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B869C" w14:textId="77777777" w:rsidR="002E7E0A" w:rsidRPr="002E7E0A" w:rsidRDefault="002E7E0A" w:rsidP="002E7E0A">
      <w:pPr>
        <w:shd w:val="clear" w:color="auto" w:fill="FFFFFF"/>
        <w:spacing w:after="0" w:line="240" w:lineRule="auto"/>
        <w:jc w:val="right"/>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fldChar w:fldCharType="begin"/>
      </w:r>
      <w:r w:rsidRPr="002E7E0A">
        <w:rPr>
          <w:rFonts w:ascii="Arial" w:eastAsia="Times New Roman" w:hAnsi="Arial" w:cs="Arial"/>
          <w:color w:val="414142"/>
          <w:kern w:val="0"/>
          <w:sz w:val="20"/>
          <w:szCs w:val="20"/>
          <w:lang w:val="lv-LV" w:eastAsia="lv-LV"/>
          <w14:ligatures w14:val="none"/>
        </w:rPr>
        <w:instrText>HYPERLINK "https://likumi.lv/wwwraksti/2023/236/BILDES/MK_NOT_503/16F8C0262AEC_PIEL_6.DOCX"</w:instrText>
      </w:r>
      <w:r w:rsidRPr="002E7E0A">
        <w:rPr>
          <w:rFonts w:ascii="Arial" w:eastAsia="Times New Roman" w:hAnsi="Arial" w:cs="Arial"/>
          <w:color w:val="414142"/>
          <w:kern w:val="0"/>
          <w:sz w:val="20"/>
          <w:szCs w:val="20"/>
          <w:lang w:val="lv-LV" w:eastAsia="lv-LV"/>
          <w14:ligatures w14:val="none"/>
        </w:rPr>
      </w:r>
      <w:r w:rsidRPr="002E7E0A">
        <w:rPr>
          <w:rFonts w:ascii="Arial" w:eastAsia="Times New Roman" w:hAnsi="Arial" w:cs="Arial"/>
          <w:color w:val="414142"/>
          <w:kern w:val="0"/>
          <w:sz w:val="20"/>
          <w:szCs w:val="20"/>
          <w:lang w:val="lv-LV" w:eastAsia="lv-LV"/>
          <w14:ligatures w14:val="none"/>
        </w:rPr>
        <w:fldChar w:fldCharType="separate"/>
      </w:r>
      <w:r w:rsidRPr="002E7E0A">
        <w:rPr>
          <w:rFonts w:ascii="Arial" w:eastAsia="Times New Roman" w:hAnsi="Arial" w:cs="Arial"/>
          <w:color w:val="16497B"/>
          <w:kern w:val="0"/>
          <w:sz w:val="20"/>
          <w:szCs w:val="20"/>
          <w:u w:val="single"/>
          <w:lang w:val="lv-LV" w:eastAsia="lv-LV"/>
          <w14:ligatures w14:val="none"/>
        </w:rPr>
        <w:t>6. pielikums</w:t>
      </w:r>
      <w:r w:rsidRPr="002E7E0A">
        <w:rPr>
          <w:rFonts w:ascii="Arial" w:eastAsia="Times New Roman" w:hAnsi="Arial" w:cs="Arial"/>
          <w:color w:val="414142"/>
          <w:kern w:val="0"/>
          <w:sz w:val="20"/>
          <w:szCs w:val="20"/>
          <w:lang w:val="lv-LV" w:eastAsia="lv-LV"/>
          <w14:ligatures w14:val="none"/>
        </w:rPr>
        <w:fldChar w:fldCharType="end"/>
      </w:r>
      <w:r w:rsidRPr="002E7E0A">
        <w:rPr>
          <w:rFonts w:ascii="Arial" w:eastAsia="Times New Roman" w:hAnsi="Arial" w:cs="Arial"/>
          <w:color w:val="414142"/>
          <w:kern w:val="0"/>
          <w:sz w:val="20"/>
          <w:szCs w:val="20"/>
          <w:lang w:val="lv-LV" w:eastAsia="lv-LV"/>
          <w14:ligatures w14:val="none"/>
        </w:rPr>
        <w:br/>
        <w:t>Ministru kabineta</w:t>
      </w:r>
      <w:r w:rsidRPr="002E7E0A">
        <w:rPr>
          <w:rFonts w:ascii="Arial" w:eastAsia="Times New Roman" w:hAnsi="Arial" w:cs="Arial"/>
          <w:color w:val="414142"/>
          <w:kern w:val="0"/>
          <w:sz w:val="20"/>
          <w:szCs w:val="20"/>
          <w:lang w:val="lv-LV" w:eastAsia="lv-LV"/>
          <w14:ligatures w14:val="none"/>
        </w:rPr>
        <w:br/>
        <w:t>2021. gada 6. jūlija</w:t>
      </w:r>
      <w:r w:rsidRPr="002E7E0A">
        <w:rPr>
          <w:rFonts w:ascii="Arial" w:eastAsia="Times New Roman" w:hAnsi="Arial" w:cs="Arial"/>
          <w:color w:val="414142"/>
          <w:kern w:val="0"/>
          <w:sz w:val="20"/>
          <w:szCs w:val="20"/>
          <w:lang w:val="lv-LV" w:eastAsia="lv-LV"/>
          <w14:ligatures w14:val="none"/>
        </w:rPr>
        <w:br/>
        <w:t>noteikumiem Nr. 503</w:t>
      </w:r>
      <w:bookmarkStart w:id="0" w:name="piel-1257181"/>
      <w:bookmarkEnd w:id="0"/>
    </w:p>
    <w:p w14:paraId="4817E656" w14:textId="77777777" w:rsidR="002E7E0A" w:rsidRPr="002E7E0A" w:rsidRDefault="002E7E0A" w:rsidP="002E7E0A">
      <w:pPr>
        <w:shd w:val="clear" w:color="auto" w:fill="FFFFFF"/>
        <w:spacing w:before="45" w:after="0" w:line="248" w:lineRule="atLeast"/>
        <w:ind w:firstLine="300"/>
        <w:jc w:val="right"/>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(Pielikums MK </w:t>
      </w:r>
      <w:hyperlink r:id="rId4" w:tgtFrame="_blank" w:history="1">
        <w:r w:rsidRPr="002E7E0A">
          <w:rPr>
            <w:rFonts w:ascii="Arial" w:eastAsia="Times New Roman" w:hAnsi="Arial" w:cs="Arial"/>
            <w:i/>
            <w:iCs/>
            <w:color w:val="16497B"/>
            <w:kern w:val="0"/>
            <w:sz w:val="17"/>
            <w:szCs w:val="17"/>
            <w:u w:val="single"/>
            <w:lang w:val="lv-LV" w:eastAsia="lv-LV"/>
            <w14:ligatures w14:val="none"/>
          </w:rPr>
          <w:t>05.12.2023.</w:t>
        </w:r>
      </w:hyperlink>
      <w:r w:rsidRPr="002E7E0A">
        <w:rPr>
          <w:rFonts w:ascii="Arial" w:eastAsia="Times New Roman" w:hAnsi="Arial" w:cs="Arial"/>
          <w:i/>
          <w:iCs/>
          <w:color w:val="414142"/>
          <w:kern w:val="0"/>
          <w:sz w:val="20"/>
          <w:szCs w:val="20"/>
          <w:lang w:val="lv-LV" w:eastAsia="lv-LV"/>
          <w14:ligatures w14:val="none"/>
        </w:rPr>
        <w:t> noteikumu Nr. 696 redakcijā)</w:t>
      </w:r>
    </w:p>
    <w:p w14:paraId="30273885" w14:textId="77777777" w:rsidR="002E7E0A" w:rsidRDefault="002E7E0A" w:rsidP="002E7E0A">
      <w:pPr>
        <w:shd w:val="clear" w:color="auto" w:fill="FFFFFF"/>
        <w:spacing w:after="0" w:line="240" w:lineRule="auto"/>
        <w:jc w:val="center"/>
        <w:rPr>
          <w:rFonts w:ascii="Arial" w:eastAsia="Times New Roman" w:hAnsi="Arial" w:cs="Arial"/>
          <w:b/>
          <w:bCs/>
          <w:color w:val="414142"/>
          <w:kern w:val="0"/>
          <w:sz w:val="27"/>
          <w:szCs w:val="27"/>
          <w:lang w:val="lv-LV" w:eastAsia="lv-LV"/>
          <w14:ligatures w14:val="none"/>
        </w:rPr>
      </w:pPr>
      <w:bookmarkStart w:id="1" w:name="1257183"/>
      <w:bookmarkStart w:id="2" w:name="n-1257183"/>
      <w:bookmarkEnd w:id="1"/>
      <w:bookmarkEnd w:id="2"/>
    </w:p>
    <w:p w14:paraId="57EC5F03" w14:textId="414C88C1" w:rsidR="002E7E0A" w:rsidRPr="002E7E0A" w:rsidRDefault="002E7E0A" w:rsidP="002E7E0A">
      <w:pPr>
        <w:shd w:val="clear" w:color="auto" w:fill="FFFFFF"/>
        <w:spacing w:after="0" w:line="240" w:lineRule="auto"/>
        <w:jc w:val="center"/>
        <w:rPr>
          <w:rFonts w:ascii="Arial" w:eastAsia="Times New Roman" w:hAnsi="Arial" w:cs="Arial"/>
          <w:b/>
          <w:bCs/>
          <w:color w:val="414142"/>
          <w:kern w:val="0"/>
          <w:sz w:val="27"/>
          <w:szCs w:val="27"/>
          <w:lang w:val="lv-LV" w:eastAsia="lv-LV"/>
          <w14:ligatures w14:val="none"/>
        </w:rPr>
      </w:pPr>
      <w:r w:rsidRPr="002E7E0A">
        <w:rPr>
          <w:rFonts w:ascii="Arial" w:eastAsia="Times New Roman" w:hAnsi="Arial" w:cs="Arial"/>
          <w:b/>
          <w:bCs/>
          <w:color w:val="414142"/>
          <w:kern w:val="0"/>
          <w:sz w:val="27"/>
          <w:szCs w:val="27"/>
          <w:lang w:val="lv-LV" w:eastAsia="lv-LV"/>
          <w14:ligatures w14:val="none"/>
        </w:rPr>
        <w:t>Pieteikuma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2E7E0A" w:rsidRPr="002E7E0A" w14:paraId="549F0847" w14:textId="77777777" w:rsidTr="002E7E0A">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205D3E7"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PIETEIKUMA VEIDLAPA AIZDEVUMU PROGRAMMAI "AIZDEVUMI AR KAPITĀLA ATLAIDI EKSPORTĒJOŠIEM KOMERSANTIEM LIELO INVESTĪCIJU PROJEKTU ATBALSTAM"</w:t>
            </w:r>
          </w:p>
        </w:tc>
      </w:tr>
    </w:tbl>
    <w:p w14:paraId="740D70F1"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43"/>
        <w:gridCol w:w="1775"/>
        <w:gridCol w:w="1962"/>
        <w:gridCol w:w="3364"/>
      </w:tblGrid>
      <w:tr w:rsidR="002E7E0A" w:rsidRPr="002E7E0A" w14:paraId="6062F640" w14:textId="77777777" w:rsidTr="002E7E0A">
        <w:tc>
          <w:tcPr>
            <w:tcW w:w="12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2B2D5F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3800" w:type="pct"/>
            <w:gridSpan w:val="3"/>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1C868A2"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1. SADAĻA INFORMĀCIJA PAR KOMERSANTU</w:t>
            </w:r>
          </w:p>
        </w:tc>
      </w:tr>
      <w:tr w:rsidR="002E7E0A" w:rsidRPr="002E7E0A" w14:paraId="68BDC3C1" w14:textId="77777777" w:rsidTr="002E7E0A">
        <w:tc>
          <w:tcPr>
            <w:tcW w:w="12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F8DE890"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1.1. Saimnieciskās darbības veicēja nosaukums:</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121FCB0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682C6D7C" w14:textId="77777777" w:rsidTr="002E7E0A">
        <w:tc>
          <w:tcPr>
            <w:tcW w:w="12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30BC3FD"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1.2. Nodokļu maksātāja reģistrācijas numurs:</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056AAAF0"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40559D27" w14:textId="77777777" w:rsidTr="002E7E0A">
        <w:tc>
          <w:tcPr>
            <w:tcW w:w="12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B712603"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1.3. E-pasta adrese:</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0ECBED27"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56C26B1D" w14:textId="77777777" w:rsidTr="002E7E0A">
        <w:tc>
          <w:tcPr>
            <w:tcW w:w="1200"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F7AAC8C"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1.4. Klasifikācijas kods atbilstoši Saimniecisko darbību statistiskās klasifikācijas Eiropas Kopienā 2. redakcijai (NACE 2. red.)*</w:t>
            </w:r>
          </w:p>
        </w:tc>
        <w:tc>
          <w:tcPr>
            <w:tcW w:w="9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03A465D"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NACE kods</w:t>
            </w:r>
          </w:p>
        </w:tc>
        <w:tc>
          <w:tcPr>
            <w:tcW w:w="10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6AA068C"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Ekonomiskās darbības nosaukums</w:t>
            </w:r>
          </w:p>
        </w:tc>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3C9FB81"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Pamatdarbība/papilddarbība</w:t>
            </w:r>
          </w:p>
        </w:tc>
      </w:tr>
      <w:tr w:rsidR="002E7E0A" w:rsidRPr="002E7E0A" w14:paraId="6FF88CC4" w14:textId="77777777" w:rsidTr="002E7E0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B941CE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C260DA1"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5AE5C46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3BACD1C7"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2775E233" w14:textId="77777777" w:rsidTr="002E7E0A">
        <w:trPr>
          <w:trHeight w:val="195"/>
        </w:trPr>
        <w:tc>
          <w:tcPr>
            <w:tcW w:w="12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D3D345D"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200EA2B0"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050" w:type="pct"/>
            <w:tcBorders>
              <w:top w:val="outset" w:sz="6" w:space="0" w:color="414142"/>
              <w:left w:val="outset" w:sz="6" w:space="0" w:color="414142"/>
              <w:bottom w:val="outset" w:sz="6" w:space="0" w:color="414142"/>
              <w:right w:val="outset" w:sz="6" w:space="0" w:color="414142"/>
            </w:tcBorders>
            <w:vAlign w:val="center"/>
            <w:hideMark/>
          </w:tcPr>
          <w:p w14:paraId="6C83F7AD"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800" w:type="pct"/>
            <w:tcBorders>
              <w:top w:val="outset" w:sz="6" w:space="0" w:color="414142"/>
              <w:left w:val="outset" w:sz="6" w:space="0" w:color="414142"/>
              <w:bottom w:val="outset" w:sz="6" w:space="0" w:color="414142"/>
              <w:right w:val="outset" w:sz="6" w:space="0" w:color="414142"/>
            </w:tcBorders>
            <w:vAlign w:val="center"/>
            <w:hideMark/>
          </w:tcPr>
          <w:p w14:paraId="1DC19B77"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3FEAB699" w14:textId="77777777" w:rsidTr="002E7E0A">
        <w:tc>
          <w:tcPr>
            <w:tcW w:w="1200" w:type="pct"/>
            <w:vMerge w:val="restar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0737A51"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1.5. Kontaktinformācija:</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192873AF" w14:textId="77777777" w:rsidR="002E7E0A" w:rsidRPr="002E7E0A" w:rsidRDefault="002E7E0A" w:rsidP="002E7E0A">
            <w:pPr>
              <w:spacing w:before="195" w:after="0" w:line="240" w:lineRule="auto"/>
              <w:rPr>
                <w:rFonts w:ascii="Times New Roman" w:eastAsia="Times New Roman" w:hAnsi="Times New Roman" w:cs="Times New Roman"/>
                <w:i/>
                <w:iCs/>
                <w:color w:val="414142"/>
                <w:kern w:val="0"/>
                <w:sz w:val="20"/>
                <w:szCs w:val="20"/>
                <w:lang w:val="lv-LV" w:eastAsia="lv-LV"/>
                <w14:ligatures w14:val="none"/>
              </w:rPr>
            </w:pPr>
            <w:r w:rsidRPr="002E7E0A">
              <w:rPr>
                <w:rFonts w:ascii="Times New Roman" w:eastAsia="Times New Roman" w:hAnsi="Times New Roman" w:cs="Times New Roman"/>
                <w:i/>
                <w:iCs/>
                <w:color w:val="414142"/>
                <w:kern w:val="0"/>
                <w:sz w:val="20"/>
                <w:szCs w:val="20"/>
                <w:lang w:val="lv-LV" w:eastAsia="lv-LV"/>
                <w14:ligatures w14:val="none"/>
              </w:rPr>
              <w:t>Vārds, uzvārds</w:t>
            </w:r>
          </w:p>
        </w:tc>
      </w:tr>
      <w:tr w:rsidR="002E7E0A" w:rsidRPr="002E7E0A" w14:paraId="65468EBF" w14:textId="77777777" w:rsidTr="002E7E0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A6BE400"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0816945E" w14:textId="77777777" w:rsidR="002E7E0A" w:rsidRPr="002E7E0A" w:rsidRDefault="002E7E0A" w:rsidP="002E7E0A">
            <w:pPr>
              <w:spacing w:before="195" w:after="0" w:line="240" w:lineRule="auto"/>
              <w:rPr>
                <w:rFonts w:ascii="Times New Roman" w:eastAsia="Times New Roman" w:hAnsi="Times New Roman" w:cs="Times New Roman"/>
                <w:i/>
                <w:iCs/>
                <w:color w:val="414142"/>
                <w:kern w:val="0"/>
                <w:sz w:val="20"/>
                <w:szCs w:val="20"/>
                <w:lang w:val="lv-LV" w:eastAsia="lv-LV"/>
                <w14:ligatures w14:val="none"/>
              </w:rPr>
            </w:pPr>
            <w:r w:rsidRPr="002E7E0A">
              <w:rPr>
                <w:rFonts w:ascii="Times New Roman" w:eastAsia="Times New Roman" w:hAnsi="Times New Roman" w:cs="Times New Roman"/>
                <w:i/>
                <w:iCs/>
                <w:color w:val="414142"/>
                <w:kern w:val="0"/>
                <w:sz w:val="20"/>
                <w:szCs w:val="20"/>
                <w:lang w:val="lv-LV" w:eastAsia="lv-LV"/>
                <w14:ligatures w14:val="none"/>
              </w:rPr>
              <w:t>Ieņemamais amats</w:t>
            </w:r>
          </w:p>
        </w:tc>
      </w:tr>
      <w:tr w:rsidR="002E7E0A" w:rsidRPr="002E7E0A" w14:paraId="5B8BB2C4" w14:textId="77777777" w:rsidTr="002E7E0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EDF22DB"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314913DC" w14:textId="77777777" w:rsidR="002E7E0A" w:rsidRPr="002E7E0A" w:rsidRDefault="002E7E0A" w:rsidP="002E7E0A">
            <w:pPr>
              <w:spacing w:before="195" w:after="0" w:line="240" w:lineRule="auto"/>
              <w:rPr>
                <w:rFonts w:ascii="Times New Roman" w:eastAsia="Times New Roman" w:hAnsi="Times New Roman" w:cs="Times New Roman"/>
                <w:i/>
                <w:iCs/>
                <w:color w:val="414142"/>
                <w:kern w:val="0"/>
                <w:sz w:val="20"/>
                <w:szCs w:val="20"/>
                <w:lang w:val="lv-LV" w:eastAsia="lv-LV"/>
                <w14:ligatures w14:val="none"/>
              </w:rPr>
            </w:pPr>
            <w:r w:rsidRPr="002E7E0A">
              <w:rPr>
                <w:rFonts w:ascii="Times New Roman" w:eastAsia="Times New Roman" w:hAnsi="Times New Roman" w:cs="Times New Roman"/>
                <w:i/>
                <w:iCs/>
                <w:color w:val="414142"/>
                <w:kern w:val="0"/>
                <w:sz w:val="20"/>
                <w:szCs w:val="20"/>
                <w:lang w:val="lv-LV" w:eastAsia="lv-LV"/>
                <w14:ligatures w14:val="none"/>
              </w:rPr>
              <w:t>Tālrunis</w:t>
            </w:r>
          </w:p>
        </w:tc>
      </w:tr>
      <w:tr w:rsidR="002E7E0A" w:rsidRPr="002E7E0A" w14:paraId="2D201F30" w14:textId="77777777" w:rsidTr="002E7E0A">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955ECDC"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106C7DBB" w14:textId="77777777" w:rsidR="002E7E0A" w:rsidRPr="002E7E0A" w:rsidRDefault="002E7E0A" w:rsidP="002E7E0A">
            <w:pPr>
              <w:spacing w:before="195" w:after="0" w:line="240" w:lineRule="auto"/>
              <w:rPr>
                <w:rFonts w:ascii="Times New Roman" w:eastAsia="Times New Roman" w:hAnsi="Times New Roman" w:cs="Times New Roman"/>
                <w:i/>
                <w:iCs/>
                <w:color w:val="414142"/>
                <w:kern w:val="0"/>
                <w:sz w:val="20"/>
                <w:szCs w:val="20"/>
                <w:lang w:val="lv-LV" w:eastAsia="lv-LV"/>
                <w14:ligatures w14:val="none"/>
              </w:rPr>
            </w:pPr>
            <w:r w:rsidRPr="002E7E0A">
              <w:rPr>
                <w:rFonts w:ascii="Times New Roman" w:eastAsia="Times New Roman" w:hAnsi="Times New Roman" w:cs="Times New Roman"/>
                <w:i/>
                <w:iCs/>
                <w:color w:val="414142"/>
                <w:kern w:val="0"/>
                <w:sz w:val="20"/>
                <w:szCs w:val="20"/>
                <w:lang w:val="lv-LV" w:eastAsia="lv-LV"/>
                <w14:ligatures w14:val="none"/>
              </w:rPr>
              <w:t>E-pasts</w:t>
            </w:r>
          </w:p>
        </w:tc>
      </w:tr>
      <w:tr w:rsidR="002E7E0A" w:rsidRPr="002E7E0A" w14:paraId="0D6976EF" w14:textId="77777777" w:rsidTr="002E7E0A">
        <w:tc>
          <w:tcPr>
            <w:tcW w:w="12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4594D61"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1.6. Apliecinu, ka piekrītu ar pieteikumu saistītās informācijas un dokumentu saņemšanai, izmantojot šīs tabulas sadaļā "e-pasta adrese" norādīto adresi</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30FA4D05"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i/>
                <w:iCs/>
                <w:color w:val="414142"/>
                <w:kern w:val="0"/>
                <w:sz w:val="20"/>
                <w:szCs w:val="20"/>
                <w:lang w:val="lv-LV" w:eastAsia="lv-LV"/>
                <w14:ligatures w14:val="none"/>
              </w:rPr>
            </w:pPr>
            <w:r w:rsidRPr="002E7E0A">
              <w:rPr>
                <w:rFonts w:ascii="Times New Roman" w:eastAsia="Times New Roman" w:hAnsi="Times New Roman" w:cs="Times New Roman"/>
                <w:i/>
                <w:iCs/>
                <w:color w:val="414142"/>
                <w:kern w:val="0"/>
                <w:sz w:val="20"/>
                <w:szCs w:val="20"/>
                <w:lang w:val="lv-LV" w:eastAsia="lv-LV"/>
                <w14:ligatures w14:val="none"/>
              </w:rPr>
              <w:t>Jā/Nē</w:t>
            </w:r>
          </w:p>
        </w:tc>
      </w:tr>
      <w:tr w:rsidR="002E7E0A" w:rsidRPr="002E7E0A" w14:paraId="620F5B53" w14:textId="77777777" w:rsidTr="002E7E0A">
        <w:tc>
          <w:tcPr>
            <w:tcW w:w="12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204788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1.7. Korespondences adrese:</w:t>
            </w:r>
          </w:p>
          <w:p w14:paraId="2091AF3D" w14:textId="77777777" w:rsidR="002E7E0A" w:rsidRPr="002E7E0A" w:rsidRDefault="002E7E0A" w:rsidP="002E7E0A">
            <w:pPr>
              <w:spacing w:before="100" w:beforeAutospacing="1" w:after="0" w:line="293" w:lineRule="atLeast"/>
              <w:rPr>
                <w:rFonts w:ascii="Times New Roman" w:eastAsia="Times New Roman" w:hAnsi="Times New Roman" w:cs="Times New Roman"/>
                <w:i/>
                <w:iCs/>
                <w:color w:val="414142"/>
                <w:kern w:val="0"/>
                <w:sz w:val="20"/>
                <w:szCs w:val="20"/>
                <w:lang w:val="lv-LV" w:eastAsia="lv-LV"/>
                <w14:ligatures w14:val="none"/>
              </w:rPr>
            </w:pPr>
            <w:r w:rsidRPr="002E7E0A">
              <w:rPr>
                <w:rFonts w:ascii="Times New Roman" w:eastAsia="Times New Roman" w:hAnsi="Times New Roman" w:cs="Times New Roman"/>
                <w:i/>
                <w:iCs/>
                <w:color w:val="414142"/>
                <w:kern w:val="0"/>
                <w:sz w:val="20"/>
                <w:szCs w:val="20"/>
                <w:lang w:val="lv-LV" w:eastAsia="lv-LV"/>
                <w14:ligatures w14:val="none"/>
              </w:rPr>
              <w:t xml:space="preserve">(aizpilda, ja nepiekrīt elektroniskai saziņai un </w:t>
            </w:r>
            <w:r w:rsidRPr="002E7E0A">
              <w:rPr>
                <w:rFonts w:ascii="Times New Roman" w:eastAsia="Times New Roman" w:hAnsi="Times New Roman" w:cs="Times New Roman"/>
                <w:i/>
                <w:iCs/>
                <w:color w:val="414142"/>
                <w:kern w:val="0"/>
                <w:sz w:val="20"/>
                <w:szCs w:val="20"/>
                <w:lang w:val="lv-LV" w:eastAsia="lv-LV"/>
                <w14:ligatures w14:val="none"/>
              </w:rPr>
              <w:lastRenderedPageBreak/>
              <w:t>vēlas saņemt ar pieteikumu saistīto informāciju un dokumentus uz šo adresi)</w:t>
            </w:r>
          </w:p>
        </w:tc>
        <w:tc>
          <w:tcPr>
            <w:tcW w:w="3800" w:type="pct"/>
            <w:gridSpan w:val="3"/>
            <w:tcBorders>
              <w:top w:val="outset" w:sz="6" w:space="0" w:color="414142"/>
              <w:left w:val="outset" w:sz="6" w:space="0" w:color="414142"/>
              <w:bottom w:val="outset" w:sz="6" w:space="0" w:color="414142"/>
              <w:right w:val="outset" w:sz="6" w:space="0" w:color="414142"/>
            </w:tcBorders>
            <w:vAlign w:val="center"/>
            <w:hideMark/>
          </w:tcPr>
          <w:p w14:paraId="0FFC6DDC"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lastRenderedPageBreak/>
              <w:t> </w:t>
            </w:r>
          </w:p>
        </w:tc>
      </w:tr>
    </w:tbl>
    <w:p w14:paraId="022F6728"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Jānorāda uz pieteikuma iesniegšanas brīdi aktuālos nodokļu administrācijā reģistrētos pamatdarbības veidus un papilddarbības veidus.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2E7E0A" w:rsidRPr="002E7E0A" w14:paraId="47331FA4" w14:textId="77777777" w:rsidTr="002E7E0A">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F952180"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 SADAĻA INVESTĪCIJU PROJEKTA APRAKSTS</w:t>
            </w:r>
          </w:p>
        </w:tc>
      </w:tr>
    </w:tbl>
    <w:p w14:paraId="0F51B5F7"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1"/>
        <w:gridCol w:w="6260"/>
        <w:gridCol w:w="2523"/>
      </w:tblGrid>
      <w:tr w:rsidR="002E7E0A" w:rsidRPr="002E7E0A" w14:paraId="54D974B2" w14:textId="77777777" w:rsidTr="002E7E0A">
        <w:tc>
          <w:tcPr>
            <w:tcW w:w="3650"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CBE80F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2.1. Investīciju projekta sektors, kurā tiek veikti ieguldījumi</w:t>
            </w:r>
          </w:p>
        </w:tc>
        <w:tc>
          <w:tcPr>
            <w:tcW w:w="1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366ABCB"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Attiecīgo atzīmēt ar "X"</w:t>
            </w:r>
          </w:p>
        </w:tc>
      </w:tr>
      <w:tr w:rsidR="002E7E0A" w:rsidRPr="002E7E0A" w14:paraId="5C1CA77E" w14:textId="77777777" w:rsidTr="002E7E0A">
        <w:tc>
          <w:tcPr>
            <w:tcW w:w="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55EA45C"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1.</w:t>
            </w:r>
          </w:p>
        </w:tc>
        <w:tc>
          <w:tcPr>
            <w:tcW w:w="3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AD4332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xml:space="preserve">Zināšanu ietilpīga </w:t>
            </w:r>
            <w:proofErr w:type="spellStart"/>
            <w:r w:rsidRPr="002E7E0A">
              <w:rPr>
                <w:rFonts w:ascii="Times New Roman" w:eastAsia="Times New Roman" w:hAnsi="Times New Roman" w:cs="Times New Roman"/>
                <w:color w:val="414142"/>
                <w:kern w:val="0"/>
                <w:sz w:val="20"/>
                <w:szCs w:val="20"/>
                <w:lang w:val="lv-LV" w:eastAsia="lv-LV"/>
                <w14:ligatures w14:val="none"/>
              </w:rPr>
              <w:t>bioekonomika</w:t>
            </w:r>
            <w:proofErr w:type="spellEnd"/>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9BABE21"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4FCC954B" w14:textId="77777777" w:rsidTr="002E7E0A">
        <w:tc>
          <w:tcPr>
            <w:tcW w:w="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2526CC1"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2.</w:t>
            </w:r>
          </w:p>
        </w:tc>
        <w:tc>
          <w:tcPr>
            <w:tcW w:w="3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F231C1A"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Biomedicīna, medicīnas tehnoloģijas, farmācija</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0F9F22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06E26EFC" w14:textId="77777777" w:rsidTr="002E7E0A">
        <w:tc>
          <w:tcPr>
            <w:tcW w:w="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6883C21"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3.</w:t>
            </w:r>
          </w:p>
        </w:tc>
        <w:tc>
          <w:tcPr>
            <w:tcW w:w="3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377AEA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proofErr w:type="spellStart"/>
            <w:r w:rsidRPr="002E7E0A">
              <w:rPr>
                <w:rFonts w:ascii="Times New Roman" w:eastAsia="Times New Roman" w:hAnsi="Times New Roman" w:cs="Times New Roman"/>
                <w:color w:val="414142"/>
                <w:kern w:val="0"/>
                <w:sz w:val="20"/>
                <w:szCs w:val="20"/>
                <w:lang w:val="lv-LV" w:eastAsia="lv-LV"/>
                <w14:ligatures w14:val="none"/>
              </w:rPr>
              <w:t>Fotonika</w:t>
            </w:r>
            <w:proofErr w:type="spellEnd"/>
            <w:r w:rsidRPr="002E7E0A">
              <w:rPr>
                <w:rFonts w:ascii="Times New Roman" w:eastAsia="Times New Roman" w:hAnsi="Times New Roman" w:cs="Times New Roman"/>
                <w:color w:val="414142"/>
                <w:kern w:val="0"/>
                <w:sz w:val="20"/>
                <w:szCs w:val="20"/>
                <w:lang w:val="lv-LV" w:eastAsia="lv-LV"/>
                <w14:ligatures w14:val="none"/>
              </w:rPr>
              <w:t xml:space="preserve"> un viedie materiāli, tehnoloģijas un </w:t>
            </w:r>
            <w:proofErr w:type="spellStart"/>
            <w:r w:rsidRPr="002E7E0A">
              <w:rPr>
                <w:rFonts w:ascii="Times New Roman" w:eastAsia="Times New Roman" w:hAnsi="Times New Roman" w:cs="Times New Roman"/>
                <w:color w:val="414142"/>
                <w:kern w:val="0"/>
                <w:sz w:val="20"/>
                <w:szCs w:val="20"/>
                <w:lang w:val="lv-LV" w:eastAsia="lv-LV"/>
                <w14:ligatures w14:val="none"/>
              </w:rPr>
              <w:t>inženiersistēmas</w:t>
            </w:r>
            <w:proofErr w:type="spellEnd"/>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01752A3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21F11957" w14:textId="77777777" w:rsidTr="002E7E0A">
        <w:tc>
          <w:tcPr>
            <w:tcW w:w="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7C86096"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4.</w:t>
            </w:r>
          </w:p>
        </w:tc>
        <w:tc>
          <w:tcPr>
            <w:tcW w:w="3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D2E31D3"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Viedā enerģētika un mobilitāte</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103A26D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3C99EDEB" w14:textId="77777777" w:rsidTr="002E7E0A">
        <w:tc>
          <w:tcPr>
            <w:tcW w:w="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965F586"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5.</w:t>
            </w:r>
          </w:p>
        </w:tc>
        <w:tc>
          <w:tcPr>
            <w:tcW w:w="3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788E422"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Informācijas un komunikācijas tehnoloģijas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79A4A6A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15E1B4F6" w14:textId="77777777" w:rsidTr="002E7E0A">
        <w:tc>
          <w:tcPr>
            <w:tcW w:w="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8493273"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6.</w:t>
            </w:r>
          </w:p>
        </w:tc>
        <w:tc>
          <w:tcPr>
            <w:tcW w:w="3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B215D11"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Tūrisms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9FC0F3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4DB39B74" w14:textId="77777777" w:rsidTr="002E7E0A">
        <w:tc>
          <w:tcPr>
            <w:tcW w:w="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EE80960"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7.</w:t>
            </w:r>
          </w:p>
        </w:tc>
        <w:tc>
          <w:tcPr>
            <w:tcW w:w="3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6BC70B4"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Kultūras un radošās industrijas joma</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63C9883"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7E5F7E03"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485"/>
        <w:gridCol w:w="4859"/>
      </w:tblGrid>
      <w:tr w:rsidR="002E7E0A" w:rsidRPr="002E7E0A" w14:paraId="2B236BF1" w14:textId="77777777" w:rsidTr="002E7E0A">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hideMark/>
          </w:tcPr>
          <w:p w14:paraId="3072473B"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Komersanta skaidrojums par investīciju projekta atbilstību attiecīgajam prioritārajam investīciju projekta sektoram vai tūrisma nozarei</w:t>
            </w:r>
          </w:p>
        </w:tc>
      </w:tr>
      <w:tr w:rsidR="002E7E0A" w:rsidRPr="002E7E0A" w14:paraId="15B4A1AC" w14:textId="77777777" w:rsidTr="002E7E0A">
        <w:tc>
          <w:tcPr>
            <w:tcW w:w="0" w:type="auto"/>
            <w:gridSpan w:val="2"/>
            <w:tcBorders>
              <w:top w:val="outset" w:sz="6" w:space="0" w:color="414142"/>
              <w:left w:val="outset" w:sz="6" w:space="0" w:color="414142"/>
              <w:bottom w:val="outset" w:sz="6" w:space="0" w:color="414142"/>
              <w:right w:val="outset" w:sz="6" w:space="0" w:color="414142"/>
            </w:tcBorders>
            <w:hideMark/>
          </w:tcPr>
          <w:p w14:paraId="08F0B74C"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i/>
                <w:iCs/>
                <w:color w:val="414142"/>
                <w:kern w:val="0"/>
                <w:sz w:val="20"/>
                <w:szCs w:val="20"/>
                <w:lang w:val="lv-LV" w:eastAsia="lv-LV"/>
                <w14:ligatures w14:val="none"/>
              </w:rPr>
              <w:t>Jāapraksta sagaidāmais rezultāts pēc investīciju projekta pabeigšanas un vispārējs tās paredzamās darbības raksturojums, kuru nodrošinās investīciju projekta īstenošana, skaidrojot tā atbilstību attiecīgajam prioritārajam investīciju projekta sektoram vai tūrisma nozarei</w:t>
            </w:r>
            <w:r w:rsidRPr="002E7E0A">
              <w:rPr>
                <w:rFonts w:ascii="Times New Roman" w:eastAsia="Times New Roman" w:hAnsi="Times New Roman" w:cs="Times New Roman"/>
                <w:color w:val="414142"/>
                <w:kern w:val="0"/>
                <w:sz w:val="20"/>
                <w:szCs w:val="20"/>
                <w:lang w:val="lv-LV" w:eastAsia="lv-LV"/>
                <w14:ligatures w14:val="none"/>
              </w:rPr>
              <w:br/>
              <w:t> </w:t>
            </w:r>
          </w:p>
        </w:tc>
      </w:tr>
      <w:tr w:rsidR="002E7E0A" w:rsidRPr="002E7E0A" w14:paraId="72F87034" w14:textId="77777777" w:rsidTr="002E7E0A">
        <w:tc>
          <w:tcPr>
            <w:tcW w:w="2400" w:type="pct"/>
            <w:tcBorders>
              <w:top w:val="outset" w:sz="6" w:space="0" w:color="414142"/>
              <w:left w:val="outset" w:sz="6" w:space="0" w:color="414142"/>
              <w:bottom w:val="outset" w:sz="6" w:space="0" w:color="414142"/>
              <w:right w:val="outset" w:sz="6" w:space="0" w:color="414142"/>
            </w:tcBorders>
            <w:shd w:val="clear" w:color="auto" w:fill="BFBFBF"/>
            <w:hideMark/>
          </w:tcPr>
          <w:p w14:paraId="4DAB0CC4"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NACE 2.red. kods, atbilstoši kuram tiks īstenota saimnieciskā darbība projekta īstenošanas rezultātā</w:t>
            </w:r>
          </w:p>
        </w:tc>
        <w:tc>
          <w:tcPr>
            <w:tcW w:w="2600" w:type="pct"/>
            <w:tcBorders>
              <w:top w:val="outset" w:sz="6" w:space="0" w:color="414142"/>
              <w:left w:val="outset" w:sz="6" w:space="0" w:color="414142"/>
              <w:bottom w:val="outset" w:sz="6" w:space="0" w:color="414142"/>
              <w:right w:val="outset" w:sz="6" w:space="0" w:color="414142"/>
            </w:tcBorders>
            <w:hideMark/>
          </w:tcPr>
          <w:p w14:paraId="36158768"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i/>
                <w:iCs/>
                <w:color w:val="414142"/>
                <w:kern w:val="0"/>
                <w:sz w:val="20"/>
                <w:szCs w:val="20"/>
                <w:lang w:val="lv-LV" w:eastAsia="lv-LV"/>
                <w14:ligatures w14:val="none"/>
              </w:rPr>
            </w:pPr>
            <w:r w:rsidRPr="002E7E0A">
              <w:rPr>
                <w:rFonts w:ascii="Times New Roman" w:eastAsia="Times New Roman" w:hAnsi="Times New Roman" w:cs="Times New Roman"/>
                <w:i/>
                <w:iCs/>
                <w:color w:val="414142"/>
                <w:kern w:val="0"/>
                <w:sz w:val="20"/>
                <w:szCs w:val="20"/>
                <w:lang w:val="lv-LV" w:eastAsia="lv-LV"/>
                <w14:ligatures w14:val="none"/>
              </w:rPr>
              <w:t>Jānorāda NACE kods un tā atšifrējums – ekonomiskās darbības nosaukums</w:t>
            </w:r>
          </w:p>
        </w:tc>
      </w:tr>
    </w:tbl>
    <w:p w14:paraId="3FF56969"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821"/>
        <w:gridCol w:w="2523"/>
      </w:tblGrid>
      <w:tr w:rsidR="002E7E0A" w:rsidRPr="002E7E0A" w14:paraId="6F742C64" w14:textId="77777777" w:rsidTr="002E7E0A">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4D9B7FD"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2.2. Investīciju projekta atbilstība Ministru kabineta 2021. gada 6. jūlija noteikumu Nr. 503 "Noteikumi par aizdevumiem ar kapitāla atlaidi eksportējošiem komersantiem lielo investīciju projektu atbalstam" (turpmāk – noteikumi) 5.8. apakšpunktam</w:t>
            </w:r>
          </w:p>
        </w:tc>
      </w:tr>
      <w:tr w:rsidR="002E7E0A" w:rsidRPr="002E7E0A" w14:paraId="64B2938B" w14:textId="77777777" w:rsidTr="002E7E0A">
        <w:tc>
          <w:tcPr>
            <w:tcW w:w="36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6D7DD1B"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xml:space="preserve">Ieguldījums atbalsta komersanta darbību saskaņā ar Eiropas Savienības mērķiem un Latvijas saistībām, kas attiecas uz zaļo un digitālo transformāciju*, tai skaitā Eiropas Savienības mērķi līdz 2050. gadam panākt </w:t>
            </w:r>
            <w:proofErr w:type="spellStart"/>
            <w:r w:rsidRPr="002E7E0A">
              <w:rPr>
                <w:rFonts w:ascii="Times New Roman" w:eastAsia="Times New Roman" w:hAnsi="Times New Roman" w:cs="Times New Roman"/>
                <w:color w:val="414142"/>
                <w:kern w:val="0"/>
                <w:sz w:val="20"/>
                <w:szCs w:val="20"/>
                <w:lang w:val="lv-LV" w:eastAsia="lv-LV"/>
                <w14:ligatures w14:val="none"/>
              </w:rPr>
              <w:t>klimatneitralitāti</w:t>
            </w:r>
            <w:proofErr w:type="spellEnd"/>
            <w:r w:rsidRPr="002E7E0A">
              <w:rPr>
                <w:rFonts w:ascii="Times New Roman" w:eastAsia="Times New Roman" w:hAnsi="Times New Roman" w:cs="Times New Roman"/>
                <w:color w:val="414142"/>
                <w:kern w:val="0"/>
                <w:sz w:val="20"/>
                <w:szCs w:val="20"/>
                <w:lang w:val="lv-LV" w:eastAsia="lv-LV"/>
                <w14:ligatures w14:val="none"/>
              </w:rPr>
              <w:t>**</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24A3A7D"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i/>
                <w:iCs/>
                <w:color w:val="414142"/>
                <w:kern w:val="0"/>
                <w:sz w:val="20"/>
                <w:szCs w:val="20"/>
                <w:lang w:val="lv-LV" w:eastAsia="lv-LV"/>
                <w14:ligatures w14:val="none"/>
              </w:rPr>
            </w:pPr>
            <w:r w:rsidRPr="002E7E0A">
              <w:rPr>
                <w:rFonts w:ascii="Times New Roman" w:eastAsia="Times New Roman" w:hAnsi="Times New Roman" w:cs="Times New Roman"/>
                <w:i/>
                <w:iCs/>
                <w:color w:val="414142"/>
                <w:kern w:val="0"/>
                <w:sz w:val="20"/>
                <w:szCs w:val="20"/>
                <w:lang w:val="lv-LV" w:eastAsia="lv-LV"/>
                <w14:ligatures w14:val="none"/>
              </w:rPr>
              <w:t>Jā/Nē</w:t>
            </w:r>
          </w:p>
        </w:tc>
      </w:tr>
    </w:tbl>
    <w:p w14:paraId="31D315F0"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2E7E0A" w:rsidRPr="002E7E0A" w14:paraId="56AE1A86" w14:textId="77777777" w:rsidTr="002E7E0A">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9FD54E2"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Komersanta skaidrojums par investīciju projekta atbilstību noteikumu 5.8. apakšpunktam</w:t>
            </w:r>
          </w:p>
        </w:tc>
      </w:tr>
      <w:tr w:rsidR="002E7E0A" w:rsidRPr="002E7E0A" w14:paraId="56050EDC" w14:textId="77777777" w:rsidTr="002E7E0A">
        <w:tc>
          <w:tcPr>
            <w:tcW w:w="0" w:type="auto"/>
            <w:tcBorders>
              <w:top w:val="outset" w:sz="6" w:space="0" w:color="414142"/>
              <w:left w:val="outset" w:sz="6" w:space="0" w:color="414142"/>
              <w:bottom w:val="outset" w:sz="6" w:space="0" w:color="414142"/>
              <w:right w:val="outset" w:sz="6" w:space="0" w:color="414142"/>
            </w:tcBorders>
            <w:vAlign w:val="center"/>
            <w:hideMark/>
          </w:tcPr>
          <w:p w14:paraId="703C57E6" w14:textId="77777777" w:rsidR="002E7E0A" w:rsidRPr="002E7E0A" w:rsidRDefault="002E7E0A" w:rsidP="002E7E0A">
            <w:pPr>
              <w:spacing w:before="195" w:after="0" w:line="240" w:lineRule="auto"/>
              <w:rPr>
                <w:rFonts w:ascii="Times New Roman" w:eastAsia="Times New Roman" w:hAnsi="Times New Roman" w:cs="Times New Roman"/>
                <w:i/>
                <w:iCs/>
                <w:color w:val="414142"/>
                <w:kern w:val="0"/>
                <w:sz w:val="20"/>
                <w:szCs w:val="20"/>
                <w:lang w:val="lv-LV" w:eastAsia="lv-LV"/>
                <w14:ligatures w14:val="none"/>
              </w:rPr>
            </w:pPr>
            <w:r w:rsidRPr="002E7E0A">
              <w:rPr>
                <w:rFonts w:ascii="Times New Roman" w:eastAsia="Times New Roman" w:hAnsi="Times New Roman" w:cs="Times New Roman"/>
                <w:i/>
                <w:iCs/>
                <w:color w:val="414142"/>
                <w:kern w:val="0"/>
                <w:sz w:val="20"/>
                <w:szCs w:val="20"/>
                <w:lang w:val="lv-LV" w:eastAsia="lv-LV"/>
                <w14:ligatures w14:val="none"/>
              </w:rPr>
              <w:lastRenderedPageBreak/>
              <w:t xml:space="preserve">Jāapraksta, kā ieguldījums atbalsta komersanta darbību saskaņā ar Eiropas Savienības mērķiem un Latvijas saistībām, kas attiecas uz zaļo un digitālo transformāciju, tai skaitā Eiropas Savienības mērķi līdz 2050. gadam panākt </w:t>
            </w:r>
            <w:proofErr w:type="spellStart"/>
            <w:r w:rsidRPr="002E7E0A">
              <w:rPr>
                <w:rFonts w:ascii="Times New Roman" w:eastAsia="Times New Roman" w:hAnsi="Times New Roman" w:cs="Times New Roman"/>
                <w:i/>
                <w:iCs/>
                <w:color w:val="414142"/>
                <w:kern w:val="0"/>
                <w:sz w:val="20"/>
                <w:szCs w:val="20"/>
                <w:lang w:val="lv-LV" w:eastAsia="lv-LV"/>
                <w14:ligatures w14:val="none"/>
              </w:rPr>
              <w:t>klimatneitralitāti</w:t>
            </w:r>
            <w:proofErr w:type="spellEnd"/>
            <w:r w:rsidRPr="002E7E0A">
              <w:rPr>
                <w:rFonts w:ascii="Times New Roman" w:eastAsia="Times New Roman" w:hAnsi="Times New Roman" w:cs="Times New Roman"/>
                <w:i/>
                <w:iCs/>
                <w:color w:val="414142"/>
                <w:kern w:val="0"/>
                <w:sz w:val="20"/>
                <w:szCs w:val="20"/>
                <w:lang w:val="lv-LV" w:eastAsia="lv-LV"/>
                <w14:ligatures w14:val="none"/>
              </w:rPr>
              <w:t>.</w:t>
            </w:r>
          </w:p>
        </w:tc>
      </w:tr>
    </w:tbl>
    <w:p w14:paraId="1B17F4F3"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Ministru kabineta 2021. gada 7. jūlija rīkojums Nr. 490 "</w:t>
      </w:r>
      <w:hyperlink r:id="rId5" w:tgtFrame="_blank" w:history="1">
        <w:r w:rsidRPr="002E7E0A">
          <w:rPr>
            <w:rFonts w:ascii="Arial" w:eastAsia="Times New Roman" w:hAnsi="Arial" w:cs="Arial"/>
            <w:i/>
            <w:iCs/>
            <w:color w:val="16497B"/>
            <w:kern w:val="0"/>
            <w:sz w:val="20"/>
            <w:szCs w:val="20"/>
            <w:u w:val="single"/>
            <w:lang w:val="lv-LV" w:eastAsia="lv-LV"/>
            <w14:ligatures w14:val="none"/>
          </w:rPr>
          <w:t>Par Digitālās transformācijas pamatnostādnēm 2021.–2027. gadam</w:t>
        </w:r>
      </w:hyperlink>
      <w:r w:rsidRPr="002E7E0A">
        <w:rPr>
          <w:rFonts w:ascii="Arial" w:eastAsia="Times New Roman" w:hAnsi="Arial" w:cs="Arial"/>
          <w:i/>
          <w:iCs/>
          <w:color w:val="414142"/>
          <w:kern w:val="0"/>
          <w:sz w:val="20"/>
          <w:szCs w:val="20"/>
          <w:lang w:val="lv-LV" w:eastAsia="lv-LV"/>
          <w14:ligatures w14:val="none"/>
        </w:rPr>
        <w:t>".</w:t>
      </w:r>
    </w:p>
    <w:p w14:paraId="011CDEC1"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xml:space="preserve">**Eiropas Savienības mērķis līdz 2050. gadam panākt </w:t>
      </w:r>
      <w:proofErr w:type="spellStart"/>
      <w:r w:rsidRPr="002E7E0A">
        <w:rPr>
          <w:rFonts w:ascii="Arial" w:eastAsia="Times New Roman" w:hAnsi="Arial" w:cs="Arial"/>
          <w:i/>
          <w:iCs/>
          <w:color w:val="414142"/>
          <w:kern w:val="0"/>
          <w:sz w:val="20"/>
          <w:szCs w:val="20"/>
          <w:lang w:val="lv-LV" w:eastAsia="lv-LV"/>
          <w14:ligatures w14:val="none"/>
        </w:rPr>
        <w:t>klimatneitralitāti</w:t>
      </w:r>
      <w:proofErr w:type="spellEnd"/>
      <w:r w:rsidRPr="002E7E0A">
        <w:rPr>
          <w:rFonts w:ascii="Arial" w:eastAsia="Times New Roman" w:hAnsi="Arial" w:cs="Arial"/>
          <w:i/>
          <w:iCs/>
          <w:color w:val="414142"/>
          <w:kern w:val="0"/>
          <w:sz w:val="20"/>
          <w:szCs w:val="20"/>
          <w:lang w:val="lv-LV" w:eastAsia="lv-LV"/>
          <w14:ligatures w14:val="none"/>
        </w:rPr>
        <w:t xml:space="preserve"> ietverts Eiropas Parlamenta un Padomes regulā (ES) </w:t>
      </w:r>
      <w:hyperlink r:id="rId6" w:tgtFrame="_blank" w:history="1">
        <w:r w:rsidRPr="002E7E0A">
          <w:rPr>
            <w:rFonts w:ascii="Arial" w:eastAsia="Times New Roman" w:hAnsi="Arial" w:cs="Arial"/>
            <w:i/>
            <w:iCs/>
            <w:color w:val="16497B"/>
            <w:kern w:val="0"/>
            <w:sz w:val="20"/>
            <w:szCs w:val="20"/>
            <w:u w:val="single"/>
            <w:lang w:val="lv-LV" w:eastAsia="lv-LV"/>
            <w14:ligatures w14:val="none"/>
          </w:rPr>
          <w:t>2021/1119</w:t>
        </w:r>
      </w:hyperlink>
      <w:r w:rsidRPr="002E7E0A">
        <w:rPr>
          <w:rFonts w:ascii="Arial" w:eastAsia="Times New Roman" w:hAnsi="Arial" w:cs="Arial"/>
          <w:i/>
          <w:iCs/>
          <w:color w:val="414142"/>
          <w:kern w:val="0"/>
          <w:sz w:val="20"/>
          <w:szCs w:val="20"/>
          <w:lang w:val="lv-LV" w:eastAsia="lv-LV"/>
          <w14:ligatures w14:val="none"/>
        </w:rPr>
        <w:t xml:space="preserve"> (2021. gada 30. jūnijs), ar ko izveido </w:t>
      </w:r>
      <w:proofErr w:type="spellStart"/>
      <w:r w:rsidRPr="002E7E0A">
        <w:rPr>
          <w:rFonts w:ascii="Arial" w:eastAsia="Times New Roman" w:hAnsi="Arial" w:cs="Arial"/>
          <w:i/>
          <w:iCs/>
          <w:color w:val="414142"/>
          <w:kern w:val="0"/>
          <w:sz w:val="20"/>
          <w:szCs w:val="20"/>
          <w:lang w:val="lv-LV" w:eastAsia="lv-LV"/>
          <w14:ligatures w14:val="none"/>
        </w:rPr>
        <w:t>klimatneitralitātes</w:t>
      </w:r>
      <w:proofErr w:type="spellEnd"/>
      <w:r w:rsidRPr="002E7E0A">
        <w:rPr>
          <w:rFonts w:ascii="Arial" w:eastAsia="Times New Roman" w:hAnsi="Arial" w:cs="Arial"/>
          <w:i/>
          <w:iCs/>
          <w:color w:val="414142"/>
          <w:kern w:val="0"/>
          <w:sz w:val="20"/>
          <w:szCs w:val="20"/>
          <w:lang w:val="lv-LV" w:eastAsia="lv-LV"/>
          <w14:ligatures w14:val="none"/>
        </w:rPr>
        <w:t xml:space="preserve"> panākšanas satvaru un groza Regulas (EK) Nr. </w:t>
      </w:r>
      <w:hyperlink r:id="rId7" w:tgtFrame="_blank" w:history="1">
        <w:r w:rsidRPr="002E7E0A">
          <w:rPr>
            <w:rFonts w:ascii="Arial" w:eastAsia="Times New Roman" w:hAnsi="Arial" w:cs="Arial"/>
            <w:i/>
            <w:iCs/>
            <w:color w:val="16497B"/>
            <w:kern w:val="0"/>
            <w:sz w:val="20"/>
            <w:szCs w:val="20"/>
            <w:u w:val="single"/>
            <w:lang w:val="lv-LV" w:eastAsia="lv-LV"/>
            <w14:ligatures w14:val="none"/>
          </w:rPr>
          <w:t>401/2009</w:t>
        </w:r>
      </w:hyperlink>
      <w:r w:rsidRPr="002E7E0A">
        <w:rPr>
          <w:rFonts w:ascii="Arial" w:eastAsia="Times New Roman" w:hAnsi="Arial" w:cs="Arial"/>
          <w:i/>
          <w:iCs/>
          <w:color w:val="414142"/>
          <w:kern w:val="0"/>
          <w:sz w:val="20"/>
          <w:szCs w:val="20"/>
          <w:lang w:val="lv-LV" w:eastAsia="lv-LV"/>
          <w14:ligatures w14:val="none"/>
        </w:rPr>
        <w:t> un (ES) </w:t>
      </w:r>
      <w:hyperlink r:id="rId8" w:tgtFrame="_blank" w:history="1">
        <w:r w:rsidRPr="002E7E0A">
          <w:rPr>
            <w:rFonts w:ascii="Arial" w:eastAsia="Times New Roman" w:hAnsi="Arial" w:cs="Arial"/>
            <w:i/>
            <w:iCs/>
            <w:color w:val="16497B"/>
            <w:kern w:val="0"/>
            <w:sz w:val="20"/>
            <w:szCs w:val="20"/>
            <w:u w:val="single"/>
            <w:lang w:val="lv-LV" w:eastAsia="lv-LV"/>
            <w14:ligatures w14:val="none"/>
          </w:rPr>
          <w:t>2018/1999</w:t>
        </w:r>
      </w:hyperlink>
      <w:r w:rsidRPr="002E7E0A">
        <w:rPr>
          <w:rFonts w:ascii="Arial" w:eastAsia="Times New Roman" w:hAnsi="Arial" w:cs="Arial"/>
          <w:i/>
          <w:iCs/>
          <w:color w:val="414142"/>
          <w:kern w:val="0"/>
          <w:sz w:val="20"/>
          <w:szCs w:val="20"/>
          <w:lang w:val="lv-LV" w:eastAsia="lv-LV"/>
          <w14:ligatures w14:val="none"/>
        </w:rPr>
        <w:t> ("Eiropas Klimata akts").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97"/>
        <w:gridCol w:w="6447"/>
      </w:tblGrid>
      <w:tr w:rsidR="002E7E0A" w:rsidRPr="002E7E0A" w14:paraId="78E53E18" w14:textId="77777777" w:rsidTr="002E7E0A">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B9A48BC"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2.3. Projekta īstenošanas vieta*</w:t>
            </w:r>
          </w:p>
        </w:tc>
      </w:tr>
      <w:tr w:rsidR="002E7E0A" w:rsidRPr="002E7E0A" w14:paraId="101F7EBF" w14:textId="77777777" w:rsidTr="002E7E0A">
        <w:tc>
          <w:tcPr>
            <w:tcW w:w="15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D8C164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2.3.1. Projekta īstenošanas vietas adrese**</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52408447"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3941D740" w14:textId="77777777" w:rsidTr="002E7E0A">
        <w:tc>
          <w:tcPr>
            <w:tcW w:w="15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34E2EE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2.3.2. Kadastra numurs vai apzīmējums</w:t>
            </w:r>
          </w:p>
        </w:tc>
        <w:tc>
          <w:tcPr>
            <w:tcW w:w="3450" w:type="pct"/>
            <w:tcBorders>
              <w:top w:val="outset" w:sz="6" w:space="0" w:color="414142"/>
              <w:left w:val="outset" w:sz="6" w:space="0" w:color="414142"/>
              <w:bottom w:val="outset" w:sz="6" w:space="0" w:color="414142"/>
              <w:right w:val="outset" w:sz="6" w:space="0" w:color="414142"/>
            </w:tcBorders>
            <w:vAlign w:val="center"/>
            <w:hideMark/>
          </w:tcPr>
          <w:p w14:paraId="0969C1F0"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2DEB7B88"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Projekta īstenošanas vieta noteikumu izpratnē ir vieta, kur projekta iesniedzējs ražo savu produkciju vai sniedz pakalpojumus. Ja investīciju projekts tiek īstenots Kurzemes, Zemgales, Vidzemes un Latgales NUTS 3 2021. gada datu reģionā, pie kopējā iegūto punktu skaita tiek piešķirti papildus 10 punkti.</w:t>
      </w:r>
    </w:p>
    <w:p w14:paraId="3DEEDC9C"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Jānorāda faktiskā projekta īstenošanas vietas adrese. Projektu var īstenot vairākās adresēs, ja šajās adresēs ir izvietota vienota ražošanas vai pakalpojumu sniegšanas ķēde. Ja īstenošanas vietas adreses ir plānotas vairākas, iekļauj papildus tabulu/-</w:t>
      </w:r>
      <w:proofErr w:type="spellStart"/>
      <w:r w:rsidRPr="002E7E0A">
        <w:rPr>
          <w:rFonts w:ascii="Arial" w:eastAsia="Times New Roman" w:hAnsi="Arial" w:cs="Arial"/>
          <w:i/>
          <w:iCs/>
          <w:color w:val="414142"/>
          <w:kern w:val="0"/>
          <w:sz w:val="20"/>
          <w:szCs w:val="20"/>
          <w:lang w:val="lv-LV" w:eastAsia="lv-LV"/>
          <w14:ligatures w14:val="none"/>
        </w:rPr>
        <w:t>as</w:t>
      </w:r>
      <w:proofErr w:type="spellEnd"/>
      <w:r w:rsidRPr="002E7E0A">
        <w:rPr>
          <w:rFonts w:ascii="Arial" w:eastAsia="Times New Roman" w:hAnsi="Arial" w:cs="Arial"/>
          <w:i/>
          <w:iCs/>
          <w:color w:val="414142"/>
          <w:kern w:val="0"/>
          <w:sz w:val="20"/>
          <w:szCs w:val="20"/>
          <w:lang w:val="lv-LV" w:eastAsia="lv-LV"/>
          <w14:ligatures w14:val="none"/>
        </w:rPr>
        <w:t>.</w:t>
      </w:r>
    </w:p>
    <w:tbl>
      <w:tblPr>
        <w:tblW w:w="5000" w:type="pct"/>
        <w:tblBorders>
          <w:top w:val="outset" w:sz="6" w:space="0" w:color="414142"/>
          <w:left w:val="outset" w:sz="6"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364"/>
        <w:gridCol w:w="4298"/>
        <w:gridCol w:w="1682"/>
      </w:tblGrid>
      <w:tr w:rsidR="002E7E0A" w:rsidRPr="002E7E0A" w14:paraId="608501ED" w14:textId="77777777" w:rsidTr="002E7E0A">
        <w:tc>
          <w:tcPr>
            <w:tcW w:w="4100"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F921C19"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2.4. Attiecināmo izmaksu pozīcija (detalizēti uzskaitīt)*</w:t>
            </w:r>
          </w:p>
        </w:tc>
        <w:tc>
          <w:tcPr>
            <w:tcW w:w="900" w:type="pct"/>
            <w:tcBorders>
              <w:top w:val="outset" w:sz="6" w:space="0" w:color="414142"/>
              <w:left w:val="outset" w:sz="6" w:space="0" w:color="414142"/>
              <w:bottom w:val="outset" w:sz="6" w:space="0" w:color="414142"/>
              <w:right w:val="outset" w:sz="6" w:space="0" w:color="414142"/>
            </w:tcBorders>
            <w:shd w:val="clear" w:color="auto" w:fill="BFBFBF"/>
            <w:hideMark/>
          </w:tcPr>
          <w:p w14:paraId="734CB33C"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Izmaksu apmērs (</w:t>
            </w:r>
            <w:proofErr w:type="spellStart"/>
            <w:r w:rsidRPr="002E7E0A">
              <w:rPr>
                <w:rFonts w:ascii="Times New Roman" w:eastAsia="Times New Roman" w:hAnsi="Times New Roman" w:cs="Times New Roman"/>
                <w:b/>
                <w:bCs/>
                <w:i/>
                <w:iCs/>
                <w:color w:val="414142"/>
                <w:kern w:val="0"/>
                <w:sz w:val="20"/>
                <w:szCs w:val="20"/>
                <w:lang w:val="lv-LV" w:eastAsia="lv-LV"/>
                <w14:ligatures w14:val="none"/>
              </w:rPr>
              <w:t>euro</w:t>
            </w:r>
            <w:proofErr w:type="spellEnd"/>
            <w:r w:rsidRPr="002E7E0A">
              <w:rPr>
                <w:rFonts w:ascii="Times New Roman" w:eastAsia="Times New Roman" w:hAnsi="Times New Roman" w:cs="Times New Roman"/>
                <w:b/>
                <w:bCs/>
                <w:color w:val="414142"/>
                <w:kern w:val="0"/>
                <w:sz w:val="20"/>
                <w:szCs w:val="20"/>
                <w:lang w:val="lv-LV" w:eastAsia="lv-LV"/>
                <w14:ligatures w14:val="none"/>
              </w:rPr>
              <w:t>)</w:t>
            </w:r>
          </w:p>
        </w:tc>
      </w:tr>
      <w:tr w:rsidR="002E7E0A" w:rsidRPr="002E7E0A" w14:paraId="08C685FA" w14:textId="77777777" w:rsidTr="002E7E0A">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9A7C81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1.</w:t>
            </w:r>
          </w:p>
        </w:tc>
        <w:tc>
          <w:tcPr>
            <w:tcW w:w="2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4B5441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Būvniecības darbi un nekustamā īpašuma iegāde</w:t>
            </w:r>
            <w:r w:rsidRPr="002E7E0A">
              <w:rPr>
                <w:rFonts w:ascii="Times New Roman" w:eastAsia="Times New Roman" w:hAnsi="Times New Roman" w:cs="Times New Roman"/>
                <w:b/>
                <w:bCs/>
                <w:color w:val="414142"/>
                <w:kern w:val="0"/>
                <w:sz w:val="20"/>
                <w:szCs w:val="20"/>
                <w:lang w:val="lv-LV" w:eastAsia="lv-LV"/>
                <w14:ligatures w14:val="none"/>
              </w:rPr>
              <w:t>**</w:t>
            </w:r>
          </w:p>
        </w:tc>
        <w:tc>
          <w:tcPr>
            <w:tcW w:w="900" w:type="pct"/>
            <w:tcBorders>
              <w:top w:val="outset" w:sz="6" w:space="0" w:color="414142"/>
              <w:left w:val="outset" w:sz="6" w:space="0" w:color="414142"/>
              <w:bottom w:val="outset" w:sz="6" w:space="0" w:color="414142"/>
              <w:right w:val="outset" w:sz="6" w:space="0" w:color="414142"/>
            </w:tcBorders>
            <w:hideMark/>
          </w:tcPr>
          <w:p w14:paraId="19025012"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4A29758F" w14:textId="77777777" w:rsidTr="002E7E0A">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30E8D94"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2.</w:t>
            </w:r>
          </w:p>
        </w:tc>
        <w:tc>
          <w:tcPr>
            <w:tcW w:w="2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05A44BA"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Iekārtu iegāde</w:t>
            </w:r>
          </w:p>
        </w:tc>
        <w:tc>
          <w:tcPr>
            <w:tcW w:w="900" w:type="pct"/>
            <w:tcBorders>
              <w:top w:val="outset" w:sz="6" w:space="0" w:color="414142"/>
              <w:left w:val="outset" w:sz="6" w:space="0" w:color="414142"/>
              <w:bottom w:val="outset" w:sz="6" w:space="0" w:color="414142"/>
              <w:right w:val="outset" w:sz="6" w:space="0" w:color="414142"/>
            </w:tcBorders>
            <w:hideMark/>
          </w:tcPr>
          <w:p w14:paraId="420B64D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2F1D8FE1" w14:textId="77777777" w:rsidTr="002E7E0A">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38FD1C8"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3.</w:t>
            </w:r>
          </w:p>
        </w:tc>
        <w:tc>
          <w:tcPr>
            <w:tcW w:w="2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F6FAF8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Nemateriālie aktīvi</w:t>
            </w:r>
            <w:r w:rsidRPr="002E7E0A">
              <w:rPr>
                <w:rFonts w:ascii="Times New Roman" w:eastAsia="Times New Roman" w:hAnsi="Times New Roman" w:cs="Times New Roman"/>
                <w:b/>
                <w:bCs/>
                <w:color w:val="414142"/>
                <w:kern w:val="0"/>
                <w:sz w:val="20"/>
                <w:szCs w:val="20"/>
                <w:lang w:val="lv-LV" w:eastAsia="lv-LV"/>
                <w14:ligatures w14:val="none"/>
              </w:rPr>
              <w:t>***</w:t>
            </w:r>
          </w:p>
        </w:tc>
        <w:tc>
          <w:tcPr>
            <w:tcW w:w="900" w:type="pct"/>
            <w:tcBorders>
              <w:top w:val="outset" w:sz="6" w:space="0" w:color="414142"/>
              <w:left w:val="outset" w:sz="6" w:space="0" w:color="414142"/>
              <w:bottom w:val="outset" w:sz="6" w:space="0" w:color="414142"/>
              <w:right w:val="outset" w:sz="6" w:space="0" w:color="414142"/>
            </w:tcBorders>
            <w:hideMark/>
          </w:tcPr>
          <w:p w14:paraId="6AADF85A"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02ADD683" w14:textId="77777777" w:rsidTr="002E7E0A">
        <w:tc>
          <w:tcPr>
            <w:tcW w:w="4100"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C2575E5"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2.4.1 Attiecināmo izmaksu kopējā summa (</w:t>
            </w:r>
            <w:proofErr w:type="spellStart"/>
            <w:r w:rsidRPr="002E7E0A">
              <w:rPr>
                <w:rFonts w:ascii="Times New Roman" w:eastAsia="Times New Roman" w:hAnsi="Times New Roman" w:cs="Times New Roman"/>
                <w:b/>
                <w:bCs/>
                <w:i/>
                <w:iCs/>
                <w:color w:val="414142"/>
                <w:kern w:val="0"/>
                <w:sz w:val="20"/>
                <w:szCs w:val="20"/>
                <w:lang w:val="lv-LV" w:eastAsia="lv-LV"/>
                <w14:ligatures w14:val="none"/>
              </w:rPr>
              <w:t>euro</w:t>
            </w:r>
            <w:proofErr w:type="spellEnd"/>
            <w:r w:rsidRPr="002E7E0A">
              <w:rPr>
                <w:rFonts w:ascii="Times New Roman" w:eastAsia="Times New Roman" w:hAnsi="Times New Roman" w:cs="Times New Roman"/>
                <w:b/>
                <w:bCs/>
                <w:color w:val="414142"/>
                <w:kern w:val="0"/>
                <w:sz w:val="20"/>
                <w:szCs w:val="20"/>
                <w:lang w:val="lv-LV" w:eastAsia="lv-LV"/>
                <w14:ligatures w14:val="none"/>
              </w:rPr>
              <w:t>)</w:t>
            </w:r>
          </w:p>
        </w:tc>
        <w:tc>
          <w:tcPr>
            <w:tcW w:w="900" w:type="pct"/>
            <w:tcBorders>
              <w:top w:val="outset" w:sz="6" w:space="0" w:color="414142"/>
              <w:left w:val="outset" w:sz="6" w:space="0" w:color="414142"/>
              <w:bottom w:val="outset" w:sz="6" w:space="0" w:color="414142"/>
              <w:right w:val="outset" w:sz="6" w:space="0" w:color="414142"/>
            </w:tcBorders>
            <w:hideMark/>
          </w:tcPr>
          <w:p w14:paraId="64288CC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3BC13F5D" w14:textId="77777777" w:rsidTr="002E7E0A">
        <w:tc>
          <w:tcPr>
            <w:tcW w:w="4100"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20B0ABF"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2.4.2. Kapitāla atlaides apmērs uz kuru iesniedzējs pretendē (</w:t>
            </w:r>
            <w:proofErr w:type="spellStart"/>
            <w:r w:rsidRPr="002E7E0A">
              <w:rPr>
                <w:rFonts w:ascii="Times New Roman" w:eastAsia="Times New Roman" w:hAnsi="Times New Roman" w:cs="Times New Roman"/>
                <w:b/>
                <w:bCs/>
                <w:i/>
                <w:iCs/>
                <w:color w:val="414142"/>
                <w:kern w:val="0"/>
                <w:sz w:val="20"/>
                <w:szCs w:val="20"/>
                <w:lang w:val="lv-LV" w:eastAsia="lv-LV"/>
                <w14:ligatures w14:val="none"/>
              </w:rPr>
              <w:t>euro</w:t>
            </w:r>
            <w:proofErr w:type="spellEnd"/>
            <w:r w:rsidRPr="002E7E0A">
              <w:rPr>
                <w:rFonts w:ascii="Times New Roman" w:eastAsia="Times New Roman" w:hAnsi="Times New Roman" w:cs="Times New Roman"/>
                <w:b/>
                <w:bCs/>
                <w:color w:val="414142"/>
                <w:kern w:val="0"/>
                <w:sz w:val="20"/>
                <w:szCs w:val="20"/>
                <w:lang w:val="lv-LV" w:eastAsia="lv-LV"/>
                <w14:ligatures w14:val="none"/>
              </w:rPr>
              <w:t>)****</w:t>
            </w:r>
          </w:p>
        </w:tc>
        <w:tc>
          <w:tcPr>
            <w:tcW w:w="900" w:type="pct"/>
            <w:tcBorders>
              <w:top w:val="outset" w:sz="6" w:space="0" w:color="414142"/>
              <w:left w:val="outset" w:sz="6" w:space="0" w:color="414142"/>
              <w:bottom w:val="outset" w:sz="6" w:space="0" w:color="414142"/>
              <w:right w:val="outset" w:sz="6" w:space="0" w:color="414142"/>
            </w:tcBorders>
            <w:hideMark/>
          </w:tcPr>
          <w:p w14:paraId="5CA83334"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472089EA" w14:textId="77777777" w:rsidTr="002E7E0A">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FA894B8"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2.4.3. Neattiecināmo izmaksu pozīcija (detalizēti uzskaitīt)</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015E510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900" w:type="pct"/>
            <w:tcBorders>
              <w:top w:val="outset" w:sz="6" w:space="0" w:color="414142"/>
              <w:left w:val="outset" w:sz="6" w:space="0" w:color="414142"/>
              <w:bottom w:val="nil"/>
              <w:right w:val="nil"/>
            </w:tcBorders>
            <w:hideMark/>
          </w:tcPr>
          <w:p w14:paraId="1A584374"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014ECB0B" w14:textId="77777777" w:rsidTr="002E7E0A">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657B401"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2.4.4. Kopējie investīcija projekta ieguldījumi (attiecināmie un neattiecināmie ieguldījumi kopā)</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2DA1725D"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900" w:type="pct"/>
            <w:tcBorders>
              <w:top w:val="nil"/>
              <w:left w:val="outset" w:sz="6" w:space="0" w:color="414142"/>
              <w:bottom w:val="nil"/>
              <w:right w:val="nil"/>
            </w:tcBorders>
            <w:hideMark/>
          </w:tcPr>
          <w:p w14:paraId="25AD381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46D006F0"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lastRenderedPageBreak/>
        <w:t>* Saskaņā ar noteikumu 40.3. apakšpunktu finansējumu nepiešķir Komisijas 2014. gada 17. jūnija Regulas (ES) Nr. </w:t>
      </w:r>
      <w:hyperlink r:id="rId9" w:tgtFrame="_blank" w:history="1">
        <w:r w:rsidRPr="002E7E0A">
          <w:rPr>
            <w:rFonts w:ascii="Arial" w:eastAsia="Times New Roman" w:hAnsi="Arial" w:cs="Arial"/>
            <w:i/>
            <w:iCs/>
            <w:color w:val="16497B"/>
            <w:kern w:val="0"/>
            <w:sz w:val="20"/>
            <w:szCs w:val="20"/>
            <w:u w:val="single"/>
            <w:lang w:val="lv-LV" w:eastAsia="lv-LV"/>
            <w14:ligatures w14:val="none"/>
          </w:rPr>
          <w:t>651/2014</w:t>
        </w:r>
      </w:hyperlink>
      <w:r w:rsidRPr="002E7E0A">
        <w:rPr>
          <w:rFonts w:ascii="Arial" w:eastAsia="Times New Roman" w:hAnsi="Arial" w:cs="Arial"/>
          <w:i/>
          <w:iCs/>
          <w:color w:val="414142"/>
          <w:kern w:val="0"/>
          <w:sz w:val="20"/>
          <w:szCs w:val="20"/>
          <w:lang w:val="lv-LV" w:eastAsia="lv-LV"/>
          <w14:ligatures w14:val="none"/>
        </w:rPr>
        <w:t>, ar ko noteiktas atbalsta kategorijas atzīst par saderīgām ar iekšējo tirgu, piemērojot Līguma 107. un 108. pantu (turpmāk – Komisijas regula Nr. </w:t>
      </w:r>
      <w:hyperlink r:id="rId10" w:tgtFrame="_blank" w:history="1">
        <w:r w:rsidRPr="002E7E0A">
          <w:rPr>
            <w:rFonts w:ascii="Arial" w:eastAsia="Times New Roman" w:hAnsi="Arial" w:cs="Arial"/>
            <w:i/>
            <w:iCs/>
            <w:color w:val="16497B"/>
            <w:kern w:val="0"/>
            <w:sz w:val="20"/>
            <w:szCs w:val="20"/>
            <w:u w:val="single"/>
            <w:lang w:val="lv-LV" w:eastAsia="lv-LV"/>
            <w14:ligatures w14:val="none"/>
          </w:rPr>
          <w:t>651/2014</w:t>
        </w:r>
      </w:hyperlink>
      <w:r w:rsidRPr="002E7E0A">
        <w:rPr>
          <w:rFonts w:ascii="Arial" w:eastAsia="Times New Roman" w:hAnsi="Arial" w:cs="Arial"/>
          <w:i/>
          <w:iCs/>
          <w:color w:val="414142"/>
          <w:kern w:val="0"/>
          <w:sz w:val="20"/>
          <w:szCs w:val="20"/>
          <w:lang w:val="lv-LV" w:eastAsia="lv-LV"/>
          <w14:ligatures w14:val="none"/>
        </w:rPr>
        <w:t>) 13. panta "a" un "b" punktā noteiktajām nozarēm.</w:t>
      </w:r>
    </w:p>
    <w:p w14:paraId="35A709E5"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Atbilstoši Komisijas regulas Nr. </w:t>
      </w:r>
      <w:hyperlink r:id="rId11" w:tgtFrame="_blank" w:history="1">
        <w:r w:rsidRPr="002E7E0A">
          <w:rPr>
            <w:rFonts w:ascii="Arial" w:eastAsia="Times New Roman" w:hAnsi="Arial" w:cs="Arial"/>
            <w:i/>
            <w:iCs/>
            <w:color w:val="16497B"/>
            <w:kern w:val="0"/>
            <w:sz w:val="20"/>
            <w:szCs w:val="20"/>
            <w:u w:val="single"/>
            <w:lang w:val="lv-LV" w:eastAsia="lv-LV"/>
            <w14:ligatures w14:val="none"/>
          </w:rPr>
          <w:t>651/2014</w:t>
        </w:r>
      </w:hyperlink>
      <w:r w:rsidRPr="002E7E0A">
        <w:rPr>
          <w:rFonts w:ascii="Arial" w:eastAsia="Times New Roman" w:hAnsi="Arial" w:cs="Arial"/>
          <w:i/>
          <w:iCs/>
          <w:color w:val="414142"/>
          <w:kern w:val="0"/>
          <w:sz w:val="20"/>
          <w:szCs w:val="20"/>
          <w:lang w:val="lv-LV" w:eastAsia="lv-LV"/>
          <w14:ligatures w14:val="none"/>
        </w:rPr>
        <w:t xml:space="preserve"> 13. panta "a" un "b" punktam, šo iedaļu nepiemēro atbalstam, kas ir par labu darbībām tērauda nozarē, </w:t>
      </w:r>
      <w:proofErr w:type="spellStart"/>
      <w:r w:rsidRPr="002E7E0A">
        <w:rPr>
          <w:rFonts w:ascii="Arial" w:eastAsia="Times New Roman" w:hAnsi="Arial" w:cs="Arial"/>
          <w:i/>
          <w:iCs/>
          <w:color w:val="414142"/>
          <w:kern w:val="0"/>
          <w:sz w:val="20"/>
          <w:szCs w:val="20"/>
          <w:lang w:val="lv-LV" w:eastAsia="lv-LV"/>
          <w14:ligatures w14:val="none"/>
        </w:rPr>
        <w:t>lignīta</w:t>
      </w:r>
      <w:proofErr w:type="spellEnd"/>
      <w:r w:rsidRPr="002E7E0A">
        <w:rPr>
          <w:rFonts w:ascii="Arial" w:eastAsia="Times New Roman" w:hAnsi="Arial" w:cs="Arial"/>
          <w:i/>
          <w:iCs/>
          <w:color w:val="414142"/>
          <w:kern w:val="0"/>
          <w:sz w:val="20"/>
          <w:szCs w:val="20"/>
          <w:lang w:val="lv-LV" w:eastAsia="lv-LV"/>
          <w14:ligatures w14:val="none"/>
        </w:rPr>
        <w:t xml:space="preserve"> nozarē un ogļrūpniecības nozarē, atbalstam transporta nozarē, kā arī saistītajai infrastruktūrai; atbalstam enerģijas ražošanai, akumulēšanai, pārvadei, sadalei un infrastruktūrai, izņemot reģionālo ieguldījumu atbalstu tālākajos reģionos un reģionālā darbības atbalsta shēmas; un atbalstam platjoslas nozarē, izņemot reģionālā darbības atbalsta shēmas.</w:t>
      </w:r>
    </w:p>
    <w:p w14:paraId="643359ED"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Būvniecības un nekustamā īpašuma iegādes finansējums līdz 40 % no attiecināmajām izmaksām.</w:t>
      </w:r>
    </w:p>
    <w:p w14:paraId="210DBABB"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Saskaņā ar Komisijas regulas Nr. </w:t>
      </w:r>
      <w:hyperlink r:id="rId12" w:tgtFrame="_blank" w:history="1">
        <w:r w:rsidRPr="002E7E0A">
          <w:rPr>
            <w:rFonts w:ascii="Arial" w:eastAsia="Times New Roman" w:hAnsi="Arial" w:cs="Arial"/>
            <w:i/>
            <w:iCs/>
            <w:color w:val="16497B"/>
            <w:kern w:val="0"/>
            <w:sz w:val="20"/>
            <w:szCs w:val="20"/>
            <w:u w:val="single"/>
            <w:lang w:val="lv-LV" w:eastAsia="lv-LV"/>
            <w14:ligatures w14:val="none"/>
          </w:rPr>
          <w:t>651/2014</w:t>
        </w:r>
      </w:hyperlink>
      <w:r w:rsidRPr="002E7E0A">
        <w:rPr>
          <w:rFonts w:ascii="Arial" w:eastAsia="Times New Roman" w:hAnsi="Arial" w:cs="Arial"/>
          <w:i/>
          <w:iCs/>
          <w:color w:val="414142"/>
          <w:kern w:val="0"/>
          <w:sz w:val="20"/>
          <w:szCs w:val="20"/>
          <w:lang w:val="lv-LV" w:eastAsia="lv-LV"/>
          <w14:ligatures w14:val="none"/>
        </w:rPr>
        <w:t> 2. panta 30. punktu.</w:t>
      </w:r>
    </w:p>
    <w:p w14:paraId="26C16569"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xml:space="preserve">**** Akciju sabiedrības "Attīstības finanšu institūcija </w:t>
      </w:r>
      <w:proofErr w:type="spellStart"/>
      <w:r w:rsidRPr="002E7E0A">
        <w:rPr>
          <w:rFonts w:ascii="Arial" w:eastAsia="Times New Roman" w:hAnsi="Arial" w:cs="Arial"/>
          <w:i/>
          <w:iCs/>
          <w:color w:val="414142"/>
          <w:kern w:val="0"/>
          <w:sz w:val="20"/>
          <w:szCs w:val="20"/>
          <w:lang w:val="lv-LV" w:eastAsia="lv-LV"/>
          <w14:ligatures w14:val="none"/>
        </w:rPr>
        <w:t>Altum</w:t>
      </w:r>
      <w:proofErr w:type="spellEnd"/>
      <w:r w:rsidRPr="002E7E0A">
        <w:rPr>
          <w:rFonts w:ascii="Arial" w:eastAsia="Times New Roman" w:hAnsi="Arial" w:cs="Arial"/>
          <w:i/>
          <w:iCs/>
          <w:color w:val="414142"/>
          <w:kern w:val="0"/>
          <w:sz w:val="20"/>
          <w:szCs w:val="20"/>
          <w:lang w:val="lv-LV" w:eastAsia="lv-LV"/>
          <w14:ligatures w14:val="none"/>
        </w:rPr>
        <w:t xml:space="preserve">" aizdevums/kapitāla atlaides apmērs, uz kuru iesniedzējs pretendē – līdz 30 % no investīciju projekta attiecināmo izmaksu kopējās summas, bet ne vairāk kā 10 000 000 </w:t>
      </w:r>
      <w:proofErr w:type="spellStart"/>
      <w:r w:rsidRPr="002E7E0A">
        <w:rPr>
          <w:rFonts w:ascii="Arial" w:eastAsia="Times New Roman" w:hAnsi="Arial" w:cs="Arial"/>
          <w:i/>
          <w:iCs/>
          <w:color w:val="414142"/>
          <w:kern w:val="0"/>
          <w:sz w:val="20"/>
          <w:szCs w:val="20"/>
          <w:lang w:val="lv-LV" w:eastAsia="lv-LV"/>
          <w14:ligatures w14:val="none"/>
        </w:rPr>
        <w:t>euro</w:t>
      </w:r>
      <w:proofErr w:type="spellEnd"/>
      <w:r w:rsidRPr="002E7E0A">
        <w:rPr>
          <w:rFonts w:ascii="Arial" w:eastAsia="Times New Roman" w:hAnsi="Arial" w:cs="Arial"/>
          <w:i/>
          <w:iCs/>
          <w:color w:val="414142"/>
          <w:kern w:val="0"/>
          <w:sz w:val="20"/>
          <w:szCs w:val="20"/>
          <w:lang w:val="lv-LV" w:eastAsia="lv-LV"/>
          <w14:ligatures w14:val="none"/>
        </w:rPr>
        <w:t>, nepārsniedzot pieļaujamo atbalsta intensitāti.</w:t>
      </w:r>
    </w:p>
    <w:tbl>
      <w:tblPr>
        <w:tblW w:w="5000" w:type="pct"/>
        <w:tblBorders>
          <w:top w:val="outset" w:sz="6" w:space="0" w:color="414142"/>
          <w:left w:val="outset" w:sz="2" w:space="0" w:color="414142"/>
          <w:bottom w:val="outset" w:sz="2"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1"/>
        <w:gridCol w:w="3924"/>
        <w:gridCol w:w="4859"/>
      </w:tblGrid>
      <w:tr w:rsidR="002E7E0A" w:rsidRPr="002E7E0A" w14:paraId="420DCF60" w14:textId="77777777" w:rsidTr="002E7E0A">
        <w:tc>
          <w:tcPr>
            <w:tcW w:w="0" w:type="auto"/>
            <w:gridSpan w:val="3"/>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45C3FF0"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2.5. Projekta īstenošanas laika ietvars un projekta īstenošanas ilgums (pilnos mēnešos)</w:t>
            </w:r>
          </w:p>
        </w:tc>
      </w:tr>
      <w:tr w:rsidR="002E7E0A" w:rsidRPr="002E7E0A" w14:paraId="3EAA91BF" w14:textId="77777777" w:rsidTr="002E7E0A">
        <w:tc>
          <w:tcPr>
            <w:tcW w:w="2400"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6D97303"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Projekta ietvaros īstenojamā darbība</w:t>
            </w:r>
          </w:p>
        </w:tc>
        <w:tc>
          <w:tcPr>
            <w:tcW w:w="26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F1E0B75"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Īstenošanas ilgums</w:t>
            </w:r>
          </w:p>
        </w:tc>
      </w:tr>
      <w:tr w:rsidR="002E7E0A" w:rsidRPr="002E7E0A" w14:paraId="2AC3F831" w14:textId="77777777" w:rsidTr="002E7E0A">
        <w:tc>
          <w:tcPr>
            <w:tcW w:w="300" w:type="pct"/>
            <w:tcBorders>
              <w:top w:val="outset" w:sz="6" w:space="0" w:color="414142"/>
              <w:left w:val="outset" w:sz="6" w:space="0" w:color="414142"/>
              <w:bottom w:val="outset" w:sz="6" w:space="0" w:color="414142"/>
              <w:right w:val="outset" w:sz="6" w:space="0" w:color="414142"/>
            </w:tcBorders>
            <w:vAlign w:val="center"/>
            <w:hideMark/>
          </w:tcPr>
          <w:p w14:paraId="30A62B2C"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1.</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71D30834"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47EEAF32" w14:textId="77777777" w:rsidR="002E7E0A" w:rsidRPr="002E7E0A" w:rsidRDefault="002E7E0A" w:rsidP="002E7E0A">
            <w:pPr>
              <w:spacing w:before="195" w:after="0" w:line="240" w:lineRule="auto"/>
              <w:rPr>
                <w:rFonts w:ascii="Times New Roman" w:eastAsia="Times New Roman" w:hAnsi="Times New Roman" w:cs="Times New Roman"/>
                <w:i/>
                <w:iCs/>
                <w:color w:val="414142"/>
                <w:kern w:val="0"/>
                <w:sz w:val="20"/>
                <w:szCs w:val="20"/>
                <w:lang w:val="lv-LV" w:eastAsia="lv-LV"/>
                <w14:ligatures w14:val="none"/>
              </w:rPr>
            </w:pPr>
            <w:r w:rsidRPr="002E7E0A">
              <w:rPr>
                <w:rFonts w:ascii="Times New Roman" w:eastAsia="Times New Roman" w:hAnsi="Times New Roman" w:cs="Times New Roman"/>
                <w:i/>
                <w:iCs/>
                <w:color w:val="414142"/>
                <w:kern w:val="0"/>
                <w:sz w:val="20"/>
                <w:szCs w:val="20"/>
                <w:lang w:val="lv-LV" w:eastAsia="lv-LV"/>
                <w14:ligatures w14:val="none"/>
              </w:rPr>
              <w:t>Piemēram, no 2023. gada jūnija līdz 2032.gada decembrim</w:t>
            </w:r>
          </w:p>
        </w:tc>
      </w:tr>
      <w:tr w:rsidR="002E7E0A" w:rsidRPr="002E7E0A" w14:paraId="6508A275" w14:textId="77777777" w:rsidTr="002E7E0A">
        <w:tc>
          <w:tcPr>
            <w:tcW w:w="300" w:type="pct"/>
            <w:tcBorders>
              <w:top w:val="outset" w:sz="6" w:space="0" w:color="414142"/>
              <w:left w:val="outset" w:sz="6" w:space="0" w:color="414142"/>
              <w:bottom w:val="outset" w:sz="6" w:space="0" w:color="414142"/>
              <w:right w:val="outset" w:sz="6" w:space="0" w:color="414142"/>
            </w:tcBorders>
            <w:vAlign w:val="center"/>
            <w:hideMark/>
          </w:tcPr>
          <w:p w14:paraId="3B154046"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2.</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394F9A6B"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3DE3BE4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33C16479" w14:textId="77777777" w:rsidTr="002E7E0A">
        <w:tc>
          <w:tcPr>
            <w:tcW w:w="300" w:type="pct"/>
            <w:tcBorders>
              <w:top w:val="outset" w:sz="6" w:space="0" w:color="414142"/>
              <w:left w:val="outset" w:sz="6" w:space="0" w:color="414142"/>
              <w:bottom w:val="outset" w:sz="6" w:space="0" w:color="414142"/>
              <w:right w:val="outset" w:sz="6" w:space="0" w:color="414142"/>
            </w:tcBorders>
            <w:vAlign w:val="center"/>
            <w:hideMark/>
          </w:tcPr>
          <w:p w14:paraId="174D4077"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3.</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09AEE688"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15CEA5F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7D436F64" w14:textId="77777777" w:rsidTr="002E7E0A">
        <w:tc>
          <w:tcPr>
            <w:tcW w:w="300" w:type="pct"/>
            <w:tcBorders>
              <w:top w:val="outset" w:sz="6" w:space="0" w:color="414142"/>
              <w:left w:val="outset" w:sz="6" w:space="0" w:color="414142"/>
              <w:bottom w:val="outset" w:sz="6" w:space="0" w:color="414142"/>
              <w:right w:val="outset" w:sz="6" w:space="0" w:color="414142"/>
            </w:tcBorders>
            <w:vAlign w:val="center"/>
            <w:hideMark/>
          </w:tcPr>
          <w:p w14:paraId="1D383FD7"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4.</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11F5D25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1E92B556"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1AB0A04E" w14:textId="77777777" w:rsidTr="002E7E0A">
        <w:tc>
          <w:tcPr>
            <w:tcW w:w="300" w:type="pct"/>
            <w:tcBorders>
              <w:top w:val="outset" w:sz="6" w:space="0" w:color="414142"/>
              <w:left w:val="outset" w:sz="6" w:space="0" w:color="414142"/>
              <w:bottom w:val="outset" w:sz="6" w:space="0" w:color="414142"/>
              <w:right w:val="outset" w:sz="6" w:space="0" w:color="414142"/>
            </w:tcBorders>
            <w:vAlign w:val="center"/>
            <w:hideMark/>
          </w:tcPr>
          <w:p w14:paraId="1F1556A7"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5.</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10A9F9F2"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63E67202"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74AE2103" w14:textId="77777777" w:rsidTr="002E7E0A">
        <w:tc>
          <w:tcPr>
            <w:tcW w:w="2400" w:type="pct"/>
            <w:gridSpan w:val="2"/>
            <w:tcBorders>
              <w:top w:val="outset" w:sz="6" w:space="0" w:color="414142"/>
              <w:left w:val="nil"/>
              <w:bottom w:val="nil"/>
              <w:right w:val="outset" w:sz="6" w:space="0" w:color="414142"/>
            </w:tcBorders>
            <w:vAlign w:val="center"/>
            <w:hideMark/>
          </w:tcPr>
          <w:p w14:paraId="05028131" w14:textId="77777777" w:rsidR="002E7E0A" w:rsidRPr="002E7E0A" w:rsidRDefault="002E7E0A" w:rsidP="002E7E0A">
            <w:pPr>
              <w:spacing w:before="100" w:beforeAutospacing="1" w:after="0" w:line="293" w:lineRule="atLeast"/>
              <w:jc w:val="right"/>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Kopā:</w:t>
            </w:r>
          </w:p>
        </w:tc>
        <w:tc>
          <w:tcPr>
            <w:tcW w:w="2600" w:type="pct"/>
            <w:tcBorders>
              <w:top w:val="outset" w:sz="6" w:space="0" w:color="414142"/>
              <w:left w:val="outset" w:sz="6" w:space="0" w:color="414142"/>
              <w:bottom w:val="outset" w:sz="6" w:space="0" w:color="414142"/>
              <w:right w:val="outset" w:sz="6" w:space="0" w:color="414142"/>
            </w:tcBorders>
            <w:vAlign w:val="center"/>
            <w:hideMark/>
          </w:tcPr>
          <w:p w14:paraId="4C22F8C3"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57355791"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2990"/>
        <w:gridCol w:w="2990"/>
      </w:tblGrid>
      <w:tr w:rsidR="002E7E0A" w:rsidRPr="002E7E0A" w14:paraId="5AE476B6" w14:textId="77777777" w:rsidTr="002E7E0A">
        <w:tc>
          <w:tcPr>
            <w:tcW w:w="0" w:type="auto"/>
            <w:gridSpan w:val="3"/>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46D29AC"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2.6. Projekta īstenošanas rezultātā plānotais darbinieku vidējās bruto samaksas koeficients*</w:t>
            </w:r>
          </w:p>
        </w:tc>
      </w:tr>
      <w:tr w:rsidR="002E7E0A" w:rsidRPr="002E7E0A" w14:paraId="55E57F82" w14:textId="77777777" w:rsidTr="002E7E0A">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9AB0C0C"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Periods pēc investīciju projekta pilnīgas pabeigšanas</w:t>
            </w:r>
          </w:p>
        </w:tc>
        <w:tc>
          <w:tcPr>
            <w:tcW w:w="16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1F9D95E"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Plānotais darbinieku vidējās bruto samaksas koeficients</w:t>
            </w:r>
          </w:p>
        </w:tc>
        <w:tc>
          <w:tcPr>
            <w:tcW w:w="16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91496AE"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Plānotā mēneša bruto darba samaksa (</w:t>
            </w:r>
            <w:proofErr w:type="spellStart"/>
            <w:r w:rsidRPr="002E7E0A">
              <w:rPr>
                <w:rFonts w:ascii="Times New Roman" w:eastAsia="Times New Roman" w:hAnsi="Times New Roman" w:cs="Times New Roman"/>
                <w:b/>
                <w:bCs/>
                <w:color w:val="414142"/>
                <w:kern w:val="0"/>
                <w:sz w:val="20"/>
                <w:szCs w:val="20"/>
                <w:lang w:val="lv-LV" w:eastAsia="lv-LV"/>
                <w14:ligatures w14:val="none"/>
              </w:rPr>
              <w:t>euro</w:t>
            </w:r>
            <w:proofErr w:type="spellEnd"/>
            <w:r w:rsidRPr="002E7E0A">
              <w:rPr>
                <w:rFonts w:ascii="Times New Roman" w:eastAsia="Times New Roman" w:hAnsi="Times New Roman" w:cs="Times New Roman"/>
                <w:b/>
                <w:bCs/>
                <w:color w:val="414142"/>
                <w:kern w:val="0"/>
                <w:sz w:val="20"/>
                <w:szCs w:val="20"/>
                <w:lang w:val="lv-LV" w:eastAsia="lv-LV"/>
                <w14:ligatures w14:val="none"/>
              </w:rPr>
              <w:t>)</w:t>
            </w:r>
          </w:p>
        </w:tc>
      </w:tr>
      <w:tr w:rsidR="002E7E0A" w:rsidRPr="002E7E0A" w14:paraId="34DCC94C" w14:textId="77777777" w:rsidTr="002E7E0A">
        <w:tc>
          <w:tcPr>
            <w:tcW w:w="1800" w:type="pct"/>
            <w:tcBorders>
              <w:top w:val="outset" w:sz="6" w:space="0" w:color="414142"/>
              <w:left w:val="outset" w:sz="6" w:space="0" w:color="414142"/>
              <w:bottom w:val="outset" w:sz="6" w:space="0" w:color="414142"/>
              <w:right w:val="outset" w:sz="6" w:space="0" w:color="414142"/>
            </w:tcBorders>
            <w:vAlign w:val="center"/>
            <w:hideMark/>
          </w:tcPr>
          <w:p w14:paraId="60597717"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1. gads pēc investīciju projekta pilnīgas pabeigšanas</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633A9787"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9D3FEA4"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4F087DCD" w14:textId="77777777" w:rsidTr="002E7E0A">
        <w:tc>
          <w:tcPr>
            <w:tcW w:w="1800" w:type="pct"/>
            <w:tcBorders>
              <w:top w:val="outset" w:sz="6" w:space="0" w:color="414142"/>
              <w:left w:val="outset" w:sz="6" w:space="0" w:color="414142"/>
              <w:bottom w:val="outset" w:sz="6" w:space="0" w:color="414142"/>
              <w:right w:val="outset" w:sz="6" w:space="0" w:color="414142"/>
            </w:tcBorders>
            <w:vAlign w:val="center"/>
            <w:hideMark/>
          </w:tcPr>
          <w:p w14:paraId="15233BC8"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 gads pēc investīciju projekta pilnīgas pabeigšanas</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3B932F7"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72E4CFE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06AF4FE4" w14:textId="77777777" w:rsidTr="002E7E0A">
        <w:tc>
          <w:tcPr>
            <w:tcW w:w="1800" w:type="pct"/>
            <w:tcBorders>
              <w:top w:val="outset" w:sz="6" w:space="0" w:color="414142"/>
              <w:left w:val="outset" w:sz="6" w:space="0" w:color="414142"/>
              <w:bottom w:val="outset" w:sz="6" w:space="0" w:color="414142"/>
              <w:right w:val="outset" w:sz="6" w:space="0" w:color="414142"/>
            </w:tcBorders>
            <w:vAlign w:val="center"/>
            <w:hideMark/>
          </w:tcPr>
          <w:p w14:paraId="13CEF3D2"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lastRenderedPageBreak/>
              <w:t>3. gads pēc investīciju projekta pilnīgas pabeigšanas</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56C8AAC"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3010919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7F58EEA8" w14:textId="77777777" w:rsidTr="002E7E0A">
        <w:tc>
          <w:tcPr>
            <w:tcW w:w="1800" w:type="pct"/>
            <w:tcBorders>
              <w:top w:val="outset" w:sz="6" w:space="0" w:color="414142"/>
              <w:left w:val="outset" w:sz="6" w:space="0" w:color="414142"/>
              <w:bottom w:val="outset" w:sz="6" w:space="0" w:color="414142"/>
              <w:right w:val="outset" w:sz="6" w:space="0" w:color="414142"/>
            </w:tcBorders>
            <w:vAlign w:val="center"/>
            <w:hideMark/>
          </w:tcPr>
          <w:p w14:paraId="0E988A1D"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4. gads pēc investīciju projekta pilnīgas pabeigšanas</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CF73B6D"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3AF839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0EB0BC15" w14:textId="77777777" w:rsidTr="002E7E0A">
        <w:tc>
          <w:tcPr>
            <w:tcW w:w="1800" w:type="pct"/>
            <w:tcBorders>
              <w:top w:val="outset" w:sz="6" w:space="0" w:color="414142"/>
              <w:left w:val="outset" w:sz="6" w:space="0" w:color="414142"/>
              <w:bottom w:val="outset" w:sz="6" w:space="0" w:color="414142"/>
              <w:right w:val="outset" w:sz="6" w:space="0" w:color="414142"/>
            </w:tcBorders>
            <w:vAlign w:val="center"/>
            <w:hideMark/>
          </w:tcPr>
          <w:p w14:paraId="11C88DF5"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5. gads pēc investīciju projekta pilnīgas pabeigšanas</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55FAAB4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C8969E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2975FF53" w14:textId="77777777" w:rsidTr="002E7E0A">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D2C1A17"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 xml:space="preserve">Investīciju projekta īstenošanas rezultātā plānotais minimālais darbinieku vidējās bruto samaksas koeficients katrā </w:t>
            </w:r>
            <w:proofErr w:type="spellStart"/>
            <w:r w:rsidRPr="002E7E0A">
              <w:rPr>
                <w:rFonts w:ascii="Times New Roman" w:eastAsia="Times New Roman" w:hAnsi="Times New Roman" w:cs="Times New Roman"/>
                <w:b/>
                <w:bCs/>
                <w:color w:val="414142"/>
                <w:kern w:val="0"/>
                <w:sz w:val="20"/>
                <w:szCs w:val="20"/>
                <w:lang w:val="lv-LV" w:eastAsia="lv-LV"/>
                <w14:ligatures w14:val="none"/>
              </w:rPr>
              <w:t>pēcuzraudzības</w:t>
            </w:r>
            <w:proofErr w:type="spellEnd"/>
            <w:r w:rsidRPr="002E7E0A">
              <w:rPr>
                <w:rFonts w:ascii="Times New Roman" w:eastAsia="Times New Roman" w:hAnsi="Times New Roman" w:cs="Times New Roman"/>
                <w:b/>
                <w:bCs/>
                <w:color w:val="414142"/>
                <w:kern w:val="0"/>
                <w:sz w:val="20"/>
                <w:szCs w:val="20"/>
                <w:lang w:val="lv-LV" w:eastAsia="lv-LV"/>
                <w14:ligatures w14:val="none"/>
              </w:rPr>
              <w:t xml:space="preserve"> gadā**</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0FF1C17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4898D02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748241EC" w14:textId="77777777" w:rsidTr="002E7E0A">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ED0CB80"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Kopējā mēneša vidējā bruto darba samaksa (</w:t>
            </w:r>
            <w:proofErr w:type="spellStart"/>
            <w:r w:rsidRPr="002E7E0A">
              <w:rPr>
                <w:rFonts w:ascii="Times New Roman" w:eastAsia="Times New Roman" w:hAnsi="Times New Roman" w:cs="Times New Roman"/>
                <w:b/>
                <w:bCs/>
                <w:color w:val="414142"/>
                <w:kern w:val="0"/>
                <w:sz w:val="20"/>
                <w:szCs w:val="20"/>
                <w:lang w:val="lv-LV" w:eastAsia="lv-LV"/>
                <w14:ligatures w14:val="none"/>
              </w:rPr>
              <w:t>euro</w:t>
            </w:r>
            <w:proofErr w:type="spellEnd"/>
            <w:r w:rsidRPr="002E7E0A">
              <w:rPr>
                <w:rFonts w:ascii="Times New Roman" w:eastAsia="Times New Roman" w:hAnsi="Times New Roman" w:cs="Times New Roman"/>
                <w:b/>
                <w:bCs/>
                <w:color w:val="414142"/>
                <w:kern w:val="0"/>
                <w:sz w:val="20"/>
                <w:szCs w:val="20"/>
                <w:lang w:val="lv-LV" w:eastAsia="lv-LV"/>
                <w14:ligatures w14:val="none"/>
              </w:rPr>
              <w:t>)</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B1BB7C2"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w:t>
            </w:r>
          </w:p>
        </w:tc>
        <w:tc>
          <w:tcPr>
            <w:tcW w:w="1600" w:type="pct"/>
            <w:tcBorders>
              <w:top w:val="outset" w:sz="6" w:space="0" w:color="414142"/>
              <w:left w:val="outset" w:sz="6" w:space="0" w:color="414142"/>
              <w:bottom w:val="outset" w:sz="6" w:space="0" w:color="414142"/>
              <w:right w:val="outset" w:sz="6" w:space="0" w:color="414142"/>
            </w:tcBorders>
            <w:vAlign w:val="center"/>
            <w:hideMark/>
          </w:tcPr>
          <w:p w14:paraId="1165412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4427EE20"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Norādīt plānoto koeficientu, kāds tiks piemērots mēneša vidējā bruto darba samaksai darbiniekiem, kas pieņemti darbā investīciju projekta īstenošanas rezultātā, salīdzinot ar mēneša vidējās bruto darba samaksas apmēru iepriekšējā gadā tajā statistiskajā reģionā, kurā tiks īstenots investīciju projekts.</w:t>
      </w:r>
    </w:p>
    <w:p w14:paraId="4AE710F9"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**Atbilstoši norādītajam koeficientam tiks piešķirti punkti pieteikuma vērtēšanas kritēriju pārbaudes lapas kvalitātes kritērijā Nr. 1</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046"/>
        <w:gridCol w:w="4298"/>
      </w:tblGrid>
      <w:tr w:rsidR="002E7E0A" w:rsidRPr="002E7E0A" w14:paraId="46D70F9D" w14:textId="77777777" w:rsidTr="002E7E0A">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D830803"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2.7. Plānotais preču un pakalpojumu eksporta apjoms* piecu gadu laikā pēc projekta pilnīgas pabeigšanas</w:t>
            </w:r>
          </w:p>
        </w:tc>
      </w:tr>
      <w:tr w:rsidR="002E7E0A" w:rsidRPr="002E7E0A" w14:paraId="37712F46" w14:textId="77777777" w:rsidTr="002E7E0A">
        <w:tc>
          <w:tcPr>
            <w:tcW w:w="27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37EE08A"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Periods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578D430"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Plānotais preču un pakalpojumu eksporta apjoms (</w:t>
            </w:r>
            <w:proofErr w:type="spellStart"/>
            <w:r w:rsidRPr="002E7E0A">
              <w:rPr>
                <w:rFonts w:ascii="Times New Roman" w:eastAsia="Times New Roman" w:hAnsi="Times New Roman" w:cs="Times New Roman"/>
                <w:b/>
                <w:bCs/>
                <w:i/>
                <w:iCs/>
                <w:color w:val="414142"/>
                <w:kern w:val="0"/>
                <w:sz w:val="20"/>
                <w:szCs w:val="20"/>
                <w:lang w:val="lv-LV" w:eastAsia="lv-LV"/>
                <w14:ligatures w14:val="none"/>
              </w:rPr>
              <w:t>euro</w:t>
            </w:r>
            <w:proofErr w:type="spellEnd"/>
            <w:r w:rsidRPr="002E7E0A">
              <w:rPr>
                <w:rFonts w:ascii="Times New Roman" w:eastAsia="Times New Roman" w:hAnsi="Times New Roman" w:cs="Times New Roman"/>
                <w:b/>
                <w:bCs/>
                <w:i/>
                <w:iCs/>
                <w:color w:val="414142"/>
                <w:kern w:val="0"/>
                <w:sz w:val="20"/>
                <w:szCs w:val="20"/>
                <w:lang w:val="lv-LV" w:eastAsia="lv-LV"/>
                <w14:ligatures w14:val="none"/>
              </w:rPr>
              <w:t>)</w:t>
            </w:r>
          </w:p>
        </w:tc>
      </w:tr>
      <w:tr w:rsidR="002E7E0A" w:rsidRPr="002E7E0A" w14:paraId="07AD9A5A" w14:textId="77777777" w:rsidTr="002E7E0A">
        <w:tc>
          <w:tcPr>
            <w:tcW w:w="2700" w:type="pct"/>
            <w:tcBorders>
              <w:top w:val="outset" w:sz="6" w:space="0" w:color="414142"/>
              <w:left w:val="outset" w:sz="6" w:space="0" w:color="414142"/>
              <w:bottom w:val="outset" w:sz="6" w:space="0" w:color="414142"/>
              <w:right w:val="outset" w:sz="6" w:space="0" w:color="414142"/>
            </w:tcBorders>
            <w:vAlign w:val="center"/>
            <w:hideMark/>
          </w:tcPr>
          <w:p w14:paraId="0C2F5165"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1. 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hideMark/>
          </w:tcPr>
          <w:p w14:paraId="0E5255A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52933DF2" w14:textId="77777777" w:rsidTr="002E7E0A">
        <w:tc>
          <w:tcPr>
            <w:tcW w:w="2700" w:type="pct"/>
            <w:tcBorders>
              <w:top w:val="outset" w:sz="6" w:space="0" w:color="414142"/>
              <w:left w:val="outset" w:sz="6" w:space="0" w:color="414142"/>
              <w:bottom w:val="outset" w:sz="6" w:space="0" w:color="414142"/>
              <w:right w:val="outset" w:sz="6" w:space="0" w:color="414142"/>
            </w:tcBorders>
            <w:vAlign w:val="center"/>
            <w:hideMark/>
          </w:tcPr>
          <w:p w14:paraId="2A0733A2"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 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hideMark/>
          </w:tcPr>
          <w:p w14:paraId="7154858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2A96A0DF" w14:textId="77777777" w:rsidTr="002E7E0A">
        <w:tc>
          <w:tcPr>
            <w:tcW w:w="2700" w:type="pct"/>
            <w:tcBorders>
              <w:top w:val="outset" w:sz="6" w:space="0" w:color="414142"/>
              <w:left w:val="outset" w:sz="6" w:space="0" w:color="414142"/>
              <w:bottom w:val="outset" w:sz="6" w:space="0" w:color="414142"/>
              <w:right w:val="outset" w:sz="6" w:space="0" w:color="414142"/>
            </w:tcBorders>
            <w:vAlign w:val="center"/>
            <w:hideMark/>
          </w:tcPr>
          <w:p w14:paraId="75BC45DA"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3. 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hideMark/>
          </w:tcPr>
          <w:p w14:paraId="52D0AD56"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5A9AAF48" w14:textId="77777777" w:rsidTr="002E7E0A">
        <w:tc>
          <w:tcPr>
            <w:tcW w:w="2700" w:type="pct"/>
            <w:tcBorders>
              <w:top w:val="outset" w:sz="6" w:space="0" w:color="414142"/>
              <w:left w:val="outset" w:sz="6" w:space="0" w:color="414142"/>
              <w:bottom w:val="outset" w:sz="6" w:space="0" w:color="414142"/>
              <w:right w:val="outset" w:sz="6" w:space="0" w:color="414142"/>
            </w:tcBorders>
            <w:vAlign w:val="center"/>
            <w:hideMark/>
          </w:tcPr>
          <w:p w14:paraId="6FA662AD"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4. 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hideMark/>
          </w:tcPr>
          <w:p w14:paraId="5D24749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225A26D1" w14:textId="77777777" w:rsidTr="002E7E0A">
        <w:tc>
          <w:tcPr>
            <w:tcW w:w="2700" w:type="pct"/>
            <w:tcBorders>
              <w:top w:val="outset" w:sz="6" w:space="0" w:color="414142"/>
              <w:left w:val="outset" w:sz="6" w:space="0" w:color="414142"/>
              <w:bottom w:val="outset" w:sz="6" w:space="0" w:color="414142"/>
              <w:right w:val="outset" w:sz="6" w:space="0" w:color="414142"/>
            </w:tcBorders>
            <w:vAlign w:val="center"/>
            <w:hideMark/>
          </w:tcPr>
          <w:p w14:paraId="7B434DD8"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5. 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hideMark/>
          </w:tcPr>
          <w:p w14:paraId="600E5EDD"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3C6D29D2" w14:textId="77777777" w:rsidTr="002E7E0A">
        <w:tc>
          <w:tcPr>
            <w:tcW w:w="27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78FF44B"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 xml:space="preserve">Investīciju projekta īstenošanas rezultātā plānotais minimālais preču vai pakalpojumu eksporta apjoms katrā </w:t>
            </w:r>
            <w:proofErr w:type="spellStart"/>
            <w:r w:rsidRPr="002E7E0A">
              <w:rPr>
                <w:rFonts w:ascii="Times New Roman" w:eastAsia="Times New Roman" w:hAnsi="Times New Roman" w:cs="Times New Roman"/>
                <w:b/>
                <w:bCs/>
                <w:color w:val="414142"/>
                <w:kern w:val="0"/>
                <w:sz w:val="20"/>
                <w:szCs w:val="20"/>
                <w:lang w:val="lv-LV" w:eastAsia="lv-LV"/>
                <w14:ligatures w14:val="none"/>
              </w:rPr>
              <w:t>pēcuzraudzības</w:t>
            </w:r>
            <w:proofErr w:type="spellEnd"/>
            <w:r w:rsidRPr="002E7E0A">
              <w:rPr>
                <w:rFonts w:ascii="Times New Roman" w:eastAsia="Times New Roman" w:hAnsi="Times New Roman" w:cs="Times New Roman"/>
                <w:b/>
                <w:bCs/>
                <w:color w:val="414142"/>
                <w:kern w:val="0"/>
                <w:sz w:val="20"/>
                <w:szCs w:val="20"/>
                <w:lang w:val="lv-LV" w:eastAsia="lv-LV"/>
                <w14:ligatures w14:val="none"/>
              </w:rPr>
              <w:t xml:space="preserve"> gadā (</w:t>
            </w:r>
            <w:proofErr w:type="spellStart"/>
            <w:r w:rsidRPr="002E7E0A">
              <w:rPr>
                <w:rFonts w:ascii="Times New Roman" w:eastAsia="Times New Roman" w:hAnsi="Times New Roman" w:cs="Times New Roman"/>
                <w:b/>
                <w:bCs/>
                <w:i/>
                <w:iCs/>
                <w:color w:val="414142"/>
                <w:kern w:val="0"/>
                <w:sz w:val="20"/>
                <w:szCs w:val="20"/>
                <w:lang w:val="lv-LV" w:eastAsia="lv-LV"/>
                <w14:ligatures w14:val="none"/>
              </w:rPr>
              <w:t>euro</w:t>
            </w:r>
            <w:proofErr w:type="spellEnd"/>
            <w:r w:rsidRPr="002E7E0A">
              <w:rPr>
                <w:rFonts w:ascii="Times New Roman" w:eastAsia="Times New Roman" w:hAnsi="Times New Roman" w:cs="Times New Roman"/>
                <w:b/>
                <w:bCs/>
                <w:color w:val="414142"/>
                <w:kern w:val="0"/>
                <w:sz w:val="20"/>
                <w:szCs w:val="20"/>
                <w:lang w:val="lv-LV" w:eastAsia="lv-LV"/>
                <w14:ligatures w14:val="none"/>
              </w:rPr>
              <w:t>)**</w:t>
            </w:r>
          </w:p>
        </w:tc>
        <w:tc>
          <w:tcPr>
            <w:tcW w:w="2300" w:type="pct"/>
            <w:tcBorders>
              <w:top w:val="outset" w:sz="6" w:space="0" w:color="414142"/>
              <w:left w:val="outset" w:sz="6" w:space="0" w:color="414142"/>
              <w:bottom w:val="outset" w:sz="6" w:space="0" w:color="414142"/>
              <w:right w:val="outset" w:sz="6" w:space="0" w:color="414142"/>
            </w:tcBorders>
            <w:hideMark/>
          </w:tcPr>
          <w:p w14:paraId="689BCF50"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42EA3D7F"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Eksporta apjoma kritērija izpilde ir vērtējama par projekta īstenošanas rezultātā saražoto produkcijas apjomu, kas attiecināms arī kā eksports uzņēmuma jeb saistīto personu grupas līmenī, kuras ietvaros investīciju projekta īstenošanas rezultātā saražotā produkcija tiek eksportēta.</w:t>
      </w:r>
    </w:p>
    <w:p w14:paraId="2F4613AB"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lastRenderedPageBreak/>
        <w:t>**Atbilstoši norādītajam eksporta apjomam tiks piešķirti punkti pieteikuma vērtēšanas kritēriju pārbaudes lapas kvalitātes kritērijā Nr.2</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046"/>
        <w:gridCol w:w="4298"/>
      </w:tblGrid>
      <w:tr w:rsidR="002E7E0A" w:rsidRPr="002E7E0A" w14:paraId="3DC11A01" w14:textId="77777777" w:rsidTr="002E7E0A">
        <w:tc>
          <w:tcPr>
            <w:tcW w:w="27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E6D5B7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Eksporta tirgi, kas tiks nodrošināti projekta īstenošanas rezultātā</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345BB87B"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340F719B"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869"/>
        <w:gridCol w:w="1682"/>
        <w:gridCol w:w="3364"/>
        <w:gridCol w:w="2429"/>
      </w:tblGrid>
      <w:tr w:rsidR="002E7E0A" w:rsidRPr="002E7E0A" w14:paraId="622C94FE" w14:textId="77777777" w:rsidTr="002E7E0A">
        <w:tc>
          <w:tcPr>
            <w:tcW w:w="3650" w:type="pct"/>
            <w:gridSpan w:val="3"/>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F860799"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2.8. Projekta īstenošanas rezultātā radīto darba vietu skaits</w:t>
            </w:r>
          </w:p>
        </w:tc>
        <w:tc>
          <w:tcPr>
            <w:tcW w:w="1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3DE4C93"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714D289D" w14:textId="77777777" w:rsidTr="002E7E0A">
        <w:tc>
          <w:tcPr>
            <w:tcW w:w="10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35CBC32"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Amata vietas nosaukums</w:t>
            </w:r>
          </w:p>
        </w:tc>
        <w:tc>
          <w:tcPr>
            <w:tcW w:w="9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7ACC7E4"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Amata vietu skaits</w:t>
            </w:r>
            <w:r w:rsidRPr="002E7E0A">
              <w:rPr>
                <w:rFonts w:ascii="Times New Roman" w:eastAsia="Times New Roman" w:hAnsi="Times New Roman" w:cs="Times New Roman"/>
                <w:b/>
                <w:bCs/>
                <w:color w:val="414142"/>
                <w:kern w:val="0"/>
                <w:sz w:val="20"/>
                <w:szCs w:val="20"/>
                <w:vertAlign w:val="superscript"/>
                <w:lang w:val="lv-LV" w:eastAsia="lv-LV"/>
                <w14:ligatures w14:val="none"/>
              </w:rPr>
              <w:t>*</w:t>
            </w:r>
          </w:p>
        </w:tc>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A7D6E17"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Plānotais darbinieku vidējās bruto samaksas koeficients</w:t>
            </w:r>
            <w:r w:rsidRPr="002E7E0A">
              <w:rPr>
                <w:rFonts w:ascii="Times New Roman" w:eastAsia="Times New Roman" w:hAnsi="Times New Roman" w:cs="Times New Roman"/>
                <w:b/>
                <w:bCs/>
                <w:color w:val="414142"/>
                <w:kern w:val="0"/>
                <w:sz w:val="20"/>
                <w:szCs w:val="20"/>
                <w:vertAlign w:val="superscript"/>
                <w:lang w:val="lv-LV" w:eastAsia="lv-LV"/>
                <w14:ligatures w14:val="none"/>
              </w:rPr>
              <w:t>**,***</w:t>
            </w:r>
          </w:p>
        </w:tc>
        <w:tc>
          <w:tcPr>
            <w:tcW w:w="135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8F5305C"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Plānotā mēneša bruto darba samaksa (</w:t>
            </w:r>
            <w:proofErr w:type="spellStart"/>
            <w:r w:rsidRPr="002E7E0A">
              <w:rPr>
                <w:rFonts w:ascii="Times New Roman" w:eastAsia="Times New Roman" w:hAnsi="Times New Roman" w:cs="Times New Roman"/>
                <w:b/>
                <w:bCs/>
                <w:i/>
                <w:iCs/>
                <w:color w:val="414142"/>
                <w:kern w:val="0"/>
                <w:sz w:val="20"/>
                <w:szCs w:val="20"/>
                <w:lang w:val="lv-LV" w:eastAsia="lv-LV"/>
                <w14:ligatures w14:val="none"/>
              </w:rPr>
              <w:t>euro</w:t>
            </w:r>
            <w:proofErr w:type="spellEnd"/>
            <w:r w:rsidRPr="002E7E0A">
              <w:rPr>
                <w:rFonts w:ascii="Times New Roman" w:eastAsia="Times New Roman" w:hAnsi="Times New Roman" w:cs="Times New Roman"/>
                <w:b/>
                <w:bCs/>
                <w:color w:val="414142"/>
                <w:kern w:val="0"/>
                <w:sz w:val="20"/>
                <w:szCs w:val="20"/>
                <w:lang w:val="lv-LV" w:eastAsia="lv-LV"/>
                <w14:ligatures w14:val="none"/>
              </w:rPr>
              <w:t>)</w:t>
            </w:r>
          </w:p>
        </w:tc>
      </w:tr>
      <w:tr w:rsidR="002E7E0A" w:rsidRPr="002E7E0A" w14:paraId="138ACAA6" w14:textId="77777777" w:rsidTr="002E7E0A">
        <w:tc>
          <w:tcPr>
            <w:tcW w:w="1000" w:type="pct"/>
            <w:tcBorders>
              <w:top w:val="outset" w:sz="6" w:space="0" w:color="414142"/>
              <w:left w:val="outset" w:sz="6" w:space="0" w:color="414142"/>
              <w:bottom w:val="outset" w:sz="6" w:space="0" w:color="414142"/>
              <w:right w:val="outset" w:sz="6" w:space="0" w:color="414142"/>
            </w:tcBorders>
            <w:vAlign w:val="center"/>
            <w:hideMark/>
          </w:tcPr>
          <w:p w14:paraId="381BFE28"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24F2066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800" w:type="pct"/>
            <w:vMerge w:val="restart"/>
            <w:tcBorders>
              <w:top w:val="outset" w:sz="6" w:space="0" w:color="414142"/>
              <w:left w:val="outset" w:sz="6" w:space="0" w:color="414142"/>
              <w:bottom w:val="outset" w:sz="6" w:space="0" w:color="414142"/>
              <w:right w:val="outset" w:sz="6" w:space="0" w:color="414142"/>
            </w:tcBorders>
            <w:vAlign w:val="center"/>
            <w:hideMark/>
          </w:tcPr>
          <w:p w14:paraId="73EC1D91"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44372B74"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583E09C5" w14:textId="77777777" w:rsidTr="002E7E0A">
        <w:tc>
          <w:tcPr>
            <w:tcW w:w="1000" w:type="pct"/>
            <w:tcBorders>
              <w:top w:val="outset" w:sz="6" w:space="0" w:color="414142"/>
              <w:left w:val="outset" w:sz="6" w:space="0" w:color="414142"/>
              <w:bottom w:val="outset" w:sz="6" w:space="0" w:color="414142"/>
              <w:right w:val="outset" w:sz="6" w:space="0" w:color="414142"/>
            </w:tcBorders>
            <w:vAlign w:val="center"/>
            <w:hideMark/>
          </w:tcPr>
          <w:p w14:paraId="4E8CFD0C"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1D49EC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DC4E4D" w14:textId="77777777" w:rsidR="002E7E0A" w:rsidRPr="002E7E0A" w:rsidRDefault="002E7E0A" w:rsidP="002E7E0A">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2B4AC2D"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3EC19173" w14:textId="77777777" w:rsidTr="002E7E0A">
        <w:tc>
          <w:tcPr>
            <w:tcW w:w="1000" w:type="pct"/>
            <w:tcBorders>
              <w:top w:val="outset" w:sz="6" w:space="0" w:color="414142"/>
              <w:left w:val="outset" w:sz="6" w:space="0" w:color="414142"/>
              <w:bottom w:val="outset" w:sz="6" w:space="0" w:color="414142"/>
              <w:right w:val="outset" w:sz="6" w:space="0" w:color="414142"/>
            </w:tcBorders>
            <w:vAlign w:val="center"/>
            <w:hideMark/>
          </w:tcPr>
          <w:p w14:paraId="5F09B916"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130E57C3"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849945B" w14:textId="77777777" w:rsidR="002E7E0A" w:rsidRPr="002E7E0A" w:rsidRDefault="002E7E0A" w:rsidP="002E7E0A">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29CD299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7EE1CEAB" w14:textId="77777777" w:rsidTr="002E7E0A">
        <w:tc>
          <w:tcPr>
            <w:tcW w:w="1000" w:type="pct"/>
            <w:tcBorders>
              <w:top w:val="outset" w:sz="6" w:space="0" w:color="414142"/>
              <w:left w:val="outset" w:sz="6" w:space="0" w:color="414142"/>
              <w:bottom w:val="outset" w:sz="6" w:space="0" w:color="414142"/>
              <w:right w:val="outset" w:sz="6" w:space="0" w:color="414142"/>
            </w:tcBorders>
            <w:vAlign w:val="center"/>
            <w:hideMark/>
          </w:tcPr>
          <w:p w14:paraId="22F5AB77"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45BFC108"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85D30B6" w14:textId="77777777" w:rsidR="002E7E0A" w:rsidRPr="002E7E0A" w:rsidRDefault="002E7E0A" w:rsidP="002E7E0A">
            <w:pPr>
              <w:spacing w:after="0" w:line="240" w:lineRule="auto"/>
              <w:rPr>
                <w:rFonts w:ascii="Times New Roman" w:eastAsia="Times New Roman" w:hAnsi="Times New Roman" w:cs="Times New Roman"/>
                <w:color w:val="414142"/>
                <w:kern w:val="0"/>
                <w:sz w:val="20"/>
                <w:szCs w:val="20"/>
                <w:lang w:val="lv-LV" w:eastAsia="lv-LV"/>
                <w14:ligatures w14:val="none"/>
              </w:rPr>
            </w:pP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5A22AA08"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123F0D00" w14:textId="77777777" w:rsidTr="002E7E0A">
        <w:tc>
          <w:tcPr>
            <w:tcW w:w="3650" w:type="pct"/>
            <w:gridSpan w:val="3"/>
            <w:tcBorders>
              <w:top w:val="outset" w:sz="6" w:space="0" w:color="414142"/>
              <w:left w:val="outset" w:sz="6" w:space="0" w:color="414142"/>
              <w:bottom w:val="outset" w:sz="6" w:space="0" w:color="414142"/>
              <w:right w:val="outset" w:sz="6" w:space="0" w:color="414142"/>
            </w:tcBorders>
            <w:vAlign w:val="center"/>
            <w:hideMark/>
          </w:tcPr>
          <w:p w14:paraId="37C26730"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Kopējais jaunradīto darba vietu skaits</w:t>
            </w:r>
          </w:p>
        </w:tc>
        <w:tc>
          <w:tcPr>
            <w:tcW w:w="1350" w:type="pct"/>
            <w:tcBorders>
              <w:top w:val="outset" w:sz="6" w:space="0" w:color="414142"/>
              <w:left w:val="outset" w:sz="6" w:space="0" w:color="414142"/>
              <w:bottom w:val="outset" w:sz="6" w:space="0" w:color="414142"/>
              <w:right w:val="outset" w:sz="6" w:space="0" w:color="414142"/>
            </w:tcBorders>
            <w:vAlign w:val="center"/>
            <w:hideMark/>
          </w:tcPr>
          <w:p w14:paraId="37FD7A06"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17E28428"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Atbilstoši norādītajam darbinieku skaitam tiks piešķirti punkti pieteikuma vērtēšanas kritēriju pārbaudes lapas kvalitātes kritērijā Nr. 3.</w:t>
      </w:r>
    </w:p>
    <w:p w14:paraId="67F4AD20"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xml:space="preserve">** Atbilstoši 2.6. sadaļā norādītajam plānotajam minimālajam darbinieku vidējās bruto samaksas koeficientam katrā </w:t>
      </w:r>
      <w:proofErr w:type="spellStart"/>
      <w:r w:rsidRPr="002E7E0A">
        <w:rPr>
          <w:rFonts w:ascii="Arial" w:eastAsia="Times New Roman" w:hAnsi="Arial" w:cs="Arial"/>
          <w:i/>
          <w:iCs/>
          <w:color w:val="414142"/>
          <w:kern w:val="0"/>
          <w:sz w:val="20"/>
          <w:szCs w:val="20"/>
          <w:lang w:val="lv-LV" w:eastAsia="lv-LV"/>
          <w14:ligatures w14:val="none"/>
        </w:rPr>
        <w:t>pēcuzraudzības</w:t>
      </w:r>
      <w:proofErr w:type="spellEnd"/>
      <w:r w:rsidRPr="002E7E0A">
        <w:rPr>
          <w:rFonts w:ascii="Arial" w:eastAsia="Times New Roman" w:hAnsi="Arial" w:cs="Arial"/>
          <w:i/>
          <w:iCs/>
          <w:color w:val="414142"/>
          <w:kern w:val="0"/>
          <w:sz w:val="20"/>
          <w:szCs w:val="20"/>
          <w:lang w:val="lv-LV" w:eastAsia="lv-LV"/>
          <w14:ligatures w14:val="none"/>
        </w:rPr>
        <w:t xml:space="preserve"> gadā.</w:t>
      </w:r>
    </w:p>
    <w:p w14:paraId="30A2801D"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Katrā amata pozīcijā koeficients ne mazāks par 1,3.</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046"/>
        <w:gridCol w:w="4298"/>
      </w:tblGrid>
      <w:tr w:rsidR="002E7E0A" w:rsidRPr="002E7E0A" w14:paraId="249DCCE7" w14:textId="77777777" w:rsidTr="002E7E0A">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6519AA0E"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2.9. Plānotais bruto ieguldījumu apjoms investīciju projekta īstenošanas rezultātā Latvijā pētniecībā un attīstībā piecu gadu laikā pēc investīciju projekta pilnīgas pabeigšanas (</w:t>
            </w:r>
            <w:proofErr w:type="spellStart"/>
            <w:r w:rsidRPr="002E7E0A">
              <w:rPr>
                <w:rFonts w:ascii="Times New Roman" w:eastAsia="Times New Roman" w:hAnsi="Times New Roman" w:cs="Times New Roman"/>
                <w:b/>
                <w:bCs/>
                <w:i/>
                <w:iCs/>
                <w:color w:val="414142"/>
                <w:kern w:val="0"/>
                <w:sz w:val="20"/>
                <w:szCs w:val="20"/>
                <w:lang w:val="lv-LV" w:eastAsia="lv-LV"/>
                <w14:ligatures w14:val="none"/>
              </w:rPr>
              <w:t>euro</w:t>
            </w:r>
            <w:proofErr w:type="spellEnd"/>
            <w:r w:rsidRPr="002E7E0A">
              <w:rPr>
                <w:rFonts w:ascii="Times New Roman" w:eastAsia="Times New Roman" w:hAnsi="Times New Roman" w:cs="Times New Roman"/>
                <w:b/>
                <w:bCs/>
                <w:color w:val="414142"/>
                <w:kern w:val="0"/>
                <w:sz w:val="20"/>
                <w:szCs w:val="20"/>
                <w:lang w:val="lv-LV" w:eastAsia="lv-LV"/>
                <w14:ligatures w14:val="none"/>
              </w:rPr>
              <w:t>)</w:t>
            </w:r>
          </w:p>
        </w:tc>
      </w:tr>
      <w:tr w:rsidR="002E7E0A" w:rsidRPr="002E7E0A" w14:paraId="1D562D1E" w14:textId="77777777" w:rsidTr="002E7E0A">
        <w:tc>
          <w:tcPr>
            <w:tcW w:w="27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4CA9062"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Periods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7A11F0F7"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Plānotais bruto ieguldījumu apjoms pētniecībā un attīstībā (</w:t>
            </w:r>
            <w:proofErr w:type="spellStart"/>
            <w:r w:rsidRPr="002E7E0A">
              <w:rPr>
                <w:rFonts w:ascii="Times New Roman" w:eastAsia="Times New Roman" w:hAnsi="Times New Roman" w:cs="Times New Roman"/>
                <w:b/>
                <w:bCs/>
                <w:i/>
                <w:iCs/>
                <w:color w:val="414142"/>
                <w:kern w:val="0"/>
                <w:sz w:val="20"/>
                <w:szCs w:val="20"/>
                <w:lang w:val="lv-LV" w:eastAsia="lv-LV"/>
                <w14:ligatures w14:val="none"/>
              </w:rPr>
              <w:t>euro</w:t>
            </w:r>
            <w:proofErr w:type="spellEnd"/>
            <w:r w:rsidRPr="002E7E0A">
              <w:rPr>
                <w:rFonts w:ascii="Times New Roman" w:eastAsia="Times New Roman" w:hAnsi="Times New Roman" w:cs="Times New Roman"/>
                <w:b/>
                <w:bCs/>
                <w:color w:val="414142"/>
                <w:kern w:val="0"/>
                <w:sz w:val="20"/>
                <w:szCs w:val="20"/>
                <w:lang w:val="lv-LV" w:eastAsia="lv-LV"/>
                <w14:ligatures w14:val="none"/>
              </w:rPr>
              <w:t>)</w:t>
            </w:r>
          </w:p>
        </w:tc>
      </w:tr>
      <w:tr w:rsidR="002E7E0A" w:rsidRPr="002E7E0A" w14:paraId="174B74D2" w14:textId="77777777" w:rsidTr="002E7E0A">
        <w:tc>
          <w:tcPr>
            <w:tcW w:w="2700" w:type="pct"/>
            <w:tcBorders>
              <w:top w:val="outset" w:sz="6" w:space="0" w:color="414142"/>
              <w:left w:val="outset" w:sz="6" w:space="0" w:color="414142"/>
              <w:bottom w:val="outset" w:sz="6" w:space="0" w:color="414142"/>
              <w:right w:val="outset" w:sz="6" w:space="0" w:color="414142"/>
            </w:tcBorders>
            <w:vAlign w:val="center"/>
            <w:hideMark/>
          </w:tcPr>
          <w:p w14:paraId="0E0D9545"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1. 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3A24227A"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423AFC88" w14:textId="77777777" w:rsidTr="002E7E0A">
        <w:tc>
          <w:tcPr>
            <w:tcW w:w="2700" w:type="pct"/>
            <w:tcBorders>
              <w:top w:val="outset" w:sz="6" w:space="0" w:color="414142"/>
              <w:left w:val="outset" w:sz="6" w:space="0" w:color="414142"/>
              <w:bottom w:val="outset" w:sz="6" w:space="0" w:color="414142"/>
              <w:right w:val="outset" w:sz="6" w:space="0" w:color="414142"/>
            </w:tcBorders>
            <w:vAlign w:val="center"/>
            <w:hideMark/>
          </w:tcPr>
          <w:p w14:paraId="44CD4F3E"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 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1365C4C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566EE91D" w14:textId="77777777" w:rsidTr="002E7E0A">
        <w:tc>
          <w:tcPr>
            <w:tcW w:w="2700" w:type="pct"/>
            <w:tcBorders>
              <w:top w:val="outset" w:sz="6" w:space="0" w:color="414142"/>
              <w:left w:val="outset" w:sz="6" w:space="0" w:color="414142"/>
              <w:bottom w:val="outset" w:sz="6" w:space="0" w:color="414142"/>
              <w:right w:val="outset" w:sz="6" w:space="0" w:color="414142"/>
            </w:tcBorders>
            <w:vAlign w:val="center"/>
            <w:hideMark/>
          </w:tcPr>
          <w:p w14:paraId="6BF6B902"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3. 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73246621"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29577026" w14:textId="77777777" w:rsidTr="002E7E0A">
        <w:tc>
          <w:tcPr>
            <w:tcW w:w="2700" w:type="pct"/>
            <w:tcBorders>
              <w:top w:val="outset" w:sz="6" w:space="0" w:color="414142"/>
              <w:left w:val="outset" w:sz="6" w:space="0" w:color="414142"/>
              <w:bottom w:val="outset" w:sz="6" w:space="0" w:color="414142"/>
              <w:right w:val="outset" w:sz="6" w:space="0" w:color="414142"/>
            </w:tcBorders>
            <w:vAlign w:val="center"/>
            <w:hideMark/>
          </w:tcPr>
          <w:p w14:paraId="77F1D160"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4. 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12FA59E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2C4E90C5" w14:textId="77777777" w:rsidTr="002E7E0A">
        <w:tc>
          <w:tcPr>
            <w:tcW w:w="2700" w:type="pct"/>
            <w:tcBorders>
              <w:top w:val="outset" w:sz="6" w:space="0" w:color="414142"/>
              <w:left w:val="outset" w:sz="6" w:space="0" w:color="414142"/>
              <w:bottom w:val="outset" w:sz="6" w:space="0" w:color="414142"/>
              <w:right w:val="outset" w:sz="6" w:space="0" w:color="414142"/>
            </w:tcBorders>
            <w:vAlign w:val="center"/>
            <w:hideMark/>
          </w:tcPr>
          <w:p w14:paraId="1A761FFF"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5. gads pēc investīciju projekta pilnīgas pabeigšanas</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40B64A56"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5D14B300"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046"/>
        <w:gridCol w:w="4298"/>
      </w:tblGrid>
      <w:tr w:rsidR="002E7E0A" w:rsidRPr="002E7E0A" w14:paraId="61A4F270" w14:textId="77777777" w:rsidTr="002E7E0A">
        <w:tc>
          <w:tcPr>
            <w:tcW w:w="2700" w:type="pct"/>
            <w:tcBorders>
              <w:top w:val="outset" w:sz="6" w:space="0" w:color="414142"/>
              <w:left w:val="outset" w:sz="6" w:space="0" w:color="414142"/>
              <w:bottom w:val="outset" w:sz="6" w:space="0" w:color="414142"/>
              <w:right w:val="outset" w:sz="6" w:space="0" w:color="414142"/>
            </w:tcBorders>
            <w:vAlign w:val="center"/>
            <w:hideMark/>
          </w:tcPr>
          <w:p w14:paraId="7E23F43E" w14:textId="77777777" w:rsidR="002E7E0A" w:rsidRPr="002E7E0A" w:rsidRDefault="002E7E0A" w:rsidP="002E7E0A">
            <w:pPr>
              <w:spacing w:before="195" w:after="0" w:line="240" w:lineRule="auto"/>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 xml:space="preserve">Uzņēmuma līmenī plānotais minimālais komersanta </w:t>
            </w:r>
            <w:r w:rsidRPr="002E7E0A">
              <w:rPr>
                <w:rFonts w:ascii="Times New Roman" w:eastAsia="Times New Roman" w:hAnsi="Times New Roman" w:cs="Times New Roman"/>
                <w:b/>
                <w:bCs/>
                <w:color w:val="414142"/>
                <w:kern w:val="0"/>
                <w:sz w:val="20"/>
                <w:szCs w:val="20"/>
                <w:lang w:val="lv-LV" w:eastAsia="lv-LV"/>
                <w14:ligatures w14:val="none"/>
              </w:rPr>
              <w:lastRenderedPageBreak/>
              <w:t xml:space="preserve">ieguldījumu apjoms pētniecībā un attīstībā katrā </w:t>
            </w:r>
            <w:proofErr w:type="spellStart"/>
            <w:r w:rsidRPr="002E7E0A">
              <w:rPr>
                <w:rFonts w:ascii="Times New Roman" w:eastAsia="Times New Roman" w:hAnsi="Times New Roman" w:cs="Times New Roman"/>
                <w:b/>
                <w:bCs/>
                <w:color w:val="414142"/>
                <w:kern w:val="0"/>
                <w:sz w:val="20"/>
                <w:szCs w:val="20"/>
                <w:lang w:val="lv-LV" w:eastAsia="lv-LV"/>
                <w14:ligatures w14:val="none"/>
              </w:rPr>
              <w:t>pēcuzraudzības</w:t>
            </w:r>
            <w:proofErr w:type="spellEnd"/>
            <w:r w:rsidRPr="002E7E0A">
              <w:rPr>
                <w:rFonts w:ascii="Times New Roman" w:eastAsia="Times New Roman" w:hAnsi="Times New Roman" w:cs="Times New Roman"/>
                <w:b/>
                <w:bCs/>
                <w:color w:val="414142"/>
                <w:kern w:val="0"/>
                <w:sz w:val="20"/>
                <w:szCs w:val="20"/>
                <w:lang w:val="lv-LV" w:eastAsia="lv-LV"/>
                <w14:ligatures w14:val="none"/>
              </w:rPr>
              <w:t xml:space="preserve"> gadā (</w:t>
            </w:r>
            <w:proofErr w:type="spellStart"/>
            <w:r w:rsidRPr="002E7E0A">
              <w:rPr>
                <w:rFonts w:ascii="Times New Roman" w:eastAsia="Times New Roman" w:hAnsi="Times New Roman" w:cs="Times New Roman"/>
                <w:b/>
                <w:bCs/>
                <w:i/>
                <w:iCs/>
                <w:color w:val="414142"/>
                <w:kern w:val="0"/>
                <w:sz w:val="20"/>
                <w:szCs w:val="20"/>
                <w:lang w:val="lv-LV" w:eastAsia="lv-LV"/>
                <w14:ligatures w14:val="none"/>
              </w:rPr>
              <w:t>euro</w:t>
            </w:r>
            <w:proofErr w:type="spellEnd"/>
            <w:r w:rsidRPr="002E7E0A">
              <w:rPr>
                <w:rFonts w:ascii="Times New Roman" w:eastAsia="Times New Roman" w:hAnsi="Times New Roman" w:cs="Times New Roman"/>
                <w:b/>
                <w:bCs/>
                <w:color w:val="414142"/>
                <w:kern w:val="0"/>
                <w:sz w:val="20"/>
                <w:szCs w:val="20"/>
                <w:lang w:val="lv-LV" w:eastAsia="lv-LV"/>
                <w14:ligatures w14:val="none"/>
              </w:rPr>
              <w:t>)*</w:t>
            </w:r>
          </w:p>
        </w:tc>
        <w:tc>
          <w:tcPr>
            <w:tcW w:w="2300" w:type="pct"/>
            <w:tcBorders>
              <w:top w:val="outset" w:sz="6" w:space="0" w:color="414142"/>
              <w:left w:val="outset" w:sz="6" w:space="0" w:color="414142"/>
              <w:bottom w:val="outset" w:sz="6" w:space="0" w:color="414142"/>
              <w:right w:val="outset" w:sz="6" w:space="0" w:color="414142"/>
            </w:tcBorders>
            <w:vAlign w:val="center"/>
            <w:hideMark/>
          </w:tcPr>
          <w:p w14:paraId="445DE848"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i/>
                <w:iCs/>
                <w:color w:val="414142"/>
                <w:kern w:val="0"/>
                <w:sz w:val="20"/>
                <w:szCs w:val="20"/>
                <w:lang w:val="lv-LV" w:eastAsia="lv-LV"/>
                <w14:ligatures w14:val="none"/>
              </w:rPr>
            </w:pPr>
            <w:r w:rsidRPr="002E7E0A">
              <w:rPr>
                <w:rFonts w:ascii="Times New Roman" w:eastAsia="Times New Roman" w:hAnsi="Times New Roman" w:cs="Times New Roman"/>
                <w:b/>
                <w:bCs/>
                <w:i/>
                <w:iCs/>
                <w:color w:val="414142"/>
                <w:kern w:val="0"/>
                <w:sz w:val="20"/>
                <w:szCs w:val="20"/>
                <w:lang w:val="lv-LV" w:eastAsia="lv-LV"/>
                <w14:ligatures w14:val="none"/>
              </w:rPr>
              <w:lastRenderedPageBreak/>
              <w:t xml:space="preserve">Piemēram, 250 000,00 </w:t>
            </w:r>
            <w:proofErr w:type="spellStart"/>
            <w:r w:rsidRPr="002E7E0A">
              <w:rPr>
                <w:rFonts w:ascii="Times New Roman" w:eastAsia="Times New Roman" w:hAnsi="Times New Roman" w:cs="Times New Roman"/>
                <w:b/>
                <w:bCs/>
                <w:i/>
                <w:iCs/>
                <w:color w:val="414142"/>
                <w:kern w:val="0"/>
                <w:sz w:val="20"/>
                <w:szCs w:val="20"/>
                <w:lang w:val="lv-LV" w:eastAsia="lv-LV"/>
                <w14:ligatures w14:val="none"/>
              </w:rPr>
              <w:t>euro</w:t>
            </w:r>
            <w:proofErr w:type="spellEnd"/>
          </w:p>
        </w:tc>
      </w:tr>
    </w:tbl>
    <w:p w14:paraId="0FF59C31"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*Atbilstoši norādītajam ieguldījumu apjomam tiks piešķirti punkti pieteikuma vērtēšanas kritēriju pārbaudes lapas kvalitātes kritērijā Nr. 4.</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64"/>
        <w:gridCol w:w="5980"/>
      </w:tblGrid>
      <w:tr w:rsidR="002E7E0A" w:rsidRPr="002E7E0A" w14:paraId="29950105" w14:textId="77777777" w:rsidTr="002E7E0A">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C75ADAF"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2.10. Cita informācija</w:t>
            </w:r>
          </w:p>
        </w:tc>
      </w:tr>
      <w:tr w:rsidR="002E7E0A" w:rsidRPr="002E7E0A" w14:paraId="5D20D16E" w14:textId="77777777" w:rsidTr="002E7E0A">
        <w:trPr>
          <w:trHeight w:val="735"/>
        </w:trPr>
        <w:tc>
          <w:tcPr>
            <w:tcW w:w="18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454EC9D"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Papildu informācija (ja nepieciešams)</w:t>
            </w:r>
          </w:p>
        </w:tc>
        <w:tc>
          <w:tcPr>
            <w:tcW w:w="3200" w:type="pct"/>
            <w:tcBorders>
              <w:top w:val="outset" w:sz="6" w:space="0" w:color="414142"/>
              <w:left w:val="outset" w:sz="6" w:space="0" w:color="414142"/>
              <w:bottom w:val="outset" w:sz="6" w:space="0" w:color="414142"/>
              <w:right w:val="outset" w:sz="6" w:space="0" w:color="414142"/>
            </w:tcBorders>
            <w:vAlign w:val="center"/>
            <w:hideMark/>
          </w:tcPr>
          <w:p w14:paraId="59062E08"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4F0F51B6"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41"/>
        <w:gridCol w:w="8503"/>
      </w:tblGrid>
      <w:tr w:rsidR="002E7E0A" w:rsidRPr="002E7E0A" w14:paraId="3DD0A913" w14:textId="77777777" w:rsidTr="002E7E0A">
        <w:tc>
          <w:tcPr>
            <w:tcW w:w="0" w:type="auto"/>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19BE8A69"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2.11. Pieteikumam pievienojamie dokumenti*</w:t>
            </w:r>
            <w:r w:rsidRPr="002E7E0A">
              <w:rPr>
                <w:rFonts w:ascii="Times New Roman" w:eastAsia="Times New Roman" w:hAnsi="Times New Roman" w:cs="Times New Roman"/>
                <w:color w:val="414142"/>
                <w:kern w:val="0"/>
                <w:sz w:val="20"/>
                <w:szCs w:val="20"/>
                <w:lang w:val="lv-LV" w:eastAsia="lv-LV"/>
                <w14:ligatures w14:val="none"/>
              </w:rPr>
              <w:t> (komersants papildina pēc vajadzības):</w:t>
            </w:r>
          </w:p>
        </w:tc>
      </w:tr>
      <w:tr w:rsidR="002E7E0A" w:rsidRPr="002E7E0A" w14:paraId="7F5F5B2B" w14:textId="77777777" w:rsidTr="002E7E0A">
        <w:tc>
          <w:tcPr>
            <w:tcW w:w="450" w:type="pct"/>
            <w:tcBorders>
              <w:top w:val="outset" w:sz="6" w:space="0" w:color="414142"/>
              <w:left w:val="outset" w:sz="6" w:space="0" w:color="414142"/>
              <w:bottom w:val="outset" w:sz="6" w:space="0" w:color="414142"/>
              <w:right w:val="outset" w:sz="6" w:space="0" w:color="414142"/>
            </w:tcBorders>
            <w:vAlign w:val="center"/>
            <w:hideMark/>
          </w:tcPr>
          <w:p w14:paraId="08F309F5"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Nr.</w:t>
            </w:r>
            <w:r w:rsidRPr="002E7E0A">
              <w:rPr>
                <w:rFonts w:ascii="Times New Roman" w:eastAsia="Times New Roman" w:hAnsi="Times New Roman" w:cs="Times New Roman"/>
                <w:color w:val="414142"/>
                <w:kern w:val="0"/>
                <w:sz w:val="20"/>
                <w:szCs w:val="20"/>
                <w:lang w:val="lv-LV" w:eastAsia="lv-LV"/>
                <w14:ligatures w14:val="none"/>
              </w:rPr>
              <w:br/>
              <w:t>p. k.</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6ED1BD7D"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71C5AAE0" w14:textId="77777777" w:rsidTr="002E7E0A">
        <w:tc>
          <w:tcPr>
            <w:tcW w:w="450" w:type="pct"/>
            <w:tcBorders>
              <w:top w:val="outset" w:sz="6" w:space="0" w:color="414142"/>
              <w:left w:val="outset" w:sz="6" w:space="0" w:color="414142"/>
              <w:bottom w:val="outset" w:sz="6" w:space="0" w:color="414142"/>
              <w:right w:val="outset" w:sz="6" w:space="0" w:color="414142"/>
            </w:tcBorders>
            <w:vAlign w:val="center"/>
            <w:hideMark/>
          </w:tcPr>
          <w:p w14:paraId="08397D15"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1.</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208036D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3A47D243" w14:textId="77777777" w:rsidTr="002E7E0A">
        <w:tc>
          <w:tcPr>
            <w:tcW w:w="450" w:type="pct"/>
            <w:tcBorders>
              <w:top w:val="outset" w:sz="6" w:space="0" w:color="414142"/>
              <w:left w:val="outset" w:sz="6" w:space="0" w:color="414142"/>
              <w:bottom w:val="outset" w:sz="6" w:space="0" w:color="414142"/>
              <w:right w:val="outset" w:sz="6" w:space="0" w:color="414142"/>
            </w:tcBorders>
            <w:vAlign w:val="center"/>
            <w:hideMark/>
          </w:tcPr>
          <w:p w14:paraId="47395779"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2.</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7DDD9FC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615A4774" w14:textId="77777777" w:rsidTr="002E7E0A">
        <w:tc>
          <w:tcPr>
            <w:tcW w:w="450" w:type="pct"/>
            <w:tcBorders>
              <w:top w:val="outset" w:sz="6" w:space="0" w:color="414142"/>
              <w:left w:val="outset" w:sz="6" w:space="0" w:color="414142"/>
              <w:bottom w:val="outset" w:sz="6" w:space="0" w:color="414142"/>
              <w:right w:val="outset" w:sz="6" w:space="0" w:color="414142"/>
            </w:tcBorders>
            <w:vAlign w:val="center"/>
            <w:hideMark/>
          </w:tcPr>
          <w:p w14:paraId="705A3213"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3.</w:t>
            </w:r>
          </w:p>
        </w:tc>
        <w:tc>
          <w:tcPr>
            <w:tcW w:w="4550" w:type="pct"/>
            <w:tcBorders>
              <w:top w:val="outset" w:sz="6" w:space="0" w:color="414142"/>
              <w:left w:val="outset" w:sz="6" w:space="0" w:color="414142"/>
              <w:bottom w:val="outset" w:sz="6" w:space="0" w:color="414142"/>
              <w:right w:val="outset" w:sz="6" w:space="0" w:color="414142"/>
            </w:tcBorders>
            <w:vAlign w:val="center"/>
            <w:hideMark/>
          </w:tcPr>
          <w:p w14:paraId="4F3FE5A8"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5F741CC8"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Visi pieteikumam pievienotie dokumenti ir neatņemama pieteikuma sastāvdaļa.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344"/>
      </w:tblGrid>
      <w:tr w:rsidR="002E7E0A" w:rsidRPr="002E7E0A" w14:paraId="6764B521" w14:textId="77777777" w:rsidTr="002E7E0A">
        <w:tc>
          <w:tcPr>
            <w:tcW w:w="0" w:type="auto"/>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0481173A"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b/>
                <w:bCs/>
                <w:color w:val="414142"/>
                <w:kern w:val="0"/>
                <w:sz w:val="20"/>
                <w:szCs w:val="20"/>
                <w:lang w:val="lv-LV" w:eastAsia="lv-LV"/>
                <w14:ligatures w14:val="none"/>
              </w:rPr>
            </w:pPr>
            <w:r w:rsidRPr="002E7E0A">
              <w:rPr>
                <w:rFonts w:ascii="Times New Roman" w:eastAsia="Times New Roman" w:hAnsi="Times New Roman" w:cs="Times New Roman"/>
                <w:b/>
                <w:bCs/>
                <w:color w:val="414142"/>
                <w:kern w:val="0"/>
                <w:sz w:val="20"/>
                <w:szCs w:val="20"/>
                <w:lang w:val="lv-LV" w:eastAsia="lv-LV"/>
                <w14:ligatures w14:val="none"/>
              </w:rPr>
              <w:t>APLIECINĀJUMS</w:t>
            </w:r>
          </w:p>
        </w:tc>
      </w:tr>
    </w:tbl>
    <w:p w14:paraId="1D85A183"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68"/>
        <w:gridCol w:w="4399"/>
        <w:gridCol w:w="4493"/>
      </w:tblGrid>
      <w:tr w:rsidR="002E7E0A" w:rsidRPr="002E7E0A" w14:paraId="7FEDC59D" w14:textId="77777777" w:rsidTr="002E7E0A">
        <w:tc>
          <w:tcPr>
            <w:tcW w:w="250" w:type="pct"/>
            <w:tcBorders>
              <w:top w:val="nil"/>
              <w:left w:val="nil"/>
              <w:bottom w:val="nil"/>
              <w:right w:val="nil"/>
            </w:tcBorders>
            <w:vAlign w:val="center"/>
            <w:hideMark/>
          </w:tcPr>
          <w:p w14:paraId="2A91CEF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Es,</w:t>
            </w:r>
          </w:p>
        </w:tc>
        <w:tc>
          <w:tcPr>
            <w:tcW w:w="2350" w:type="pct"/>
            <w:tcBorders>
              <w:top w:val="nil"/>
              <w:left w:val="nil"/>
              <w:bottom w:val="single" w:sz="6" w:space="0" w:color="414142"/>
              <w:right w:val="nil"/>
            </w:tcBorders>
            <w:vAlign w:val="center"/>
            <w:hideMark/>
          </w:tcPr>
          <w:p w14:paraId="36BECD27"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400" w:type="pct"/>
            <w:tcBorders>
              <w:top w:val="nil"/>
              <w:left w:val="nil"/>
              <w:bottom w:val="nil"/>
              <w:right w:val="nil"/>
            </w:tcBorders>
            <w:vAlign w:val="bottom"/>
            <w:hideMark/>
          </w:tcPr>
          <w:p w14:paraId="50D113B4" w14:textId="77777777" w:rsidR="002E7E0A" w:rsidRPr="002E7E0A" w:rsidRDefault="002E7E0A" w:rsidP="002E7E0A">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w:t>
            </w:r>
          </w:p>
        </w:tc>
      </w:tr>
      <w:tr w:rsidR="002E7E0A" w:rsidRPr="002E7E0A" w14:paraId="7043C9BB" w14:textId="77777777" w:rsidTr="002E7E0A">
        <w:tc>
          <w:tcPr>
            <w:tcW w:w="250" w:type="pct"/>
            <w:tcBorders>
              <w:top w:val="nil"/>
              <w:left w:val="nil"/>
              <w:bottom w:val="nil"/>
              <w:right w:val="nil"/>
            </w:tcBorders>
            <w:vAlign w:val="center"/>
            <w:hideMark/>
          </w:tcPr>
          <w:p w14:paraId="5FC32772"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350" w:type="pct"/>
            <w:tcBorders>
              <w:top w:val="outset" w:sz="6" w:space="0" w:color="414142"/>
              <w:left w:val="nil"/>
              <w:bottom w:val="nil"/>
              <w:right w:val="nil"/>
            </w:tcBorders>
            <w:hideMark/>
          </w:tcPr>
          <w:p w14:paraId="5CCD33BA"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(vārds, uzvārds)</w:t>
            </w:r>
          </w:p>
        </w:tc>
        <w:tc>
          <w:tcPr>
            <w:tcW w:w="2400" w:type="pct"/>
            <w:tcBorders>
              <w:top w:val="nil"/>
              <w:left w:val="nil"/>
              <w:bottom w:val="nil"/>
              <w:right w:val="nil"/>
            </w:tcBorders>
            <w:vAlign w:val="center"/>
            <w:hideMark/>
          </w:tcPr>
          <w:p w14:paraId="47465550"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739F0BCF"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123"/>
        <w:gridCol w:w="4399"/>
        <w:gridCol w:w="3838"/>
      </w:tblGrid>
      <w:tr w:rsidR="002E7E0A" w:rsidRPr="002E7E0A" w14:paraId="6A75777B" w14:textId="77777777" w:rsidTr="002E7E0A">
        <w:tc>
          <w:tcPr>
            <w:tcW w:w="600" w:type="pct"/>
            <w:tcBorders>
              <w:top w:val="nil"/>
              <w:left w:val="nil"/>
              <w:bottom w:val="nil"/>
              <w:right w:val="nil"/>
            </w:tcBorders>
            <w:vAlign w:val="center"/>
            <w:hideMark/>
          </w:tcPr>
          <w:p w14:paraId="3794EE3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komersanta</w:t>
            </w:r>
          </w:p>
        </w:tc>
        <w:tc>
          <w:tcPr>
            <w:tcW w:w="2350" w:type="pct"/>
            <w:tcBorders>
              <w:top w:val="nil"/>
              <w:left w:val="nil"/>
              <w:bottom w:val="single" w:sz="6" w:space="0" w:color="414142"/>
              <w:right w:val="nil"/>
            </w:tcBorders>
            <w:vAlign w:val="center"/>
            <w:hideMark/>
          </w:tcPr>
          <w:p w14:paraId="6783DB71"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050" w:type="pct"/>
            <w:tcBorders>
              <w:top w:val="nil"/>
              <w:left w:val="nil"/>
              <w:bottom w:val="nil"/>
              <w:right w:val="nil"/>
            </w:tcBorders>
            <w:vAlign w:val="center"/>
            <w:hideMark/>
          </w:tcPr>
          <w:p w14:paraId="48867CFB"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48FA21C5" w14:textId="77777777" w:rsidTr="002E7E0A">
        <w:tc>
          <w:tcPr>
            <w:tcW w:w="600" w:type="pct"/>
            <w:tcBorders>
              <w:top w:val="nil"/>
              <w:left w:val="nil"/>
              <w:bottom w:val="nil"/>
              <w:right w:val="nil"/>
            </w:tcBorders>
            <w:vAlign w:val="center"/>
            <w:hideMark/>
          </w:tcPr>
          <w:p w14:paraId="3775A2C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350" w:type="pct"/>
            <w:tcBorders>
              <w:top w:val="outset" w:sz="6" w:space="0" w:color="414142"/>
              <w:left w:val="nil"/>
              <w:bottom w:val="nil"/>
              <w:right w:val="nil"/>
            </w:tcBorders>
            <w:hideMark/>
          </w:tcPr>
          <w:p w14:paraId="36F2276C"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(komersanta nosaukums)</w:t>
            </w:r>
          </w:p>
        </w:tc>
        <w:tc>
          <w:tcPr>
            <w:tcW w:w="2050" w:type="pct"/>
            <w:tcBorders>
              <w:top w:val="nil"/>
              <w:left w:val="nil"/>
              <w:bottom w:val="nil"/>
              <w:right w:val="nil"/>
            </w:tcBorders>
            <w:vAlign w:val="center"/>
            <w:hideMark/>
          </w:tcPr>
          <w:p w14:paraId="02DF3B7F"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3EEE69F8" w14:textId="77777777" w:rsidR="002E7E0A" w:rsidRPr="002E7E0A" w:rsidRDefault="002E7E0A" w:rsidP="002E7E0A">
      <w:pPr>
        <w:shd w:val="clear" w:color="auto" w:fill="FFFFFF"/>
        <w:spacing w:after="0" w:line="240" w:lineRule="auto"/>
        <w:rPr>
          <w:rFonts w:ascii="Arial" w:eastAsia="Times New Roman" w:hAnsi="Arial" w:cs="Arial"/>
          <w:color w:val="414142"/>
          <w:kern w:val="0"/>
          <w:sz w:val="27"/>
          <w:szCs w:val="27"/>
          <w:lang w:val="lv-LV" w:eastAsia="lv-LV"/>
          <w14:ligatures w14:val="none"/>
        </w:rPr>
      </w:pPr>
      <w:r w:rsidRPr="002E7E0A">
        <w:rPr>
          <w:rFonts w:ascii="Arial" w:eastAsia="Times New Roman" w:hAnsi="Arial" w:cs="Arial"/>
          <w:color w:val="414142"/>
          <w:kern w:val="0"/>
          <w:sz w:val="27"/>
          <w:szCs w:val="27"/>
          <w:lang w:val="lv-LV" w:eastAsia="lv-LV"/>
          <w14:ligatures w14:val="none"/>
        </w:rPr>
        <w:t> </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966"/>
        <w:gridCol w:w="4399"/>
        <w:gridCol w:w="2995"/>
      </w:tblGrid>
      <w:tr w:rsidR="002E7E0A" w:rsidRPr="002E7E0A" w14:paraId="0D580BA5" w14:textId="77777777" w:rsidTr="002E7E0A">
        <w:tc>
          <w:tcPr>
            <w:tcW w:w="1050" w:type="pct"/>
            <w:tcBorders>
              <w:top w:val="nil"/>
              <w:left w:val="nil"/>
              <w:bottom w:val="nil"/>
              <w:right w:val="nil"/>
            </w:tcBorders>
            <w:vAlign w:val="center"/>
            <w:hideMark/>
          </w:tcPr>
          <w:p w14:paraId="5B64330C"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proofErr w:type="spellStart"/>
            <w:r w:rsidRPr="002E7E0A">
              <w:rPr>
                <w:rFonts w:ascii="Times New Roman" w:eastAsia="Times New Roman" w:hAnsi="Times New Roman" w:cs="Times New Roman"/>
                <w:color w:val="414142"/>
                <w:kern w:val="0"/>
                <w:sz w:val="20"/>
                <w:szCs w:val="20"/>
                <w:lang w:val="lv-LV" w:eastAsia="lv-LV"/>
                <w14:ligatures w14:val="none"/>
              </w:rPr>
              <w:t>paraksttiesīgā</w:t>
            </w:r>
            <w:proofErr w:type="spellEnd"/>
            <w:r w:rsidRPr="002E7E0A">
              <w:rPr>
                <w:rFonts w:ascii="Times New Roman" w:eastAsia="Times New Roman" w:hAnsi="Times New Roman" w:cs="Times New Roman"/>
                <w:color w:val="414142"/>
                <w:kern w:val="0"/>
                <w:sz w:val="20"/>
                <w:szCs w:val="20"/>
                <w:lang w:val="lv-LV" w:eastAsia="lv-LV"/>
                <w14:ligatures w14:val="none"/>
              </w:rPr>
              <w:t xml:space="preserve"> persona,</w:t>
            </w:r>
          </w:p>
        </w:tc>
        <w:tc>
          <w:tcPr>
            <w:tcW w:w="2350" w:type="pct"/>
            <w:tcBorders>
              <w:top w:val="nil"/>
              <w:left w:val="nil"/>
              <w:bottom w:val="single" w:sz="6" w:space="0" w:color="414142"/>
              <w:right w:val="nil"/>
            </w:tcBorders>
            <w:vAlign w:val="center"/>
            <w:hideMark/>
          </w:tcPr>
          <w:p w14:paraId="2E07390A"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1600" w:type="pct"/>
            <w:tcBorders>
              <w:top w:val="nil"/>
              <w:left w:val="nil"/>
              <w:bottom w:val="nil"/>
              <w:right w:val="nil"/>
            </w:tcBorders>
            <w:vAlign w:val="bottom"/>
            <w:hideMark/>
          </w:tcPr>
          <w:p w14:paraId="6623FAC4" w14:textId="77777777" w:rsidR="002E7E0A" w:rsidRPr="002E7E0A" w:rsidRDefault="002E7E0A" w:rsidP="002E7E0A">
            <w:pPr>
              <w:spacing w:before="100" w:beforeAutospacing="1" w:after="0" w:line="293" w:lineRule="atLeast"/>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w:t>
            </w:r>
          </w:p>
        </w:tc>
      </w:tr>
      <w:tr w:rsidR="002E7E0A" w:rsidRPr="002E7E0A" w14:paraId="158D7AA2" w14:textId="77777777" w:rsidTr="002E7E0A">
        <w:tc>
          <w:tcPr>
            <w:tcW w:w="1050" w:type="pct"/>
            <w:tcBorders>
              <w:top w:val="nil"/>
              <w:left w:val="nil"/>
              <w:bottom w:val="nil"/>
              <w:right w:val="nil"/>
            </w:tcBorders>
            <w:vAlign w:val="center"/>
            <w:hideMark/>
          </w:tcPr>
          <w:p w14:paraId="05C375A3"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350" w:type="pct"/>
            <w:tcBorders>
              <w:top w:val="outset" w:sz="6" w:space="0" w:color="414142"/>
              <w:left w:val="nil"/>
              <w:bottom w:val="nil"/>
              <w:right w:val="nil"/>
            </w:tcBorders>
            <w:hideMark/>
          </w:tcPr>
          <w:p w14:paraId="3684A6A3"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(amata nosaukums)</w:t>
            </w:r>
          </w:p>
        </w:tc>
        <w:tc>
          <w:tcPr>
            <w:tcW w:w="1600" w:type="pct"/>
            <w:tcBorders>
              <w:top w:val="nil"/>
              <w:left w:val="nil"/>
              <w:bottom w:val="nil"/>
              <w:right w:val="nil"/>
            </w:tcBorders>
            <w:vAlign w:val="center"/>
            <w:hideMark/>
          </w:tcPr>
          <w:p w14:paraId="19F98C71"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6FA65970"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t xml:space="preserve">apliecinu, ka projekta īstenošanas rezultātā un </w:t>
      </w:r>
      <w:proofErr w:type="spellStart"/>
      <w:r w:rsidRPr="002E7E0A">
        <w:rPr>
          <w:rFonts w:ascii="Arial" w:eastAsia="Times New Roman" w:hAnsi="Arial" w:cs="Arial"/>
          <w:color w:val="414142"/>
          <w:kern w:val="0"/>
          <w:sz w:val="20"/>
          <w:szCs w:val="20"/>
          <w:lang w:val="lv-LV" w:eastAsia="lv-LV"/>
          <w14:ligatures w14:val="none"/>
        </w:rPr>
        <w:t>pēcuzraudzības</w:t>
      </w:r>
      <w:proofErr w:type="spellEnd"/>
      <w:r w:rsidRPr="002E7E0A">
        <w:rPr>
          <w:rFonts w:ascii="Arial" w:eastAsia="Times New Roman" w:hAnsi="Arial" w:cs="Arial"/>
          <w:color w:val="414142"/>
          <w:kern w:val="0"/>
          <w:sz w:val="20"/>
          <w:szCs w:val="20"/>
          <w:lang w:val="lv-LV" w:eastAsia="lv-LV"/>
          <w14:ligatures w14:val="none"/>
        </w:rPr>
        <w:t xml:space="preserve"> laikā tiks sasniegti pieteikuma veidlapā norādītie projekta rādītāji par:</w:t>
      </w:r>
    </w:p>
    <w:p w14:paraId="5BC20D8E"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t>- plānoto ieguldījumu apmēru, kurš vērsts uz ieguldījumiem zaļo tehnoloģiju izmantošanā produktu ražošanas un pakalpojumu sniegšanas procesā un citu uz klimata pārmaiņu ietekmes mazināšanu vērstu produktu ražošanā;</w:t>
      </w:r>
    </w:p>
    <w:p w14:paraId="3E8EE1C5"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lastRenderedPageBreak/>
        <w:t>- plānoto investīciju projekta īstenošanas rezultātā jaunradīto darba vietu skaitu;</w:t>
      </w:r>
    </w:p>
    <w:p w14:paraId="0A780C99"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t>- kopējo mēneša vidējās bruto samaksas koeficientu;</w:t>
      </w:r>
    </w:p>
    <w:p w14:paraId="3A880EBE"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t xml:space="preserve">- investīciju projekta īstenošanas rezultātā plānoto minimālo preču vai pakalpojumu eksporta apjomu katrā </w:t>
      </w:r>
      <w:proofErr w:type="spellStart"/>
      <w:r w:rsidRPr="002E7E0A">
        <w:rPr>
          <w:rFonts w:ascii="Arial" w:eastAsia="Times New Roman" w:hAnsi="Arial" w:cs="Arial"/>
          <w:color w:val="414142"/>
          <w:kern w:val="0"/>
          <w:sz w:val="20"/>
          <w:szCs w:val="20"/>
          <w:lang w:val="lv-LV" w:eastAsia="lv-LV"/>
          <w14:ligatures w14:val="none"/>
        </w:rPr>
        <w:t>pēcuzraudzības</w:t>
      </w:r>
      <w:proofErr w:type="spellEnd"/>
      <w:r w:rsidRPr="002E7E0A">
        <w:rPr>
          <w:rFonts w:ascii="Arial" w:eastAsia="Times New Roman" w:hAnsi="Arial" w:cs="Arial"/>
          <w:color w:val="414142"/>
          <w:kern w:val="0"/>
          <w:sz w:val="20"/>
          <w:szCs w:val="20"/>
          <w:lang w:val="lv-LV" w:eastAsia="lv-LV"/>
          <w14:ligatures w14:val="none"/>
        </w:rPr>
        <w:t xml:space="preserve"> gadā;</w:t>
      </w:r>
    </w:p>
    <w:p w14:paraId="10AA5B9A"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t xml:space="preserve">- komersanta līmenī plānoto minimālo komersanta ieguldījumu apjomu pētniecībā un attīstībā Latvijā katrā </w:t>
      </w:r>
      <w:proofErr w:type="spellStart"/>
      <w:r w:rsidRPr="002E7E0A">
        <w:rPr>
          <w:rFonts w:ascii="Arial" w:eastAsia="Times New Roman" w:hAnsi="Arial" w:cs="Arial"/>
          <w:color w:val="414142"/>
          <w:kern w:val="0"/>
          <w:sz w:val="20"/>
          <w:szCs w:val="20"/>
          <w:lang w:val="lv-LV" w:eastAsia="lv-LV"/>
          <w14:ligatures w14:val="none"/>
        </w:rPr>
        <w:t>pēcuzraudzības</w:t>
      </w:r>
      <w:proofErr w:type="spellEnd"/>
      <w:r w:rsidRPr="002E7E0A">
        <w:rPr>
          <w:rFonts w:ascii="Arial" w:eastAsia="Times New Roman" w:hAnsi="Arial" w:cs="Arial"/>
          <w:color w:val="414142"/>
          <w:kern w:val="0"/>
          <w:sz w:val="20"/>
          <w:szCs w:val="20"/>
          <w:lang w:val="lv-LV" w:eastAsia="lv-LV"/>
          <w14:ligatures w14:val="none"/>
        </w:rPr>
        <w:t xml:space="preserve"> gadā, kas saistīts ar investīciju projektu.</w:t>
      </w:r>
    </w:p>
    <w:p w14:paraId="7288EED8"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t>Apliecinu, ka pieteikuma iesniegšanas brīdī pieteikuma veidlapā un tai pievienotajos dokumentos sniegtā informācija atbilst patiesībai un investīciju projekts tiks īstenots saskaņā ar pieteikumā norādīto.</w:t>
      </w:r>
    </w:p>
    <w:p w14:paraId="0A3FD4C0"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t>Apliecinu, ka pieteikumam pievienotās dokumentu kopijas atbilst šo dokumentu oriģināliem.</w:t>
      </w:r>
    </w:p>
    <w:p w14:paraId="4DD17C07"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t>Apliecinu, ka komersants atbilst vidējā vai lielā komersanta statusam, atbilstoši noteikumu 5.1. apakšpunktam.</w:t>
      </w:r>
    </w:p>
    <w:p w14:paraId="788FEDCF"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t>Apliecinu, ka gadījumā, ja tiks konstatēts, ka kāda no nozarēm, kurā darbojas pieteicējs, nav atbalstāma, taču pieteicējs īstenos projektu atbalstāmajā nozarē, pieteicējs skaidri nodalīs atbalstāmās nozares projekta īstenošanas finanšu plūsmas no citu darbības nozaru finanšu plūsmām projekta īstenošanas laikā un vismaz piecus gadus pēc projekta pabeigšanas.</w:t>
      </w:r>
    </w:p>
    <w:p w14:paraId="44A3132A"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t xml:space="preserve">Piekrītu, ka LIAA nodod informāciju akciju sabiedrībai "Attīstības finanšu institūcija </w:t>
      </w:r>
      <w:proofErr w:type="spellStart"/>
      <w:r w:rsidRPr="002E7E0A">
        <w:rPr>
          <w:rFonts w:ascii="Arial" w:eastAsia="Times New Roman" w:hAnsi="Arial" w:cs="Arial"/>
          <w:color w:val="414142"/>
          <w:kern w:val="0"/>
          <w:sz w:val="20"/>
          <w:szCs w:val="20"/>
          <w:lang w:val="lv-LV" w:eastAsia="lv-LV"/>
          <w14:ligatures w14:val="none"/>
        </w:rPr>
        <w:t>Altum</w:t>
      </w:r>
      <w:proofErr w:type="spellEnd"/>
      <w:r w:rsidRPr="002E7E0A">
        <w:rPr>
          <w:rFonts w:ascii="Arial" w:eastAsia="Times New Roman" w:hAnsi="Arial" w:cs="Arial"/>
          <w:color w:val="414142"/>
          <w:kern w:val="0"/>
          <w:sz w:val="20"/>
          <w:szCs w:val="20"/>
          <w:lang w:val="lv-LV" w:eastAsia="lv-LV"/>
          <w14:ligatures w14:val="none"/>
        </w:rPr>
        <w:t>" par pieteikuma saņemšanu, nosūtot atlases ietvaros saņemto pieteikuma veidlapu un tai pievienotos dokumentus.</w:t>
      </w:r>
    </w:p>
    <w:p w14:paraId="3F22FA90"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color w:val="414142"/>
          <w:kern w:val="0"/>
          <w:sz w:val="20"/>
          <w:szCs w:val="20"/>
          <w:lang w:val="lv-LV" w:eastAsia="lv-LV"/>
          <w14:ligatures w14:val="none"/>
        </w:rPr>
      </w:pPr>
      <w:r w:rsidRPr="002E7E0A">
        <w:rPr>
          <w:rFonts w:ascii="Arial" w:eastAsia="Times New Roman" w:hAnsi="Arial" w:cs="Arial"/>
          <w:color w:val="414142"/>
          <w:kern w:val="0"/>
          <w:sz w:val="20"/>
          <w:szCs w:val="20"/>
          <w:lang w:val="lv-LV" w:eastAsia="lv-LV"/>
          <w14:ligatures w14:val="none"/>
        </w:rPr>
        <w:t xml:space="preserve">Piekrītu, ka atlases ietvaros pieņemto lēmumu par pieteikuma apstiprināšanu un tiesībām pieteicējam saņemt finansējuma pieteikuma izvērtējumu akciju sabiedrībā "Attīstības finanšu institūcija </w:t>
      </w:r>
      <w:proofErr w:type="spellStart"/>
      <w:r w:rsidRPr="002E7E0A">
        <w:rPr>
          <w:rFonts w:ascii="Arial" w:eastAsia="Times New Roman" w:hAnsi="Arial" w:cs="Arial"/>
          <w:color w:val="414142"/>
          <w:kern w:val="0"/>
          <w:sz w:val="20"/>
          <w:szCs w:val="20"/>
          <w:lang w:val="lv-LV" w:eastAsia="lv-LV"/>
          <w14:ligatures w14:val="none"/>
        </w:rPr>
        <w:t>Altum</w:t>
      </w:r>
      <w:proofErr w:type="spellEnd"/>
      <w:r w:rsidRPr="002E7E0A">
        <w:rPr>
          <w:rFonts w:ascii="Arial" w:eastAsia="Times New Roman" w:hAnsi="Arial" w:cs="Arial"/>
          <w:color w:val="414142"/>
          <w:kern w:val="0"/>
          <w:sz w:val="20"/>
          <w:szCs w:val="20"/>
          <w:lang w:val="lv-LV" w:eastAsia="lv-LV"/>
          <w14:ligatures w14:val="none"/>
        </w:rPr>
        <w:t xml:space="preserve">", pieteikuma apstiprināšanu ar nosacījumu un tiesībām pieteicējam saņemt finansējuma pieteikuma izvērtējumu akciju sabiedrībā "Attīstības finanšu institūcija </w:t>
      </w:r>
      <w:proofErr w:type="spellStart"/>
      <w:r w:rsidRPr="002E7E0A">
        <w:rPr>
          <w:rFonts w:ascii="Arial" w:eastAsia="Times New Roman" w:hAnsi="Arial" w:cs="Arial"/>
          <w:color w:val="414142"/>
          <w:kern w:val="0"/>
          <w:sz w:val="20"/>
          <w:szCs w:val="20"/>
          <w:lang w:val="lv-LV" w:eastAsia="lv-LV"/>
          <w14:ligatures w14:val="none"/>
        </w:rPr>
        <w:t>Altum</w:t>
      </w:r>
      <w:proofErr w:type="spellEnd"/>
      <w:r w:rsidRPr="002E7E0A">
        <w:rPr>
          <w:rFonts w:ascii="Arial" w:eastAsia="Times New Roman" w:hAnsi="Arial" w:cs="Arial"/>
          <w:color w:val="414142"/>
          <w:kern w:val="0"/>
          <w:sz w:val="20"/>
          <w:szCs w:val="20"/>
          <w:lang w:val="lv-LV" w:eastAsia="lv-LV"/>
          <w14:ligatures w14:val="none"/>
        </w:rPr>
        <w:t xml:space="preserve">" vai pieteikuma noraidīšanu LIAA nosūta akciju sabiedrībai "Attīstības finanšu institūcija </w:t>
      </w:r>
      <w:proofErr w:type="spellStart"/>
      <w:r w:rsidRPr="002E7E0A">
        <w:rPr>
          <w:rFonts w:ascii="Arial" w:eastAsia="Times New Roman" w:hAnsi="Arial" w:cs="Arial"/>
          <w:color w:val="414142"/>
          <w:kern w:val="0"/>
          <w:sz w:val="20"/>
          <w:szCs w:val="20"/>
          <w:lang w:val="lv-LV" w:eastAsia="lv-LV"/>
          <w14:ligatures w14:val="none"/>
        </w:rPr>
        <w:t>Altum</w:t>
      </w:r>
      <w:proofErr w:type="spellEnd"/>
      <w:r w:rsidRPr="002E7E0A">
        <w:rPr>
          <w:rFonts w:ascii="Arial" w:eastAsia="Times New Roman" w:hAnsi="Arial" w:cs="Arial"/>
          <w:color w:val="414142"/>
          <w:kern w:val="0"/>
          <w:sz w:val="20"/>
          <w:szCs w:val="20"/>
          <w:lang w:val="lv-LV" w:eastAsia="lv-LV"/>
          <w14:ligatures w14:val="none"/>
        </w:rPr>
        <w:t>".</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684"/>
        <w:gridCol w:w="3838"/>
        <w:gridCol w:w="3838"/>
      </w:tblGrid>
      <w:tr w:rsidR="002E7E0A" w:rsidRPr="002E7E0A" w14:paraId="1E6A61EA" w14:textId="77777777" w:rsidTr="002E7E0A">
        <w:tc>
          <w:tcPr>
            <w:tcW w:w="900" w:type="pct"/>
            <w:tcBorders>
              <w:top w:val="nil"/>
              <w:left w:val="nil"/>
              <w:bottom w:val="nil"/>
              <w:right w:val="nil"/>
            </w:tcBorders>
            <w:vAlign w:val="center"/>
            <w:hideMark/>
          </w:tcPr>
          <w:p w14:paraId="3BF34B04"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Paraksts*</w:t>
            </w:r>
          </w:p>
        </w:tc>
        <w:tc>
          <w:tcPr>
            <w:tcW w:w="2050" w:type="pct"/>
            <w:tcBorders>
              <w:top w:val="nil"/>
              <w:left w:val="nil"/>
              <w:bottom w:val="single" w:sz="6" w:space="0" w:color="414142"/>
              <w:right w:val="nil"/>
            </w:tcBorders>
            <w:vAlign w:val="center"/>
            <w:hideMark/>
          </w:tcPr>
          <w:p w14:paraId="7F91B716"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050" w:type="pct"/>
            <w:tcBorders>
              <w:top w:val="nil"/>
              <w:left w:val="nil"/>
              <w:bottom w:val="nil"/>
              <w:right w:val="nil"/>
            </w:tcBorders>
            <w:vAlign w:val="center"/>
            <w:hideMark/>
          </w:tcPr>
          <w:p w14:paraId="1429B0A5"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3955FA10" w14:textId="77777777" w:rsidTr="002E7E0A">
        <w:trPr>
          <w:trHeight w:val="195"/>
        </w:trPr>
        <w:tc>
          <w:tcPr>
            <w:tcW w:w="900" w:type="pct"/>
            <w:tcBorders>
              <w:top w:val="nil"/>
              <w:left w:val="nil"/>
              <w:bottom w:val="nil"/>
              <w:right w:val="nil"/>
            </w:tcBorders>
            <w:vAlign w:val="center"/>
            <w:hideMark/>
          </w:tcPr>
          <w:p w14:paraId="723B1BC8"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050" w:type="pct"/>
            <w:tcBorders>
              <w:top w:val="outset" w:sz="6" w:space="0" w:color="414142"/>
              <w:left w:val="nil"/>
              <w:bottom w:val="nil"/>
              <w:right w:val="nil"/>
            </w:tcBorders>
            <w:vAlign w:val="center"/>
            <w:hideMark/>
          </w:tcPr>
          <w:p w14:paraId="60A5B653"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050" w:type="pct"/>
            <w:tcBorders>
              <w:top w:val="nil"/>
              <w:left w:val="nil"/>
              <w:bottom w:val="nil"/>
              <w:right w:val="nil"/>
            </w:tcBorders>
            <w:vAlign w:val="center"/>
            <w:hideMark/>
          </w:tcPr>
          <w:p w14:paraId="505072EE"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3B20EB7E" w14:textId="77777777" w:rsidTr="002E7E0A">
        <w:tc>
          <w:tcPr>
            <w:tcW w:w="900" w:type="pct"/>
            <w:tcBorders>
              <w:top w:val="nil"/>
              <w:left w:val="nil"/>
              <w:bottom w:val="nil"/>
              <w:right w:val="nil"/>
            </w:tcBorders>
            <w:vAlign w:val="center"/>
            <w:hideMark/>
          </w:tcPr>
          <w:p w14:paraId="32671D57"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Datums</w:t>
            </w:r>
          </w:p>
        </w:tc>
        <w:tc>
          <w:tcPr>
            <w:tcW w:w="2050" w:type="pct"/>
            <w:tcBorders>
              <w:top w:val="nil"/>
              <w:left w:val="nil"/>
              <w:bottom w:val="single" w:sz="6" w:space="0" w:color="414142"/>
              <w:right w:val="nil"/>
            </w:tcBorders>
            <w:vAlign w:val="center"/>
            <w:hideMark/>
          </w:tcPr>
          <w:p w14:paraId="38DD712A"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050" w:type="pct"/>
            <w:tcBorders>
              <w:top w:val="nil"/>
              <w:left w:val="nil"/>
              <w:bottom w:val="nil"/>
              <w:right w:val="nil"/>
            </w:tcBorders>
            <w:vAlign w:val="center"/>
            <w:hideMark/>
          </w:tcPr>
          <w:p w14:paraId="224B3AF1"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r w:rsidR="002E7E0A" w:rsidRPr="002E7E0A" w14:paraId="1AEA48DA" w14:textId="77777777" w:rsidTr="002E7E0A">
        <w:tc>
          <w:tcPr>
            <w:tcW w:w="900" w:type="pct"/>
            <w:tcBorders>
              <w:top w:val="nil"/>
              <w:left w:val="nil"/>
              <w:bottom w:val="nil"/>
              <w:right w:val="nil"/>
            </w:tcBorders>
            <w:vAlign w:val="center"/>
            <w:hideMark/>
          </w:tcPr>
          <w:p w14:paraId="78F72699"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c>
          <w:tcPr>
            <w:tcW w:w="2050" w:type="pct"/>
            <w:tcBorders>
              <w:top w:val="outset" w:sz="6" w:space="0" w:color="414142"/>
              <w:left w:val="nil"/>
              <w:bottom w:val="nil"/>
              <w:right w:val="nil"/>
            </w:tcBorders>
            <w:hideMark/>
          </w:tcPr>
          <w:p w14:paraId="3C90B604" w14:textId="77777777" w:rsidR="002E7E0A" w:rsidRPr="002E7E0A" w:rsidRDefault="002E7E0A" w:rsidP="002E7E0A">
            <w:pPr>
              <w:spacing w:before="100" w:beforeAutospacing="1" w:after="0" w:line="293" w:lineRule="atLeast"/>
              <w:jc w:val="center"/>
              <w:rPr>
                <w:rFonts w:ascii="Times New Roman" w:eastAsia="Times New Roman" w:hAnsi="Times New Roman" w:cs="Times New Roman"/>
                <w:i/>
                <w:iCs/>
                <w:color w:val="414142"/>
                <w:kern w:val="0"/>
                <w:sz w:val="20"/>
                <w:szCs w:val="20"/>
                <w:lang w:val="lv-LV" w:eastAsia="lv-LV"/>
                <w14:ligatures w14:val="none"/>
              </w:rPr>
            </w:pPr>
            <w:proofErr w:type="spellStart"/>
            <w:r w:rsidRPr="002E7E0A">
              <w:rPr>
                <w:rFonts w:ascii="Times New Roman" w:eastAsia="Times New Roman" w:hAnsi="Times New Roman" w:cs="Times New Roman"/>
                <w:i/>
                <w:iCs/>
                <w:color w:val="414142"/>
                <w:kern w:val="0"/>
                <w:sz w:val="20"/>
                <w:szCs w:val="20"/>
                <w:lang w:val="lv-LV" w:eastAsia="lv-LV"/>
                <w14:ligatures w14:val="none"/>
              </w:rPr>
              <w:t>dd</w:t>
            </w:r>
            <w:proofErr w:type="spellEnd"/>
            <w:r w:rsidRPr="002E7E0A">
              <w:rPr>
                <w:rFonts w:ascii="Times New Roman" w:eastAsia="Times New Roman" w:hAnsi="Times New Roman" w:cs="Times New Roman"/>
                <w:i/>
                <w:iCs/>
                <w:color w:val="414142"/>
                <w:kern w:val="0"/>
                <w:sz w:val="20"/>
                <w:szCs w:val="20"/>
                <w:lang w:val="lv-LV" w:eastAsia="lv-LV"/>
                <w14:ligatures w14:val="none"/>
              </w:rPr>
              <w:t>/mm/</w:t>
            </w:r>
            <w:proofErr w:type="spellStart"/>
            <w:r w:rsidRPr="002E7E0A">
              <w:rPr>
                <w:rFonts w:ascii="Times New Roman" w:eastAsia="Times New Roman" w:hAnsi="Times New Roman" w:cs="Times New Roman"/>
                <w:i/>
                <w:iCs/>
                <w:color w:val="414142"/>
                <w:kern w:val="0"/>
                <w:sz w:val="20"/>
                <w:szCs w:val="20"/>
                <w:lang w:val="lv-LV" w:eastAsia="lv-LV"/>
                <w14:ligatures w14:val="none"/>
              </w:rPr>
              <w:t>gggg</w:t>
            </w:r>
            <w:proofErr w:type="spellEnd"/>
          </w:p>
        </w:tc>
        <w:tc>
          <w:tcPr>
            <w:tcW w:w="2050" w:type="pct"/>
            <w:tcBorders>
              <w:top w:val="nil"/>
              <w:left w:val="nil"/>
              <w:bottom w:val="nil"/>
              <w:right w:val="nil"/>
            </w:tcBorders>
            <w:vAlign w:val="center"/>
            <w:hideMark/>
          </w:tcPr>
          <w:p w14:paraId="16A389CD" w14:textId="77777777" w:rsidR="002E7E0A" w:rsidRPr="002E7E0A" w:rsidRDefault="002E7E0A" w:rsidP="002E7E0A">
            <w:pPr>
              <w:spacing w:before="195" w:after="0" w:line="240" w:lineRule="auto"/>
              <w:rPr>
                <w:rFonts w:ascii="Times New Roman" w:eastAsia="Times New Roman" w:hAnsi="Times New Roman" w:cs="Times New Roman"/>
                <w:color w:val="414142"/>
                <w:kern w:val="0"/>
                <w:sz w:val="20"/>
                <w:szCs w:val="20"/>
                <w:lang w:val="lv-LV" w:eastAsia="lv-LV"/>
                <w14:ligatures w14:val="none"/>
              </w:rPr>
            </w:pPr>
            <w:r w:rsidRPr="002E7E0A">
              <w:rPr>
                <w:rFonts w:ascii="Times New Roman" w:eastAsia="Times New Roman" w:hAnsi="Times New Roman" w:cs="Times New Roman"/>
                <w:color w:val="414142"/>
                <w:kern w:val="0"/>
                <w:sz w:val="20"/>
                <w:szCs w:val="20"/>
                <w:lang w:val="lv-LV" w:eastAsia="lv-LV"/>
                <w14:ligatures w14:val="none"/>
              </w:rPr>
              <w:t> </w:t>
            </w:r>
          </w:p>
        </w:tc>
      </w:tr>
    </w:tbl>
    <w:p w14:paraId="28F9A2B2" w14:textId="77777777" w:rsidR="002E7E0A" w:rsidRPr="002E7E0A" w:rsidRDefault="002E7E0A" w:rsidP="002E7E0A">
      <w:pPr>
        <w:shd w:val="clear" w:color="auto" w:fill="FFFFFF"/>
        <w:spacing w:before="100" w:beforeAutospacing="1" w:after="100" w:afterAutospacing="1" w:line="293" w:lineRule="atLeast"/>
        <w:ind w:firstLine="300"/>
        <w:rPr>
          <w:rFonts w:ascii="Arial" w:eastAsia="Times New Roman" w:hAnsi="Arial" w:cs="Arial"/>
          <w:i/>
          <w:iCs/>
          <w:color w:val="414142"/>
          <w:kern w:val="0"/>
          <w:sz w:val="20"/>
          <w:szCs w:val="20"/>
          <w:lang w:val="lv-LV" w:eastAsia="lv-LV"/>
          <w14:ligatures w14:val="none"/>
        </w:rPr>
      </w:pPr>
      <w:r w:rsidRPr="002E7E0A">
        <w:rPr>
          <w:rFonts w:ascii="Arial" w:eastAsia="Times New Roman" w:hAnsi="Arial" w:cs="Arial"/>
          <w:i/>
          <w:iCs/>
          <w:color w:val="414142"/>
          <w:kern w:val="0"/>
          <w:sz w:val="20"/>
          <w:szCs w:val="20"/>
          <w:lang w:val="lv-LV" w:eastAsia="lv-LV"/>
          <w14:ligatures w14:val="none"/>
        </w:rPr>
        <w:t>* Ja projekta pieteikuma veidlapa tiek iesniegta un parakstīta ar drošu elektronisko parakstu, paraksta sadaļa nav aizpildāma</w:t>
      </w:r>
    </w:p>
    <w:p w14:paraId="72897EA7" w14:textId="77777777" w:rsidR="00715C76" w:rsidRPr="002E7E0A" w:rsidRDefault="00715C76">
      <w:pPr>
        <w:rPr>
          <w:lang w:val="lv-LV"/>
        </w:rPr>
      </w:pPr>
    </w:p>
    <w:sectPr w:rsidR="00715C76" w:rsidRPr="002E7E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0A"/>
    <w:rsid w:val="002E7E0A"/>
    <w:rsid w:val="0071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6D43"/>
  <w15:chartTrackingRefBased/>
  <w15:docId w15:val="{7BE8A91D-AC81-4424-BF48-7BFC14D4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7E0A"/>
    <w:rPr>
      <w:color w:val="0000FF"/>
      <w:u w:val="single"/>
    </w:rPr>
  </w:style>
  <w:style w:type="paragraph" w:customStyle="1" w:styleId="labojumupamats">
    <w:name w:val="labojumu_pamats"/>
    <w:basedOn w:val="Normal"/>
    <w:rsid w:val="002E7E0A"/>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 w:type="paragraph" w:styleId="NormalWeb">
    <w:name w:val="Normal (Web)"/>
    <w:basedOn w:val="Normal"/>
    <w:uiPriority w:val="99"/>
    <w:semiHidden/>
    <w:unhideWhenUsed/>
    <w:rsid w:val="002E7E0A"/>
    <w:pPr>
      <w:spacing w:before="100" w:beforeAutospacing="1" w:after="100" w:afterAutospacing="1" w:line="240" w:lineRule="auto"/>
    </w:pPr>
    <w:rPr>
      <w:rFonts w:ascii="Times New Roman" w:eastAsia="Times New Roman" w:hAnsi="Times New Roman" w:cs="Times New Roman"/>
      <w:kern w:val="0"/>
      <w:sz w:val="24"/>
      <w:szCs w:val="24"/>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869081">
      <w:bodyDiv w:val="1"/>
      <w:marLeft w:val="0"/>
      <w:marRight w:val="0"/>
      <w:marTop w:val="0"/>
      <w:marBottom w:val="0"/>
      <w:divBdr>
        <w:top w:val="none" w:sz="0" w:space="0" w:color="auto"/>
        <w:left w:val="none" w:sz="0" w:space="0" w:color="auto"/>
        <w:bottom w:val="none" w:sz="0" w:space="0" w:color="auto"/>
        <w:right w:val="none" w:sz="0" w:space="0" w:color="auto"/>
      </w:divBdr>
      <w:divsChild>
        <w:div w:id="1587416599">
          <w:marLeft w:val="150"/>
          <w:marRight w:val="150"/>
          <w:marTop w:val="480"/>
          <w:marBottom w:val="0"/>
          <w:divBdr>
            <w:top w:val="none" w:sz="0" w:space="0" w:color="auto"/>
            <w:left w:val="none" w:sz="0" w:space="0" w:color="auto"/>
            <w:bottom w:val="none" w:sz="0" w:space="0" w:color="auto"/>
            <w:right w:val="none" w:sz="0" w:space="0" w:color="auto"/>
          </w:divBdr>
        </w:div>
        <w:div w:id="189381112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8/1999/oj/?locale=L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ur-lex.europa.eu/eli/reg/2009/401/oj/?locale=LV" TargetMode="External"/><Relationship Id="rId12" Type="http://schemas.openxmlformats.org/officeDocument/2006/relationships/hyperlink" Target="http://eur-lex.europa.eu/eli/reg/2014/651/oj/?local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eli/reg/2021/1119/oj/?locale=LV" TargetMode="External"/><Relationship Id="rId11" Type="http://schemas.openxmlformats.org/officeDocument/2006/relationships/hyperlink" Target="http://eur-lex.europa.eu/eli/reg/2014/651/oj/?locale=LV" TargetMode="External"/><Relationship Id="rId5" Type="http://schemas.openxmlformats.org/officeDocument/2006/relationships/hyperlink" Target="https://likumi.lv/ta/id/324715-par-digitalas-transformacijas-pamatnostadnem-2021-2027-gadam" TargetMode="External"/><Relationship Id="rId10" Type="http://schemas.openxmlformats.org/officeDocument/2006/relationships/hyperlink" Target="http://eur-lex.europa.eu/eli/reg/2014/651/oj/?locale=LV" TargetMode="External"/><Relationship Id="rId4" Type="http://schemas.openxmlformats.org/officeDocument/2006/relationships/hyperlink" Target="https://likumi.lv/ta/id/347967-grozijumi-ministru-kabineta-2021-gada-6-julija-noteikumos-nr-503-noteikumi-par-aizdevumiem-ar-kapitala-atlaidi-investiciju-proj..." TargetMode="External"/><Relationship Id="rId9" Type="http://schemas.openxmlformats.org/officeDocument/2006/relationships/hyperlink" Target="http://eur-lex.europa.eu/eli/reg/2014/651/oj/?loca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8759</Words>
  <Characters>4994</Characters>
  <Application>Microsoft Office Word</Application>
  <DocSecurity>0</DocSecurity>
  <Lines>41</Lines>
  <Paragraphs>27</Paragraphs>
  <ScaleCrop>false</ScaleCrop>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Lita Gavare</dc:creator>
  <cp:keywords/>
  <dc:description/>
  <cp:lastModifiedBy>Lita Gavare</cp:lastModifiedBy>
  <cp:revision>1</cp:revision>
  <dcterms:created xsi:type="dcterms:W3CDTF">2023-12-08T11:22:00Z</dcterms:created>
  <dcterms:modified xsi:type="dcterms:W3CDTF">2023-12-08T11:23:00Z</dcterms:modified>
</cp:coreProperties>
</file>