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35640" w14:textId="77777777" w:rsidR="0032741B" w:rsidRPr="00B82625" w:rsidRDefault="00822767" w:rsidP="0032741B">
      <w:pPr>
        <w:jc w:val="right"/>
        <w:rPr>
          <w:sz w:val="22"/>
          <w:szCs w:val="22"/>
        </w:rPr>
      </w:pPr>
      <w:r w:rsidRPr="00BC31B5">
        <w:rPr>
          <w:sz w:val="22"/>
          <w:szCs w:val="22"/>
        </w:rPr>
        <w:t>1</w:t>
      </w:r>
      <w:r w:rsidR="00C84908" w:rsidRPr="00BC31B5">
        <w:rPr>
          <w:sz w:val="22"/>
          <w:szCs w:val="22"/>
        </w:rPr>
        <w:t>.</w:t>
      </w:r>
      <w:r w:rsidR="0032741B" w:rsidRPr="00BC31B5">
        <w:rPr>
          <w:sz w:val="22"/>
          <w:szCs w:val="22"/>
        </w:rPr>
        <w:t>pielikums</w:t>
      </w:r>
    </w:p>
    <w:p w14:paraId="54A0D321" w14:textId="77777777" w:rsidR="00D342F0" w:rsidRPr="00D342F0" w:rsidRDefault="0032741B" w:rsidP="00D342F0">
      <w:pPr>
        <w:pStyle w:val="Header"/>
        <w:tabs>
          <w:tab w:val="center" w:pos="11160"/>
        </w:tabs>
        <w:jc w:val="right"/>
        <w:rPr>
          <w:sz w:val="22"/>
          <w:szCs w:val="22"/>
        </w:rPr>
      </w:pPr>
      <w:r w:rsidRPr="00B82625">
        <w:rPr>
          <w:sz w:val="22"/>
          <w:szCs w:val="22"/>
        </w:rPr>
        <w:t>Latvijas Investīciju un attīstības aģentūras</w:t>
      </w:r>
      <w:r w:rsidRPr="00B82625">
        <w:rPr>
          <w:sz w:val="22"/>
          <w:szCs w:val="22"/>
        </w:rPr>
        <w:br/>
        <w:t>iekšējiem</w:t>
      </w:r>
      <w:r w:rsidR="002A0DCB">
        <w:rPr>
          <w:sz w:val="22"/>
          <w:szCs w:val="22"/>
        </w:rPr>
        <w:t xml:space="preserve"> noteikumiem </w:t>
      </w:r>
    </w:p>
    <w:p w14:paraId="38D078D3" w14:textId="77777777" w:rsidR="00D342F0" w:rsidRDefault="00D342F0" w:rsidP="00D342F0">
      <w:pPr>
        <w:jc w:val="right"/>
        <w:rPr>
          <w:rFonts w:eastAsia="Calibri"/>
          <w:szCs w:val="22"/>
          <w:lang w:eastAsia="en-US"/>
        </w:rPr>
      </w:pPr>
      <w:r w:rsidRPr="008D64B9">
        <w:t xml:space="preserve">Nr. </w:t>
      </w:r>
      <w:r w:rsidRPr="008D64B9">
        <w:rPr>
          <w:noProof/>
        </w:rPr>
        <w:t>1.1-29.1/2022/8</w:t>
      </w:r>
    </w:p>
    <w:p w14:paraId="30B7F658" w14:textId="77777777" w:rsidR="0032741B" w:rsidRPr="00B82625" w:rsidRDefault="0032741B" w:rsidP="0032741B">
      <w:pPr>
        <w:pStyle w:val="Header"/>
        <w:jc w:val="right"/>
        <w:rPr>
          <w:sz w:val="22"/>
          <w:szCs w:val="22"/>
        </w:rPr>
      </w:pPr>
    </w:p>
    <w:p w14:paraId="1C725095" w14:textId="77777777" w:rsidR="0032741B" w:rsidRPr="00E858AE" w:rsidRDefault="0032741B" w:rsidP="00477A29">
      <w:pPr>
        <w:jc w:val="righ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1"/>
      </w:tblGrid>
      <w:tr w:rsidR="001D7AA4" w14:paraId="1778A74C" w14:textId="77777777" w:rsidTr="00AF1373">
        <w:tc>
          <w:tcPr>
            <w:tcW w:w="9287" w:type="dxa"/>
            <w:shd w:val="clear" w:color="auto" w:fill="D9D9D9"/>
          </w:tcPr>
          <w:p w14:paraId="688A29F6" w14:textId="77777777" w:rsidR="000238B6" w:rsidRPr="00377D37" w:rsidRDefault="0026265A" w:rsidP="0026265A">
            <w:pPr>
              <w:jc w:val="center"/>
            </w:pPr>
            <w:r w:rsidRPr="00377D37">
              <w:rPr>
                <w:bCs/>
              </w:rPr>
              <w:t xml:space="preserve"> </w:t>
            </w:r>
            <w:r w:rsidR="00377D37">
              <w:rPr>
                <w:bCs/>
              </w:rPr>
              <w:t>“</w:t>
            </w:r>
            <w:r w:rsidR="007372CD" w:rsidRPr="007372CD">
              <w:rPr>
                <w:rStyle w:val="normaltextrun"/>
                <w:bdr w:val="none" w:sz="0" w:space="0" w:color="auto" w:frame="1"/>
              </w:rPr>
              <w:t>Kārtība, kādā ārvalstu filmu uzņemšanai Latvijā tiek piešķirts valsts budžeta līdzfinansējums</w:t>
            </w:r>
            <w:r w:rsidR="00377D37" w:rsidRPr="007372CD">
              <w:rPr>
                <w:bCs/>
              </w:rPr>
              <w:t xml:space="preserve">” </w:t>
            </w:r>
            <w:r w:rsidR="00836FA3" w:rsidRPr="007372CD">
              <w:t>līdzfinansējuma</w:t>
            </w:r>
            <w:r w:rsidR="00E858AE" w:rsidRPr="00377D37">
              <w:t xml:space="preserve"> saņēmēju atlase</w:t>
            </w:r>
          </w:p>
        </w:tc>
      </w:tr>
    </w:tbl>
    <w:p w14:paraId="0AB6DBCA" w14:textId="77777777" w:rsidR="00E858AE" w:rsidRDefault="00E858AE" w:rsidP="00E858AE">
      <w:pPr>
        <w:jc w:val="center"/>
      </w:pPr>
      <w:r>
        <w:t xml:space="preserve">Pārbaudes lapa </w:t>
      </w:r>
      <w:r w:rsidR="00C91E11">
        <w:t xml:space="preserve">Nr.1 </w:t>
      </w:r>
      <w:r w:rsidR="00D94C47">
        <w:t>projekta iesniedzēja un</w:t>
      </w:r>
      <w:r>
        <w:t xml:space="preserve"> </w:t>
      </w:r>
      <w:r w:rsidR="00836FA3">
        <w:t xml:space="preserve">projekta </w:t>
      </w:r>
      <w:r>
        <w:t>iesnieguma izvērtēšanai</w:t>
      </w:r>
    </w:p>
    <w:p w14:paraId="241A8B4F" w14:textId="77777777" w:rsidR="001E5A19" w:rsidRDefault="00E858AE" w:rsidP="00E858AE">
      <w:pPr>
        <w:jc w:val="center"/>
      </w:pPr>
      <w:r>
        <w:t xml:space="preserve"> par atbilstību vērtēšanas kritērijiem</w:t>
      </w:r>
    </w:p>
    <w:p w14:paraId="295F0EA5" w14:textId="77777777" w:rsidR="00E858AE" w:rsidRDefault="00E858AE" w:rsidP="00E858AE">
      <w:pPr>
        <w:jc w:val="center"/>
      </w:pPr>
    </w:p>
    <w:p w14:paraId="3EC1AB94" w14:textId="77777777" w:rsidR="00E858AE" w:rsidRDefault="00836FA3" w:rsidP="0069719F">
      <w:pPr>
        <w:tabs>
          <w:tab w:val="left" w:pos="567"/>
          <w:tab w:val="left" w:pos="851"/>
        </w:tabs>
        <w:jc w:val="both"/>
      </w:pPr>
      <w:r>
        <w:t>Projekta iesnieguma iesniedzēj</w:t>
      </w:r>
      <w:r w:rsidR="00377D37">
        <w:t>a</w:t>
      </w:r>
      <w:r w:rsidR="00E858AE">
        <w:t xml:space="preserve"> </w:t>
      </w:r>
      <w:r w:rsidR="008A5B74">
        <w:rPr>
          <w:b/>
        </w:rPr>
        <w:t>_____________</w:t>
      </w:r>
      <w:r w:rsidR="00E858AE">
        <w:t xml:space="preserve"> (nosaukums) iesniegums  </w:t>
      </w:r>
      <w:r w:rsidR="00377D37">
        <w:t>Nr. (</w:t>
      </w:r>
      <w:r w:rsidR="00377D37" w:rsidRPr="00792ECE">
        <w:rPr>
          <w:b/>
        </w:rPr>
        <w:t>____________________</w:t>
      </w:r>
      <w:r w:rsidR="00377D37">
        <w:t xml:space="preserve"> (identifikācijas numurs)) </w:t>
      </w:r>
      <w:r w:rsidR="00E858AE">
        <w:t>tika izvērtēts un tas</w:t>
      </w:r>
    </w:p>
    <w:p w14:paraId="26E02C3A" w14:textId="77777777" w:rsidR="00E858AE" w:rsidRDefault="00E858AE" w:rsidP="00E858AE">
      <w:pPr>
        <w:jc w:val="both"/>
      </w:pPr>
    </w:p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8939"/>
      </w:tblGrid>
      <w:tr w:rsidR="001D7AA4" w14:paraId="43D393D6" w14:textId="77777777" w:rsidTr="0084616F">
        <w:trPr>
          <w:trHeight w:val="562"/>
        </w:trPr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</w:tcPr>
          <w:p w14:paraId="010D7049" w14:textId="77777777" w:rsidR="00E858AE" w:rsidRDefault="00E858AE" w:rsidP="00E858AE">
            <w:pPr>
              <w:jc w:val="both"/>
            </w:pPr>
          </w:p>
        </w:tc>
        <w:tc>
          <w:tcPr>
            <w:tcW w:w="8939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99515F" w14:textId="77777777" w:rsidR="00E858AE" w:rsidRPr="00074722" w:rsidRDefault="00B3126A" w:rsidP="00E858AE">
            <w:pPr>
              <w:jc w:val="both"/>
              <w:rPr>
                <w:b/>
              </w:rPr>
            </w:pPr>
            <w:r>
              <w:rPr>
                <w:b/>
              </w:rPr>
              <w:t>Atbilst administratīvajiem atbilstības vērtēšanas kritērijiem</w:t>
            </w:r>
            <w:r w:rsidR="00E858AE" w:rsidRPr="00074722">
              <w:rPr>
                <w:b/>
              </w:rPr>
              <w:t xml:space="preserve">, </w:t>
            </w:r>
            <w:r>
              <w:rPr>
                <w:b/>
              </w:rPr>
              <w:t xml:space="preserve">kuri tiek vērtēti ar </w:t>
            </w:r>
            <w:r w:rsidR="00E858AE" w:rsidRPr="00074722">
              <w:rPr>
                <w:b/>
              </w:rPr>
              <w:t>„J</w:t>
            </w:r>
            <w:r w:rsidR="005D1B0A">
              <w:rPr>
                <w:b/>
              </w:rPr>
              <w:t>ā</w:t>
            </w:r>
            <w:r w:rsidR="00E858AE" w:rsidRPr="00074722">
              <w:rPr>
                <w:b/>
              </w:rPr>
              <w:t xml:space="preserve">” </w:t>
            </w:r>
            <w:r w:rsidR="005D1B0A">
              <w:rPr>
                <w:b/>
              </w:rPr>
              <w:t>un</w:t>
            </w:r>
            <w:r w:rsidR="00E858AE" w:rsidRPr="00074722">
              <w:rPr>
                <w:b/>
              </w:rPr>
              <w:t xml:space="preserve"> „N</w:t>
            </w:r>
            <w:r w:rsidR="005D1B0A">
              <w:rPr>
                <w:b/>
              </w:rPr>
              <w:t>ē</w:t>
            </w:r>
            <w:r w:rsidR="00E858AE" w:rsidRPr="00074722">
              <w:rPr>
                <w:b/>
              </w:rPr>
              <w:t xml:space="preserve">”   </w:t>
            </w:r>
          </w:p>
        </w:tc>
      </w:tr>
      <w:tr w:rsidR="001D7AA4" w14:paraId="59128D16" w14:textId="77777777" w:rsidTr="0084616F">
        <w:trPr>
          <w:trHeight w:val="169"/>
        </w:trPr>
        <w:tc>
          <w:tcPr>
            <w:tcW w:w="360" w:type="dxa"/>
            <w:tcBorders>
              <w:top w:val="single" w:sz="4" w:space="0" w:color="auto"/>
              <w:left w:val="single" w:sz="4" w:space="0" w:color="FFFFFF"/>
              <w:right w:val="single" w:sz="4" w:space="0" w:color="FFFFFF"/>
              <w:tr2bl w:val="single" w:sz="4" w:space="0" w:color="FFFFFF"/>
            </w:tcBorders>
          </w:tcPr>
          <w:p w14:paraId="26DB5488" w14:textId="77777777" w:rsidR="00E858AE" w:rsidRPr="00E858AE" w:rsidRDefault="00E858AE" w:rsidP="00E858AE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89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746AC70" w14:textId="77777777" w:rsidR="00E858AE" w:rsidRDefault="00E858AE" w:rsidP="00E858AE">
            <w:pPr>
              <w:jc w:val="both"/>
              <w:rPr>
                <w:sz w:val="10"/>
                <w:szCs w:val="10"/>
              </w:rPr>
            </w:pPr>
          </w:p>
          <w:p w14:paraId="7D522604" w14:textId="77777777" w:rsidR="005D1B0A" w:rsidRDefault="005D1B0A" w:rsidP="00E858AE">
            <w:pPr>
              <w:jc w:val="both"/>
              <w:rPr>
                <w:sz w:val="10"/>
                <w:szCs w:val="10"/>
              </w:rPr>
            </w:pPr>
          </w:p>
          <w:p w14:paraId="538965C8" w14:textId="77777777" w:rsidR="005D1B0A" w:rsidRPr="0084616F" w:rsidRDefault="005D1B0A" w:rsidP="00E858AE">
            <w:pPr>
              <w:jc w:val="both"/>
              <w:rPr>
                <w:sz w:val="10"/>
                <w:szCs w:val="10"/>
              </w:rPr>
            </w:pPr>
          </w:p>
        </w:tc>
      </w:tr>
      <w:tr w:rsidR="001D7AA4" w14:paraId="061A1F0A" w14:textId="77777777" w:rsidTr="00AF1373">
        <w:trPr>
          <w:trHeight w:val="562"/>
        </w:trPr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</w:tcPr>
          <w:p w14:paraId="37BB6041" w14:textId="77777777" w:rsidR="005D1B0A" w:rsidRDefault="005D1B0A" w:rsidP="00AF1373">
            <w:pPr>
              <w:jc w:val="both"/>
            </w:pPr>
          </w:p>
        </w:tc>
        <w:tc>
          <w:tcPr>
            <w:tcW w:w="8939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A688098" w14:textId="77777777" w:rsidR="005D1B0A" w:rsidRPr="00074722" w:rsidRDefault="005D1B0A" w:rsidP="00AF1373">
            <w:pPr>
              <w:jc w:val="both"/>
              <w:rPr>
                <w:b/>
              </w:rPr>
            </w:pPr>
            <w:r>
              <w:rPr>
                <w:b/>
              </w:rPr>
              <w:t>Neatbilst administratīvajiem atbilstības vērtēšanas kritērijiem</w:t>
            </w:r>
            <w:r w:rsidRPr="00074722">
              <w:rPr>
                <w:b/>
              </w:rPr>
              <w:t xml:space="preserve">, </w:t>
            </w:r>
            <w:r>
              <w:rPr>
                <w:b/>
              </w:rPr>
              <w:t xml:space="preserve">kuri tiek vērtēti ar </w:t>
            </w:r>
            <w:r w:rsidRPr="00074722">
              <w:rPr>
                <w:b/>
              </w:rPr>
              <w:t>„J</w:t>
            </w:r>
            <w:r>
              <w:rPr>
                <w:b/>
              </w:rPr>
              <w:t>ā</w:t>
            </w:r>
            <w:r w:rsidRPr="00074722">
              <w:rPr>
                <w:b/>
              </w:rPr>
              <w:t xml:space="preserve">” </w:t>
            </w:r>
            <w:r>
              <w:rPr>
                <w:b/>
              </w:rPr>
              <w:t>un</w:t>
            </w:r>
            <w:r w:rsidRPr="00074722">
              <w:rPr>
                <w:b/>
              </w:rPr>
              <w:t xml:space="preserve"> „N</w:t>
            </w:r>
            <w:r>
              <w:rPr>
                <w:b/>
              </w:rPr>
              <w:t>ē</w:t>
            </w:r>
            <w:r w:rsidRPr="00074722">
              <w:rPr>
                <w:b/>
              </w:rPr>
              <w:t xml:space="preserve">”   </w:t>
            </w:r>
          </w:p>
        </w:tc>
      </w:tr>
    </w:tbl>
    <w:p w14:paraId="3325719D" w14:textId="77777777" w:rsidR="00D94C47" w:rsidRDefault="00D94C47" w:rsidP="00E858AE">
      <w:pPr>
        <w:jc w:val="both"/>
      </w:pPr>
    </w:p>
    <w:p w14:paraId="3E84699B" w14:textId="77777777" w:rsidR="00E858AE" w:rsidRPr="002E2B55" w:rsidRDefault="00D94C47" w:rsidP="00E858AE">
      <w:pPr>
        <w:jc w:val="both"/>
      </w:pPr>
      <w:r w:rsidRPr="0080649E">
        <w:rPr>
          <w:b/>
          <w:bCs/>
          <w:color w:val="000000"/>
        </w:rPr>
        <w:t>1. Projekta iesniedzēja atbilstības kritēriji</w:t>
      </w:r>
      <w:r w:rsidRPr="0080649E">
        <w:rPr>
          <w:color w:val="000000"/>
        </w:rPr>
        <w:t> </w:t>
      </w:r>
      <w:r w:rsidR="00E858AE">
        <w:t xml:space="preserve">  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4678"/>
        <w:gridCol w:w="567"/>
        <w:gridCol w:w="567"/>
        <w:gridCol w:w="567"/>
        <w:gridCol w:w="1984"/>
      </w:tblGrid>
      <w:tr w:rsidR="001D7AA4" w14:paraId="75842070" w14:textId="77777777" w:rsidTr="00291E66">
        <w:trPr>
          <w:cantSplit/>
        </w:trPr>
        <w:tc>
          <w:tcPr>
            <w:tcW w:w="959" w:type="dxa"/>
            <w:shd w:val="clear" w:color="auto" w:fill="D9D9D9"/>
            <w:vAlign w:val="center"/>
          </w:tcPr>
          <w:p w14:paraId="78D4236A" w14:textId="77777777" w:rsidR="006A453E" w:rsidRPr="000F5613" w:rsidRDefault="006A453E" w:rsidP="000D2642">
            <w:pPr>
              <w:jc w:val="center"/>
              <w:rPr>
                <w:b/>
                <w:bCs/>
                <w:sz w:val="22"/>
              </w:rPr>
            </w:pPr>
            <w:proofErr w:type="spellStart"/>
            <w:r w:rsidRPr="000F5613">
              <w:rPr>
                <w:b/>
                <w:bCs/>
                <w:sz w:val="22"/>
              </w:rPr>
              <w:t>Nr.</w:t>
            </w:r>
            <w:r w:rsidR="008E4337" w:rsidRPr="000F5613">
              <w:rPr>
                <w:b/>
                <w:bCs/>
                <w:sz w:val="22"/>
              </w:rPr>
              <w:t>p.k</w:t>
            </w:r>
            <w:proofErr w:type="spellEnd"/>
            <w:r w:rsidR="008E4337" w:rsidRPr="000F5613">
              <w:rPr>
                <w:b/>
                <w:bCs/>
                <w:sz w:val="22"/>
              </w:rPr>
              <w:t>.</w:t>
            </w:r>
          </w:p>
        </w:tc>
        <w:tc>
          <w:tcPr>
            <w:tcW w:w="4678" w:type="dxa"/>
            <w:shd w:val="clear" w:color="auto" w:fill="D9D9D9"/>
            <w:vAlign w:val="center"/>
          </w:tcPr>
          <w:p w14:paraId="7D5F9DFA" w14:textId="77777777" w:rsidR="006A453E" w:rsidRPr="00291E66" w:rsidRDefault="006A453E" w:rsidP="000D2642">
            <w:pPr>
              <w:jc w:val="center"/>
              <w:rPr>
                <w:b/>
                <w:bCs/>
                <w:sz w:val="22"/>
                <w:szCs w:val="22"/>
              </w:rPr>
            </w:pPr>
            <w:r w:rsidRPr="00291E66">
              <w:rPr>
                <w:b/>
                <w:bCs/>
                <w:sz w:val="22"/>
                <w:szCs w:val="22"/>
              </w:rPr>
              <w:t>Kritēriji (jā/nē)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583C856B" w14:textId="77777777" w:rsidR="006A453E" w:rsidRPr="000F5613" w:rsidRDefault="006A453E" w:rsidP="000D2642">
            <w:pPr>
              <w:jc w:val="center"/>
              <w:rPr>
                <w:b/>
                <w:bCs/>
                <w:sz w:val="22"/>
              </w:rPr>
            </w:pPr>
            <w:r w:rsidRPr="000F5613">
              <w:rPr>
                <w:b/>
                <w:bCs/>
                <w:sz w:val="22"/>
              </w:rPr>
              <w:t>Jā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24D72E9E" w14:textId="77777777" w:rsidR="006A453E" w:rsidRPr="000F5613" w:rsidRDefault="006A453E" w:rsidP="000D2642">
            <w:pPr>
              <w:jc w:val="center"/>
              <w:rPr>
                <w:b/>
                <w:bCs/>
                <w:sz w:val="22"/>
              </w:rPr>
            </w:pPr>
            <w:r w:rsidRPr="000F5613">
              <w:rPr>
                <w:b/>
                <w:bCs/>
                <w:sz w:val="22"/>
              </w:rPr>
              <w:t>Nē</w:t>
            </w:r>
          </w:p>
        </w:tc>
        <w:tc>
          <w:tcPr>
            <w:tcW w:w="567" w:type="dxa"/>
            <w:shd w:val="clear" w:color="auto" w:fill="D9D9D9"/>
          </w:tcPr>
          <w:p w14:paraId="6E242795" w14:textId="77777777" w:rsidR="006A453E" w:rsidRPr="000F5613" w:rsidRDefault="00660695" w:rsidP="000D2642">
            <w:pPr>
              <w:jc w:val="center"/>
              <w:rPr>
                <w:b/>
                <w:bCs/>
                <w:sz w:val="22"/>
              </w:rPr>
            </w:pPr>
            <w:r w:rsidRPr="000F5613">
              <w:rPr>
                <w:b/>
                <w:bCs/>
                <w:sz w:val="22"/>
              </w:rPr>
              <w:t>N/a</w:t>
            </w:r>
          </w:p>
        </w:tc>
        <w:tc>
          <w:tcPr>
            <w:tcW w:w="1984" w:type="dxa"/>
            <w:shd w:val="clear" w:color="auto" w:fill="D9D9D9"/>
          </w:tcPr>
          <w:p w14:paraId="7C0F6434" w14:textId="77777777" w:rsidR="006A453E" w:rsidRPr="000F5613" w:rsidRDefault="006A453E" w:rsidP="000D2642">
            <w:pPr>
              <w:jc w:val="center"/>
              <w:rPr>
                <w:b/>
                <w:bCs/>
                <w:sz w:val="22"/>
              </w:rPr>
            </w:pPr>
            <w:r w:rsidRPr="000F5613">
              <w:rPr>
                <w:b/>
                <w:bCs/>
                <w:sz w:val="22"/>
              </w:rPr>
              <w:t>Piezīmes</w:t>
            </w:r>
          </w:p>
        </w:tc>
      </w:tr>
      <w:tr w:rsidR="001D7AA4" w14:paraId="31F44E0D" w14:textId="77777777" w:rsidTr="00291E66">
        <w:trPr>
          <w:cantSplit/>
        </w:trPr>
        <w:tc>
          <w:tcPr>
            <w:tcW w:w="959" w:type="dxa"/>
          </w:tcPr>
          <w:p w14:paraId="68DD6B23" w14:textId="77777777" w:rsidR="006A453E" w:rsidRPr="000F5613" w:rsidRDefault="006A453E" w:rsidP="00D2071F">
            <w:pPr>
              <w:jc w:val="both"/>
            </w:pPr>
            <w:r w:rsidRPr="000F5613">
              <w:t>1.</w:t>
            </w:r>
            <w:r w:rsidR="008E4337" w:rsidRPr="000F5613">
              <w:t>1.</w:t>
            </w:r>
          </w:p>
        </w:tc>
        <w:tc>
          <w:tcPr>
            <w:tcW w:w="4678" w:type="dxa"/>
          </w:tcPr>
          <w:p w14:paraId="116400B3" w14:textId="77777777" w:rsidR="006A453E" w:rsidRPr="00291E66" w:rsidRDefault="008E4337" w:rsidP="000D2642">
            <w:pPr>
              <w:jc w:val="both"/>
              <w:rPr>
                <w:sz w:val="22"/>
                <w:szCs w:val="22"/>
              </w:rPr>
            </w:pPr>
            <w:r w:rsidRPr="00291E66">
              <w:rPr>
                <w:sz w:val="22"/>
                <w:szCs w:val="22"/>
              </w:rPr>
              <w:t xml:space="preserve">Projekta </w:t>
            </w:r>
            <w:r w:rsidR="005D1B0A" w:rsidRPr="00291E66">
              <w:rPr>
                <w:sz w:val="22"/>
                <w:szCs w:val="22"/>
              </w:rPr>
              <w:t xml:space="preserve">iesnieguma </w:t>
            </w:r>
            <w:r w:rsidRPr="00291E66">
              <w:rPr>
                <w:sz w:val="22"/>
                <w:szCs w:val="22"/>
              </w:rPr>
              <w:t xml:space="preserve">iesniedzējs atbilst Ministru kabineta 2022. gada </w:t>
            </w:r>
            <w:r w:rsidR="00822767" w:rsidRPr="00291E66">
              <w:rPr>
                <w:sz w:val="22"/>
                <w:szCs w:val="22"/>
              </w:rPr>
              <w:t>15</w:t>
            </w:r>
            <w:r w:rsidRPr="00291E66">
              <w:rPr>
                <w:sz w:val="22"/>
                <w:szCs w:val="22"/>
              </w:rPr>
              <w:t>.</w:t>
            </w:r>
            <w:r w:rsidR="00822767" w:rsidRPr="00291E66">
              <w:rPr>
                <w:sz w:val="22"/>
                <w:szCs w:val="22"/>
              </w:rPr>
              <w:t>marta</w:t>
            </w:r>
            <w:r w:rsidRPr="00291E66">
              <w:rPr>
                <w:sz w:val="22"/>
                <w:szCs w:val="22"/>
              </w:rPr>
              <w:t xml:space="preserve"> noteikumu Nr. </w:t>
            </w:r>
            <w:r w:rsidR="00822767" w:rsidRPr="00291E66">
              <w:rPr>
                <w:sz w:val="22"/>
                <w:szCs w:val="22"/>
              </w:rPr>
              <w:t>173</w:t>
            </w:r>
            <w:r w:rsidRPr="00291E66">
              <w:rPr>
                <w:sz w:val="22"/>
                <w:szCs w:val="22"/>
              </w:rPr>
              <w:t xml:space="preserve"> </w:t>
            </w:r>
            <w:r w:rsidR="00C468CC" w:rsidRPr="00291E66">
              <w:rPr>
                <w:sz w:val="22"/>
                <w:szCs w:val="22"/>
              </w:rPr>
              <w:t>“</w:t>
            </w:r>
            <w:r w:rsidR="007372CD" w:rsidRPr="00291E66">
              <w:rPr>
                <w:rStyle w:val="normaltextrun"/>
                <w:sz w:val="22"/>
                <w:szCs w:val="22"/>
                <w:bdr w:val="none" w:sz="0" w:space="0" w:color="auto" w:frame="1"/>
              </w:rPr>
              <w:t>Kārtība, kādā ārvalstu filmu uzņemšanai Latvijā tiek piešķirts valsts budžeta līdzfinansējums</w:t>
            </w:r>
            <w:r w:rsidR="00C468CC" w:rsidRPr="00291E66">
              <w:rPr>
                <w:sz w:val="22"/>
                <w:szCs w:val="22"/>
              </w:rPr>
              <w:t>”</w:t>
            </w:r>
            <w:r w:rsidRPr="00291E66">
              <w:rPr>
                <w:sz w:val="22"/>
                <w:szCs w:val="22"/>
              </w:rPr>
              <w:t xml:space="preserve"> (turpmāk – noteikumi) 3. punktā minētajiem nosacījumiem</w:t>
            </w:r>
            <w:r w:rsidR="00C468CC" w:rsidRPr="00291E66">
              <w:rPr>
                <w:sz w:val="22"/>
                <w:szCs w:val="22"/>
              </w:rPr>
              <w:t>:</w:t>
            </w:r>
          </w:p>
        </w:tc>
        <w:tc>
          <w:tcPr>
            <w:tcW w:w="567" w:type="dxa"/>
          </w:tcPr>
          <w:p w14:paraId="447B847B" w14:textId="77777777" w:rsidR="006A453E" w:rsidRPr="000F5613" w:rsidRDefault="006A453E" w:rsidP="000D2642">
            <w:pPr>
              <w:jc w:val="center"/>
            </w:pPr>
          </w:p>
        </w:tc>
        <w:tc>
          <w:tcPr>
            <w:tcW w:w="567" w:type="dxa"/>
          </w:tcPr>
          <w:p w14:paraId="51963807" w14:textId="77777777" w:rsidR="006A453E" w:rsidRPr="000F5613" w:rsidRDefault="006A453E" w:rsidP="000D2642">
            <w:pPr>
              <w:jc w:val="center"/>
            </w:pPr>
          </w:p>
        </w:tc>
        <w:tc>
          <w:tcPr>
            <w:tcW w:w="567" w:type="dxa"/>
          </w:tcPr>
          <w:p w14:paraId="0AF03A1D" w14:textId="77777777" w:rsidR="006A453E" w:rsidRPr="000F5613" w:rsidRDefault="006A453E" w:rsidP="000D2642">
            <w:pPr>
              <w:jc w:val="center"/>
            </w:pPr>
          </w:p>
        </w:tc>
        <w:tc>
          <w:tcPr>
            <w:tcW w:w="1984" w:type="dxa"/>
          </w:tcPr>
          <w:p w14:paraId="3CF22EA5" w14:textId="77777777" w:rsidR="006A453E" w:rsidRPr="000F5613" w:rsidRDefault="006A453E" w:rsidP="000D2642"/>
        </w:tc>
      </w:tr>
      <w:tr w:rsidR="001D7AA4" w14:paraId="7B88C3A1" w14:textId="77777777" w:rsidTr="00291E66">
        <w:trPr>
          <w:cantSplit/>
        </w:trPr>
        <w:tc>
          <w:tcPr>
            <w:tcW w:w="959" w:type="dxa"/>
          </w:tcPr>
          <w:p w14:paraId="046327F6" w14:textId="77777777" w:rsidR="006A453E" w:rsidRPr="000F5613" w:rsidRDefault="008E4337" w:rsidP="00D2071F">
            <w:pPr>
              <w:jc w:val="both"/>
            </w:pPr>
            <w:r w:rsidRPr="000F5613">
              <w:t>1.1.1.</w:t>
            </w:r>
          </w:p>
        </w:tc>
        <w:tc>
          <w:tcPr>
            <w:tcW w:w="4678" w:type="dxa"/>
          </w:tcPr>
          <w:p w14:paraId="6B00B6AC" w14:textId="77777777" w:rsidR="006A453E" w:rsidRPr="00291E66" w:rsidRDefault="005D1B0A" w:rsidP="000D2642">
            <w:pPr>
              <w:jc w:val="both"/>
              <w:rPr>
                <w:sz w:val="22"/>
                <w:szCs w:val="22"/>
              </w:rPr>
            </w:pPr>
            <w:r w:rsidRPr="00291E66">
              <w:rPr>
                <w:sz w:val="22"/>
                <w:szCs w:val="22"/>
              </w:rPr>
              <w:t>Latvij</w:t>
            </w:r>
            <w:r w:rsidR="00EB62F2" w:rsidRPr="00291E66">
              <w:rPr>
                <w:sz w:val="22"/>
                <w:szCs w:val="22"/>
              </w:rPr>
              <w:t>as filmu producents ir</w:t>
            </w:r>
            <w:r w:rsidRPr="00291E66">
              <w:rPr>
                <w:sz w:val="22"/>
                <w:szCs w:val="22"/>
              </w:rPr>
              <w:t xml:space="preserve"> reģistrēts </w:t>
            </w:r>
            <w:r w:rsidR="00EB62F2" w:rsidRPr="00291E66">
              <w:rPr>
                <w:sz w:val="22"/>
                <w:szCs w:val="22"/>
              </w:rPr>
              <w:t xml:space="preserve">Latvijas komercreģistrā, kā arī </w:t>
            </w:r>
            <w:r w:rsidRPr="00291E66">
              <w:rPr>
                <w:sz w:val="22"/>
                <w:szCs w:val="22"/>
              </w:rPr>
              <w:t>tas ir reģistrēts kā filmu producents filmu producentu reģistrā vismaz 24 mēnešu</w:t>
            </w:r>
            <w:r w:rsidR="00B961A8" w:rsidRPr="00291E66">
              <w:rPr>
                <w:sz w:val="22"/>
                <w:szCs w:val="22"/>
              </w:rPr>
              <w:t>s</w:t>
            </w:r>
            <w:r w:rsidRPr="00291E66">
              <w:rPr>
                <w:sz w:val="22"/>
                <w:szCs w:val="22"/>
              </w:rPr>
              <w:t xml:space="preserve"> pirms projekta iesnieguma iesniegšanas</w:t>
            </w:r>
          </w:p>
        </w:tc>
        <w:tc>
          <w:tcPr>
            <w:tcW w:w="567" w:type="dxa"/>
          </w:tcPr>
          <w:p w14:paraId="156CC811" w14:textId="77777777" w:rsidR="006A453E" w:rsidRPr="000F5613" w:rsidRDefault="006A453E" w:rsidP="000D2642">
            <w:pPr>
              <w:jc w:val="center"/>
            </w:pPr>
          </w:p>
        </w:tc>
        <w:tc>
          <w:tcPr>
            <w:tcW w:w="567" w:type="dxa"/>
          </w:tcPr>
          <w:p w14:paraId="0943F717" w14:textId="77777777" w:rsidR="006A453E" w:rsidRPr="000F5613" w:rsidRDefault="006A453E" w:rsidP="000D2642">
            <w:pPr>
              <w:jc w:val="center"/>
            </w:pPr>
          </w:p>
        </w:tc>
        <w:tc>
          <w:tcPr>
            <w:tcW w:w="567" w:type="dxa"/>
          </w:tcPr>
          <w:p w14:paraId="0F6AE8B4" w14:textId="77777777" w:rsidR="006A453E" w:rsidRPr="000F5613" w:rsidRDefault="006A453E" w:rsidP="000D2642">
            <w:pPr>
              <w:jc w:val="center"/>
            </w:pPr>
          </w:p>
        </w:tc>
        <w:tc>
          <w:tcPr>
            <w:tcW w:w="1984" w:type="dxa"/>
          </w:tcPr>
          <w:p w14:paraId="136DEF79" w14:textId="77777777" w:rsidR="006A453E" w:rsidRPr="000F5613" w:rsidRDefault="006A453E" w:rsidP="000D2642"/>
        </w:tc>
      </w:tr>
      <w:tr w:rsidR="001D7AA4" w14:paraId="5E467552" w14:textId="77777777" w:rsidTr="00291E66">
        <w:trPr>
          <w:cantSplit/>
        </w:trPr>
        <w:tc>
          <w:tcPr>
            <w:tcW w:w="959" w:type="dxa"/>
          </w:tcPr>
          <w:p w14:paraId="48C5ED0D" w14:textId="77777777" w:rsidR="006A453E" w:rsidRPr="000F5613" w:rsidRDefault="008E4337" w:rsidP="00D2071F">
            <w:pPr>
              <w:jc w:val="both"/>
            </w:pPr>
            <w:r w:rsidRPr="000F5613">
              <w:t>1.1.2.</w:t>
            </w:r>
          </w:p>
        </w:tc>
        <w:tc>
          <w:tcPr>
            <w:tcW w:w="4678" w:type="dxa"/>
          </w:tcPr>
          <w:p w14:paraId="6C23E569" w14:textId="77777777" w:rsidR="006A453E" w:rsidRPr="00291E66" w:rsidRDefault="00EB62F2" w:rsidP="000D2642">
            <w:pPr>
              <w:jc w:val="both"/>
              <w:rPr>
                <w:sz w:val="22"/>
                <w:szCs w:val="22"/>
              </w:rPr>
            </w:pPr>
            <w:r w:rsidRPr="00291E66">
              <w:rPr>
                <w:sz w:val="22"/>
                <w:szCs w:val="22"/>
              </w:rPr>
              <w:t>Ārvalstu filmu producents n</w:t>
            </w:r>
            <w:r w:rsidRPr="00291E66">
              <w:rPr>
                <w:sz w:val="22"/>
                <w:szCs w:val="22"/>
                <w:shd w:val="clear" w:color="auto" w:fill="FFFFFF"/>
              </w:rPr>
              <w:t>ormatīvajos aktos noteiktajā kārtībā ir reģistrēts kā filmu producents</w:t>
            </w:r>
          </w:p>
        </w:tc>
        <w:tc>
          <w:tcPr>
            <w:tcW w:w="567" w:type="dxa"/>
          </w:tcPr>
          <w:p w14:paraId="3824D73E" w14:textId="77777777" w:rsidR="006A453E" w:rsidRPr="000F5613" w:rsidRDefault="006A453E" w:rsidP="000D2642">
            <w:pPr>
              <w:jc w:val="center"/>
            </w:pPr>
          </w:p>
        </w:tc>
        <w:tc>
          <w:tcPr>
            <w:tcW w:w="567" w:type="dxa"/>
          </w:tcPr>
          <w:p w14:paraId="78624727" w14:textId="77777777" w:rsidR="006A453E" w:rsidRPr="000F5613" w:rsidRDefault="006A453E" w:rsidP="000D2642">
            <w:pPr>
              <w:jc w:val="center"/>
            </w:pPr>
          </w:p>
        </w:tc>
        <w:tc>
          <w:tcPr>
            <w:tcW w:w="567" w:type="dxa"/>
          </w:tcPr>
          <w:p w14:paraId="6D509701" w14:textId="77777777" w:rsidR="006A453E" w:rsidRPr="000F5613" w:rsidRDefault="006A453E" w:rsidP="000D2642">
            <w:pPr>
              <w:jc w:val="center"/>
            </w:pPr>
          </w:p>
        </w:tc>
        <w:tc>
          <w:tcPr>
            <w:tcW w:w="1984" w:type="dxa"/>
          </w:tcPr>
          <w:p w14:paraId="47BDFAAC" w14:textId="77777777" w:rsidR="006A453E" w:rsidRPr="000F5613" w:rsidRDefault="006A453E" w:rsidP="000D2642"/>
        </w:tc>
      </w:tr>
      <w:tr w:rsidR="001D7AA4" w14:paraId="01F23038" w14:textId="77777777" w:rsidTr="00291E66">
        <w:trPr>
          <w:cantSplit/>
        </w:trPr>
        <w:tc>
          <w:tcPr>
            <w:tcW w:w="959" w:type="dxa"/>
          </w:tcPr>
          <w:p w14:paraId="500FA6A7" w14:textId="77777777" w:rsidR="006A453E" w:rsidRPr="000F5613" w:rsidRDefault="008E4337" w:rsidP="00D2071F">
            <w:pPr>
              <w:jc w:val="both"/>
            </w:pPr>
            <w:r w:rsidRPr="000F5613">
              <w:t>1.1.3.</w:t>
            </w:r>
          </w:p>
        </w:tc>
        <w:tc>
          <w:tcPr>
            <w:tcW w:w="4678" w:type="dxa"/>
          </w:tcPr>
          <w:p w14:paraId="037922AC" w14:textId="77777777" w:rsidR="006A453E" w:rsidRPr="00291E66" w:rsidRDefault="00EB62F2" w:rsidP="000D2642">
            <w:pPr>
              <w:jc w:val="both"/>
              <w:rPr>
                <w:sz w:val="22"/>
                <w:szCs w:val="22"/>
              </w:rPr>
            </w:pPr>
            <w:r w:rsidRPr="00291E66">
              <w:rPr>
                <w:sz w:val="22"/>
                <w:szCs w:val="22"/>
                <w:shd w:val="clear" w:color="auto" w:fill="FFFFFF"/>
              </w:rPr>
              <w:t>Starp Latvijas filmu producentu un ārvalsts filmu producentu ir noslēgts līgums par nodomu uzņemt filmu Latvijā</w:t>
            </w:r>
          </w:p>
        </w:tc>
        <w:tc>
          <w:tcPr>
            <w:tcW w:w="567" w:type="dxa"/>
          </w:tcPr>
          <w:p w14:paraId="5933D755" w14:textId="77777777" w:rsidR="006A453E" w:rsidRPr="000F5613" w:rsidRDefault="006A453E" w:rsidP="000D2642">
            <w:pPr>
              <w:jc w:val="center"/>
            </w:pPr>
          </w:p>
        </w:tc>
        <w:tc>
          <w:tcPr>
            <w:tcW w:w="567" w:type="dxa"/>
          </w:tcPr>
          <w:p w14:paraId="34D8B038" w14:textId="77777777" w:rsidR="006A453E" w:rsidRPr="000F5613" w:rsidRDefault="006A453E" w:rsidP="000D2642">
            <w:pPr>
              <w:jc w:val="center"/>
            </w:pPr>
          </w:p>
        </w:tc>
        <w:tc>
          <w:tcPr>
            <w:tcW w:w="567" w:type="dxa"/>
          </w:tcPr>
          <w:p w14:paraId="77ED3419" w14:textId="77777777" w:rsidR="006A453E" w:rsidRPr="000F5613" w:rsidRDefault="006A453E" w:rsidP="000D2642">
            <w:pPr>
              <w:jc w:val="center"/>
            </w:pPr>
          </w:p>
        </w:tc>
        <w:tc>
          <w:tcPr>
            <w:tcW w:w="1984" w:type="dxa"/>
          </w:tcPr>
          <w:p w14:paraId="61F4A887" w14:textId="77777777" w:rsidR="006A453E" w:rsidRPr="000F5613" w:rsidRDefault="006A453E" w:rsidP="000D2642"/>
        </w:tc>
      </w:tr>
      <w:tr w:rsidR="001D7AA4" w14:paraId="7564D662" w14:textId="77777777" w:rsidTr="00291E66">
        <w:trPr>
          <w:cantSplit/>
        </w:trPr>
        <w:tc>
          <w:tcPr>
            <w:tcW w:w="959" w:type="dxa"/>
          </w:tcPr>
          <w:p w14:paraId="43307A68" w14:textId="77777777" w:rsidR="006C1E27" w:rsidRPr="000F5613" w:rsidRDefault="008E4337" w:rsidP="00D2071F">
            <w:pPr>
              <w:jc w:val="both"/>
            </w:pPr>
            <w:r w:rsidRPr="000F5613">
              <w:t>1.2.</w:t>
            </w:r>
          </w:p>
        </w:tc>
        <w:tc>
          <w:tcPr>
            <w:tcW w:w="4678" w:type="dxa"/>
          </w:tcPr>
          <w:p w14:paraId="35D4CC1D" w14:textId="77777777" w:rsidR="006C1E27" w:rsidRPr="00291E66" w:rsidRDefault="008E4337" w:rsidP="000D2642">
            <w:pPr>
              <w:jc w:val="both"/>
              <w:rPr>
                <w:sz w:val="22"/>
                <w:szCs w:val="22"/>
              </w:rPr>
            </w:pPr>
            <w:r w:rsidRPr="00291E66">
              <w:rPr>
                <w:sz w:val="22"/>
                <w:szCs w:val="22"/>
              </w:rPr>
              <w:t>Projekta iesniedzējs atbilst visiem noteikumu </w:t>
            </w:r>
            <w:hyperlink r:id="rId11" w:tgtFrame="_blank" w:history="1">
              <w:r w:rsidRPr="00291E66">
                <w:rPr>
                  <w:sz w:val="22"/>
                  <w:szCs w:val="22"/>
                </w:rPr>
                <w:t>5.punktā</w:t>
              </w:r>
            </w:hyperlink>
            <w:r w:rsidRPr="00291E66">
              <w:rPr>
                <w:sz w:val="22"/>
                <w:szCs w:val="22"/>
              </w:rPr>
              <w:t> minētajiem kritērijiem</w:t>
            </w:r>
            <w:r w:rsidR="00C468CC" w:rsidRPr="00291E66">
              <w:rPr>
                <w:sz w:val="22"/>
                <w:szCs w:val="22"/>
              </w:rPr>
              <w:t>:</w:t>
            </w:r>
          </w:p>
        </w:tc>
        <w:tc>
          <w:tcPr>
            <w:tcW w:w="567" w:type="dxa"/>
          </w:tcPr>
          <w:p w14:paraId="3FA74755" w14:textId="77777777" w:rsidR="006C1E27" w:rsidRPr="000F5613" w:rsidRDefault="006C1E27" w:rsidP="000D2642">
            <w:pPr>
              <w:jc w:val="center"/>
            </w:pPr>
          </w:p>
        </w:tc>
        <w:tc>
          <w:tcPr>
            <w:tcW w:w="567" w:type="dxa"/>
          </w:tcPr>
          <w:p w14:paraId="0F6856B5" w14:textId="77777777" w:rsidR="006C1E27" w:rsidRPr="000F5613" w:rsidRDefault="006C1E27" w:rsidP="000D2642">
            <w:pPr>
              <w:jc w:val="center"/>
            </w:pPr>
          </w:p>
        </w:tc>
        <w:tc>
          <w:tcPr>
            <w:tcW w:w="567" w:type="dxa"/>
          </w:tcPr>
          <w:p w14:paraId="30D31487" w14:textId="77777777" w:rsidR="006C1E27" w:rsidRPr="000F5613" w:rsidRDefault="006C1E27" w:rsidP="000D2642">
            <w:pPr>
              <w:jc w:val="center"/>
            </w:pPr>
          </w:p>
        </w:tc>
        <w:tc>
          <w:tcPr>
            <w:tcW w:w="1984" w:type="dxa"/>
          </w:tcPr>
          <w:p w14:paraId="2CC7506B" w14:textId="77777777" w:rsidR="006C1E27" w:rsidRPr="000F5613" w:rsidRDefault="006C1E27" w:rsidP="000D2642"/>
        </w:tc>
      </w:tr>
      <w:tr w:rsidR="001D7AA4" w14:paraId="4DF8EB7A" w14:textId="77777777" w:rsidTr="00291E66">
        <w:trPr>
          <w:cantSplit/>
        </w:trPr>
        <w:tc>
          <w:tcPr>
            <w:tcW w:w="959" w:type="dxa"/>
          </w:tcPr>
          <w:p w14:paraId="388172AD" w14:textId="77777777" w:rsidR="008E4337" w:rsidRPr="000F5613" w:rsidRDefault="008E4337" w:rsidP="00D2071F">
            <w:pPr>
              <w:jc w:val="both"/>
            </w:pPr>
            <w:r w:rsidRPr="000F5613">
              <w:t>1.2.1.</w:t>
            </w:r>
          </w:p>
        </w:tc>
        <w:tc>
          <w:tcPr>
            <w:tcW w:w="4678" w:type="dxa"/>
          </w:tcPr>
          <w:p w14:paraId="5919211A" w14:textId="77777777" w:rsidR="008E4337" w:rsidRPr="00291E66" w:rsidRDefault="00EB62F2" w:rsidP="000D2642">
            <w:pPr>
              <w:jc w:val="both"/>
              <w:rPr>
                <w:sz w:val="22"/>
                <w:szCs w:val="22"/>
              </w:rPr>
            </w:pPr>
            <w:r w:rsidRPr="00291E66">
              <w:rPr>
                <w:sz w:val="22"/>
                <w:szCs w:val="22"/>
                <w:shd w:val="clear" w:color="auto" w:fill="FFFFFF"/>
              </w:rPr>
              <w:t>Projekta iesnieguma iesniedzējs neatbilst grūtībās nonākuša komersanta pazīmēm, saskaņā ar Komisijas regulas Nr. </w:t>
            </w:r>
            <w:hyperlink r:id="rId12" w:tgtFrame="_blank" w:history="1">
              <w:r w:rsidRPr="00291E66">
                <w:rPr>
                  <w:rStyle w:val="Hyperlink"/>
                  <w:color w:val="auto"/>
                  <w:sz w:val="22"/>
                  <w:szCs w:val="22"/>
                  <w:shd w:val="clear" w:color="auto" w:fill="FFFFFF"/>
                </w:rPr>
                <w:t>651/2014</w:t>
              </w:r>
            </w:hyperlink>
            <w:r w:rsidRPr="00291E66">
              <w:rPr>
                <w:sz w:val="22"/>
                <w:szCs w:val="22"/>
                <w:shd w:val="clear" w:color="auto" w:fill="FFFFFF"/>
              </w:rPr>
              <w:t> 2. panta 18. punktu</w:t>
            </w:r>
          </w:p>
        </w:tc>
        <w:tc>
          <w:tcPr>
            <w:tcW w:w="567" w:type="dxa"/>
          </w:tcPr>
          <w:p w14:paraId="3417BC83" w14:textId="77777777" w:rsidR="008E4337" w:rsidRPr="000F5613" w:rsidRDefault="008E4337" w:rsidP="000D2642">
            <w:pPr>
              <w:jc w:val="center"/>
            </w:pPr>
          </w:p>
        </w:tc>
        <w:tc>
          <w:tcPr>
            <w:tcW w:w="567" w:type="dxa"/>
          </w:tcPr>
          <w:p w14:paraId="0DA7ADCF" w14:textId="77777777" w:rsidR="008E4337" w:rsidRPr="000F5613" w:rsidRDefault="008E4337" w:rsidP="000D2642">
            <w:pPr>
              <w:jc w:val="center"/>
            </w:pPr>
          </w:p>
        </w:tc>
        <w:tc>
          <w:tcPr>
            <w:tcW w:w="567" w:type="dxa"/>
          </w:tcPr>
          <w:p w14:paraId="74C384DC" w14:textId="77777777" w:rsidR="008E4337" w:rsidRPr="000F5613" w:rsidRDefault="008E4337" w:rsidP="000D2642">
            <w:pPr>
              <w:jc w:val="center"/>
            </w:pPr>
          </w:p>
        </w:tc>
        <w:tc>
          <w:tcPr>
            <w:tcW w:w="1984" w:type="dxa"/>
          </w:tcPr>
          <w:p w14:paraId="0BCCE1A3" w14:textId="77777777" w:rsidR="008E4337" w:rsidRPr="000F5613" w:rsidRDefault="008E4337" w:rsidP="000D2642"/>
        </w:tc>
      </w:tr>
      <w:tr w:rsidR="001D7AA4" w14:paraId="308845DA" w14:textId="77777777" w:rsidTr="00291E66">
        <w:trPr>
          <w:cantSplit/>
        </w:trPr>
        <w:tc>
          <w:tcPr>
            <w:tcW w:w="959" w:type="dxa"/>
          </w:tcPr>
          <w:p w14:paraId="616E892D" w14:textId="77777777" w:rsidR="000000AA" w:rsidRPr="00CF3704" w:rsidRDefault="000000AA" w:rsidP="00D2071F">
            <w:pPr>
              <w:jc w:val="both"/>
            </w:pPr>
            <w:r w:rsidRPr="00CF3704">
              <w:t>1.2.1.1.</w:t>
            </w:r>
          </w:p>
        </w:tc>
        <w:tc>
          <w:tcPr>
            <w:tcW w:w="4678" w:type="dxa"/>
          </w:tcPr>
          <w:p w14:paraId="689165BA" w14:textId="77777777" w:rsidR="000000AA" w:rsidRPr="00291E66" w:rsidRDefault="000000AA" w:rsidP="000D2642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291E66">
              <w:rPr>
                <w:sz w:val="22"/>
                <w:szCs w:val="22"/>
                <w:shd w:val="clear" w:color="auto" w:fill="FFFFFF"/>
              </w:rPr>
              <w:t xml:space="preserve">Projekta iesnieguma iesniedzējs atbilst </w:t>
            </w:r>
            <w:r w:rsidRPr="00291E66">
              <w:rPr>
                <w:sz w:val="22"/>
                <w:szCs w:val="22"/>
              </w:rPr>
              <w:t>sīkā (mikro), mazā, vidējā vai lielā komersanta statusam saskaņā ar Komisijas regulas Nr. 651/2014, 2. panta 24. punktu un 1. pielikumu</w:t>
            </w:r>
          </w:p>
        </w:tc>
        <w:tc>
          <w:tcPr>
            <w:tcW w:w="567" w:type="dxa"/>
          </w:tcPr>
          <w:p w14:paraId="2CF87D5E" w14:textId="77777777" w:rsidR="000000AA" w:rsidRPr="00CF3704" w:rsidRDefault="000000AA" w:rsidP="000D2642">
            <w:pPr>
              <w:jc w:val="center"/>
            </w:pPr>
          </w:p>
        </w:tc>
        <w:tc>
          <w:tcPr>
            <w:tcW w:w="567" w:type="dxa"/>
          </w:tcPr>
          <w:p w14:paraId="53EE4F19" w14:textId="77777777" w:rsidR="000000AA" w:rsidRPr="00CF3704" w:rsidRDefault="000000AA" w:rsidP="000D2642">
            <w:pPr>
              <w:jc w:val="center"/>
            </w:pPr>
          </w:p>
        </w:tc>
        <w:tc>
          <w:tcPr>
            <w:tcW w:w="567" w:type="dxa"/>
          </w:tcPr>
          <w:p w14:paraId="785D44A6" w14:textId="77777777" w:rsidR="000000AA" w:rsidRPr="00CF3704" w:rsidRDefault="000000AA" w:rsidP="000D2642">
            <w:pPr>
              <w:jc w:val="center"/>
            </w:pPr>
          </w:p>
        </w:tc>
        <w:tc>
          <w:tcPr>
            <w:tcW w:w="1984" w:type="dxa"/>
          </w:tcPr>
          <w:p w14:paraId="2D1F9AF4" w14:textId="77777777" w:rsidR="000000AA" w:rsidRPr="00CF3704" w:rsidRDefault="000000AA" w:rsidP="000D2642"/>
        </w:tc>
      </w:tr>
      <w:tr w:rsidR="001D7AA4" w14:paraId="04CAB175" w14:textId="77777777" w:rsidTr="00291E66">
        <w:trPr>
          <w:cantSplit/>
        </w:trPr>
        <w:tc>
          <w:tcPr>
            <w:tcW w:w="959" w:type="dxa"/>
          </w:tcPr>
          <w:p w14:paraId="1F07B91E" w14:textId="63E4E313" w:rsidR="000000AA" w:rsidRPr="00CF3704" w:rsidRDefault="000000AA" w:rsidP="00D2071F">
            <w:pPr>
              <w:jc w:val="both"/>
            </w:pPr>
            <w:r w:rsidRPr="00CF3704">
              <w:t>1.2.1.</w:t>
            </w:r>
            <w:r w:rsidR="001D218B">
              <w:t>2</w:t>
            </w:r>
            <w:r w:rsidRPr="00CF3704">
              <w:t>.</w:t>
            </w:r>
          </w:p>
        </w:tc>
        <w:tc>
          <w:tcPr>
            <w:tcW w:w="4678" w:type="dxa"/>
          </w:tcPr>
          <w:p w14:paraId="0655673A" w14:textId="586F8413" w:rsidR="000000AA" w:rsidRPr="00291E66" w:rsidRDefault="000000AA" w:rsidP="000D2642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291E66">
              <w:rPr>
                <w:sz w:val="22"/>
                <w:szCs w:val="22"/>
                <w:shd w:val="clear" w:color="auto" w:fill="FFFFFF"/>
              </w:rPr>
              <w:t xml:space="preserve">Projekta iesnieguma iesniedzējs, </w:t>
            </w:r>
            <w:r w:rsidRPr="00291E66">
              <w:rPr>
                <w:sz w:val="22"/>
                <w:szCs w:val="22"/>
              </w:rPr>
              <w:t>kas atbilst</w:t>
            </w:r>
            <w:r w:rsidR="001D218B">
              <w:rPr>
                <w:sz w:val="22"/>
                <w:szCs w:val="22"/>
              </w:rPr>
              <w:t xml:space="preserve"> </w:t>
            </w:r>
            <w:r w:rsidR="001D218B" w:rsidRPr="001D218B">
              <w:rPr>
                <w:sz w:val="22"/>
                <w:szCs w:val="22"/>
              </w:rPr>
              <w:t>sīkā (mikro), mazā</w:t>
            </w:r>
            <w:r w:rsidR="001D218B">
              <w:rPr>
                <w:sz w:val="22"/>
                <w:szCs w:val="22"/>
              </w:rPr>
              <w:t>,</w:t>
            </w:r>
            <w:r w:rsidRPr="00291E66">
              <w:rPr>
                <w:sz w:val="22"/>
                <w:szCs w:val="22"/>
              </w:rPr>
              <w:t xml:space="preserve"> vidējā uzņēmuma statusam,</w:t>
            </w:r>
            <w:r w:rsidRPr="00291E66">
              <w:rPr>
                <w:sz w:val="22"/>
                <w:szCs w:val="22"/>
                <w:shd w:val="clear" w:color="auto" w:fill="FFFFFF"/>
              </w:rPr>
              <w:t xml:space="preserve"> neatbilst GNU pazīmēm, saskaņā ar Komisijas regulas Nr. </w:t>
            </w:r>
            <w:hyperlink r:id="rId13" w:tgtFrame="_blank" w:history="1">
              <w:r w:rsidRPr="00291E66">
                <w:rPr>
                  <w:rStyle w:val="Hyperlink"/>
                  <w:color w:val="auto"/>
                  <w:sz w:val="22"/>
                  <w:szCs w:val="22"/>
                  <w:shd w:val="clear" w:color="auto" w:fill="FFFFFF"/>
                </w:rPr>
                <w:t>651/2014</w:t>
              </w:r>
            </w:hyperlink>
            <w:r w:rsidRPr="00291E66">
              <w:rPr>
                <w:sz w:val="22"/>
                <w:szCs w:val="22"/>
                <w:shd w:val="clear" w:color="auto" w:fill="FFFFFF"/>
              </w:rPr>
              <w:t> 2. panta 18. punktu</w:t>
            </w:r>
          </w:p>
        </w:tc>
        <w:tc>
          <w:tcPr>
            <w:tcW w:w="567" w:type="dxa"/>
          </w:tcPr>
          <w:p w14:paraId="1565DFCF" w14:textId="77777777" w:rsidR="000000AA" w:rsidRPr="00CF3704" w:rsidRDefault="000000AA" w:rsidP="000D2642">
            <w:pPr>
              <w:jc w:val="center"/>
            </w:pPr>
          </w:p>
        </w:tc>
        <w:tc>
          <w:tcPr>
            <w:tcW w:w="567" w:type="dxa"/>
          </w:tcPr>
          <w:p w14:paraId="0047C379" w14:textId="77777777" w:rsidR="000000AA" w:rsidRPr="00CF3704" w:rsidRDefault="000000AA" w:rsidP="000D2642">
            <w:pPr>
              <w:jc w:val="center"/>
            </w:pPr>
          </w:p>
        </w:tc>
        <w:tc>
          <w:tcPr>
            <w:tcW w:w="567" w:type="dxa"/>
          </w:tcPr>
          <w:p w14:paraId="5C22A011" w14:textId="77777777" w:rsidR="000000AA" w:rsidRPr="00CF3704" w:rsidRDefault="000000AA" w:rsidP="000D2642">
            <w:pPr>
              <w:jc w:val="center"/>
            </w:pPr>
          </w:p>
        </w:tc>
        <w:tc>
          <w:tcPr>
            <w:tcW w:w="1984" w:type="dxa"/>
          </w:tcPr>
          <w:p w14:paraId="3763A556" w14:textId="77777777" w:rsidR="000000AA" w:rsidRPr="00CF3704" w:rsidRDefault="000000AA" w:rsidP="000D2642"/>
        </w:tc>
      </w:tr>
      <w:tr w:rsidR="001D7AA4" w14:paraId="70CC0467" w14:textId="77777777" w:rsidTr="00291E66">
        <w:trPr>
          <w:cantSplit/>
        </w:trPr>
        <w:tc>
          <w:tcPr>
            <w:tcW w:w="959" w:type="dxa"/>
          </w:tcPr>
          <w:p w14:paraId="6F06877B" w14:textId="5EE83A99" w:rsidR="000000AA" w:rsidRPr="00CF3704" w:rsidRDefault="000000AA" w:rsidP="00D2071F">
            <w:pPr>
              <w:jc w:val="both"/>
            </w:pPr>
            <w:r w:rsidRPr="00CF3704">
              <w:t>1.2.1.</w:t>
            </w:r>
            <w:r w:rsidR="001D218B">
              <w:t>3</w:t>
            </w:r>
            <w:r w:rsidRPr="00CF3704">
              <w:t>.</w:t>
            </w:r>
          </w:p>
        </w:tc>
        <w:tc>
          <w:tcPr>
            <w:tcW w:w="4678" w:type="dxa"/>
          </w:tcPr>
          <w:p w14:paraId="68885971" w14:textId="77777777" w:rsidR="000000AA" w:rsidRPr="00291E66" w:rsidRDefault="000000AA" w:rsidP="000D2642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291E66">
              <w:rPr>
                <w:sz w:val="22"/>
                <w:szCs w:val="22"/>
                <w:shd w:val="clear" w:color="auto" w:fill="FFFFFF"/>
              </w:rPr>
              <w:t xml:space="preserve">Projekta iesnieguma iesniedzējs, </w:t>
            </w:r>
            <w:r w:rsidRPr="00291E66">
              <w:rPr>
                <w:sz w:val="22"/>
                <w:szCs w:val="22"/>
              </w:rPr>
              <w:t>kas atbilst lielā uzņēmuma statusam,</w:t>
            </w:r>
            <w:r w:rsidRPr="00291E66">
              <w:rPr>
                <w:sz w:val="22"/>
                <w:szCs w:val="22"/>
                <w:shd w:val="clear" w:color="auto" w:fill="FFFFFF"/>
              </w:rPr>
              <w:t xml:space="preserve"> neatbilst GNU pazīmēm, saskaņā ar Komisijas regulas Nr. </w:t>
            </w:r>
            <w:hyperlink r:id="rId14" w:tgtFrame="_blank" w:history="1">
              <w:r w:rsidRPr="00291E66">
                <w:rPr>
                  <w:rStyle w:val="Hyperlink"/>
                  <w:color w:val="auto"/>
                  <w:sz w:val="22"/>
                  <w:szCs w:val="22"/>
                  <w:shd w:val="clear" w:color="auto" w:fill="FFFFFF"/>
                </w:rPr>
                <w:t>651/2014</w:t>
              </w:r>
            </w:hyperlink>
            <w:r w:rsidRPr="00291E66">
              <w:rPr>
                <w:sz w:val="22"/>
                <w:szCs w:val="22"/>
                <w:shd w:val="clear" w:color="auto" w:fill="FFFFFF"/>
              </w:rPr>
              <w:t> 2. panta 18. punktu</w:t>
            </w:r>
          </w:p>
        </w:tc>
        <w:tc>
          <w:tcPr>
            <w:tcW w:w="567" w:type="dxa"/>
          </w:tcPr>
          <w:p w14:paraId="51DC2349" w14:textId="77777777" w:rsidR="000000AA" w:rsidRPr="00CF3704" w:rsidRDefault="000000AA" w:rsidP="000D2642">
            <w:pPr>
              <w:jc w:val="center"/>
            </w:pPr>
          </w:p>
        </w:tc>
        <w:tc>
          <w:tcPr>
            <w:tcW w:w="567" w:type="dxa"/>
          </w:tcPr>
          <w:p w14:paraId="05427C31" w14:textId="77777777" w:rsidR="000000AA" w:rsidRPr="00CF3704" w:rsidRDefault="000000AA" w:rsidP="000D2642">
            <w:pPr>
              <w:jc w:val="center"/>
            </w:pPr>
          </w:p>
        </w:tc>
        <w:tc>
          <w:tcPr>
            <w:tcW w:w="567" w:type="dxa"/>
          </w:tcPr>
          <w:p w14:paraId="62A32104" w14:textId="77777777" w:rsidR="000000AA" w:rsidRPr="00CF3704" w:rsidRDefault="000000AA" w:rsidP="000D2642">
            <w:pPr>
              <w:jc w:val="center"/>
            </w:pPr>
          </w:p>
        </w:tc>
        <w:tc>
          <w:tcPr>
            <w:tcW w:w="1984" w:type="dxa"/>
          </w:tcPr>
          <w:p w14:paraId="27367FA7" w14:textId="77777777" w:rsidR="000000AA" w:rsidRPr="00CF3704" w:rsidRDefault="000000AA" w:rsidP="000D2642"/>
        </w:tc>
      </w:tr>
      <w:tr w:rsidR="001D7AA4" w14:paraId="384A3609" w14:textId="77777777" w:rsidTr="00291E66">
        <w:trPr>
          <w:cantSplit/>
        </w:trPr>
        <w:tc>
          <w:tcPr>
            <w:tcW w:w="959" w:type="dxa"/>
          </w:tcPr>
          <w:p w14:paraId="5DD1E258" w14:textId="77777777" w:rsidR="008E4337" w:rsidRPr="000F5613" w:rsidRDefault="008E4337" w:rsidP="00D2071F">
            <w:pPr>
              <w:jc w:val="both"/>
            </w:pPr>
            <w:r w:rsidRPr="000F5613">
              <w:lastRenderedPageBreak/>
              <w:t>1.2.2.</w:t>
            </w:r>
          </w:p>
        </w:tc>
        <w:tc>
          <w:tcPr>
            <w:tcW w:w="4678" w:type="dxa"/>
          </w:tcPr>
          <w:p w14:paraId="57E53EC8" w14:textId="77777777" w:rsidR="008E4337" w:rsidRPr="00291E66" w:rsidRDefault="00EB62F2" w:rsidP="000D2642">
            <w:pPr>
              <w:jc w:val="both"/>
              <w:rPr>
                <w:sz w:val="22"/>
                <w:szCs w:val="22"/>
              </w:rPr>
            </w:pPr>
            <w:r w:rsidRPr="00291E66">
              <w:rPr>
                <w:sz w:val="22"/>
                <w:szCs w:val="22"/>
                <w:shd w:val="clear" w:color="auto" w:fill="FFFFFF"/>
              </w:rPr>
              <w:t>Projekta iesnieguma iesniedzējam nav nodokļu vai nodevu parādi, kas kopsummā pārsniedz 1 000 </w:t>
            </w:r>
            <w:proofErr w:type="spellStart"/>
            <w:r w:rsidRPr="00291E66">
              <w:rPr>
                <w:rStyle w:val="Emphasis"/>
                <w:sz w:val="22"/>
                <w:szCs w:val="22"/>
                <w:shd w:val="clear" w:color="auto" w:fill="FFFFFF"/>
              </w:rPr>
              <w:t>euro</w:t>
            </w:r>
            <w:proofErr w:type="spellEnd"/>
            <w:r w:rsidRPr="00291E66">
              <w:rPr>
                <w:sz w:val="22"/>
                <w:szCs w:val="22"/>
                <w:shd w:val="clear" w:color="auto" w:fill="FFFFFF"/>
              </w:rPr>
              <w:t>, izņemot nodokļu maksājumus, kuriem ir piešķirts samaksas termiņa pagarinājums, noslēgta vienošanās par labprātīgu nodokļu samaksu vai noslēgts vienošanās līgums</w:t>
            </w:r>
          </w:p>
        </w:tc>
        <w:tc>
          <w:tcPr>
            <w:tcW w:w="567" w:type="dxa"/>
          </w:tcPr>
          <w:p w14:paraId="10A65F51" w14:textId="77777777" w:rsidR="008E4337" w:rsidRPr="000F5613" w:rsidRDefault="008E4337" w:rsidP="000D2642">
            <w:pPr>
              <w:jc w:val="center"/>
            </w:pPr>
          </w:p>
        </w:tc>
        <w:tc>
          <w:tcPr>
            <w:tcW w:w="567" w:type="dxa"/>
          </w:tcPr>
          <w:p w14:paraId="59A3660A" w14:textId="77777777" w:rsidR="008E4337" w:rsidRPr="000F5613" w:rsidRDefault="008E4337" w:rsidP="000D2642">
            <w:pPr>
              <w:jc w:val="center"/>
            </w:pPr>
          </w:p>
        </w:tc>
        <w:tc>
          <w:tcPr>
            <w:tcW w:w="567" w:type="dxa"/>
          </w:tcPr>
          <w:p w14:paraId="6C8E6FA3" w14:textId="77777777" w:rsidR="008E4337" w:rsidRPr="000F5613" w:rsidRDefault="008E4337" w:rsidP="000D2642">
            <w:pPr>
              <w:jc w:val="center"/>
            </w:pPr>
          </w:p>
        </w:tc>
        <w:tc>
          <w:tcPr>
            <w:tcW w:w="1984" w:type="dxa"/>
          </w:tcPr>
          <w:p w14:paraId="2F5DB089" w14:textId="77777777" w:rsidR="008E4337" w:rsidRPr="000F5613" w:rsidRDefault="008E4337" w:rsidP="000D2642"/>
        </w:tc>
      </w:tr>
      <w:tr w:rsidR="001D7AA4" w14:paraId="4AAF6F80" w14:textId="77777777" w:rsidTr="00291E66">
        <w:trPr>
          <w:cantSplit/>
        </w:trPr>
        <w:tc>
          <w:tcPr>
            <w:tcW w:w="959" w:type="dxa"/>
          </w:tcPr>
          <w:p w14:paraId="1207CEF0" w14:textId="77777777" w:rsidR="008E4337" w:rsidRPr="000F5613" w:rsidRDefault="008E4337" w:rsidP="00D2071F">
            <w:pPr>
              <w:jc w:val="both"/>
            </w:pPr>
            <w:r w:rsidRPr="000F5613">
              <w:t>1.2.3.</w:t>
            </w:r>
          </w:p>
        </w:tc>
        <w:tc>
          <w:tcPr>
            <w:tcW w:w="4678" w:type="dxa"/>
          </w:tcPr>
          <w:p w14:paraId="509A9498" w14:textId="77777777" w:rsidR="008E4337" w:rsidRPr="00291E66" w:rsidRDefault="00EB62F2" w:rsidP="000D2642">
            <w:pPr>
              <w:jc w:val="both"/>
              <w:rPr>
                <w:sz w:val="22"/>
                <w:szCs w:val="22"/>
              </w:rPr>
            </w:pPr>
            <w:r w:rsidRPr="00291E66">
              <w:rPr>
                <w:sz w:val="22"/>
                <w:szCs w:val="22"/>
                <w:shd w:val="clear" w:color="auto" w:fill="FFFFFF"/>
              </w:rPr>
              <w:t>Uz projekta  iesnieguma iesniedzēju neattiecas neizpildīts līdzekļu atgūšanas rīkojums saskaņā ar iepriekšēju Eiropas Komisijas lēmumu, kas minēts Komisijas regulas Nr. </w:t>
            </w:r>
            <w:hyperlink r:id="rId15" w:tgtFrame="_blank" w:history="1">
              <w:r w:rsidRPr="00291E66">
                <w:rPr>
                  <w:rStyle w:val="Hyperlink"/>
                  <w:color w:val="auto"/>
                  <w:sz w:val="22"/>
                  <w:szCs w:val="22"/>
                  <w:shd w:val="clear" w:color="auto" w:fill="FFFFFF"/>
                </w:rPr>
                <w:t>651/2014</w:t>
              </w:r>
            </w:hyperlink>
            <w:r w:rsidRPr="00291E66">
              <w:rPr>
                <w:sz w:val="22"/>
                <w:szCs w:val="22"/>
                <w:shd w:val="clear" w:color="auto" w:fill="FFFFFF"/>
              </w:rPr>
              <w:t> 1. panta 4. punkta "a" apakšpunktā</w:t>
            </w:r>
          </w:p>
        </w:tc>
        <w:tc>
          <w:tcPr>
            <w:tcW w:w="567" w:type="dxa"/>
          </w:tcPr>
          <w:p w14:paraId="55436907" w14:textId="77777777" w:rsidR="008E4337" w:rsidRPr="000F5613" w:rsidRDefault="008E4337" w:rsidP="000D2642">
            <w:pPr>
              <w:jc w:val="center"/>
            </w:pPr>
          </w:p>
        </w:tc>
        <w:tc>
          <w:tcPr>
            <w:tcW w:w="567" w:type="dxa"/>
          </w:tcPr>
          <w:p w14:paraId="16211B45" w14:textId="77777777" w:rsidR="008E4337" w:rsidRPr="000F5613" w:rsidRDefault="008E4337" w:rsidP="000D2642">
            <w:pPr>
              <w:jc w:val="center"/>
            </w:pPr>
          </w:p>
        </w:tc>
        <w:tc>
          <w:tcPr>
            <w:tcW w:w="567" w:type="dxa"/>
          </w:tcPr>
          <w:p w14:paraId="0F1FE4DC" w14:textId="77777777" w:rsidR="008E4337" w:rsidRPr="000F5613" w:rsidRDefault="008E4337" w:rsidP="000D2642">
            <w:pPr>
              <w:jc w:val="center"/>
            </w:pPr>
          </w:p>
        </w:tc>
        <w:tc>
          <w:tcPr>
            <w:tcW w:w="1984" w:type="dxa"/>
          </w:tcPr>
          <w:p w14:paraId="559B87A4" w14:textId="77777777" w:rsidR="008E4337" w:rsidRPr="000F5613" w:rsidRDefault="008E4337" w:rsidP="000D2642"/>
        </w:tc>
      </w:tr>
      <w:tr w:rsidR="001D7AA4" w14:paraId="14B4B156" w14:textId="77777777" w:rsidTr="00291E66">
        <w:trPr>
          <w:cantSplit/>
        </w:trPr>
        <w:tc>
          <w:tcPr>
            <w:tcW w:w="959" w:type="dxa"/>
          </w:tcPr>
          <w:p w14:paraId="475561EF" w14:textId="77777777" w:rsidR="00EB62F2" w:rsidRPr="000F5613" w:rsidRDefault="00EB62F2" w:rsidP="00D2071F">
            <w:pPr>
              <w:jc w:val="both"/>
            </w:pPr>
            <w:r w:rsidRPr="000F5613">
              <w:t>1.2.4.</w:t>
            </w:r>
          </w:p>
        </w:tc>
        <w:tc>
          <w:tcPr>
            <w:tcW w:w="4678" w:type="dxa"/>
          </w:tcPr>
          <w:p w14:paraId="319ADEE6" w14:textId="77777777" w:rsidR="00EB62F2" w:rsidRPr="00291E66" w:rsidRDefault="00EB62F2" w:rsidP="000D2642">
            <w:pPr>
              <w:jc w:val="both"/>
              <w:rPr>
                <w:sz w:val="22"/>
                <w:szCs w:val="22"/>
              </w:rPr>
            </w:pPr>
            <w:r w:rsidRPr="00291E66">
              <w:rPr>
                <w:sz w:val="22"/>
                <w:szCs w:val="22"/>
                <w:shd w:val="clear" w:color="auto" w:fill="FFFFFF"/>
              </w:rPr>
              <w:t>Projekta iesnieguma iesniedzējs ir izpildījis saistības, kas izriet no iepriekš ar aģentūru noslēgtajiem līgumiem par valsts budžeta līdzfinansējumu ārvalstu filmu uzņemšanai Latvijā</w:t>
            </w:r>
            <w:r w:rsidR="00B721E4" w:rsidRPr="00291E66">
              <w:rPr>
                <w:sz w:val="22"/>
                <w:szCs w:val="22"/>
                <w:shd w:val="clear" w:color="auto" w:fill="FFFFFF"/>
              </w:rPr>
              <w:t>. Aģentūra 2022. gadā pārliecinās, vai projekta iesnieguma iesniedzējs ir izpildījis saistības, kas izriet no iepriekš ar Nacionālo kino centru noslēgtajiem līgumiem.</w:t>
            </w:r>
          </w:p>
        </w:tc>
        <w:tc>
          <w:tcPr>
            <w:tcW w:w="567" w:type="dxa"/>
          </w:tcPr>
          <w:p w14:paraId="1D65E590" w14:textId="77777777" w:rsidR="00EB62F2" w:rsidRPr="000F5613" w:rsidRDefault="00EB62F2" w:rsidP="000D2642">
            <w:pPr>
              <w:jc w:val="center"/>
            </w:pPr>
          </w:p>
        </w:tc>
        <w:tc>
          <w:tcPr>
            <w:tcW w:w="567" w:type="dxa"/>
          </w:tcPr>
          <w:p w14:paraId="69248E24" w14:textId="77777777" w:rsidR="00EB62F2" w:rsidRPr="000F5613" w:rsidRDefault="00EB62F2" w:rsidP="000D2642">
            <w:pPr>
              <w:jc w:val="center"/>
            </w:pPr>
          </w:p>
        </w:tc>
        <w:tc>
          <w:tcPr>
            <w:tcW w:w="567" w:type="dxa"/>
          </w:tcPr>
          <w:p w14:paraId="3A6DEA33" w14:textId="77777777" w:rsidR="00EB62F2" w:rsidRPr="000F5613" w:rsidRDefault="00EB62F2" w:rsidP="000D2642">
            <w:pPr>
              <w:jc w:val="center"/>
            </w:pPr>
          </w:p>
        </w:tc>
        <w:tc>
          <w:tcPr>
            <w:tcW w:w="1984" w:type="dxa"/>
          </w:tcPr>
          <w:p w14:paraId="25BE6851" w14:textId="77777777" w:rsidR="00EB62F2" w:rsidRPr="000F5613" w:rsidRDefault="00EB62F2" w:rsidP="000D2642"/>
        </w:tc>
      </w:tr>
      <w:tr w:rsidR="001D7AA4" w14:paraId="6747D202" w14:textId="77777777" w:rsidTr="00291E66">
        <w:trPr>
          <w:cantSplit/>
        </w:trPr>
        <w:tc>
          <w:tcPr>
            <w:tcW w:w="959" w:type="dxa"/>
          </w:tcPr>
          <w:p w14:paraId="7303F5C6" w14:textId="77777777" w:rsidR="00EB62F2" w:rsidRPr="000F5613" w:rsidRDefault="00EB62F2" w:rsidP="00D2071F">
            <w:pPr>
              <w:jc w:val="both"/>
            </w:pPr>
            <w:r w:rsidRPr="000F5613">
              <w:t>1.2.5.</w:t>
            </w:r>
          </w:p>
        </w:tc>
        <w:tc>
          <w:tcPr>
            <w:tcW w:w="4678" w:type="dxa"/>
          </w:tcPr>
          <w:p w14:paraId="79F89C58" w14:textId="77777777" w:rsidR="00EB62F2" w:rsidRPr="00291E66" w:rsidRDefault="00EB62F2" w:rsidP="000D2642">
            <w:pPr>
              <w:jc w:val="both"/>
              <w:rPr>
                <w:sz w:val="22"/>
                <w:szCs w:val="22"/>
              </w:rPr>
            </w:pPr>
            <w:r w:rsidRPr="00291E66">
              <w:rPr>
                <w:sz w:val="22"/>
                <w:szCs w:val="22"/>
                <w:shd w:val="clear" w:color="auto" w:fill="FFFFFF"/>
              </w:rPr>
              <w:t>Vairāk nekā 25 % projekta iesniedzēja pamatkapitāla vai balsstiesību nepieder valstij, pašvaldībai vai valsts vai pašvaldību kapitālsabiedrībām</w:t>
            </w:r>
          </w:p>
        </w:tc>
        <w:tc>
          <w:tcPr>
            <w:tcW w:w="567" w:type="dxa"/>
          </w:tcPr>
          <w:p w14:paraId="5192E011" w14:textId="77777777" w:rsidR="00EB62F2" w:rsidRPr="000F5613" w:rsidRDefault="00EB62F2" w:rsidP="000D2642">
            <w:pPr>
              <w:jc w:val="center"/>
            </w:pPr>
          </w:p>
        </w:tc>
        <w:tc>
          <w:tcPr>
            <w:tcW w:w="567" w:type="dxa"/>
          </w:tcPr>
          <w:p w14:paraId="0AAACF03" w14:textId="77777777" w:rsidR="00EB62F2" w:rsidRPr="000F5613" w:rsidRDefault="00EB62F2" w:rsidP="000D2642">
            <w:pPr>
              <w:jc w:val="center"/>
            </w:pPr>
          </w:p>
        </w:tc>
        <w:tc>
          <w:tcPr>
            <w:tcW w:w="567" w:type="dxa"/>
          </w:tcPr>
          <w:p w14:paraId="55D4499B" w14:textId="77777777" w:rsidR="00EB62F2" w:rsidRPr="000F5613" w:rsidRDefault="00EB62F2" w:rsidP="000D2642">
            <w:pPr>
              <w:jc w:val="center"/>
            </w:pPr>
          </w:p>
        </w:tc>
        <w:tc>
          <w:tcPr>
            <w:tcW w:w="1984" w:type="dxa"/>
          </w:tcPr>
          <w:p w14:paraId="4C189CE5" w14:textId="77777777" w:rsidR="00EB62F2" w:rsidRPr="000F5613" w:rsidRDefault="00EB62F2" w:rsidP="000D2642"/>
        </w:tc>
      </w:tr>
      <w:tr w:rsidR="001D7AA4" w14:paraId="2516075E" w14:textId="77777777" w:rsidTr="00291E66">
        <w:trPr>
          <w:cantSplit/>
        </w:trPr>
        <w:tc>
          <w:tcPr>
            <w:tcW w:w="959" w:type="dxa"/>
          </w:tcPr>
          <w:p w14:paraId="4950883E" w14:textId="77777777" w:rsidR="00EB62F2" w:rsidRPr="000F5613" w:rsidRDefault="00EB62F2" w:rsidP="00D2071F">
            <w:pPr>
              <w:jc w:val="both"/>
            </w:pPr>
            <w:r w:rsidRPr="000F5613">
              <w:t>1.2.</w:t>
            </w:r>
            <w:r w:rsidR="00012E9E">
              <w:t>6</w:t>
            </w:r>
            <w:r w:rsidRPr="000F5613">
              <w:t>.</w:t>
            </w:r>
          </w:p>
        </w:tc>
        <w:tc>
          <w:tcPr>
            <w:tcW w:w="4678" w:type="dxa"/>
          </w:tcPr>
          <w:p w14:paraId="3187937B" w14:textId="77777777" w:rsidR="00EB62F2" w:rsidRPr="00291E66" w:rsidRDefault="000F5613" w:rsidP="000D2642">
            <w:pPr>
              <w:jc w:val="both"/>
              <w:rPr>
                <w:sz w:val="22"/>
                <w:szCs w:val="22"/>
              </w:rPr>
            </w:pPr>
            <w:r w:rsidRPr="00291E66">
              <w:rPr>
                <w:sz w:val="22"/>
                <w:szCs w:val="22"/>
                <w:shd w:val="clear" w:color="auto" w:fill="FFFFFF"/>
              </w:rPr>
              <w:t>P</w:t>
            </w:r>
            <w:r w:rsidR="00EB62F2" w:rsidRPr="00291E66">
              <w:rPr>
                <w:sz w:val="22"/>
                <w:szCs w:val="22"/>
                <w:shd w:val="clear" w:color="auto" w:fill="FFFFFF"/>
              </w:rPr>
              <w:t xml:space="preserve">rojekta iesnieguma iesniedzējam un ārvalstu vai Latvijas producentam, t.sk. īpašnieku, valdes locekļiem, patiesā labuma guvējiem, pārstāvēt tiesīgām personām, mātes vai meitas uzņēmumiem u.tml., </w:t>
            </w:r>
            <w:r w:rsidRPr="00291E66">
              <w:rPr>
                <w:sz w:val="22"/>
                <w:szCs w:val="22"/>
                <w:shd w:val="clear" w:color="auto" w:fill="FFFFFF"/>
              </w:rPr>
              <w:t>nav</w:t>
            </w:r>
            <w:r w:rsidR="00EB62F2" w:rsidRPr="00291E66">
              <w:rPr>
                <w:sz w:val="22"/>
                <w:szCs w:val="22"/>
                <w:shd w:val="clear" w:color="auto" w:fill="FFFFFF"/>
              </w:rPr>
              <w:t xml:space="preserve"> noteiktas starptautiskās vai nacionālās sankcijas vai būtiskas finanšu un kapitāla tirgus intereses ietekmējošas Eiropas Savienības vai Ziemeļatlantijas līguma organizācijas dalībvalsts noteiktās sankcijas</w:t>
            </w:r>
          </w:p>
        </w:tc>
        <w:tc>
          <w:tcPr>
            <w:tcW w:w="567" w:type="dxa"/>
          </w:tcPr>
          <w:p w14:paraId="3931B12C" w14:textId="77777777" w:rsidR="00EB62F2" w:rsidRPr="000F5613" w:rsidRDefault="00EB62F2" w:rsidP="000D2642">
            <w:pPr>
              <w:jc w:val="center"/>
            </w:pPr>
          </w:p>
        </w:tc>
        <w:tc>
          <w:tcPr>
            <w:tcW w:w="567" w:type="dxa"/>
          </w:tcPr>
          <w:p w14:paraId="4266B682" w14:textId="77777777" w:rsidR="00EB62F2" w:rsidRPr="000F5613" w:rsidRDefault="00EB62F2" w:rsidP="000D2642">
            <w:pPr>
              <w:jc w:val="center"/>
            </w:pPr>
          </w:p>
        </w:tc>
        <w:tc>
          <w:tcPr>
            <w:tcW w:w="567" w:type="dxa"/>
          </w:tcPr>
          <w:p w14:paraId="797464AD" w14:textId="77777777" w:rsidR="00EB62F2" w:rsidRPr="000F5613" w:rsidRDefault="00EB62F2" w:rsidP="000D2642">
            <w:pPr>
              <w:jc w:val="center"/>
            </w:pPr>
          </w:p>
        </w:tc>
        <w:tc>
          <w:tcPr>
            <w:tcW w:w="1984" w:type="dxa"/>
          </w:tcPr>
          <w:p w14:paraId="01473DAF" w14:textId="77777777" w:rsidR="00EB62F2" w:rsidRPr="000F5613" w:rsidRDefault="00EB62F2" w:rsidP="000D2642"/>
        </w:tc>
      </w:tr>
    </w:tbl>
    <w:p w14:paraId="59255BBE" w14:textId="77777777" w:rsidR="006C1E27" w:rsidRDefault="006C1E27" w:rsidP="009A5710">
      <w:pPr>
        <w:rPr>
          <w:b/>
          <w:sz w:val="22"/>
          <w:szCs w:val="22"/>
        </w:rPr>
      </w:pPr>
    </w:p>
    <w:p w14:paraId="093D6F04" w14:textId="77777777" w:rsidR="00D94C47" w:rsidRDefault="00D94C47" w:rsidP="00D94C47">
      <w:pPr>
        <w:textAlignment w:val="baseline"/>
        <w:rPr>
          <w:color w:val="000000"/>
        </w:rPr>
      </w:pPr>
      <w:r w:rsidRPr="0080649E">
        <w:rPr>
          <w:b/>
          <w:bCs/>
          <w:color w:val="000000"/>
        </w:rPr>
        <w:t xml:space="preserve">2. </w:t>
      </w:r>
      <w:bookmarkStart w:id="0" w:name="_Hlk98873048"/>
      <w:r w:rsidRPr="0080649E">
        <w:rPr>
          <w:b/>
          <w:bCs/>
          <w:color w:val="000000"/>
        </w:rPr>
        <w:t>Projekta iesnieguma atbilstības kritēriji</w:t>
      </w:r>
      <w:r w:rsidRPr="0080649E">
        <w:rPr>
          <w:color w:val="000000"/>
        </w:rPr>
        <w:t> </w:t>
      </w:r>
      <w:bookmarkEnd w:id="0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4678"/>
        <w:gridCol w:w="567"/>
        <w:gridCol w:w="567"/>
        <w:gridCol w:w="567"/>
        <w:gridCol w:w="1984"/>
      </w:tblGrid>
      <w:tr w:rsidR="001D7AA4" w14:paraId="5375D39E" w14:textId="77777777" w:rsidTr="00291E66">
        <w:trPr>
          <w:cantSplit/>
        </w:trPr>
        <w:tc>
          <w:tcPr>
            <w:tcW w:w="959" w:type="dxa"/>
            <w:shd w:val="clear" w:color="auto" w:fill="D9D9D9"/>
          </w:tcPr>
          <w:p w14:paraId="14D8A64D" w14:textId="77777777" w:rsidR="008E4337" w:rsidRPr="00C468CC" w:rsidRDefault="008E4337" w:rsidP="000D2642">
            <w:pPr>
              <w:jc w:val="center"/>
              <w:rPr>
                <w:b/>
                <w:bCs/>
              </w:rPr>
            </w:pPr>
            <w:bookmarkStart w:id="1" w:name="_Hlk98872983"/>
            <w:proofErr w:type="spellStart"/>
            <w:r w:rsidRPr="00C468CC">
              <w:rPr>
                <w:b/>
                <w:bCs/>
              </w:rPr>
              <w:t>Nr.p.k</w:t>
            </w:r>
            <w:proofErr w:type="spellEnd"/>
            <w:r w:rsidRPr="00C468CC">
              <w:rPr>
                <w:b/>
                <w:bCs/>
              </w:rPr>
              <w:t>.</w:t>
            </w:r>
          </w:p>
        </w:tc>
        <w:tc>
          <w:tcPr>
            <w:tcW w:w="4678" w:type="dxa"/>
            <w:shd w:val="clear" w:color="auto" w:fill="D9D9D9"/>
          </w:tcPr>
          <w:p w14:paraId="56709424" w14:textId="77777777" w:rsidR="008E4337" w:rsidRPr="00291E66" w:rsidRDefault="008E4337" w:rsidP="000D2642">
            <w:pPr>
              <w:jc w:val="center"/>
              <w:rPr>
                <w:b/>
                <w:bCs/>
                <w:sz w:val="22"/>
                <w:szCs w:val="22"/>
              </w:rPr>
            </w:pPr>
            <w:r w:rsidRPr="00291E66">
              <w:rPr>
                <w:b/>
                <w:bCs/>
                <w:sz w:val="22"/>
                <w:szCs w:val="22"/>
              </w:rPr>
              <w:t>Kritēriji (jā/nē)</w:t>
            </w:r>
          </w:p>
        </w:tc>
        <w:tc>
          <w:tcPr>
            <w:tcW w:w="567" w:type="dxa"/>
            <w:shd w:val="clear" w:color="auto" w:fill="D9D9D9"/>
          </w:tcPr>
          <w:p w14:paraId="37EFFD73" w14:textId="77777777" w:rsidR="008E4337" w:rsidRPr="00291E66" w:rsidRDefault="008E4337" w:rsidP="000D2642">
            <w:pPr>
              <w:jc w:val="center"/>
              <w:rPr>
                <w:b/>
                <w:bCs/>
                <w:sz w:val="22"/>
                <w:szCs w:val="22"/>
              </w:rPr>
            </w:pPr>
            <w:r w:rsidRPr="00291E66">
              <w:rPr>
                <w:b/>
                <w:bCs/>
                <w:sz w:val="22"/>
                <w:szCs w:val="22"/>
              </w:rPr>
              <w:t>Jā</w:t>
            </w:r>
          </w:p>
        </w:tc>
        <w:tc>
          <w:tcPr>
            <w:tcW w:w="567" w:type="dxa"/>
            <w:shd w:val="clear" w:color="auto" w:fill="D9D9D9"/>
          </w:tcPr>
          <w:p w14:paraId="0CDAEC7D" w14:textId="77777777" w:rsidR="008E4337" w:rsidRPr="00291E66" w:rsidRDefault="008E4337" w:rsidP="000D2642">
            <w:pPr>
              <w:jc w:val="center"/>
              <w:rPr>
                <w:b/>
                <w:bCs/>
                <w:sz w:val="22"/>
                <w:szCs w:val="22"/>
              </w:rPr>
            </w:pPr>
            <w:r w:rsidRPr="00291E66">
              <w:rPr>
                <w:b/>
                <w:bCs/>
                <w:sz w:val="22"/>
                <w:szCs w:val="22"/>
              </w:rPr>
              <w:t>Nē</w:t>
            </w:r>
          </w:p>
        </w:tc>
        <w:tc>
          <w:tcPr>
            <w:tcW w:w="567" w:type="dxa"/>
            <w:shd w:val="clear" w:color="auto" w:fill="D9D9D9"/>
          </w:tcPr>
          <w:p w14:paraId="45AF245E" w14:textId="77777777" w:rsidR="008E4337" w:rsidRPr="00291E66" w:rsidRDefault="008E4337" w:rsidP="000D2642">
            <w:pPr>
              <w:jc w:val="center"/>
              <w:rPr>
                <w:b/>
                <w:bCs/>
                <w:sz w:val="22"/>
                <w:szCs w:val="22"/>
              </w:rPr>
            </w:pPr>
            <w:r w:rsidRPr="00291E66">
              <w:rPr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1984" w:type="dxa"/>
            <w:shd w:val="clear" w:color="auto" w:fill="D9D9D9"/>
          </w:tcPr>
          <w:p w14:paraId="6B130363" w14:textId="77777777" w:rsidR="008E4337" w:rsidRPr="00291E66" w:rsidRDefault="008E4337" w:rsidP="000D2642">
            <w:pPr>
              <w:jc w:val="center"/>
              <w:rPr>
                <w:b/>
                <w:bCs/>
                <w:sz w:val="22"/>
                <w:szCs w:val="22"/>
              </w:rPr>
            </w:pPr>
            <w:r w:rsidRPr="00291E66">
              <w:rPr>
                <w:b/>
                <w:bCs/>
                <w:sz w:val="22"/>
                <w:szCs w:val="22"/>
              </w:rPr>
              <w:t>Piezīmes</w:t>
            </w:r>
          </w:p>
        </w:tc>
      </w:tr>
      <w:bookmarkEnd w:id="1"/>
      <w:tr w:rsidR="001D7AA4" w14:paraId="0995109E" w14:textId="77777777" w:rsidTr="00291E66">
        <w:trPr>
          <w:cantSplit/>
        </w:trPr>
        <w:tc>
          <w:tcPr>
            <w:tcW w:w="959" w:type="dxa"/>
          </w:tcPr>
          <w:p w14:paraId="6A44288A" w14:textId="77777777" w:rsidR="008E4337" w:rsidRPr="00C468CC" w:rsidRDefault="008E4337" w:rsidP="00AF1373">
            <w:pPr>
              <w:jc w:val="both"/>
            </w:pPr>
            <w:r w:rsidRPr="00C468CC">
              <w:t>2.1.</w:t>
            </w:r>
          </w:p>
        </w:tc>
        <w:tc>
          <w:tcPr>
            <w:tcW w:w="4678" w:type="dxa"/>
          </w:tcPr>
          <w:p w14:paraId="53D435A9" w14:textId="77777777" w:rsidR="008E4337" w:rsidRPr="00291E66" w:rsidRDefault="008E4337" w:rsidP="000D2642">
            <w:pPr>
              <w:jc w:val="both"/>
              <w:rPr>
                <w:sz w:val="22"/>
                <w:szCs w:val="22"/>
              </w:rPr>
            </w:pPr>
            <w:r w:rsidRPr="00291E66">
              <w:rPr>
                <w:sz w:val="22"/>
                <w:szCs w:val="22"/>
              </w:rPr>
              <w:t>Projekta iesniegums ir iesniegts noteiktajā termiņā</w:t>
            </w:r>
          </w:p>
        </w:tc>
        <w:tc>
          <w:tcPr>
            <w:tcW w:w="567" w:type="dxa"/>
          </w:tcPr>
          <w:p w14:paraId="0F1B7415" w14:textId="77777777" w:rsidR="008E4337" w:rsidRPr="00C468CC" w:rsidRDefault="008E4337" w:rsidP="000D2642">
            <w:pPr>
              <w:jc w:val="center"/>
            </w:pPr>
          </w:p>
        </w:tc>
        <w:tc>
          <w:tcPr>
            <w:tcW w:w="567" w:type="dxa"/>
          </w:tcPr>
          <w:p w14:paraId="2B40FB62" w14:textId="77777777" w:rsidR="008E4337" w:rsidRPr="00C468CC" w:rsidRDefault="008E4337" w:rsidP="000D2642">
            <w:pPr>
              <w:jc w:val="center"/>
            </w:pPr>
          </w:p>
        </w:tc>
        <w:tc>
          <w:tcPr>
            <w:tcW w:w="567" w:type="dxa"/>
          </w:tcPr>
          <w:p w14:paraId="76F8A974" w14:textId="77777777" w:rsidR="008E4337" w:rsidRPr="00C468CC" w:rsidRDefault="008E4337" w:rsidP="000D2642">
            <w:pPr>
              <w:jc w:val="center"/>
            </w:pPr>
          </w:p>
        </w:tc>
        <w:tc>
          <w:tcPr>
            <w:tcW w:w="1984" w:type="dxa"/>
          </w:tcPr>
          <w:p w14:paraId="3C89B297" w14:textId="77777777" w:rsidR="008E4337" w:rsidRPr="00C468CC" w:rsidRDefault="008E4337" w:rsidP="000D2642"/>
        </w:tc>
      </w:tr>
      <w:tr w:rsidR="001D7AA4" w14:paraId="7016169D" w14:textId="77777777" w:rsidTr="00291E66">
        <w:trPr>
          <w:cantSplit/>
        </w:trPr>
        <w:tc>
          <w:tcPr>
            <w:tcW w:w="959" w:type="dxa"/>
          </w:tcPr>
          <w:p w14:paraId="36AB34FF" w14:textId="77777777" w:rsidR="008E4337" w:rsidRPr="00C468CC" w:rsidRDefault="008E4337" w:rsidP="00AF1373">
            <w:pPr>
              <w:jc w:val="both"/>
            </w:pPr>
            <w:r w:rsidRPr="00C468CC">
              <w:t>2.2.</w:t>
            </w:r>
          </w:p>
        </w:tc>
        <w:tc>
          <w:tcPr>
            <w:tcW w:w="4678" w:type="dxa"/>
          </w:tcPr>
          <w:p w14:paraId="611CEBEF" w14:textId="77777777" w:rsidR="008E4337" w:rsidRPr="00291E66" w:rsidRDefault="008E4337" w:rsidP="000D2642">
            <w:pPr>
              <w:jc w:val="both"/>
              <w:rPr>
                <w:sz w:val="22"/>
                <w:szCs w:val="22"/>
              </w:rPr>
            </w:pPr>
            <w:r w:rsidRPr="00291E66">
              <w:rPr>
                <w:sz w:val="22"/>
                <w:szCs w:val="22"/>
              </w:rPr>
              <w:t>Projekta iesnieguma veidlapa ir pilnībā aizpildīta, un to ir parakstījusi projekta iesniedzēja amatpersona vai pilnvarota persona</w:t>
            </w:r>
          </w:p>
        </w:tc>
        <w:tc>
          <w:tcPr>
            <w:tcW w:w="567" w:type="dxa"/>
          </w:tcPr>
          <w:p w14:paraId="2D940CBD" w14:textId="77777777" w:rsidR="008E4337" w:rsidRPr="00C468CC" w:rsidRDefault="008E4337" w:rsidP="000D2642">
            <w:pPr>
              <w:jc w:val="center"/>
            </w:pPr>
          </w:p>
        </w:tc>
        <w:tc>
          <w:tcPr>
            <w:tcW w:w="567" w:type="dxa"/>
          </w:tcPr>
          <w:p w14:paraId="23B96B21" w14:textId="77777777" w:rsidR="008E4337" w:rsidRPr="00C468CC" w:rsidRDefault="008E4337" w:rsidP="000D2642">
            <w:pPr>
              <w:jc w:val="center"/>
            </w:pPr>
          </w:p>
        </w:tc>
        <w:tc>
          <w:tcPr>
            <w:tcW w:w="567" w:type="dxa"/>
          </w:tcPr>
          <w:p w14:paraId="1B4F9ADF" w14:textId="77777777" w:rsidR="008E4337" w:rsidRPr="00C468CC" w:rsidRDefault="008E4337" w:rsidP="000D2642">
            <w:pPr>
              <w:jc w:val="center"/>
            </w:pPr>
          </w:p>
        </w:tc>
        <w:tc>
          <w:tcPr>
            <w:tcW w:w="1984" w:type="dxa"/>
          </w:tcPr>
          <w:p w14:paraId="57F5143C" w14:textId="77777777" w:rsidR="008E4337" w:rsidRPr="00C468CC" w:rsidRDefault="008E4337" w:rsidP="000D2642"/>
        </w:tc>
      </w:tr>
      <w:tr w:rsidR="001D7AA4" w14:paraId="6E13BFD5" w14:textId="77777777" w:rsidTr="00291E66">
        <w:trPr>
          <w:cantSplit/>
        </w:trPr>
        <w:tc>
          <w:tcPr>
            <w:tcW w:w="959" w:type="dxa"/>
          </w:tcPr>
          <w:p w14:paraId="1A6E768E" w14:textId="77777777" w:rsidR="008E4337" w:rsidRPr="00C468CC" w:rsidRDefault="008E4337" w:rsidP="00AF1373">
            <w:pPr>
              <w:jc w:val="both"/>
            </w:pPr>
            <w:r w:rsidRPr="00C468CC">
              <w:t>2.3.</w:t>
            </w:r>
          </w:p>
        </w:tc>
        <w:tc>
          <w:tcPr>
            <w:tcW w:w="4678" w:type="dxa"/>
          </w:tcPr>
          <w:p w14:paraId="1AC6E042" w14:textId="77777777" w:rsidR="008E4337" w:rsidRPr="00291E66" w:rsidRDefault="008E4337" w:rsidP="000D2642">
            <w:pPr>
              <w:jc w:val="both"/>
              <w:rPr>
                <w:sz w:val="22"/>
                <w:szCs w:val="22"/>
              </w:rPr>
            </w:pPr>
            <w:r w:rsidRPr="00291E66">
              <w:rPr>
                <w:sz w:val="22"/>
                <w:szCs w:val="22"/>
              </w:rPr>
              <w:t>Projekta iesniegumam pievienoti visi nepieciešamie dokumenti</w:t>
            </w:r>
          </w:p>
        </w:tc>
        <w:tc>
          <w:tcPr>
            <w:tcW w:w="567" w:type="dxa"/>
          </w:tcPr>
          <w:p w14:paraId="5A960011" w14:textId="77777777" w:rsidR="008E4337" w:rsidRPr="00C468CC" w:rsidRDefault="008E4337" w:rsidP="000D2642">
            <w:pPr>
              <w:jc w:val="center"/>
            </w:pPr>
          </w:p>
        </w:tc>
        <w:tc>
          <w:tcPr>
            <w:tcW w:w="567" w:type="dxa"/>
          </w:tcPr>
          <w:p w14:paraId="478D7FF1" w14:textId="77777777" w:rsidR="008E4337" w:rsidRPr="00C468CC" w:rsidRDefault="008E4337" w:rsidP="000D2642">
            <w:pPr>
              <w:jc w:val="center"/>
            </w:pPr>
          </w:p>
        </w:tc>
        <w:tc>
          <w:tcPr>
            <w:tcW w:w="567" w:type="dxa"/>
          </w:tcPr>
          <w:p w14:paraId="1A720C61" w14:textId="77777777" w:rsidR="008E4337" w:rsidRPr="00C468CC" w:rsidRDefault="008E4337" w:rsidP="000D2642">
            <w:pPr>
              <w:jc w:val="center"/>
            </w:pPr>
          </w:p>
        </w:tc>
        <w:tc>
          <w:tcPr>
            <w:tcW w:w="1984" w:type="dxa"/>
          </w:tcPr>
          <w:p w14:paraId="2451B830" w14:textId="77777777" w:rsidR="008E4337" w:rsidRPr="00C468CC" w:rsidRDefault="008E4337" w:rsidP="000D2642"/>
        </w:tc>
      </w:tr>
      <w:tr w:rsidR="001D7AA4" w14:paraId="1FA47D83" w14:textId="77777777" w:rsidTr="00291E66">
        <w:trPr>
          <w:cantSplit/>
        </w:trPr>
        <w:tc>
          <w:tcPr>
            <w:tcW w:w="959" w:type="dxa"/>
          </w:tcPr>
          <w:p w14:paraId="06B349A4" w14:textId="77777777" w:rsidR="008E4337" w:rsidRPr="00C468CC" w:rsidRDefault="008E4337" w:rsidP="00AF1373">
            <w:pPr>
              <w:jc w:val="both"/>
            </w:pPr>
            <w:r w:rsidRPr="00C468CC">
              <w:t>2.4.</w:t>
            </w:r>
          </w:p>
        </w:tc>
        <w:tc>
          <w:tcPr>
            <w:tcW w:w="4678" w:type="dxa"/>
          </w:tcPr>
          <w:p w14:paraId="271CC46A" w14:textId="77777777" w:rsidR="008E4337" w:rsidRPr="00291E66" w:rsidRDefault="008E4337" w:rsidP="000D2642">
            <w:pPr>
              <w:jc w:val="both"/>
              <w:rPr>
                <w:sz w:val="22"/>
                <w:szCs w:val="22"/>
              </w:rPr>
            </w:pPr>
            <w:r w:rsidRPr="00291E66">
              <w:rPr>
                <w:sz w:val="22"/>
                <w:szCs w:val="22"/>
              </w:rPr>
              <w:t>Ir ievērotas noteiktās prasības attiecībā uz projekta iesnieguma noformējumu, iesniegšanas veidu </w:t>
            </w:r>
          </w:p>
        </w:tc>
        <w:tc>
          <w:tcPr>
            <w:tcW w:w="567" w:type="dxa"/>
          </w:tcPr>
          <w:p w14:paraId="15A7D3F4" w14:textId="77777777" w:rsidR="008E4337" w:rsidRPr="00C468CC" w:rsidRDefault="008E4337" w:rsidP="000D2642">
            <w:pPr>
              <w:jc w:val="center"/>
            </w:pPr>
          </w:p>
        </w:tc>
        <w:tc>
          <w:tcPr>
            <w:tcW w:w="567" w:type="dxa"/>
          </w:tcPr>
          <w:p w14:paraId="627AE904" w14:textId="77777777" w:rsidR="008E4337" w:rsidRPr="00C468CC" w:rsidRDefault="008E4337" w:rsidP="000D2642">
            <w:pPr>
              <w:jc w:val="center"/>
            </w:pPr>
          </w:p>
        </w:tc>
        <w:tc>
          <w:tcPr>
            <w:tcW w:w="567" w:type="dxa"/>
          </w:tcPr>
          <w:p w14:paraId="204A3332" w14:textId="77777777" w:rsidR="008E4337" w:rsidRPr="00C468CC" w:rsidRDefault="008E4337" w:rsidP="000D2642">
            <w:pPr>
              <w:jc w:val="center"/>
            </w:pPr>
          </w:p>
        </w:tc>
        <w:tc>
          <w:tcPr>
            <w:tcW w:w="1984" w:type="dxa"/>
          </w:tcPr>
          <w:p w14:paraId="599AB87D" w14:textId="77777777" w:rsidR="008E4337" w:rsidRPr="00C468CC" w:rsidRDefault="008E4337" w:rsidP="000D2642"/>
        </w:tc>
      </w:tr>
      <w:tr w:rsidR="001D7AA4" w14:paraId="306D77F8" w14:textId="77777777" w:rsidTr="00291E66">
        <w:trPr>
          <w:cantSplit/>
        </w:trPr>
        <w:tc>
          <w:tcPr>
            <w:tcW w:w="959" w:type="dxa"/>
          </w:tcPr>
          <w:p w14:paraId="046FC5DD" w14:textId="77777777" w:rsidR="008E4337" w:rsidRPr="00C468CC" w:rsidRDefault="008E4337" w:rsidP="00AF1373">
            <w:pPr>
              <w:jc w:val="both"/>
            </w:pPr>
            <w:r w:rsidRPr="00C468CC">
              <w:t>2.5.</w:t>
            </w:r>
          </w:p>
        </w:tc>
        <w:tc>
          <w:tcPr>
            <w:tcW w:w="4678" w:type="dxa"/>
          </w:tcPr>
          <w:p w14:paraId="4F065666" w14:textId="77777777" w:rsidR="008E4337" w:rsidRPr="00291E66" w:rsidRDefault="008E4337" w:rsidP="000D2642">
            <w:pPr>
              <w:jc w:val="both"/>
              <w:rPr>
                <w:sz w:val="22"/>
                <w:szCs w:val="22"/>
              </w:rPr>
            </w:pPr>
            <w:r w:rsidRPr="00291E66">
              <w:rPr>
                <w:sz w:val="22"/>
                <w:szCs w:val="22"/>
              </w:rPr>
              <w:t>Ārvalsts filmas projekts atbilst visiem noteikumu 4. punktā minētajiem kritērijiem </w:t>
            </w:r>
          </w:p>
        </w:tc>
        <w:tc>
          <w:tcPr>
            <w:tcW w:w="567" w:type="dxa"/>
          </w:tcPr>
          <w:p w14:paraId="412D59DA" w14:textId="77777777" w:rsidR="008E4337" w:rsidRPr="00C468CC" w:rsidRDefault="008E4337" w:rsidP="000D2642">
            <w:pPr>
              <w:jc w:val="center"/>
            </w:pPr>
          </w:p>
        </w:tc>
        <w:tc>
          <w:tcPr>
            <w:tcW w:w="567" w:type="dxa"/>
          </w:tcPr>
          <w:p w14:paraId="03DCCF06" w14:textId="77777777" w:rsidR="008E4337" w:rsidRPr="00C468CC" w:rsidRDefault="008E4337" w:rsidP="000D2642">
            <w:pPr>
              <w:jc w:val="center"/>
            </w:pPr>
          </w:p>
        </w:tc>
        <w:tc>
          <w:tcPr>
            <w:tcW w:w="567" w:type="dxa"/>
          </w:tcPr>
          <w:p w14:paraId="48FECFF4" w14:textId="77777777" w:rsidR="008E4337" w:rsidRPr="00C468CC" w:rsidRDefault="008E4337" w:rsidP="000D2642">
            <w:pPr>
              <w:jc w:val="center"/>
            </w:pPr>
          </w:p>
        </w:tc>
        <w:tc>
          <w:tcPr>
            <w:tcW w:w="1984" w:type="dxa"/>
          </w:tcPr>
          <w:p w14:paraId="727C9503" w14:textId="77777777" w:rsidR="008E4337" w:rsidRPr="00C468CC" w:rsidRDefault="008E4337" w:rsidP="000D2642"/>
        </w:tc>
      </w:tr>
      <w:tr w:rsidR="001D7AA4" w14:paraId="721FE7C7" w14:textId="77777777" w:rsidTr="00291E66">
        <w:trPr>
          <w:cantSplit/>
        </w:trPr>
        <w:tc>
          <w:tcPr>
            <w:tcW w:w="959" w:type="dxa"/>
          </w:tcPr>
          <w:p w14:paraId="72A043E0" w14:textId="77777777" w:rsidR="000F5613" w:rsidRPr="00C468CC" w:rsidRDefault="000F5613" w:rsidP="00AF1373">
            <w:pPr>
              <w:jc w:val="both"/>
            </w:pPr>
            <w:r w:rsidRPr="00C468CC">
              <w:t>2.5.1.</w:t>
            </w:r>
          </w:p>
        </w:tc>
        <w:tc>
          <w:tcPr>
            <w:tcW w:w="4678" w:type="dxa"/>
          </w:tcPr>
          <w:p w14:paraId="0958DFF7" w14:textId="77777777" w:rsidR="000F5613" w:rsidRPr="00291E66" w:rsidRDefault="000F5613" w:rsidP="000D2642">
            <w:pPr>
              <w:jc w:val="both"/>
              <w:rPr>
                <w:sz w:val="22"/>
                <w:szCs w:val="22"/>
              </w:rPr>
            </w:pPr>
            <w:r w:rsidRPr="00291E66">
              <w:rPr>
                <w:sz w:val="22"/>
                <w:szCs w:val="22"/>
                <w:shd w:val="clear" w:color="auto" w:fill="FFFFFF"/>
              </w:rPr>
              <w:t>filma pilnībā vai daļēji tiek uzņemta Latvijā</w:t>
            </w:r>
          </w:p>
        </w:tc>
        <w:tc>
          <w:tcPr>
            <w:tcW w:w="567" w:type="dxa"/>
          </w:tcPr>
          <w:p w14:paraId="3194B650" w14:textId="77777777" w:rsidR="000F5613" w:rsidRPr="00C468CC" w:rsidRDefault="000F5613" w:rsidP="000D2642">
            <w:pPr>
              <w:jc w:val="center"/>
            </w:pPr>
          </w:p>
        </w:tc>
        <w:tc>
          <w:tcPr>
            <w:tcW w:w="567" w:type="dxa"/>
          </w:tcPr>
          <w:p w14:paraId="3122DBA7" w14:textId="77777777" w:rsidR="000F5613" w:rsidRPr="00C468CC" w:rsidRDefault="000F5613" w:rsidP="000D2642">
            <w:pPr>
              <w:jc w:val="center"/>
            </w:pPr>
          </w:p>
        </w:tc>
        <w:tc>
          <w:tcPr>
            <w:tcW w:w="567" w:type="dxa"/>
          </w:tcPr>
          <w:p w14:paraId="21515F2D" w14:textId="77777777" w:rsidR="000F5613" w:rsidRPr="00C468CC" w:rsidRDefault="000F5613" w:rsidP="000D2642">
            <w:pPr>
              <w:jc w:val="center"/>
            </w:pPr>
          </w:p>
        </w:tc>
        <w:tc>
          <w:tcPr>
            <w:tcW w:w="1984" w:type="dxa"/>
          </w:tcPr>
          <w:p w14:paraId="49BCFC17" w14:textId="77777777" w:rsidR="000F5613" w:rsidRPr="00C468CC" w:rsidRDefault="000F5613" w:rsidP="000D2642"/>
        </w:tc>
      </w:tr>
      <w:tr w:rsidR="001D7AA4" w14:paraId="32CD5D54" w14:textId="77777777" w:rsidTr="00291E66">
        <w:trPr>
          <w:cantSplit/>
        </w:trPr>
        <w:tc>
          <w:tcPr>
            <w:tcW w:w="959" w:type="dxa"/>
          </w:tcPr>
          <w:p w14:paraId="4D0BACF0" w14:textId="77777777" w:rsidR="000F5613" w:rsidRPr="00C468CC" w:rsidRDefault="000F5613" w:rsidP="00AF1373">
            <w:pPr>
              <w:jc w:val="both"/>
            </w:pPr>
            <w:r w:rsidRPr="00C468CC">
              <w:t>2.5.2.</w:t>
            </w:r>
          </w:p>
        </w:tc>
        <w:tc>
          <w:tcPr>
            <w:tcW w:w="4678" w:type="dxa"/>
          </w:tcPr>
          <w:p w14:paraId="53F63F8A" w14:textId="77777777" w:rsidR="000F5613" w:rsidRPr="00291E66" w:rsidRDefault="000F5613" w:rsidP="000D2642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291E66">
              <w:rPr>
                <w:sz w:val="22"/>
                <w:szCs w:val="22"/>
                <w:shd w:val="clear" w:color="auto" w:fill="FFFFFF"/>
              </w:rPr>
              <w:t>filmas uzņemšanā tiek izmantoti tādu fizisko vai juridisko personu pakalpojumi, kuras ir reģistrētas Latvijā</w:t>
            </w:r>
          </w:p>
        </w:tc>
        <w:tc>
          <w:tcPr>
            <w:tcW w:w="567" w:type="dxa"/>
          </w:tcPr>
          <w:p w14:paraId="28F06E7F" w14:textId="77777777" w:rsidR="000F5613" w:rsidRPr="00C468CC" w:rsidRDefault="000F5613" w:rsidP="000D2642">
            <w:pPr>
              <w:jc w:val="center"/>
            </w:pPr>
          </w:p>
        </w:tc>
        <w:tc>
          <w:tcPr>
            <w:tcW w:w="567" w:type="dxa"/>
          </w:tcPr>
          <w:p w14:paraId="2ACBBE0D" w14:textId="77777777" w:rsidR="000F5613" w:rsidRPr="00C468CC" w:rsidRDefault="000F5613" w:rsidP="000D2642">
            <w:pPr>
              <w:jc w:val="center"/>
            </w:pPr>
          </w:p>
        </w:tc>
        <w:tc>
          <w:tcPr>
            <w:tcW w:w="567" w:type="dxa"/>
          </w:tcPr>
          <w:p w14:paraId="6546D03D" w14:textId="77777777" w:rsidR="000F5613" w:rsidRPr="00C468CC" w:rsidRDefault="000F5613" w:rsidP="000D2642">
            <w:pPr>
              <w:jc w:val="center"/>
            </w:pPr>
          </w:p>
        </w:tc>
        <w:tc>
          <w:tcPr>
            <w:tcW w:w="1984" w:type="dxa"/>
          </w:tcPr>
          <w:p w14:paraId="68AF93FE" w14:textId="77777777" w:rsidR="000F5613" w:rsidRPr="00C468CC" w:rsidRDefault="000F5613" w:rsidP="000D2642"/>
        </w:tc>
      </w:tr>
      <w:tr w:rsidR="001D7AA4" w14:paraId="5F4AE240" w14:textId="77777777" w:rsidTr="00291E66">
        <w:trPr>
          <w:cantSplit/>
        </w:trPr>
        <w:tc>
          <w:tcPr>
            <w:tcW w:w="959" w:type="dxa"/>
          </w:tcPr>
          <w:p w14:paraId="0B822221" w14:textId="77777777" w:rsidR="000F5613" w:rsidRPr="00C468CC" w:rsidRDefault="000F5613" w:rsidP="00AF1373">
            <w:pPr>
              <w:jc w:val="both"/>
            </w:pPr>
            <w:r w:rsidRPr="00C468CC">
              <w:t>2.5.3.</w:t>
            </w:r>
          </w:p>
        </w:tc>
        <w:tc>
          <w:tcPr>
            <w:tcW w:w="4678" w:type="dxa"/>
          </w:tcPr>
          <w:p w14:paraId="1A6411D3" w14:textId="77777777" w:rsidR="000F5613" w:rsidRPr="00291E66" w:rsidRDefault="000F5613" w:rsidP="000D2642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291E66">
              <w:rPr>
                <w:sz w:val="22"/>
                <w:szCs w:val="22"/>
                <w:shd w:val="clear" w:color="auto" w:fill="FFFFFF"/>
              </w:rPr>
              <w:t xml:space="preserve">kopējās filmas projekta izmaksas </w:t>
            </w:r>
            <w:proofErr w:type="spellStart"/>
            <w:r w:rsidRPr="00291E66">
              <w:rPr>
                <w:sz w:val="22"/>
                <w:szCs w:val="22"/>
                <w:shd w:val="clear" w:color="auto" w:fill="FFFFFF"/>
              </w:rPr>
              <w:t>spēlfilmām</w:t>
            </w:r>
            <w:proofErr w:type="spellEnd"/>
            <w:r w:rsidRPr="00291E66">
              <w:rPr>
                <w:sz w:val="22"/>
                <w:szCs w:val="22"/>
                <w:shd w:val="clear" w:color="auto" w:fill="FFFFFF"/>
              </w:rPr>
              <w:t xml:space="preserve"> un animācijas filmām sasniedz vismaz 711 436 </w:t>
            </w:r>
            <w:proofErr w:type="spellStart"/>
            <w:r w:rsidRPr="00291E66">
              <w:rPr>
                <w:rStyle w:val="Emphasis"/>
                <w:sz w:val="22"/>
                <w:szCs w:val="22"/>
                <w:shd w:val="clear" w:color="auto" w:fill="FFFFFF"/>
              </w:rPr>
              <w:t>euro</w:t>
            </w:r>
            <w:proofErr w:type="spellEnd"/>
            <w:r w:rsidRPr="00291E66">
              <w:rPr>
                <w:sz w:val="22"/>
                <w:szCs w:val="22"/>
                <w:shd w:val="clear" w:color="auto" w:fill="FFFFFF"/>
              </w:rPr>
              <w:t>, bet dokumentālajām filmām – vismaz 142 287 </w:t>
            </w:r>
            <w:proofErr w:type="spellStart"/>
            <w:r w:rsidRPr="00291E66">
              <w:rPr>
                <w:rStyle w:val="Emphasis"/>
                <w:sz w:val="22"/>
                <w:szCs w:val="22"/>
                <w:shd w:val="clear" w:color="auto" w:fill="FFFFFF"/>
              </w:rPr>
              <w:t>euro</w:t>
            </w:r>
            <w:proofErr w:type="spellEnd"/>
          </w:p>
        </w:tc>
        <w:tc>
          <w:tcPr>
            <w:tcW w:w="567" w:type="dxa"/>
          </w:tcPr>
          <w:p w14:paraId="0C0C8A39" w14:textId="77777777" w:rsidR="000F5613" w:rsidRPr="00C468CC" w:rsidRDefault="000F5613" w:rsidP="000D2642">
            <w:pPr>
              <w:jc w:val="center"/>
            </w:pPr>
          </w:p>
        </w:tc>
        <w:tc>
          <w:tcPr>
            <w:tcW w:w="567" w:type="dxa"/>
          </w:tcPr>
          <w:p w14:paraId="581F5385" w14:textId="77777777" w:rsidR="000F5613" w:rsidRPr="00C468CC" w:rsidRDefault="000F5613" w:rsidP="000D2642">
            <w:pPr>
              <w:jc w:val="center"/>
            </w:pPr>
          </w:p>
        </w:tc>
        <w:tc>
          <w:tcPr>
            <w:tcW w:w="567" w:type="dxa"/>
          </w:tcPr>
          <w:p w14:paraId="44D3F29A" w14:textId="77777777" w:rsidR="000F5613" w:rsidRPr="00C468CC" w:rsidRDefault="000F5613" w:rsidP="000D2642">
            <w:pPr>
              <w:jc w:val="center"/>
            </w:pPr>
          </w:p>
        </w:tc>
        <w:tc>
          <w:tcPr>
            <w:tcW w:w="1984" w:type="dxa"/>
          </w:tcPr>
          <w:p w14:paraId="120EDD42" w14:textId="77777777" w:rsidR="000F5613" w:rsidRPr="00C468CC" w:rsidRDefault="000F5613" w:rsidP="000D2642"/>
        </w:tc>
      </w:tr>
      <w:tr w:rsidR="001D7AA4" w14:paraId="6272B620" w14:textId="77777777" w:rsidTr="00291E66">
        <w:trPr>
          <w:cantSplit/>
        </w:trPr>
        <w:tc>
          <w:tcPr>
            <w:tcW w:w="959" w:type="dxa"/>
          </w:tcPr>
          <w:p w14:paraId="56D690B5" w14:textId="77777777" w:rsidR="000F5613" w:rsidRPr="00C468CC" w:rsidRDefault="000F5613" w:rsidP="00AF1373">
            <w:pPr>
              <w:jc w:val="both"/>
            </w:pPr>
            <w:r w:rsidRPr="00C468CC">
              <w:t>2.5.4.</w:t>
            </w:r>
          </w:p>
        </w:tc>
        <w:tc>
          <w:tcPr>
            <w:tcW w:w="4678" w:type="dxa"/>
          </w:tcPr>
          <w:p w14:paraId="007A5955" w14:textId="77777777" w:rsidR="000F5613" w:rsidRPr="00291E66" w:rsidRDefault="000F5613" w:rsidP="000D2642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291E66">
              <w:rPr>
                <w:sz w:val="22"/>
                <w:szCs w:val="22"/>
                <w:shd w:val="clear" w:color="auto" w:fill="FFFFFF"/>
              </w:rPr>
              <w:t>projekta iesnieguma iesniegšanas dienā ārvalsts producentam pieejamais finansējums saskaņā ar finansēšanas plānu ir vismaz 50 % no kopējām filmas uzņemšanas izmaksām</w:t>
            </w:r>
          </w:p>
        </w:tc>
        <w:tc>
          <w:tcPr>
            <w:tcW w:w="567" w:type="dxa"/>
          </w:tcPr>
          <w:p w14:paraId="70C1C2BB" w14:textId="77777777" w:rsidR="000F5613" w:rsidRPr="00C468CC" w:rsidRDefault="000F5613" w:rsidP="000D2642">
            <w:pPr>
              <w:jc w:val="center"/>
            </w:pPr>
          </w:p>
        </w:tc>
        <w:tc>
          <w:tcPr>
            <w:tcW w:w="567" w:type="dxa"/>
          </w:tcPr>
          <w:p w14:paraId="54586A42" w14:textId="77777777" w:rsidR="000F5613" w:rsidRPr="00C468CC" w:rsidRDefault="000F5613" w:rsidP="000D2642">
            <w:pPr>
              <w:jc w:val="center"/>
            </w:pPr>
          </w:p>
        </w:tc>
        <w:tc>
          <w:tcPr>
            <w:tcW w:w="567" w:type="dxa"/>
          </w:tcPr>
          <w:p w14:paraId="5EF141C3" w14:textId="77777777" w:rsidR="000F5613" w:rsidRPr="00C468CC" w:rsidRDefault="000F5613" w:rsidP="000D2642">
            <w:pPr>
              <w:jc w:val="center"/>
            </w:pPr>
          </w:p>
        </w:tc>
        <w:tc>
          <w:tcPr>
            <w:tcW w:w="1984" w:type="dxa"/>
          </w:tcPr>
          <w:p w14:paraId="6874C33C" w14:textId="77777777" w:rsidR="000F5613" w:rsidRPr="00C468CC" w:rsidRDefault="000F5613" w:rsidP="000D2642"/>
        </w:tc>
      </w:tr>
      <w:tr w:rsidR="001D7AA4" w14:paraId="0FDC5A17" w14:textId="77777777" w:rsidTr="00291E66">
        <w:trPr>
          <w:cantSplit/>
        </w:trPr>
        <w:tc>
          <w:tcPr>
            <w:tcW w:w="959" w:type="dxa"/>
          </w:tcPr>
          <w:p w14:paraId="65C1E7F4" w14:textId="77777777" w:rsidR="008E4337" w:rsidRPr="00C468CC" w:rsidRDefault="008E4337" w:rsidP="00AF1373">
            <w:pPr>
              <w:jc w:val="both"/>
            </w:pPr>
            <w:bookmarkStart w:id="2" w:name="_Hlk98872992"/>
            <w:r w:rsidRPr="00C468CC">
              <w:lastRenderedPageBreak/>
              <w:t>2.6.</w:t>
            </w:r>
          </w:p>
        </w:tc>
        <w:tc>
          <w:tcPr>
            <w:tcW w:w="4678" w:type="dxa"/>
          </w:tcPr>
          <w:p w14:paraId="5AEC5EEB" w14:textId="77777777" w:rsidR="008E4337" w:rsidRPr="00291E66" w:rsidRDefault="008E4337" w:rsidP="000D2642">
            <w:pPr>
              <w:jc w:val="both"/>
              <w:rPr>
                <w:sz w:val="22"/>
                <w:szCs w:val="22"/>
              </w:rPr>
            </w:pPr>
            <w:r w:rsidRPr="00291E66">
              <w:rPr>
                <w:sz w:val="22"/>
                <w:szCs w:val="22"/>
              </w:rPr>
              <w:t>Projekts nav pornogrāfiska filma, tas nesludina reliģisko un rasu naidu, nepamatoti neatspoguļo vardarbību vai nesatur cilvēka cieņu pazemojošu propagandu </w:t>
            </w:r>
          </w:p>
        </w:tc>
        <w:tc>
          <w:tcPr>
            <w:tcW w:w="567" w:type="dxa"/>
          </w:tcPr>
          <w:p w14:paraId="39025110" w14:textId="77777777" w:rsidR="008E4337" w:rsidRPr="00C468CC" w:rsidRDefault="008E4337" w:rsidP="000D2642">
            <w:pPr>
              <w:jc w:val="center"/>
            </w:pPr>
          </w:p>
        </w:tc>
        <w:tc>
          <w:tcPr>
            <w:tcW w:w="567" w:type="dxa"/>
          </w:tcPr>
          <w:p w14:paraId="28EC97AC" w14:textId="77777777" w:rsidR="008E4337" w:rsidRPr="00C468CC" w:rsidRDefault="008E4337" w:rsidP="000D2642">
            <w:pPr>
              <w:jc w:val="center"/>
            </w:pPr>
          </w:p>
        </w:tc>
        <w:tc>
          <w:tcPr>
            <w:tcW w:w="567" w:type="dxa"/>
          </w:tcPr>
          <w:p w14:paraId="1783788E" w14:textId="77777777" w:rsidR="008E4337" w:rsidRPr="00C468CC" w:rsidRDefault="008E4337" w:rsidP="000D2642">
            <w:pPr>
              <w:jc w:val="center"/>
            </w:pPr>
          </w:p>
        </w:tc>
        <w:tc>
          <w:tcPr>
            <w:tcW w:w="1984" w:type="dxa"/>
          </w:tcPr>
          <w:p w14:paraId="29B4959C" w14:textId="77777777" w:rsidR="008E4337" w:rsidRPr="00C468CC" w:rsidRDefault="008E4337" w:rsidP="000D2642"/>
        </w:tc>
      </w:tr>
      <w:bookmarkEnd w:id="2"/>
      <w:tr w:rsidR="001D7AA4" w14:paraId="519746C3" w14:textId="77777777" w:rsidTr="00291E66">
        <w:trPr>
          <w:cantSplit/>
        </w:trPr>
        <w:tc>
          <w:tcPr>
            <w:tcW w:w="959" w:type="dxa"/>
          </w:tcPr>
          <w:p w14:paraId="1378E4B9" w14:textId="77777777" w:rsidR="008E4337" w:rsidRPr="00C468CC" w:rsidRDefault="008E4337" w:rsidP="00AF1373">
            <w:pPr>
              <w:jc w:val="both"/>
            </w:pPr>
            <w:r w:rsidRPr="00C468CC">
              <w:t>2.7.</w:t>
            </w:r>
          </w:p>
        </w:tc>
        <w:tc>
          <w:tcPr>
            <w:tcW w:w="4678" w:type="dxa"/>
          </w:tcPr>
          <w:p w14:paraId="1FEB41CF" w14:textId="77777777" w:rsidR="008E4337" w:rsidRPr="00291E66" w:rsidRDefault="008E4337" w:rsidP="000D2642">
            <w:pPr>
              <w:jc w:val="both"/>
              <w:rPr>
                <w:sz w:val="22"/>
                <w:szCs w:val="22"/>
              </w:rPr>
            </w:pPr>
            <w:r w:rsidRPr="00291E66">
              <w:rPr>
                <w:rStyle w:val="normaltextrun"/>
                <w:sz w:val="22"/>
                <w:szCs w:val="22"/>
                <w:shd w:val="clear" w:color="auto" w:fill="FFFFFF"/>
              </w:rPr>
              <w:t xml:space="preserve">Projekta iesniedzējs, </w:t>
            </w:r>
            <w:proofErr w:type="spellStart"/>
            <w:r w:rsidRPr="00291E66">
              <w:rPr>
                <w:rStyle w:val="normaltextrun"/>
                <w:sz w:val="22"/>
                <w:szCs w:val="22"/>
                <w:shd w:val="clear" w:color="auto" w:fill="FFFFFF"/>
              </w:rPr>
              <w:t>kumulējot</w:t>
            </w:r>
            <w:proofErr w:type="spellEnd"/>
            <w:r w:rsidRPr="00291E66">
              <w:rPr>
                <w:rStyle w:val="normaltextrun"/>
                <w:sz w:val="22"/>
                <w:szCs w:val="22"/>
                <w:shd w:val="clear" w:color="auto" w:fill="FFFFFF"/>
              </w:rPr>
              <w:t xml:space="preserve"> aģentūras sniegto atbalstu ar </w:t>
            </w:r>
            <w:proofErr w:type="spellStart"/>
            <w:r w:rsidRPr="00291E66">
              <w:rPr>
                <w:sz w:val="22"/>
                <w:szCs w:val="22"/>
              </w:rPr>
              <w:t>de</w:t>
            </w:r>
            <w:proofErr w:type="spellEnd"/>
            <w:r w:rsidRPr="00291E66">
              <w:rPr>
                <w:sz w:val="22"/>
                <w:szCs w:val="22"/>
              </w:rPr>
              <w:t xml:space="preserve"> </w:t>
            </w:r>
            <w:proofErr w:type="spellStart"/>
            <w:r w:rsidRPr="00291E66">
              <w:rPr>
                <w:sz w:val="22"/>
                <w:szCs w:val="22"/>
              </w:rPr>
              <w:t>minimis</w:t>
            </w:r>
            <w:proofErr w:type="spellEnd"/>
            <w:r w:rsidRPr="00291E66">
              <w:rPr>
                <w:sz w:val="22"/>
                <w:szCs w:val="22"/>
              </w:rPr>
              <w:t xml:space="preserve"> atbalstu, kas sniegts citā valsts atbalsta programmā vai </w:t>
            </w:r>
            <w:proofErr w:type="spellStart"/>
            <w:r w:rsidRPr="00291E66">
              <w:rPr>
                <w:sz w:val="22"/>
                <w:szCs w:val="22"/>
              </w:rPr>
              <w:t>ad-hoc</w:t>
            </w:r>
            <w:proofErr w:type="spellEnd"/>
            <w:r w:rsidRPr="00291E66">
              <w:rPr>
                <w:sz w:val="22"/>
                <w:szCs w:val="22"/>
              </w:rPr>
              <w:t xml:space="preserve"> atbalsta projektā, par, </w:t>
            </w:r>
            <w:r w:rsidRPr="00291E66">
              <w:rPr>
                <w:sz w:val="22"/>
                <w:szCs w:val="22"/>
                <w:u w:val="single"/>
              </w:rPr>
              <w:t>tai skaitā,</w:t>
            </w:r>
            <w:r w:rsidRPr="00291E66">
              <w:rPr>
                <w:sz w:val="22"/>
                <w:szCs w:val="22"/>
              </w:rPr>
              <w:t> vienām un tām pašām attiecināmajām izmaksām,</w:t>
            </w:r>
            <w:r w:rsidRPr="00291E66">
              <w:rPr>
                <w:rStyle w:val="normaltextrun"/>
                <w:sz w:val="22"/>
                <w:szCs w:val="22"/>
                <w:shd w:val="clear" w:color="auto" w:fill="FFFFFF"/>
              </w:rPr>
              <w:t xml:space="preserve"> ievēros Komisijas regulas Nr. </w:t>
            </w:r>
            <w:hyperlink r:id="rId16" w:tgtFrame="_blank" w:history="1">
              <w:r w:rsidRPr="00291E66">
                <w:rPr>
                  <w:rStyle w:val="normaltextrun"/>
                  <w:sz w:val="22"/>
                  <w:szCs w:val="22"/>
                  <w:shd w:val="clear" w:color="auto" w:fill="FFFFFF"/>
                </w:rPr>
                <w:t>651/2014</w:t>
              </w:r>
            </w:hyperlink>
            <w:r w:rsidRPr="00291E66">
              <w:rPr>
                <w:rStyle w:val="normaltextrun"/>
                <w:sz w:val="22"/>
                <w:szCs w:val="22"/>
                <w:shd w:val="clear" w:color="auto" w:fill="FFFFFF"/>
              </w:rPr>
              <w:t xml:space="preserve"> 8. panta 3. un 5. punktu un nepārsniegs maksimāli pieļaujamo atbalsta intensitāti, kas noteikta minētās regulas 54. panta 6. punktā</w:t>
            </w:r>
            <w:r w:rsidRPr="00291E66">
              <w:rPr>
                <w:rStyle w:val="eop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567" w:type="dxa"/>
          </w:tcPr>
          <w:p w14:paraId="1F48694F" w14:textId="77777777" w:rsidR="008E4337" w:rsidRPr="00C468CC" w:rsidRDefault="008E4337" w:rsidP="000D2642">
            <w:pPr>
              <w:jc w:val="center"/>
            </w:pPr>
          </w:p>
        </w:tc>
        <w:tc>
          <w:tcPr>
            <w:tcW w:w="567" w:type="dxa"/>
          </w:tcPr>
          <w:p w14:paraId="37FCBDA3" w14:textId="77777777" w:rsidR="008E4337" w:rsidRPr="00C468CC" w:rsidRDefault="008E4337" w:rsidP="000D2642">
            <w:pPr>
              <w:jc w:val="center"/>
            </w:pPr>
          </w:p>
        </w:tc>
        <w:tc>
          <w:tcPr>
            <w:tcW w:w="567" w:type="dxa"/>
          </w:tcPr>
          <w:p w14:paraId="7603EA0E" w14:textId="77777777" w:rsidR="008E4337" w:rsidRPr="00C468CC" w:rsidRDefault="008E4337" w:rsidP="000D2642">
            <w:pPr>
              <w:jc w:val="center"/>
            </w:pPr>
          </w:p>
        </w:tc>
        <w:tc>
          <w:tcPr>
            <w:tcW w:w="1984" w:type="dxa"/>
          </w:tcPr>
          <w:p w14:paraId="0F37251B" w14:textId="77777777" w:rsidR="008E4337" w:rsidRPr="00C468CC" w:rsidRDefault="008E4337" w:rsidP="000D2642"/>
        </w:tc>
      </w:tr>
      <w:tr w:rsidR="001D7AA4" w14:paraId="7F1C4F52" w14:textId="77777777" w:rsidTr="00291E66">
        <w:trPr>
          <w:cantSplit/>
        </w:trPr>
        <w:tc>
          <w:tcPr>
            <w:tcW w:w="959" w:type="dxa"/>
          </w:tcPr>
          <w:p w14:paraId="33828B65" w14:textId="77777777" w:rsidR="008E4337" w:rsidRPr="00C468CC" w:rsidRDefault="008E4337" w:rsidP="00AF1373">
            <w:pPr>
              <w:jc w:val="both"/>
            </w:pPr>
            <w:r w:rsidRPr="00C468CC">
              <w:t>2.8.</w:t>
            </w:r>
          </w:p>
        </w:tc>
        <w:tc>
          <w:tcPr>
            <w:tcW w:w="4678" w:type="dxa"/>
          </w:tcPr>
          <w:p w14:paraId="322A7264" w14:textId="77777777" w:rsidR="008E4337" w:rsidRPr="00291E66" w:rsidRDefault="008E4337" w:rsidP="000D2642">
            <w:pPr>
              <w:jc w:val="both"/>
              <w:rPr>
                <w:sz w:val="22"/>
                <w:szCs w:val="22"/>
              </w:rPr>
            </w:pPr>
            <w:r w:rsidRPr="00291E66">
              <w:rPr>
                <w:sz w:val="22"/>
                <w:szCs w:val="22"/>
              </w:rPr>
              <w:t>Projekta īstenošanas darbi nav uzsākti pirms projekta iesnieguma iesniegšanas aģentūrā.</w:t>
            </w:r>
          </w:p>
        </w:tc>
        <w:tc>
          <w:tcPr>
            <w:tcW w:w="567" w:type="dxa"/>
          </w:tcPr>
          <w:p w14:paraId="217331DC" w14:textId="77777777" w:rsidR="008E4337" w:rsidRPr="00C468CC" w:rsidRDefault="008E4337" w:rsidP="000D2642">
            <w:pPr>
              <w:jc w:val="center"/>
            </w:pPr>
          </w:p>
        </w:tc>
        <w:tc>
          <w:tcPr>
            <w:tcW w:w="567" w:type="dxa"/>
          </w:tcPr>
          <w:p w14:paraId="5B4C7BFE" w14:textId="77777777" w:rsidR="008E4337" w:rsidRPr="00C468CC" w:rsidRDefault="008E4337" w:rsidP="000D2642">
            <w:pPr>
              <w:jc w:val="center"/>
            </w:pPr>
          </w:p>
        </w:tc>
        <w:tc>
          <w:tcPr>
            <w:tcW w:w="567" w:type="dxa"/>
          </w:tcPr>
          <w:p w14:paraId="203DAC85" w14:textId="77777777" w:rsidR="008E4337" w:rsidRPr="00C468CC" w:rsidRDefault="008E4337" w:rsidP="000D2642">
            <w:pPr>
              <w:jc w:val="center"/>
            </w:pPr>
          </w:p>
        </w:tc>
        <w:tc>
          <w:tcPr>
            <w:tcW w:w="1984" w:type="dxa"/>
          </w:tcPr>
          <w:p w14:paraId="79103DB5" w14:textId="77777777" w:rsidR="008E4337" w:rsidRPr="00C468CC" w:rsidRDefault="008E4337" w:rsidP="000D2642"/>
        </w:tc>
      </w:tr>
    </w:tbl>
    <w:p w14:paraId="7C1C05AE" w14:textId="77777777" w:rsidR="00D94C47" w:rsidRPr="000D2642" w:rsidRDefault="00C468CC" w:rsidP="00D94C47">
      <w:pPr>
        <w:textAlignment w:val="baseline"/>
        <w:rPr>
          <w:bCs/>
          <w:sz w:val="22"/>
          <w:szCs w:val="22"/>
        </w:rPr>
      </w:pPr>
      <w:r w:rsidRPr="000D2642">
        <w:rPr>
          <w:bCs/>
          <w:sz w:val="22"/>
          <w:szCs w:val="22"/>
        </w:rPr>
        <w:t>Atzīmējiet ar „x” vajadzīgo un ar „-” pārējās ailes</w:t>
      </w:r>
    </w:p>
    <w:p w14:paraId="5A12DF04" w14:textId="77777777" w:rsidR="00C468CC" w:rsidRDefault="00C468CC" w:rsidP="00D94C47">
      <w:pPr>
        <w:textAlignment w:val="baseline"/>
        <w:rPr>
          <w:color w:val="000000"/>
        </w:rPr>
      </w:pPr>
    </w:p>
    <w:p w14:paraId="21029191" w14:textId="77777777" w:rsidR="00D94C47" w:rsidRDefault="00D94C47" w:rsidP="00B3126A">
      <w:pPr>
        <w:jc w:val="center"/>
        <w:textAlignment w:val="baseline"/>
        <w:rPr>
          <w:color w:val="000000"/>
        </w:rPr>
      </w:pPr>
      <w:bookmarkStart w:id="3" w:name="_Hlk98873566"/>
      <w:r w:rsidRPr="0080649E">
        <w:rPr>
          <w:b/>
          <w:bCs/>
          <w:color w:val="000000"/>
        </w:rPr>
        <w:t xml:space="preserve">Projekta iesnieguma </w:t>
      </w:r>
      <w:r>
        <w:rPr>
          <w:b/>
          <w:bCs/>
          <w:color w:val="000000"/>
        </w:rPr>
        <w:t xml:space="preserve">kvalitātes </w:t>
      </w:r>
      <w:r w:rsidRPr="0080649E">
        <w:rPr>
          <w:b/>
          <w:bCs/>
          <w:color w:val="000000"/>
        </w:rPr>
        <w:t>vērtēšanas kritēriji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4558"/>
        <w:gridCol w:w="1392"/>
        <w:gridCol w:w="2168"/>
      </w:tblGrid>
      <w:tr w:rsidR="001D7AA4" w14:paraId="0D2A1847" w14:textId="77777777" w:rsidTr="007E436D">
        <w:tc>
          <w:tcPr>
            <w:tcW w:w="943" w:type="dxa"/>
            <w:shd w:val="clear" w:color="auto" w:fill="D9D9D9"/>
          </w:tcPr>
          <w:p w14:paraId="7A973DD7" w14:textId="77777777" w:rsidR="008E4337" w:rsidRPr="00AF1373" w:rsidRDefault="008E4337" w:rsidP="00AF1373">
            <w:pPr>
              <w:jc w:val="center"/>
              <w:textAlignment w:val="baseline"/>
              <w:rPr>
                <w:b/>
                <w:bCs/>
              </w:rPr>
            </w:pPr>
            <w:bookmarkStart w:id="4" w:name="_Hlk98873619"/>
            <w:bookmarkEnd w:id="3"/>
            <w:proofErr w:type="spellStart"/>
            <w:r w:rsidRPr="00AF1373">
              <w:rPr>
                <w:b/>
                <w:bCs/>
              </w:rPr>
              <w:t>Nr.p.k</w:t>
            </w:r>
            <w:proofErr w:type="spellEnd"/>
            <w:r w:rsidRPr="00AF1373">
              <w:rPr>
                <w:b/>
                <w:bCs/>
              </w:rPr>
              <w:t>.</w:t>
            </w:r>
          </w:p>
        </w:tc>
        <w:tc>
          <w:tcPr>
            <w:tcW w:w="4694" w:type="dxa"/>
            <w:shd w:val="clear" w:color="auto" w:fill="D9D9D9"/>
          </w:tcPr>
          <w:p w14:paraId="172C5CF7" w14:textId="77777777" w:rsidR="008E4337" w:rsidRPr="00AF1373" w:rsidRDefault="008E4337" w:rsidP="00AF1373">
            <w:pPr>
              <w:jc w:val="center"/>
              <w:textAlignment w:val="baseline"/>
              <w:rPr>
                <w:b/>
                <w:bCs/>
              </w:rPr>
            </w:pPr>
            <w:r w:rsidRPr="00AF1373">
              <w:rPr>
                <w:b/>
                <w:bCs/>
              </w:rPr>
              <w:t>Kritērijs</w:t>
            </w:r>
          </w:p>
        </w:tc>
        <w:tc>
          <w:tcPr>
            <w:tcW w:w="1417" w:type="dxa"/>
            <w:shd w:val="clear" w:color="auto" w:fill="D9D9D9"/>
          </w:tcPr>
          <w:p w14:paraId="1BF72CF3" w14:textId="77777777" w:rsidR="008E4337" w:rsidRPr="00AF1373" w:rsidRDefault="008E4337" w:rsidP="00AF1373">
            <w:pPr>
              <w:jc w:val="center"/>
              <w:textAlignment w:val="baseline"/>
              <w:rPr>
                <w:b/>
                <w:bCs/>
              </w:rPr>
            </w:pPr>
            <w:r w:rsidRPr="00AF1373">
              <w:rPr>
                <w:b/>
                <w:bCs/>
              </w:rPr>
              <w:t>Punktu skaits</w:t>
            </w:r>
          </w:p>
        </w:tc>
        <w:tc>
          <w:tcPr>
            <w:tcW w:w="2233" w:type="dxa"/>
            <w:shd w:val="clear" w:color="auto" w:fill="D9D9D9"/>
          </w:tcPr>
          <w:p w14:paraId="7484291C" w14:textId="77777777" w:rsidR="008E4337" w:rsidRPr="00AF1373" w:rsidRDefault="008E4337" w:rsidP="00AF1373">
            <w:pPr>
              <w:jc w:val="center"/>
              <w:textAlignment w:val="baseline"/>
              <w:rPr>
                <w:b/>
                <w:bCs/>
              </w:rPr>
            </w:pPr>
            <w:r w:rsidRPr="00AF1373">
              <w:rPr>
                <w:b/>
                <w:bCs/>
              </w:rPr>
              <w:t>Piezīmes</w:t>
            </w:r>
          </w:p>
        </w:tc>
      </w:tr>
      <w:bookmarkEnd w:id="4"/>
      <w:tr w:rsidR="001D7AA4" w14:paraId="252A1321" w14:textId="77777777" w:rsidTr="007E436D">
        <w:tc>
          <w:tcPr>
            <w:tcW w:w="943" w:type="dxa"/>
            <w:shd w:val="clear" w:color="auto" w:fill="E7E6E6"/>
          </w:tcPr>
          <w:p w14:paraId="22F20E12" w14:textId="77777777" w:rsidR="008E4337" w:rsidRPr="00AF1373" w:rsidRDefault="008E4337" w:rsidP="00AF1373">
            <w:pPr>
              <w:textAlignment w:val="baseline"/>
              <w:rPr>
                <w:b/>
                <w:bCs/>
              </w:rPr>
            </w:pPr>
            <w:r w:rsidRPr="00AF1373">
              <w:rPr>
                <w:b/>
                <w:bCs/>
              </w:rPr>
              <w:t>1.</w:t>
            </w:r>
          </w:p>
        </w:tc>
        <w:tc>
          <w:tcPr>
            <w:tcW w:w="4694" w:type="dxa"/>
            <w:shd w:val="clear" w:color="auto" w:fill="E7E6E6"/>
          </w:tcPr>
          <w:p w14:paraId="3B129DCF" w14:textId="77777777" w:rsidR="008E4337" w:rsidRPr="00AF1373" w:rsidRDefault="008E4337" w:rsidP="00AF1373">
            <w:pPr>
              <w:jc w:val="both"/>
              <w:textAlignment w:val="baseline"/>
              <w:rPr>
                <w:b/>
                <w:bCs/>
              </w:rPr>
            </w:pPr>
            <w:r w:rsidRPr="00AF1373">
              <w:rPr>
                <w:b/>
                <w:bCs/>
                <w:color w:val="000000"/>
              </w:rPr>
              <w:t>Plānotās filmas uzņemšanas izmaksas Latvijas Republikā (</w:t>
            </w:r>
            <w:proofErr w:type="spellStart"/>
            <w:r w:rsidRPr="00AF1373">
              <w:rPr>
                <w:b/>
                <w:bCs/>
                <w:i/>
                <w:iCs/>
                <w:color w:val="000000"/>
              </w:rPr>
              <w:t>euro</w:t>
            </w:r>
            <w:proofErr w:type="spellEnd"/>
            <w:r w:rsidRPr="00AF1373">
              <w:rPr>
                <w:b/>
                <w:bCs/>
                <w:color w:val="000000"/>
              </w:rPr>
              <w:t>)</w:t>
            </w:r>
          </w:p>
        </w:tc>
        <w:tc>
          <w:tcPr>
            <w:tcW w:w="1417" w:type="dxa"/>
            <w:shd w:val="clear" w:color="auto" w:fill="E7E6E6"/>
          </w:tcPr>
          <w:p w14:paraId="543CDCCC" w14:textId="77777777" w:rsidR="008E4337" w:rsidRPr="00AF1373" w:rsidRDefault="00C468CC" w:rsidP="00AF1373">
            <w:pPr>
              <w:jc w:val="center"/>
              <w:textAlignment w:val="baseline"/>
              <w:rPr>
                <w:b/>
                <w:bCs/>
              </w:rPr>
            </w:pPr>
            <w:r w:rsidRPr="00AF1373">
              <w:rPr>
                <w:b/>
                <w:bCs/>
              </w:rPr>
              <w:t>-</w:t>
            </w:r>
          </w:p>
        </w:tc>
        <w:tc>
          <w:tcPr>
            <w:tcW w:w="2233" w:type="dxa"/>
            <w:shd w:val="clear" w:color="auto" w:fill="E7E6E6"/>
          </w:tcPr>
          <w:p w14:paraId="3DEF6CB4" w14:textId="77777777" w:rsidR="008E4337" w:rsidRPr="00AF1373" w:rsidRDefault="00C468CC" w:rsidP="00AF1373">
            <w:pPr>
              <w:textAlignment w:val="baseline"/>
              <w:rPr>
                <w:b/>
                <w:bCs/>
              </w:rPr>
            </w:pPr>
            <w:r w:rsidRPr="00AF1373">
              <w:rPr>
                <w:b/>
                <w:bCs/>
              </w:rPr>
              <w:t>-</w:t>
            </w:r>
          </w:p>
        </w:tc>
      </w:tr>
      <w:tr w:rsidR="001D7AA4" w14:paraId="325AF9C3" w14:textId="77777777" w:rsidTr="007E436D">
        <w:tc>
          <w:tcPr>
            <w:tcW w:w="943" w:type="dxa"/>
            <w:shd w:val="clear" w:color="auto" w:fill="auto"/>
          </w:tcPr>
          <w:p w14:paraId="5A2C9561" w14:textId="77777777" w:rsidR="008E4337" w:rsidRPr="00C468CC" w:rsidRDefault="00B3126A" w:rsidP="00AF1373">
            <w:pPr>
              <w:textAlignment w:val="baseline"/>
            </w:pPr>
            <w:r w:rsidRPr="00C468CC">
              <w:t>1.1.</w:t>
            </w:r>
          </w:p>
        </w:tc>
        <w:tc>
          <w:tcPr>
            <w:tcW w:w="4694" w:type="dxa"/>
            <w:shd w:val="clear" w:color="auto" w:fill="auto"/>
          </w:tcPr>
          <w:p w14:paraId="7B6B9382" w14:textId="77777777" w:rsidR="008E4337" w:rsidRPr="00C468CC" w:rsidRDefault="00B3126A" w:rsidP="00AF1373">
            <w:pPr>
              <w:jc w:val="both"/>
              <w:textAlignment w:val="baseline"/>
            </w:pPr>
            <w:proofErr w:type="spellStart"/>
            <w:r w:rsidRPr="00AF1373">
              <w:rPr>
                <w:color w:val="000000"/>
              </w:rPr>
              <w:t>spēlfilmām</w:t>
            </w:r>
            <w:proofErr w:type="spellEnd"/>
            <w:r w:rsidRPr="00AF1373">
              <w:rPr>
                <w:color w:val="000000"/>
              </w:rPr>
              <w:t xml:space="preserve"> vai animācijas filmām </w:t>
            </w:r>
          </w:p>
        </w:tc>
        <w:tc>
          <w:tcPr>
            <w:tcW w:w="1417" w:type="dxa"/>
            <w:shd w:val="clear" w:color="auto" w:fill="auto"/>
          </w:tcPr>
          <w:p w14:paraId="6906EA4B" w14:textId="77777777" w:rsidR="008E4337" w:rsidRPr="00AF1373" w:rsidRDefault="00C468CC" w:rsidP="00AF1373">
            <w:pPr>
              <w:jc w:val="center"/>
              <w:textAlignment w:val="baseline"/>
              <w:rPr>
                <w:b/>
                <w:bCs/>
              </w:rPr>
            </w:pPr>
            <w:r w:rsidRPr="00AF1373">
              <w:rPr>
                <w:b/>
                <w:bCs/>
              </w:rPr>
              <w:t>-</w:t>
            </w:r>
          </w:p>
        </w:tc>
        <w:tc>
          <w:tcPr>
            <w:tcW w:w="2233" w:type="dxa"/>
            <w:shd w:val="clear" w:color="auto" w:fill="auto"/>
          </w:tcPr>
          <w:p w14:paraId="49573A0E" w14:textId="77777777" w:rsidR="008E4337" w:rsidRPr="00AF1373" w:rsidRDefault="00C468CC" w:rsidP="00AF1373">
            <w:pPr>
              <w:textAlignment w:val="baseline"/>
              <w:rPr>
                <w:b/>
                <w:bCs/>
              </w:rPr>
            </w:pPr>
            <w:r w:rsidRPr="00AF1373">
              <w:rPr>
                <w:b/>
                <w:bCs/>
              </w:rPr>
              <w:t>-</w:t>
            </w:r>
          </w:p>
        </w:tc>
      </w:tr>
      <w:tr w:rsidR="001D7AA4" w14:paraId="35CE9F5B" w14:textId="77777777" w:rsidTr="007E436D">
        <w:tc>
          <w:tcPr>
            <w:tcW w:w="943" w:type="dxa"/>
            <w:shd w:val="clear" w:color="auto" w:fill="auto"/>
          </w:tcPr>
          <w:p w14:paraId="672C7D09" w14:textId="77777777" w:rsidR="00B3126A" w:rsidRPr="00C468CC" w:rsidRDefault="00B3126A" w:rsidP="00AF1373">
            <w:pPr>
              <w:textAlignment w:val="baseline"/>
            </w:pPr>
            <w:r w:rsidRPr="00C468CC">
              <w:t>1.1.1.</w:t>
            </w:r>
          </w:p>
        </w:tc>
        <w:tc>
          <w:tcPr>
            <w:tcW w:w="4694" w:type="dxa"/>
            <w:shd w:val="clear" w:color="auto" w:fill="auto"/>
          </w:tcPr>
          <w:p w14:paraId="30C5C240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>vairāk nekā 711 436 </w:t>
            </w:r>
            <w:r w:rsidR="007E436D">
              <w:rPr>
                <w:color w:val="000000"/>
              </w:rPr>
              <w:t>(20p)</w:t>
            </w:r>
          </w:p>
        </w:tc>
        <w:tc>
          <w:tcPr>
            <w:tcW w:w="1417" w:type="dxa"/>
            <w:shd w:val="clear" w:color="auto" w:fill="auto"/>
          </w:tcPr>
          <w:p w14:paraId="2DB9CE05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14:paraId="4C215535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</w:p>
        </w:tc>
      </w:tr>
      <w:tr w:rsidR="001D7AA4" w14:paraId="707A7920" w14:textId="77777777" w:rsidTr="007E436D">
        <w:tc>
          <w:tcPr>
            <w:tcW w:w="943" w:type="dxa"/>
            <w:shd w:val="clear" w:color="auto" w:fill="auto"/>
          </w:tcPr>
          <w:p w14:paraId="52C43C60" w14:textId="77777777" w:rsidR="00B3126A" w:rsidRPr="00C468CC" w:rsidRDefault="00B3126A" w:rsidP="00AF1373">
            <w:pPr>
              <w:textAlignment w:val="baseline"/>
            </w:pPr>
            <w:r w:rsidRPr="00C468CC">
              <w:t>1.1.2.</w:t>
            </w:r>
          </w:p>
        </w:tc>
        <w:tc>
          <w:tcPr>
            <w:tcW w:w="4694" w:type="dxa"/>
            <w:shd w:val="clear" w:color="auto" w:fill="auto"/>
          </w:tcPr>
          <w:p w14:paraId="4D4D124E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>355 718 – 711 436 </w:t>
            </w:r>
            <w:r w:rsidR="007E436D">
              <w:rPr>
                <w:color w:val="000000"/>
              </w:rPr>
              <w:t>(15p)</w:t>
            </w:r>
          </w:p>
        </w:tc>
        <w:tc>
          <w:tcPr>
            <w:tcW w:w="1417" w:type="dxa"/>
            <w:shd w:val="clear" w:color="auto" w:fill="auto"/>
          </w:tcPr>
          <w:p w14:paraId="20C4159A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14:paraId="1D7D7191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</w:p>
        </w:tc>
      </w:tr>
      <w:tr w:rsidR="001D7AA4" w14:paraId="6D35DDD6" w14:textId="77777777" w:rsidTr="007E436D">
        <w:tc>
          <w:tcPr>
            <w:tcW w:w="943" w:type="dxa"/>
            <w:shd w:val="clear" w:color="auto" w:fill="auto"/>
          </w:tcPr>
          <w:p w14:paraId="2585BC55" w14:textId="77777777" w:rsidR="00B3126A" w:rsidRPr="00C468CC" w:rsidRDefault="00B3126A" w:rsidP="00AF1373">
            <w:pPr>
              <w:textAlignment w:val="baseline"/>
            </w:pPr>
            <w:r w:rsidRPr="00C468CC">
              <w:t>1.1.3.</w:t>
            </w:r>
          </w:p>
        </w:tc>
        <w:tc>
          <w:tcPr>
            <w:tcW w:w="4694" w:type="dxa"/>
            <w:shd w:val="clear" w:color="auto" w:fill="auto"/>
          </w:tcPr>
          <w:p w14:paraId="1696DE86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>mazāk nekā 355 718 </w:t>
            </w:r>
            <w:r w:rsidR="007E436D">
              <w:rPr>
                <w:color w:val="000000"/>
              </w:rPr>
              <w:t>(10p)</w:t>
            </w:r>
          </w:p>
        </w:tc>
        <w:tc>
          <w:tcPr>
            <w:tcW w:w="1417" w:type="dxa"/>
            <w:shd w:val="clear" w:color="auto" w:fill="auto"/>
          </w:tcPr>
          <w:p w14:paraId="34E385C2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14:paraId="178F3D78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</w:p>
        </w:tc>
      </w:tr>
      <w:tr w:rsidR="001D7AA4" w14:paraId="3B2CA5BE" w14:textId="77777777" w:rsidTr="007E436D">
        <w:tc>
          <w:tcPr>
            <w:tcW w:w="943" w:type="dxa"/>
            <w:shd w:val="clear" w:color="auto" w:fill="auto"/>
          </w:tcPr>
          <w:p w14:paraId="468C5241" w14:textId="77777777" w:rsidR="00B3126A" w:rsidRPr="00C468CC" w:rsidRDefault="00B3126A" w:rsidP="00AF1373">
            <w:pPr>
              <w:textAlignment w:val="baseline"/>
            </w:pPr>
            <w:r w:rsidRPr="00C468CC">
              <w:t>1.2.</w:t>
            </w:r>
          </w:p>
        </w:tc>
        <w:tc>
          <w:tcPr>
            <w:tcW w:w="4694" w:type="dxa"/>
            <w:shd w:val="clear" w:color="auto" w:fill="auto"/>
          </w:tcPr>
          <w:p w14:paraId="103C56AA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>dokumentālajām filmām </w:t>
            </w:r>
          </w:p>
        </w:tc>
        <w:tc>
          <w:tcPr>
            <w:tcW w:w="1417" w:type="dxa"/>
            <w:shd w:val="clear" w:color="auto" w:fill="auto"/>
          </w:tcPr>
          <w:p w14:paraId="75D5836F" w14:textId="77777777" w:rsidR="00B3126A" w:rsidRPr="00AF1373" w:rsidRDefault="00C468CC" w:rsidP="00AF1373">
            <w:pPr>
              <w:jc w:val="center"/>
              <w:textAlignment w:val="baseline"/>
              <w:rPr>
                <w:b/>
                <w:bCs/>
              </w:rPr>
            </w:pPr>
            <w:r w:rsidRPr="00AF1373">
              <w:rPr>
                <w:b/>
                <w:bCs/>
              </w:rPr>
              <w:t>-</w:t>
            </w:r>
          </w:p>
        </w:tc>
        <w:tc>
          <w:tcPr>
            <w:tcW w:w="2233" w:type="dxa"/>
            <w:shd w:val="clear" w:color="auto" w:fill="auto"/>
          </w:tcPr>
          <w:p w14:paraId="1B2024B3" w14:textId="77777777" w:rsidR="00B3126A" w:rsidRPr="00AF1373" w:rsidRDefault="00C468CC" w:rsidP="00AF1373">
            <w:pPr>
              <w:textAlignment w:val="baseline"/>
              <w:rPr>
                <w:b/>
                <w:bCs/>
              </w:rPr>
            </w:pPr>
            <w:r w:rsidRPr="00AF1373">
              <w:rPr>
                <w:b/>
                <w:bCs/>
              </w:rPr>
              <w:t>-</w:t>
            </w:r>
          </w:p>
        </w:tc>
      </w:tr>
      <w:tr w:rsidR="001D7AA4" w14:paraId="17B6EE66" w14:textId="77777777" w:rsidTr="007E436D">
        <w:tc>
          <w:tcPr>
            <w:tcW w:w="943" w:type="dxa"/>
            <w:shd w:val="clear" w:color="auto" w:fill="auto"/>
          </w:tcPr>
          <w:p w14:paraId="3ADF4523" w14:textId="77777777" w:rsidR="00B3126A" w:rsidRPr="00C468CC" w:rsidRDefault="00B3126A" w:rsidP="00AF1373">
            <w:pPr>
              <w:textAlignment w:val="baseline"/>
            </w:pPr>
            <w:r w:rsidRPr="00C468CC">
              <w:t>1.2.1.</w:t>
            </w:r>
          </w:p>
        </w:tc>
        <w:tc>
          <w:tcPr>
            <w:tcW w:w="4694" w:type="dxa"/>
            <w:shd w:val="clear" w:color="auto" w:fill="auto"/>
          </w:tcPr>
          <w:p w14:paraId="226C24C3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>vairāk nekā 142 287 </w:t>
            </w:r>
            <w:r w:rsidR="007E436D">
              <w:rPr>
                <w:color w:val="000000"/>
              </w:rPr>
              <w:t>(20p)</w:t>
            </w:r>
          </w:p>
        </w:tc>
        <w:tc>
          <w:tcPr>
            <w:tcW w:w="1417" w:type="dxa"/>
            <w:shd w:val="clear" w:color="auto" w:fill="auto"/>
          </w:tcPr>
          <w:p w14:paraId="29CB0689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14:paraId="6CC68A5C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</w:p>
        </w:tc>
      </w:tr>
      <w:tr w:rsidR="001D7AA4" w14:paraId="644543AB" w14:textId="77777777" w:rsidTr="007E436D">
        <w:tc>
          <w:tcPr>
            <w:tcW w:w="943" w:type="dxa"/>
            <w:shd w:val="clear" w:color="auto" w:fill="auto"/>
          </w:tcPr>
          <w:p w14:paraId="5FE48603" w14:textId="77777777" w:rsidR="00B3126A" w:rsidRPr="00C468CC" w:rsidRDefault="00B3126A" w:rsidP="00AF1373">
            <w:pPr>
              <w:textAlignment w:val="baseline"/>
            </w:pPr>
            <w:r w:rsidRPr="00C468CC">
              <w:t>1.2.2.</w:t>
            </w:r>
          </w:p>
        </w:tc>
        <w:tc>
          <w:tcPr>
            <w:tcW w:w="4694" w:type="dxa"/>
            <w:shd w:val="clear" w:color="auto" w:fill="auto"/>
          </w:tcPr>
          <w:p w14:paraId="5CF5FB74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>71 144 – 142 287 </w:t>
            </w:r>
            <w:r w:rsidR="007E436D">
              <w:rPr>
                <w:color w:val="000000"/>
              </w:rPr>
              <w:t>(15p)</w:t>
            </w:r>
          </w:p>
        </w:tc>
        <w:tc>
          <w:tcPr>
            <w:tcW w:w="1417" w:type="dxa"/>
            <w:shd w:val="clear" w:color="auto" w:fill="auto"/>
          </w:tcPr>
          <w:p w14:paraId="63BC6D3A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14:paraId="4EB72CFA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</w:p>
        </w:tc>
      </w:tr>
      <w:tr w:rsidR="001D7AA4" w14:paraId="29BEACC4" w14:textId="77777777" w:rsidTr="007E436D">
        <w:tc>
          <w:tcPr>
            <w:tcW w:w="943" w:type="dxa"/>
            <w:shd w:val="clear" w:color="auto" w:fill="auto"/>
          </w:tcPr>
          <w:p w14:paraId="5041D096" w14:textId="77777777" w:rsidR="00B3126A" w:rsidRPr="00C468CC" w:rsidRDefault="00B3126A" w:rsidP="00AF1373">
            <w:pPr>
              <w:textAlignment w:val="baseline"/>
            </w:pPr>
            <w:r w:rsidRPr="00C468CC">
              <w:t>1.2.3.</w:t>
            </w:r>
          </w:p>
        </w:tc>
        <w:tc>
          <w:tcPr>
            <w:tcW w:w="4694" w:type="dxa"/>
            <w:shd w:val="clear" w:color="auto" w:fill="auto"/>
          </w:tcPr>
          <w:p w14:paraId="07EBDFB0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>mazāk nekā 71 144 </w:t>
            </w:r>
            <w:r w:rsidR="007E436D">
              <w:rPr>
                <w:color w:val="000000"/>
              </w:rPr>
              <w:t>(10p)</w:t>
            </w:r>
          </w:p>
        </w:tc>
        <w:tc>
          <w:tcPr>
            <w:tcW w:w="1417" w:type="dxa"/>
            <w:shd w:val="clear" w:color="auto" w:fill="auto"/>
          </w:tcPr>
          <w:p w14:paraId="7EF12A91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14:paraId="04FAEF65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</w:p>
        </w:tc>
      </w:tr>
      <w:tr w:rsidR="001D7AA4" w14:paraId="0080B154" w14:textId="77777777" w:rsidTr="007E436D">
        <w:tc>
          <w:tcPr>
            <w:tcW w:w="943" w:type="dxa"/>
            <w:shd w:val="clear" w:color="auto" w:fill="E7E6E6"/>
          </w:tcPr>
          <w:p w14:paraId="12F6A217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  <w:r w:rsidRPr="00AF1373">
              <w:rPr>
                <w:b/>
                <w:bCs/>
              </w:rPr>
              <w:t>2.</w:t>
            </w:r>
          </w:p>
        </w:tc>
        <w:tc>
          <w:tcPr>
            <w:tcW w:w="4694" w:type="dxa"/>
            <w:shd w:val="clear" w:color="auto" w:fill="E7E6E6"/>
          </w:tcPr>
          <w:p w14:paraId="1AB4F964" w14:textId="77777777" w:rsidR="00B3126A" w:rsidRPr="00AF1373" w:rsidRDefault="00B3126A" w:rsidP="00AF1373">
            <w:pPr>
              <w:jc w:val="both"/>
              <w:textAlignment w:val="baseline"/>
              <w:rPr>
                <w:b/>
                <w:bCs/>
              </w:rPr>
            </w:pPr>
            <w:r w:rsidRPr="00AF1373">
              <w:rPr>
                <w:b/>
                <w:bCs/>
                <w:color w:val="000000"/>
              </w:rPr>
              <w:t>Latvijas filmu nozares pakalpojumu un speciālistu izmantošana </w:t>
            </w:r>
          </w:p>
        </w:tc>
        <w:tc>
          <w:tcPr>
            <w:tcW w:w="1417" w:type="dxa"/>
            <w:shd w:val="clear" w:color="auto" w:fill="E7E6E6"/>
          </w:tcPr>
          <w:p w14:paraId="2BD02B2D" w14:textId="77777777" w:rsidR="00B3126A" w:rsidRPr="00AF1373" w:rsidRDefault="00C468CC" w:rsidP="00AF1373">
            <w:pPr>
              <w:jc w:val="center"/>
              <w:textAlignment w:val="baseline"/>
              <w:rPr>
                <w:b/>
                <w:bCs/>
              </w:rPr>
            </w:pPr>
            <w:r w:rsidRPr="00AF1373">
              <w:rPr>
                <w:b/>
                <w:bCs/>
              </w:rPr>
              <w:t>-</w:t>
            </w:r>
          </w:p>
        </w:tc>
        <w:tc>
          <w:tcPr>
            <w:tcW w:w="2233" w:type="dxa"/>
            <w:shd w:val="clear" w:color="auto" w:fill="E7E6E6"/>
          </w:tcPr>
          <w:p w14:paraId="6C151983" w14:textId="77777777" w:rsidR="00B3126A" w:rsidRPr="00AF1373" w:rsidRDefault="00C468CC" w:rsidP="00AF1373">
            <w:pPr>
              <w:textAlignment w:val="baseline"/>
              <w:rPr>
                <w:b/>
                <w:bCs/>
              </w:rPr>
            </w:pPr>
            <w:r w:rsidRPr="00AF1373">
              <w:rPr>
                <w:b/>
                <w:bCs/>
              </w:rPr>
              <w:t>-</w:t>
            </w:r>
          </w:p>
        </w:tc>
      </w:tr>
      <w:tr w:rsidR="001D7AA4" w14:paraId="73EA26C7" w14:textId="77777777" w:rsidTr="007E436D">
        <w:tc>
          <w:tcPr>
            <w:tcW w:w="943" w:type="dxa"/>
            <w:shd w:val="clear" w:color="auto" w:fill="auto"/>
          </w:tcPr>
          <w:p w14:paraId="641F8502" w14:textId="77777777" w:rsidR="00B3126A" w:rsidRPr="00C468CC" w:rsidRDefault="00B3126A" w:rsidP="00AF1373">
            <w:pPr>
              <w:textAlignment w:val="baseline"/>
            </w:pPr>
            <w:r w:rsidRPr="00AF1373">
              <w:rPr>
                <w:color w:val="000000"/>
              </w:rPr>
              <w:t>2.1. </w:t>
            </w:r>
          </w:p>
        </w:tc>
        <w:tc>
          <w:tcPr>
            <w:tcW w:w="4694" w:type="dxa"/>
            <w:shd w:val="clear" w:color="auto" w:fill="auto"/>
          </w:tcPr>
          <w:p w14:paraId="283E7EFD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>filmas režisors ir Latvijas pilsonis vai pastāvīgais iedzīvotājs </w:t>
            </w:r>
            <w:r w:rsidR="007E436D">
              <w:rPr>
                <w:color w:val="000000"/>
              </w:rPr>
              <w:t>(3p)</w:t>
            </w:r>
          </w:p>
        </w:tc>
        <w:tc>
          <w:tcPr>
            <w:tcW w:w="1417" w:type="dxa"/>
            <w:shd w:val="clear" w:color="auto" w:fill="auto"/>
          </w:tcPr>
          <w:p w14:paraId="009A6603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14:paraId="3E483A1C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</w:p>
        </w:tc>
      </w:tr>
      <w:tr w:rsidR="001D7AA4" w14:paraId="3F51A72F" w14:textId="77777777" w:rsidTr="007E436D">
        <w:tc>
          <w:tcPr>
            <w:tcW w:w="943" w:type="dxa"/>
            <w:shd w:val="clear" w:color="auto" w:fill="auto"/>
          </w:tcPr>
          <w:p w14:paraId="78DE8717" w14:textId="77777777" w:rsidR="00B3126A" w:rsidRPr="00C468CC" w:rsidRDefault="00B3126A" w:rsidP="00AF1373">
            <w:pPr>
              <w:textAlignment w:val="baseline"/>
            </w:pPr>
            <w:r w:rsidRPr="00AF1373">
              <w:rPr>
                <w:color w:val="000000"/>
              </w:rPr>
              <w:t>2.2. </w:t>
            </w:r>
          </w:p>
        </w:tc>
        <w:tc>
          <w:tcPr>
            <w:tcW w:w="4694" w:type="dxa"/>
            <w:shd w:val="clear" w:color="auto" w:fill="auto"/>
          </w:tcPr>
          <w:p w14:paraId="0BF185A7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>filmas pirmā plāna lomas atveidotājs ir Latvijas pilsonis vai pastāvīgais iedzīvotājs </w:t>
            </w:r>
            <w:r w:rsidR="007E436D">
              <w:rPr>
                <w:color w:val="000000"/>
              </w:rPr>
              <w:t>(2p)</w:t>
            </w:r>
          </w:p>
        </w:tc>
        <w:tc>
          <w:tcPr>
            <w:tcW w:w="1417" w:type="dxa"/>
            <w:shd w:val="clear" w:color="auto" w:fill="auto"/>
          </w:tcPr>
          <w:p w14:paraId="4BA11ABA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14:paraId="7E8B4136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</w:p>
        </w:tc>
      </w:tr>
      <w:tr w:rsidR="001D7AA4" w14:paraId="4376B9B0" w14:textId="77777777" w:rsidTr="007E436D">
        <w:tc>
          <w:tcPr>
            <w:tcW w:w="943" w:type="dxa"/>
            <w:shd w:val="clear" w:color="auto" w:fill="auto"/>
          </w:tcPr>
          <w:p w14:paraId="3A878593" w14:textId="77777777" w:rsidR="00B3126A" w:rsidRPr="00C468CC" w:rsidRDefault="00B3126A" w:rsidP="00AF1373">
            <w:pPr>
              <w:textAlignment w:val="baseline"/>
            </w:pPr>
            <w:r w:rsidRPr="00AF1373">
              <w:rPr>
                <w:color w:val="000000"/>
              </w:rPr>
              <w:t>2.3. </w:t>
            </w:r>
          </w:p>
        </w:tc>
        <w:tc>
          <w:tcPr>
            <w:tcW w:w="4694" w:type="dxa"/>
            <w:shd w:val="clear" w:color="auto" w:fill="auto"/>
          </w:tcPr>
          <w:p w14:paraId="7C1C2786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>filmas scenārija autors ir Latvijas pilsonis vai pastāvīgais iedzīvotājs </w:t>
            </w:r>
            <w:r w:rsidR="007E436D">
              <w:rPr>
                <w:color w:val="000000"/>
              </w:rPr>
              <w:t>(2p)</w:t>
            </w:r>
          </w:p>
        </w:tc>
        <w:tc>
          <w:tcPr>
            <w:tcW w:w="1417" w:type="dxa"/>
            <w:shd w:val="clear" w:color="auto" w:fill="auto"/>
          </w:tcPr>
          <w:p w14:paraId="5F2538B0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14:paraId="31FC9F44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</w:p>
        </w:tc>
      </w:tr>
      <w:tr w:rsidR="001D7AA4" w14:paraId="1EEBF06E" w14:textId="77777777" w:rsidTr="007E436D">
        <w:tc>
          <w:tcPr>
            <w:tcW w:w="943" w:type="dxa"/>
            <w:shd w:val="clear" w:color="auto" w:fill="auto"/>
          </w:tcPr>
          <w:p w14:paraId="3CBE6171" w14:textId="77777777" w:rsidR="00B3126A" w:rsidRPr="00C468CC" w:rsidRDefault="00B3126A" w:rsidP="00AF1373">
            <w:pPr>
              <w:textAlignment w:val="baseline"/>
            </w:pPr>
            <w:r w:rsidRPr="00AF1373">
              <w:rPr>
                <w:color w:val="000000"/>
              </w:rPr>
              <w:t>2.4. </w:t>
            </w:r>
          </w:p>
        </w:tc>
        <w:tc>
          <w:tcPr>
            <w:tcW w:w="4694" w:type="dxa"/>
            <w:shd w:val="clear" w:color="auto" w:fill="auto"/>
          </w:tcPr>
          <w:p w14:paraId="6EACF0FB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>filmas galvenais operators ir Latvijas pilsonis vai pastāvīgais iedzīvotājs </w:t>
            </w:r>
            <w:r w:rsidR="007E436D">
              <w:rPr>
                <w:color w:val="000000"/>
              </w:rPr>
              <w:t>(2p)</w:t>
            </w:r>
          </w:p>
        </w:tc>
        <w:tc>
          <w:tcPr>
            <w:tcW w:w="1417" w:type="dxa"/>
            <w:shd w:val="clear" w:color="auto" w:fill="auto"/>
          </w:tcPr>
          <w:p w14:paraId="7BA5D194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14:paraId="23661979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</w:p>
        </w:tc>
      </w:tr>
      <w:tr w:rsidR="001D7AA4" w14:paraId="64546A48" w14:textId="77777777" w:rsidTr="007E436D">
        <w:tc>
          <w:tcPr>
            <w:tcW w:w="943" w:type="dxa"/>
            <w:shd w:val="clear" w:color="auto" w:fill="auto"/>
          </w:tcPr>
          <w:p w14:paraId="5C736BA6" w14:textId="77777777" w:rsidR="00B3126A" w:rsidRPr="00C468CC" w:rsidRDefault="00B3126A" w:rsidP="00AF1373">
            <w:pPr>
              <w:textAlignment w:val="baseline"/>
            </w:pPr>
            <w:r w:rsidRPr="00AF1373">
              <w:rPr>
                <w:color w:val="000000"/>
              </w:rPr>
              <w:t>2.5. </w:t>
            </w:r>
          </w:p>
        </w:tc>
        <w:tc>
          <w:tcPr>
            <w:tcW w:w="4694" w:type="dxa"/>
            <w:shd w:val="clear" w:color="auto" w:fill="auto"/>
          </w:tcPr>
          <w:p w14:paraId="52F5A847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>filmas otrās filmēšanas grupas galvenais operators ir Latvijas pilsonis vai pastāvīgais iedzīvotājs </w:t>
            </w:r>
            <w:r w:rsidR="007E436D">
              <w:rPr>
                <w:color w:val="000000"/>
              </w:rPr>
              <w:t>(1p)</w:t>
            </w:r>
          </w:p>
        </w:tc>
        <w:tc>
          <w:tcPr>
            <w:tcW w:w="1417" w:type="dxa"/>
            <w:shd w:val="clear" w:color="auto" w:fill="auto"/>
          </w:tcPr>
          <w:p w14:paraId="354597FE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14:paraId="49E4A9D7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</w:p>
        </w:tc>
      </w:tr>
      <w:tr w:rsidR="001D7AA4" w14:paraId="45E1A001" w14:textId="77777777" w:rsidTr="007E436D">
        <w:tc>
          <w:tcPr>
            <w:tcW w:w="943" w:type="dxa"/>
            <w:shd w:val="clear" w:color="auto" w:fill="auto"/>
          </w:tcPr>
          <w:p w14:paraId="157E2972" w14:textId="77777777" w:rsidR="00B3126A" w:rsidRPr="00C468CC" w:rsidRDefault="00B3126A" w:rsidP="00AF1373">
            <w:pPr>
              <w:textAlignment w:val="baseline"/>
            </w:pPr>
            <w:r w:rsidRPr="00AF1373">
              <w:rPr>
                <w:color w:val="000000"/>
              </w:rPr>
              <w:t>2.6. </w:t>
            </w:r>
          </w:p>
        </w:tc>
        <w:tc>
          <w:tcPr>
            <w:tcW w:w="4694" w:type="dxa"/>
            <w:shd w:val="clear" w:color="auto" w:fill="auto"/>
          </w:tcPr>
          <w:p w14:paraId="2408B35D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>filmas galvenais mākslinieks ir Latvijas pilsonis vai pastāvīgais iedzīvotājs </w:t>
            </w:r>
            <w:r w:rsidR="007E436D">
              <w:rPr>
                <w:color w:val="000000"/>
              </w:rPr>
              <w:t>(2p)</w:t>
            </w:r>
          </w:p>
        </w:tc>
        <w:tc>
          <w:tcPr>
            <w:tcW w:w="1417" w:type="dxa"/>
            <w:shd w:val="clear" w:color="auto" w:fill="auto"/>
          </w:tcPr>
          <w:p w14:paraId="7CD5AC0E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14:paraId="2C369AE9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</w:p>
        </w:tc>
      </w:tr>
      <w:tr w:rsidR="001D7AA4" w14:paraId="6C0CF7C2" w14:textId="77777777" w:rsidTr="007E436D">
        <w:tc>
          <w:tcPr>
            <w:tcW w:w="943" w:type="dxa"/>
            <w:shd w:val="clear" w:color="auto" w:fill="auto"/>
          </w:tcPr>
          <w:p w14:paraId="7BC42B83" w14:textId="77777777" w:rsidR="00B3126A" w:rsidRPr="00C468CC" w:rsidRDefault="00B3126A" w:rsidP="00AF1373">
            <w:pPr>
              <w:textAlignment w:val="baseline"/>
            </w:pPr>
            <w:r w:rsidRPr="00AF1373">
              <w:rPr>
                <w:color w:val="000000"/>
              </w:rPr>
              <w:t>2.7. </w:t>
            </w:r>
          </w:p>
        </w:tc>
        <w:tc>
          <w:tcPr>
            <w:tcW w:w="4694" w:type="dxa"/>
            <w:shd w:val="clear" w:color="auto" w:fill="auto"/>
          </w:tcPr>
          <w:p w14:paraId="2FC64909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>filmas otrais mākslinieks vai dekorāciju dizaineris ir Latvijas pilsonis vai pastāvīgais iedzīvotājs </w:t>
            </w:r>
            <w:r w:rsidR="00400CD5">
              <w:rPr>
                <w:color w:val="000000"/>
              </w:rPr>
              <w:t>(1p)</w:t>
            </w:r>
          </w:p>
        </w:tc>
        <w:tc>
          <w:tcPr>
            <w:tcW w:w="1417" w:type="dxa"/>
            <w:shd w:val="clear" w:color="auto" w:fill="auto"/>
          </w:tcPr>
          <w:p w14:paraId="64ECAF44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14:paraId="670CAB1A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</w:p>
        </w:tc>
      </w:tr>
      <w:tr w:rsidR="001D7AA4" w14:paraId="258AD72F" w14:textId="77777777" w:rsidTr="007E436D">
        <w:tc>
          <w:tcPr>
            <w:tcW w:w="943" w:type="dxa"/>
            <w:shd w:val="clear" w:color="auto" w:fill="auto"/>
          </w:tcPr>
          <w:p w14:paraId="4889BC38" w14:textId="77777777" w:rsidR="00B3126A" w:rsidRPr="00C468CC" w:rsidRDefault="00B3126A" w:rsidP="00AF1373">
            <w:pPr>
              <w:textAlignment w:val="baseline"/>
            </w:pPr>
            <w:r w:rsidRPr="00AF1373">
              <w:rPr>
                <w:color w:val="000000"/>
              </w:rPr>
              <w:t>2.8. </w:t>
            </w:r>
          </w:p>
        </w:tc>
        <w:tc>
          <w:tcPr>
            <w:tcW w:w="4694" w:type="dxa"/>
            <w:shd w:val="clear" w:color="auto" w:fill="auto"/>
          </w:tcPr>
          <w:p w14:paraId="67069C2A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>filmas mūzikas autors ir Latvijas pilsonis vai pastāvīgais iedzīvotājs </w:t>
            </w:r>
            <w:r w:rsidR="00400CD5">
              <w:rPr>
                <w:color w:val="000000"/>
              </w:rPr>
              <w:t>(2p)</w:t>
            </w:r>
          </w:p>
        </w:tc>
        <w:tc>
          <w:tcPr>
            <w:tcW w:w="1417" w:type="dxa"/>
            <w:shd w:val="clear" w:color="auto" w:fill="auto"/>
          </w:tcPr>
          <w:p w14:paraId="03A1DFB6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14:paraId="74100488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</w:p>
        </w:tc>
      </w:tr>
      <w:tr w:rsidR="001D7AA4" w14:paraId="502DC376" w14:textId="77777777" w:rsidTr="007E436D">
        <w:tc>
          <w:tcPr>
            <w:tcW w:w="943" w:type="dxa"/>
            <w:shd w:val="clear" w:color="auto" w:fill="auto"/>
          </w:tcPr>
          <w:p w14:paraId="5A6DF0A0" w14:textId="77777777" w:rsidR="00B3126A" w:rsidRPr="00C468CC" w:rsidRDefault="00B3126A" w:rsidP="00AF1373">
            <w:pPr>
              <w:textAlignment w:val="baseline"/>
            </w:pPr>
            <w:r w:rsidRPr="00AF1373">
              <w:rPr>
                <w:color w:val="000000"/>
              </w:rPr>
              <w:t>2.9. </w:t>
            </w:r>
          </w:p>
        </w:tc>
        <w:tc>
          <w:tcPr>
            <w:tcW w:w="4694" w:type="dxa"/>
            <w:shd w:val="clear" w:color="auto" w:fill="auto"/>
          </w:tcPr>
          <w:p w14:paraId="46B52010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>filmas skaņu vai mūzikas ieraksts tiek veikts Latvijā </w:t>
            </w:r>
            <w:r w:rsidR="00400CD5">
              <w:rPr>
                <w:color w:val="000000"/>
              </w:rPr>
              <w:t>(1p)</w:t>
            </w:r>
          </w:p>
        </w:tc>
        <w:tc>
          <w:tcPr>
            <w:tcW w:w="1417" w:type="dxa"/>
            <w:shd w:val="clear" w:color="auto" w:fill="auto"/>
          </w:tcPr>
          <w:p w14:paraId="2D9BDBE8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14:paraId="4F5021CE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</w:p>
        </w:tc>
      </w:tr>
      <w:tr w:rsidR="001D7AA4" w14:paraId="1B2E48F4" w14:textId="77777777" w:rsidTr="007E436D">
        <w:tc>
          <w:tcPr>
            <w:tcW w:w="943" w:type="dxa"/>
            <w:shd w:val="clear" w:color="auto" w:fill="auto"/>
          </w:tcPr>
          <w:p w14:paraId="06B067BA" w14:textId="77777777" w:rsidR="00B3126A" w:rsidRPr="00C468CC" w:rsidRDefault="00B3126A" w:rsidP="00AF1373">
            <w:pPr>
              <w:textAlignment w:val="baseline"/>
            </w:pPr>
            <w:r w:rsidRPr="00AF1373">
              <w:rPr>
                <w:color w:val="000000"/>
              </w:rPr>
              <w:lastRenderedPageBreak/>
              <w:t>2.10. </w:t>
            </w:r>
          </w:p>
        </w:tc>
        <w:tc>
          <w:tcPr>
            <w:tcW w:w="4694" w:type="dxa"/>
            <w:shd w:val="clear" w:color="auto" w:fill="auto"/>
          </w:tcPr>
          <w:p w14:paraId="38880697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 xml:space="preserve">filmas uzņemšanā ir nodarbināti citi, iepriekšējos punktos neminēti speciālisti (grima mākslinieks, kostīmu mākslinieks, režisora 1. asistents, </w:t>
            </w:r>
            <w:proofErr w:type="spellStart"/>
            <w:r w:rsidRPr="00AF1373">
              <w:rPr>
                <w:i/>
                <w:iCs/>
                <w:color w:val="000000"/>
              </w:rPr>
              <w:t>focuss</w:t>
            </w:r>
            <w:proofErr w:type="spellEnd"/>
            <w:r w:rsidRPr="00AF1373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AF1373">
              <w:rPr>
                <w:i/>
                <w:iCs/>
                <w:color w:val="000000"/>
              </w:rPr>
              <w:t>puller</w:t>
            </w:r>
            <w:proofErr w:type="spellEnd"/>
            <w:r w:rsidRPr="00AF1373">
              <w:rPr>
                <w:color w:val="000000"/>
              </w:rPr>
              <w:t>, gaismu meistars, skaņas ieraksta operators), kuri ir Latvijas pilsoņi vai pastāvīgie iedzīvotāji </w:t>
            </w:r>
            <w:r w:rsidR="00400CD5">
              <w:rPr>
                <w:color w:val="000000"/>
              </w:rPr>
              <w:t>(1p par katru speciālistu, bet ne vairāk kā 5p)</w:t>
            </w:r>
          </w:p>
        </w:tc>
        <w:tc>
          <w:tcPr>
            <w:tcW w:w="1417" w:type="dxa"/>
            <w:shd w:val="clear" w:color="auto" w:fill="auto"/>
          </w:tcPr>
          <w:p w14:paraId="55719549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14:paraId="017907D6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</w:p>
        </w:tc>
      </w:tr>
      <w:tr w:rsidR="001D7AA4" w14:paraId="5C94E11A" w14:textId="77777777" w:rsidTr="007E436D">
        <w:tc>
          <w:tcPr>
            <w:tcW w:w="943" w:type="dxa"/>
            <w:shd w:val="clear" w:color="auto" w:fill="auto"/>
          </w:tcPr>
          <w:p w14:paraId="59B1728F" w14:textId="77777777" w:rsidR="00B3126A" w:rsidRPr="00C468CC" w:rsidRDefault="00B3126A" w:rsidP="00AF1373">
            <w:pPr>
              <w:textAlignment w:val="baseline"/>
            </w:pPr>
            <w:r w:rsidRPr="00AF1373">
              <w:rPr>
                <w:color w:val="000000"/>
              </w:rPr>
              <w:t>2.11. </w:t>
            </w:r>
          </w:p>
        </w:tc>
        <w:tc>
          <w:tcPr>
            <w:tcW w:w="4694" w:type="dxa"/>
            <w:shd w:val="clear" w:color="auto" w:fill="auto"/>
          </w:tcPr>
          <w:p w14:paraId="0784CCF4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>filmas uzņemšanā vai pēcapstrādes posmā tiek slēgti līgumi ar Latvijā reģistrētu uzņēmumu par filmēšanas vai attēla apstrādes tehnikas nomu vai izmantošanu, par gaismu tehnikas nomu vai izmantošanu</w:t>
            </w:r>
            <w:r w:rsidR="005B0AF6">
              <w:rPr>
                <w:color w:val="000000"/>
              </w:rPr>
              <w:t>,</w:t>
            </w:r>
            <w:r w:rsidRPr="00AF1373">
              <w:rPr>
                <w:color w:val="000000"/>
              </w:rPr>
              <w:t xml:space="preserve"> vai par skaņu tehnikas nomu vai izmantošanu </w:t>
            </w:r>
            <w:r w:rsidR="00400CD5">
              <w:rPr>
                <w:color w:val="000000"/>
              </w:rPr>
              <w:t>(1p par katru līgumu, bet ne vairāk kā 5p)</w:t>
            </w:r>
          </w:p>
        </w:tc>
        <w:tc>
          <w:tcPr>
            <w:tcW w:w="1417" w:type="dxa"/>
            <w:shd w:val="clear" w:color="auto" w:fill="auto"/>
          </w:tcPr>
          <w:p w14:paraId="0CB76524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14:paraId="72AFC7E7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</w:p>
        </w:tc>
      </w:tr>
      <w:tr w:rsidR="001D7AA4" w14:paraId="7DBE93B6" w14:textId="77777777" w:rsidTr="007E436D">
        <w:tc>
          <w:tcPr>
            <w:tcW w:w="943" w:type="dxa"/>
            <w:shd w:val="clear" w:color="auto" w:fill="E7E6E6"/>
          </w:tcPr>
          <w:p w14:paraId="568C89C5" w14:textId="77777777" w:rsidR="00B3126A" w:rsidRPr="00C468CC" w:rsidRDefault="00B3126A" w:rsidP="00AF1373">
            <w:pPr>
              <w:textAlignment w:val="baseline"/>
            </w:pPr>
            <w:r w:rsidRPr="00AF1373">
              <w:rPr>
                <w:b/>
                <w:bCs/>
                <w:color w:val="000000"/>
              </w:rPr>
              <w:t>3.</w:t>
            </w:r>
            <w:r w:rsidRPr="00AF1373">
              <w:rPr>
                <w:color w:val="000000"/>
              </w:rPr>
              <w:t> </w:t>
            </w:r>
          </w:p>
        </w:tc>
        <w:tc>
          <w:tcPr>
            <w:tcW w:w="4694" w:type="dxa"/>
            <w:shd w:val="clear" w:color="auto" w:fill="E7E6E6"/>
          </w:tcPr>
          <w:p w14:paraId="688E36E9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b/>
                <w:bCs/>
                <w:color w:val="000000"/>
              </w:rPr>
              <w:t>Latvijas producenta iepriekšējā pieredze</w:t>
            </w:r>
            <w:r w:rsidRPr="00AF1373">
              <w:rPr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E7E6E6"/>
          </w:tcPr>
          <w:p w14:paraId="32DD7B83" w14:textId="77777777" w:rsidR="00B3126A" w:rsidRPr="00AF1373" w:rsidRDefault="00C468CC" w:rsidP="00AF1373">
            <w:pPr>
              <w:jc w:val="center"/>
              <w:textAlignment w:val="baseline"/>
              <w:rPr>
                <w:b/>
                <w:bCs/>
              </w:rPr>
            </w:pPr>
            <w:r w:rsidRPr="00AF1373">
              <w:rPr>
                <w:b/>
                <w:bCs/>
              </w:rPr>
              <w:t>-</w:t>
            </w:r>
          </w:p>
        </w:tc>
        <w:tc>
          <w:tcPr>
            <w:tcW w:w="2233" w:type="dxa"/>
            <w:shd w:val="clear" w:color="auto" w:fill="E7E6E6"/>
          </w:tcPr>
          <w:p w14:paraId="75D81585" w14:textId="77777777" w:rsidR="00B3126A" w:rsidRPr="00AF1373" w:rsidRDefault="00C468CC" w:rsidP="00AF1373">
            <w:pPr>
              <w:textAlignment w:val="baseline"/>
              <w:rPr>
                <w:b/>
                <w:bCs/>
              </w:rPr>
            </w:pPr>
            <w:r w:rsidRPr="00AF1373">
              <w:rPr>
                <w:b/>
                <w:bCs/>
              </w:rPr>
              <w:t>-</w:t>
            </w:r>
          </w:p>
        </w:tc>
      </w:tr>
      <w:tr w:rsidR="001D7AA4" w14:paraId="69DE4977" w14:textId="77777777" w:rsidTr="007E436D">
        <w:tc>
          <w:tcPr>
            <w:tcW w:w="943" w:type="dxa"/>
            <w:shd w:val="clear" w:color="auto" w:fill="auto"/>
          </w:tcPr>
          <w:p w14:paraId="1335ABD3" w14:textId="77777777" w:rsidR="00B3126A" w:rsidRPr="00C468CC" w:rsidRDefault="00B3126A" w:rsidP="00AF1373">
            <w:pPr>
              <w:textAlignment w:val="baseline"/>
            </w:pPr>
            <w:r w:rsidRPr="00AF1373">
              <w:rPr>
                <w:color w:val="000000"/>
              </w:rPr>
              <w:t>3.1. </w:t>
            </w:r>
          </w:p>
        </w:tc>
        <w:tc>
          <w:tcPr>
            <w:tcW w:w="4694" w:type="dxa"/>
            <w:shd w:val="clear" w:color="auto" w:fill="auto"/>
          </w:tcPr>
          <w:p w14:paraId="0D0D7720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>producents ir realizējis piecus līdzvērtīgus filmu projektus vai vairāk </w:t>
            </w:r>
            <w:r w:rsidR="00400CD5">
              <w:rPr>
                <w:color w:val="000000"/>
              </w:rPr>
              <w:t>(12p)</w:t>
            </w:r>
          </w:p>
        </w:tc>
        <w:tc>
          <w:tcPr>
            <w:tcW w:w="1417" w:type="dxa"/>
            <w:shd w:val="clear" w:color="auto" w:fill="auto"/>
          </w:tcPr>
          <w:p w14:paraId="589FC650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14:paraId="0487D40A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</w:p>
        </w:tc>
      </w:tr>
      <w:tr w:rsidR="001D7AA4" w14:paraId="6B739201" w14:textId="77777777" w:rsidTr="007E436D">
        <w:tc>
          <w:tcPr>
            <w:tcW w:w="943" w:type="dxa"/>
            <w:shd w:val="clear" w:color="auto" w:fill="auto"/>
          </w:tcPr>
          <w:p w14:paraId="0FB53F2A" w14:textId="77777777" w:rsidR="00B3126A" w:rsidRPr="00C468CC" w:rsidRDefault="00B3126A" w:rsidP="00AF1373">
            <w:pPr>
              <w:textAlignment w:val="baseline"/>
            </w:pPr>
            <w:r w:rsidRPr="00AF1373">
              <w:rPr>
                <w:color w:val="000000"/>
              </w:rPr>
              <w:t>3.2. </w:t>
            </w:r>
          </w:p>
        </w:tc>
        <w:tc>
          <w:tcPr>
            <w:tcW w:w="4694" w:type="dxa"/>
            <w:shd w:val="clear" w:color="auto" w:fill="auto"/>
          </w:tcPr>
          <w:p w14:paraId="3744D512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>producents ir realizējis vismaz trīs līdzvērtīgus filmu projektus  </w:t>
            </w:r>
            <w:r w:rsidR="00400CD5">
              <w:rPr>
                <w:color w:val="000000"/>
              </w:rPr>
              <w:t>(8p)</w:t>
            </w:r>
          </w:p>
        </w:tc>
        <w:tc>
          <w:tcPr>
            <w:tcW w:w="1417" w:type="dxa"/>
            <w:shd w:val="clear" w:color="auto" w:fill="auto"/>
          </w:tcPr>
          <w:p w14:paraId="66AEF0D3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14:paraId="6059ADF6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</w:p>
        </w:tc>
      </w:tr>
      <w:tr w:rsidR="001D7AA4" w14:paraId="7E7A07F8" w14:textId="77777777" w:rsidTr="007E436D">
        <w:tc>
          <w:tcPr>
            <w:tcW w:w="943" w:type="dxa"/>
            <w:shd w:val="clear" w:color="auto" w:fill="auto"/>
          </w:tcPr>
          <w:p w14:paraId="4BB50FD2" w14:textId="77777777" w:rsidR="00B3126A" w:rsidRPr="00C468CC" w:rsidRDefault="00B3126A" w:rsidP="00AF1373">
            <w:pPr>
              <w:textAlignment w:val="baseline"/>
            </w:pPr>
            <w:r w:rsidRPr="00AF1373">
              <w:rPr>
                <w:color w:val="000000"/>
              </w:rPr>
              <w:t>3.3. </w:t>
            </w:r>
          </w:p>
        </w:tc>
        <w:tc>
          <w:tcPr>
            <w:tcW w:w="4694" w:type="dxa"/>
            <w:shd w:val="clear" w:color="auto" w:fill="auto"/>
          </w:tcPr>
          <w:p w14:paraId="7C2CD502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>producents ir realizējis vienu līdzvērtīgu filmas projektu vai divus līdzvērtīgus filmu projektus </w:t>
            </w:r>
            <w:r w:rsidR="00400CD5">
              <w:rPr>
                <w:color w:val="000000"/>
              </w:rPr>
              <w:t>(4p)</w:t>
            </w:r>
          </w:p>
        </w:tc>
        <w:tc>
          <w:tcPr>
            <w:tcW w:w="1417" w:type="dxa"/>
            <w:shd w:val="clear" w:color="auto" w:fill="auto"/>
          </w:tcPr>
          <w:p w14:paraId="5EF4B93E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14:paraId="6D7361C1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</w:p>
        </w:tc>
      </w:tr>
      <w:tr w:rsidR="001D7AA4" w14:paraId="07A56292" w14:textId="77777777" w:rsidTr="007E436D">
        <w:tc>
          <w:tcPr>
            <w:tcW w:w="943" w:type="dxa"/>
            <w:shd w:val="clear" w:color="auto" w:fill="auto"/>
          </w:tcPr>
          <w:p w14:paraId="2A90B3CD" w14:textId="77777777" w:rsidR="00B3126A" w:rsidRPr="00C468CC" w:rsidRDefault="00B3126A" w:rsidP="00AF1373">
            <w:pPr>
              <w:textAlignment w:val="baseline"/>
            </w:pPr>
            <w:r w:rsidRPr="00AF1373">
              <w:rPr>
                <w:color w:val="000000"/>
              </w:rPr>
              <w:t>3.4. </w:t>
            </w:r>
          </w:p>
        </w:tc>
        <w:tc>
          <w:tcPr>
            <w:tcW w:w="4694" w:type="dxa"/>
            <w:shd w:val="clear" w:color="auto" w:fill="auto"/>
          </w:tcPr>
          <w:p w14:paraId="0C4E78F2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>producents nav realizējis līdzvērtīgu filmas projektu </w:t>
            </w:r>
            <w:r w:rsidR="00400CD5">
              <w:rPr>
                <w:color w:val="000000"/>
              </w:rPr>
              <w:t>(0p)</w:t>
            </w:r>
          </w:p>
        </w:tc>
        <w:tc>
          <w:tcPr>
            <w:tcW w:w="1417" w:type="dxa"/>
            <w:shd w:val="clear" w:color="auto" w:fill="auto"/>
          </w:tcPr>
          <w:p w14:paraId="39829B9B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14:paraId="62984BEB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</w:p>
        </w:tc>
      </w:tr>
      <w:tr w:rsidR="001D7AA4" w14:paraId="396DBB02" w14:textId="77777777" w:rsidTr="007E436D">
        <w:tc>
          <w:tcPr>
            <w:tcW w:w="943" w:type="dxa"/>
            <w:shd w:val="clear" w:color="auto" w:fill="E7E6E6"/>
          </w:tcPr>
          <w:p w14:paraId="6EC3399A" w14:textId="77777777" w:rsidR="00B3126A" w:rsidRPr="00C468CC" w:rsidRDefault="00B3126A" w:rsidP="00AF1373">
            <w:pPr>
              <w:textAlignment w:val="baseline"/>
            </w:pPr>
            <w:r w:rsidRPr="00AF1373">
              <w:rPr>
                <w:b/>
                <w:bCs/>
                <w:color w:val="000000"/>
              </w:rPr>
              <w:t>4.</w:t>
            </w:r>
            <w:r w:rsidRPr="00AF1373">
              <w:rPr>
                <w:color w:val="000000"/>
              </w:rPr>
              <w:t> </w:t>
            </w:r>
          </w:p>
        </w:tc>
        <w:tc>
          <w:tcPr>
            <w:tcW w:w="4694" w:type="dxa"/>
            <w:shd w:val="clear" w:color="auto" w:fill="E7E6E6"/>
          </w:tcPr>
          <w:p w14:paraId="5285BC7C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b/>
                <w:bCs/>
                <w:color w:val="000000"/>
              </w:rPr>
              <w:t>Ārvalstu producenta iepriekšējā pieredze</w:t>
            </w:r>
            <w:r w:rsidRPr="00AF1373">
              <w:rPr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E7E6E6"/>
          </w:tcPr>
          <w:p w14:paraId="6F9CBE7B" w14:textId="77777777" w:rsidR="00B3126A" w:rsidRPr="00AF1373" w:rsidRDefault="00C468CC" w:rsidP="00AF1373">
            <w:pPr>
              <w:jc w:val="center"/>
              <w:textAlignment w:val="baseline"/>
              <w:rPr>
                <w:b/>
                <w:bCs/>
              </w:rPr>
            </w:pPr>
            <w:r w:rsidRPr="00AF1373">
              <w:rPr>
                <w:b/>
                <w:bCs/>
              </w:rPr>
              <w:t>-</w:t>
            </w:r>
          </w:p>
        </w:tc>
        <w:tc>
          <w:tcPr>
            <w:tcW w:w="2233" w:type="dxa"/>
            <w:shd w:val="clear" w:color="auto" w:fill="E7E6E6"/>
          </w:tcPr>
          <w:p w14:paraId="6B4461ED" w14:textId="77777777" w:rsidR="00B3126A" w:rsidRPr="00AF1373" w:rsidRDefault="00C468CC" w:rsidP="00AF1373">
            <w:pPr>
              <w:textAlignment w:val="baseline"/>
              <w:rPr>
                <w:b/>
                <w:bCs/>
              </w:rPr>
            </w:pPr>
            <w:r w:rsidRPr="00AF1373">
              <w:rPr>
                <w:b/>
                <w:bCs/>
              </w:rPr>
              <w:t>-</w:t>
            </w:r>
          </w:p>
        </w:tc>
      </w:tr>
      <w:tr w:rsidR="001D7AA4" w14:paraId="56583876" w14:textId="77777777" w:rsidTr="007E436D">
        <w:tc>
          <w:tcPr>
            <w:tcW w:w="943" w:type="dxa"/>
            <w:shd w:val="clear" w:color="auto" w:fill="auto"/>
          </w:tcPr>
          <w:p w14:paraId="41AC0395" w14:textId="77777777" w:rsidR="00B3126A" w:rsidRPr="00C468CC" w:rsidRDefault="00B3126A" w:rsidP="00AF1373">
            <w:pPr>
              <w:textAlignment w:val="baseline"/>
            </w:pPr>
            <w:r w:rsidRPr="00AF1373">
              <w:rPr>
                <w:color w:val="000000"/>
              </w:rPr>
              <w:t>4.1. </w:t>
            </w:r>
          </w:p>
        </w:tc>
        <w:tc>
          <w:tcPr>
            <w:tcW w:w="4694" w:type="dxa"/>
            <w:shd w:val="clear" w:color="auto" w:fill="auto"/>
          </w:tcPr>
          <w:p w14:paraId="7F124C62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>producents ir realizējis piecus līdzvērtīgus filmu projektus vai vairāk </w:t>
            </w:r>
            <w:r w:rsidR="00400CD5">
              <w:rPr>
                <w:color w:val="000000"/>
              </w:rPr>
              <w:t>(12p)</w:t>
            </w:r>
          </w:p>
        </w:tc>
        <w:tc>
          <w:tcPr>
            <w:tcW w:w="1417" w:type="dxa"/>
            <w:shd w:val="clear" w:color="auto" w:fill="auto"/>
          </w:tcPr>
          <w:p w14:paraId="7C0942F6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14:paraId="0A5ABED9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</w:p>
        </w:tc>
      </w:tr>
      <w:tr w:rsidR="001D7AA4" w14:paraId="74594570" w14:textId="77777777" w:rsidTr="007E436D">
        <w:tc>
          <w:tcPr>
            <w:tcW w:w="943" w:type="dxa"/>
            <w:shd w:val="clear" w:color="auto" w:fill="auto"/>
          </w:tcPr>
          <w:p w14:paraId="117AF876" w14:textId="77777777" w:rsidR="00B3126A" w:rsidRPr="00C468CC" w:rsidRDefault="00B3126A" w:rsidP="00AF1373">
            <w:pPr>
              <w:textAlignment w:val="baseline"/>
            </w:pPr>
            <w:r w:rsidRPr="00AF1373">
              <w:rPr>
                <w:color w:val="000000"/>
              </w:rPr>
              <w:t>4.2. </w:t>
            </w:r>
          </w:p>
        </w:tc>
        <w:tc>
          <w:tcPr>
            <w:tcW w:w="4694" w:type="dxa"/>
            <w:shd w:val="clear" w:color="auto" w:fill="auto"/>
          </w:tcPr>
          <w:p w14:paraId="359A886E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>producents ir realizējis vismaz trīs līdzvērtīgus filmu projektus  </w:t>
            </w:r>
            <w:r w:rsidR="00400CD5">
              <w:rPr>
                <w:color w:val="000000"/>
              </w:rPr>
              <w:t>(8p)</w:t>
            </w:r>
          </w:p>
        </w:tc>
        <w:tc>
          <w:tcPr>
            <w:tcW w:w="1417" w:type="dxa"/>
            <w:shd w:val="clear" w:color="auto" w:fill="auto"/>
          </w:tcPr>
          <w:p w14:paraId="0470BB55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14:paraId="73CF5769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</w:p>
        </w:tc>
      </w:tr>
      <w:tr w:rsidR="001D7AA4" w14:paraId="1389080A" w14:textId="77777777" w:rsidTr="007E436D">
        <w:tc>
          <w:tcPr>
            <w:tcW w:w="943" w:type="dxa"/>
            <w:shd w:val="clear" w:color="auto" w:fill="auto"/>
          </w:tcPr>
          <w:p w14:paraId="1FC9C1EA" w14:textId="77777777" w:rsidR="00B3126A" w:rsidRPr="00C468CC" w:rsidRDefault="00B3126A" w:rsidP="00AF1373">
            <w:pPr>
              <w:textAlignment w:val="baseline"/>
            </w:pPr>
            <w:r w:rsidRPr="00AF1373">
              <w:rPr>
                <w:color w:val="000000"/>
              </w:rPr>
              <w:t>4.3. </w:t>
            </w:r>
          </w:p>
        </w:tc>
        <w:tc>
          <w:tcPr>
            <w:tcW w:w="4694" w:type="dxa"/>
            <w:shd w:val="clear" w:color="auto" w:fill="auto"/>
          </w:tcPr>
          <w:p w14:paraId="1A20FAF6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>producents ir realizējis vienu līdzvērtīgu filmas projektu vai divus līdzvērtīgus filmu projektus </w:t>
            </w:r>
            <w:r w:rsidR="00400CD5">
              <w:rPr>
                <w:color w:val="000000"/>
              </w:rPr>
              <w:t>(4p)</w:t>
            </w:r>
          </w:p>
        </w:tc>
        <w:tc>
          <w:tcPr>
            <w:tcW w:w="1417" w:type="dxa"/>
            <w:shd w:val="clear" w:color="auto" w:fill="auto"/>
          </w:tcPr>
          <w:p w14:paraId="7E4877BF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14:paraId="3D26C60F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</w:p>
        </w:tc>
      </w:tr>
      <w:tr w:rsidR="001D7AA4" w14:paraId="26DCA994" w14:textId="77777777" w:rsidTr="007E436D">
        <w:tc>
          <w:tcPr>
            <w:tcW w:w="943" w:type="dxa"/>
            <w:shd w:val="clear" w:color="auto" w:fill="auto"/>
          </w:tcPr>
          <w:p w14:paraId="0B063244" w14:textId="77777777" w:rsidR="00B3126A" w:rsidRPr="00C468CC" w:rsidRDefault="00B3126A" w:rsidP="00AF1373">
            <w:pPr>
              <w:textAlignment w:val="baseline"/>
            </w:pPr>
            <w:r w:rsidRPr="00AF1373">
              <w:rPr>
                <w:color w:val="000000"/>
              </w:rPr>
              <w:t>4.4. </w:t>
            </w:r>
          </w:p>
        </w:tc>
        <w:tc>
          <w:tcPr>
            <w:tcW w:w="4694" w:type="dxa"/>
            <w:shd w:val="clear" w:color="auto" w:fill="auto"/>
          </w:tcPr>
          <w:p w14:paraId="07C30AE3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>producents nav realizējis līdzvērtīgu filmas projektu </w:t>
            </w:r>
            <w:r w:rsidR="00400CD5">
              <w:rPr>
                <w:color w:val="000000"/>
              </w:rPr>
              <w:t>(0p)</w:t>
            </w:r>
          </w:p>
        </w:tc>
        <w:tc>
          <w:tcPr>
            <w:tcW w:w="1417" w:type="dxa"/>
            <w:shd w:val="clear" w:color="auto" w:fill="auto"/>
          </w:tcPr>
          <w:p w14:paraId="60855212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14:paraId="75AA71CD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</w:p>
        </w:tc>
      </w:tr>
      <w:tr w:rsidR="001D7AA4" w14:paraId="1040D409" w14:textId="77777777" w:rsidTr="007E436D">
        <w:tc>
          <w:tcPr>
            <w:tcW w:w="943" w:type="dxa"/>
            <w:shd w:val="clear" w:color="auto" w:fill="E7E6E6"/>
          </w:tcPr>
          <w:p w14:paraId="7A626003" w14:textId="77777777" w:rsidR="00B3126A" w:rsidRPr="00C468CC" w:rsidRDefault="00B3126A" w:rsidP="00AF1373">
            <w:pPr>
              <w:textAlignment w:val="baseline"/>
            </w:pPr>
            <w:r w:rsidRPr="00AF1373">
              <w:rPr>
                <w:b/>
                <w:bCs/>
                <w:color w:val="000000"/>
              </w:rPr>
              <w:t>5.</w:t>
            </w:r>
            <w:r w:rsidRPr="00AF1373">
              <w:rPr>
                <w:color w:val="000000"/>
              </w:rPr>
              <w:t> </w:t>
            </w:r>
          </w:p>
        </w:tc>
        <w:tc>
          <w:tcPr>
            <w:tcW w:w="4694" w:type="dxa"/>
            <w:shd w:val="clear" w:color="auto" w:fill="E7E6E6"/>
          </w:tcPr>
          <w:p w14:paraId="2B0A5DB5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b/>
                <w:bCs/>
                <w:color w:val="000000"/>
              </w:rPr>
              <w:t>Projekta izplatīšanas potenciāls</w:t>
            </w:r>
            <w:r w:rsidRPr="00AF1373">
              <w:rPr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E7E6E6"/>
          </w:tcPr>
          <w:p w14:paraId="47B9C417" w14:textId="77777777" w:rsidR="00B3126A" w:rsidRPr="00AF1373" w:rsidRDefault="00C468CC" w:rsidP="00AF1373">
            <w:pPr>
              <w:jc w:val="center"/>
              <w:textAlignment w:val="baseline"/>
              <w:rPr>
                <w:b/>
                <w:bCs/>
              </w:rPr>
            </w:pPr>
            <w:r w:rsidRPr="00AF1373">
              <w:rPr>
                <w:b/>
                <w:bCs/>
              </w:rPr>
              <w:t>-</w:t>
            </w:r>
          </w:p>
        </w:tc>
        <w:tc>
          <w:tcPr>
            <w:tcW w:w="2233" w:type="dxa"/>
            <w:shd w:val="clear" w:color="auto" w:fill="E7E6E6"/>
          </w:tcPr>
          <w:p w14:paraId="3CA4904E" w14:textId="77777777" w:rsidR="00B3126A" w:rsidRPr="00AF1373" w:rsidRDefault="00C468CC" w:rsidP="00AF1373">
            <w:pPr>
              <w:textAlignment w:val="baseline"/>
              <w:rPr>
                <w:b/>
                <w:bCs/>
              </w:rPr>
            </w:pPr>
            <w:r w:rsidRPr="00AF1373">
              <w:rPr>
                <w:b/>
                <w:bCs/>
              </w:rPr>
              <w:t>-</w:t>
            </w:r>
          </w:p>
        </w:tc>
      </w:tr>
      <w:tr w:rsidR="001D7AA4" w14:paraId="10738E57" w14:textId="77777777" w:rsidTr="007E436D">
        <w:tc>
          <w:tcPr>
            <w:tcW w:w="943" w:type="dxa"/>
            <w:shd w:val="clear" w:color="auto" w:fill="auto"/>
          </w:tcPr>
          <w:p w14:paraId="22130CA0" w14:textId="77777777" w:rsidR="00B3126A" w:rsidRPr="00C468CC" w:rsidRDefault="00B3126A" w:rsidP="00AF1373">
            <w:pPr>
              <w:textAlignment w:val="baseline"/>
            </w:pPr>
            <w:r w:rsidRPr="00AF1373">
              <w:rPr>
                <w:color w:val="000000"/>
              </w:rPr>
              <w:t>5.1. </w:t>
            </w:r>
          </w:p>
        </w:tc>
        <w:tc>
          <w:tcPr>
            <w:tcW w:w="4694" w:type="dxa"/>
            <w:shd w:val="clear" w:color="auto" w:fill="auto"/>
          </w:tcPr>
          <w:p w14:paraId="4FD8282C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>filmas izplatīšanas plāns ir apliecināts ar vairāku ārvalstu raidorganizāciju vai izplatītāju rakstiskiem apstiprinājumiem </w:t>
            </w:r>
            <w:r w:rsidR="00227C0F">
              <w:rPr>
                <w:color w:val="000000"/>
              </w:rPr>
              <w:t>(5p)</w:t>
            </w:r>
          </w:p>
        </w:tc>
        <w:tc>
          <w:tcPr>
            <w:tcW w:w="1417" w:type="dxa"/>
            <w:shd w:val="clear" w:color="auto" w:fill="auto"/>
          </w:tcPr>
          <w:p w14:paraId="3289F5DA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14:paraId="71A98C2D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</w:p>
        </w:tc>
      </w:tr>
      <w:tr w:rsidR="001D7AA4" w14:paraId="3D9DDBA9" w14:textId="77777777" w:rsidTr="007E436D">
        <w:tc>
          <w:tcPr>
            <w:tcW w:w="943" w:type="dxa"/>
            <w:shd w:val="clear" w:color="auto" w:fill="auto"/>
          </w:tcPr>
          <w:p w14:paraId="3C2859FA" w14:textId="77777777" w:rsidR="00B3126A" w:rsidRPr="00C468CC" w:rsidRDefault="00B3126A" w:rsidP="00AF1373">
            <w:pPr>
              <w:textAlignment w:val="baseline"/>
            </w:pPr>
            <w:r w:rsidRPr="00AF1373">
              <w:rPr>
                <w:color w:val="000000"/>
              </w:rPr>
              <w:t>5.2. </w:t>
            </w:r>
          </w:p>
        </w:tc>
        <w:tc>
          <w:tcPr>
            <w:tcW w:w="4694" w:type="dxa"/>
            <w:shd w:val="clear" w:color="auto" w:fill="auto"/>
          </w:tcPr>
          <w:p w14:paraId="73109266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>filmas izplatīšanas plāns ir apliecināts ar vismaz vienas ārvalstu raidorganizācijas vai izplatītāja rakstisku apstiprinājumu </w:t>
            </w:r>
            <w:r w:rsidR="00227C0F">
              <w:rPr>
                <w:color w:val="000000"/>
              </w:rPr>
              <w:t>(3p)</w:t>
            </w:r>
          </w:p>
        </w:tc>
        <w:tc>
          <w:tcPr>
            <w:tcW w:w="1417" w:type="dxa"/>
            <w:shd w:val="clear" w:color="auto" w:fill="auto"/>
          </w:tcPr>
          <w:p w14:paraId="5DCD574D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14:paraId="299B15BE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</w:p>
        </w:tc>
      </w:tr>
      <w:tr w:rsidR="001D7AA4" w14:paraId="486C4D79" w14:textId="77777777" w:rsidTr="007E436D">
        <w:tc>
          <w:tcPr>
            <w:tcW w:w="943" w:type="dxa"/>
            <w:shd w:val="clear" w:color="auto" w:fill="auto"/>
          </w:tcPr>
          <w:p w14:paraId="6C00C0BA" w14:textId="77777777" w:rsidR="00B3126A" w:rsidRPr="00C468CC" w:rsidRDefault="00B3126A" w:rsidP="00AF1373">
            <w:pPr>
              <w:textAlignment w:val="baseline"/>
            </w:pPr>
            <w:r w:rsidRPr="00AF1373">
              <w:rPr>
                <w:color w:val="000000"/>
              </w:rPr>
              <w:t>5.3. </w:t>
            </w:r>
          </w:p>
        </w:tc>
        <w:tc>
          <w:tcPr>
            <w:tcW w:w="4694" w:type="dxa"/>
            <w:shd w:val="clear" w:color="auto" w:fill="auto"/>
          </w:tcPr>
          <w:p w14:paraId="73EE93B5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>filmas izplatīšanas plāns nav apliecināts ar rakstiskiem apstiprinājumiem </w:t>
            </w:r>
            <w:r w:rsidR="00227C0F">
              <w:rPr>
                <w:color w:val="000000"/>
              </w:rPr>
              <w:t>(0p)</w:t>
            </w:r>
          </w:p>
        </w:tc>
        <w:tc>
          <w:tcPr>
            <w:tcW w:w="1417" w:type="dxa"/>
            <w:shd w:val="clear" w:color="auto" w:fill="auto"/>
          </w:tcPr>
          <w:p w14:paraId="22A57593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14:paraId="409C54C1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</w:p>
        </w:tc>
      </w:tr>
      <w:tr w:rsidR="001D7AA4" w14:paraId="7289E47F" w14:textId="77777777" w:rsidTr="007E436D">
        <w:tc>
          <w:tcPr>
            <w:tcW w:w="943" w:type="dxa"/>
            <w:shd w:val="clear" w:color="auto" w:fill="E7E6E6"/>
          </w:tcPr>
          <w:p w14:paraId="7DE5013B" w14:textId="77777777" w:rsidR="00B3126A" w:rsidRPr="00C468CC" w:rsidRDefault="00B3126A" w:rsidP="00AF1373">
            <w:pPr>
              <w:textAlignment w:val="baseline"/>
            </w:pPr>
            <w:r w:rsidRPr="00AF1373">
              <w:rPr>
                <w:b/>
                <w:bCs/>
                <w:color w:val="000000"/>
              </w:rPr>
              <w:t>6.</w:t>
            </w:r>
            <w:r w:rsidRPr="00AF1373">
              <w:rPr>
                <w:color w:val="000000"/>
              </w:rPr>
              <w:t> </w:t>
            </w:r>
          </w:p>
        </w:tc>
        <w:tc>
          <w:tcPr>
            <w:tcW w:w="4694" w:type="dxa"/>
            <w:shd w:val="clear" w:color="auto" w:fill="E7E6E6"/>
          </w:tcPr>
          <w:p w14:paraId="556D3250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b/>
                <w:bCs/>
                <w:color w:val="000000"/>
              </w:rPr>
              <w:t>Vispārīgā kultūras kritērija vērtējums (tēma, tēli, vide, notikumi, mākslinieciskais risinājums)</w:t>
            </w:r>
            <w:r w:rsidR="00C468CC" w:rsidRPr="00AF1373">
              <w:rPr>
                <w:b/>
                <w:bCs/>
                <w:color w:val="000000"/>
              </w:rPr>
              <w:t>*</w:t>
            </w:r>
          </w:p>
        </w:tc>
        <w:tc>
          <w:tcPr>
            <w:tcW w:w="1417" w:type="dxa"/>
            <w:shd w:val="clear" w:color="auto" w:fill="E7E6E6"/>
          </w:tcPr>
          <w:p w14:paraId="593006E5" w14:textId="77777777" w:rsidR="00B3126A" w:rsidRPr="00AF1373" w:rsidRDefault="00C468CC" w:rsidP="00AF1373">
            <w:pPr>
              <w:jc w:val="center"/>
              <w:textAlignment w:val="baseline"/>
              <w:rPr>
                <w:b/>
                <w:bCs/>
              </w:rPr>
            </w:pPr>
            <w:r w:rsidRPr="00AF1373">
              <w:rPr>
                <w:b/>
                <w:bCs/>
              </w:rPr>
              <w:t>-</w:t>
            </w:r>
          </w:p>
        </w:tc>
        <w:tc>
          <w:tcPr>
            <w:tcW w:w="2233" w:type="dxa"/>
            <w:shd w:val="clear" w:color="auto" w:fill="E7E6E6"/>
          </w:tcPr>
          <w:p w14:paraId="2285653F" w14:textId="77777777" w:rsidR="00B3126A" w:rsidRPr="00AF1373" w:rsidRDefault="00C468CC" w:rsidP="00AF1373">
            <w:pPr>
              <w:textAlignment w:val="baseline"/>
              <w:rPr>
                <w:b/>
                <w:bCs/>
              </w:rPr>
            </w:pPr>
            <w:r w:rsidRPr="00AF1373">
              <w:rPr>
                <w:b/>
                <w:bCs/>
              </w:rPr>
              <w:t>-</w:t>
            </w:r>
          </w:p>
        </w:tc>
      </w:tr>
      <w:tr w:rsidR="001D7AA4" w14:paraId="628D9334" w14:textId="77777777" w:rsidTr="007E436D">
        <w:tc>
          <w:tcPr>
            <w:tcW w:w="943" w:type="dxa"/>
            <w:shd w:val="clear" w:color="auto" w:fill="auto"/>
          </w:tcPr>
          <w:p w14:paraId="2F0FC856" w14:textId="77777777" w:rsidR="00B3126A" w:rsidRPr="00C468CC" w:rsidRDefault="00B3126A" w:rsidP="00AF1373">
            <w:pPr>
              <w:textAlignment w:val="baseline"/>
            </w:pPr>
            <w:r w:rsidRPr="00AF1373">
              <w:rPr>
                <w:color w:val="000000"/>
              </w:rPr>
              <w:t>6.1. </w:t>
            </w:r>
          </w:p>
        </w:tc>
        <w:tc>
          <w:tcPr>
            <w:tcW w:w="4694" w:type="dxa"/>
            <w:shd w:val="clear" w:color="auto" w:fill="auto"/>
          </w:tcPr>
          <w:p w14:paraId="0B8549D0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>mākslinieciski izcils filmas projekts, kura saturs veicina Latvijas atpazīstamību </w:t>
            </w:r>
            <w:r w:rsidR="00400CD5">
              <w:rPr>
                <w:color w:val="000000"/>
              </w:rPr>
              <w:t>(5p)</w:t>
            </w:r>
          </w:p>
        </w:tc>
        <w:tc>
          <w:tcPr>
            <w:tcW w:w="1417" w:type="dxa"/>
            <w:shd w:val="clear" w:color="auto" w:fill="auto"/>
          </w:tcPr>
          <w:p w14:paraId="136D5761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14:paraId="64BDDB29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</w:p>
        </w:tc>
      </w:tr>
      <w:tr w:rsidR="001D7AA4" w14:paraId="21FC2428" w14:textId="77777777" w:rsidTr="007E436D">
        <w:tc>
          <w:tcPr>
            <w:tcW w:w="943" w:type="dxa"/>
            <w:shd w:val="clear" w:color="auto" w:fill="auto"/>
          </w:tcPr>
          <w:p w14:paraId="6C550D87" w14:textId="77777777" w:rsidR="00B3126A" w:rsidRPr="00C468CC" w:rsidRDefault="00B3126A" w:rsidP="00AF1373">
            <w:pPr>
              <w:textAlignment w:val="baseline"/>
            </w:pPr>
            <w:r w:rsidRPr="00AF1373">
              <w:rPr>
                <w:color w:val="000000"/>
              </w:rPr>
              <w:t>6.2. </w:t>
            </w:r>
          </w:p>
        </w:tc>
        <w:tc>
          <w:tcPr>
            <w:tcW w:w="4694" w:type="dxa"/>
            <w:shd w:val="clear" w:color="auto" w:fill="auto"/>
          </w:tcPr>
          <w:p w14:paraId="15F4D381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>mākslinieciski izcils filmas projekts </w:t>
            </w:r>
            <w:r w:rsidR="00400CD5">
              <w:rPr>
                <w:color w:val="000000"/>
              </w:rPr>
              <w:t>(3p)</w:t>
            </w:r>
          </w:p>
        </w:tc>
        <w:tc>
          <w:tcPr>
            <w:tcW w:w="1417" w:type="dxa"/>
            <w:shd w:val="clear" w:color="auto" w:fill="auto"/>
          </w:tcPr>
          <w:p w14:paraId="6C62BF39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14:paraId="234ED2DD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</w:p>
        </w:tc>
      </w:tr>
      <w:tr w:rsidR="001D7AA4" w14:paraId="066C2222" w14:textId="77777777" w:rsidTr="007E436D">
        <w:tc>
          <w:tcPr>
            <w:tcW w:w="943" w:type="dxa"/>
            <w:shd w:val="clear" w:color="auto" w:fill="auto"/>
          </w:tcPr>
          <w:p w14:paraId="6103CB07" w14:textId="77777777" w:rsidR="00B3126A" w:rsidRPr="00C468CC" w:rsidRDefault="00B3126A" w:rsidP="00AF1373">
            <w:pPr>
              <w:textAlignment w:val="baseline"/>
            </w:pPr>
            <w:r w:rsidRPr="00AF1373">
              <w:rPr>
                <w:color w:val="000000"/>
              </w:rPr>
              <w:t>6.3. </w:t>
            </w:r>
          </w:p>
        </w:tc>
        <w:tc>
          <w:tcPr>
            <w:tcW w:w="4694" w:type="dxa"/>
            <w:shd w:val="clear" w:color="auto" w:fill="auto"/>
          </w:tcPr>
          <w:p w14:paraId="6990A3BB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>mākslinieciski labs filmas projekts </w:t>
            </w:r>
            <w:r w:rsidR="00400CD5">
              <w:rPr>
                <w:color w:val="000000"/>
              </w:rPr>
              <w:t>(2p)</w:t>
            </w:r>
          </w:p>
        </w:tc>
        <w:tc>
          <w:tcPr>
            <w:tcW w:w="1417" w:type="dxa"/>
            <w:shd w:val="clear" w:color="auto" w:fill="auto"/>
          </w:tcPr>
          <w:p w14:paraId="6CE6351E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14:paraId="5690A739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</w:p>
        </w:tc>
      </w:tr>
      <w:tr w:rsidR="001D7AA4" w14:paraId="5950644D" w14:textId="77777777" w:rsidTr="007E436D">
        <w:tc>
          <w:tcPr>
            <w:tcW w:w="943" w:type="dxa"/>
            <w:shd w:val="clear" w:color="auto" w:fill="auto"/>
          </w:tcPr>
          <w:p w14:paraId="7D661F74" w14:textId="77777777" w:rsidR="00B3126A" w:rsidRPr="00C468CC" w:rsidRDefault="00B3126A" w:rsidP="00AF1373">
            <w:pPr>
              <w:textAlignment w:val="baseline"/>
            </w:pPr>
            <w:r w:rsidRPr="00AF1373">
              <w:rPr>
                <w:color w:val="000000"/>
              </w:rPr>
              <w:t>6.4. </w:t>
            </w:r>
          </w:p>
        </w:tc>
        <w:tc>
          <w:tcPr>
            <w:tcW w:w="4694" w:type="dxa"/>
            <w:shd w:val="clear" w:color="auto" w:fill="auto"/>
          </w:tcPr>
          <w:p w14:paraId="51D1B2AE" w14:textId="77777777" w:rsidR="00B3126A" w:rsidRPr="00C468CC" w:rsidRDefault="00B3126A" w:rsidP="00AF1373">
            <w:pPr>
              <w:jc w:val="both"/>
              <w:textAlignment w:val="baseline"/>
            </w:pPr>
            <w:r w:rsidRPr="00AF1373">
              <w:rPr>
                <w:color w:val="000000"/>
              </w:rPr>
              <w:t>mākslinieciski viduvējs filmas projekts </w:t>
            </w:r>
            <w:r w:rsidR="00400CD5">
              <w:rPr>
                <w:color w:val="000000"/>
              </w:rPr>
              <w:t>(0p)</w:t>
            </w:r>
          </w:p>
        </w:tc>
        <w:tc>
          <w:tcPr>
            <w:tcW w:w="1417" w:type="dxa"/>
            <w:shd w:val="clear" w:color="auto" w:fill="auto"/>
          </w:tcPr>
          <w:p w14:paraId="74C09BB1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14:paraId="1C21D761" w14:textId="77777777" w:rsidR="00B3126A" w:rsidRPr="00AF1373" w:rsidRDefault="00B3126A" w:rsidP="00AF1373">
            <w:pPr>
              <w:textAlignment w:val="baseline"/>
              <w:rPr>
                <w:b/>
                <w:bCs/>
              </w:rPr>
            </w:pPr>
          </w:p>
        </w:tc>
      </w:tr>
      <w:tr w:rsidR="001D7AA4" w14:paraId="3226C1F7" w14:textId="77777777" w:rsidTr="007E436D">
        <w:tc>
          <w:tcPr>
            <w:tcW w:w="5637" w:type="dxa"/>
            <w:gridSpan w:val="2"/>
            <w:shd w:val="clear" w:color="auto" w:fill="E7E6E6"/>
          </w:tcPr>
          <w:p w14:paraId="7C24C36C" w14:textId="77777777" w:rsidR="00B3126A" w:rsidRPr="00AF1373" w:rsidRDefault="00B3126A" w:rsidP="00AF1373">
            <w:pPr>
              <w:jc w:val="right"/>
              <w:textAlignment w:val="baseline"/>
              <w:rPr>
                <w:b/>
                <w:bCs/>
              </w:rPr>
            </w:pPr>
            <w:r w:rsidRPr="00AF1373">
              <w:rPr>
                <w:b/>
                <w:bCs/>
              </w:rPr>
              <w:t>Kopējais punktu skaits:</w:t>
            </w:r>
          </w:p>
        </w:tc>
        <w:tc>
          <w:tcPr>
            <w:tcW w:w="1417" w:type="dxa"/>
            <w:shd w:val="clear" w:color="auto" w:fill="E7E6E6"/>
          </w:tcPr>
          <w:p w14:paraId="296A0431" w14:textId="77777777" w:rsidR="00B3126A" w:rsidRPr="00AF1373" w:rsidRDefault="00B3126A" w:rsidP="00AF1373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233" w:type="dxa"/>
            <w:shd w:val="clear" w:color="auto" w:fill="E7E6E6"/>
          </w:tcPr>
          <w:p w14:paraId="632F8C50" w14:textId="77777777" w:rsidR="00B3126A" w:rsidRPr="00AF1373" w:rsidRDefault="00C468CC" w:rsidP="00AF1373">
            <w:pPr>
              <w:textAlignment w:val="baseline"/>
              <w:rPr>
                <w:b/>
                <w:bCs/>
              </w:rPr>
            </w:pPr>
            <w:r w:rsidRPr="00AF1373">
              <w:rPr>
                <w:b/>
                <w:bCs/>
              </w:rPr>
              <w:t>-</w:t>
            </w:r>
          </w:p>
        </w:tc>
      </w:tr>
    </w:tbl>
    <w:p w14:paraId="13EBDF99" w14:textId="77777777" w:rsidR="008E4337" w:rsidRPr="00C468CC" w:rsidRDefault="00C468CC" w:rsidP="00C468CC">
      <w:pPr>
        <w:textAlignment w:val="baseline"/>
        <w:rPr>
          <w:sz w:val="22"/>
          <w:szCs w:val="22"/>
        </w:rPr>
      </w:pPr>
      <w:r w:rsidRPr="00C468CC">
        <w:rPr>
          <w:sz w:val="22"/>
          <w:szCs w:val="22"/>
        </w:rPr>
        <w:t>*kritērija vērtējums atbilstoši eksperta sniegtajam vērtējumam</w:t>
      </w:r>
    </w:p>
    <w:p w14:paraId="5AEDB344" w14:textId="77777777" w:rsidR="00C468CC" w:rsidRPr="0080649E" w:rsidRDefault="00C468CC" w:rsidP="00C468CC">
      <w:pPr>
        <w:textAlignment w:val="baseline"/>
      </w:pPr>
    </w:p>
    <w:p w14:paraId="6C032ADE" w14:textId="77777777" w:rsidR="001E5A19" w:rsidRDefault="009A5710" w:rsidP="009A5710">
      <w:r>
        <w:t xml:space="preserve">Sagatavoja: </w:t>
      </w:r>
      <w:r>
        <w:tab/>
      </w:r>
      <w:r w:rsidRPr="000238B6">
        <w:t>___</w:t>
      </w:r>
      <w:r>
        <w:t>/</w:t>
      </w:r>
      <w:r w:rsidRPr="000238B6">
        <w:t>___</w:t>
      </w:r>
      <w:r>
        <w:t>/20</w:t>
      </w:r>
      <w:r w:rsidR="006A519C">
        <w:t>2</w:t>
      </w:r>
      <w:r>
        <w:t>__</w:t>
      </w:r>
      <w:r>
        <w:tab/>
      </w:r>
      <w:r>
        <w:tab/>
      </w:r>
      <w:r>
        <w:tab/>
      </w:r>
      <w:r>
        <w:tab/>
      </w:r>
      <w:r w:rsidRPr="000238B6">
        <w:t>_____________________</w:t>
      </w:r>
    </w:p>
    <w:p w14:paraId="50906775" w14:textId="77777777" w:rsidR="009A5710" w:rsidRDefault="009A5710" w:rsidP="009A571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(paraksts)</w:t>
      </w:r>
    </w:p>
    <w:p w14:paraId="4EDDC10E" w14:textId="77777777" w:rsidR="00182A4F" w:rsidRPr="002E2B55" w:rsidRDefault="00182A4F" w:rsidP="009A5710"/>
    <w:p w14:paraId="2C440FDA" w14:textId="77777777" w:rsidR="009A5710" w:rsidRDefault="009A5710" w:rsidP="009A5710">
      <w:bookmarkStart w:id="5" w:name="_Hlk98873842"/>
      <w:r w:rsidRPr="009A5710">
        <w:t xml:space="preserve">Apstiprināja: </w:t>
      </w:r>
      <w:r>
        <w:tab/>
      </w:r>
      <w:r w:rsidRPr="000238B6">
        <w:t>___</w:t>
      </w:r>
      <w:r>
        <w:t>/</w:t>
      </w:r>
      <w:r w:rsidRPr="000238B6">
        <w:t>___</w:t>
      </w:r>
      <w:r>
        <w:t>/20</w:t>
      </w:r>
      <w:r w:rsidR="006A519C">
        <w:t>2</w:t>
      </w:r>
      <w:r>
        <w:t>__</w:t>
      </w:r>
      <w:r>
        <w:tab/>
      </w:r>
      <w:r>
        <w:tab/>
      </w:r>
      <w:r>
        <w:tab/>
      </w:r>
      <w:r>
        <w:tab/>
      </w:r>
      <w:r w:rsidRPr="000238B6">
        <w:t>_____________________</w:t>
      </w:r>
    </w:p>
    <w:p w14:paraId="4A20E8E6" w14:textId="77777777" w:rsidR="00DB3ECE" w:rsidRDefault="009A5710" w:rsidP="009A571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(paraksts)</w:t>
      </w:r>
    </w:p>
    <w:bookmarkEnd w:id="5"/>
    <w:p w14:paraId="6B939D10" w14:textId="77777777" w:rsidR="004928A3" w:rsidRDefault="004928A3" w:rsidP="009A5710"/>
    <w:p w14:paraId="18FD6307" w14:textId="77777777" w:rsidR="004928A3" w:rsidRDefault="004928A3" w:rsidP="004928A3">
      <w:pPr>
        <w:jc w:val="right"/>
      </w:pPr>
    </w:p>
    <w:p w14:paraId="4BCCD2E4" w14:textId="77777777" w:rsidR="004928A3" w:rsidRDefault="004928A3" w:rsidP="004928A3">
      <w:pPr>
        <w:jc w:val="center"/>
      </w:pPr>
      <w:r>
        <w:t xml:space="preserve">Vērtēšanas komisijas </w:t>
      </w:r>
      <w:r w:rsidR="00FF05FE">
        <w:t>apstiprinātais vērtējums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5"/>
        <w:gridCol w:w="4315"/>
        <w:gridCol w:w="1392"/>
        <w:gridCol w:w="2119"/>
      </w:tblGrid>
      <w:tr w:rsidR="001D7AA4" w14:paraId="3F4849D4" w14:textId="77777777" w:rsidTr="00D76C6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BC35C62" w14:textId="77777777" w:rsidR="00404831" w:rsidRPr="00755EC3" w:rsidRDefault="00404831" w:rsidP="00DC1E84">
            <w:pPr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Kritērija nr.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0BBD020" w14:textId="77777777" w:rsidR="00404831" w:rsidRPr="00755EC3" w:rsidRDefault="00404831" w:rsidP="00DC1E84">
            <w:pPr>
              <w:jc w:val="center"/>
              <w:textAlignment w:val="baseline"/>
              <w:rPr>
                <w:b/>
                <w:bCs/>
                <w:color w:val="000000"/>
              </w:rPr>
            </w:pPr>
            <w:r w:rsidRPr="00755EC3">
              <w:rPr>
                <w:b/>
                <w:bCs/>
                <w:color w:val="000000"/>
              </w:rPr>
              <w:t>Kritērijs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02C4221" w14:textId="77777777" w:rsidR="00404831" w:rsidRPr="00AF1373" w:rsidRDefault="00404831" w:rsidP="00DC1E84">
            <w:pPr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Vērtējums</w:t>
            </w:r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</w:tcPr>
          <w:p w14:paraId="5CF1B20B" w14:textId="77777777" w:rsidR="00404831" w:rsidRPr="00AF1373" w:rsidRDefault="00404831" w:rsidP="00DC1E84">
            <w:pPr>
              <w:jc w:val="center"/>
              <w:textAlignment w:val="baseline"/>
              <w:rPr>
                <w:b/>
                <w:bCs/>
              </w:rPr>
            </w:pPr>
            <w:r w:rsidRPr="00AF1373">
              <w:rPr>
                <w:b/>
                <w:bCs/>
              </w:rPr>
              <w:t>Piezīmes</w:t>
            </w:r>
          </w:p>
        </w:tc>
      </w:tr>
      <w:tr w:rsidR="001D7AA4" w14:paraId="79E97152" w14:textId="77777777" w:rsidTr="005B43A7">
        <w:tc>
          <w:tcPr>
            <w:tcW w:w="1242" w:type="dxa"/>
            <w:shd w:val="clear" w:color="auto" w:fill="E7E6E6"/>
          </w:tcPr>
          <w:p w14:paraId="53453131" w14:textId="77777777" w:rsidR="00404831" w:rsidRPr="00C468CC" w:rsidRDefault="00404831" w:rsidP="00F23607">
            <w:pPr>
              <w:textAlignment w:val="baseline"/>
            </w:pPr>
            <w:r w:rsidRPr="00AF1373">
              <w:rPr>
                <w:b/>
                <w:bCs/>
                <w:color w:val="000000"/>
              </w:rPr>
              <w:t>6.</w:t>
            </w:r>
            <w:r w:rsidRPr="00AF1373">
              <w:rPr>
                <w:color w:val="000000"/>
              </w:rPr>
              <w:t> </w:t>
            </w:r>
          </w:p>
        </w:tc>
        <w:tc>
          <w:tcPr>
            <w:tcW w:w="4463" w:type="dxa"/>
            <w:shd w:val="clear" w:color="auto" w:fill="E7E6E6"/>
          </w:tcPr>
          <w:p w14:paraId="207D0336" w14:textId="77777777" w:rsidR="00404831" w:rsidRPr="00C468CC" w:rsidRDefault="00404831" w:rsidP="00F23607">
            <w:pPr>
              <w:jc w:val="both"/>
              <w:textAlignment w:val="baseline"/>
            </w:pPr>
            <w:r w:rsidRPr="00AF1373">
              <w:rPr>
                <w:b/>
                <w:bCs/>
                <w:color w:val="000000"/>
              </w:rPr>
              <w:t xml:space="preserve">Vispārīgā kultūras kritērija vērtējums </w:t>
            </w:r>
            <w:bookmarkStart w:id="6" w:name="_Hlk98872183"/>
            <w:r w:rsidRPr="00AF1373">
              <w:rPr>
                <w:b/>
                <w:bCs/>
                <w:color w:val="000000"/>
              </w:rPr>
              <w:t>(tēma, tēli, vide, notikumi, mākslinieciskais risinājums)</w:t>
            </w:r>
            <w:bookmarkEnd w:id="6"/>
          </w:p>
        </w:tc>
        <w:tc>
          <w:tcPr>
            <w:tcW w:w="1398" w:type="dxa"/>
            <w:tcBorders>
              <w:right w:val="single" w:sz="4" w:space="0" w:color="auto"/>
            </w:tcBorders>
            <w:shd w:val="clear" w:color="auto" w:fill="E7E6E6"/>
          </w:tcPr>
          <w:p w14:paraId="76F1035C" w14:textId="77777777" w:rsidR="00404831" w:rsidRPr="00AF1373" w:rsidRDefault="00404831" w:rsidP="00F23607">
            <w:pPr>
              <w:jc w:val="center"/>
              <w:textAlignment w:val="baseline"/>
              <w:rPr>
                <w:b/>
                <w:bCs/>
              </w:rPr>
            </w:pPr>
            <w:r w:rsidRPr="00AF1373">
              <w:rPr>
                <w:b/>
                <w:bCs/>
              </w:rPr>
              <w:t>Punktu skaits</w:t>
            </w:r>
          </w:p>
        </w:tc>
        <w:tc>
          <w:tcPr>
            <w:tcW w:w="2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E6E6"/>
          </w:tcPr>
          <w:p w14:paraId="171ACAF9" w14:textId="77777777" w:rsidR="00404831" w:rsidRPr="00AF1373" w:rsidRDefault="00404831" w:rsidP="00F23607">
            <w:pPr>
              <w:jc w:val="center"/>
              <w:textAlignment w:val="baseline"/>
              <w:rPr>
                <w:b/>
                <w:bCs/>
              </w:rPr>
            </w:pPr>
          </w:p>
        </w:tc>
      </w:tr>
      <w:tr w:rsidR="001D7AA4" w14:paraId="1C0D3174" w14:textId="77777777" w:rsidTr="00F23607">
        <w:tc>
          <w:tcPr>
            <w:tcW w:w="1242" w:type="dxa"/>
            <w:shd w:val="clear" w:color="auto" w:fill="auto"/>
          </w:tcPr>
          <w:p w14:paraId="0BAD3FD8" w14:textId="77777777" w:rsidR="00F23607" w:rsidRPr="00C468CC" w:rsidRDefault="00F23607" w:rsidP="00F23607">
            <w:pPr>
              <w:textAlignment w:val="baseline"/>
            </w:pPr>
            <w:bookmarkStart w:id="7" w:name="_Hlk98873549"/>
            <w:r w:rsidRPr="00AF1373">
              <w:rPr>
                <w:color w:val="000000"/>
              </w:rPr>
              <w:t>6.1. </w:t>
            </w:r>
          </w:p>
        </w:tc>
        <w:tc>
          <w:tcPr>
            <w:tcW w:w="4463" w:type="dxa"/>
            <w:shd w:val="clear" w:color="auto" w:fill="auto"/>
          </w:tcPr>
          <w:p w14:paraId="1076E80F" w14:textId="77777777" w:rsidR="00F23607" w:rsidRPr="00C468CC" w:rsidRDefault="00F23607" w:rsidP="00F23607">
            <w:pPr>
              <w:jc w:val="both"/>
              <w:textAlignment w:val="baseline"/>
            </w:pPr>
            <w:bookmarkStart w:id="8" w:name="_Hlk98872324"/>
            <w:r w:rsidRPr="00AF1373">
              <w:rPr>
                <w:color w:val="000000"/>
              </w:rPr>
              <w:t>mākslinieciski izcils filmas projekts, kura saturs veicina Latvijas atpazīstamību</w:t>
            </w:r>
            <w:bookmarkEnd w:id="8"/>
            <w:r w:rsidRPr="00AF1373">
              <w:rPr>
                <w:color w:val="000000"/>
              </w:rPr>
              <w:t> </w:t>
            </w:r>
            <w:r>
              <w:rPr>
                <w:color w:val="000000"/>
              </w:rPr>
              <w:t>(5p)</w:t>
            </w:r>
          </w:p>
        </w:tc>
        <w:tc>
          <w:tcPr>
            <w:tcW w:w="1398" w:type="dxa"/>
            <w:shd w:val="clear" w:color="auto" w:fill="auto"/>
          </w:tcPr>
          <w:p w14:paraId="3CB14FD5" w14:textId="77777777" w:rsidR="00F23607" w:rsidRPr="00AF1373" w:rsidRDefault="00F23607" w:rsidP="00F23607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184" w:type="dxa"/>
            <w:shd w:val="clear" w:color="auto" w:fill="auto"/>
          </w:tcPr>
          <w:p w14:paraId="795063AF" w14:textId="77777777" w:rsidR="00F23607" w:rsidRPr="00AF1373" w:rsidRDefault="00F23607" w:rsidP="00F23607">
            <w:pPr>
              <w:textAlignment w:val="baseline"/>
              <w:rPr>
                <w:b/>
                <w:bCs/>
              </w:rPr>
            </w:pPr>
          </w:p>
        </w:tc>
      </w:tr>
      <w:tr w:rsidR="001D7AA4" w14:paraId="3F3E9B65" w14:textId="77777777" w:rsidTr="00F23607">
        <w:tc>
          <w:tcPr>
            <w:tcW w:w="1242" w:type="dxa"/>
            <w:shd w:val="clear" w:color="auto" w:fill="auto"/>
          </w:tcPr>
          <w:p w14:paraId="412EF2CD" w14:textId="77777777" w:rsidR="00F23607" w:rsidRPr="00C468CC" w:rsidRDefault="00F23607" w:rsidP="00F23607">
            <w:pPr>
              <w:textAlignment w:val="baseline"/>
            </w:pPr>
            <w:r w:rsidRPr="00AF1373">
              <w:rPr>
                <w:color w:val="000000"/>
              </w:rPr>
              <w:t>6.2. </w:t>
            </w:r>
          </w:p>
        </w:tc>
        <w:tc>
          <w:tcPr>
            <w:tcW w:w="4463" w:type="dxa"/>
            <w:shd w:val="clear" w:color="auto" w:fill="auto"/>
          </w:tcPr>
          <w:p w14:paraId="41257D23" w14:textId="77777777" w:rsidR="00F23607" w:rsidRPr="00C468CC" w:rsidRDefault="00F23607" w:rsidP="00F23607">
            <w:pPr>
              <w:jc w:val="both"/>
              <w:textAlignment w:val="baseline"/>
            </w:pPr>
            <w:bookmarkStart w:id="9" w:name="_Hlk98872392"/>
            <w:r w:rsidRPr="00AF1373">
              <w:rPr>
                <w:color w:val="000000"/>
              </w:rPr>
              <w:t>mākslinieciski izcils filmas projekts </w:t>
            </w:r>
            <w:bookmarkEnd w:id="9"/>
            <w:r>
              <w:rPr>
                <w:color w:val="000000"/>
              </w:rPr>
              <w:t>(3p)</w:t>
            </w:r>
          </w:p>
        </w:tc>
        <w:tc>
          <w:tcPr>
            <w:tcW w:w="1398" w:type="dxa"/>
            <w:shd w:val="clear" w:color="auto" w:fill="auto"/>
          </w:tcPr>
          <w:p w14:paraId="563E7950" w14:textId="77777777" w:rsidR="00F23607" w:rsidRPr="00AF1373" w:rsidRDefault="00F23607" w:rsidP="00F23607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184" w:type="dxa"/>
            <w:shd w:val="clear" w:color="auto" w:fill="auto"/>
          </w:tcPr>
          <w:p w14:paraId="35C0C47C" w14:textId="77777777" w:rsidR="00F23607" w:rsidRPr="00AF1373" w:rsidRDefault="00F23607" w:rsidP="00F23607">
            <w:pPr>
              <w:textAlignment w:val="baseline"/>
              <w:rPr>
                <w:b/>
                <w:bCs/>
              </w:rPr>
            </w:pPr>
          </w:p>
        </w:tc>
      </w:tr>
      <w:tr w:rsidR="001D7AA4" w14:paraId="7B4F5282" w14:textId="77777777" w:rsidTr="00F23607">
        <w:tc>
          <w:tcPr>
            <w:tcW w:w="1242" w:type="dxa"/>
            <w:shd w:val="clear" w:color="auto" w:fill="auto"/>
          </w:tcPr>
          <w:p w14:paraId="5FDC3D11" w14:textId="77777777" w:rsidR="00F23607" w:rsidRPr="00C468CC" w:rsidRDefault="00F23607" w:rsidP="00F23607">
            <w:pPr>
              <w:textAlignment w:val="baseline"/>
            </w:pPr>
            <w:r w:rsidRPr="00AF1373">
              <w:rPr>
                <w:color w:val="000000"/>
              </w:rPr>
              <w:t>6.3. </w:t>
            </w:r>
          </w:p>
        </w:tc>
        <w:tc>
          <w:tcPr>
            <w:tcW w:w="4463" w:type="dxa"/>
            <w:shd w:val="clear" w:color="auto" w:fill="auto"/>
          </w:tcPr>
          <w:p w14:paraId="1F1FAB0A" w14:textId="77777777" w:rsidR="00F23607" w:rsidRPr="00C468CC" w:rsidRDefault="00F23607" w:rsidP="00F23607">
            <w:pPr>
              <w:jc w:val="both"/>
              <w:textAlignment w:val="baseline"/>
            </w:pPr>
            <w:bookmarkStart w:id="10" w:name="_Hlk98872400"/>
            <w:r w:rsidRPr="00AF1373">
              <w:rPr>
                <w:color w:val="000000"/>
              </w:rPr>
              <w:t>mākslinieciski labs filmas projekts </w:t>
            </w:r>
            <w:bookmarkEnd w:id="10"/>
            <w:r>
              <w:rPr>
                <w:color w:val="000000"/>
              </w:rPr>
              <w:t>(2p)</w:t>
            </w:r>
          </w:p>
        </w:tc>
        <w:tc>
          <w:tcPr>
            <w:tcW w:w="1398" w:type="dxa"/>
            <w:shd w:val="clear" w:color="auto" w:fill="auto"/>
          </w:tcPr>
          <w:p w14:paraId="1CF16DC2" w14:textId="77777777" w:rsidR="00F23607" w:rsidRPr="00AF1373" w:rsidRDefault="00F23607" w:rsidP="00F23607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184" w:type="dxa"/>
            <w:shd w:val="clear" w:color="auto" w:fill="auto"/>
          </w:tcPr>
          <w:p w14:paraId="750C7E1F" w14:textId="77777777" w:rsidR="00F23607" w:rsidRPr="00AF1373" w:rsidRDefault="00F23607" w:rsidP="00F23607">
            <w:pPr>
              <w:textAlignment w:val="baseline"/>
              <w:rPr>
                <w:b/>
                <w:bCs/>
              </w:rPr>
            </w:pPr>
          </w:p>
        </w:tc>
      </w:tr>
      <w:tr w:rsidR="001D7AA4" w14:paraId="7E38CD44" w14:textId="77777777" w:rsidTr="00F23607">
        <w:tc>
          <w:tcPr>
            <w:tcW w:w="1242" w:type="dxa"/>
            <w:shd w:val="clear" w:color="auto" w:fill="auto"/>
          </w:tcPr>
          <w:p w14:paraId="2D1D511F" w14:textId="77777777" w:rsidR="00F23607" w:rsidRPr="00C468CC" w:rsidRDefault="00F23607" w:rsidP="00F23607">
            <w:pPr>
              <w:textAlignment w:val="baseline"/>
            </w:pPr>
            <w:r w:rsidRPr="00AF1373">
              <w:rPr>
                <w:color w:val="000000"/>
              </w:rPr>
              <w:t>6.4. </w:t>
            </w:r>
          </w:p>
        </w:tc>
        <w:tc>
          <w:tcPr>
            <w:tcW w:w="4463" w:type="dxa"/>
            <w:shd w:val="clear" w:color="auto" w:fill="auto"/>
          </w:tcPr>
          <w:p w14:paraId="58BDCA88" w14:textId="77777777" w:rsidR="00F23607" w:rsidRPr="00C468CC" w:rsidRDefault="00F23607" w:rsidP="00F23607">
            <w:pPr>
              <w:jc w:val="both"/>
              <w:textAlignment w:val="baseline"/>
            </w:pPr>
            <w:bookmarkStart w:id="11" w:name="_Hlk98872408"/>
            <w:r w:rsidRPr="00AF1373">
              <w:rPr>
                <w:color w:val="000000"/>
              </w:rPr>
              <w:t>mākslinieciski viduvējs filmas projekts </w:t>
            </w:r>
            <w:bookmarkEnd w:id="11"/>
            <w:r>
              <w:rPr>
                <w:color w:val="000000"/>
              </w:rPr>
              <w:t>(0p)</w:t>
            </w:r>
          </w:p>
        </w:tc>
        <w:tc>
          <w:tcPr>
            <w:tcW w:w="1398" w:type="dxa"/>
            <w:shd w:val="clear" w:color="auto" w:fill="auto"/>
          </w:tcPr>
          <w:p w14:paraId="040FAD0F" w14:textId="77777777" w:rsidR="00F23607" w:rsidRPr="00AF1373" w:rsidRDefault="00F23607" w:rsidP="00F23607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184" w:type="dxa"/>
            <w:shd w:val="clear" w:color="auto" w:fill="auto"/>
          </w:tcPr>
          <w:p w14:paraId="686ED045" w14:textId="77777777" w:rsidR="00F23607" w:rsidRPr="00AF1373" w:rsidRDefault="00F23607" w:rsidP="00F23607">
            <w:pPr>
              <w:textAlignment w:val="baseline"/>
              <w:rPr>
                <w:b/>
                <w:bCs/>
              </w:rPr>
            </w:pPr>
          </w:p>
        </w:tc>
      </w:tr>
      <w:tr w:rsidR="001D7AA4" w14:paraId="07385DE2" w14:textId="77777777" w:rsidTr="00F23607">
        <w:tc>
          <w:tcPr>
            <w:tcW w:w="5705" w:type="dxa"/>
            <w:gridSpan w:val="2"/>
            <w:shd w:val="clear" w:color="auto" w:fill="E7E6E6"/>
          </w:tcPr>
          <w:p w14:paraId="6427A09D" w14:textId="77777777" w:rsidR="00F23607" w:rsidRPr="00AF1373" w:rsidRDefault="00F23607" w:rsidP="00F23607">
            <w:pPr>
              <w:jc w:val="right"/>
              <w:textAlignment w:val="baseline"/>
              <w:rPr>
                <w:b/>
                <w:bCs/>
              </w:rPr>
            </w:pPr>
            <w:r w:rsidRPr="00AF1373">
              <w:rPr>
                <w:b/>
                <w:bCs/>
              </w:rPr>
              <w:t>Kopējais punktu skaits:</w:t>
            </w:r>
          </w:p>
        </w:tc>
        <w:tc>
          <w:tcPr>
            <w:tcW w:w="1398" w:type="dxa"/>
            <w:shd w:val="clear" w:color="auto" w:fill="E7E6E6"/>
          </w:tcPr>
          <w:p w14:paraId="5F498B10" w14:textId="77777777" w:rsidR="00F23607" w:rsidRPr="00AF1373" w:rsidRDefault="00F23607" w:rsidP="00F23607">
            <w:pPr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2184" w:type="dxa"/>
            <w:shd w:val="clear" w:color="auto" w:fill="E7E6E6"/>
          </w:tcPr>
          <w:p w14:paraId="2368D176" w14:textId="77777777" w:rsidR="00F23607" w:rsidRPr="00AF1373" w:rsidRDefault="00F23607" w:rsidP="00F23607">
            <w:pPr>
              <w:textAlignment w:val="baseline"/>
              <w:rPr>
                <w:b/>
                <w:bCs/>
              </w:rPr>
            </w:pPr>
            <w:r w:rsidRPr="00AF1373">
              <w:rPr>
                <w:b/>
                <w:bCs/>
              </w:rPr>
              <w:t>-</w:t>
            </w:r>
          </w:p>
        </w:tc>
      </w:tr>
      <w:bookmarkEnd w:id="7"/>
    </w:tbl>
    <w:p w14:paraId="18765B8E" w14:textId="77777777" w:rsidR="004928A3" w:rsidRDefault="004928A3" w:rsidP="00A865C0"/>
    <w:p w14:paraId="0FA30FC2" w14:textId="77777777" w:rsidR="00FF05FE" w:rsidRDefault="00FF05FE" w:rsidP="00FF05FE">
      <w:r>
        <w:t xml:space="preserve">Sagatavoja: </w:t>
      </w:r>
      <w:r>
        <w:tab/>
      </w:r>
      <w:r w:rsidRPr="000238B6">
        <w:t>___</w:t>
      </w:r>
      <w:r>
        <w:t>/</w:t>
      </w:r>
      <w:r w:rsidRPr="000238B6">
        <w:t>___</w:t>
      </w:r>
      <w:r>
        <w:t>/202__</w:t>
      </w:r>
      <w:r>
        <w:tab/>
      </w:r>
      <w:r>
        <w:tab/>
      </w:r>
      <w:r>
        <w:tab/>
      </w:r>
      <w:r>
        <w:tab/>
      </w:r>
      <w:r w:rsidRPr="000238B6">
        <w:t>_____________________</w:t>
      </w:r>
    </w:p>
    <w:p w14:paraId="7DA04FA7" w14:textId="77777777" w:rsidR="00FF05FE" w:rsidRDefault="00FF05FE" w:rsidP="00FF05F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(paraksts)</w:t>
      </w:r>
    </w:p>
    <w:p w14:paraId="0A1CB321" w14:textId="77777777" w:rsidR="00FF05FE" w:rsidRPr="002E2B55" w:rsidRDefault="00FF05FE" w:rsidP="00FF05FE"/>
    <w:p w14:paraId="0A10BD67" w14:textId="77777777" w:rsidR="00FF05FE" w:rsidRDefault="00FF05FE" w:rsidP="00FF05FE">
      <w:r w:rsidRPr="009A5710">
        <w:t xml:space="preserve">Apstiprināja: </w:t>
      </w:r>
      <w:r>
        <w:tab/>
      </w:r>
      <w:r w:rsidRPr="000238B6">
        <w:t>___</w:t>
      </w:r>
      <w:r>
        <w:t>/</w:t>
      </w:r>
      <w:r w:rsidRPr="000238B6">
        <w:t>___</w:t>
      </w:r>
      <w:r>
        <w:t>/202__</w:t>
      </w:r>
      <w:r>
        <w:tab/>
      </w:r>
      <w:r>
        <w:tab/>
      </w:r>
      <w:r>
        <w:tab/>
      </w:r>
      <w:r>
        <w:tab/>
      </w:r>
      <w:r w:rsidRPr="000238B6">
        <w:t>_____________________</w:t>
      </w:r>
    </w:p>
    <w:p w14:paraId="3F3EC5AD" w14:textId="77777777" w:rsidR="00FF05FE" w:rsidRDefault="00FF05FE" w:rsidP="00FF05F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(paraksts)</w:t>
      </w:r>
    </w:p>
    <w:p w14:paraId="66324C98" w14:textId="77777777" w:rsidR="00FF05FE" w:rsidRDefault="00FF05FE" w:rsidP="00A865C0"/>
    <w:sectPr w:rsidR="00FF05FE" w:rsidSect="0032741B">
      <w:footerReference w:type="default" r:id="rId17"/>
      <w:type w:val="continuous"/>
      <w:pgSz w:w="11906" w:h="16838"/>
      <w:pgMar w:top="567" w:right="1134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D8193" w14:textId="77777777" w:rsidR="00293E7B" w:rsidRDefault="00293E7B" w:rsidP="000C3162">
      <w:r>
        <w:separator/>
      </w:r>
    </w:p>
  </w:endnote>
  <w:endnote w:type="continuationSeparator" w:id="0">
    <w:p w14:paraId="642B9008" w14:textId="77777777" w:rsidR="00293E7B" w:rsidRDefault="00293E7B" w:rsidP="000C3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5DD1D" w14:textId="77777777" w:rsidR="007855F9" w:rsidRDefault="007855F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82EF8">
      <w:rPr>
        <w:noProof/>
      </w:rPr>
      <w:t>5</w:t>
    </w:r>
    <w:r>
      <w:fldChar w:fldCharType="end"/>
    </w:r>
  </w:p>
  <w:p w14:paraId="44108CE8" w14:textId="77777777" w:rsidR="007855F9" w:rsidRDefault="007855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31E3E" w14:textId="77777777" w:rsidR="00293E7B" w:rsidRDefault="00293E7B" w:rsidP="000C3162">
      <w:r>
        <w:separator/>
      </w:r>
    </w:p>
  </w:footnote>
  <w:footnote w:type="continuationSeparator" w:id="0">
    <w:p w14:paraId="49B932C6" w14:textId="77777777" w:rsidR="00293E7B" w:rsidRDefault="00293E7B" w:rsidP="000C3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B0F04"/>
    <w:multiLevelType w:val="hybridMultilevel"/>
    <w:tmpl w:val="71B46318"/>
    <w:lvl w:ilvl="0" w:tplc="FFFFFFF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9BF6012"/>
    <w:multiLevelType w:val="hybridMultilevel"/>
    <w:tmpl w:val="9AB0DFF6"/>
    <w:lvl w:ilvl="0" w:tplc="FFFFFFFF">
      <w:start w:val="1"/>
      <w:numFmt w:val="decimal"/>
      <w:lvlText w:val="%1)"/>
      <w:lvlJc w:val="left"/>
      <w:pPr>
        <w:tabs>
          <w:tab w:val="num" w:pos="1872"/>
        </w:tabs>
        <w:ind w:left="1872" w:hanging="360"/>
      </w:pPr>
      <w:rPr>
        <w:rFonts w:cs="Times New Roman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2" w15:restartNumberingAfterBreak="0">
    <w:nsid w:val="1A154F95"/>
    <w:multiLevelType w:val="hybridMultilevel"/>
    <w:tmpl w:val="5C488D04"/>
    <w:lvl w:ilvl="0" w:tplc="FFFFFFFF">
      <w:start w:val="1"/>
      <w:numFmt w:val="decimal"/>
      <w:lvlText w:val="%1."/>
      <w:lvlJc w:val="left"/>
      <w:pPr>
        <w:ind w:left="644" w:hanging="360"/>
      </w:pPr>
      <w:rPr>
        <w:rFonts w:cs="Times New Roman"/>
        <w:b/>
        <w:bCs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1284488"/>
    <w:multiLevelType w:val="hybridMultilevel"/>
    <w:tmpl w:val="126AAA6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635731B"/>
    <w:multiLevelType w:val="multilevel"/>
    <w:tmpl w:val="57968D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40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7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8" w:hanging="1800"/>
      </w:pPr>
      <w:rPr>
        <w:rFonts w:cs="Times New Roman" w:hint="default"/>
      </w:rPr>
    </w:lvl>
  </w:abstractNum>
  <w:abstractNum w:abstractNumId="5" w15:restartNumberingAfterBreak="0">
    <w:nsid w:val="27732764"/>
    <w:multiLevelType w:val="hybridMultilevel"/>
    <w:tmpl w:val="9AB0DFF6"/>
    <w:lvl w:ilvl="0" w:tplc="FFFFFFFF">
      <w:start w:val="1"/>
      <w:numFmt w:val="decimal"/>
      <w:lvlText w:val="%1)"/>
      <w:lvlJc w:val="left"/>
      <w:pPr>
        <w:tabs>
          <w:tab w:val="num" w:pos="1872"/>
        </w:tabs>
        <w:ind w:left="1872" w:hanging="360"/>
      </w:pPr>
      <w:rPr>
        <w:rFonts w:cs="Times New Roman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6" w15:restartNumberingAfterBreak="0">
    <w:nsid w:val="2AD747F4"/>
    <w:multiLevelType w:val="hybridMultilevel"/>
    <w:tmpl w:val="599C5232"/>
    <w:lvl w:ilvl="0" w:tplc="FFFFFFFF">
      <w:start w:val="1"/>
      <w:numFmt w:val="decimal"/>
      <w:lvlText w:val="%1."/>
      <w:lvlJc w:val="left"/>
      <w:pPr>
        <w:ind w:left="191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263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335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407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79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51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623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95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670" w:hanging="180"/>
      </w:pPr>
      <w:rPr>
        <w:rFonts w:cs="Times New Roman"/>
      </w:rPr>
    </w:lvl>
  </w:abstractNum>
  <w:abstractNum w:abstractNumId="7" w15:restartNumberingAfterBreak="0">
    <w:nsid w:val="2B4249CD"/>
    <w:multiLevelType w:val="hybridMultilevel"/>
    <w:tmpl w:val="ABAEAB96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1C923C3"/>
    <w:multiLevelType w:val="multilevel"/>
    <w:tmpl w:val="4CD85BCE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1079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5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77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5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67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75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473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552" w:hanging="1800"/>
      </w:pPr>
      <w:rPr>
        <w:rFonts w:cs="Times New Roman"/>
      </w:rPr>
    </w:lvl>
  </w:abstractNum>
  <w:abstractNum w:abstractNumId="9" w15:restartNumberingAfterBreak="0">
    <w:nsid w:val="32C856DC"/>
    <w:multiLevelType w:val="hybridMultilevel"/>
    <w:tmpl w:val="E3F030AA"/>
    <w:lvl w:ilvl="0" w:tplc="FFFFFFFF">
      <w:start w:val="1"/>
      <w:numFmt w:val="decimal"/>
      <w:lvlText w:val="%1."/>
      <w:lvlJc w:val="left"/>
      <w:pPr>
        <w:ind w:left="1070" w:hanging="360"/>
      </w:pPr>
      <w:rPr>
        <w:rFonts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842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62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82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002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722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42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62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82" w:hanging="180"/>
      </w:pPr>
      <w:rPr>
        <w:rFonts w:cs="Times New Roman"/>
      </w:rPr>
    </w:lvl>
  </w:abstractNum>
  <w:abstractNum w:abstractNumId="10" w15:restartNumberingAfterBreak="0">
    <w:nsid w:val="3DE238C5"/>
    <w:multiLevelType w:val="multilevel"/>
    <w:tmpl w:val="56D0BC9C"/>
    <w:lvl w:ilvl="0">
      <w:start w:val="1"/>
      <w:numFmt w:val="decimal"/>
      <w:lvlText w:val="%1."/>
      <w:lvlJc w:val="left"/>
      <w:pPr>
        <w:tabs>
          <w:tab w:val="num" w:pos="1657"/>
        </w:tabs>
        <w:ind w:left="1260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pStyle w:val="Noteikumuapakpunkti"/>
      <w:lvlText w:val="%1.%2."/>
      <w:lvlJc w:val="left"/>
      <w:pPr>
        <w:tabs>
          <w:tab w:val="num" w:pos="680"/>
        </w:tabs>
      </w:pPr>
      <w:rPr>
        <w:rFonts w:cs="Times New Roman"/>
        <w:b w:val="0"/>
        <w:bCs w:val="0"/>
        <w:color w:val="auto"/>
      </w:rPr>
    </w:lvl>
    <w:lvl w:ilvl="2">
      <w:start w:val="1"/>
      <w:numFmt w:val="decimal"/>
      <w:pStyle w:val="Noteikumuapakpunkti2"/>
      <w:lvlText w:val="%1.%2.%3."/>
      <w:lvlJc w:val="left"/>
      <w:pPr>
        <w:tabs>
          <w:tab w:val="num" w:pos="851"/>
        </w:tabs>
      </w:pPr>
      <w:rPr>
        <w:rFonts w:cs="Times New Roman"/>
        <w:color w:val="auto"/>
      </w:rPr>
    </w:lvl>
    <w:lvl w:ilvl="3">
      <w:start w:val="1"/>
      <w:numFmt w:val="decimal"/>
      <w:pStyle w:val="Noteikumuapakpunkt3"/>
      <w:lvlText w:val="%1.%2.%3.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4E12515E"/>
    <w:multiLevelType w:val="hybridMultilevel"/>
    <w:tmpl w:val="A34E7B8E"/>
    <w:lvl w:ilvl="0" w:tplc="FFFFFFFF">
      <w:start w:val="1"/>
      <w:numFmt w:val="decimal"/>
      <w:lvlText w:val="%1."/>
      <w:lvlJc w:val="left"/>
      <w:pPr>
        <w:ind w:left="644" w:hanging="360"/>
      </w:pPr>
      <w:rPr>
        <w:rFonts w:cs="Times New Roman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0E2246F"/>
    <w:multiLevelType w:val="multilevel"/>
    <w:tmpl w:val="F79486A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3" w15:restartNumberingAfterBreak="0">
    <w:nsid w:val="51597CC8"/>
    <w:multiLevelType w:val="hybridMultilevel"/>
    <w:tmpl w:val="7CE4A954"/>
    <w:lvl w:ilvl="0" w:tplc="FFFFFFFF">
      <w:start w:val="1"/>
      <w:numFmt w:val="decimal"/>
      <w:lvlText w:val="%1."/>
      <w:lvlJc w:val="left"/>
      <w:pPr>
        <w:ind w:left="1070" w:hanging="360"/>
      </w:pPr>
      <w:rPr>
        <w:rFonts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842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62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82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002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722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42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62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82" w:hanging="180"/>
      </w:pPr>
      <w:rPr>
        <w:rFonts w:cs="Times New Roman"/>
      </w:rPr>
    </w:lvl>
  </w:abstractNum>
  <w:abstractNum w:abstractNumId="14" w15:restartNumberingAfterBreak="0">
    <w:nsid w:val="52112A04"/>
    <w:multiLevelType w:val="hybridMultilevel"/>
    <w:tmpl w:val="478063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96C7B"/>
    <w:multiLevelType w:val="hybridMultilevel"/>
    <w:tmpl w:val="B58C5746"/>
    <w:lvl w:ilvl="0" w:tplc="FFFFFFF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42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62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82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002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722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42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62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82" w:hanging="180"/>
      </w:pPr>
      <w:rPr>
        <w:rFonts w:cs="Times New Roman"/>
      </w:rPr>
    </w:lvl>
  </w:abstractNum>
  <w:abstractNum w:abstractNumId="16" w15:restartNumberingAfterBreak="0">
    <w:nsid w:val="5E245044"/>
    <w:multiLevelType w:val="multilevel"/>
    <w:tmpl w:val="BB8EF11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ind w:left="16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7" w15:restartNumberingAfterBreak="0">
    <w:nsid w:val="5E830CD1"/>
    <w:multiLevelType w:val="multilevel"/>
    <w:tmpl w:val="586E0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cs="Times New Roman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60695E20"/>
    <w:multiLevelType w:val="hybridMultilevel"/>
    <w:tmpl w:val="2C541576"/>
    <w:lvl w:ilvl="0" w:tplc="FFFFFFFF">
      <w:start w:val="1"/>
      <w:numFmt w:val="decimal"/>
      <w:lvlText w:val="%1."/>
      <w:lvlJc w:val="left"/>
      <w:pPr>
        <w:ind w:left="148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2202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922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42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62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82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802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522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42" w:hanging="180"/>
      </w:pPr>
      <w:rPr>
        <w:rFonts w:cs="Times New Roman"/>
      </w:rPr>
    </w:lvl>
  </w:abstractNum>
  <w:abstractNum w:abstractNumId="19" w15:restartNumberingAfterBreak="0">
    <w:nsid w:val="632C5F4B"/>
    <w:multiLevelType w:val="multilevel"/>
    <w:tmpl w:val="924284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  <w:i/>
        <w:iCs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i w:val="0"/>
        <w:i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i w:val="0"/>
        <w:iCs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i w:val="0"/>
        <w:iCs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i w:val="0"/>
        <w:iCs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i w:val="0"/>
        <w:iCs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i w:val="0"/>
        <w:iCs w:val="0"/>
      </w:rPr>
    </w:lvl>
  </w:abstractNum>
  <w:abstractNum w:abstractNumId="20" w15:restartNumberingAfterBreak="0">
    <w:nsid w:val="64BE1B2D"/>
    <w:multiLevelType w:val="hybridMultilevel"/>
    <w:tmpl w:val="94563D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D62E3"/>
    <w:multiLevelType w:val="hybridMultilevel"/>
    <w:tmpl w:val="3F782C3C"/>
    <w:lvl w:ilvl="0" w:tplc="FFFFFFFF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9B022A"/>
    <w:multiLevelType w:val="multilevel"/>
    <w:tmpl w:val="86585B3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8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6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2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7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3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56" w:hanging="2160"/>
      </w:pPr>
      <w:rPr>
        <w:rFonts w:cs="Times New Roman" w:hint="default"/>
      </w:rPr>
    </w:lvl>
  </w:abstractNum>
  <w:abstractNum w:abstractNumId="23" w15:restartNumberingAfterBreak="0">
    <w:nsid w:val="7BBA73D3"/>
    <w:multiLevelType w:val="hybridMultilevel"/>
    <w:tmpl w:val="308EFD6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C121866"/>
    <w:multiLevelType w:val="hybridMultilevel"/>
    <w:tmpl w:val="14D6C4F0"/>
    <w:lvl w:ilvl="0" w:tplc="FFFFFFFF">
      <w:start w:val="6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5" w15:restartNumberingAfterBreak="0">
    <w:nsid w:val="7FA10EE7"/>
    <w:multiLevelType w:val="hybridMultilevel"/>
    <w:tmpl w:val="EFFAD624"/>
    <w:lvl w:ilvl="0" w:tplc="FFFFFFFF">
      <w:start w:val="1"/>
      <w:numFmt w:val="decimal"/>
      <w:lvlText w:val="%1."/>
      <w:lvlJc w:val="left"/>
      <w:pPr>
        <w:ind w:left="112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42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62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82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002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722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42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62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82" w:hanging="180"/>
      </w:pPr>
      <w:rPr>
        <w:rFonts w:cs="Times New Roman"/>
      </w:rPr>
    </w:lvl>
  </w:abstractNum>
  <w:abstractNum w:abstractNumId="26" w15:restartNumberingAfterBreak="0">
    <w:nsid w:val="7FFE7699"/>
    <w:multiLevelType w:val="hybridMultilevel"/>
    <w:tmpl w:val="735AE29C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900641">
    <w:abstractNumId w:val="13"/>
  </w:num>
  <w:num w:numId="2" w16cid:durableId="997028281">
    <w:abstractNumId w:val="25"/>
  </w:num>
  <w:num w:numId="3" w16cid:durableId="576403920">
    <w:abstractNumId w:val="23"/>
  </w:num>
  <w:num w:numId="4" w16cid:durableId="495809340">
    <w:abstractNumId w:val="24"/>
  </w:num>
  <w:num w:numId="5" w16cid:durableId="569190597">
    <w:abstractNumId w:val="18"/>
  </w:num>
  <w:num w:numId="6" w16cid:durableId="992442565">
    <w:abstractNumId w:val="6"/>
  </w:num>
  <w:num w:numId="7" w16cid:durableId="9335833">
    <w:abstractNumId w:val="10"/>
  </w:num>
  <w:num w:numId="8" w16cid:durableId="11092807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7993169">
    <w:abstractNumId w:val="17"/>
  </w:num>
  <w:num w:numId="10" w16cid:durableId="69673777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61031364">
    <w:abstractNumId w:val="11"/>
  </w:num>
  <w:num w:numId="12" w16cid:durableId="10725863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08481513">
    <w:abstractNumId w:val="8"/>
  </w:num>
  <w:num w:numId="14" w16cid:durableId="1370836988">
    <w:abstractNumId w:val="8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69977959">
    <w:abstractNumId w:val="2"/>
  </w:num>
  <w:num w:numId="16" w16cid:durableId="5826880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40012096">
    <w:abstractNumId w:val="0"/>
  </w:num>
  <w:num w:numId="18" w16cid:durableId="11357609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31356546">
    <w:abstractNumId w:val="3"/>
  </w:num>
  <w:num w:numId="20" w16cid:durableId="140464390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5899981">
    <w:abstractNumId w:val="19"/>
  </w:num>
  <w:num w:numId="22" w16cid:durableId="707296907">
    <w:abstractNumId w:val="4"/>
  </w:num>
  <w:num w:numId="23" w16cid:durableId="1915119095">
    <w:abstractNumId w:val="15"/>
  </w:num>
  <w:num w:numId="24" w16cid:durableId="1999729738">
    <w:abstractNumId w:val="9"/>
  </w:num>
  <w:num w:numId="25" w16cid:durableId="502165293">
    <w:abstractNumId w:val="7"/>
  </w:num>
  <w:num w:numId="26" w16cid:durableId="1918517932">
    <w:abstractNumId w:val="22"/>
  </w:num>
  <w:num w:numId="27" w16cid:durableId="156113753">
    <w:abstractNumId w:val="12"/>
  </w:num>
  <w:num w:numId="28" w16cid:durableId="1487238010">
    <w:abstractNumId w:val="16"/>
  </w:num>
  <w:num w:numId="29" w16cid:durableId="1659723035">
    <w:abstractNumId w:val="1"/>
  </w:num>
  <w:num w:numId="30" w16cid:durableId="717095734">
    <w:abstractNumId w:val="5"/>
  </w:num>
  <w:num w:numId="31" w16cid:durableId="1592203703">
    <w:abstractNumId w:val="20"/>
  </w:num>
  <w:num w:numId="32" w16cid:durableId="1015569505">
    <w:abstractNumId w:val="14"/>
  </w:num>
  <w:num w:numId="33" w16cid:durableId="989476534">
    <w:abstractNumId w:val="26"/>
  </w:num>
  <w:num w:numId="34" w16cid:durableId="3647140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 w:grammar="clean"/>
  <w:defaultTabStop w:val="720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162"/>
    <w:rsid w:val="000000AA"/>
    <w:rsid w:val="000009E6"/>
    <w:rsid w:val="00000B77"/>
    <w:rsid w:val="00001324"/>
    <w:rsid w:val="000019EC"/>
    <w:rsid w:val="000049E0"/>
    <w:rsid w:val="00012E9E"/>
    <w:rsid w:val="000137F9"/>
    <w:rsid w:val="000144C4"/>
    <w:rsid w:val="000200AF"/>
    <w:rsid w:val="00020806"/>
    <w:rsid w:val="00022652"/>
    <w:rsid w:val="000229DC"/>
    <w:rsid w:val="0002325B"/>
    <w:rsid w:val="000238B6"/>
    <w:rsid w:val="00023F38"/>
    <w:rsid w:val="000246DD"/>
    <w:rsid w:val="00025123"/>
    <w:rsid w:val="000278A3"/>
    <w:rsid w:val="00037BE0"/>
    <w:rsid w:val="00043CA3"/>
    <w:rsid w:val="0005075D"/>
    <w:rsid w:val="0005170D"/>
    <w:rsid w:val="00051977"/>
    <w:rsid w:val="0005632B"/>
    <w:rsid w:val="00056D7C"/>
    <w:rsid w:val="00057DAA"/>
    <w:rsid w:val="0006018A"/>
    <w:rsid w:val="00060ADE"/>
    <w:rsid w:val="00060F81"/>
    <w:rsid w:val="0006509F"/>
    <w:rsid w:val="00067973"/>
    <w:rsid w:val="00070726"/>
    <w:rsid w:val="00071D56"/>
    <w:rsid w:val="00074722"/>
    <w:rsid w:val="00075E45"/>
    <w:rsid w:val="000765B6"/>
    <w:rsid w:val="000804AE"/>
    <w:rsid w:val="00081329"/>
    <w:rsid w:val="00082005"/>
    <w:rsid w:val="00083BE6"/>
    <w:rsid w:val="00085F8C"/>
    <w:rsid w:val="00087B60"/>
    <w:rsid w:val="00092670"/>
    <w:rsid w:val="00097DE5"/>
    <w:rsid w:val="000A37E0"/>
    <w:rsid w:val="000A3F45"/>
    <w:rsid w:val="000A568C"/>
    <w:rsid w:val="000A76FD"/>
    <w:rsid w:val="000B0752"/>
    <w:rsid w:val="000B0900"/>
    <w:rsid w:val="000B15A6"/>
    <w:rsid w:val="000B2326"/>
    <w:rsid w:val="000B344E"/>
    <w:rsid w:val="000B52BD"/>
    <w:rsid w:val="000B56B3"/>
    <w:rsid w:val="000B585E"/>
    <w:rsid w:val="000B7B2A"/>
    <w:rsid w:val="000C0FA7"/>
    <w:rsid w:val="000C3162"/>
    <w:rsid w:val="000C5B9D"/>
    <w:rsid w:val="000C6ADB"/>
    <w:rsid w:val="000C72E8"/>
    <w:rsid w:val="000C7462"/>
    <w:rsid w:val="000C7E80"/>
    <w:rsid w:val="000D2642"/>
    <w:rsid w:val="000E154A"/>
    <w:rsid w:val="000E1F45"/>
    <w:rsid w:val="000E4ED3"/>
    <w:rsid w:val="000E7C11"/>
    <w:rsid w:val="000F09E7"/>
    <w:rsid w:val="000F135D"/>
    <w:rsid w:val="000F3963"/>
    <w:rsid w:val="000F5613"/>
    <w:rsid w:val="000F7C8B"/>
    <w:rsid w:val="00102335"/>
    <w:rsid w:val="00102B8F"/>
    <w:rsid w:val="001038D6"/>
    <w:rsid w:val="0010449E"/>
    <w:rsid w:val="00107DB2"/>
    <w:rsid w:val="0011124F"/>
    <w:rsid w:val="001113A6"/>
    <w:rsid w:val="00115415"/>
    <w:rsid w:val="00116E8C"/>
    <w:rsid w:val="00120588"/>
    <w:rsid w:val="0012115C"/>
    <w:rsid w:val="00123517"/>
    <w:rsid w:val="00125E87"/>
    <w:rsid w:val="0012676B"/>
    <w:rsid w:val="001306D0"/>
    <w:rsid w:val="00130C5F"/>
    <w:rsid w:val="0013121A"/>
    <w:rsid w:val="00131F65"/>
    <w:rsid w:val="00136B0D"/>
    <w:rsid w:val="0013717E"/>
    <w:rsid w:val="00141FD3"/>
    <w:rsid w:val="001432AF"/>
    <w:rsid w:val="00143AD5"/>
    <w:rsid w:val="0014535E"/>
    <w:rsid w:val="00146782"/>
    <w:rsid w:val="00151375"/>
    <w:rsid w:val="00152A25"/>
    <w:rsid w:val="00153B44"/>
    <w:rsid w:val="00156B5B"/>
    <w:rsid w:val="001614BE"/>
    <w:rsid w:val="001626CA"/>
    <w:rsid w:val="001677D8"/>
    <w:rsid w:val="00170FED"/>
    <w:rsid w:val="00171917"/>
    <w:rsid w:val="00171A51"/>
    <w:rsid w:val="00173001"/>
    <w:rsid w:val="00173523"/>
    <w:rsid w:val="001736AD"/>
    <w:rsid w:val="001776C0"/>
    <w:rsid w:val="00182A4F"/>
    <w:rsid w:val="00182ACF"/>
    <w:rsid w:val="00185373"/>
    <w:rsid w:val="00185CD1"/>
    <w:rsid w:val="00190FEA"/>
    <w:rsid w:val="00192C48"/>
    <w:rsid w:val="0019479E"/>
    <w:rsid w:val="001A370E"/>
    <w:rsid w:val="001A600D"/>
    <w:rsid w:val="001A675D"/>
    <w:rsid w:val="001A78EB"/>
    <w:rsid w:val="001B4ADE"/>
    <w:rsid w:val="001B5360"/>
    <w:rsid w:val="001B66CF"/>
    <w:rsid w:val="001B752C"/>
    <w:rsid w:val="001C1DC4"/>
    <w:rsid w:val="001C3A2F"/>
    <w:rsid w:val="001C5604"/>
    <w:rsid w:val="001C6033"/>
    <w:rsid w:val="001D1C91"/>
    <w:rsid w:val="001D218B"/>
    <w:rsid w:val="001D381E"/>
    <w:rsid w:val="001D390F"/>
    <w:rsid w:val="001D49D5"/>
    <w:rsid w:val="001D7AA4"/>
    <w:rsid w:val="001E0AD3"/>
    <w:rsid w:val="001E233A"/>
    <w:rsid w:val="001E3D82"/>
    <w:rsid w:val="001E4FE3"/>
    <w:rsid w:val="001E5A19"/>
    <w:rsid w:val="001E77E9"/>
    <w:rsid w:val="001F15DF"/>
    <w:rsid w:val="001F751A"/>
    <w:rsid w:val="002018AB"/>
    <w:rsid w:val="00203E21"/>
    <w:rsid w:val="00204CB8"/>
    <w:rsid w:val="0020561C"/>
    <w:rsid w:val="00211A83"/>
    <w:rsid w:val="002131BA"/>
    <w:rsid w:val="0022544B"/>
    <w:rsid w:val="00226E35"/>
    <w:rsid w:val="00227C0F"/>
    <w:rsid w:val="00230E0C"/>
    <w:rsid w:val="00231FC7"/>
    <w:rsid w:val="00235B55"/>
    <w:rsid w:val="00243381"/>
    <w:rsid w:val="002439EC"/>
    <w:rsid w:val="002448A9"/>
    <w:rsid w:val="00246369"/>
    <w:rsid w:val="002521CC"/>
    <w:rsid w:val="002556B6"/>
    <w:rsid w:val="002569BD"/>
    <w:rsid w:val="00256D16"/>
    <w:rsid w:val="00257AD6"/>
    <w:rsid w:val="00257ADC"/>
    <w:rsid w:val="00260167"/>
    <w:rsid w:val="00260E8F"/>
    <w:rsid w:val="0026265A"/>
    <w:rsid w:val="00262F06"/>
    <w:rsid w:val="00266F9E"/>
    <w:rsid w:val="002765E6"/>
    <w:rsid w:val="00277B90"/>
    <w:rsid w:val="00283686"/>
    <w:rsid w:val="0028405C"/>
    <w:rsid w:val="0028420D"/>
    <w:rsid w:val="002842EC"/>
    <w:rsid w:val="00284825"/>
    <w:rsid w:val="00286EC9"/>
    <w:rsid w:val="002908C0"/>
    <w:rsid w:val="00290AB5"/>
    <w:rsid w:val="00291AE5"/>
    <w:rsid w:val="00291E66"/>
    <w:rsid w:val="00293E7B"/>
    <w:rsid w:val="002952B8"/>
    <w:rsid w:val="00297370"/>
    <w:rsid w:val="002975C7"/>
    <w:rsid w:val="002A04BF"/>
    <w:rsid w:val="002A0DCB"/>
    <w:rsid w:val="002A2BFD"/>
    <w:rsid w:val="002A6634"/>
    <w:rsid w:val="002B09D4"/>
    <w:rsid w:val="002B0F2D"/>
    <w:rsid w:val="002B24B6"/>
    <w:rsid w:val="002B24C4"/>
    <w:rsid w:val="002B30CA"/>
    <w:rsid w:val="002B4A17"/>
    <w:rsid w:val="002B51AD"/>
    <w:rsid w:val="002B5ABE"/>
    <w:rsid w:val="002B7212"/>
    <w:rsid w:val="002C114F"/>
    <w:rsid w:val="002C732B"/>
    <w:rsid w:val="002D05D7"/>
    <w:rsid w:val="002D21C5"/>
    <w:rsid w:val="002D2F26"/>
    <w:rsid w:val="002D3CF1"/>
    <w:rsid w:val="002D7563"/>
    <w:rsid w:val="002E03F6"/>
    <w:rsid w:val="002E1E4F"/>
    <w:rsid w:val="002E2B55"/>
    <w:rsid w:val="002E2E2E"/>
    <w:rsid w:val="002E4873"/>
    <w:rsid w:val="002E74ED"/>
    <w:rsid w:val="002E7A8F"/>
    <w:rsid w:val="002F1E06"/>
    <w:rsid w:val="002F2178"/>
    <w:rsid w:val="002F498F"/>
    <w:rsid w:val="002F5CEE"/>
    <w:rsid w:val="002F7DF8"/>
    <w:rsid w:val="002F7E55"/>
    <w:rsid w:val="00301E8D"/>
    <w:rsid w:val="00305F9F"/>
    <w:rsid w:val="00311699"/>
    <w:rsid w:val="0031612E"/>
    <w:rsid w:val="00320176"/>
    <w:rsid w:val="00321CDC"/>
    <w:rsid w:val="00322229"/>
    <w:rsid w:val="0032741B"/>
    <w:rsid w:val="0032763B"/>
    <w:rsid w:val="003303E4"/>
    <w:rsid w:val="003338F6"/>
    <w:rsid w:val="0034173B"/>
    <w:rsid w:val="00346606"/>
    <w:rsid w:val="00347971"/>
    <w:rsid w:val="003557C8"/>
    <w:rsid w:val="003563F1"/>
    <w:rsid w:val="003577A5"/>
    <w:rsid w:val="0036118F"/>
    <w:rsid w:val="00363176"/>
    <w:rsid w:val="00370CD6"/>
    <w:rsid w:val="00377D37"/>
    <w:rsid w:val="0038173A"/>
    <w:rsid w:val="0038477B"/>
    <w:rsid w:val="003871DC"/>
    <w:rsid w:val="0039041B"/>
    <w:rsid w:val="003907EA"/>
    <w:rsid w:val="00392036"/>
    <w:rsid w:val="00393287"/>
    <w:rsid w:val="00393F77"/>
    <w:rsid w:val="00394ED2"/>
    <w:rsid w:val="00397D43"/>
    <w:rsid w:val="003A0C21"/>
    <w:rsid w:val="003A2A98"/>
    <w:rsid w:val="003A4090"/>
    <w:rsid w:val="003A5BB4"/>
    <w:rsid w:val="003B22B3"/>
    <w:rsid w:val="003B246A"/>
    <w:rsid w:val="003B3C9B"/>
    <w:rsid w:val="003B4364"/>
    <w:rsid w:val="003C1E26"/>
    <w:rsid w:val="003C1F62"/>
    <w:rsid w:val="003C4F6C"/>
    <w:rsid w:val="003C721D"/>
    <w:rsid w:val="003D0821"/>
    <w:rsid w:val="003D0F1D"/>
    <w:rsid w:val="003E0D71"/>
    <w:rsid w:val="003E4CBD"/>
    <w:rsid w:val="003E4EEF"/>
    <w:rsid w:val="003F05D1"/>
    <w:rsid w:val="003F0F3B"/>
    <w:rsid w:val="003F4A25"/>
    <w:rsid w:val="003F7A6C"/>
    <w:rsid w:val="00400CD5"/>
    <w:rsid w:val="00401926"/>
    <w:rsid w:val="004019ED"/>
    <w:rsid w:val="00402FA8"/>
    <w:rsid w:val="00404831"/>
    <w:rsid w:val="0040558E"/>
    <w:rsid w:val="00406E13"/>
    <w:rsid w:val="00410217"/>
    <w:rsid w:val="00416809"/>
    <w:rsid w:val="0041741A"/>
    <w:rsid w:val="004208AD"/>
    <w:rsid w:val="004231C2"/>
    <w:rsid w:val="00425F9D"/>
    <w:rsid w:val="00427B40"/>
    <w:rsid w:val="004301DF"/>
    <w:rsid w:val="00430DEE"/>
    <w:rsid w:val="0043199D"/>
    <w:rsid w:val="00436C8B"/>
    <w:rsid w:val="00437513"/>
    <w:rsid w:val="00443C8C"/>
    <w:rsid w:val="00445653"/>
    <w:rsid w:val="0045049D"/>
    <w:rsid w:val="004509D4"/>
    <w:rsid w:val="00450C88"/>
    <w:rsid w:val="00456ACB"/>
    <w:rsid w:val="004619A4"/>
    <w:rsid w:val="00463952"/>
    <w:rsid w:val="00464976"/>
    <w:rsid w:val="0047110E"/>
    <w:rsid w:val="00477A29"/>
    <w:rsid w:val="004808EB"/>
    <w:rsid w:val="00482789"/>
    <w:rsid w:val="004832AE"/>
    <w:rsid w:val="004833FF"/>
    <w:rsid w:val="00484522"/>
    <w:rsid w:val="0049087C"/>
    <w:rsid w:val="004913FD"/>
    <w:rsid w:val="00491FA0"/>
    <w:rsid w:val="004928A3"/>
    <w:rsid w:val="00497708"/>
    <w:rsid w:val="00497853"/>
    <w:rsid w:val="004A0C88"/>
    <w:rsid w:val="004A2169"/>
    <w:rsid w:val="004A3433"/>
    <w:rsid w:val="004B0694"/>
    <w:rsid w:val="004B1636"/>
    <w:rsid w:val="004B47E8"/>
    <w:rsid w:val="004B5BA8"/>
    <w:rsid w:val="004B6200"/>
    <w:rsid w:val="004C0796"/>
    <w:rsid w:val="004C2608"/>
    <w:rsid w:val="004C5F89"/>
    <w:rsid w:val="004D046D"/>
    <w:rsid w:val="004D0608"/>
    <w:rsid w:val="004E0547"/>
    <w:rsid w:val="004E0E42"/>
    <w:rsid w:val="004E156A"/>
    <w:rsid w:val="004E1E7B"/>
    <w:rsid w:val="004E1EF2"/>
    <w:rsid w:val="004E287E"/>
    <w:rsid w:val="004E38B3"/>
    <w:rsid w:val="004E55F8"/>
    <w:rsid w:val="004E636A"/>
    <w:rsid w:val="004E64C5"/>
    <w:rsid w:val="004F2CF2"/>
    <w:rsid w:val="004F4F4C"/>
    <w:rsid w:val="004F5392"/>
    <w:rsid w:val="00502C93"/>
    <w:rsid w:val="00504C5C"/>
    <w:rsid w:val="00504FC2"/>
    <w:rsid w:val="00505F47"/>
    <w:rsid w:val="00506EDF"/>
    <w:rsid w:val="005103CC"/>
    <w:rsid w:val="00510C5D"/>
    <w:rsid w:val="00515FBD"/>
    <w:rsid w:val="005231E9"/>
    <w:rsid w:val="005271EF"/>
    <w:rsid w:val="00530E7A"/>
    <w:rsid w:val="00533FBD"/>
    <w:rsid w:val="00536ED1"/>
    <w:rsid w:val="00536F32"/>
    <w:rsid w:val="00542E30"/>
    <w:rsid w:val="00544BAE"/>
    <w:rsid w:val="00554A95"/>
    <w:rsid w:val="005569FE"/>
    <w:rsid w:val="0056286B"/>
    <w:rsid w:val="005656E8"/>
    <w:rsid w:val="00566CA3"/>
    <w:rsid w:val="005703EA"/>
    <w:rsid w:val="00572647"/>
    <w:rsid w:val="00574EFA"/>
    <w:rsid w:val="00580120"/>
    <w:rsid w:val="00581C5B"/>
    <w:rsid w:val="00581E63"/>
    <w:rsid w:val="00582692"/>
    <w:rsid w:val="005826E7"/>
    <w:rsid w:val="0058468D"/>
    <w:rsid w:val="00590C59"/>
    <w:rsid w:val="00590DDC"/>
    <w:rsid w:val="00591ECA"/>
    <w:rsid w:val="005920AD"/>
    <w:rsid w:val="00593B2E"/>
    <w:rsid w:val="00593F2A"/>
    <w:rsid w:val="0059524D"/>
    <w:rsid w:val="0059524E"/>
    <w:rsid w:val="0059708D"/>
    <w:rsid w:val="00597AF8"/>
    <w:rsid w:val="005A0EFD"/>
    <w:rsid w:val="005B0AF6"/>
    <w:rsid w:val="005B43A7"/>
    <w:rsid w:val="005B5921"/>
    <w:rsid w:val="005C4103"/>
    <w:rsid w:val="005C778C"/>
    <w:rsid w:val="005D06A5"/>
    <w:rsid w:val="005D06CE"/>
    <w:rsid w:val="005D1B0A"/>
    <w:rsid w:val="005D56F9"/>
    <w:rsid w:val="005D756D"/>
    <w:rsid w:val="005E097E"/>
    <w:rsid w:val="005E2AB2"/>
    <w:rsid w:val="005E498A"/>
    <w:rsid w:val="005E7D62"/>
    <w:rsid w:val="005F3699"/>
    <w:rsid w:val="00601353"/>
    <w:rsid w:val="00601D5C"/>
    <w:rsid w:val="00603670"/>
    <w:rsid w:val="00603CBE"/>
    <w:rsid w:val="00604D37"/>
    <w:rsid w:val="006054E4"/>
    <w:rsid w:val="00605CC4"/>
    <w:rsid w:val="00610DA2"/>
    <w:rsid w:val="006135C1"/>
    <w:rsid w:val="006140F7"/>
    <w:rsid w:val="00614897"/>
    <w:rsid w:val="006166CC"/>
    <w:rsid w:val="00624C27"/>
    <w:rsid w:val="00625EF4"/>
    <w:rsid w:val="00630BA1"/>
    <w:rsid w:val="00630E92"/>
    <w:rsid w:val="0063118D"/>
    <w:rsid w:val="00631E1C"/>
    <w:rsid w:val="00632C18"/>
    <w:rsid w:val="00633818"/>
    <w:rsid w:val="006357C4"/>
    <w:rsid w:val="006432F5"/>
    <w:rsid w:val="006445CE"/>
    <w:rsid w:val="0064495D"/>
    <w:rsid w:val="0064498A"/>
    <w:rsid w:val="00650007"/>
    <w:rsid w:val="00653657"/>
    <w:rsid w:val="00656382"/>
    <w:rsid w:val="006563CF"/>
    <w:rsid w:val="00660695"/>
    <w:rsid w:val="00660A21"/>
    <w:rsid w:val="00660A5B"/>
    <w:rsid w:val="006646A8"/>
    <w:rsid w:val="00665E34"/>
    <w:rsid w:val="006747C2"/>
    <w:rsid w:val="00675A8B"/>
    <w:rsid w:val="006762E9"/>
    <w:rsid w:val="0068078F"/>
    <w:rsid w:val="0068326F"/>
    <w:rsid w:val="0068668D"/>
    <w:rsid w:val="006869E7"/>
    <w:rsid w:val="00686C75"/>
    <w:rsid w:val="00686E33"/>
    <w:rsid w:val="00690600"/>
    <w:rsid w:val="00690C17"/>
    <w:rsid w:val="006911E0"/>
    <w:rsid w:val="00691CE5"/>
    <w:rsid w:val="00691ED3"/>
    <w:rsid w:val="00695971"/>
    <w:rsid w:val="0069719F"/>
    <w:rsid w:val="00697EE3"/>
    <w:rsid w:val="006A1D83"/>
    <w:rsid w:val="006A453E"/>
    <w:rsid w:val="006A519C"/>
    <w:rsid w:val="006A79AF"/>
    <w:rsid w:val="006B1B4E"/>
    <w:rsid w:val="006B4034"/>
    <w:rsid w:val="006B7128"/>
    <w:rsid w:val="006B72E4"/>
    <w:rsid w:val="006B761C"/>
    <w:rsid w:val="006C1E27"/>
    <w:rsid w:val="006C403C"/>
    <w:rsid w:val="006C4215"/>
    <w:rsid w:val="006C4248"/>
    <w:rsid w:val="006D14F5"/>
    <w:rsid w:val="006D22AE"/>
    <w:rsid w:val="006D626A"/>
    <w:rsid w:val="006D74EE"/>
    <w:rsid w:val="006E004A"/>
    <w:rsid w:val="006E0385"/>
    <w:rsid w:val="006E06A5"/>
    <w:rsid w:val="006F22A1"/>
    <w:rsid w:val="00700544"/>
    <w:rsid w:val="00704B37"/>
    <w:rsid w:val="0070753E"/>
    <w:rsid w:val="00711D2C"/>
    <w:rsid w:val="007145ED"/>
    <w:rsid w:val="00715241"/>
    <w:rsid w:val="00716457"/>
    <w:rsid w:val="00722394"/>
    <w:rsid w:val="00722575"/>
    <w:rsid w:val="00725965"/>
    <w:rsid w:val="00726853"/>
    <w:rsid w:val="00733057"/>
    <w:rsid w:val="0073571B"/>
    <w:rsid w:val="007358C1"/>
    <w:rsid w:val="007372CD"/>
    <w:rsid w:val="007400E9"/>
    <w:rsid w:val="007432B0"/>
    <w:rsid w:val="007433E2"/>
    <w:rsid w:val="00745759"/>
    <w:rsid w:val="00746434"/>
    <w:rsid w:val="007536E5"/>
    <w:rsid w:val="007536F4"/>
    <w:rsid w:val="007537F4"/>
    <w:rsid w:val="00755EC3"/>
    <w:rsid w:val="007562F9"/>
    <w:rsid w:val="00757B08"/>
    <w:rsid w:val="007622B0"/>
    <w:rsid w:val="007625FB"/>
    <w:rsid w:val="0076325B"/>
    <w:rsid w:val="00765A14"/>
    <w:rsid w:val="00767458"/>
    <w:rsid w:val="00770E7A"/>
    <w:rsid w:val="00770FA4"/>
    <w:rsid w:val="00772B9C"/>
    <w:rsid w:val="00773F10"/>
    <w:rsid w:val="00774A0F"/>
    <w:rsid w:val="00776483"/>
    <w:rsid w:val="00776ACA"/>
    <w:rsid w:val="007813D1"/>
    <w:rsid w:val="00782AE4"/>
    <w:rsid w:val="00784D0C"/>
    <w:rsid w:val="007855F9"/>
    <w:rsid w:val="00790877"/>
    <w:rsid w:val="00790FBA"/>
    <w:rsid w:val="00792ECE"/>
    <w:rsid w:val="00795DB3"/>
    <w:rsid w:val="00796662"/>
    <w:rsid w:val="00797F63"/>
    <w:rsid w:val="007A08B1"/>
    <w:rsid w:val="007A1854"/>
    <w:rsid w:val="007A1A6D"/>
    <w:rsid w:val="007A79E5"/>
    <w:rsid w:val="007B4801"/>
    <w:rsid w:val="007B7094"/>
    <w:rsid w:val="007C09E6"/>
    <w:rsid w:val="007C3115"/>
    <w:rsid w:val="007C3278"/>
    <w:rsid w:val="007C362B"/>
    <w:rsid w:val="007C465A"/>
    <w:rsid w:val="007C4DC2"/>
    <w:rsid w:val="007C5D3D"/>
    <w:rsid w:val="007D1946"/>
    <w:rsid w:val="007D1DDB"/>
    <w:rsid w:val="007D4521"/>
    <w:rsid w:val="007D5424"/>
    <w:rsid w:val="007D6AE4"/>
    <w:rsid w:val="007E436D"/>
    <w:rsid w:val="007E58BA"/>
    <w:rsid w:val="007E6527"/>
    <w:rsid w:val="007E65EA"/>
    <w:rsid w:val="007E6FB7"/>
    <w:rsid w:val="007E73BE"/>
    <w:rsid w:val="007F3261"/>
    <w:rsid w:val="007F4D4A"/>
    <w:rsid w:val="007F52CF"/>
    <w:rsid w:val="00802865"/>
    <w:rsid w:val="00804979"/>
    <w:rsid w:val="0080649E"/>
    <w:rsid w:val="008076C5"/>
    <w:rsid w:val="008114F7"/>
    <w:rsid w:val="00815F80"/>
    <w:rsid w:val="00816BAB"/>
    <w:rsid w:val="0081778C"/>
    <w:rsid w:val="00822767"/>
    <w:rsid w:val="00836FA3"/>
    <w:rsid w:val="00842E38"/>
    <w:rsid w:val="0084489E"/>
    <w:rsid w:val="0084616F"/>
    <w:rsid w:val="008477FB"/>
    <w:rsid w:val="008508BB"/>
    <w:rsid w:val="00851810"/>
    <w:rsid w:val="008537F3"/>
    <w:rsid w:val="00856950"/>
    <w:rsid w:val="00860339"/>
    <w:rsid w:val="0086350A"/>
    <w:rsid w:val="00863C77"/>
    <w:rsid w:val="0086703B"/>
    <w:rsid w:val="00867270"/>
    <w:rsid w:val="00867C47"/>
    <w:rsid w:val="00873975"/>
    <w:rsid w:val="00873B7E"/>
    <w:rsid w:val="00874833"/>
    <w:rsid w:val="0087532B"/>
    <w:rsid w:val="008758EA"/>
    <w:rsid w:val="008828D3"/>
    <w:rsid w:val="00883F95"/>
    <w:rsid w:val="0088479D"/>
    <w:rsid w:val="00884BCF"/>
    <w:rsid w:val="0088763D"/>
    <w:rsid w:val="00887A0F"/>
    <w:rsid w:val="00891371"/>
    <w:rsid w:val="008934F1"/>
    <w:rsid w:val="008935E8"/>
    <w:rsid w:val="00895A92"/>
    <w:rsid w:val="00896D5D"/>
    <w:rsid w:val="008A03EF"/>
    <w:rsid w:val="008A18F3"/>
    <w:rsid w:val="008A5B74"/>
    <w:rsid w:val="008A7976"/>
    <w:rsid w:val="008B1857"/>
    <w:rsid w:val="008B6616"/>
    <w:rsid w:val="008B6BDD"/>
    <w:rsid w:val="008C079B"/>
    <w:rsid w:val="008C267F"/>
    <w:rsid w:val="008C41F7"/>
    <w:rsid w:val="008C5A09"/>
    <w:rsid w:val="008C7400"/>
    <w:rsid w:val="008D64B9"/>
    <w:rsid w:val="008D7A6C"/>
    <w:rsid w:val="008E180D"/>
    <w:rsid w:val="008E3DB9"/>
    <w:rsid w:val="008E4337"/>
    <w:rsid w:val="008E4CC1"/>
    <w:rsid w:val="008F0057"/>
    <w:rsid w:val="008F399C"/>
    <w:rsid w:val="008F7A0E"/>
    <w:rsid w:val="008F7B44"/>
    <w:rsid w:val="0090182E"/>
    <w:rsid w:val="00903CCC"/>
    <w:rsid w:val="0090447E"/>
    <w:rsid w:val="00907778"/>
    <w:rsid w:val="00914F5F"/>
    <w:rsid w:val="00914FA2"/>
    <w:rsid w:val="0091671A"/>
    <w:rsid w:val="00916B96"/>
    <w:rsid w:val="00921504"/>
    <w:rsid w:val="00921EFA"/>
    <w:rsid w:val="0092565D"/>
    <w:rsid w:val="0092767B"/>
    <w:rsid w:val="00930BC6"/>
    <w:rsid w:val="00930E18"/>
    <w:rsid w:val="009315C1"/>
    <w:rsid w:val="00935E05"/>
    <w:rsid w:val="00937830"/>
    <w:rsid w:val="00942739"/>
    <w:rsid w:val="00943B1F"/>
    <w:rsid w:val="009547F2"/>
    <w:rsid w:val="00956B4F"/>
    <w:rsid w:val="00956BB5"/>
    <w:rsid w:val="009662EB"/>
    <w:rsid w:val="009668AC"/>
    <w:rsid w:val="00976779"/>
    <w:rsid w:val="00977824"/>
    <w:rsid w:val="009835AF"/>
    <w:rsid w:val="00983F0B"/>
    <w:rsid w:val="00985A77"/>
    <w:rsid w:val="00992B68"/>
    <w:rsid w:val="00993CEA"/>
    <w:rsid w:val="00995F22"/>
    <w:rsid w:val="00997414"/>
    <w:rsid w:val="009A480E"/>
    <w:rsid w:val="009A4BC9"/>
    <w:rsid w:val="009A5710"/>
    <w:rsid w:val="009A7CCF"/>
    <w:rsid w:val="009B0032"/>
    <w:rsid w:val="009B3204"/>
    <w:rsid w:val="009B32FB"/>
    <w:rsid w:val="009B3638"/>
    <w:rsid w:val="009B4B50"/>
    <w:rsid w:val="009B6EB2"/>
    <w:rsid w:val="009B6F10"/>
    <w:rsid w:val="009B7436"/>
    <w:rsid w:val="009C4FD9"/>
    <w:rsid w:val="009C70A0"/>
    <w:rsid w:val="009D0283"/>
    <w:rsid w:val="009D0B7F"/>
    <w:rsid w:val="009D25D6"/>
    <w:rsid w:val="009D4D24"/>
    <w:rsid w:val="009D4E00"/>
    <w:rsid w:val="009D5015"/>
    <w:rsid w:val="009E1937"/>
    <w:rsid w:val="009E5243"/>
    <w:rsid w:val="009E5C97"/>
    <w:rsid w:val="009E7CFA"/>
    <w:rsid w:val="009E7ECD"/>
    <w:rsid w:val="009F02C0"/>
    <w:rsid w:val="009F0328"/>
    <w:rsid w:val="009F39C7"/>
    <w:rsid w:val="009F50D0"/>
    <w:rsid w:val="009F7C9E"/>
    <w:rsid w:val="009F7F90"/>
    <w:rsid w:val="00A00BF6"/>
    <w:rsid w:val="00A03D31"/>
    <w:rsid w:val="00A03F42"/>
    <w:rsid w:val="00A04B4D"/>
    <w:rsid w:val="00A13FEF"/>
    <w:rsid w:val="00A151F0"/>
    <w:rsid w:val="00A205C3"/>
    <w:rsid w:val="00A219F6"/>
    <w:rsid w:val="00A21AD4"/>
    <w:rsid w:val="00A223B1"/>
    <w:rsid w:val="00A23461"/>
    <w:rsid w:val="00A23B4A"/>
    <w:rsid w:val="00A26718"/>
    <w:rsid w:val="00A27802"/>
    <w:rsid w:val="00A30927"/>
    <w:rsid w:val="00A3287E"/>
    <w:rsid w:val="00A337D7"/>
    <w:rsid w:val="00A3520E"/>
    <w:rsid w:val="00A35CDE"/>
    <w:rsid w:val="00A40039"/>
    <w:rsid w:val="00A405D9"/>
    <w:rsid w:val="00A4110C"/>
    <w:rsid w:val="00A428B8"/>
    <w:rsid w:val="00A43D7D"/>
    <w:rsid w:val="00A46FB5"/>
    <w:rsid w:val="00A47115"/>
    <w:rsid w:val="00A4756C"/>
    <w:rsid w:val="00A47766"/>
    <w:rsid w:val="00A55387"/>
    <w:rsid w:val="00A55A44"/>
    <w:rsid w:val="00A56176"/>
    <w:rsid w:val="00A629F3"/>
    <w:rsid w:val="00A6533F"/>
    <w:rsid w:val="00A66F43"/>
    <w:rsid w:val="00A72F3D"/>
    <w:rsid w:val="00A74E60"/>
    <w:rsid w:val="00A769F9"/>
    <w:rsid w:val="00A82A0A"/>
    <w:rsid w:val="00A85638"/>
    <w:rsid w:val="00A8575B"/>
    <w:rsid w:val="00A865C0"/>
    <w:rsid w:val="00A879F3"/>
    <w:rsid w:val="00A9536A"/>
    <w:rsid w:val="00A9751C"/>
    <w:rsid w:val="00A97C32"/>
    <w:rsid w:val="00AA0A18"/>
    <w:rsid w:val="00AA5EC5"/>
    <w:rsid w:val="00AB30E4"/>
    <w:rsid w:val="00AB3D3E"/>
    <w:rsid w:val="00AB4954"/>
    <w:rsid w:val="00AB6A0A"/>
    <w:rsid w:val="00AC234C"/>
    <w:rsid w:val="00AD00A1"/>
    <w:rsid w:val="00AD0C07"/>
    <w:rsid w:val="00AE00F7"/>
    <w:rsid w:val="00AE4F25"/>
    <w:rsid w:val="00AE7BE7"/>
    <w:rsid w:val="00AF1373"/>
    <w:rsid w:val="00AF1BA2"/>
    <w:rsid w:val="00AF2720"/>
    <w:rsid w:val="00AF4A56"/>
    <w:rsid w:val="00AF614D"/>
    <w:rsid w:val="00B117BE"/>
    <w:rsid w:val="00B11CFE"/>
    <w:rsid w:val="00B154EA"/>
    <w:rsid w:val="00B17B94"/>
    <w:rsid w:val="00B20EDC"/>
    <w:rsid w:val="00B21E1A"/>
    <w:rsid w:val="00B228FA"/>
    <w:rsid w:val="00B22BA1"/>
    <w:rsid w:val="00B24518"/>
    <w:rsid w:val="00B24851"/>
    <w:rsid w:val="00B27646"/>
    <w:rsid w:val="00B27F7A"/>
    <w:rsid w:val="00B3126A"/>
    <w:rsid w:val="00B328F8"/>
    <w:rsid w:val="00B35A35"/>
    <w:rsid w:val="00B37611"/>
    <w:rsid w:val="00B37C0E"/>
    <w:rsid w:val="00B4324A"/>
    <w:rsid w:val="00B47782"/>
    <w:rsid w:val="00B51575"/>
    <w:rsid w:val="00B5206B"/>
    <w:rsid w:val="00B52CCF"/>
    <w:rsid w:val="00B60EB9"/>
    <w:rsid w:val="00B65B42"/>
    <w:rsid w:val="00B721E4"/>
    <w:rsid w:val="00B74A39"/>
    <w:rsid w:val="00B76548"/>
    <w:rsid w:val="00B812A2"/>
    <w:rsid w:val="00B82625"/>
    <w:rsid w:val="00B830FF"/>
    <w:rsid w:val="00B84FB3"/>
    <w:rsid w:val="00B904E5"/>
    <w:rsid w:val="00B961A8"/>
    <w:rsid w:val="00B97D5D"/>
    <w:rsid w:val="00BA0515"/>
    <w:rsid w:val="00BA0839"/>
    <w:rsid w:val="00BA46A5"/>
    <w:rsid w:val="00BA4D70"/>
    <w:rsid w:val="00BB2242"/>
    <w:rsid w:val="00BB5373"/>
    <w:rsid w:val="00BB79F2"/>
    <w:rsid w:val="00BC31B5"/>
    <w:rsid w:val="00BC72BC"/>
    <w:rsid w:val="00BD02ED"/>
    <w:rsid w:val="00BD045F"/>
    <w:rsid w:val="00BD2AB7"/>
    <w:rsid w:val="00BD331E"/>
    <w:rsid w:val="00BE0FFE"/>
    <w:rsid w:val="00BE48EE"/>
    <w:rsid w:val="00BE6B4F"/>
    <w:rsid w:val="00BF1F50"/>
    <w:rsid w:val="00BF4785"/>
    <w:rsid w:val="00BF532A"/>
    <w:rsid w:val="00BF6121"/>
    <w:rsid w:val="00BF762E"/>
    <w:rsid w:val="00C00A3F"/>
    <w:rsid w:val="00C04363"/>
    <w:rsid w:val="00C13DBD"/>
    <w:rsid w:val="00C14056"/>
    <w:rsid w:val="00C14908"/>
    <w:rsid w:val="00C1518C"/>
    <w:rsid w:val="00C3197E"/>
    <w:rsid w:val="00C337FA"/>
    <w:rsid w:val="00C346FC"/>
    <w:rsid w:val="00C353BF"/>
    <w:rsid w:val="00C355FD"/>
    <w:rsid w:val="00C3753F"/>
    <w:rsid w:val="00C37CE8"/>
    <w:rsid w:val="00C4034E"/>
    <w:rsid w:val="00C440FA"/>
    <w:rsid w:val="00C442C6"/>
    <w:rsid w:val="00C468CC"/>
    <w:rsid w:val="00C51B29"/>
    <w:rsid w:val="00C5215F"/>
    <w:rsid w:val="00C536F8"/>
    <w:rsid w:val="00C60C7C"/>
    <w:rsid w:val="00C62FA0"/>
    <w:rsid w:val="00C66A11"/>
    <w:rsid w:val="00C66EFB"/>
    <w:rsid w:val="00C7547F"/>
    <w:rsid w:val="00C769BE"/>
    <w:rsid w:val="00C77C5F"/>
    <w:rsid w:val="00C81F00"/>
    <w:rsid w:val="00C827DD"/>
    <w:rsid w:val="00C82EF8"/>
    <w:rsid w:val="00C84908"/>
    <w:rsid w:val="00C87194"/>
    <w:rsid w:val="00C87957"/>
    <w:rsid w:val="00C91E11"/>
    <w:rsid w:val="00C9252A"/>
    <w:rsid w:val="00C92B0E"/>
    <w:rsid w:val="00C958BF"/>
    <w:rsid w:val="00C97038"/>
    <w:rsid w:val="00CA053E"/>
    <w:rsid w:val="00CA2331"/>
    <w:rsid w:val="00CA4B41"/>
    <w:rsid w:val="00CA5497"/>
    <w:rsid w:val="00CC42C3"/>
    <w:rsid w:val="00CC481B"/>
    <w:rsid w:val="00CC56A2"/>
    <w:rsid w:val="00CC5B90"/>
    <w:rsid w:val="00CD01EB"/>
    <w:rsid w:val="00CD1C29"/>
    <w:rsid w:val="00CD2349"/>
    <w:rsid w:val="00CD4C71"/>
    <w:rsid w:val="00CD4FFA"/>
    <w:rsid w:val="00CE0A3A"/>
    <w:rsid w:val="00CE33B9"/>
    <w:rsid w:val="00CF0916"/>
    <w:rsid w:val="00CF33D5"/>
    <w:rsid w:val="00CF3704"/>
    <w:rsid w:val="00CF66FA"/>
    <w:rsid w:val="00CF6C42"/>
    <w:rsid w:val="00D0111B"/>
    <w:rsid w:val="00D01BA0"/>
    <w:rsid w:val="00D05046"/>
    <w:rsid w:val="00D06DE0"/>
    <w:rsid w:val="00D125E5"/>
    <w:rsid w:val="00D1480E"/>
    <w:rsid w:val="00D15EBC"/>
    <w:rsid w:val="00D17B19"/>
    <w:rsid w:val="00D2071F"/>
    <w:rsid w:val="00D23CA6"/>
    <w:rsid w:val="00D27540"/>
    <w:rsid w:val="00D2776F"/>
    <w:rsid w:val="00D30703"/>
    <w:rsid w:val="00D33B3D"/>
    <w:rsid w:val="00D342F0"/>
    <w:rsid w:val="00D35A2F"/>
    <w:rsid w:val="00D3646C"/>
    <w:rsid w:val="00D3720E"/>
    <w:rsid w:val="00D37A98"/>
    <w:rsid w:val="00D43D26"/>
    <w:rsid w:val="00D44B90"/>
    <w:rsid w:val="00D46294"/>
    <w:rsid w:val="00D51BBA"/>
    <w:rsid w:val="00D55437"/>
    <w:rsid w:val="00D61A73"/>
    <w:rsid w:val="00D624B0"/>
    <w:rsid w:val="00D64B43"/>
    <w:rsid w:val="00D7004F"/>
    <w:rsid w:val="00D763EF"/>
    <w:rsid w:val="00D76C65"/>
    <w:rsid w:val="00D8168C"/>
    <w:rsid w:val="00D84CC7"/>
    <w:rsid w:val="00D87A54"/>
    <w:rsid w:val="00D94C47"/>
    <w:rsid w:val="00DA1FFB"/>
    <w:rsid w:val="00DA2025"/>
    <w:rsid w:val="00DA3627"/>
    <w:rsid w:val="00DA5E0B"/>
    <w:rsid w:val="00DB3ECE"/>
    <w:rsid w:val="00DB4AEE"/>
    <w:rsid w:val="00DB7F1C"/>
    <w:rsid w:val="00DC11D3"/>
    <w:rsid w:val="00DC1E84"/>
    <w:rsid w:val="00DC2B47"/>
    <w:rsid w:val="00DC36C7"/>
    <w:rsid w:val="00DC4574"/>
    <w:rsid w:val="00DC4C0B"/>
    <w:rsid w:val="00DD0A43"/>
    <w:rsid w:val="00DD2AC6"/>
    <w:rsid w:val="00DD738F"/>
    <w:rsid w:val="00DE0282"/>
    <w:rsid w:val="00DE67C8"/>
    <w:rsid w:val="00DE725E"/>
    <w:rsid w:val="00DE7343"/>
    <w:rsid w:val="00DF465B"/>
    <w:rsid w:val="00E00486"/>
    <w:rsid w:val="00E005C2"/>
    <w:rsid w:val="00E01C2C"/>
    <w:rsid w:val="00E01D46"/>
    <w:rsid w:val="00E067A9"/>
    <w:rsid w:val="00E12B0B"/>
    <w:rsid w:val="00E14810"/>
    <w:rsid w:val="00E148F2"/>
    <w:rsid w:val="00E21820"/>
    <w:rsid w:val="00E22390"/>
    <w:rsid w:val="00E30614"/>
    <w:rsid w:val="00E3335C"/>
    <w:rsid w:val="00E33DB2"/>
    <w:rsid w:val="00E34C9D"/>
    <w:rsid w:val="00E35B73"/>
    <w:rsid w:val="00E35D5B"/>
    <w:rsid w:val="00E364D8"/>
    <w:rsid w:val="00E4078A"/>
    <w:rsid w:val="00E44D99"/>
    <w:rsid w:val="00E51A46"/>
    <w:rsid w:val="00E52B12"/>
    <w:rsid w:val="00E533D5"/>
    <w:rsid w:val="00E54D16"/>
    <w:rsid w:val="00E60A5E"/>
    <w:rsid w:val="00E616D3"/>
    <w:rsid w:val="00E61AB1"/>
    <w:rsid w:val="00E70D02"/>
    <w:rsid w:val="00E7324F"/>
    <w:rsid w:val="00E7352D"/>
    <w:rsid w:val="00E7370B"/>
    <w:rsid w:val="00E7394A"/>
    <w:rsid w:val="00E77064"/>
    <w:rsid w:val="00E80612"/>
    <w:rsid w:val="00E812DE"/>
    <w:rsid w:val="00E8252F"/>
    <w:rsid w:val="00E82840"/>
    <w:rsid w:val="00E83230"/>
    <w:rsid w:val="00E83781"/>
    <w:rsid w:val="00E858AE"/>
    <w:rsid w:val="00E875B3"/>
    <w:rsid w:val="00E912FC"/>
    <w:rsid w:val="00E9278A"/>
    <w:rsid w:val="00E935CB"/>
    <w:rsid w:val="00E952E3"/>
    <w:rsid w:val="00E96A61"/>
    <w:rsid w:val="00EA070F"/>
    <w:rsid w:val="00EA1394"/>
    <w:rsid w:val="00EA1C53"/>
    <w:rsid w:val="00EA4D99"/>
    <w:rsid w:val="00EA6D0C"/>
    <w:rsid w:val="00EB2B74"/>
    <w:rsid w:val="00EB3BC1"/>
    <w:rsid w:val="00EB62F2"/>
    <w:rsid w:val="00EB6716"/>
    <w:rsid w:val="00EB6756"/>
    <w:rsid w:val="00EC0E8C"/>
    <w:rsid w:val="00EC2E04"/>
    <w:rsid w:val="00EC2E6E"/>
    <w:rsid w:val="00EC73F9"/>
    <w:rsid w:val="00ED129C"/>
    <w:rsid w:val="00ED24DD"/>
    <w:rsid w:val="00ED760D"/>
    <w:rsid w:val="00EE3626"/>
    <w:rsid w:val="00EE44A1"/>
    <w:rsid w:val="00EE57BF"/>
    <w:rsid w:val="00EE5FCF"/>
    <w:rsid w:val="00EF6E26"/>
    <w:rsid w:val="00EF70C9"/>
    <w:rsid w:val="00EF77BF"/>
    <w:rsid w:val="00F00BB2"/>
    <w:rsid w:val="00F01A7A"/>
    <w:rsid w:val="00F0633C"/>
    <w:rsid w:val="00F10511"/>
    <w:rsid w:val="00F129CE"/>
    <w:rsid w:val="00F1420C"/>
    <w:rsid w:val="00F14A08"/>
    <w:rsid w:val="00F156AD"/>
    <w:rsid w:val="00F15B1C"/>
    <w:rsid w:val="00F170A8"/>
    <w:rsid w:val="00F22489"/>
    <w:rsid w:val="00F22E6C"/>
    <w:rsid w:val="00F232B9"/>
    <w:rsid w:val="00F23607"/>
    <w:rsid w:val="00F24928"/>
    <w:rsid w:val="00F24B65"/>
    <w:rsid w:val="00F26618"/>
    <w:rsid w:val="00F322F1"/>
    <w:rsid w:val="00F338CC"/>
    <w:rsid w:val="00F55442"/>
    <w:rsid w:val="00F5580A"/>
    <w:rsid w:val="00F575F8"/>
    <w:rsid w:val="00F608A4"/>
    <w:rsid w:val="00F60D4A"/>
    <w:rsid w:val="00F6350A"/>
    <w:rsid w:val="00F64D97"/>
    <w:rsid w:val="00F71F3C"/>
    <w:rsid w:val="00F72C50"/>
    <w:rsid w:val="00F72FF3"/>
    <w:rsid w:val="00F73077"/>
    <w:rsid w:val="00F756EA"/>
    <w:rsid w:val="00F77B31"/>
    <w:rsid w:val="00F801AA"/>
    <w:rsid w:val="00F82AC2"/>
    <w:rsid w:val="00F83D91"/>
    <w:rsid w:val="00F9421F"/>
    <w:rsid w:val="00F94610"/>
    <w:rsid w:val="00F94B93"/>
    <w:rsid w:val="00F94EFA"/>
    <w:rsid w:val="00FA043E"/>
    <w:rsid w:val="00FA0EF2"/>
    <w:rsid w:val="00FA3551"/>
    <w:rsid w:val="00FA4CA3"/>
    <w:rsid w:val="00FB17D2"/>
    <w:rsid w:val="00FB404F"/>
    <w:rsid w:val="00FB6071"/>
    <w:rsid w:val="00FB6776"/>
    <w:rsid w:val="00FC2BD3"/>
    <w:rsid w:val="00FC4758"/>
    <w:rsid w:val="00FC5E04"/>
    <w:rsid w:val="00FC6439"/>
    <w:rsid w:val="00FD25A9"/>
    <w:rsid w:val="00FD2E2A"/>
    <w:rsid w:val="00FD6055"/>
    <w:rsid w:val="00FD6A15"/>
    <w:rsid w:val="00FE15F3"/>
    <w:rsid w:val="00FE2B4C"/>
    <w:rsid w:val="00FE4352"/>
    <w:rsid w:val="00FE6C15"/>
    <w:rsid w:val="00FE79E8"/>
    <w:rsid w:val="00FF05FE"/>
    <w:rsid w:val="00FF2E4C"/>
    <w:rsid w:val="00FF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1846A"/>
  <w15:chartTrackingRefBased/>
  <w15:docId w15:val="{702F050B-919E-4F38-B65A-AD87C4911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162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28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28B8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428B8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locked/>
    <w:rsid w:val="001E5A1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428B8"/>
    <w:pPr>
      <w:spacing w:before="240" w:after="60"/>
      <w:outlineLvl w:val="7"/>
    </w:pPr>
    <w:rPr>
      <w:rFonts w:ascii="Calibri" w:hAnsi="Calibri" w:cs="Calibr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428B8"/>
    <w:rPr>
      <w:rFonts w:ascii="Arial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link w:val="Heading3"/>
    <w:uiPriority w:val="99"/>
    <w:semiHidden/>
    <w:locked/>
    <w:rsid w:val="00A428B8"/>
    <w:rPr>
      <w:rFonts w:ascii="Cambria" w:hAnsi="Cambria" w:cs="Cambria"/>
      <w:b/>
      <w:bCs/>
      <w:color w:val="4F81BD"/>
      <w:sz w:val="24"/>
      <w:szCs w:val="24"/>
    </w:rPr>
  </w:style>
  <w:style w:type="character" w:customStyle="1" w:styleId="Heading4Char">
    <w:name w:val="Heading 4 Char"/>
    <w:link w:val="Heading4"/>
    <w:uiPriority w:val="99"/>
    <w:locked/>
    <w:rsid w:val="00A428B8"/>
    <w:rPr>
      <w:rFonts w:ascii="Calibri" w:hAnsi="Calibri" w:cs="Calibri"/>
      <w:b/>
      <w:bCs/>
      <w:sz w:val="28"/>
      <w:szCs w:val="28"/>
    </w:rPr>
  </w:style>
  <w:style w:type="character" w:customStyle="1" w:styleId="Heading8Char">
    <w:name w:val="Heading 8 Char"/>
    <w:link w:val="Heading8"/>
    <w:uiPriority w:val="99"/>
    <w:locked/>
    <w:rsid w:val="00A428B8"/>
    <w:rPr>
      <w:rFonts w:ascii="Calibri" w:hAnsi="Calibri" w:cs="Calibri"/>
      <w:i/>
      <w:iCs/>
      <w:sz w:val="24"/>
      <w:szCs w:val="24"/>
    </w:rPr>
  </w:style>
  <w:style w:type="character" w:styleId="Hyperlink">
    <w:name w:val="Hyperlink"/>
    <w:uiPriority w:val="99"/>
    <w:rsid w:val="000C3162"/>
    <w:rPr>
      <w:rFonts w:cs="Times New Roman"/>
      <w:color w:val="0000FF"/>
      <w:u w:val="single"/>
    </w:rPr>
  </w:style>
  <w:style w:type="paragraph" w:styleId="BodyText">
    <w:name w:val="Body Text"/>
    <w:aliases w:val="Pamatteksts Rakstz. Rakstz. Rakstz. Rakstz. Rakstz."/>
    <w:basedOn w:val="Normal"/>
    <w:link w:val="BodyTextChar"/>
    <w:uiPriority w:val="99"/>
    <w:rsid w:val="000C3162"/>
    <w:pPr>
      <w:jc w:val="center"/>
    </w:pPr>
    <w:rPr>
      <w:b/>
      <w:bCs/>
      <w:sz w:val="96"/>
      <w:szCs w:val="96"/>
      <w:lang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BodyTextChar">
    <w:name w:val="Body Text Char"/>
    <w:aliases w:val="Pamatteksts Rakstz. Rakstz. Rakstz. Rakstz. Rakstz. Char"/>
    <w:link w:val="BodyText"/>
    <w:uiPriority w:val="99"/>
    <w:locked/>
    <w:rsid w:val="000C3162"/>
    <w:rPr>
      <w:rFonts w:eastAsia="Times New Roman" w:cs="Times New Roman"/>
      <w:b/>
      <w:bCs/>
      <w:sz w:val="96"/>
      <w:szCs w:val="9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odyTextIndent3">
    <w:name w:val="Body Text Indent 3"/>
    <w:basedOn w:val="Normal"/>
    <w:link w:val="BodyTextIndent3Char"/>
    <w:uiPriority w:val="99"/>
    <w:semiHidden/>
    <w:rsid w:val="000C3162"/>
    <w:pPr>
      <w:spacing w:after="120"/>
      <w:ind w:left="283"/>
    </w:pPr>
    <w:rPr>
      <w:sz w:val="16"/>
      <w:szCs w:val="16"/>
      <w:lang w:val="en-GB" w:eastAsia="en-US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0C3162"/>
    <w:rPr>
      <w:rFonts w:eastAsia="Times New Roman" w:cs="Times New Roman"/>
      <w:sz w:val="16"/>
      <w:szCs w:val="16"/>
      <w:lang w:val="en-GB"/>
    </w:rPr>
  </w:style>
  <w:style w:type="paragraph" w:styleId="NormalWeb">
    <w:name w:val="Normal (Web)"/>
    <w:basedOn w:val="Normal"/>
    <w:uiPriority w:val="99"/>
    <w:rsid w:val="000C3162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rsid w:val="000C3162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sid w:val="000C3162"/>
    <w:rPr>
      <w:rFonts w:eastAsia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rsid w:val="000C3162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0C3162"/>
    <w:rPr>
      <w:rFonts w:eastAsia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99"/>
    <w:qFormat/>
    <w:rsid w:val="000C3162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231F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31FC7"/>
    <w:rPr>
      <w:rFonts w:ascii="Tahoma" w:hAnsi="Tahoma" w:cs="Tahoma"/>
      <w:sz w:val="16"/>
      <w:szCs w:val="16"/>
    </w:rPr>
  </w:style>
  <w:style w:type="paragraph" w:customStyle="1" w:styleId="naisf">
    <w:name w:val="naisf"/>
    <w:basedOn w:val="Normal"/>
    <w:uiPriority w:val="99"/>
    <w:rsid w:val="00D1480E"/>
    <w:pPr>
      <w:spacing w:before="63" w:after="63"/>
      <w:ind w:firstLine="313"/>
      <w:jc w:val="both"/>
    </w:pPr>
  </w:style>
  <w:style w:type="paragraph" w:customStyle="1" w:styleId="naiskr">
    <w:name w:val="naiskr"/>
    <w:basedOn w:val="Normal"/>
    <w:uiPriority w:val="99"/>
    <w:rsid w:val="00CF6C42"/>
    <w:pPr>
      <w:spacing w:before="63" w:after="63"/>
    </w:pPr>
  </w:style>
  <w:style w:type="paragraph" w:customStyle="1" w:styleId="naisc">
    <w:name w:val="naisc"/>
    <w:basedOn w:val="Normal"/>
    <w:uiPriority w:val="99"/>
    <w:rsid w:val="00CF6C42"/>
    <w:pPr>
      <w:spacing w:before="63" w:after="63"/>
      <w:jc w:val="center"/>
    </w:pPr>
  </w:style>
  <w:style w:type="character" w:styleId="CommentReference">
    <w:name w:val="annotation reference"/>
    <w:uiPriority w:val="99"/>
    <w:semiHidden/>
    <w:rsid w:val="008934F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34F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8934F1"/>
    <w:rPr>
      <w:rFonts w:eastAsia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934F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934F1"/>
    <w:rPr>
      <w:rFonts w:eastAsia="Times New Roman" w:cs="Times New Roman"/>
      <w:b/>
      <w:bCs/>
    </w:rPr>
  </w:style>
  <w:style w:type="table" w:styleId="TableGrid">
    <w:name w:val="Table Grid"/>
    <w:basedOn w:val="TableNormal"/>
    <w:uiPriority w:val="99"/>
    <w:rsid w:val="006D74E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semiHidden/>
    <w:rsid w:val="00A428B8"/>
    <w:rPr>
      <w:rFonts w:cs="Times New Roman"/>
      <w:color w:val="800080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A428B8"/>
    <w:rPr>
      <w:sz w:val="20"/>
      <w:szCs w:val="20"/>
      <w:lang w:val="en-GB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A428B8"/>
    <w:rPr>
      <w:rFonts w:eastAsia="Times New Roman" w:cs="Times New Roman"/>
      <w:lang w:val="en-GB" w:eastAsia="en-US"/>
    </w:rPr>
  </w:style>
  <w:style w:type="paragraph" w:styleId="EnvelopeReturn">
    <w:name w:val="envelope return"/>
    <w:basedOn w:val="Normal"/>
    <w:uiPriority w:val="99"/>
    <w:rsid w:val="00A428B8"/>
    <w:pPr>
      <w:keepLines/>
      <w:widowControl w:val="0"/>
      <w:spacing w:before="600"/>
    </w:pPr>
    <w:rPr>
      <w:sz w:val="26"/>
      <w:szCs w:val="26"/>
      <w:lang w:val="en-AU" w:eastAsia="en-US"/>
    </w:rPr>
  </w:style>
  <w:style w:type="paragraph" w:styleId="Title">
    <w:name w:val="Title"/>
    <w:basedOn w:val="Normal"/>
    <w:link w:val="TitleChar"/>
    <w:uiPriority w:val="99"/>
    <w:qFormat/>
    <w:rsid w:val="00A428B8"/>
    <w:pPr>
      <w:widowControl w:val="0"/>
      <w:tabs>
        <w:tab w:val="left" w:pos="-720"/>
      </w:tabs>
      <w:suppressAutoHyphens/>
      <w:jc w:val="center"/>
    </w:pPr>
    <w:rPr>
      <w:b/>
      <w:bCs/>
      <w:sz w:val="48"/>
      <w:szCs w:val="48"/>
      <w:lang w:val="en-US" w:eastAsia="en-US"/>
    </w:rPr>
  </w:style>
  <w:style w:type="character" w:customStyle="1" w:styleId="TitleChar">
    <w:name w:val="Title Char"/>
    <w:link w:val="Title"/>
    <w:uiPriority w:val="99"/>
    <w:locked/>
    <w:rsid w:val="00A428B8"/>
    <w:rPr>
      <w:rFonts w:eastAsia="Times New Roman" w:cs="Times New Roman"/>
      <w:b/>
      <w:bCs/>
      <w:sz w:val="48"/>
      <w:szCs w:val="48"/>
      <w:lang w:val="en-US" w:eastAsia="en-US"/>
    </w:rPr>
  </w:style>
  <w:style w:type="paragraph" w:styleId="Signature">
    <w:name w:val="Signature"/>
    <w:basedOn w:val="Normal"/>
    <w:next w:val="EnvelopeReturn"/>
    <w:link w:val="SignatureChar"/>
    <w:uiPriority w:val="99"/>
    <w:rsid w:val="00A428B8"/>
    <w:pPr>
      <w:keepNext/>
      <w:keepLines/>
      <w:widowControl w:val="0"/>
      <w:tabs>
        <w:tab w:val="right" w:pos="9072"/>
      </w:tabs>
      <w:suppressAutoHyphens/>
      <w:spacing w:before="600"/>
      <w:ind w:firstLine="720"/>
    </w:pPr>
    <w:rPr>
      <w:sz w:val="26"/>
      <w:szCs w:val="26"/>
      <w:lang w:val="en-AU" w:eastAsia="en-US"/>
    </w:rPr>
  </w:style>
  <w:style w:type="character" w:customStyle="1" w:styleId="SignatureChar">
    <w:name w:val="Signature Char"/>
    <w:link w:val="Signature"/>
    <w:uiPriority w:val="99"/>
    <w:locked/>
    <w:rsid w:val="00A428B8"/>
    <w:rPr>
      <w:rFonts w:eastAsia="Times New Roman" w:cs="Times New Roman"/>
      <w:sz w:val="26"/>
      <w:szCs w:val="26"/>
      <w:lang w:val="en-AU" w:eastAsia="en-US"/>
    </w:rPr>
  </w:style>
  <w:style w:type="character" w:customStyle="1" w:styleId="BodyTextChar1">
    <w:name w:val="Body Text Char1"/>
    <w:aliases w:val="Pamatteksts Rakstz. Rakstz. Rakstz. Rakstz. Rakstz. Char1"/>
    <w:uiPriority w:val="99"/>
    <w:semiHidden/>
    <w:rsid w:val="00A428B8"/>
    <w:rPr>
      <w:rFonts w:eastAsia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rsid w:val="00A428B8"/>
    <w:pPr>
      <w:keepNext/>
      <w:keepLines/>
      <w:widowControl w:val="0"/>
      <w:suppressAutoHyphens/>
      <w:spacing w:before="600" w:after="600"/>
      <w:ind w:right="4820"/>
    </w:pPr>
    <w:rPr>
      <w:b/>
      <w:bCs/>
      <w:sz w:val="26"/>
      <w:szCs w:val="26"/>
      <w:lang w:val="en-AU" w:eastAsia="en-US"/>
    </w:rPr>
  </w:style>
  <w:style w:type="character" w:customStyle="1" w:styleId="SubtitleChar">
    <w:name w:val="Subtitle Char"/>
    <w:link w:val="Subtitle"/>
    <w:uiPriority w:val="99"/>
    <w:locked/>
    <w:rsid w:val="00A428B8"/>
    <w:rPr>
      <w:rFonts w:eastAsia="Times New Roman" w:cs="Times New Roman"/>
      <w:b/>
      <w:bCs/>
      <w:sz w:val="26"/>
      <w:szCs w:val="26"/>
      <w:lang w:val="en-AU" w:eastAsia="en-US"/>
    </w:rPr>
  </w:style>
  <w:style w:type="paragraph" w:styleId="DocumentMap">
    <w:name w:val="Document Map"/>
    <w:basedOn w:val="Normal"/>
    <w:link w:val="DocumentMapChar1"/>
    <w:uiPriority w:val="99"/>
    <w:semiHidden/>
    <w:rsid w:val="00A428B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uiPriority w:val="99"/>
    <w:semiHidden/>
    <w:locked/>
    <w:rsid w:val="00A428B8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rsid w:val="00A428B8"/>
    <w:rPr>
      <w:rFonts w:eastAsia="Times New Roman"/>
      <w:sz w:val="24"/>
      <w:szCs w:val="24"/>
    </w:rPr>
  </w:style>
  <w:style w:type="character" w:customStyle="1" w:styleId="NoteikumutekstamRakstz">
    <w:name w:val="Noteikumu tekstam Rakstz."/>
    <w:link w:val="Noteikumutekstam"/>
    <w:uiPriority w:val="99"/>
    <w:locked/>
    <w:rsid w:val="00A428B8"/>
    <w:rPr>
      <w:rFonts w:cs="Times New Roman"/>
      <w:color w:val="000000"/>
      <w:sz w:val="24"/>
      <w:szCs w:val="24"/>
    </w:rPr>
  </w:style>
  <w:style w:type="paragraph" w:customStyle="1" w:styleId="Noteikumutekstam">
    <w:name w:val="Noteikumu tekstam"/>
    <w:basedOn w:val="Normal"/>
    <w:link w:val="NoteikumutekstamRakstz"/>
    <w:autoRedefine/>
    <w:uiPriority w:val="99"/>
    <w:rsid w:val="00A428B8"/>
    <w:pPr>
      <w:spacing w:after="120"/>
      <w:jc w:val="both"/>
    </w:pPr>
    <w:rPr>
      <w:rFonts w:eastAsia="Calibri"/>
      <w:color w:val="000000"/>
      <w:sz w:val="20"/>
      <w:szCs w:val="20"/>
    </w:rPr>
  </w:style>
  <w:style w:type="paragraph" w:customStyle="1" w:styleId="Noteikumuapakpunkti">
    <w:name w:val="Noteikumu apakšpunkti"/>
    <w:basedOn w:val="Noteikumutekstam"/>
    <w:uiPriority w:val="99"/>
    <w:rsid w:val="00A428B8"/>
    <w:pPr>
      <w:numPr>
        <w:ilvl w:val="1"/>
        <w:numId w:val="7"/>
      </w:numPr>
      <w:tabs>
        <w:tab w:val="clear" w:pos="680"/>
        <w:tab w:val="num" w:pos="360"/>
      </w:tabs>
      <w:ind w:left="1842" w:hanging="360"/>
    </w:pPr>
  </w:style>
  <w:style w:type="paragraph" w:customStyle="1" w:styleId="Noteikumuapakpunkti2">
    <w:name w:val="Noteikumu apakšpunkti_2"/>
    <w:basedOn w:val="Noteikumuapakpunkti"/>
    <w:uiPriority w:val="99"/>
    <w:rsid w:val="00A428B8"/>
    <w:pPr>
      <w:numPr>
        <w:ilvl w:val="2"/>
      </w:numPr>
      <w:tabs>
        <w:tab w:val="clear" w:pos="851"/>
        <w:tab w:val="num" w:pos="360"/>
      </w:tabs>
      <w:ind w:left="2562" w:hanging="180"/>
    </w:pPr>
  </w:style>
  <w:style w:type="paragraph" w:customStyle="1" w:styleId="Noteikumuapakpunkt3">
    <w:name w:val="Noteikumu apakšpunkt_3"/>
    <w:basedOn w:val="Noteikumuapakpunkti2"/>
    <w:uiPriority w:val="99"/>
    <w:rsid w:val="00A428B8"/>
    <w:pPr>
      <w:numPr>
        <w:ilvl w:val="3"/>
      </w:numPr>
      <w:tabs>
        <w:tab w:val="clear" w:pos="1134"/>
        <w:tab w:val="num" w:pos="360"/>
      </w:tabs>
      <w:ind w:left="3282" w:hanging="360"/>
    </w:pPr>
  </w:style>
  <w:style w:type="paragraph" w:customStyle="1" w:styleId="EE-H2">
    <w:name w:val="EE-H2"/>
    <w:basedOn w:val="Normal"/>
    <w:autoRedefine/>
    <w:uiPriority w:val="99"/>
    <w:rsid w:val="00A428B8"/>
    <w:pPr>
      <w:spacing w:before="60" w:after="60"/>
      <w:jc w:val="both"/>
    </w:pPr>
    <w:rPr>
      <w:noProof/>
      <w:sz w:val="26"/>
      <w:szCs w:val="26"/>
    </w:rPr>
  </w:style>
  <w:style w:type="paragraph" w:customStyle="1" w:styleId="NChar1CharCharCharCharCharChar">
    <w:name w:val="N Char1 Char Char Char Char Char Char"/>
    <w:basedOn w:val="Normal"/>
    <w:uiPriority w:val="99"/>
    <w:rsid w:val="00A428B8"/>
    <w:pPr>
      <w:ind w:firstLine="720"/>
      <w:jc w:val="both"/>
    </w:pPr>
    <w:rPr>
      <w:rFonts w:eastAsia="Calibri"/>
      <w:sz w:val="28"/>
      <w:szCs w:val="28"/>
    </w:rPr>
  </w:style>
  <w:style w:type="paragraph" w:customStyle="1" w:styleId="naislab">
    <w:name w:val="naislab"/>
    <w:basedOn w:val="Normal"/>
    <w:uiPriority w:val="99"/>
    <w:rsid w:val="00A428B8"/>
    <w:pPr>
      <w:spacing w:before="68" w:after="68"/>
      <w:jc w:val="right"/>
    </w:pPr>
  </w:style>
  <w:style w:type="paragraph" w:customStyle="1" w:styleId="naisnod">
    <w:name w:val="naisnod"/>
    <w:basedOn w:val="Normal"/>
    <w:uiPriority w:val="99"/>
    <w:rsid w:val="00A428B8"/>
    <w:pPr>
      <w:spacing w:before="100" w:beforeAutospacing="1" w:after="100" w:afterAutospacing="1"/>
    </w:pPr>
  </w:style>
  <w:style w:type="paragraph" w:customStyle="1" w:styleId="EE-paragr">
    <w:name w:val="EE-paragr"/>
    <w:basedOn w:val="Normal"/>
    <w:autoRedefine/>
    <w:uiPriority w:val="99"/>
    <w:rsid w:val="00A428B8"/>
    <w:pPr>
      <w:spacing w:after="120"/>
      <w:jc w:val="both"/>
    </w:pPr>
    <w:rPr>
      <w:sz w:val="22"/>
      <w:szCs w:val="22"/>
    </w:rPr>
  </w:style>
  <w:style w:type="paragraph" w:customStyle="1" w:styleId="RakstzCharCharRakstzCharCharRakstz">
    <w:name w:val="Rakstz. Char Char Rakstz. Char Char Rakstz."/>
    <w:basedOn w:val="Normal"/>
    <w:uiPriority w:val="99"/>
    <w:rsid w:val="00A428B8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FootnoteReference">
    <w:name w:val="footnote reference"/>
    <w:uiPriority w:val="99"/>
    <w:semiHidden/>
    <w:rsid w:val="00A428B8"/>
    <w:rPr>
      <w:rFonts w:cs="Times New Roman"/>
      <w:vertAlign w:val="superscript"/>
    </w:rPr>
  </w:style>
  <w:style w:type="character" w:styleId="BookTitle">
    <w:name w:val="Book Title"/>
    <w:uiPriority w:val="99"/>
    <w:qFormat/>
    <w:rsid w:val="00A428B8"/>
    <w:rPr>
      <w:rFonts w:cs="Times New Roman"/>
      <w:b/>
      <w:bCs/>
      <w:smallCaps/>
      <w:spacing w:val="5"/>
    </w:rPr>
  </w:style>
  <w:style w:type="character" w:customStyle="1" w:styleId="BodyTextIndent3Char1">
    <w:name w:val="Body Text Indent 3 Char1"/>
    <w:uiPriority w:val="99"/>
    <w:semiHidden/>
    <w:locked/>
    <w:rsid w:val="00A428B8"/>
    <w:rPr>
      <w:rFonts w:eastAsia="Times New Roman" w:cs="Times New Roman"/>
      <w:sz w:val="16"/>
      <w:szCs w:val="16"/>
      <w:lang w:val="en-GB"/>
    </w:rPr>
  </w:style>
  <w:style w:type="character" w:customStyle="1" w:styleId="DocumentMapChar1">
    <w:name w:val="Document Map Char1"/>
    <w:link w:val="DocumentMap"/>
    <w:uiPriority w:val="99"/>
    <w:semiHidden/>
    <w:locked/>
    <w:rsid w:val="00A428B8"/>
    <w:rPr>
      <w:rFonts w:ascii="Tahoma" w:hAnsi="Tahoma" w:cs="Tahoma"/>
      <w:shd w:val="clear" w:color="auto" w:fill="000080"/>
    </w:rPr>
  </w:style>
  <w:style w:type="character" w:styleId="Strong">
    <w:name w:val="Strong"/>
    <w:uiPriority w:val="99"/>
    <w:qFormat/>
    <w:rsid w:val="0038173A"/>
    <w:rPr>
      <w:rFonts w:cs="Times New Roman"/>
      <w:b/>
      <w:bCs/>
    </w:rPr>
  </w:style>
  <w:style w:type="character" w:styleId="PageNumber">
    <w:name w:val="page number"/>
    <w:uiPriority w:val="99"/>
    <w:rsid w:val="0038173A"/>
    <w:rPr>
      <w:rFonts w:cs="Times New Roman"/>
    </w:rPr>
  </w:style>
  <w:style w:type="paragraph" w:customStyle="1" w:styleId="RakstzCharCharRakstzCharCharRakstz1">
    <w:name w:val="Rakstz. Char Char Rakstz. Char Char Rakstz.1"/>
    <w:basedOn w:val="Normal"/>
    <w:uiPriority w:val="99"/>
    <w:rsid w:val="00CD4C71"/>
    <w:pPr>
      <w:spacing w:after="160" w:line="240" w:lineRule="exact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RakstzCharCharRakstzCharCharRakstz2">
    <w:name w:val="Rakstz. Char Char Rakstz. Char Char Rakstz.2"/>
    <w:basedOn w:val="Normal"/>
    <w:uiPriority w:val="99"/>
    <w:rsid w:val="000B2326"/>
    <w:pPr>
      <w:spacing w:after="160" w:line="240" w:lineRule="exact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NoSpacing1">
    <w:name w:val="No Spacing1"/>
    <w:uiPriority w:val="99"/>
    <w:rsid w:val="000B2326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RakstzCharCharRakstzCharCharRakstz3">
    <w:name w:val="Rakstz. Char Char Rakstz. Char Char Rakstz.3"/>
    <w:basedOn w:val="Normal"/>
    <w:uiPriority w:val="99"/>
    <w:rsid w:val="00A6533F"/>
    <w:pPr>
      <w:spacing w:after="160" w:line="240" w:lineRule="exact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1E5A1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ormaltextrun1">
    <w:name w:val="normaltextrun1"/>
    <w:rsid w:val="009F7F90"/>
  </w:style>
  <w:style w:type="character" w:customStyle="1" w:styleId="normaltextrun">
    <w:name w:val="normaltextrun"/>
    <w:basedOn w:val="DefaultParagraphFont"/>
    <w:rsid w:val="008E4337"/>
  </w:style>
  <w:style w:type="character" w:customStyle="1" w:styleId="eop">
    <w:name w:val="eop"/>
    <w:basedOn w:val="DefaultParagraphFont"/>
    <w:rsid w:val="008E4337"/>
  </w:style>
  <w:style w:type="character" w:styleId="Emphasis">
    <w:name w:val="Emphasis"/>
    <w:uiPriority w:val="20"/>
    <w:qFormat/>
    <w:locked/>
    <w:rsid w:val="00EB62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1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6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ur-lex.europa.eu/legal-content/LV/TXT/?uri=CELEX%3A32014R0651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-lex.europa.eu/legal-content/LV/TXT/?uri=CELEX%3A32014R0651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eur-lex.europa.eu/eli/reg/2014/651/oj/?locale=LV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.likumi.lv/ta/id/255894%22%20/l%20%22p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ur-lex.europa.eu/legal-content/LV/TXT/?uri=CELEX%3A32014R0651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ur-lex.europa.eu/legal-content/LV/TXT/?uri=CELEX%3A32014R065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CD23A67414647A66094DBEE134963" ma:contentTypeVersion="2" ma:contentTypeDescription="Create a new document." ma:contentTypeScope="" ma:versionID="2061f416905c8f963d33aacebf346b86">
  <xsd:schema xmlns:xsd="http://www.w3.org/2001/XMLSchema" xmlns:xs="http://www.w3.org/2001/XMLSchema" xmlns:p="http://schemas.microsoft.com/office/2006/metadata/properties" xmlns:ns2="b661db88-fb6d-4cd5-a1c9-738752fbc4b7" targetNamespace="http://schemas.microsoft.com/office/2006/metadata/properties" ma:root="true" ma:fieldsID="96f79a4492bdae6e16c2a447bb61ecdc" ns2:_="">
    <xsd:import namespace="b661db88-fb6d-4cd5-a1c9-738752fbc4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1db88-fb6d-4cd5-a1c9-738752fbc4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BF9686-A124-4D7D-B23F-A3936A0D49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506742-1767-43AE-BDAE-8E96A7E4A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61db88-fb6d-4cd5-a1c9-738752fbc4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CD8541-79D5-451B-BEA6-3F4DB7D071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9CF45B-8D9A-462E-A1A6-84C58EA2EC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1199</Words>
  <Characters>9283</Characters>
  <Application>Microsoft Office Word</Application>
  <DocSecurity>0</DocSecurity>
  <Lines>77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Ministru kabineta noteikumu projekts „Grozījumi Ministru kabineta 2009.gada 17.jūnija noteikumos Nr.582 „Noteikumi par darbības programmas „Uzņēmējdarbība un inovācijas” papildinājuma 2.3.1.1.1.apakšaktivitātes „Ārējo tirgu apgūšana – ārējais mārketings”</vt:lpstr>
      <vt:lpstr>Ministru kabineta noteikumu projekts „Grozījumi Ministru kabineta 2009.gada 17.jūnija noteikumos Nr.582 „Noteikumi par darbības programmas „Uzņēmējdarbība un inovācijas” papildinājuma 2.3.1.1.1.apakšaktivitātes „Ārējo tirgu apgūšana – ārējais mārketings”</vt:lpstr>
    </vt:vector>
  </TitlesOfParts>
  <Company>LR Ekonomikas ministrija</Company>
  <LinksUpToDate>false</LinksUpToDate>
  <CharactersWithSpaces>10462</CharactersWithSpaces>
  <SharedDoc>false</SharedDoc>
  <HLinks>
    <vt:vector size="36" baseType="variant">
      <vt:variant>
        <vt:i4>6881343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http://eur-lex.europa.eu/eli/reg/2014/651/oj/?locale=LV</vt:lpwstr>
      </vt:variant>
      <vt:variant>
        <vt:lpwstr/>
      </vt:variant>
      <vt:variant>
        <vt:i4>7602298</vt:i4>
      </vt:variant>
      <vt:variant>
        <vt:i4>12</vt:i4>
      </vt:variant>
      <vt:variant>
        <vt:i4>0</vt:i4>
      </vt:variant>
      <vt:variant>
        <vt:i4>5</vt:i4>
      </vt:variant>
      <vt:variant>
        <vt:lpwstr>https://eur-lex.europa.eu/legal-content/LV/TXT/?uri=CELEX%3A32014R0651</vt:lpwstr>
      </vt:variant>
      <vt:variant>
        <vt:lpwstr/>
      </vt:variant>
      <vt:variant>
        <vt:i4>7602298</vt:i4>
      </vt:variant>
      <vt:variant>
        <vt:i4>9</vt:i4>
      </vt:variant>
      <vt:variant>
        <vt:i4>0</vt:i4>
      </vt:variant>
      <vt:variant>
        <vt:i4>5</vt:i4>
      </vt:variant>
      <vt:variant>
        <vt:lpwstr>https://eur-lex.europa.eu/legal-content/LV/TXT/?uri=CELEX%3A32014R0651</vt:lpwstr>
      </vt:variant>
      <vt:variant>
        <vt:lpwstr/>
      </vt:variant>
      <vt:variant>
        <vt:i4>7602298</vt:i4>
      </vt:variant>
      <vt:variant>
        <vt:i4>6</vt:i4>
      </vt:variant>
      <vt:variant>
        <vt:i4>0</vt:i4>
      </vt:variant>
      <vt:variant>
        <vt:i4>5</vt:i4>
      </vt:variant>
      <vt:variant>
        <vt:lpwstr>https://eur-lex.europa.eu/legal-content/LV/TXT/?uri=CELEX%3A32014R0651</vt:lpwstr>
      </vt:variant>
      <vt:variant>
        <vt:lpwstr/>
      </vt:variant>
      <vt:variant>
        <vt:i4>7602298</vt:i4>
      </vt:variant>
      <vt:variant>
        <vt:i4>3</vt:i4>
      </vt:variant>
      <vt:variant>
        <vt:i4>0</vt:i4>
      </vt:variant>
      <vt:variant>
        <vt:i4>5</vt:i4>
      </vt:variant>
      <vt:variant>
        <vt:lpwstr>https://eur-lex.europa.eu/legal-content/LV/TXT/?uri=CELEX%3A32014R0651</vt:lpwstr>
      </vt:variant>
      <vt:variant>
        <vt:lpwstr/>
      </vt:variant>
      <vt:variant>
        <vt:i4>4980803</vt:i4>
      </vt:variant>
      <vt:variant>
        <vt:i4>0</vt:i4>
      </vt:variant>
      <vt:variant>
        <vt:i4>0</vt:i4>
      </vt:variant>
      <vt:variant>
        <vt:i4>5</vt:i4>
      </vt:variant>
      <vt:variant>
        <vt:lpwstr>https://m.likumi.lv/ta/id/255894%22%20/l%20%22p5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„Grozījumi Ministru kabineta 2009.gada 17.jūnija noteikumos Nr.582 „Noteikumi par darbības programmas „Uzņēmējdarbība un inovācijas” papildinājuma 2.3.1.1.1.apakšaktivitātes „Ārējo tirgu apgūšana – ārējais mārketings”</dc:title>
  <dc:subject>Ministru Kabineta noteikumu projekts</dc:subject>
  <dc:creator>Egita Poļanska</dc:creator>
  <cp:keywords/>
  <dc:description>67013108; Egita.Polanska@em.gov.lv</dc:description>
  <cp:lastModifiedBy>Aivars Vējiņš</cp:lastModifiedBy>
  <cp:revision>5</cp:revision>
  <cp:lastPrinted>2015-12-15T11:21:00Z</cp:lastPrinted>
  <dcterms:created xsi:type="dcterms:W3CDTF">2024-06-03T08:24:00Z</dcterms:created>
  <dcterms:modified xsi:type="dcterms:W3CDTF">2024-06-17T11:11:00Z</dcterms:modified>
</cp:coreProperties>
</file>