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FF" w:rsidRPr="00D36492" w:rsidRDefault="00AC1FFF" w:rsidP="00AC1FFF">
      <w:pPr>
        <w:rPr>
          <w:rFonts w:eastAsiaTheme="majorEastAsia"/>
          <w:highlight w:val="yellow"/>
        </w:rPr>
      </w:pPr>
    </w:p>
    <w:p w:rsidR="00AC1FFF" w:rsidRPr="00D36492" w:rsidRDefault="00AC1FFF" w:rsidP="000254B0">
      <w:pPr>
        <w:jc w:val="center"/>
      </w:pPr>
      <w:r w:rsidRPr="00D36492">
        <w:rPr>
          <w:b/>
          <w:noProof/>
          <w:sz w:val="28"/>
        </w:rPr>
        <w:drawing>
          <wp:inline distT="0" distB="0" distL="0" distR="0" wp14:anchorId="04C1FA9D" wp14:editId="20B808FE">
            <wp:extent cx="4010025" cy="828675"/>
            <wp:effectExtent l="0" t="0" r="9525" b="9525"/>
            <wp:docPr id="260" name="Picture 260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FFF" w:rsidRPr="00D36492" w:rsidRDefault="00AC1FFF" w:rsidP="00AC1FFF">
      <w:pPr>
        <w:spacing w:after="120"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C1FFF" w:rsidRPr="00D36492" w:rsidTr="00B6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AC1FFF" w:rsidRPr="002C0CF6" w:rsidRDefault="00F0644E" w:rsidP="00B60CF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C0CF6">
              <w:rPr>
                <w:color w:val="auto"/>
                <w:sz w:val="22"/>
                <w:szCs w:val="22"/>
              </w:rPr>
              <w:t>KOMERCIALIZĀCIJAS PASĀKUMU PLĀNS</w:t>
            </w:r>
          </w:p>
        </w:tc>
      </w:tr>
    </w:tbl>
    <w:p w:rsidR="00AC1FFF" w:rsidRPr="00D36492" w:rsidRDefault="00AC1FFF" w:rsidP="00AC1FFF"/>
    <w:tbl>
      <w:tblPr>
        <w:tblStyle w:val="LightGrid-Accent1"/>
        <w:tblW w:w="9660" w:type="dxa"/>
        <w:tblInd w:w="-480" w:type="dxa"/>
        <w:tblLook w:val="04A0" w:firstRow="1" w:lastRow="0" w:firstColumn="1" w:lastColumn="0" w:noHBand="0" w:noVBand="1"/>
      </w:tblPr>
      <w:tblGrid>
        <w:gridCol w:w="3823"/>
        <w:gridCol w:w="5837"/>
      </w:tblGrid>
      <w:tr w:rsidR="00AC1FFF" w:rsidRPr="00D36492" w:rsidTr="00027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</w:pPr>
            <w:r w:rsidRPr="00D36492">
              <w:t>Projekta nosaukums:</w:t>
            </w:r>
          </w:p>
        </w:tc>
        <w:tc>
          <w:tcPr>
            <w:tcW w:w="5837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</w:pPr>
            <w:r w:rsidRPr="00D36492">
              <w:t xml:space="preserve">Specifiskā atbalsta mērķis/ pasākuma nosaukums: </w:t>
            </w:r>
          </w:p>
        </w:tc>
        <w:tc>
          <w:tcPr>
            <w:tcW w:w="5837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6492">
              <w:rPr>
                <w:rFonts w:eastAsiaTheme="majorEastAsia"/>
                <w:bCs/>
              </w:rPr>
              <w:t xml:space="preserve">1.2.1. specifiskā atbalsta mērķa “Palielināt privātā sektora investīcijas P&amp;A” 1.2.1.2. pasākums “Atbalsts tehnoloģiju pārneses sistēmas pilnveidošanai” </w:t>
            </w:r>
          </w:p>
        </w:tc>
      </w:tr>
      <w:tr w:rsidR="00AC1FFF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AC1FFF" w:rsidRPr="00D36492" w:rsidRDefault="00AC1FFF" w:rsidP="00B60CFA">
            <w:pPr>
              <w:spacing w:line="276" w:lineRule="auto"/>
            </w:pPr>
            <w:r w:rsidRPr="00D36492">
              <w:t>Projekta iesniedzējs:</w:t>
            </w:r>
          </w:p>
          <w:p w:rsidR="00AC1FFF" w:rsidRPr="00D36492" w:rsidRDefault="00AC1FFF" w:rsidP="00B60CFA">
            <w:pPr>
              <w:spacing w:line="276" w:lineRule="auto"/>
              <w:rPr>
                <w:i/>
              </w:rPr>
            </w:pPr>
            <w:r w:rsidRPr="00D36492">
              <w:rPr>
                <w:i/>
              </w:rPr>
              <w:t xml:space="preserve">(pētniecības organizācija) </w:t>
            </w:r>
          </w:p>
        </w:tc>
        <w:tc>
          <w:tcPr>
            <w:tcW w:w="5837" w:type="dxa"/>
          </w:tcPr>
          <w:p w:rsidR="00AC1FFF" w:rsidRPr="00D36492" w:rsidRDefault="00AC1FFF" w:rsidP="00B60CF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</w:pPr>
            <w:r w:rsidRPr="00D36492">
              <w:t>Sadarbības līguma Nr.</w:t>
            </w:r>
            <w:r w:rsidRPr="00D36492">
              <w:rPr>
                <w:rStyle w:val="FootnoteReference"/>
              </w:rPr>
              <w:footnoteReference w:customMarkFollows="1" w:id="1"/>
              <w:sym w:font="Symbol" w:char="F02A"/>
            </w:r>
          </w:p>
        </w:tc>
        <w:tc>
          <w:tcPr>
            <w:tcW w:w="5837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FFF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AC1FFF" w:rsidRPr="00D36492" w:rsidRDefault="00AC1FFF" w:rsidP="00B60CFA">
            <w:pPr>
              <w:spacing w:line="276" w:lineRule="auto"/>
            </w:pPr>
            <w:r w:rsidRPr="00D36492">
              <w:t>Projekta identifikācijas Nr.</w:t>
            </w:r>
          </w:p>
        </w:tc>
        <w:tc>
          <w:tcPr>
            <w:tcW w:w="5837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:rsidR="00AC1FFF" w:rsidRPr="00D36492" w:rsidRDefault="00AC1FFF" w:rsidP="00B60CFA">
            <w:pPr>
              <w:spacing w:line="276" w:lineRule="auto"/>
            </w:pPr>
            <w:r w:rsidRPr="00D36492">
              <w:t>Datums:</w:t>
            </w:r>
          </w:p>
        </w:tc>
        <w:tc>
          <w:tcPr>
            <w:tcW w:w="5837" w:type="dxa"/>
            <w:shd w:val="clear" w:color="auto" w:fill="auto"/>
          </w:tcPr>
          <w:p w:rsidR="00AC1FFF" w:rsidRPr="00D36492" w:rsidRDefault="00AC1FFF" w:rsidP="00B60CF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C1FFF" w:rsidRPr="00D36492" w:rsidRDefault="00AC1FFF" w:rsidP="00AC1FFF"/>
    <w:tbl>
      <w:tblPr>
        <w:tblStyle w:val="LightGrid-Accent1"/>
        <w:tblW w:w="9639" w:type="dxa"/>
        <w:tblInd w:w="-459" w:type="dxa"/>
        <w:tblLook w:val="04A0" w:firstRow="1" w:lastRow="0" w:firstColumn="1" w:lastColumn="0" w:noHBand="0" w:noVBand="1"/>
      </w:tblPr>
      <w:tblGrid>
        <w:gridCol w:w="2108"/>
        <w:gridCol w:w="612"/>
        <w:gridCol w:w="615"/>
        <w:gridCol w:w="618"/>
        <w:gridCol w:w="567"/>
        <w:gridCol w:w="652"/>
        <w:gridCol w:w="618"/>
        <w:gridCol w:w="6"/>
        <w:gridCol w:w="612"/>
        <w:gridCol w:w="12"/>
        <w:gridCol w:w="606"/>
        <w:gridCol w:w="18"/>
        <w:gridCol w:w="572"/>
        <w:gridCol w:w="18"/>
        <w:gridCol w:w="605"/>
        <w:gridCol w:w="18"/>
        <w:gridCol w:w="600"/>
        <w:gridCol w:w="18"/>
        <w:gridCol w:w="764"/>
      </w:tblGrid>
      <w:tr w:rsidR="00AC1FFF" w:rsidRPr="00D36492" w:rsidTr="00027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C6D9F1" w:themeFill="text2" w:themeFillTint="33"/>
            <w:vAlign w:val="center"/>
          </w:tcPr>
          <w:p w:rsidR="00AC1FFF" w:rsidRPr="00D36492" w:rsidRDefault="00AC1FFF" w:rsidP="00AC1FFF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 w:rsidRPr="00D36492">
              <w:rPr>
                <w:rFonts w:ascii="Times New Roman" w:hAnsi="Times New Roman"/>
              </w:rPr>
              <w:t>PLĀNOTIE PASĀKUMI</w:t>
            </w: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auto"/>
          </w:tcPr>
          <w:p w:rsidR="000C7DB8" w:rsidRDefault="000C7DB8" w:rsidP="001D08D1">
            <w:pPr>
              <w:spacing w:after="200" w:line="276" w:lineRule="auto"/>
              <w:jc w:val="both"/>
              <w:rPr>
                <w:i/>
              </w:rPr>
            </w:pPr>
          </w:p>
          <w:p w:rsidR="000C7DB8" w:rsidRPr="000C7DB8" w:rsidRDefault="000C7DB8" w:rsidP="000C7DB8"/>
          <w:p w:rsidR="000C7DB8" w:rsidRPr="000C7DB8" w:rsidRDefault="000C7DB8" w:rsidP="000C7DB8"/>
          <w:p w:rsidR="000C7DB8" w:rsidRDefault="000C7DB8" w:rsidP="000C7DB8">
            <w:pPr>
              <w:rPr>
                <w:b w:val="0"/>
                <w:bCs w:val="0"/>
              </w:rPr>
            </w:pPr>
          </w:p>
          <w:p w:rsidR="00617BF3" w:rsidRDefault="00617BF3" w:rsidP="000C7DB8">
            <w:pPr>
              <w:rPr>
                <w:b w:val="0"/>
                <w:bCs w:val="0"/>
              </w:rPr>
            </w:pPr>
          </w:p>
          <w:p w:rsidR="00124FC0" w:rsidRPr="000C7DB8" w:rsidRDefault="00124FC0" w:rsidP="000C7DB8">
            <w:pPr>
              <w:jc w:val="right"/>
            </w:pPr>
          </w:p>
        </w:tc>
      </w:tr>
      <w:tr w:rsidR="000C7DB8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tcBorders>
              <w:bottom w:val="single" w:sz="18" w:space="0" w:color="4F81BD"/>
            </w:tcBorders>
            <w:shd w:val="clear" w:color="auto" w:fill="C6D9F1" w:themeFill="text2" w:themeFillTint="33"/>
            <w:vAlign w:val="center"/>
          </w:tcPr>
          <w:p w:rsidR="000C7DB8" w:rsidRPr="000C7DB8" w:rsidRDefault="000C7DB8" w:rsidP="000C7DB8">
            <w:pPr>
              <w:pStyle w:val="ListParagraph"/>
              <w:numPr>
                <w:ilvl w:val="0"/>
                <w:numId w:val="15"/>
              </w:numPr>
              <w:contextualSpacing/>
            </w:pPr>
            <w:r w:rsidRPr="000C7DB8">
              <w:rPr>
                <w:rFonts w:ascii="Times New Roman" w:hAnsi="Times New Roman"/>
              </w:rPr>
              <w:t>KOMANDA</w:t>
            </w:r>
          </w:p>
        </w:tc>
      </w:tr>
      <w:tr w:rsidR="000C7DB8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tcBorders>
              <w:top w:val="single" w:sz="18" w:space="0" w:color="4F81BD"/>
            </w:tcBorders>
            <w:shd w:val="clear" w:color="auto" w:fill="auto"/>
          </w:tcPr>
          <w:p w:rsidR="000C7DB8" w:rsidRDefault="000C7DB8" w:rsidP="001D08D1">
            <w:pPr>
              <w:spacing w:after="200" w:line="276" w:lineRule="auto"/>
              <w:jc w:val="both"/>
              <w:rPr>
                <w:i/>
              </w:rPr>
            </w:pPr>
          </w:p>
          <w:p w:rsidR="000C7DB8" w:rsidRDefault="000C7DB8" w:rsidP="001D08D1">
            <w:pPr>
              <w:spacing w:after="200" w:line="276" w:lineRule="auto"/>
              <w:jc w:val="both"/>
              <w:rPr>
                <w:i/>
              </w:rPr>
            </w:pPr>
          </w:p>
          <w:p w:rsidR="00617BF3" w:rsidRDefault="00617BF3" w:rsidP="001D08D1">
            <w:pPr>
              <w:spacing w:after="200" w:line="276" w:lineRule="auto"/>
              <w:jc w:val="both"/>
              <w:rPr>
                <w:i/>
              </w:rPr>
            </w:pPr>
          </w:p>
          <w:p w:rsidR="000C7DB8" w:rsidRDefault="000C7DB8" w:rsidP="001D08D1">
            <w:pPr>
              <w:spacing w:after="200" w:line="276" w:lineRule="auto"/>
              <w:jc w:val="both"/>
              <w:rPr>
                <w:i/>
              </w:rPr>
            </w:pPr>
          </w:p>
        </w:tc>
      </w:tr>
      <w:tr w:rsidR="002C0CF6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tcBorders>
              <w:bottom w:val="single" w:sz="18" w:space="0" w:color="4F81BD"/>
            </w:tcBorders>
            <w:shd w:val="clear" w:color="auto" w:fill="C6D9F1" w:themeFill="text2" w:themeFillTint="33"/>
            <w:vAlign w:val="center"/>
          </w:tcPr>
          <w:p w:rsidR="002C0CF6" w:rsidRPr="00D36492" w:rsidRDefault="002C0CF6" w:rsidP="00124FC0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PROJEKTA ĪSTENOŠANAS </w:t>
            </w:r>
            <w:r w:rsidR="002E1C59">
              <w:rPr>
                <w:rFonts w:ascii="Times New Roman" w:hAnsi="Times New Roman"/>
              </w:rPr>
              <w:t>LAIKS</w:t>
            </w:r>
          </w:p>
        </w:tc>
      </w:tr>
      <w:tr w:rsidR="002C0CF6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tcBorders>
              <w:top w:val="single" w:sz="18" w:space="0" w:color="4F81BD"/>
            </w:tcBorders>
            <w:shd w:val="clear" w:color="auto" w:fill="auto"/>
            <w:vAlign w:val="center"/>
          </w:tcPr>
          <w:p w:rsidR="00997672" w:rsidRDefault="00997672" w:rsidP="00124FC0">
            <w:pPr>
              <w:rPr>
                <w:b w:val="0"/>
                <w:bCs w:val="0"/>
              </w:rPr>
            </w:pPr>
          </w:p>
          <w:p w:rsidR="002C0CF6" w:rsidRDefault="002C0CF6" w:rsidP="00124FC0">
            <w:pPr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41CDEC" wp14:editId="24859020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1270</wp:posOffset>
                      </wp:positionV>
                      <wp:extent cx="8477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1905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0CF6" w:rsidRDefault="002C0CF6" w:rsidP="002C0C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1CDEC" id="Rectangle 7" o:spid="_x0000_s1026" style="position:absolute;margin-left:299.55pt;margin-top:.1pt;width:66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" fillcolor="white [3201]" strokecolor="#4f81bd [3204]" strokeweight="1pt">
                      <v:textbox>
                        <w:txbxContent>
                          <w:p w:rsidR="002C0CF6" w:rsidRDefault="002C0CF6" w:rsidP="002C0C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 w:val="0"/>
                <w:bCs w:val="0"/>
              </w:rPr>
              <w:t>Plānotais projekta</w:t>
            </w:r>
            <w:r w:rsidRPr="008A6C44">
              <w:rPr>
                <w:b w:val="0"/>
                <w:bCs w:val="0"/>
              </w:rPr>
              <w:t xml:space="preserve"> īstenošanas ilgums</w:t>
            </w:r>
            <w:r>
              <w:rPr>
                <w:b w:val="0"/>
                <w:bCs w:val="0"/>
              </w:rPr>
              <w:t xml:space="preserve"> (pilnos mēnešos) </w:t>
            </w:r>
          </w:p>
          <w:p w:rsidR="00997672" w:rsidRPr="00124FC0" w:rsidRDefault="00997672" w:rsidP="00124FC0">
            <w:pPr>
              <w:rPr>
                <w:b w:val="0"/>
                <w:bCs w:val="0"/>
              </w:rPr>
            </w:pP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AC1FFF" w:rsidRPr="00D36492" w:rsidRDefault="00AC1FFF" w:rsidP="00124FC0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 w:rsidRPr="00D36492">
              <w:rPr>
                <w:rFonts w:ascii="Times New Roman" w:hAnsi="Times New Roman"/>
              </w:rPr>
              <w:lastRenderedPageBreak/>
              <w:t>P</w:t>
            </w:r>
            <w:r w:rsidR="00D04003">
              <w:rPr>
                <w:rFonts w:ascii="Times New Roman" w:hAnsi="Times New Roman"/>
              </w:rPr>
              <w:t>ROJEKTA</w:t>
            </w:r>
            <w:r w:rsidRPr="00D36492">
              <w:rPr>
                <w:rFonts w:ascii="Times New Roman" w:hAnsi="Times New Roman"/>
              </w:rPr>
              <w:t xml:space="preserve"> ĪSTENOŠANAS LAIKA GRAFIKS</w:t>
            </w: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 w:val="restart"/>
            <w:tcBorders>
              <w:top w:val="single" w:sz="1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  <w:gridSpan w:val="4"/>
            <w:tcBorders>
              <w:top w:val="single" w:sz="1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1FFF" w:rsidRPr="00D36492" w:rsidRDefault="00AC1FFF" w:rsidP="00B60CF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D36492">
              <w:rPr>
                <w:sz w:val="22"/>
                <w:szCs w:val="22"/>
              </w:rPr>
              <w:t>201</w:t>
            </w:r>
            <w:r w:rsidR="005E3034">
              <w:rPr>
                <w:sz w:val="22"/>
                <w:szCs w:val="22"/>
              </w:rPr>
              <w:t>8</w:t>
            </w:r>
          </w:p>
        </w:tc>
        <w:tc>
          <w:tcPr>
            <w:tcW w:w="2524" w:type="dxa"/>
            <w:gridSpan w:val="7"/>
            <w:tcBorders>
              <w:top w:val="single" w:sz="1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1FFF" w:rsidRPr="00D36492" w:rsidRDefault="00AC1FFF" w:rsidP="00B60CFA">
            <w:pPr>
              <w:pStyle w:val="naisc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6492">
              <w:rPr>
                <w:sz w:val="22"/>
                <w:szCs w:val="22"/>
              </w:rPr>
              <w:t>201</w:t>
            </w:r>
            <w:r w:rsidR="005E3034">
              <w:rPr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7"/>
            <w:tcBorders>
              <w:top w:val="single" w:sz="1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1FFF" w:rsidRPr="00D36492" w:rsidRDefault="005E3034" w:rsidP="005E3034">
            <w:pPr>
              <w:pStyle w:val="naisc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D36492">
              <w:rPr>
                <w:b w:val="0"/>
                <w:sz w:val="22"/>
                <w:szCs w:val="22"/>
              </w:rPr>
              <w:t>20</w:t>
            </w:r>
            <w:r>
              <w:rPr>
                <w:b w:val="0"/>
                <w:sz w:val="22"/>
                <w:szCs w:val="22"/>
              </w:rPr>
              <w:t>20</w:t>
            </w: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 xml:space="preserve">1. </w:t>
            </w:r>
          </w:p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3.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1.</w:t>
            </w:r>
          </w:p>
        </w:tc>
        <w:tc>
          <w:tcPr>
            <w:tcW w:w="6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3.</w:t>
            </w:r>
          </w:p>
        </w:tc>
        <w:tc>
          <w:tcPr>
            <w:tcW w:w="6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1.</w:t>
            </w:r>
          </w:p>
        </w:tc>
        <w:tc>
          <w:tcPr>
            <w:tcW w:w="6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Del="00963290" w:rsidRDefault="00AC1FFF" w:rsidP="00B60CFA">
            <w:pPr>
              <w:pStyle w:val="naisc"/>
              <w:spacing w:before="0" w:after="0"/>
              <w:rPr>
                <w:sz w:val="18"/>
                <w:szCs w:val="18"/>
              </w:rPr>
            </w:pPr>
            <w:r w:rsidRPr="00D36492">
              <w:rPr>
                <w:sz w:val="18"/>
                <w:szCs w:val="18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c"/>
              <w:spacing w:before="0" w:after="0"/>
              <w:rPr>
                <w:b w:val="0"/>
                <w:sz w:val="18"/>
                <w:szCs w:val="18"/>
              </w:rPr>
            </w:pPr>
            <w:r w:rsidRPr="00D36492">
              <w:rPr>
                <w:b w:val="0"/>
                <w:sz w:val="18"/>
                <w:szCs w:val="18"/>
              </w:rPr>
              <w:t>4.</w:t>
            </w: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1" w:type="dxa"/>
            <w:gridSpan w:val="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1FFF" w:rsidRPr="00D36492" w:rsidRDefault="00AC1FFF" w:rsidP="000E7BDE">
            <w:pPr>
              <w:pStyle w:val="naiskr"/>
              <w:tabs>
                <w:tab w:val="left" w:pos="4804"/>
              </w:tabs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D36492">
              <w:rPr>
                <w:b w:val="0"/>
                <w:sz w:val="22"/>
                <w:szCs w:val="22"/>
              </w:rPr>
              <w:t>Plānot</w:t>
            </w:r>
            <w:r w:rsidR="000E7BDE">
              <w:rPr>
                <w:b w:val="0"/>
                <w:sz w:val="22"/>
                <w:szCs w:val="22"/>
              </w:rPr>
              <w:t>ie pasākumi</w:t>
            </w: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124FC0" w:rsidRDefault="00AC1FFF" w:rsidP="00B60CFA">
            <w:pPr>
              <w:pStyle w:val="naiskr"/>
              <w:spacing w:before="0" w:after="0"/>
              <w:rPr>
                <w:b w:val="0"/>
                <w:i/>
                <w:sz w:val="22"/>
                <w:szCs w:val="22"/>
              </w:rPr>
            </w:pPr>
            <w:r w:rsidRPr="00124FC0">
              <w:rPr>
                <w:b w:val="0"/>
                <w:i/>
                <w:sz w:val="22"/>
                <w:szCs w:val="22"/>
              </w:rPr>
              <w:t>1. Dalība izstādēs</w:t>
            </w:r>
            <w:r w:rsidRPr="00124FC0">
              <w:rPr>
                <w:rStyle w:val="FootnoteReference"/>
                <w:b w:val="0"/>
                <w:i/>
                <w:sz w:val="22"/>
                <w:szCs w:val="22"/>
              </w:rPr>
              <w:footnoteReference w:customMarkFollows="1" w:id="2"/>
              <w:sym w:font="Symbol" w:char="F02A"/>
            </w:r>
            <w:r w:rsidRPr="00124FC0">
              <w:rPr>
                <w:rStyle w:val="FootnoteReference"/>
                <w:b w:val="0"/>
                <w:i/>
                <w:sz w:val="22"/>
                <w:szCs w:val="22"/>
              </w:rPr>
              <w:sym w:font="Symbol" w:char="F02A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shd w:val="clear" w:color="auto" w:fill="auto"/>
          </w:tcPr>
          <w:p w:rsidR="00AC1FFF" w:rsidRPr="00124FC0" w:rsidRDefault="00AC1FFF" w:rsidP="005E3034">
            <w:pPr>
              <w:pStyle w:val="naiskr"/>
              <w:spacing w:before="0" w:after="0"/>
              <w:rPr>
                <w:b w:val="0"/>
                <w:i/>
                <w:sz w:val="22"/>
                <w:szCs w:val="22"/>
              </w:rPr>
            </w:pPr>
            <w:r w:rsidRPr="00124FC0">
              <w:rPr>
                <w:b w:val="0"/>
                <w:i/>
                <w:sz w:val="22"/>
                <w:szCs w:val="22"/>
              </w:rPr>
              <w:t xml:space="preserve">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" w:type="dxa"/>
            <w:gridSpan w:val="2"/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C1FFF" w:rsidRPr="00D36492" w:rsidTr="000274A7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D36492">
              <w:rPr>
                <w:b w:val="0"/>
                <w:sz w:val="22"/>
                <w:szCs w:val="22"/>
              </w:rPr>
              <w:t>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2" w:type="dxa"/>
            <w:gridSpan w:val="2"/>
            <w:tcBorders>
              <w:top w:val="single" w:sz="8" w:space="0" w:color="4F81BD" w:themeColor="accent1"/>
            </w:tcBorders>
            <w:shd w:val="clear" w:color="auto" w:fill="auto"/>
          </w:tcPr>
          <w:p w:rsidR="00AC1FFF" w:rsidRPr="00D36492" w:rsidRDefault="00AC1FFF" w:rsidP="00B60CFA">
            <w:pPr>
              <w:pStyle w:val="naiskr"/>
              <w:spacing w:before="0" w:after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C6D9F1" w:themeFill="text2" w:themeFillTint="33"/>
            <w:vAlign w:val="center"/>
          </w:tcPr>
          <w:p w:rsidR="00AC1FFF" w:rsidRPr="00D36492" w:rsidRDefault="00AC1FFF" w:rsidP="00124FC0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 w:rsidRPr="00D36492">
              <w:rPr>
                <w:rFonts w:ascii="Times New Roman" w:hAnsi="Times New Roman"/>
              </w:rPr>
              <w:t>P</w:t>
            </w:r>
            <w:r w:rsidR="006D6286">
              <w:rPr>
                <w:rFonts w:ascii="Times New Roman" w:hAnsi="Times New Roman"/>
              </w:rPr>
              <w:t>ROJEKTA</w:t>
            </w:r>
            <w:r w:rsidRPr="00D36492">
              <w:rPr>
                <w:rFonts w:ascii="Times New Roman" w:hAnsi="Times New Roman"/>
              </w:rPr>
              <w:t xml:space="preserve"> FINANSĒŠANAS PLĀNS</w:t>
            </w:r>
          </w:p>
        </w:tc>
      </w:tr>
      <w:tr w:rsidR="005E3034" w:rsidRPr="00D36492" w:rsidTr="009443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auto"/>
            <w:vAlign w:val="center"/>
          </w:tcPr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600"/>
              <w:gridCol w:w="4004"/>
              <w:gridCol w:w="1782"/>
              <w:gridCol w:w="1391"/>
              <w:gridCol w:w="1608"/>
            </w:tblGrid>
            <w:tr w:rsidR="005E3034" w:rsidRPr="005E3034" w:rsidTr="00944362">
              <w:trPr>
                <w:trHeight w:val="6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5E3034">
                    <w:rPr>
                      <w:color w:val="000000"/>
                      <w:sz w:val="22"/>
                      <w:szCs w:val="22"/>
                    </w:rPr>
                    <w:t>Npk</w:t>
                  </w:r>
                  <w:proofErr w:type="spellEnd"/>
                </w:p>
              </w:tc>
              <w:tc>
                <w:tcPr>
                  <w:tcW w:w="4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362" w:rsidRDefault="000E7BDE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Plānotie pasākumi</w:t>
                  </w:r>
                  <w:r w:rsidR="00944362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5E3034" w:rsidRPr="005E3034" w:rsidRDefault="00944362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  <w:r w:rsidR="005E3034" w:rsidRPr="005E3034">
                    <w:rPr>
                      <w:color w:val="000000"/>
                      <w:sz w:val="22"/>
                      <w:szCs w:val="22"/>
                    </w:rPr>
                    <w:t xml:space="preserve">ttiecināmās izmaksas 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3034" w:rsidRPr="005E3034" w:rsidRDefault="005E3034" w:rsidP="0094436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Plānotās </w:t>
                  </w:r>
                  <w:r w:rsidRPr="005E3034">
                    <w:rPr>
                      <w:color w:val="000000"/>
                      <w:sz w:val="22"/>
                      <w:szCs w:val="22"/>
                    </w:rPr>
                    <w:t>izmaksas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Atbalsta intensitāte %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 xml:space="preserve">Pieprasītais atbalsts </w:t>
                  </w: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i/>
                      <w:i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i/>
                      <w:iCs/>
                      <w:color w:val="000000"/>
                      <w:sz w:val="22"/>
                      <w:szCs w:val="22"/>
                    </w:rPr>
                    <w:t>Tiešās attiecināmās izmaksas</w:t>
                  </w:r>
                </w:p>
              </w:tc>
              <w:tc>
                <w:tcPr>
                  <w:tcW w:w="47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b/>
                      <w:bCs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b/>
                      <w:bCs/>
                      <w:color w:val="000000"/>
                      <w:sz w:val="22"/>
                      <w:szCs w:val="22"/>
                    </w:rPr>
                    <w:t>Dalība izstādēs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4362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4362" w:rsidRPr="005E3034" w:rsidRDefault="00944362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4362" w:rsidRDefault="00944362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4362" w:rsidRPr="005E3034" w:rsidRDefault="00944362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4362" w:rsidRPr="005E3034" w:rsidRDefault="00944362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4362" w:rsidRPr="005E3034" w:rsidRDefault="00944362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i/>
                      <w:iCs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5E3034">
                    <w:rPr>
                      <w:i/>
                      <w:iCs/>
                      <w:color w:val="000000"/>
                      <w:sz w:val="22"/>
                      <w:szCs w:val="22"/>
                    </w:rPr>
                    <w:t>Netiešās attiecināmas izmaksas</w:t>
                  </w:r>
                  <w:proofErr w:type="gramEnd"/>
                  <w:r w:rsidRPr="005E3034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15% no atlīdzības izmaksām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E3034" w:rsidRPr="005E3034" w:rsidTr="00944362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b/>
                      <w:bCs/>
                      <w:color w:val="000000"/>
                      <w:sz w:val="22"/>
                      <w:szCs w:val="22"/>
                    </w:rPr>
                    <w:t>KOPĀ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3034" w:rsidRPr="005E3034" w:rsidRDefault="005E3034" w:rsidP="005E303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E3034">
                    <w:rPr>
                      <w:b/>
                      <w:bCs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3034" w:rsidRPr="005E3034" w:rsidRDefault="005E3034" w:rsidP="005E3034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E3034" w:rsidRPr="005E3034" w:rsidRDefault="005E3034" w:rsidP="00944362">
            <w:pPr>
              <w:contextualSpacing/>
            </w:pPr>
          </w:p>
        </w:tc>
      </w:tr>
      <w:tr w:rsidR="00AC1FFF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C6D9F1" w:themeFill="text2" w:themeFillTint="33"/>
            <w:vAlign w:val="center"/>
          </w:tcPr>
          <w:p w:rsidR="00AC1FFF" w:rsidRPr="00D36492" w:rsidRDefault="00AC1FFF" w:rsidP="00124FC0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 w:rsidRPr="00D36492">
              <w:rPr>
                <w:rFonts w:ascii="Times New Roman" w:hAnsi="Times New Roman"/>
              </w:rPr>
              <w:t>PROJEKTA IESNIEDZĒJA APLIECINĀJUMS</w:t>
            </w:r>
          </w:p>
        </w:tc>
      </w:tr>
      <w:tr w:rsidR="00AC1FFF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auto"/>
          </w:tcPr>
          <w:p w:rsidR="00AC1FFF" w:rsidRPr="00D36492" w:rsidRDefault="00AC1FFF" w:rsidP="00B60CFA">
            <w:pPr>
              <w:jc w:val="both"/>
            </w:pPr>
          </w:p>
          <w:p w:rsidR="00AC1FFF" w:rsidRPr="00D36492" w:rsidRDefault="00AC1FFF" w:rsidP="00B60CFA">
            <w:pPr>
              <w:jc w:val="both"/>
            </w:pPr>
            <w:r w:rsidRPr="00D36492">
              <w:t xml:space="preserve">Iesniedzot projekta iesniegumu, apliecinu, ka: </w:t>
            </w:r>
          </w:p>
          <w:p w:rsidR="00AC1FFF" w:rsidRPr="00D36492" w:rsidRDefault="00AC1FFF" w:rsidP="00AC1FFF">
            <w:pPr>
              <w:numPr>
                <w:ilvl w:val="0"/>
                <w:numId w:val="14"/>
              </w:numPr>
              <w:jc w:val="both"/>
              <w:rPr>
                <w:b w:val="0"/>
                <w:i/>
              </w:rPr>
            </w:pPr>
            <w:r w:rsidRPr="00D36492">
              <w:rPr>
                <w:b w:val="0"/>
                <w:i/>
              </w:rPr>
              <w:t>projekta iesnieguma veidlapā norādītā informācija ir patiesa;</w:t>
            </w:r>
          </w:p>
          <w:p w:rsidR="00AC1FFF" w:rsidRPr="00D36492" w:rsidRDefault="00AC1FFF" w:rsidP="00AC1FFF">
            <w:pPr>
              <w:numPr>
                <w:ilvl w:val="0"/>
                <w:numId w:val="14"/>
              </w:numPr>
              <w:jc w:val="both"/>
              <w:rPr>
                <w:b w:val="0"/>
                <w:i/>
              </w:rPr>
            </w:pPr>
            <w:r w:rsidRPr="00D36492">
              <w:rPr>
                <w:b w:val="0"/>
                <w:i/>
              </w:rPr>
              <w:t>par pasākumu plānā norādītajām darbībām neesmu iesniedzis projekta iesniegumu finansējuma saņemšanai no citiem Eiropas Savienības fondiem vai valsts atbalsta programmām;</w:t>
            </w:r>
          </w:p>
          <w:p w:rsidR="00AC1FFF" w:rsidRPr="00A0271D" w:rsidRDefault="00AC1FFF" w:rsidP="00AC1FFF">
            <w:pPr>
              <w:numPr>
                <w:ilvl w:val="0"/>
                <w:numId w:val="14"/>
              </w:numPr>
              <w:jc w:val="both"/>
              <w:rPr>
                <w:b w:val="0"/>
                <w:i/>
              </w:rPr>
            </w:pPr>
            <w:r w:rsidRPr="00A0271D">
              <w:rPr>
                <w:b w:val="0"/>
                <w:i/>
              </w:rPr>
              <w:t>esmu iepazinies/</w:t>
            </w:r>
            <w:proofErr w:type="spellStart"/>
            <w:r w:rsidRPr="00A0271D">
              <w:rPr>
                <w:b w:val="0"/>
                <w:i/>
              </w:rPr>
              <w:t>usies</w:t>
            </w:r>
            <w:proofErr w:type="spellEnd"/>
            <w:r w:rsidRPr="00A0271D">
              <w:rPr>
                <w:b w:val="0"/>
                <w:i/>
              </w:rPr>
              <w:t xml:space="preserve"> ar attiecīgā Eiropas Reģionālās attīstības fonda specifikā atbalsta mērķa vai tā pasākuma nosacījumiem un projektu atlases noteiktajām prasībām;</w:t>
            </w:r>
          </w:p>
          <w:p w:rsidR="00AC1FFF" w:rsidRPr="00D36492" w:rsidRDefault="00AC1FFF" w:rsidP="00AC1FFF">
            <w:pPr>
              <w:numPr>
                <w:ilvl w:val="0"/>
                <w:numId w:val="14"/>
              </w:numPr>
              <w:jc w:val="both"/>
              <w:rPr>
                <w:b w:val="0"/>
                <w:i/>
              </w:rPr>
            </w:pPr>
            <w:r w:rsidRPr="00D36492">
              <w:rPr>
                <w:b w:val="0"/>
                <w:i/>
              </w:rPr>
              <w:t>projekts tiks īstenots atbilstoši līgumā</w:t>
            </w:r>
            <w:r w:rsidR="00A0271D">
              <w:rPr>
                <w:b w:val="0"/>
                <w:i/>
              </w:rPr>
              <w:t xml:space="preserve"> par dalību tehnoloģiju pārneses pasākumā</w:t>
            </w:r>
            <w:r w:rsidRPr="00D36492">
              <w:rPr>
                <w:b w:val="0"/>
                <w:i/>
              </w:rPr>
              <w:t xml:space="preserve">, </w:t>
            </w:r>
            <w:r>
              <w:rPr>
                <w:b w:val="0"/>
                <w:i/>
              </w:rPr>
              <w:t>MK noteikumos Nr.692</w:t>
            </w:r>
            <w:r w:rsidRPr="00D36492">
              <w:rPr>
                <w:b w:val="0"/>
                <w:i/>
              </w:rPr>
              <w:t xml:space="preserve"> un citos normatīvajos aktos noteikto;</w:t>
            </w:r>
          </w:p>
          <w:p w:rsidR="00AC1FFF" w:rsidRPr="00D36492" w:rsidRDefault="00AC1FFF" w:rsidP="00AC1FFF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i/>
              </w:rPr>
            </w:pPr>
            <w:r w:rsidRPr="00D36492">
              <w:rPr>
                <w:rFonts w:ascii="Times New Roman" w:hAnsi="Times New Roman"/>
                <w:b w:val="0"/>
                <w:i/>
              </w:rPr>
              <w:t>komercializācijas pasākumu plānā norādītās darbības nav uzsāktas un attiecināmās izmaksas nav radušās pirms pasākuma plāna iesniegšanas.</w:t>
            </w:r>
          </w:p>
          <w:p w:rsidR="00AC1FFF" w:rsidRPr="00D36492" w:rsidRDefault="00AC1FFF" w:rsidP="00B60CFA">
            <w:pPr>
              <w:jc w:val="both"/>
              <w:rPr>
                <w:b w:val="0"/>
                <w:highlight w:val="lightGray"/>
              </w:rPr>
            </w:pPr>
          </w:p>
          <w:p w:rsidR="00AC1FFF" w:rsidRPr="00D36492" w:rsidRDefault="00AC1FFF" w:rsidP="00B60CFA">
            <w:pPr>
              <w:rPr>
                <w:i/>
                <w:sz w:val="20"/>
                <w:szCs w:val="20"/>
              </w:rPr>
            </w:pPr>
            <w:r w:rsidRPr="00D36492">
              <w:rPr>
                <w:i/>
                <w:sz w:val="20"/>
                <w:szCs w:val="20"/>
              </w:rPr>
              <w:t xml:space="preserve">Paraksts: </w:t>
            </w:r>
          </w:p>
          <w:p w:rsidR="00AC1FFF" w:rsidRPr="00D36492" w:rsidRDefault="001F4139" w:rsidP="00B60C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AC1FFF" w:rsidRPr="00D36492">
              <w:rPr>
                <w:i/>
                <w:sz w:val="20"/>
                <w:szCs w:val="20"/>
              </w:rPr>
              <w:t>persona, kurai ir tiesības pārstāvēt projekta iesniedzēju)</w:t>
            </w:r>
          </w:p>
          <w:p w:rsidR="00AC1FFF" w:rsidRPr="00D36492" w:rsidRDefault="00AC1FFF" w:rsidP="00B60CFA">
            <w:pPr>
              <w:rPr>
                <w:i/>
                <w:sz w:val="20"/>
                <w:szCs w:val="20"/>
              </w:rPr>
            </w:pPr>
          </w:p>
          <w:p w:rsidR="00AC1FFF" w:rsidRPr="00D36492" w:rsidRDefault="00AC1FFF" w:rsidP="00B60CFA">
            <w:pPr>
              <w:rPr>
                <w:i/>
                <w:sz w:val="20"/>
                <w:szCs w:val="20"/>
              </w:rPr>
            </w:pPr>
            <w:r w:rsidRPr="00D36492">
              <w:rPr>
                <w:i/>
                <w:sz w:val="20"/>
                <w:szCs w:val="20"/>
              </w:rPr>
              <w:t xml:space="preserve">Datums: </w:t>
            </w:r>
          </w:p>
          <w:p w:rsidR="00AC1FFF" w:rsidRPr="00D36492" w:rsidRDefault="00AC1FFF" w:rsidP="00B60CFA">
            <w:pPr>
              <w:rPr>
                <w:i/>
                <w:sz w:val="20"/>
                <w:szCs w:val="20"/>
              </w:rPr>
            </w:pPr>
            <w:r w:rsidRPr="00D36492">
              <w:rPr>
                <w:i/>
                <w:sz w:val="20"/>
                <w:szCs w:val="20"/>
              </w:rPr>
              <w:t>(</w:t>
            </w:r>
            <w:proofErr w:type="spellStart"/>
            <w:r w:rsidRPr="00D36492">
              <w:rPr>
                <w:i/>
                <w:sz w:val="20"/>
                <w:szCs w:val="20"/>
              </w:rPr>
              <w:t>dd</w:t>
            </w:r>
            <w:proofErr w:type="spellEnd"/>
            <w:r w:rsidRPr="00D36492">
              <w:rPr>
                <w:i/>
                <w:sz w:val="20"/>
                <w:szCs w:val="20"/>
              </w:rPr>
              <w:t>/mm/</w:t>
            </w:r>
            <w:proofErr w:type="spellStart"/>
            <w:r w:rsidRPr="00D36492">
              <w:rPr>
                <w:i/>
                <w:sz w:val="20"/>
                <w:szCs w:val="20"/>
              </w:rPr>
              <w:t>gggg</w:t>
            </w:r>
            <w:proofErr w:type="spellEnd"/>
            <w:r w:rsidRPr="00D36492">
              <w:rPr>
                <w:i/>
                <w:sz w:val="20"/>
                <w:szCs w:val="20"/>
              </w:rPr>
              <w:t>)</w:t>
            </w:r>
          </w:p>
          <w:p w:rsidR="00AC1FFF" w:rsidRPr="00D36492" w:rsidRDefault="00AC1FFF" w:rsidP="00B60CFA">
            <w:pPr>
              <w:jc w:val="both"/>
              <w:rPr>
                <w:i/>
                <w:color w:val="FF0000"/>
              </w:rPr>
            </w:pPr>
          </w:p>
        </w:tc>
      </w:tr>
      <w:tr w:rsidR="0005155C" w:rsidRPr="00D36492" w:rsidTr="00027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C6D9F1" w:themeFill="text2" w:themeFillTint="33"/>
            <w:vAlign w:val="center"/>
          </w:tcPr>
          <w:p w:rsidR="0005155C" w:rsidRPr="00D36492" w:rsidRDefault="0005155C" w:rsidP="00B60CFA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PIELIKUMI</w:t>
            </w:r>
          </w:p>
        </w:tc>
      </w:tr>
      <w:tr w:rsidR="0005155C" w:rsidRPr="00D36492" w:rsidTr="00027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9"/>
            <w:shd w:val="clear" w:color="auto" w:fill="auto"/>
          </w:tcPr>
          <w:p w:rsidR="0005155C" w:rsidRPr="0005155C" w:rsidRDefault="0005155C" w:rsidP="0005155C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</w:p>
          <w:p w:rsidR="0005155C" w:rsidRPr="0005155C" w:rsidRDefault="0005155C" w:rsidP="0005155C">
            <w:pPr>
              <w:pStyle w:val="ListParagraph"/>
              <w:numPr>
                <w:ilvl w:val="0"/>
                <w:numId w:val="19"/>
              </w:numPr>
              <w:rPr>
                <w:b w:val="0"/>
              </w:rPr>
            </w:pPr>
          </w:p>
          <w:p w:rsidR="0005155C" w:rsidRPr="0005155C" w:rsidRDefault="0005155C" w:rsidP="0005155C">
            <w:pPr>
              <w:ind w:left="360"/>
              <w:rPr>
                <w:b w:val="0"/>
              </w:rPr>
            </w:pPr>
            <w:r w:rsidRPr="0005155C">
              <w:rPr>
                <w:b w:val="0"/>
              </w:rPr>
              <w:t>..</w:t>
            </w:r>
          </w:p>
        </w:tc>
      </w:tr>
    </w:tbl>
    <w:p w:rsidR="00CD3512" w:rsidRDefault="00CD3512" w:rsidP="006163CE"/>
    <w:sectPr w:rsidR="00CD3512" w:rsidSect="000274A7">
      <w:footerReference w:type="default" r:id="rId9"/>
      <w:pgSz w:w="11906" w:h="16838" w:code="9"/>
      <w:pgMar w:top="1134" w:right="1133" w:bottom="1135" w:left="179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12" w:rsidRDefault="00CD3512" w:rsidP="00CD3512">
      <w:r>
        <w:separator/>
      </w:r>
    </w:p>
  </w:endnote>
  <w:endnote w:type="continuationSeparator" w:id="0">
    <w:p w:rsidR="00CD3512" w:rsidRDefault="00CD3512" w:rsidP="00CD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ED" w:rsidRPr="00944362" w:rsidRDefault="000D4AED" w:rsidP="00944362">
    <w:pPr>
      <w:pStyle w:val="Footer"/>
      <w:jc w:val="right"/>
      <w:rPr>
        <w:sz w:val="20"/>
      </w:rPr>
    </w:pPr>
    <w:r w:rsidRPr="00944362">
      <w:rPr>
        <w:sz w:val="20"/>
      </w:rPr>
      <w:t>Versija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12" w:rsidRDefault="00CD3512" w:rsidP="00CD3512">
      <w:r>
        <w:separator/>
      </w:r>
    </w:p>
  </w:footnote>
  <w:footnote w:type="continuationSeparator" w:id="0">
    <w:p w:rsidR="00CD3512" w:rsidRDefault="00CD3512" w:rsidP="00CD3512">
      <w:r>
        <w:continuationSeparator/>
      </w:r>
    </w:p>
  </w:footnote>
  <w:footnote w:id="1">
    <w:p w:rsidR="00AC1FFF" w:rsidRPr="00162A1C" w:rsidRDefault="00AC1FFF" w:rsidP="00AC1FFF">
      <w:pPr>
        <w:pStyle w:val="FootnoteText"/>
        <w:ind w:left="-567"/>
        <w:jc w:val="both"/>
      </w:pPr>
      <w:r w:rsidRPr="005E14C9">
        <w:rPr>
          <w:rStyle w:val="FootnoteReference"/>
        </w:rPr>
        <w:sym w:font="Symbol" w:char="F02A"/>
      </w:r>
      <w:r>
        <w:t xml:space="preserve"> </w:t>
      </w:r>
      <w:r w:rsidRPr="008E509E">
        <w:rPr>
          <w:rFonts w:asciiTheme="majorHAnsi" w:hAnsiTheme="majorHAnsi"/>
          <w:i/>
        </w:rPr>
        <w:t>Līgums, kas noslēgts starp pētniecības organizāciju un LIAA, par atbalsta saņemšanu komercializācijas fonda ietvaros</w:t>
      </w:r>
      <w:r>
        <w:t>.</w:t>
      </w:r>
    </w:p>
  </w:footnote>
  <w:footnote w:id="2">
    <w:p w:rsidR="00AC1FFF" w:rsidRPr="00162A1C" w:rsidRDefault="00AC1FFF" w:rsidP="00AC1FFF">
      <w:pPr>
        <w:pStyle w:val="FootnoteText"/>
        <w:ind w:left="-567"/>
        <w:rPr>
          <w:i/>
        </w:rPr>
      </w:pPr>
      <w:r w:rsidRPr="00385EE2">
        <w:rPr>
          <w:rStyle w:val="FootnoteReference"/>
          <w:i/>
        </w:rPr>
        <w:sym w:font="Symbol" w:char="F02A"/>
      </w:r>
      <w:r w:rsidRPr="00385EE2">
        <w:rPr>
          <w:rStyle w:val="FootnoteReference"/>
          <w:i/>
        </w:rPr>
        <w:sym w:font="Symbol" w:char="F02A"/>
      </w:r>
      <w:r w:rsidRPr="00385EE2">
        <w:rPr>
          <w:i/>
        </w:rPr>
        <w:t xml:space="preserve"> </w:t>
      </w:r>
      <w:r w:rsidRPr="00385EE2">
        <w:rPr>
          <w:rFonts w:asciiTheme="majorHAnsi" w:hAnsiTheme="majorHAnsi"/>
          <w:i/>
        </w:rPr>
        <w:t>Plānot</w:t>
      </w:r>
      <w:r w:rsidR="000E7BDE">
        <w:rPr>
          <w:rFonts w:asciiTheme="majorHAnsi" w:hAnsiTheme="majorHAnsi"/>
          <w:i/>
        </w:rPr>
        <w:t>ie pasākumi</w:t>
      </w:r>
      <w:r w:rsidRPr="00385EE2">
        <w:rPr>
          <w:rFonts w:asciiTheme="majorHAnsi" w:hAnsiTheme="majorHAnsi"/>
          <w:i/>
        </w:rPr>
        <w:t xml:space="preserve">, ievērojot </w:t>
      </w:r>
      <w:r w:rsidRPr="008737B7">
        <w:rPr>
          <w:rFonts w:asciiTheme="majorHAnsi" w:hAnsiTheme="majorHAnsi"/>
          <w:i/>
        </w:rPr>
        <w:t>MK noteikumos Nr.</w:t>
      </w:r>
      <w:r w:rsidRPr="00426497">
        <w:rPr>
          <w:rFonts w:asciiTheme="majorHAnsi" w:hAnsiTheme="majorHAnsi"/>
          <w:i/>
        </w:rPr>
        <w:t>692</w:t>
      </w:r>
      <w:r w:rsidRPr="00385EE2">
        <w:rPr>
          <w:rFonts w:asciiTheme="majorHAnsi" w:hAnsiTheme="majorHAnsi"/>
          <w:i/>
        </w:rPr>
        <w:t xml:space="preserve"> noteiktās atbalstāmās darbības</w:t>
      </w:r>
      <w:r>
        <w:rPr>
          <w:rFonts w:asciiTheme="majorHAnsi" w:hAnsiTheme="majorHAnsi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5F8"/>
    <w:multiLevelType w:val="hybridMultilevel"/>
    <w:tmpl w:val="93D024A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C06A80"/>
    <w:multiLevelType w:val="hybridMultilevel"/>
    <w:tmpl w:val="ED2415D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324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2955"/>
    <w:multiLevelType w:val="hybridMultilevel"/>
    <w:tmpl w:val="E3F60062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28E5284"/>
    <w:multiLevelType w:val="hybridMultilevel"/>
    <w:tmpl w:val="946A1FA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2794"/>
    <w:multiLevelType w:val="hybridMultilevel"/>
    <w:tmpl w:val="40D6D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5D9"/>
    <w:multiLevelType w:val="hybridMultilevel"/>
    <w:tmpl w:val="78501610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8734AD3"/>
    <w:multiLevelType w:val="hybridMultilevel"/>
    <w:tmpl w:val="D75C6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5A92ABC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7747B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30DA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6C1E"/>
    <w:multiLevelType w:val="hybridMultilevel"/>
    <w:tmpl w:val="CD44386A"/>
    <w:lvl w:ilvl="0" w:tplc="819809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809F8"/>
    <w:multiLevelType w:val="multilevel"/>
    <w:tmpl w:val="66124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36665B"/>
    <w:multiLevelType w:val="hybridMultilevel"/>
    <w:tmpl w:val="6074C698"/>
    <w:lvl w:ilvl="0" w:tplc="CABE4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BA7BDA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7EC2"/>
    <w:multiLevelType w:val="hybridMultilevel"/>
    <w:tmpl w:val="CB24A982"/>
    <w:lvl w:ilvl="0" w:tplc="621657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034B5"/>
    <w:multiLevelType w:val="hybridMultilevel"/>
    <w:tmpl w:val="946A1FA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7A5C"/>
    <w:multiLevelType w:val="hybridMultilevel"/>
    <w:tmpl w:val="5A8646DA"/>
    <w:lvl w:ilvl="0" w:tplc="B99AF2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33128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A1162"/>
    <w:multiLevelType w:val="hybridMultilevel"/>
    <w:tmpl w:val="362EF80C"/>
    <w:lvl w:ilvl="0" w:tplc="44A4D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6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9"/>
  </w:num>
  <w:num w:numId="10">
    <w:abstractNumId w:val="14"/>
  </w:num>
  <w:num w:numId="11">
    <w:abstractNumId w:val="18"/>
  </w:num>
  <w:num w:numId="12">
    <w:abstractNumId w:val="17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3"/>
  </w:num>
  <w:num w:numId="18">
    <w:abstractNumId w:val="1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C4"/>
    <w:rsid w:val="000073A2"/>
    <w:rsid w:val="000202A4"/>
    <w:rsid w:val="000254B0"/>
    <w:rsid w:val="000274A7"/>
    <w:rsid w:val="0005155C"/>
    <w:rsid w:val="00062565"/>
    <w:rsid w:val="000A0AE5"/>
    <w:rsid w:val="000B4EAA"/>
    <w:rsid w:val="000C52DF"/>
    <w:rsid w:val="000C7DB8"/>
    <w:rsid w:val="000D4AED"/>
    <w:rsid w:val="000E769B"/>
    <w:rsid w:val="000E7BDE"/>
    <w:rsid w:val="00117805"/>
    <w:rsid w:val="00124FC0"/>
    <w:rsid w:val="001325A2"/>
    <w:rsid w:val="0016027A"/>
    <w:rsid w:val="001A5DD6"/>
    <w:rsid w:val="001D08D1"/>
    <w:rsid w:val="001D4F79"/>
    <w:rsid w:val="001D7635"/>
    <w:rsid w:val="001F4139"/>
    <w:rsid w:val="00206600"/>
    <w:rsid w:val="002359D4"/>
    <w:rsid w:val="00241278"/>
    <w:rsid w:val="00251D03"/>
    <w:rsid w:val="0025512E"/>
    <w:rsid w:val="00255D14"/>
    <w:rsid w:val="002B069D"/>
    <w:rsid w:val="002C0CF6"/>
    <w:rsid w:val="002C7C50"/>
    <w:rsid w:val="002E1C59"/>
    <w:rsid w:val="00307350"/>
    <w:rsid w:val="00345E7C"/>
    <w:rsid w:val="00380E01"/>
    <w:rsid w:val="003848AB"/>
    <w:rsid w:val="003949DC"/>
    <w:rsid w:val="0039586E"/>
    <w:rsid w:val="00396DD7"/>
    <w:rsid w:val="003A6734"/>
    <w:rsid w:val="003D1D8C"/>
    <w:rsid w:val="003E25E0"/>
    <w:rsid w:val="0040316A"/>
    <w:rsid w:val="00424D67"/>
    <w:rsid w:val="00425D21"/>
    <w:rsid w:val="00440F5B"/>
    <w:rsid w:val="00461D62"/>
    <w:rsid w:val="0048686D"/>
    <w:rsid w:val="0049360A"/>
    <w:rsid w:val="004C07CB"/>
    <w:rsid w:val="004E2C53"/>
    <w:rsid w:val="00521C89"/>
    <w:rsid w:val="00540215"/>
    <w:rsid w:val="00592BB0"/>
    <w:rsid w:val="00595CD7"/>
    <w:rsid w:val="005A3770"/>
    <w:rsid w:val="005A76A2"/>
    <w:rsid w:val="005E2DB7"/>
    <w:rsid w:val="005E3034"/>
    <w:rsid w:val="005E5CDB"/>
    <w:rsid w:val="005F1AB2"/>
    <w:rsid w:val="00601FF1"/>
    <w:rsid w:val="0060303C"/>
    <w:rsid w:val="00603DAA"/>
    <w:rsid w:val="00611D2E"/>
    <w:rsid w:val="006163CE"/>
    <w:rsid w:val="00617BF3"/>
    <w:rsid w:val="00634CFA"/>
    <w:rsid w:val="0065504C"/>
    <w:rsid w:val="0066570F"/>
    <w:rsid w:val="006700D9"/>
    <w:rsid w:val="00685F97"/>
    <w:rsid w:val="006C6447"/>
    <w:rsid w:val="006D626E"/>
    <w:rsid w:val="006D6286"/>
    <w:rsid w:val="006F0702"/>
    <w:rsid w:val="00700DD9"/>
    <w:rsid w:val="00701FD7"/>
    <w:rsid w:val="00721C28"/>
    <w:rsid w:val="00724BC3"/>
    <w:rsid w:val="00727923"/>
    <w:rsid w:val="007373C8"/>
    <w:rsid w:val="0075170C"/>
    <w:rsid w:val="0077360E"/>
    <w:rsid w:val="007961F1"/>
    <w:rsid w:val="007A0A56"/>
    <w:rsid w:val="007B7FB8"/>
    <w:rsid w:val="007C0FA2"/>
    <w:rsid w:val="00802132"/>
    <w:rsid w:val="00834F33"/>
    <w:rsid w:val="00862E2D"/>
    <w:rsid w:val="0088179A"/>
    <w:rsid w:val="008A453B"/>
    <w:rsid w:val="008B5C56"/>
    <w:rsid w:val="008C3B8A"/>
    <w:rsid w:val="008C53C4"/>
    <w:rsid w:val="008D0E12"/>
    <w:rsid w:val="008D4FD3"/>
    <w:rsid w:val="008E3C90"/>
    <w:rsid w:val="008F44A5"/>
    <w:rsid w:val="00910B8E"/>
    <w:rsid w:val="00944362"/>
    <w:rsid w:val="00946975"/>
    <w:rsid w:val="00957F46"/>
    <w:rsid w:val="009655E0"/>
    <w:rsid w:val="00982760"/>
    <w:rsid w:val="0098748E"/>
    <w:rsid w:val="009929FE"/>
    <w:rsid w:val="00997672"/>
    <w:rsid w:val="009A663E"/>
    <w:rsid w:val="009C703D"/>
    <w:rsid w:val="00A0271D"/>
    <w:rsid w:val="00A0444D"/>
    <w:rsid w:val="00A07ECF"/>
    <w:rsid w:val="00A65C65"/>
    <w:rsid w:val="00A7554D"/>
    <w:rsid w:val="00A80326"/>
    <w:rsid w:val="00A83623"/>
    <w:rsid w:val="00A9240D"/>
    <w:rsid w:val="00AB0B7F"/>
    <w:rsid w:val="00AC1FFF"/>
    <w:rsid w:val="00AC21B6"/>
    <w:rsid w:val="00AF0A8A"/>
    <w:rsid w:val="00B1693F"/>
    <w:rsid w:val="00B26EE0"/>
    <w:rsid w:val="00B31F11"/>
    <w:rsid w:val="00B355AD"/>
    <w:rsid w:val="00B40F0A"/>
    <w:rsid w:val="00B50861"/>
    <w:rsid w:val="00B54BF0"/>
    <w:rsid w:val="00B57482"/>
    <w:rsid w:val="00B90D90"/>
    <w:rsid w:val="00BC2412"/>
    <w:rsid w:val="00BC504D"/>
    <w:rsid w:val="00BD1EFD"/>
    <w:rsid w:val="00BD5A8F"/>
    <w:rsid w:val="00BD7C10"/>
    <w:rsid w:val="00C0250C"/>
    <w:rsid w:val="00C32515"/>
    <w:rsid w:val="00C37B6C"/>
    <w:rsid w:val="00C37E90"/>
    <w:rsid w:val="00C774B7"/>
    <w:rsid w:val="00C90E3C"/>
    <w:rsid w:val="00CA58F9"/>
    <w:rsid w:val="00CC2AD2"/>
    <w:rsid w:val="00CC420D"/>
    <w:rsid w:val="00CD3512"/>
    <w:rsid w:val="00CE5A49"/>
    <w:rsid w:val="00CF36BC"/>
    <w:rsid w:val="00D03462"/>
    <w:rsid w:val="00D04003"/>
    <w:rsid w:val="00DB7FD0"/>
    <w:rsid w:val="00DE3C69"/>
    <w:rsid w:val="00DE7819"/>
    <w:rsid w:val="00E65AAE"/>
    <w:rsid w:val="00E94922"/>
    <w:rsid w:val="00EA657A"/>
    <w:rsid w:val="00ED04EB"/>
    <w:rsid w:val="00ED0CA2"/>
    <w:rsid w:val="00ED4D97"/>
    <w:rsid w:val="00F0644E"/>
    <w:rsid w:val="00F33339"/>
    <w:rsid w:val="00F73A16"/>
    <w:rsid w:val="00F836BF"/>
    <w:rsid w:val="00FA103E"/>
    <w:rsid w:val="00FA60E1"/>
    <w:rsid w:val="00FD1F4B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706E9-FADA-4C99-AB63-42479D3D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-H2">
    <w:name w:val="EE-H2"/>
    <w:basedOn w:val="Normal"/>
    <w:autoRedefine/>
    <w:rsid w:val="00CD3512"/>
    <w:pPr>
      <w:spacing w:before="240" w:after="240"/>
    </w:pPr>
    <w:rPr>
      <w:b/>
      <w:smallCaps/>
      <w:noProof/>
    </w:rPr>
  </w:style>
  <w:style w:type="table" w:styleId="LightShading">
    <w:name w:val="Light Shading"/>
    <w:basedOn w:val="TableNormal"/>
    <w:uiPriority w:val="60"/>
    <w:rsid w:val="00CD351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1">
    <w:name w:val="Light Grid Accent 1"/>
    <w:basedOn w:val="TableNormal"/>
    <w:uiPriority w:val="62"/>
    <w:rsid w:val="00CD351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CD3512"/>
    <w:pPr>
      <w:ind w:left="720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single spa"/>
    <w:basedOn w:val="Normal"/>
    <w:link w:val="FootnoteTextChar"/>
    <w:unhideWhenUsed/>
    <w:rsid w:val="00CD3512"/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single spa Char"/>
    <w:basedOn w:val="DefaultParagraphFont"/>
    <w:link w:val="FootnoteText"/>
    <w:rsid w:val="00CD351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nece,ftref,Footnote Reference Superscript,stylish,BVI fnr,Fußnotenzeichen_Raxen,callout,Odwołanie przypisu,Footnotes refss,Ref,de nota al pie,Times 10 Point,fr,E,E FNZ"/>
    <w:link w:val="CharCharCharChar"/>
    <w:uiPriority w:val="99"/>
    <w:unhideWhenUsed/>
    <w:rsid w:val="00CD3512"/>
    <w:rPr>
      <w:vertAlign w:val="superscript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CD3512"/>
    <w:rPr>
      <w:rFonts w:ascii="Calibri" w:eastAsia="Calibri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0C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0C"/>
    <w:rPr>
      <w:rFonts w:ascii="Arial" w:eastAsia="Times New Roman" w:hAnsi="Arial" w:cs="Arial"/>
      <w:sz w:val="16"/>
      <w:szCs w:val="16"/>
      <w:lang w:eastAsia="lv-LV"/>
    </w:rPr>
  </w:style>
  <w:style w:type="character" w:customStyle="1" w:styleId="FontStyle69">
    <w:name w:val="Font Style69"/>
    <w:basedOn w:val="DefaultParagraphFont"/>
    <w:rsid w:val="00ED4D97"/>
    <w:rPr>
      <w:rFonts w:ascii="Times New Roman" w:hAnsi="Times New Roman" w:cs="Times New Roman" w:hint="default"/>
      <w:sz w:val="20"/>
      <w:szCs w:val="20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0202A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Header">
    <w:name w:val="header"/>
    <w:basedOn w:val="Normal"/>
    <w:link w:val="HeaderChar1"/>
    <w:rsid w:val="00E94922"/>
    <w:pPr>
      <w:tabs>
        <w:tab w:val="center" w:pos="4153"/>
        <w:tab w:val="right" w:pos="8306"/>
      </w:tabs>
    </w:pPr>
    <w:rPr>
      <w:lang w:val="en-US" w:eastAsia="x-none"/>
    </w:rPr>
  </w:style>
  <w:style w:type="character" w:customStyle="1" w:styleId="HeaderChar">
    <w:name w:val="Header Char"/>
    <w:basedOn w:val="DefaultParagraphFont"/>
    <w:uiPriority w:val="99"/>
    <w:semiHidden/>
    <w:rsid w:val="00E9492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1">
    <w:name w:val="Header Char1"/>
    <w:link w:val="Header"/>
    <w:locked/>
    <w:rsid w:val="00E9492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naisc">
    <w:name w:val="naisc"/>
    <w:basedOn w:val="Normal"/>
    <w:rsid w:val="00AC1FFF"/>
    <w:pPr>
      <w:spacing w:before="68" w:after="68"/>
      <w:jc w:val="center"/>
    </w:pPr>
    <w:rPr>
      <w:sz w:val="26"/>
      <w:szCs w:val="26"/>
    </w:rPr>
  </w:style>
  <w:style w:type="paragraph" w:customStyle="1" w:styleId="naiskr">
    <w:name w:val="naiskr"/>
    <w:basedOn w:val="Normal"/>
    <w:uiPriority w:val="99"/>
    <w:rsid w:val="00AC1FFF"/>
    <w:pPr>
      <w:spacing w:before="68" w:after="68"/>
    </w:pPr>
    <w:rPr>
      <w:sz w:val="26"/>
      <w:szCs w:val="26"/>
    </w:rPr>
  </w:style>
  <w:style w:type="paragraph" w:customStyle="1" w:styleId="naislab">
    <w:name w:val="naislab"/>
    <w:basedOn w:val="Normal"/>
    <w:rsid w:val="00AC1FFF"/>
    <w:pPr>
      <w:spacing w:before="68" w:after="68"/>
      <w:jc w:val="right"/>
    </w:pPr>
    <w:rPr>
      <w:sz w:val="26"/>
      <w:szCs w:val="26"/>
    </w:rPr>
  </w:style>
  <w:style w:type="paragraph" w:styleId="Revision">
    <w:name w:val="Revision"/>
    <w:hidden/>
    <w:uiPriority w:val="99"/>
    <w:semiHidden/>
    <w:rsid w:val="005E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D4A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AE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1F59-E264-4E67-94FF-323023F9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Umulis</dc:creator>
  <cp:lastModifiedBy>Natālija Siliņa</cp:lastModifiedBy>
  <cp:revision>6</cp:revision>
  <cp:lastPrinted>2016-09-01T10:44:00Z</cp:lastPrinted>
  <dcterms:created xsi:type="dcterms:W3CDTF">2018-07-19T10:31:00Z</dcterms:created>
  <dcterms:modified xsi:type="dcterms:W3CDTF">2018-07-26T06:15:00Z</dcterms:modified>
</cp:coreProperties>
</file>