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footer10.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D2FB4" w14:textId="77777777" w:rsidR="00C70E1A" w:rsidRDefault="00000000" w:rsidP="00C70E1A">
      <w:pPr>
        <w:widowControl/>
        <w:spacing w:after="0" w:line="240" w:lineRule="auto"/>
        <w:jc w:val="center"/>
      </w:pPr>
      <w:proofErr w:type="spellStart"/>
      <w:r>
        <w:t>Rīgā</w:t>
      </w:r>
      <w:proofErr w:type="spellEnd"/>
    </w:p>
    <w:p w14:paraId="5F1C0B78" w14:textId="77777777" w:rsidR="00C70E1A" w:rsidRDefault="00C70E1A" w:rsidP="00C70E1A">
      <w:pPr>
        <w:widowControl/>
        <w:spacing w:after="0" w:line="240" w:lineRule="auto"/>
      </w:pPr>
    </w:p>
    <w:p w14:paraId="51F0D6D4" w14:textId="77777777" w:rsidR="00C70E1A" w:rsidRDefault="00C70E1A" w:rsidP="00C70E1A">
      <w:pPr>
        <w:widowControl/>
        <w:spacing w:after="0" w:line="240" w:lineRule="auto"/>
      </w:pPr>
    </w:p>
    <w:p w14:paraId="1F6E73DC" w14:textId="787C42A6" w:rsidR="00C70E1A" w:rsidRDefault="00D44ADD" w:rsidP="00C70E1A">
      <w:pPr>
        <w:spacing w:after="0" w:line="240" w:lineRule="auto"/>
      </w:pPr>
      <w:bookmarkStart w:id="0" w:name="_Hlk127263917"/>
      <w:r w:rsidRPr="00EB5956">
        <w:rPr>
          <w:noProof/>
          <w:szCs w:val="24"/>
        </w:rPr>
        <w:t>Datums skatāms laika zīmogā</w:t>
      </w:r>
      <w:r w:rsidRPr="00EB5956">
        <w:rPr>
          <w:szCs w:val="24"/>
        </w:rPr>
        <w:t xml:space="preserve">  Nr. </w:t>
      </w:r>
      <w:r w:rsidRPr="00EB5956">
        <w:rPr>
          <w:noProof/>
          <w:szCs w:val="24"/>
        </w:rPr>
        <w:t>1.1-29.1/2023/7</w:t>
      </w:r>
    </w:p>
    <w:p w14:paraId="6B5F8786" w14:textId="77777777" w:rsidR="00C70E1A" w:rsidRDefault="00C70E1A" w:rsidP="00C70E1A">
      <w:pPr>
        <w:spacing w:after="0" w:line="240" w:lineRule="auto"/>
      </w:pPr>
    </w:p>
    <w:p w14:paraId="4ADF2042" w14:textId="77777777" w:rsidR="00C70E1A" w:rsidRDefault="00C70E1A" w:rsidP="00C70E1A">
      <w:pPr>
        <w:spacing w:after="0" w:line="240" w:lineRule="auto"/>
        <w:rPr>
          <w:b/>
        </w:rPr>
      </w:pPr>
    </w:p>
    <w:p w14:paraId="6CE55220" w14:textId="77777777" w:rsidR="00C70E1A" w:rsidRDefault="00C70E1A" w:rsidP="00C70E1A">
      <w:pPr>
        <w:spacing w:after="0" w:line="240" w:lineRule="auto"/>
        <w:rPr>
          <w:b/>
        </w:rPr>
      </w:pPr>
    </w:p>
    <w:p w14:paraId="348C80C6" w14:textId="77777777" w:rsidR="00C70E1A" w:rsidRDefault="00000000" w:rsidP="00C70E1A">
      <w:pPr>
        <w:jc w:val="center"/>
        <w:rPr>
          <w:b/>
          <w:color w:val="000000"/>
        </w:rPr>
      </w:pPr>
      <w:r>
        <w:tab/>
      </w:r>
      <w:r>
        <w:rPr>
          <w:b/>
          <w:color w:val="000000"/>
        </w:rPr>
        <w:t>IEKŠĒJIE NOTEIKUMI</w:t>
      </w:r>
    </w:p>
    <w:p w14:paraId="0D34FC2E" w14:textId="77777777" w:rsidR="00C70E1A" w:rsidRDefault="00C70E1A" w:rsidP="00C70E1A">
      <w:pPr>
        <w:rPr>
          <w:color w:val="000000"/>
        </w:rPr>
      </w:pPr>
    </w:p>
    <w:p w14:paraId="44BB38CB" w14:textId="77777777" w:rsidR="00C70E1A" w:rsidRDefault="00000000" w:rsidP="00C70E1A">
      <w:pPr>
        <w:widowControl/>
        <w:pBdr>
          <w:top w:val="nil"/>
          <w:left w:val="nil"/>
          <w:bottom w:val="nil"/>
          <w:right w:val="nil"/>
          <w:between w:val="nil"/>
        </w:pBdr>
        <w:spacing w:after="0" w:line="240" w:lineRule="auto"/>
        <w:jc w:val="center"/>
        <w:rPr>
          <w:b/>
          <w:color w:val="000000"/>
        </w:rPr>
      </w:pPr>
      <w:proofErr w:type="spellStart"/>
      <w:r>
        <w:rPr>
          <w:b/>
          <w:color w:val="000000"/>
        </w:rPr>
        <w:t>Kārtība</w:t>
      </w:r>
      <w:proofErr w:type="spellEnd"/>
      <w:r>
        <w:rPr>
          <w:b/>
          <w:color w:val="000000"/>
        </w:rPr>
        <w:t xml:space="preserve">, </w:t>
      </w:r>
      <w:proofErr w:type="spellStart"/>
      <w:r>
        <w:rPr>
          <w:b/>
          <w:color w:val="000000"/>
        </w:rPr>
        <w:t>kādā</w:t>
      </w:r>
      <w:proofErr w:type="spellEnd"/>
      <w:r>
        <w:rPr>
          <w:b/>
          <w:color w:val="000000"/>
        </w:rPr>
        <w:t xml:space="preserve"> </w:t>
      </w:r>
      <w:proofErr w:type="spellStart"/>
      <w:r>
        <w:rPr>
          <w:b/>
          <w:color w:val="000000"/>
        </w:rPr>
        <w:t>Latvijas</w:t>
      </w:r>
      <w:proofErr w:type="spellEnd"/>
      <w:r>
        <w:rPr>
          <w:b/>
          <w:color w:val="000000"/>
        </w:rPr>
        <w:t xml:space="preserve"> </w:t>
      </w:r>
      <w:proofErr w:type="spellStart"/>
      <w:r>
        <w:rPr>
          <w:b/>
          <w:color w:val="000000"/>
        </w:rPr>
        <w:t>Investīciju</w:t>
      </w:r>
      <w:proofErr w:type="spellEnd"/>
      <w:r>
        <w:rPr>
          <w:b/>
          <w:color w:val="000000"/>
        </w:rPr>
        <w:t xml:space="preserve"> un </w:t>
      </w:r>
      <w:proofErr w:type="spellStart"/>
      <w:r>
        <w:rPr>
          <w:b/>
          <w:color w:val="000000"/>
        </w:rPr>
        <w:t>attīstības</w:t>
      </w:r>
      <w:proofErr w:type="spellEnd"/>
      <w:r>
        <w:rPr>
          <w:b/>
          <w:color w:val="000000"/>
        </w:rPr>
        <w:t xml:space="preserve"> </w:t>
      </w:r>
      <w:proofErr w:type="spellStart"/>
      <w:r>
        <w:rPr>
          <w:b/>
          <w:color w:val="000000"/>
        </w:rPr>
        <w:t>aģentūra</w:t>
      </w:r>
      <w:proofErr w:type="spellEnd"/>
      <w:r>
        <w:rPr>
          <w:b/>
          <w:color w:val="000000"/>
        </w:rPr>
        <w:t xml:space="preserve"> </w:t>
      </w:r>
      <w:proofErr w:type="spellStart"/>
      <w:r>
        <w:rPr>
          <w:b/>
          <w:color w:val="000000"/>
        </w:rPr>
        <w:t>veic</w:t>
      </w:r>
      <w:proofErr w:type="spellEnd"/>
      <w:r>
        <w:rPr>
          <w:b/>
          <w:color w:val="000000"/>
        </w:rPr>
        <w:t xml:space="preserve"> </w:t>
      </w:r>
      <w:proofErr w:type="spellStart"/>
      <w:r>
        <w:rPr>
          <w:b/>
          <w:color w:val="000000"/>
        </w:rPr>
        <w:t>Norvēģijas</w:t>
      </w:r>
      <w:proofErr w:type="spellEnd"/>
      <w:r>
        <w:rPr>
          <w:b/>
          <w:color w:val="000000"/>
        </w:rPr>
        <w:t xml:space="preserve"> </w:t>
      </w:r>
      <w:proofErr w:type="spellStart"/>
      <w:r>
        <w:rPr>
          <w:b/>
          <w:color w:val="000000"/>
        </w:rPr>
        <w:t>finanšu</w:t>
      </w:r>
      <w:proofErr w:type="spellEnd"/>
      <w:r>
        <w:rPr>
          <w:b/>
          <w:color w:val="000000"/>
        </w:rPr>
        <w:t xml:space="preserve"> </w:t>
      </w:r>
      <w:proofErr w:type="spellStart"/>
      <w:r>
        <w:rPr>
          <w:b/>
          <w:color w:val="000000"/>
        </w:rPr>
        <w:t>instrumenta</w:t>
      </w:r>
      <w:proofErr w:type="spellEnd"/>
      <w:r>
        <w:rPr>
          <w:b/>
          <w:color w:val="000000"/>
        </w:rPr>
        <w:t xml:space="preserve"> 2014.-2021.gada </w:t>
      </w:r>
      <w:proofErr w:type="spellStart"/>
      <w:r>
        <w:rPr>
          <w:b/>
          <w:color w:val="000000"/>
        </w:rPr>
        <w:t>perioda</w:t>
      </w:r>
      <w:proofErr w:type="spellEnd"/>
      <w:r>
        <w:rPr>
          <w:b/>
          <w:color w:val="000000"/>
        </w:rPr>
        <w:t xml:space="preserve"> </w:t>
      </w:r>
      <w:proofErr w:type="spellStart"/>
      <w:r>
        <w:rPr>
          <w:b/>
          <w:color w:val="000000"/>
        </w:rPr>
        <w:t>programmas</w:t>
      </w:r>
      <w:proofErr w:type="spellEnd"/>
      <w:r>
        <w:rPr>
          <w:b/>
          <w:color w:val="000000"/>
        </w:rPr>
        <w:t xml:space="preserve"> “</w:t>
      </w:r>
      <w:proofErr w:type="spellStart"/>
      <w:r>
        <w:rPr>
          <w:b/>
          <w:color w:val="000000"/>
        </w:rPr>
        <w:t>Uzņēmējdarbības</w:t>
      </w:r>
      <w:proofErr w:type="spellEnd"/>
      <w:r>
        <w:rPr>
          <w:b/>
          <w:color w:val="000000"/>
        </w:rPr>
        <w:t xml:space="preserve"> </w:t>
      </w:r>
      <w:proofErr w:type="spellStart"/>
      <w:r>
        <w:rPr>
          <w:b/>
          <w:color w:val="000000"/>
        </w:rPr>
        <w:t>attīstība</w:t>
      </w:r>
      <w:proofErr w:type="spellEnd"/>
      <w:r>
        <w:rPr>
          <w:b/>
          <w:color w:val="000000"/>
        </w:rPr>
        <w:t xml:space="preserve">, </w:t>
      </w:r>
      <w:proofErr w:type="spellStart"/>
      <w:r>
        <w:rPr>
          <w:b/>
          <w:color w:val="000000"/>
        </w:rPr>
        <w:t>inovācijas</w:t>
      </w:r>
      <w:proofErr w:type="spellEnd"/>
      <w:r>
        <w:rPr>
          <w:b/>
          <w:color w:val="000000"/>
        </w:rPr>
        <w:t xml:space="preserve"> un </w:t>
      </w:r>
      <w:proofErr w:type="spellStart"/>
      <w:r>
        <w:rPr>
          <w:b/>
          <w:color w:val="000000"/>
        </w:rPr>
        <w:t>mazie</w:t>
      </w:r>
      <w:proofErr w:type="spellEnd"/>
      <w:r>
        <w:rPr>
          <w:b/>
          <w:color w:val="000000"/>
        </w:rPr>
        <w:t xml:space="preserve"> un </w:t>
      </w:r>
      <w:proofErr w:type="spellStart"/>
      <w:r>
        <w:rPr>
          <w:b/>
          <w:color w:val="000000"/>
        </w:rPr>
        <w:t>vidējie</w:t>
      </w:r>
      <w:proofErr w:type="spellEnd"/>
      <w:r>
        <w:rPr>
          <w:b/>
          <w:color w:val="000000"/>
        </w:rPr>
        <w:t xml:space="preserve"> </w:t>
      </w:r>
      <w:proofErr w:type="spellStart"/>
      <w:r>
        <w:rPr>
          <w:b/>
          <w:color w:val="000000"/>
        </w:rPr>
        <w:t>uzņēmumi</w:t>
      </w:r>
      <w:proofErr w:type="spellEnd"/>
      <w:r>
        <w:rPr>
          <w:b/>
          <w:color w:val="000000"/>
        </w:rPr>
        <w:t xml:space="preserve">” </w:t>
      </w:r>
      <w:proofErr w:type="spellStart"/>
      <w:r>
        <w:rPr>
          <w:b/>
          <w:color w:val="000000"/>
        </w:rPr>
        <w:t>iepriekš</w:t>
      </w:r>
      <w:proofErr w:type="spellEnd"/>
      <w:r>
        <w:rPr>
          <w:b/>
          <w:color w:val="000000"/>
        </w:rPr>
        <w:t xml:space="preserve"> </w:t>
      </w:r>
      <w:proofErr w:type="spellStart"/>
      <w:r>
        <w:rPr>
          <w:b/>
          <w:color w:val="000000"/>
        </w:rPr>
        <w:t>noteiktā</w:t>
      </w:r>
      <w:proofErr w:type="spellEnd"/>
      <w:r>
        <w:rPr>
          <w:b/>
          <w:color w:val="000000"/>
        </w:rPr>
        <w:t xml:space="preserve"> </w:t>
      </w:r>
      <w:proofErr w:type="spellStart"/>
      <w:r>
        <w:rPr>
          <w:b/>
          <w:color w:val="000000"/>
        </w:rPr>
        <w:t>projekta</w:t>
      </w:r>
      <w:proofErr w:type="spellEnd"/>
      <w:r>
        <w:rPr>
          <w:b/>
          <w:color w:val="000000"/>
        </w:rPr>
        <w:t xml:space="preserve"> </w:t>
      </w:r>
      <w:proofErr w:type="spellStart"/>
      <w:r>
        <w:rPr>
          <w:b/>
          <w:color w:val="000000"/>
        </w:rPr>
        <w:t>īstenošanas</w:t>
      </w:r>
      <w:proofErr w:type="spellEnd"/>
      <w:r>
        <w:rPr>
          <w:b/>
          <w:color w:val="000000"/>
        </w:rPr>
        <w:t> </w:t>
      </w:r>
      <w:proofErr w:type="spellStart"/>
      <w:r>
        <w:rPr>
          <w:b/>
          <w:color w:val="000000"/>
        </w:rPr>
        <w:t>ietvaros</w:t>
      </w:r>
      <w:proofErr w:type="spellEnd"/>
      <w:r>
        <w:rPr>
          <w:b/>
          <w:color w:val="000000"/>
        </w:rPr>
        <w:t xml:space="preserve"> gala </w:t>
      </w:r>
      <w:proofErr w:type="spellStart"/>
      <w:r>
        <w:rPr>
          <w:b/>
          <w:color w:val="000000"/>
        </w:rPr>
        <w:t>labuma</w:t>
      </w:r>
      <w:proofErr w:type="spellEnd"/>
      <w:r>
        <w:rPr>
          <w:b/>
          <w:color w:val="000000"/>
        </w:rPr>
        <w:t xml:space="preserve"> </w:t>
      </w:r>
      <w:proofErr w:type="spellStart"/>
      <w:r>
        <w:rPr>
          <w:b/>
          <w:color w:val="000000"/>
        </w:rPr>
        <w:t>guvēju</w:t>
      </w:r>
      <w:proofErr w:type="spellEnd"/>
      <w:r>
        <w:rPr>
          <w:b/>
          <w:color w:val="000000"/>
        </w:rPr>
        <w:t xml:space="preserve"> </w:t>
      </w:r>
      <w:proofErr w:type="spellStart"/>
      <w:r>
        <w:rPr>
          <w:b/>
          <w:color w:val="000000"/>
        </w:rPr>
        <w:t>atlasi</w:t>
      </w:r>
      <w:proofErr w:type="spellEnd"/>
      <w:r>
        <w:rPr>
          <w:b/>
          <w:color w:val="000000"/>
        </w:rPr>
        <w:t xml:space="preserve">, </w:t>
      </w:r>
      <w:proofErr w:type="spellStart"/>
      <w:r>
        <w:rPr>
          <w:b/>
          <w:color w:val="000000"/>
        </w:rPr>
        <w:t>uzņemšanu</w:t>
      </w:r>
      <w:proofErr w:type="spellEnd"/>
      <w:r>
        <w:rPr>
          <w:b/>
          <w:color w:val="000000"/>
        </w:rPr>
        <w:t xml:space="preserve"> </w:t>
      </w:r>
      <w:proofErr w:type="spellStart"/>
      <w:r>
        <w:rPr>
          <w:b/>
          <w:color w:val="000000"/>
        </w:rPr>
        <w:t>Tehnoloģiju</w:t>
      </w:r>
      <w:proofErr w:type="spellEnd"/>
      <w:r>
        <w:rPr>
          <w:b/>
          <w:color w:val="000000"/>
        </w:rPr>
        <w:t xml:space="preserve"> biznesa </w:t>
      </w:r>
      <w:proofErr w:type="spellStart"/>
      <w:r>
        <w:rPr>
          <w:b/>
          <w:color w:val="000000"/>
        </w:rPr>
        <w:t>centrā</w:t>
      </w:r>
      <w:proofErr w:type="spellEnd"/>
      <w:r>
        <w:rPr>
          <w:b/>
          <w:color w:val="000000"/>
        </w:rPr>
        <w:t xml:space="preserve">, </w:t>
      </w:r>
      <w:proofErr w:type="spellStart"/>
      <w:r>
        <w:rPr>
          <w:b/>
          <w:color w:val="000000"/>
        </w:rPr>
        <w:t>piešķir</w:t>
      </w:r>
      <w:proofErr w:type="spellEnd"/>
      <w:r>
        <w:rPr>
          <w:b/>
          <w:color w:val="000000"/>
        </w:rPr>
        <w:t xml:space="preserve"> un </w:t>
      </w:r>
      <w:proofErr w:type="spellStart"/>
      <w:r>
        <w:rPr>
          <w:b/>
          <w:color w:val="000000"/>
        </w:rPr>
        <w:t>uzskaita</w:t>
      </w:r>
      <w:proofErr w:type="spellEnd"/>
      <w:r>
        <w:rPr>
          <w:b/>
          <w:color w:val="000000"/>
        </w:rPr>
        <w:t xml:space="preserve"> </w:t>
      </w:r>
      <w:proofErr w:type="spellStart"/>
      <w:r>
        <w:rPr>
          <w:b/>
          <w:color w:val="000000"/>
        </w:rPr>
        <w:t>atbalstu</w:t>
      </w:r>
      <w:proofErr w:type="spellEnd"/>
      <w:r>
        <w:rPr>
          <w:b/>
          <w:color w:val="000000"/>
        </w:rPr>
        <w:t xml:space="preserve"> </w:t>
      </w:r>
    </w:p>
    <w:bookmarkEnd w:id="0"/>
    <w:p w14:paraId="5D7E938B" w14:textId="77777777" w:rsidR="00C70E1A" w:rsidRDefault="00C70E1A" w:rsidP="00C70E1A">
      <w:pPr>
        <w:jc w:val="right"/>
        <w:rPr>
          <w:color w:val="000000"/>
        </w:rPr>
      </w:pPr>
    </w:p>
    <w:p w14:paraId="5BEF267E" w14:textId="77777777" w:rsidR="00C70E1A" w:rsidRDefault="00000000" w:rsidP="00C70E1A">
      <w:pPr>
        <w:spacing w:after="0" w:line="240" w:lineRule="auto"/>
        <w:jc w:val="right"/>
        <w:rPr>
          <w:color w:val="000000"/>
          <w:sz w:val="20"/>
          <w:szCs w:val="20"/>
        </w:rPr>
      </w:pPr>
      <w:proofErr w:type="spellStart"/>
      <w:r>
        <w:rPr>
          <w:color w:val="000000"/>
          <w:sz w:val="20"/>
          <w:szCs w:val="20"/>
        </w:rPr>
        <w:t>Izdoti</w:t>
      </w:r>
      <w:proofErr w:type="spellEnd"/>
      <w:r>
        <w:rPr>
          <w:color w:val="000000"/>
          <w:sz w:val="20"/>
          <w:szCs w:val="20"/>
        </w:rPr>
        <w:t xml:space="preserve"> </w:t>
      </w:r>
      <w:proofErr w:type="spellStart"/>
      <w:r>
        <w:rPr>
          <w:color w:val="000000"/>
          <w:sz w:val="20"/>
          <w:szCs w:val="20"/>
        </w:rPr>
        <w:t>saskaņā</w:t>
      </w:r>
      <w:proofErr w:type="spellEnd"/>
      <w:r>
        <w:rPr>
          <w:color w:val="000000"/>
          <w:sz w:val="20"/>
          <w:szCs w:val="20"/>
        </w:rPr>
        <w:t xml:space="preserve"> </w:t>
      </w:r>
      <w:proofErr w:type="spellStart"/>
      <w:r>
        <w:rPr>
          <w:color w:val="000000"/>
          <w:sz w:val="20"/>
          <w:szCs w:val="20"/>
        </w:rPr>
        <w:t>ar</w:t>
      </w:r>
      <w:proofErr w:type="spellEnd"/>
    </w:p>
    <w:p w14:paraId="00A4984D" w14:textId="77777777" w:rsidR="00C70E1A" w:rsidRDefault="00000000" w:rsidP="00C70E1A">
      <w:pPr>
        <w:spacing w:after="0" w:line="240" w:lineRule="auto"/>
        <w:jc w:val="right"/>
        <w:rPr>
          <w:color w:val="000000"/>
          <w:sz w:val="20"/>
          <w:szCs w:val="20"/>
        </w:rPr>
      </w:pPr>
      <w:proofErr w:type="spellStart"/>
      <w:r>
        <w:rPr>
          <w:color w:val="000000"/>
          <w:sz w:val="20"/>
          <w:szCs w:val="20"/>
        </w:rPr>
        <w:t>Valsts</w:t>
      </w:r>
      <w:proofErr w:type="spellEnd"/>
      <w:r>
        <w:rPr>
          <w:color w:val="000000"/>
          <w:sz w:val="20"/>
          <w:szCs w:val="20"/>
        </w:rPr>
        <w:t xml:space="preserve"> </w:t>
      </w:r>
      <w:proofErr w:type="spellStart"/>
      <w:r>
        <w:rPr>
          <w:color w:val="000000"/>
          <w:sz w:val="20"/>
          <w:szCs w:val="20"/>
        </w:rPr>
        <w:t>pārvaldes</w:t>
      </w:r>
      <w:proofErr w:type="spellEnd"/>
      <w:r>
        <w:rPr>
          <w:color w:val="000000"/>
          <w:sz w:val="20"/>
          <w:szCs w:val="20"/>
        </w:rPr>
        <w:t xml:space="preserve"> </w:t>
      </w:r>
      <w:proofErr w:type="spellStart"/>
      <w:r>
        <w:rPr>
          <w:color w:val="000000"/>
          <w:sz w:val="20"/>
          <w:szCs w:val="20"/>
        </w:rPr>
        <w:t>iekārtas</w:t>
      </w:r>
      <w:proofErr w:type="spellEnd"/>
      <w:r>
        <w:rPr>
          <w:color w:val="000000"/>
          <w:sz w:val="20"/>
          <w:szCs w:val="20"/>
        </w:rPr>
        <w:t xml:space="preserve"> </w:t>
      </w:r>
      <w:proofErr w:type="spellStart"/>
      <w:r>
        <w:rPr>
          <w:color w:val="000000"/>
          <w:sz w:val="20"/>
          <w:szCs w:val="20"/>
        </w:rPr>
        <w:t>likuma</w:t>
      </w:r>
      <w:proofErr w:type="spellEnd"/>
      <w:r>
        <w:rPr>
          <w:color w:val="000000"/>
          <w:sz w:val="20"/>
          <w:szCs w:val="20"/>
        </w:rPr>
        <w:t xml:space="preserve"> </w:t>
      </w:r>
    </w:p>
    <w:p w14:paraId="4573845C" w14:textId="77777777" w:rsidR="00C70E1A" w:rsidRDefault="00000000" w:rsidP="00C70E1A">
      <w:pPr>
        <w:spacing w:after="0" w:line="240" w:lineRule="auto"/>
        <w:jc w:val="right"/>
        <w:rPr>
          <w:b/>
          <w:color w:val="000000"/>
        </w:rPr>
      </w:pPr>
      <w:r>
        <w:rPr>
          <w:color w:val="000000"/>
          <w:sz w:val="20"/>
          <w:szCs w:val="20"/>
        </w:rPr>
        <w:t xml:space="preserve">72.panta </w:t>
      </w:r>
      <w:proofErr w:type="spellStart"/>
      <w:r>
        <w:rPr>
          <w:color w:val="000000"/>
          <w:sz w:val="20"/>
          <w:szCs w:val="20"/>
        </w:rPr>
        <w:t>pirmās</w:t>
      </w:r>
      <w:proofErr w:type="spellEnd"/>
      <w:r>
        <w:rPr>
          <w:color w:val="000000"/>
          <w:sz w:val="20"/>
          <w:szCs w:val="20"/>
        </w:rPr>
        <w:t xml:space="preserve"> </w:t>
      </w:r>
      <w:proofErr w:type="spellStart"/>
      <w:r>
        <w:rPr>
          <w:color w:val="000000"/>
          <w:sz w:val="20"/>
          <w:szCs w:val="20"/>
        </w:rPr>
        <w:t>daļas</w:t>
      </w:r>
      <w:proofErr w:type="spellEnd"/>
      <w:r>
        <w:rPr>
          <w:color w:val="000000"/>
          <w:sz w:val="20"/>
          <w:szCs w:val="20"/>
        </w:rPr>
        <w:t xml:space="preserve"> </w:t>
      </w:r>
      <w:proofErr w:type="gramStart"/>
      <w:r>
        <w:rPr>
          <w:color w:val="000000"/>
          <w:sz w:val="20"/>
          <w:szCs w:val="20"/>
        </w:rPr>
        <w:t>2.punktu</w:t>
      </w:r>
      <w:proofErr w:type="gramEnd"/>
      <w:r>
        <w:rPr>
          <w:b/>
          <w:color w:val="000000"/>
        </w:rPr>
        <w:t xml:space="preserve"> </w:t>
      </w:r>
    </w:p>
    <w:p w14:paraId="7BA994B6" w14:textId="77777777" w:rsidR="00C70E1A" w:rsidRDefault="00C70E1A" w:rsidP="00C70E1A">
      <w:pPr>
        <w:jc w:val="center"/>
        <w:rPr>
          <w:b/>
          <w:color w:val="000000"/>
        </w:rPr>
      </w:pPr>
    </w:p>
    <w:p w14:paraId="33BB06E0" w14:textId="77777777" w:rsidR="00C70E1A" w:rsidRDefault="00C70E1A" w:rsidP="00C70E1A">
      <w:pPr>
        <w:jc w:val="center"/>
        <w:rPr>
          <w:b/>
          <w:color w:val="000000"/>
        </w:rPr>
      </w:pPr>
    </w:p>
    <w:p w14:paraId="2903837D" w14:textId="77777777" w:rsidR="00C70E1A" w:rsidRDefault="00000000" w:rsidP="00C70E1A">
      <w:pPr>
        <w:jc w:val="center"/>
        <w:rPr>
          <w:b/>
          <w:color w:val="000000"/>
        </w:rPr>
      </w:pPr>
      <w:r>
        <w:rPr>
          <w:b/>
          <w:color w:val="000000"/>
        </w:rPr>
        <w:t xml:space="preserve">I. </w:t>
      </w:r>
      <w:proofErr w:type="spellStart"/>
      <w:r>
        <w:rPr>
          <w:b/>
          <w:color w:val="000000"/>
        </w:rPr>
        <w:t>Vispārīgie</w:t>
      </w:r>
      <w:proofErr w:type="spellEnd"/>
      <w:r>
        <w:rPr>
          <w:b/>
          <w:color w:val="000000"/>
        </w:rPr>
        <w:t xml:space="preserve"> </w:t>
      </w:r>
      <w:proofErr w:type="spellStart"/>
      <w:r>
        <w:rPr>
          <w:b/>
          <w:color w:val="000000"/>
        </w:rPr>
        <w:t>jautājumi</w:t>
      </w:r>
      <w:proofErr w:type="spellEnd"/>
    </w:p>
    <w:p w14:paraId="06D80A29" w14:textId="77777777" w:rsidR="00C70E1A" w:rsidRDefault="00000000" w:rsidP="00C70E1A">
      <w:pPr>
        <w:rPr>
          <w:color w:val="000000"/>
        </w:rPr>
      </w:pPr>
      <w:r>
        <w:rPr>
          <w:color w:val="000000"/>
        </w:rPr>
        <w:t xml:space="preserve">   </w:t>
      </w:r>
    </w:p>
    <w:p w14:paraId="290A7FC4" w14:textId="77777777" w:rsidR="00C70E1A" w:rsidRDefault="00000000" w:rsidP="00C70E1A">
      <w:pPr>
        <w:widowControl/>
        <w:numPr>
          <w:ilvl w:val="0"/>
          <w:numId w:val="14"/>
        </w:numPr>
        <w:pBdr>
          <w:top w:val="nil"/>
          <w:left w:val="nil"/>
          <w:bottom w:val="nil"/>
          <w:right w:val="nil"/>
          <w:between w:val="nil"/>
        </w:pBdr>
        <w:spacing w:before="120" w:after="0" w:line="240" w:lineRule="auto"/>
        <w:ind w:left="0"/>
        <w:jc w:val="both"/>
        <w:rPr>
          <w:color w:val="000000"/>
        </w:rPr>
      </w:pPr>
      <w:bookmarkStart w:id="1" w:name="_heading=h.gjdgxs" w:colFirst="0" w:colLast="0"/>
      <w:bookmarkEnd w:id="1"/>
      <w:proofErr w:type="spellStart"/>
      <w:r>
        <w:rPr>
          <w:color w:val="000000"/>
        </w:rPr>
        <w:t>Iekšējie</w:t>
      </w:r>
      <w:proofErr w:type="spellEnd"/>
      <w:r>
        <w:rPr>
          <w:color w:val="000000"/>
        </w:rPr>
        <w:t xml:space="preserve"> </w:t>
      </w:r>
      <w:proofErr w:type="spellStart"/>
      <w:r>
        <w:rPr>
          <w:color w:val="000000"/>
        </w:rPr>
        <w:t>noteikumi</w:t>
      </w:r>
      <w:proofErr w:type="spellEnd"/>
      <w:r>
        <w:rPr>
          <w:color w:val="000000"/>
        </w:rPr>
        <w:t xml:space="preserve"> </w:t>
      </w:r>
      <w:proofErr w:type="spellStart"/>
      <w:r>
        <w:rPr>
          <w:color w:val="000000"/>
        </w:rPr>
        <w:t>nosaka</w:t>
      </w:r>
      <w:proofErr w:type="spellEnd"/>
      <w:r>
        <w:rPr>
          <w:color w:val="000000"/>
        </w:rPr>
        <w:t xml:space="preserve"> </w:t>
      </w:r>
      <w:proofErr w:type="spellStart"/>
      <w:r>
        <w:rPr>
          <w:color w:val="000000"/>
        </w:rPr>
        <w:t>kārtību</w:t>
      </w:r>
      <w:proofErr w:type="spellEnd"/>
      <w:r>
        <w:rPr>
          <w:color w:val="000000"/>
        </w:rPr>
        <w:t xml:space="preserve">, </w:t>
      </w:r>
      <w:proofErr w:type="spellStart"/>
      <w:r>
        <w:rPr>
          <w:color w:val="000000"/>
        </w:rPr>
        <w:t>kādā</w:t>
      </w:r>
      <w:proofErr w:type="spellEnd"/>
      <w:r>
        <w:rPr>
          <w:color w:val="000000"/>
        </w:rPr>
        <w:t xml:space="preserve"> </w:t>
      </w:r>
      <w:proofErr w:type="spellStart"/>
      <w:r>
        <w:rPr>
          <w:color w:val="000000"/>
        </w:rPr>
        <w:t>Latvijas</w:t>
      </w:r>
      <w:proofErr w:type="spellEnd"/>
      <w:r>
        <w:rPr>
          <w:color w:val="000000"/>
        </w:rPr>
        <w:t xml:space="preserve"> </w:t>
      </w:r>
      <w:proofErr w:type="spellStart"/>
      <w:r>
        <w:rPr>
          <w:color w:val="000000"/>
        </w:rPr>
        <w:t>Investīciju</w:t>
      </w:r>
      <w:proofErr w:type="spellEnd"/>
      <w:r>
        <w:rPr>
          <w:color w:val="000000"/>
        </w:rPr>
        <w:t xml:space="preserve"> un </w:t>
      </w:r>
      <w:proofErr w:type="spellStart"/>
      <w:r>
        <w:rPr>
          <w:color w:val="000000"/>
        </w:rPr>
        <w:t>attīstības</w:t>
      </w:r>
      <w:proofErr w:type="spellEnd"/>
      <w:r>
        <w:rPr>
          <w:color w:val="000000"/>
        </w:rPr>
        <w:t xml:space="preserve"> </w:t>
      </w:r>
      <w:proofErr w:type="spellStart"/>
      <w:r>
        <w:rPr>
          <w:color w:val="000000"/>
        </w:rPr>
        <w:t>aģentūra</w:t>
      </w:r>
      <w:proofErr w:type="spellEnd"/>
      <w:r>
        <w:rPr>
          <w:color w:val="000000"/>
        </w:rPr>
        <w:t xml:space="preserve"> (</w:t>
      </w:r>
      <w:proofErr w:type="spellStart"/>
      <w:r>
        <w:rPr>
          <w:color w:val="000000"/>
        </w:rPr>
        <w:t>turpmāk</w:t>
      </w:r>
      <w:proofErr w:type="spellEnd"/>
      <w:r>
        <w:rPr>
          <w:color w:val="000000"/>
        </w:rPr>
        <w:t xml:space="preserve"> – </w:t>
      </w:r>
      <w:proofErr w:type="spellStart"/>
      <w:r>
        <w:rPr>
          <w:color w:val="000000"/>
        </w:rPr>
        <w:t>Aģentūra</w:t>
      </w:r>
      <w:proofErr w:type="spellEnd"/>
      <w:r>
        <w:rPr>
          <w:color w:val="000000"/>
        </w:rPr>
        <w:t xml:space="preserve">) </w:t>
      </w:r>
      <w:proofErr w:type="spellStart"/>
      <w:r>
        <w:rPr>
          <w:color w:val="000000"/>
        </w:rPr>
        <w:t>veic</w:t>
      </w:r>
      <w:proofErr w:type="spellEnd"/>
      <w:r>
        <w:rPr>
          <w:color w:val="000000"/>
        </w:rPr>
        <w:t xml:space="preserve"> </w:t>
      </w:r>
      <w:proofErr w:type="spellStart"/>
      <w:r>
        <w:rPr>
          <w:color w:val="000000"/>
        </w:rPr>
        <w:t>Norvēģijas</w:t>
      </w:r>
      <w:proofErr w:type="spellEnd"/>
      <w:r>
        <w:rPr>
          <w:color w:val="000000"/>
        </w:rPr>
        <w:t xml:space="preserve"> </w:t>
      </w:r>
      <w:proofErr w:type="spellStart"/>
      <w:r>
        <w:rPr>
          <w:color w:val="000000"/>
        </w:rPr>
        <w:t>finanšu</w:t>
      </w:r>
      <w:proofErr w:type="spellEnd"/>
      <w:r>
        <w:rPr>
          <w:color w:val="000000"/>
        </w:rPr>
        <w:t xml:space="preserve"> </w:t>
      </w:r>
      <w:proofErr w:type="spellStart"/>
      <w:r>
        <w:rPr>
          <w:color w:val="000000"/>
        </w:rPr>
        <w:t>instrumenta</w:t>
      </w:r>
      <w:proofErr w:type="spellEnd"/>
      <w:r>
        <w:rPr>
          <w:color w:val="000000"/>
        </w:rPr>
        <w:t xml:space="preserve"> 2014.-2021.gada </w:t>
      </w:r>
      <w:proofErr w:type="spellStart"/>
      <w:r>
        <w:rPr>
          <w:color w:val="000000"/>
        </w:rPr>
        <w:t>perioda</w:t>
      </w:r>
      <w:proofErr w:type="spellEnd"/>
      <w:r>
        <w:rPr>
          <w:color w:val="000000"/>
        </w:rPr>
        <w:t xml:space="preserve"> </w:t>
      </w:r>
      <w:proofErr w:type="spellStart"/>
      <w:r>
        <w:rPr>
          <w:color w:val="000000"/>
        </w:rPr>
        <w:t>programmas</w:t>
      </w:r>
      <w:proofErr w:type="spellEnd"/>
      <w:r>
        <w:rPr>
          <w:color w:val="000000"/>
        </w:rPr>
        <w:t xml:space="preserve"> “</w:t>
      </w:r>
      <w:proofErr w:type="spellStart"/>
      <w:r>
        <w:rPr>
          <w:color w:val="000000"/>
        </w:rPr>
        <w:t>Uzņēmējdarbības</w:t>
      </w:r>
      <w:proofErr w:type="spellEnd"/>
      <w:r>
        <w:rPr>
          <w:color w:val="000000"/>
        </w:rPr>
        <w:t xml:space="preserve"> </w:t>
      </w:r>
      <w:proofErr w:type="spellStart"/>
      <w:r>
        <w:rPr>
          <w:color w:val="000000"/>
        </w:rPr>
        <w:t>attīstība</w:t>
      </w:r>
      <w:proofErr w:type="spellEnd"/>
      <w:r>
        <w:rPr>
          <w:color w:val="000000"/>
        </w:rPr>
        <w:t xml:space="preserve">, </w:t>
      </w:r>
      <w:proofErr w:type="spellStart"/>
      <w:r>
        <w:rPr>
          <w:color w:val="000000"/>
        </w:rPr>
        <w:t>inovācijas</w:t>
      </w:r>
      <w:proofErr w:type="spellEnd"/>
      <w:r>
        <w:rPr>
          <w:color w:val="000000"/>
        </w:rPr>
        <w:t xml:space="preserve"> un </w:t>
      </w:r>
      <w:proofErr w:type="spellStart"/>
      <w:r>
        <w:rPr>
          <w:color w:val="000000"/>
        </w:rPr>
        <w:t>mazie</w:t>
      </w:r>
      <w:proofErr w:type="spellEnd"/>
      <w:r>
        <w:rPr>
          <w:color w:val="000000"/>
        </w:rPr>
        <w:t xml:space="preserve"> un </w:t>
      </w:r>
      <w:proofErr w:type="spellStart"/>
      <w:r>
        <w:rPr>
          <w:color w:val="000000"/>
        </w:rPr>
        <w:t>vidējie</w:t>
      </w:r>
      <w:proofErr w:type="spellEnd"/>
      <w:r>
        <w:rPr>
          <w:color w:val="000000"/>
        </w:rPr>
        <w:t xml:space="preserve"> </w:t>
      </w:r>
      <w:proofErr w:type="spellStart"/>
      <w:r>
        <w:rPr>
          <w:color w:val="000000"/>
        </w:rPr>
        <w:t>uzņēmumi</w:t>
      </w:r>
      <w:proofErr w:type="spellEnd"/>
      <w:r>
        <w:rPr>
          <w:color w:val="000000"/>
        </w:rPr>
        <w:t xml:space="preserve">” </w:t>
      </w:r>
      <w:proofErr w:type="spellStart"/>
      <w:r>
        <w:rPr>
          <w:color w:val="000000"/>
        </w:rPr>
        <w:t>iepriekš</w:t>
      </w:r>
      <w:proofErr w:type="spellEnd"/>
      <w:r>
        <w:rPr>
          <w:color w:val="000000"/>
        </w:rPr>
        <w:t xml:space="preserve"> </w:t>
      </w:r>
      <w:proofErr w:type="spellStart"/>
      <w:r>
        <w:rPr>
          <w:color w:val="000000"/>
        </w:rPr>
        <w:t>noteiktā</w:t>
      </w:r>
      <w:proofErr w:type="spellEnd"/>
      <w:r>
        <w:rPr>
          <w:color w:val="000000"/>
        </w:rPr>
        <w:t xml:space="preserve"> </w:t>
      </w:r>
      <w:proofErr w:type="spellStart"/>
      <w:r>
        <w:rPr>
          <w:color w:val="000000"/>
        </w:rPr>
        <w:t>projekta</w:t>
      </w:r>
      <w:proofErr w:type="spellEnd"/>
      <w:r>
        <w:rPr>
          <w:color w:val="000000"/>
        </w:rPr>
        <w:t xml:space="preserve"> </w:t>
      </w:r>
      <w:proofErr w:type="spellStart"/>
      <w:r>
        <w:rPr>
          <w:color w:val="000000"/>
        </w:rPr>
        <w:t>īstenošanas</w:t>
      </w:r>
      <w:proofErr w:type="spellEnd"/>
      <w:r>
        <w:rPr>
          <w:color w:val="000000"/>
        </w:rPr>
        <w:t xml:space="preserve"> </w:t>
      </w:r>
      <w:proofErr w:type="spellStart"/>
      <w:r>
        <w:rPr>
          <w:color w:val="000000"/>
        </w:rPr>
        <w:t>ietvaros</w:t>
      </w:r>
      <w:proofErr w:type="spellEnd"/>
      <w:r>
        <w:rPr>
          <w:color w:val="000000"/>
        </w:rPr>
        <w:t xml:space="preserve"> (</w:t>
      </w:r>
      <w:proofErr w:type="spellStart"/>
      <w:r>
        <w:rPr>
          <w:color w:val="000000"/>
        </w:rPr>
        <w:t>turpmāk</w:t>
      </w:r>
      <w:proofErr w:type="spellEnd"/>
      <w:r>
        <w:rPr>
          <w:color w:val="000000"/>
        </w:rPr>
        <w:t xml:space="preserve"> – </w:t>
      </w:r>
      <w:proofErr w:type="spellStart"/>
      <w:r>
        <w:rPr>
          <w:color w:val="000000"/>
        </w:rPr>
        <w:t>Projekts</w:t>
      </w:r>
      <w:proofErr w:type="spellEnd"/>
      <w:r>
        <w:rPr>
          <w:color w:val="000000"/>
        </w:rPr>
        <w:t xml:space="preserve">) gala </w:t>
      </w:r>
      <w:proofErr w:type="spellStart"/>
      <w:r>
        <w:rPr>
          <w:color w:val="000000"/>
        </w:rPr>
        <w:t>labuma</w:t>
      </w:r>
      <w:proofErr w:type="spellEnd"/>
      <w:r>
        <w:rPr>
          <w:color w:val="000000"/>
        </w:rPr>
        <w:t xml:space="preserve"> </w:t>
      </w:r>
      <w:proofErr w:type="spellStart"/>
      <w:r>
        <w:rPr>
          <w:color w:val="000000"/>
        </w:rPr>
        <w:t>guvēju</w:t>
      </w:r>
      <w:proofErr w:type="spellEnd"/>
      <w:r>
        <w:rPr>
          <w:color w:val="000000"/>
        </w:rPr>
        <w:t xml:space="preserve"> </w:t>
      </w:r>
      <w:proofErr w:type="spellStart"/>
      <w:r>
        <w:rPr>
          <w:color w:val="000000"/>
        </w:rPr>
        <w:t>atlasi</w:t>
      </w:r>
      <w:proofErr w:type="spellEnd"/>
      <w:r>
        <w:rPr>
          <w:color w:val="000000"/>
        </w:rPr>
        <w:t xml:space="preserve">, </w:t>
      </w:r>
      <w:proofErr w:type="spellStart"/>
      <w:r>
        <w:rPr>
          <w:color w:val="000000"/>
        </w:rPr>
        <w:t>uzņemšanu</w:t>
      </w:r>
      <w:proofErr w:type="spellEnd"/>
      <w:r>
        <w:rPr>
          <w:color w:val="000000"/>
        </w:rPr>
        <w:t xml:space="preserve"> </w:t>
      </w:r>
      <w:proofErr w:type="spellStart"/>
      <w:r>
        <w:rPr>
          <w:color w:val="000000"/>
        </w:rPr>
        <w:t>Tehnoloģiju</w:t>
      </w:r>
      <w:proofErr w:type="spellEnd"/>
      <w:r>
        <w:rPr>
          <w:color w:val="000000"/>
        </w:rPr>
        <w:t xml:space="preserve"> biznesa </w:t>
      </w:r>
      <w:proofErr w:type="spellStart"/>
      <w:r>
        <w:rPr>
          <w:color w:val="000000"/>
        </w:rPr>
        <w:t>centrā</w:t>
      </w:r>
      <w:proofErr w:type="spellEnd"/>
      <w:r>
        <w:rPr>
          <w:color w:val="000000"/>
        </w:rPr>
        <w:t xml:space="preserve">, </w:t>
      </w:r>
      <w:proofErr w:type="spellStart"/>
      <w:r>
        <w:rPr>
          <w:color w:val="000000"/>
        </w:rPr>
        <w:t>piešķir</w:t>
      </w:r>
      <w:proofErr w:type="spellEnd"/>
      <w:r>
        <w:rPr>
          <w:color w:val="000000"/>
        </w:rPr>
        <w:t xml:space="preserve"> un </w:t>
      </w:r>
      <w:proofErr w:type="spellStart"/>
      <w:r>
        <w:rPr>
          <w:color w:val="000000"/>
        </w:rPr>
        <w:t>uzskaita</w:t>
      </w:r>
      <w:proofErr w:type="spellEnd"/>
      <w:r>
        <w:rPr>
          <w:color w:val="000000"/>
        </w:rPr>
        <w:t xml:space="preserve"> </w:t>
      </w:r>
      <w:proofErr w:type="spellStart"/>
      <w:r>
        <w:rPr>
          <w:color w:val="000000"/>
        </w:rPr>
        <w:t>atbalstu</w:t>
      </w:r>
      <w:proofErr w:type="spellEnd"/>
      <w:r>
        <w:rPr>
          <w:color w:val="000000"/>
        </w:rPr>
        <w:t xml:space="preserve">. </w:t>
      </w:r>
    </w:p>
    <w:p w14:paraId="12D456E0" w14:textId="77777777" w:rsidR="00C70E1A" w:rsidRDefault="00000000" w:rsidP="00C70E1A">
      <w:pPr>
        <w:widowControl/>
        <w:numPr>
          <w:ilvl w:val="0"/>
          <w:numId w:val="14"/>
        </w:numPr>
        <w:pBdr>
          <w:top w:val="nil"/>
          <w:left w:val="nil"/>
          <w:bottom w:val="nil"/>
          <w:right w:val="nil"/>
          <w:between w:val="nil"/>
        </w:pBdr>
        <w:spacing w:before="120" w:after="0" w:line="240" w:lineRule="auto"/>
        <w:ind w:left="0"/>
        <w:jc w:val="both"/>
        <w:rPr>
          <w:color w:val="000000"/>
        </w:rPr>
      </w:pPr>
      <w:proofErr w:type="spellStart"/>
      <w:r>
        <w:rPr>
          <w:color w:val="000000"/>
        </w:rPr>
        <w:t>Noteikumos</w:t>
      </w:r>
      <w:proofErr w:type="spellEnd"/>
      <w:r>
        <w:rPr>
          <w:color w:val="000000"/>
        </w:rPr>
        <w:t xml:space="preserve"> ir </w:t>
      </w:r>
      <w:proofErr w:type="spellStart"/>
      <w:r>
        <w:rPr>
          <w:color w:val="000000"/>
        </w:rPr>
        <w:t>lietoti</w:t>
      </w:r>
      <w:proofErr w:type="spellEnd"/>
      <w:r>
        <w:rPr>
          <w:color w:val="000000"/>
        </w:rPr>
        <w:t xml:space="preserve"> </w:t>
      </w:r>
      <w:proofErr w:type="spellStart"/>
      <w:r>
        <w:rPr>
          <w:color w:val="000000"/>
        </w:rPr>
        <w:t>šādi</w:t>
      </w:r>
      <w:proofErr w:type="spellEnd"/>
      <w:r>
        <w:rPr>
          <w:color w:val="000000"/>
        </w:rPr>
        <w:t xml:space="preserve"> termini:</w:t>
      </w:r>
    </w:p>
    <w:p w14:paraId="77158C97" w14:textId="77777777" w:rsidR="00C70E1A" w:rsidRDefault="00000000" w:rsidP="00C70E1A">
      <w:pPr>
        <w:widowControl/>
        <w:numPr>
          <w:ilvl w:val="1"/>
          <w:numId w:val="14"/>
        </w:numPr>
        <w:pBdr>
          <w:top w:val="nil"/>
          <w:left w:val="nil"/>
          <w:bottom w:val="nil"/>
          <w:right w:val="nil"/>
          <w:between w:val="nil"/>
        </w:pBdr>
        <w:spacing w:before="60" w:after="0" w:line="240" w:lineRule="auto"/>
        <w:ind w:left="709"/>
        <w:jc w:val="both"/>
        <w:rPr>
          <w:color w:val="000000"/>
        </w:rPr>
      </w:pPr>
      <w:proofErr w:type="spellStart"/>
      <w:r>
        <w:rPr>
          <w:color w:val="000000"/>
        </w:rPr>
        <w:t>Inovāciju</w:t>
      </w:r>
      <w:proofErr w:type="spellEnd"/>
      <w:r>
        <w:rPr>
          <w:color w:val="000000"/>
        </w:rPr>
        <w:t xml:space="preserve"> </w:t>
      </w:r>
      <w:proofErr w:type="spellStart"/>
      <w:r>
        <w:rPr>
          <w:color w:val="000000"/>
        </w:rPr>
        <w:t>akadēmija</w:t>
      </w:r>
      <w:proofErr w:type="spellEnd"/>
      <w:r>
        <w:rPr>
          <w:color w:val="000000"/>
        </w:rPr>
        <w:t xml:space="preserve"> – </w:t>
      </w:r>
      <w:proofErr w:type="spellStart"/>
      <w:r>
        <w:rPr>
          <w:color w:val="000000"/>
        </w:rPr>
        <w:t>Sadarbības</w:t>
      </w:r>
      <w:proofErr w:type="spellEnd"/>
      <w:r>
        <w:rPr>
          <w:color w:val="000000"/>
        </w:rPr>
        <w:t xml:space="preserve"> </w:t>
      </w:r>
      <w:proofErr w:type="spellStart"/>
      <w:r>
        <w:rPr>
          <w:color w:val="000000"/>
        </w:rPr>
        <w:t>partnera</w:t>
      </w:r>
      <w:proofErr w:type="spellEnd"/>
      <w:r>
        <w:rPr>
          <w:color w:val="000000"/>
        </w:rPr>
        <w:t xml:space="preserve"> </w:t>
      </w:r>
      <w:proofErr w:type="spellStart"/>
      <w:r>
        <w:rPr>
          <w:color w:val="000000"/>
        </w:rPr>
        <w:t>īstenotas</w:t>
      </w:r>
      <w:proofErr w:type="spellEnd"/>
      <w:r>
        <w:rPr>
          <w:color w:val="000000"/>
        </w:rPr>
        <w:t xml:space="preserve"> </w:t>
      </w:r>
      <w:proofErr w:type="spellStart"/>
      <w:r>
        <w:rPr>
          <w:color w:val="000000"/>
        </w:rPr>
        <w:t>mācības</w:t>
      </w:r>
      <w:proofErr w:type="spellEnd"/>
      <w:r>
        <w:rPr>
          <w:color w:val="000000"/>
        </w:rPr>
        <w:t xml:space="preserve"> </w:t>
      </w:r>
      <w:proofErr w:type="spellStart"/>
      <w:r>
        <w:rPr>
          <w:color w:val="000000"/>
        </w:rPr>
        <w:t>sešu</w:t>
      </w:r>
      <w:proofErr w:type="spellEnd"/>
      <w:r>
        <w:rPr>
          <w:color w:val="000000"/>
        </w:rPr>
        <w:t xml:space="preserve"> </w:t>
      </w:r>
      <w:proofErr w:type="spellStart"/>
      <w:r>
        <w:rPr>
          <w:color w:val="000000"/>
        </w:rPr>
        <w:t>mēnešu</w:t>
      </w:r>
      <w:proofErr w:type="spellEnd"/>
      <w:r>
        <w:rPr>
          <w:color w:val="000000"/>
        </w:rPr>
        <w:t xml:space="preserve"> </w:t>
      </w:r>
      <w:proofErr w:type="spellStart"/>
      <w:r>
        <w:rPr>
          <w:color w:val="000000"/>
        </w:rPr>
        <w:t>garumā</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mērķi</w:t>
      </w:r>
      <w:proofErr w:type="spellEnd"/>
      <w:r>
        <w:rPr>
          <w:color w:val="000000"/>
        </w:rPr>
        <w:t xml:space="preserve"> </w:t>
      </w:r>
      <w:proofErr w:type="spellStart"/>
      <w:r>
        <w:rPr>
          <w:color w:val="000000"/>
        </w:rPr>
        <w:t>sniegt</w:t>
      </w:r>
      <w:proofErr w:type="spellEnd"/>
      <w:r>
        <w:rPr>
          <w:color w:val="000000"/>
        </w:rPr>
        <w:t xml:space="preserve"> </w:t>
      </w:r>
      <w:proofErr w:type="spellStart"/>
      <w:r>
        <w:rPr>
          <w:color w:val="000000"/>
        </w:rPr>
        <w:t>zināšanas</w:t>
      </w:r>
      <w:proofErr w:type="spellEnd"/>
      <w:r>
        <w:rPr>
          <w:color w:val="000000"/>
        </w:rPr>
        <w:t xml:space="preserve"> un </w:t>
      </w:r>
      <w:proofErr w:type="spellStart"/>
      <w:r>
        <w:rPr>
          <w:color w:val="000000"/>
        </w:rPr>
        <w:t>prasmes</w:t>
      </w:r>
      <w:proofErr w:type="spellEnd"/>
      <w:r>
        <w:rPr>
          <w:color w:val="000000"/>
        </w:rPr>
        <w:t xml:space="preserve"> par </w:t>
      </w:r>
      <w:proofErr w:type="spellStart"/>
      <w:r>
        <w:rPr>
          <w:color w:val="000000"/>
        </w:rPr>
        <w:t>inovatīvu</w:t>
      </w:r>
      <w:proofErr w:type="spellEnd"/>
      <w:r>
        <w:rPr>
          <w:color w:val="000000"/>
        </w:rPr>
        <w:t xml:space="preserve"> </w:t>
      </w:r>
      <w:proofErr w:type="spellStart"/>
      <w:r>
        <w:rPr>
          <w:color w:val="000000"/>
        </w:rPr>
        <w:t>produktu</w:t>
      </w:r>
      <w:proofErr w:type="spellEnd"/>
      <w:r>
        <w:rPr>
          <w:color w:val="000000"/>
        </w:rPr>
        <w:t xml:space="preserve"> </w:t>
      </w:r>
      <w:proofErr w:type="spellStart"/>
      <w:r>
        <w:rPr>
          <w:color w:val="000000"/>
        </w:rPr>
        <w:t>vai</w:t>
      </w:r>
      <w:proofErr w:type="spellEnd"/>
      <w:r>
        <w:rPr>
          <w:color w:val="000000"/>
        </w:rPr>
        <w:t xml:space="preserve"> </w:t>
      </w:r>
      <w:proofErr w:type="spellStart"/>
      <w:r>
        <w:rPr>
          <w:color w:val="000000"/>
        </w:rPr>
        <w:t>pakalpojumu</w:t>
      </w:r>
      <w:proofErr w:type="spellEnd"/>
      <w:r>
        <w:rPr>
          <w:color w:val="000000"/>
        </w:rPr>
        <w:t xml:space="preserve"> </w:t>
      </w:r>
      <w:proofErr w:type="spellStart"/>
      <w:r>
        <w:rPr>
          <w:color w:val="000000"/>
        </w:rPr>
        <w:t>izveidi</w:t>
      </w:r>
      <w:proofErr w:type="spellEnd"/>
      <w:r>
        <w:rPr>
          <w:color w:val="000000"/>
        </w:rPr>
        <w:t xml:space="preserve">, </w:t>
      </w:r>
      <w:proofErr w:type="spellStart"/>
      <w:r>
        <w:rPr>
          <w:color w:val="000000"/>
        </w:rPr>
        <w:t>kā</w:t>
      </w:r>
      <w:proofErr w:type="spellEnd"/>
      <w:r>
        <w:rPr>
          <w:color w:val="000000"/>
        </w:rPr>
        <w:t xml:space="preserve"> </w:t>
      </w:r>
      <w:proofErr w:type="spellStart"/>
      <w:r>
        <w:rPr>
          <w:color w:val="000000"/>
        </w:rPr>
        <w:t>arī</w:t>
      </w:r>
      <w:proofErr w:type="spellEnd"/>
      <w:r>
        <w:rPr>
          <w:color w:val="000000"/>
        </w:rPr>
        <w:t xml:space="preserve"> </w:t>
      </w:r>
      <w:proofErr w:type="spellStart"/>
      <w:r>
        <w:rPr>
          <w:color w:val="000000"/>
        </w:rPr>
        <w:t>tehnoloģiju</w:t>
      </w:r>
      <w:proofErr w:type="spellEnd"/>
      <w:r>
        <w:rPr>
          <w:color w:val="000000"/>
        </w:rPr>
        <w:t xml:space="preserve"> </w:t>
      </w:r>
      <w:proofErr w:type="spellStart"/>
      <w:r>
        <w:rPr>
          <w:color w:val="000000"/>
        </w:rPr>
        <w:t>intensīvu</w:t>
      </w:r>
      <w:proofErr w:type="spellEnd"/>
      <w:r>
        <w:rPr>
          <w:color w:val="000000"/>
        </w:rPr>
        <w:t xml:space="preserve"> </w:t>
      </w:r>
      <w:proofErr w:type="spellStart"/>
      <w:r>
        <w:rPr>
          <w:color w:val="000000"/>
        </w:rPr>
        <w:t>uzņēmumu</w:t>
      </w:r>
      <w:proofErr w:type="spellEnd"/>
      <w:r>
        <w:rPr>
          <w:color w:val="000000"/>
        </w:rPr>
        <w:t xml:space="preserve"> </w:t>
      </w:r>
      <w:proofErr w:type="spellStart"/>
      <w:r>
        <w:rPr>
          <w:color w:val="000000"/>
        </w:rPr>
        <w:t>izveidi</w:t>
      </w:r>
      <w:proofErr w:type="spellEnd"/>
      <w:r>
        <w:rPr>
          <w:color w:val="000000"/>
        </w:rPr>
        <w:t xml:space="preserve"> un </w:t>
      </w:r>
      <w:proofErr w:type="spellStart"/>
      <w:proofErr w:type="gramStart"/>
      <w:r>
        <w:rPr>
          <w:color w:val="000000"/>
        </w:rPr>
        <w:t>attīstību</w:t>
      </w:r>
      <w:proofErr w:type="spellEnd"/>
      <w:r>
        <w:rPr>
          <w:color w:val="000000"/>
        </w:rPr>
        <w:t>;</w:t>
      </w:r>
      <w:proofErr w:type="gramEnd"/>
    </w:p>
    <w:p w14:paraId="10BF660F" w14:textId="77777777" w:rsidR="00C70E1A" w:rsidRPr="00A43E0A" w:rsidRDefault="00000000" w:rsidP="00C70E1A">
      <w:pPr>
        <w:widowControl/>
        <w:numPr>
          <w:ilvl w:val="1"/>
          <w:numId w:val="14"/>
        </w:numPr>
        <w:pBdr>
          <w:top w:val="nil"/>
          <w:left w:val="nil"/>
          <w:bottom w:val="nil"/>
          <w:right w:val="nil"/>
          <w:between w:val="nil"/>
        </w:pBdr>
        <w:spacing w:before="60" w:after="0" w:line="240" w:lineRule="auto"/>
        <w:ind w:left="709"/>
        <w:jc w:val="both"/>
        <w:rPr>
          <w:sz w:val="32"/>
        </w:rPr>
      </w:pPr>
      <w:proofErr w:type="spellStart"/>
      <w:r w:rsidRPr="00A43E0A">
        <w:rPr>
          <w:color w:val="000000"/>
          <w:szCs w:val="20"/>
        </w:rPr>
        <w:t>Komanda</w:t>
      </w:r>
      <w:proofErr w:type="spellEnd"/>
      <w:r w:rsidRPr="00A43E0A">
        <w:rPr>
          <w:color w:val="000000"/>
          <w:szCs w:val="20"/>
        </w:rPr>
        <w:t xml:space="preserve"> – </w:t>
      </w:r>
      <w:proofErr w:type="spellStart"/>
      <w:r w:rsidRPr="00A43E0A">
        <w:rPr>
          <w:color w:val="000000"/>
          <w:szCs w:val="20"/>
        </w:rPr>
        <w:t>Projekta</w:t>
      </w:r>
      <w:proofErr w:type="spellEnd"/>
      <w:r w:rsidRPr="00A43E0A">
        <w:rPr>
          <w:color w:val="000000"/>
          <w:szCs w:val="20"/>
        </w:rPr>
        <w:t xml:space="preserve"> </w:t>
      </w:r>
      <w:proofErr w:type="spellStart"/>
      <w:r w:rsidRPr="00A43E0A">
        <w:rPr>
          <w:color w:val="000000"/>
          <w:szCs w:val="20"/>
        </w:rPr>
        <w:t>atbalsta</w:t>
      </w:r>
      <w:proofErr w:type="spellEnd"/>
      <w:r w:rsidRPr="00A43E0A">
        <w:rPr>
          <w:color w:val="000000"/>
          <w:szCs w:val="20"/>
        </w:rPr>
        <w:t xml:space="preserve"> </w:t>
      </w:r>
      <w:proofErr w:type="spellStart"/>
      <w:r w:rsidRPr="00A43E0A">
        <w:rPr>
          <w:color w:val="000000"/>
          <w:szCs w:val="20"/>
        </w:rPr>
        <w:t>programmu</w:t>
      </w:r>
      <w:proofErr w:type="spellEnd"/>
      <w:r w:rsidRPr="00A43E0A">
        <w:rPr>
          <w:color w:val="000000"/>
          <w:szCs w:val="20"/>
        </w:rPr>
        <w:t xml:space="preserve"> </w:t>
      </w:r>
      <w:proofErr w:type="spellStart"/>
      <w:r w:rsidRPr="00A43E0A">
        <w:rPr>
          <w:color w:val="000000"/>
          <w:szCs w:val="20"/>
        </w:rPr>
        <w:t>inovatīvu</w:t>
      </w:r>
      <w:proofErr w:type="spellEnd"/>
      <w:r w:rsidRPr="00A43E0A">
        <w:rPr>
          <w:color w:val="000000"/>
          <w:szCs w:val="20"/>
        </w:rPr>
        <w:t xml:space="preserve"> </w:t>
      </w:r>
      <w:proofErr w:type="spellStart"/>
      <w:r w:rsidRPr="00A43E0A">
        <w:rPr>
          <w:color w:val="000000"/>
          <w:szCs w:val="20"/>
        </w:rPr>
        <w:t>vai</w:t>
      </w:r>
      <w:proofErr w:type="spellEnd"/>
      <w:r w:rsidRPr="00A43E0A">
        <w:rPr>
          <w:color w:val="000000"/>
          <w:szCs w:val="20"/>
        </w:rPr>
        <w:t xml:space="preserve"> </w:t>
      </w:r>
      <w:proofErr w:type="spellStart"/>
      <w:r w:rsidRPr="00A43E0A">
        <w:rPr>
          <w:color w:val="000000"/>
          <w:szCs w:val="20"/>
        </w:rPr>
        <w:t>tehnoloģiju</w:t>
      </w:r>
      <w:proofErr w:type="spellEnd"/>
      <w:r w:rsidRPr="00A43E0A">
        <w:rPr>
          <w:color w:val="000000"/>
          <w:szCs w:val="20"/>
        </w:rPr>
        <w:t xml:space="preserve"> </w:t>
      </w:r>
      <w:proofErr w:type="spellStart"/>
      <w:r w:rsidRPr="00A43E0A">
        <w:rPr>
          <w:color w:val="000000"/>
          <w:szCs w:val="20"/>
        </w:rPr>
        <w:t>intensīvu</w:t>
      </w:r>
      <w:proofErr w:type="spellEnd"/>
      <w:r w:rsidRPr="00A43E0A">
        <w:rPr>
          <w:color w:val="000000"/>
          <w:szCs w:val="20"/>
        </w:rPr>
        <w:t xml:space="preserve"> biznesa </w:t>
      </w:r>
      <w:proofErr w:type="spellStart"/>
      <w:r w:rsidRPr="00A43E0A">
        <w:rPr>
          <w:color w:val="000000"/>
          <w:szCs w:val="20"/>
        </w:rPr>
        <w:t>ideju</w:t>
      </w:r>
      <w:proofErr w:type="spellEnd"/>
      <w:r w:rsidRPr="00A43E0A">
        <w:rPr>
          <w:color w:val="000000"/>
          <w:szCs w:val="20"/>
        </w:rPr>
        <w:t xml:space="preserve"> </w:t>
      </w:r>
      <w:proofErr w:type="spellStart"/>
      <w:r w:rsidRPr="00A43E0A">
        <w:rPr>
          <w:color w:val="000000"/>
          <w:szCs w:val="20"/>
        </w:rPr>
        <w:t>attīsta</w:t>
      </w:r>
      <w:proofErr w:type="spellEnd"/>
      <w:r w:rsidRPr="00A43E0A">
        <w:rPr>
          <w:color w:val="000000"/>
          <w:szCs w:val="20"/>
        </w:rPr>
        <w:t xml:space="preserve"> </w:t>
      </w:r>
      <w:proofErr w:type="spellStart"/>
      <w:r w:rsidRPr="00A43E0A">
        <w:rPr>
          <w:color w:val="000000"/>
          <w:szCs w:val="20"/>
        </w:rPr>
        <w:t>komanda</w:t>
      </w:r>
      <w:proofErr w:type="spellEnd"/>
      <w:r w:rsidRPr="00A43E0A">
        <w:rPr>
          <w:color w:val="000000"/>
          <w:szCs w:val="20"/>
        </w:rPr>
        <w:t xml:space="preserve">, </w:t>
      </w:r>
      <w:proofErr w:type="spellStart"/>
      <w:r w:rsidRPr="00A43E0A">
        <w:rPr>
          <w:color w:val="000000"/>
          <w:szCs w:val="20"/>
        </w:rPr>
        <w:t>kurā</w:t>
      </w:r>
      <w:proofErr w:type="spellEnd"/>
      <w:r w:rsidRPr="00A43E0A">
        <w:rPr>
          <w:color w:val="000000"/>
          <w:szCs w:val="20"/>
        </w:rPr>
        <w:t xml:space="preserve"> ir </w:t>
      </w:r>
      <w:proofErr w:type="spellStart"/>
      <w:r w:rsidRPr="00A43E0A">
        <w:rPr>
          <w:color w:val="000000"/>
          <w:szCs w:val="20"/>
        </w:rPr>
        <w:t>vismaz</w:t>
      </w:r>
      <w:proofErr w:type="spellEnd"/>
      <w:r w:rsidRPr="00A43E0A">
        <w:rPr>
          <w:color w:val="000000"/>
          <w:szCs w:val="20"/>
        </w:rPr>
        <w:t xml:space="preserve"> divas </w:t>
      </w:r>
      <w:proofErr w:type="spellStart"/>
      <w:r w:rsidRPr="00A43E0A">
        <w:rPr>
          <w:color w:val="000000"/>
          <w:szCs w:val="20"/>
        </w:rPr>
        <w:t>fiziskas</w:t>
      </w:r>
      <w:proofErr w:type="spellEnd"/>
      <w:r w:rsidRPr="00A43E0A">
        <w:rPr>
          <w:color w:val="000000"/>
          <w:szCs w:val="20"/>
        </w:rPr>
        <w:t xml:space="preserve"> personas </w:t>
      </w:r>
      <w:proofErr w:type="spellStart"/>
      <w:r w:rsidRPr="00A43E0A">
        <w:rPr>
          <w:color w:val="000000"/>
          <w:szCs w:val="20"/>
        </w:rPr>
        <w:t>vai</w:t>
      </w:r>
      <w:proofErr w:type="spellEnd"/>
      <w:r w:rsidRPr="00A43E0A">
        <w:rPr>
          <w:color w:val="000000"/>
          <w:szCs w:val="20"/>
        </w:rPr>
        <w:t xml:space="preserve"> </w:t>
      </w:r>
      <w:proofErr w:type="spellStart"/>
      <w:r w:rsidRPr="00A43E0A">
        <w:rPr>
          <w:color w:val="000000"/>
          <w:szCs w:val="20"/>
        </w:rPr>
        <w:t>komersants</w:t>
      </w:r>
      <w:proofErr w:type="spellEnd"/>
      <w:r w:rsidRPr="00A43E0A">
        <w:rPr>
          <w:color w:val="000000"/>
          <w:szCs w:val="20"/>
        </w:rPr>
        <w:t xml:space="preserve">, kas </w:t>
      </w:r>
      <w:proofErr w:type="spellStart"/>
      <w:r w:rsidRPr="00A43E0A">
        <w:rPr>
          <w:color w:val="000000"/>
          <w:szCs w:val="20"/>
        </w:rPr>
        <w:t>reģistrēts</w:t>
      </w:r>
      <w:proofErr w:type="spellEnd"/>
      <w:r w:rsidRPr="00A43E0A">
        <w:rPr>
          <w:color w:val="000000"/>
          <w:szCs w:val="20"/>
        </w:rPr>
        <w:t xml:space="preserve"> </w:t>
      </w:r>
      <w:proofErr w:type="spellStart"/>
      <w:r w:rsidRPr="00A43E0A">
        <w:rPr>
          <w:color w:val="000000"/>
          <w:szCs w:val="20"/>
        </w:rPr>
        <w:t>Latvijas</w:t>
      </w:r>
      <w:proofErr w:type="spellEnd"/>
      <w:r w:rsidRPr="00A43E0A">
        <w:rPr>
          <w:color w:val="000000"/>
          <w:szCs w:val="20"/>
        </w:rPr>
        <w:t xml:space="preserve"> </w:t>
      </w:r>
      <w:proofErr w:type="spellStart"/>
      <w:r w:rsidRPr="00A43E0A">
        <w:rPr>
          <w:color w:val="000000"/>
          <w:szCs w:val="20"/>
        </w:rPr>
        <w:t>Republikas</w:t>
      </w:r>
      <w:proofErr w:type="spellEnd"/>
      <w:r w:rsidRPr="00A43E0A">
        <w:rPr>
          <w:color w:val="000000"/>
          <w:szCs w:val="20"/>
        </w:rPr>
        <w:t xml:space="preserve"> </w:t>
      </w:r>
      <w:proofErr w:type="spellStart"/>
      <w:r w:rsidRPr="00A43E0A">
        <w:rPr>
          <w:color w:val="000000"/>
          <w:szCs w:val="20"/>
        </w:rPr>
        <w:t>komercreģistrā</w:t>
      </w:r>
      <w:proofErr w:type="spellEnd"/>
      <w:r w:rsidRPr="00A43E0A">
        <w:rPr>
          <w:color w:val="000000"/>
          <w:szCs w:val="20"/>
        </w:rPr>
        <w:t xml:space="preserve">. </w:t>
      </w:r>
      <w:proofErr w:type="spellStart"/>
      <w:r w:rsidRPr="00A43E0A">
        <w:rPr>
          <w:color w:val="000000"/>
          <w:szCs w:val="20"/>
        </w:rPr>
        <w:t>Viens</w:t>
      </w:r>
      <w:proofErr w:type="spellEnd"/>
      <w:r w:rsidRPr="00A43E0A">
        <w:rPr>
          <w:color w:val="000000"/>
          <w:szCs w:val="20"/>
        </w:rPr>
        <w:t xml:space="preserve"> </w:t>
      </w:r>
      <w:proofErr w:type="spellStart"/>
      <w:r w:rsidRPr="00A43E0A">
        <w:rPr>
          <w:color w:val="000000"/>
          <w:szCs w:val="20"/>
        </w:rPr>
        <w:t>reģistrēts</w:t>
      </w:r>
      <w:proofErr w:type="spellEnd"/>
      <w:r w:rsidRPr="00A43E0A">
        <w:rPr>
          <w:color w:val="000000"/>
          <w:szCs w:val="20"/>
        </w:rPr>
        <w:t xml:space="preserve"> </w:t>
      </w:r>
      <w:proofErr w:type="spellStart"/>
      <w:r w:rsidRPr="00A43E0A">
        <w:rPr>
          <w:color w:val="000000"/>
          <w:szCs w:val="20"/>
        </w:rPr>
        <w:t>komersants</w:t>
      </w:r>
      <w:proofErr w:type="spellEnd"/>
      <w:r w:rsidRPr="00A43E0A">
        <w:rPr>
          <w:color w:val="000000"/>
          <w:szCs w:val="20"/>
        </w:rPr>
        <w:t xml:space="preserve"> </w:t>
      </w:r>
      <w:proofErr w:type="spellStart"/>
      <w:r w:rsidRPr="00A43E0A">
        <w:rPr>
          <w:color w:val="000000"/>
          <w:szCs w:val="20"/>
        </w:rPr>
        <w:t>tiek</w:t>
      </w:r>
      <w:proofErr w:type="spellEnd"/>
      <w:r w:rsidRPr="00A43E0A">
        <w:rPr>
          <w:color w:val="000000"/>
          <w:szCs w:val="20"/>
        </w:rPr>
        <w:t xml:space="preserve"> </w:t>
      </w:r>
      <w:proofErr w:type="spellStart"/>
      <w:r w:rsidRPr="00A43E0A">
        <w:rPr>
          <w:color w:val="000000"/>
          <w:szCs w:val="20"/>
        </w:rPr>
        <w:t>uzskaitīts</w:t>
      </w:r>
      <w:proofErr w:type="spellEnd"/>
      <w:r w:rsidRPr="00A43E0A">
        <w:rPr>
          <w:color w:val="000000"/>
          <w:szCs w:val="20"/>
        </w:rPr>
        <w:t xml:space="preserve"> </w:t>
      </w:r>
      <w:proofErr w:type="spellStart"/>
      <w:r w:rsidRPr="00A43E0A">
        <w:rPr>
          <w:color w:val="000000"/>
          <w:szCs w:val="20"/>
        </w:rPr>
        <w:t>kā</w:t>
      </w:r>
      <w:proofErr w:type="spellEnd"/>
      <w:r w:rsidRPr="00A43E0A">
        <w:rPr>
          <w:color w:val="000000"/>
          <w:szCs w:val="20"/>
        </w:rPr>
        <w:t xml:space="preserve"> </w:t>
      </w:r>
      <w:proofErr w:type="spellStart"/>
      <w:r w:rsidRPr="00A43E0A">
        <w:rPr>
          <w:color w:val="000000"/>
          <w:szCs w:val="20"/>
        </w:rPr>
        <w:t>viena</w:t>
      </w:r>
      <w:proofErr w:type="spellEnd"/>
      <w:r w:rsidRPr="00A43E0A">
        <w:rPr>
          <w:color w:val="000000"/>
          <w:szCs w:val="20"/>
        </w:rPr>
        <w:t xml:space="preserve"> </w:t>
      </w:r>
      <w:proofErr w:type="spellStart"/>
      <w:r w:rsidRPr="00A43E0A">
        <w:rPr>
          <w:color w:val="000000"/>
          <w:szCs w:val="20"/>
        </w:rPr>
        <w:t>komanda</w:t>
      </w:r>
      <w:proofErr w:type="spellEnd"/>
      <w:r w:rsidRPr="00A43E0A">
        <w:rPr>
          <w:color w:val="000000"/>
          <w:szCs w:val="20"/>
        </w:rPr>
        <w:t xml:space="preserve">, ja to </w:t>
      </w:r>
      <w:proofErr w:type="spellStart"/>
      <w:r w:rsidRPr="00A43E0A">
        <w:rPr>
          <w:color w:val="000000"/>
          <w:szCs w:val="20"/>
        </w:rPr>
        <w:t>pārstāv</w:t>
      </w:r>
      <w:proofErr w:type="spellEnd"/>
      <w:r w:rsidRPr="00A43E0A">
        <w:rPr>
          <w:color w:val="000000"/>
          <w:szCs w:val="20"/>
        </w:rPr>
        <w:t xml:space="preserve"> </w:t>
      </w:r>
      <w:proofErr w:type="spellStart"/>
      <w:r w:rsidRPr="00A43E0A">
        <w:rPr>
          <w:color w:val="000000"/>
          <w:szCs w:val="20"/>
        </w:rPr>
        <w:t>vismaz</w:t>
      </w:r>
      <w:proofErr w:type="spellEnd"/>
      <w:r w:rsidRPr="00A43E0A">
        <w:rPr>
          <w:color w:val="000000"/>
          <w:szCs w:val="20"/>
        </w:rPr>
        <w:t xml:space="preserve"> divas personas - </w:t>
      </w:r>
      <w:proofErr w:type="spellStart"/>
      <w:r w:rsidRPr="00A43E0A">
        <w:rPr>
          <w:color w:val="000000"/>
          <w:szCs w:val="20"/>
        </w:rPr>
        <w:t>vai</w:t>
      </w:r>
      <w:proofErr w:type="spellEnd"/>
      <w:r w:rsidRPr="00A43E0A">
        <w:rPr>
          <w:color w:val="000000"/>
          <w:szCs w:val="20"/>
        </w:rPr>
        <w:t xml:space="preserve"> </w:t>
      </w:r>
      <w:proofErr w:type="spellStart"/>
      <w:r w:rsidRPr="00A43E0A">
        <w:rPr>
          <w:color w:val="000000"/>
          <w:szCs w:val="20"/>
        </w:rPr>
        <w:t>uzņēmuma</w:t>
      </w:r>
      <w:proofErr w:type="spellEnd"/>
      <w:r w:rsidRPr="00A43E0A">
        <w:rPr>
          <w:color w:val="000000"/>
          <w:szCs w:val="20"/>
        </w:rPr>
        <w:t xml:space="preserve"> </w:t>
      </w:r>
      <w:proofErr w:type="spellStart"/>
      <w:r w:rsidRPr="00A43E0A">
        <w:rPr>
          <w:color w:val="000000"/>
          <w:szCs w:val="20"/>
        </w:rPr>
        <w:t>darbinieki</w:t>
      </w:r>
      <w:proofErr w:type="spellEnd"/>
      <w:r w:rsidRPr="00A43E0A">
        <w:rPr>
          <w:color w:val="000000"/>
          <w:szCs w:val="20"/>
        </w:rPr>
        <w:t xml:space="preserve"> </w:t>
      </w:r>
      <w:proofErr w:type="spellStart"/>
      <w:r w:rsidRPr="00A43E0A">
        <w:rPr>
          <w:color w:val="000000"/>
          <w:szCs w:val="20"/>
        </w:rPr>
        <w:t>vai</w:t>
      </w:r>
      <w:proofErr w:type="spellEnd"/>
      <w:r w:rsidRPr="00A43E0A">
        <w:rPr>
          <w:color w:val="000000"/>
          <w:szCs w:val="20"/>
        </w:rPr>
        <w:t xml:space="preserve"> </w:t>
      </w:r>
      <w:proofErr w:type="spellStart"/>
      <w:r w:rsidRPr="00A43E0A">
        <w:rPr>
          <w:color w:val="000000"/>
          <w:szCs w:val="20"/>
        </w:rPr>
        <w:t>komersanta</w:t>
      </w:r>
      <w:proofErr w:type="spellEnd"/>
      <w:r w:rsidRPr="00A43E0A">
        <w:rPr>
          <w:color w:val="000000"/>
          <w:szCs w:val="20"/>
        </w:rPr>
        <w:t xml:space="preserve"> </w:t>
      </w:r>
      <w:proofErr w:type="spellStart"/>
      <w:r w:rsidRPr="00A43E0A">
        <w:rPr>
          <w:color w:val="000000"/>
          <w:szCs w:val="20"/>
        </w:rPr>
        <w:t>pieaicinātas</w:t>
      </w:r>
      <w:proofErr w:type="spellEnd"/>
      <w:r w:rsidRPr="00A43E0A">
        <w:rPr>
          <w:color w:val="000000"/>
          <w:szCs w:val="20"/>
        </w:rPr>
        <w:t xml:space="preserve"> </w:t>
      </w:r>
      <w:proofErr w:type="gramStart"/>
      <w:r w:rsidRPr="00A43E0A">
        <w:rPr>
          <w:color w:val="000000"/>
          <w:szCs w:val="20"/>
        </w:rPr>
        <w:t>personas</w:t>
      </w:r>
      <w:r>
        <w:rPr>
          <w:color w:val="000000"/>
          <w:szCs w:val="20"/>
        </w:rPr>
        <w:t>;</w:t>
      </w:r>
      <w:proofErr w:type="gramEnd"/>
    </w:p>
    <w:p w14:paraId="19BB01D4" w14:textId="77777777" w:rsidR="00C70E1A" w:rsidRDefault="00000000" w:rsidP="00C70E1A">
      <w:pPr>
        <w:widowControl/>
        <w:numPr>
          <w:ilvl w:val="1"/>
          <w:numId w:val="14"/>
        </w:numPr>
        <w:pBdr>
          <w:top w:val="nil"/>
          <w:left w:val="nil"/>
          <w:bottom w:val="nil"/>
          <w:right w:val="nil"/>
          <w:between w:val="nil"/>
        </w:pBdr>
        <w:spacing w:before="60" w:after="0" w:line="240" w:lineRule="auto"/>
        <w:ind w:left="709"/>
        <w:jc w:val="both"/>
        <w:rPr>
          <w:color w:val="000000"/>
        </w:rPr>
      </w:pPr>
      <w:proofErr w:type="spellStart"/>
      <w:r>
        <w:rPr>
          <w:color w:val="000000"/>
        </w:rPr>
        <w:t>Prototipa</w:t>
      </w:r>
      <w:proofErr w:type="spellEnd"/>
      <w:r>
        <w:rPr>
          <w:color w:val="000000"/>
        </w:rPr>
        <w:t xml:space="preserve"> </w:t>
      </w:r>
      <w:proofErr w:type="spellStart"/>
      <w:r>
        <w:rPr>
          <w:color w:val="000000"/>
        </w:rPr>
        <w:t>izstrāde</w:t>
      </w:r>
      <w:proofErr w:type="spellEnd"/>
      <w:r>
        <w:rPr>
          <w:color w:val="000000"/>
        </w:rPr>
        <w:t xml:space="preserve"> - </w:t>
      </w:r>
      <w:proofErr w:type="spellStart"/>
      <w:r>
        <w:rPr>
          <w:color w:val="000000"/>
        </w:rPr>
        <w:t>jaunu</w:t>
      </w:r>
      <w:proofErr w:type="spellEnd"/>
      <w:r>
        <w:rPr>
          <w:color w:val="000000"/>
        </w:rPr>
        <w:t xml:space="preserve"> </w:t>
      </w:r>
      <w:proofErr w:type="spellStart"/>
      <w:r>
        <w:rPr>
          <w:color w:val="000000"/>
        </w:rPr>
        <w:t>produktu</w:t>
      </w:r>
      <w:proofErr w:type="spellEnd"/>
      <w:r>
        <w:rPr>
          <w:color w:val="000000"/>
        </w:rPr>
        <w:t xml:space="preserve"> </w:t>
      </w:r>
      <w:proofErr w:type="spellStart"/>
      <w:r>
        <w:rPr>
          <w:color w:val="000000"/>
        </w:rPr>
        <w:t>vai</w:t>
      </w:r>
      <w:proofErr w:type="spellEnd"/>
      <w:r>
        <w:rPr>
          <w:color w:val="000000"/>
        </w:rPr>
        <w:t xml:space="preserve"> </w:t>
      </w:r>
      <w:proofErr w:type="spellStart"/>
      <w:r>
        <w:rPr>
          <w:color w:val="000000"/>
        </w:rPr>
        <w:t>pakalpojumu</w:t>
      </w:r>
      <w:proofErr w:type="spellEnd"/>
      <w:r>
        <w:rPr>
          <w:color w:val="000000"/>
        </w:rPr>
        <w:t xml:space="preserve"> </w:t>
      </w:r>
      <w:proofErr w:type="spellStart"/>
      <w:r>
        <w:rPr>
          <w:color w:val="000000"/>
        </w:rPr>
        <w:t>prototipu</w:t>
      </w:r>
      <w:proofErr w:type="spellEnd"/>
      <w:r>
        <w:rPr>
          <w:color w:val="000000"/>
        </w:rPr>
        <w:t xml:space="preserve"> </w:t>
      </w:r>
      <w:proofErr w:type="spellStart"/>
      <w:r>
        <w:rPr>
          <w:color w:val="000000"/>
        </w:rPr>
        <w:t>izstrādes</w:t>
      </w:r>
      <w:proofErr w:type="spellEnd"/>
      <w:r>
        <w:rPr>
          <w:color w:val="000000"/>
        </w:rPr>
        <w:t xml:space="preserve"> </w:t>
      </w:r>
      <w:proofErr w:type="spellStart"/>
      <w:proofErr w:type="gramStart"/>
      <w:r>
        <w:rPr>
          <w:color w:val="000000"/>
        </w:rPr>
        <w:t>aktivitāte</w:t>
      </w:r>
      <w:proofErr w:type="spellEnd"/>
      <w:r>
        <w:rPr>
          <w:color w:val="000000"/>
        </w:rPr>
        <w:t>;</w:t>
      </w:r>
      <w:proofErr w:type="gramEnd"/>
    </w:p>
    <w:p w14:paraId="3641D438" w14:textId="77777777" w:rsidR="00C70E1A" w:rsidRDefault="00000000" w:rsidP="00C70E1A">
      <w:pPr>
        <w:widowControl/>
        <w:numPr>
          <w:ilvl w:val="1"/>
          <w:numId w:val="14"/>
        </w:numPr>
        <w:pBdr>
          <w:top w:val="nil"/>
          <w:left w:val="nil"/>
          <w:bottom w:val="nil"/>
          <w:right w:val="nil"/>
          <w:between w:val="nil"/>
        </w:pBdr>
        <w:spacing w:before="60" w:after="0" w:line="240" w:lineRule="auto"/>
        <w:ind w:left="709"/>
        <w:jc w:val="both"/>
        <w:rPr>
          <w:color w:val="000000"/>
        </w:rPr>
      </w:pPr>
      <w:proofErr w:type="spellStart"/>
      <w:r>
        <w:rPr>
          <w:color w:val="000000"/>
        </w:rPr>
        <w:t>Uzsaukums</w:t>
      </w:r>
      <w:proofErr w:type="spellEnd"/>
      <w:r>
        <w:rPr>
          <w:color w:val="000000"/>
        </w:rPr>
        <w:t xml:space="preserve"> – </w:t>
      </w:r>
      <w:proofErr w:type="spellStart"/>
      <w:r>
        <w:rPr>
          <w:color w:val="000000"/>
        </w:rPr>
        <w:t>sludinājums</w:t>
      </w:r>
      <w:proofErr w:type="spellEnd"/>
      <w:r>
        <w:rPr>
          <w:color w:val="000000"/>
        </w:rPr>
        <w:t xml:space="preserve"> par </w:t>
      </w:r>
      <w:proofErr w:type="spellStart"/>
      <w:r>
        <w:rPr>
          <w:color w:val="000000"/>
        </w:rPr>
        <w:t>iesniegumu</w:t>
      </w:r>
      <w:proofErr w:type="spellEnd"/>
      <w:r>
        <w:rPr>
          <w:color w:val="000000"/>
        </w:rPr>
        <w:t xml:space="preserve"> </w:t>
      </w:r>
      <w:proofErr w:type="spellStart"/>
      <w:r>
        <w:rPr>
          <w:color w:val="000000"/>
        </w:rPr>
        <w:t>pieņemšanu</w:t>
      </w:r>
      <w:proofErr w:type="spellEnd"/>
      <w:r>
        <w:rPr>
          <w:color w:val="000000"/>
        </w:rPr>
        <w:t xml:space="preserve">, kas </w:t>
      </w:r>
      <w:proofErr w:type="spellStart"/>
      <w:r>
        <w:rPr>
          <w:color w:val="000000"/>
        </w:rPr>
        <w:t>tiek</w:t>
      </w:r>
      <w:proofErr w:type="spellEnd"/>
      <w:r>
        <w:rPr>
          <w:color w:val="000000"/>
        </w:rPr>
        <w:t xml:space="preserve"> </w:t>
      </w:r>
      <w:proofErr w:type="spellStart"/>
      <w:r>
        <w:rPr>
          <w:color w:val="000000"/>
        </w:rPr>
        <w:t>publicēts</w:t>
      </w:r>
      <w:proofErr w:type="spellEnd"/>
      <w:r>
        <w:rPr>
          <w:color w:val="000000"/>
        </w:rPr>
        <w:t xml:space="preserve"> </w:t>
      </w:r>
      <w:proofErr w:type="spellStart"/>
      <w:r>
        <w:rPr>
          <w:color w:val="000000"/>
        </w:rPr>
        <w:t>Aģentūras</w:t>
      </w:r>
      <w:proofErr w:type="spellEnd"/>
      <w:r>
        <w:rPr>
          <w:color w:val="000000"/>
        </w:rPr>
        <w:t xml:space="preserve"> </w:t>
      </w:r>
      <w:proofErr w:type="spellStart"/>
      <w:r>
        <w:rPr>
          <w:color w:val="000000"/>
        </w:rPr>
        <w:t>pārvaldītajās</w:t>
      </w:r>
      <w:proofErr w:type="spellEnd"/>
      <w:r>
        <w:rPr>
          <w:color w:val="000000"/>
        </w:rPr>
        <w:t xml:space="preserve"> </w:t>
      </w:r>
      <w:proofErr w:type="spellStart"/>
      <w:proofErr w:type="gramStart"/>
      <w:r>
        <w:rPr>
          <w:color w:val="000000"/>
        </w:rPr>
        <w:t>tīmekļvietnēs</w:t>
      </w:r>
      <w:proofErr w:type="spellEnd"/>
      <w:r>
        <w:rPr>
          <w:color w:val="000000"/>
        </w:rPr>
        <w:t>;</w:t>
      </w:r>
      <w:proofErr w:type="gramEnd"/>
    </w:p>
    <w:p w14:paraId="167736A6" w14:textId="77777777" w:rsidR="00C70E1A" w:rsidRDefault="00000000" w:rsidP="00C70E1A">
      <w:pPr>
        <w:widowControl/>
        <w:numPr>
          <w:ilvl w:val="1"/>
          <w:numId w:val="14"/>
        </w:numPr>
        <w:pBdr>
          <w:top w:val="nil"/>
          <w:left w:val="nil"/>
          <w:bottom w:val="nil"/>
          <w:right w:val="nil"/>
          <w:between w:val="nil"/>
        </w:pBdr>
        <w:spacing w:before="60" w:after="0" w:line="240" w:lineRule="auto"/>
        <w:ind w:left="709"/>
        <w:jc w:val="both"/>
        <w:rPr>
          <w:color w:val="000000"/>
        </w:rPr>
      </w:pPr>
      <w:r>
        <w:rPr>
          <w:color w:val="000000"/>
        </w:rPr>
        <w:t xml:space="preserve">Gala </w:t>
      </w:r>
      <w:proofErr w:type="spellStart"/>
      <w:r>
        <w:rPr>
          <w:color w:val="000000"/>
        </w:rPr>
        <w:t>labuma</w:t>
      </w:r>
      <w:proofErr w:type="spellEnd"/>
      <w:r>
        <w:rPr>
          <w:color w:val="000000"/>
        </w:rPr>
        <w:t xml:space="preserve"> </w:t>
      </w:r>
      <w:proofErr w:type="spellStart"/>
      <w:r>
        <w:rPr>
          <w:color w:val="000000"/>
        </w:rPr>
        <w:t>guvējs</w:t>
      </w:r>
      <w:proofErr w:type="spellEnd"/>
      <w:r>
        <w:rPr>
          <w:color w:val="000000"/>
        </w:rPr>
        <w:t xml:space="preserve"> – </w:t>
      </w:r>
      <w:proofErr w:type="spellStart"/>
      <w:r>
        <w:rPr>
          <w:color w:val="000000"/>
        </w:rPr>
        <w:t>fiziska</w:t>
      </w:r>
      <w:proofErr w:type="spellEnd"/>
      <w:r>
        <w:rPr>
          <w:color w:val="000000"/>
        </w:rPr>
        <w:t xml:space="preserve"> persona, </w:t>
      </w:r>
      <w:proofErr w:type="spellStart"/>
      <w:r>
        <w:rPr>
          <w:color w:val="000000"/>
        </w:rPr>
        <w:t>fizisko</w:t>
      </w:r>
      <w:proofErr w:type="spellEnd"/>
      <w:r>
        <w:rPr>
          <w:color w:val="000000"/>
        </w:rPr>
        <w:t xml:space="preserve"> </w:t>
      </w:r>
      <w:proofErr w:type="spellStart"/>
      <w:r>
        <w:rPr>
          <w:color w:val="000000"/>
        </w:rPr>
        <w:t>personu</w:t>
      </w:r>
      <w:proofErr w:type="spellEnd"/>
      <w:r>
        <w:rPr>
          <w:color w:val="000000"/>
        </w:rPr>
        <w:t xml:space="preserve"> </w:t>
      </w:r>
      <w:proofErr w:type="spellStart"/>
      <w:r>
        <w:rPr>
          <w:color w:val="000000"/>
        </w:rPr>
        <w:t>grupa</w:t>
      </w:r>
      <w:proofErr w:type="spellEnd"/>
      <w:r>
        <w:rPr>
          <w:color w:val="000000"/>
        </w:rPr>
        <w:t xml:space="preserve"> </w:t>
      </w:r>
      <w:proofErr w:type="spellStart"/>
      <w:r>
        <w:rPr>
          <w:color w:val="000000"/>
        </w:rPr>
        <w:t>vai</w:t>
      </w:r>
      <w:proofErr w:type="spellEnd"/>
      <w:r>
        <w:rPr>
          <w:color w:val="000000"/>
        </w:rPr>
        <w:t xml:space="preserve"> </w:t>
      </w:r>
      <w:proofErr w:type="spellStart"/>
      <w:r>
        <w:rPr>
          <w:color w:val="000000"/>
        </w:rPr>
        <w:t>Latvijas</w:t>
      </w:r>
      <w:proofErr w:type="spellEnd"/>
      <w:r>
        <w:rPr>
          <w:color w:val="000000"/>
        </w:rPr>
        <w:t xml:space="preserve"> </w:t>
      </w:r>
      <w:proofErr w:type="spellStart"/>
      <w:r>
        <w:rPr>
          <w:color w:val="000000"/>
        </w:rPr>
        <w:t>Republikā</w:t>
      </w:r>
      <w:proofErr w:type="spellEnd"/>
      <w:r>
        <w:rPr>
          <w:color w:val="000000"/>
        </w:rPr>
        <w:t xml:space="preserve"> </w:t>
      </w:r>
      <w:proofErr w:type="spellStart"/>
      <w:r>
        <w:rPr>
          <w:color w:val="000000"/>
        </w:rPr>
        <w:t>reģistrēts</w:t>
      </w:r>
      <w:proofErr w:type="spellEnd"/>
      <w:r>
        <w:rPr>
          <w:color w:val="000000"/>
        </w:rPr>
        <w:t xml:space="preserve"> </w:t>
      </w:r>
      <w:proofErr w:type="spellStart"/>
      <w:r>
        <w:rPr>
          <w:color w:val="000000"/>
        </w:rPr>
        <w:t>komersants</w:t>
      </w:r>
      <w:proofErr w:type="spellEnd"/>
      <w:r>
        <w:rPr>
          <w:color w:val="000000"/>
        </w:rPr>
        <w:t xml:space="preserve">, kas </w:t>
      </w:r>
      <w:proofErr w:type="spellStart"/>
      <w:r>
        <w:rPr>
          <w:color w:val="000000"/>
        </w:rPr>
        <w:t>atbilst</w:t>
      </w:r>
      <w:proofErr w:type="spellEnd"/>
      <w:r>
        <w:rPr>
          <w:color w:val="000000"/>
        </w:rPr>
        <w:t xml:space="preserve"> </w:t>
      </w:r>
      <w:proofErr w:type="spellStart"/>
      <w:r>
        <w:rPr>
          <w:color w:val="000000"/>
        </w:rPr>
        <w:t>sīkā</w:t>
      </w:r>
      <w:proofErr w:type="spellEnd"/>
      <w:r>
        <w:rPr>
          <w:color w:val="000000"/>
        </w:rPr>
        <w:t xml:space="preserve"> (</w:t>
      </w:r>
      <w:proofErr w:type="spellStart"/>
      <w:r>
        <w:rPr>
          <w:color w:val="000000"/>
        </w:rPr>
        <w:t>mikro</w:t>
      </w:r>
      <w:proofErr w:type="spellEnd"/>
      <w:r>
        <w:rPr>
          <w:color w:val="000000"/>
        </w:rPr>
        <w:t xml:space="preserve">), </w:t>
      </w:r>
      <w:proofErr w:type="spellStart"/>
      <w:r>
        <w:rPr>
          <w:color w:val="000000"/>
        </w:rPr>
        <w:t>mazā</w:t>
      </w:r>
      <w:proofErr w:type="spellEnd"/>
      <w:r>
        <w:rPr>
          <w:color w:val="000000"/>
        </w:rPr>
        <w:t xml:space="preserve"> </w:t>
      </w:r>
      <w:proofErr w:type="spellStart"/>
      <w:r>
        <w:rPr>
          <w:color w:val="000000"/>
        </w:rPr>
        <w:t>vai</w:t>
      </w:r>
      <w:proofErr w:type="spellEnd"/>
      <w:r>
        <w:rPr>
          <w:color w:val="000000"/>
        </w:rPr>
        <w:t xml:space="preserve"> </w:t>
      </w:r>
      <w:proofErr w:type="spellStart"/>
      <w:r>
        <w:rPr>
          <w:color w:val="000000"/>
        </w:rPr>
        <w:t>vidējā</w:t>
      </w:r>
      <w:proofErr w:type="spellEnd"/>
      <w:r>
        <w:rPr>
          <w:color w:val="000000"/>
        </w:rPr>
        <w:t xml:space="preserve"> </w:t>
      </w:r>
      <w:proofErr w:type="spellStart"/>
      <w:r>
        <w:rPr>
          <w:color w:val="000000"/>
        </w:rPr>
        <w:t>komersanta</w:t>
      </w:r>
      <w:proofErr w:type="spellEnd"/>
      <w:r>
        <w:rPr>
          <w:color w:val="000000"/>
        </w:rPr>
        <w:t xml:space="preserve"> </w:t>
      </w:r>
      <w:proofErr w:type="spellStart"/>
      <w:r>
        <w:rPr>
          <w:color w:val="000000"/>
        </w:rPr>
        <w:t>statusam</w:t>
      </w:r>
      <w:proofErr w:type="spellEnd"/>
      <w:r>
        <w:rPr>
          <w:color w:val="000000"/>
        </w:rPr>
        <w:t xml:space="preserve"> </w:t>
      </w:r>
      <w:proofErr w:type="spellStart"/>
      <w:r>
        <w:rPr>
          <w:color w:val="000000"/>
        </w:rPr>
        <w:t>saskaņā</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Eiropas</w:t>
      </w:r>
      <w:proofErr w:type="spellEnd"/>
      <w:r>
        <w:rPr>
          <w:color w:val="000000"/>
        </w:rPr>
        <w:t xml:space="preserve"> </w:t>
      </w:r>
      <w:proofErr w:type="spellStart"/>
      <w:r>
        <w:rPr>
          <w:color w:val="000000"/>
        </w:rPr>
        <w:t>Komisijas</w:t>
      </w:r>
      <w:proofErr w:type="spellEnd"/>
      <w:r>
        <w:rPr>
          <w:color w:val="000000"/>
        </w:rPr>
        <w:t xml:space="preserve"> 2014.gada </w:t>
      </w:r>
      <w:proofErr w:type="gramStart"/>
      <w:r>
        <w:rPr>
          <w:color w:val="000000"/>
        </w:rPr>
        <w:t>17.jūnija</w:t>
      </w:r>
      <w:proofErr w:type="gramEnd"/>
      <w:r>
        <w:rPr>
          <w:color w:val="000000"/>
        </w:rPr>
        <w:t xml:space="preserve"> </w:t>
      </w:r>
      <w:proofErr w:type="spellStart"/>
      <w:r>
        <w:rPr>
          <w:color w:val="000000"/>
        </w:rPr>
        <w:t>regulas</w:t>
      </w:r>
      <w:proofErr w:type="spellEnd"/>
      <w:r>
        <w:rPr>
          <w:color w:val="000000"/>
        </w:rPr>
        <w:t xml:space="preserve"> Nr. 651/2014, </w:t>
      </w:r>
      <w:proofErr w:type="spellStart"/>
      <w:r>
        <w:rPr>
          <w:color w:val="000000"/>
        </w:rPr>
        <w:t>ar</w:t>
      </w:r>
      <w:proofErr w:type="spellEnd"/>
      <w:r>
        <w:rPr>
          <w:color w:val="000000"/>
        </w:rPr>
        <w:t xml:space="preserve"> ko </w:t>
      </w:r>
      <w:proofErr w:type="spellStart"/>
      <w:r>
        <w:rPr>
          <w:color w:val="000000"/>
        </w:rPr>
        <w:lastRenderedPageBreak/>
        <w:t>noteiktas</w:t>
      </w:r>
      <w:proofErr w:type="spellEnd"/>
      <w:r>
        <w:rPr>
          <w:color w:val="000000"/>
        </w:rPr>
        <w:t xml:space="preserve"> </w:t>
      </w:r>
      <w:proofErr w:type="spellStart"/>
      <w:r>
        <w:rPr>
          <w:color w:val="000000"/>
        </w:rPr>
        <w:t>atbalsta</w:t>
      </w:r>
      <w:proofErr w:type="spellEnd"/>
      <w:r>
        <w:rPr>
          <w:color w:val="000000"/>
        </w:rPr>
        <w:t xml:space="preserve"> </w:t>
      </w:r>
      <w:proofErr w:type="spellStart"/>
      <w:r>
        <w:rPr>
          <w:color w:val="000000"/>
        </w:rPr>
        <w:t>kategorijas</w:t>
      </w:r>
      <w:proofErr w:type="spellEnd"/>
      <w:r>
        <w:rPr>
          <w:color w:val="000000"/>
        </w:rPr>
        <w:t xml:space="preserve"> </w:t>
      </w:r>
      <w:proofErr w:type="spellStart"/>
      <w:r>
        <w:rPr>
          <w:color w:val="000000"/>
        </w:rPr>
        <w:t>atzīst</w:t>
      </w:r>
      <w:proofErr w:type="spellEnd"/>
      <w:r>
        <w:rPr>
          <w:color w:val="000000"/>
        </w:rPr>
        <w:t xml:space="preserve"> par </w:t>
      </w:r>
      <w:proofErr w:type="spellStart"/>
      <w:r>
        <w:rPr>
          <w:color w:val="000000"/>
        </w:rPr>
        <w:t>saderīgām</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iekšējo</w:t>
      </w:r>
      <w:proofErr w:type="spellEnd"/>
      <w:r>
        <w:rPr>
          <w:color w:val="000000"/>
        </w:rPr>
        <w:t xml:space="preserve"> </w:t>
      </w:r>
      <w:proofErr w:type="spellStart"/>
      <w:r>
        <w:rPr>
          <w:color w:val="000000"/>
        </w:rPr>
        <w:t>tirgu</w:t>
      </w:r>
      <w:proofErr w:type="spellEnd"/>
      <w:r>
        <w:rPr>
          <w:color w:val="000000"/>
        </w:rPr>
        <w:t xml:space="preserve">, </w:t>
      </w:r>
      <w:proofErr w:type="spellStart"/>
      <w:r>
        <w:rPr>
          <w:color w:val="000000"/>
        </w:rPr>
        <w:t>piemērojot</w:t>
      </w:r>
      <w:proofErr w:type="spellEnd"/>
      <w:r>
        <w:rPr>
          <w:color w:val="000000"/>
        </w:rPr>
        <w:t xml:space="preserve"> </w:t>
      </w:r>
      <w:proofErr w:type="spellStart"/>
      <w:r>
        <w:rPr>
          <w:color w:val="000000"/>
        </w:rPr>
        <w:t>Līguma</w:t>
      </w:r>
      <w:proofErr w:type="spellEnd"/>
      <w:r>
        <w:rPr>
          <w:color w:val="000000"/>
        </w:rPr>
        <w:t xml:space="preserve"> 107. </w:t>
      </w:r>
      <w:proofErr w:type="gramStart"/>
      <w:r>
        <w:rPr>
          <w:color w:val="000000"/>
        </w:rPr>
        <w:t>un 108</w:t>
      </w:r>
      <w:proofErr w:type="gramEnd"/>
      <w:r>
        <w:rPr>
          <w:color w:val="000000"/>
        </w:rPr>
        <w:t xml:space="preserve">. </w:t>
      </w:r>
      <w:proofErr w:type="spellStart"/>
      <w:r>
        <w:rPr>
          <w:color w:val="000000"/>
        </w:rPr>
        <w:t>pantu</w:t>
      </w:r>
      <w:proofErr w:type="spellEnd"/>
      <w:r>
        <w:rPr>
          <w:color w:val="000000"/>
        </w:rPr>
        <w:t xml:space="preserve"> (</w:t>
      </w:r>
      <w:proofErr w:type="spellStart"/>
      <w:r>
        <w:rPr>
          <w:color w:val="000000"/>
        </w:rPr>
        <w:t>turpmāk</w:t>
      </w:r>
      <w:proofErr w:type="spellEnd"/>
      <w:r>
        <w:rPr>
          <w:color w:val="000000"/>
        </w:rPr>
        <w:t xml:space="preserve"> – </w:t>
      </w:r>
      <w:proofErr w:type="spellStart"/>
      <w:r>
        <w:rPr>
          <w:color w:val="000000"/>
        </w:rPr>
        <w:t>Komisijas</w:t>
      </w:r>
      <w:proofErr w:type="spellEnd"/>
      <w:r>
        <w:rPr>
          <w:color w:val="000000"/>
        </w:rPr>
        <w:t xml:space="preserve"> </w:t>
      </w:r>
      <w:proofErr w:type="spellStart"/>
      <w:r>
        <w:rPr>
          <w:color w:val="000000"/>
        </w:rPr>
        <w:t>regula</w:t>
      </w:r>
      <w:proofErr w:type="spellEnd"/>
      <w:r>
        <w:rPr>
          <w:color w:val="000000"/>
        </w:rPr>
        <w:t xml:space="preserve"> Nr. 651/2014</w:t>
      </w:r>
      <w:proofErr w:type="gramStart"/>
      <w:r>
        <w:rPr>
          <w:color w:val="000000"/>
        </w:rPr>
        <w:t>);</w:t>
      </w:r>
      <w:proofErr w:type="gramEnd"/>
    </w:p>
    <w:p w14:paraId="76782AA9" w14:textId="77777777" w:rsidR="00C70E1A" w:rsidRDefault="00000000" w:rsidP="00C70E1A">
      <w:pPr>
        <w:widowControl/>
        <w:numPr>
          <w:ilvl w:val="1"/>
          <w:numId w:val="14"/>
        </w:numPr>
        <w:pBdr>
          <w:top w:val="nil"/>
          <w:left w:val="nil"/>
          <w:bottom w:val="nil"/>
          <w:right w:val="nil"/>
          <w:between w:val="nil"/>
        </w:pBdr>
        <w:spacing w:before="60" w:after="0" w:line="240" w:lineRule="auto"/>
        <w:ind w:left="709"/>
        <w:jc w:val="both"/>
        <w:rPr>
          <w:color w:val="000000"/>
        </w:rPr>
      </w:pPr>
      <w:r>
        <w:rPr>
          <w:color w:val="000000"/>
        </w:rPr>
        <w:t xml:space="preserve">Pretendents – </w:t>
      </w:r>
      <w:proofErr w:type="spellStart"/>
      <w:r>
        <w:rPr>
          <w:color w:val="000000"/>
        </w:rPr>
        <w:t>fiziska</w:t>
      </w:r>
      <w:proofErr w:type="spellEnd"/>
      <w:r>
        <w:rPr>
          <w:color w:val="000000"/>
        </w:rPr>
        <w:t xml:space="preserve"> persona, </w:t>
      </w:r>
      <w:proofErr w:type="spellStart"/>
      <w:r>
        <w:rPr>
          <w:color w:val="000000"/>
        </w:rPr>
        <w:t>fizisko</w:t>
      </w:r>
      <w:proofErr w:type="spellEnd"/>
      <w:r>
        <w:rPr>
          <w:color w:val="000000"/>
        </w:rPr>
        <w:t xml:space="preserve"> </w:t>
      </w:r>
      <w:proofErr w:type="spellStart"/>
      <w:r>
        <w:rPr>
          <w:color w:val="000000"/>
        </w:rPr>
        <w:t>personu</w:t>
      </w:r>
      <w:proofErr w:type="spellEnd"/>
      <w:r>
        <w:rPr>
          <w:color w:val="000000"/>
        </w:rPr>
        <w:t xml:space="preserve"> </w:t>
      </w:r>
      <w:proofErr w:type="spellStart"/>
      <w:r>
        <w:rPr>
          <w:color w:val="000000"/>
        </w:rPr>
        <w:t>grupa</w:t>
      </w:r>
      <w:proofErr w:type="spellEnd"/>
      <w:r>
        <w:rPr>
          <w:color w:val="000000"/>
        </w:rPr>
        <w:t xml:space="preserve"> </w:t>
      </w:r>
      <w:proofErr w:type="spellStart"/>
      <w:r>
        <w:rPr>
          <w:color w:val="000000"/>
        </w:rPr>
        <w:t>vai</w:t>
      </w:r>
      <w:proofErr w:type="spellEnd"/>
      <w:r>
        <w:rPr>
          <w:color w:val="000000"/>
        </w:rPr>
        <w:t xml:space="preserve"> </w:t>
      </w:r>
      <w:proofErr w:type="spellStart"/>
      <w:r>
        <w:rPr>
          <w:color w:val="000000"/>
        </w:rPr>
        <w:t>Latvijas</w:t>
      </w:r>
      <w:proofErr w:type="spellEnd"/>
      <w:r>
        <w:rPr>
          <w:color w:val="000000"/>
        </w:rPr>
        <w:t xml:space="preserve"> </w:t>
      </w:r>
      <w:proofErr w:type="spellStart"/>
      <w:r>
        <w:rPr>
          <w:color w:val="000000"/>
        </w:rPr>
        <w:t>Republikā</w:t>
      </w:r>
      <w:proofErr w:type="spellEnd"/>
      <w:r>
        <w:rPr>
          <w:color w:val="000000"/>
        </w:rPr>
        <w:t xml:space="preserve"> </w:t>
      </w:r>
      <w:proofErr w:type="spellStart"/>
      <w:r>
        <w:rPr>
          <w:color w:val="000000"/>
        </w:rPr>
        <w:t>reģistrēts</w:t>
      </w:r>
      <w:proofErr w:type="spellEnd"/>
      <w:r>
        <w:rPr>
          <w:color w:val="000000"/>
        </w:rPr>
        <w:t xml:space="preserve"> </w:t>
      </w:r>
      <w:proofErr w:type="spellStart"/>
      <w:r>
        <w:rPr>
          <w:color w:val="000000"/>
        </w:rPr>
        <w:t>komersants</w:t>
      </w:r>
      <w:proofErr w:type="spellEnd"/>
      <w:r>
        <w:rPr>
          <w:color w:val="000000"/>
        </w:rPr>
        <w:t xml:space="preserve">, kas </w:t>
      </w:r>
      <w:proofErr w:type="spellStart"/>
      <w:r>
        <w:rPr>
          <w:color w:val="000000"/>
        </w:rPr>
        <w:t>atbilst</w:t>
      </w:r>
      <w:proofErr w:type="spellEnd"/>
      <w:r>
        <w:rPr>
          <w:color w:val="000000"/>
        </w:rPr>
        <w:t xml:space="preserve"> </w:t>
      </w:r>
      <w:proofErr w:type="spellStart"/>
      <w:r>
        <w:rPr>
          <w:color w:val="000000"/>
        </w:rPr>
        <w:t>sīkā</w:t>
      </w:r>
      <w:proofErr w:type="spellEnd"/>
      <w:r>
        <w:rPr>
          <w:color w:val="000000"/>
        </w:rPr>
        <w:t xml:space="preserve"> (</w:t>
      </w:r>
      <w:proofErr w:type="spellStart"/>
      <w:r>
        <w:rPr>
          <w:color w:val="000000"/>
        </w:rPr>
        <w:t>mikro</w:t>
      </w:r>
      <w:proofErr w:type="spellEnd"/>
      <w:r>
        <w:rPr>
          <w:color w:val="000000"/>
        </w:rPr>
        <w:t xml:space="preserve">), </w:t>
      </w:r>
      <w:proofErr w:type="spellStart"/>
      <w:r>
        <w:rPr>
          <w:color w:val="000000"/>
        </w:rPr>
        <w:t>mazā</w:t>
      </w:r>
      <w:proofErr w:type="spellEnd"/>
      <w:r>
        <w:rPr>
          <w:color w:val="000000"/>
        </w:rPr>
        <w:t xml:space="preserve"> </w:t>
      </w:r>
      <w:proofErr w:type="spellStart"/>
      <w:r>
        <w:rPr>
          <w:color w:val="000000"/>
        </w:rPr>
        <w:t>vai</w:t>
      </w:r>
      <w:proofErr w:type="spellEnd"/>
      <w:r>
        <w:rPr>
          <w:color w:val="000000"/>
        </w:rPr>
        <w:t xml:space="preserve"> </w:t>
      </w:r>
      <w:proofErr w:type="spellStart"/>
      <w:r>
        <w:rPr>
          <w:color w:val="000000"/>
        </w:rPr>
        <w:t>vidējā</w:t>
      </w:r>
      <w:proofErr w:type="spellEnd"/>
      <w:r>
        <w:rPr>
          <w:color w:val="000000"/>
        </w:rPr>
        <w:t xml:space="preserve"> </w:t>
      </w:r>
      <w:proofErr w:type="spellStart"/>
      <w:r>
        <w:rPr>
          <w:color w:val="000000"/>
        </w:rPr>
        <w:t>komersanta</w:t>
      </w:r>
      <w:proofErr w:type="spellEnd"/>
      <w:r>
        <w:rPr>
          <w:color w:val="000000"/>
        </w:rPr>
        <w:t xml:space="preserve"> </w:t>
      </w:r>
      <w:proofErr w:type="spellStart"/>
      <w:r>
        <w:rPr>
          <w:color w:val="000000"/>
        </w:rPr>
        <w:t>statusam</w:t>
      </w:r>
      <w:proofErr w:type="spellEnd"/>
      <w:r>
        <w:rPr>
          <w:color w:val="000000"/>
        </w:rPr>
        <w:t xml:space="preserve"> </w:t>
      </w:r>
      <w:proofErr w:type="spellStart"/>
      <w:r>
        <w:rPr>
          <w:color w:val="000000"/>
        </w:rPr>
        <w:t>saskaņā</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Komisijas</w:t>
      </w:r>
      <w:proofErr w:type="spellEnd"/>
      <w:r>
        <w:rPr>
          <w:color w:val="000000"/>
        </w:rPr>
        <w:t xml:space="preserve"> </w:t>
      </w:r>
      <w:proofErr w:type="spellStart"/>
      <w:r>
        <w:rPr>
          <w:color w:val="000000"/>
        </w:rPr>
        <w:t>regulu</w:t>
      </w:r>
      <w:proofErr w:type="spellEnd"/>
      <w:r>
        <w:rPr>
          <w:color w:val="000000"/>
        </w:rPr>
        <w:t xml:space="preserve"> Nr. 651/2014 un kas </w:t>
      </w:r>
      <w:proofErr w:type="spellStart"/>
      <w:r>
        <w:rPr>
          <w:color w:val="000000"/>
        </w:rPr>
        <w:t>iesniedzis</w:t>
      </w:r>
      <w:proofErr w:type="spellEnd"/>
      <w:r>
        <w:rPr>
          <w:color w:val="000000"/>
        </w:rPr>
        <w:t xml:space="preserve"> </w:t>
      </w:r>
      <w:proofErr w:type="spellStart"/>
      <w:r>
        <w:rPr>
          <w:color w:val="000000"/>
        </w:rPr>
        <w:t>aizpildītu</w:t>
      </w:r>
      <w:proofErr w:type="spellEnd"/>
      <w:r>
        <w:rPr>
          <w:color w:val="000000"/>
        </w:rPr>
        <w:t xml:space="preserve"> </w:t>
      </w:r>
      <w:proofErr w:type="spellStart"/>
      <w:r>
        <w:rPr>
          <w:color w:val="000000"/>
        </w:rPr>
        <w:t>pieteikumu</w:t>
      </w:r>
      <w:proofErr w:type="spellEnd"/>
      <w:r>
        <w:rPr>
          <w:color w:val="000000"/>
        </w:rPr>
        <w:t xml:space="preserve"> </w:t>
      </w:r>
      <w:proofErr w:type="spellStart"/>
      <w:r>
        <w:rPr>
          <w:color w:val="000000"/>
        </w:rPr>
        <w:t>Tehnoloģiju</w:t>
      </w:r>
      <w:proofErr w:type="spellEnd"/>
      <w:r>
        <w:rPr>
          <w:color w:val="000000"/>
        </w:rPr>
        <w:t xml:space="preserve"> biznesa centra </w:t>
      </w:r>
      <w:proofErr w:type="spellStart"/>
      <w:r>
        <w:rPr>
          <w:color w:val="000000"/>
        </w:rPr>
        <w:t>atbalsta</w:t>
      </w:r>
      <w:proofErr w:type="spellEnd"/>
      <w:r>
        <w:rPr>
          <w:color w:val="000000"/>
        </w:rPr>
        <w:t xml:space="preserve"> </w:t>
      </w:r>
      <w:proofErr w:type="spellStart"/>
      <w:proofErr w:type="gramStart"/>
      <w:r>
        <w:rPr>
          <w:color w:val="000000"/>
        </w:rPr>
        <w:t>saņemšanai</w:t>
      </w:r>
      <w:proofErr w:type="spellEnd"/>
      <w:r>
        <w:rPr>
          <w:color w:val="000000"/>
        </w:rPr>
        <w:t>;</w:t>
      </w:r>
      <w:proofErr w:type="gramEnd"/>
    </w:p>
    <w:p w14:paraId="7B09839C" w14:textId="77777777" w:rsidR="00C70E1A" w:rsidRDefault="00000000" w:rsidP="00C70E1A">
      <w:pPr>
        <w:widowControl/>
        <w:numPr>
          <w:ilvl w:val="1"/>
          <w:numId w:val="14"/>
        </w:numPr>
        <w:pBdr>
          <w:top w:val="nil"/>
          <w:left w:val="nil"/>
          <w:bottom w:val="nil"/>
          <w:right w:val="nil"/>
          <w:between w:val="nil"/>
        </w:pBdr>
        <w:spacing w:before="60" w:after="0" w:line="240" w:lineRule="auto"/>
        <w:ind w:left="709"/>
        <w:jc w:val="both"/>
        <w:rPr>
          <w:color w:val="000000"/>
        </w:rPr>
      </w:pPr>
      <w:proofErr w:type="spellStart"/>
      <w:r>
        <w:rPr>
          <w:color w:val="000000"/>
        </w:rPr>
        <w:t>Sadarbības</w:t>
      </w:r>
      <w:proofErr w:type="spellEnd"/>
      <w:r>
        <w:rPr>
          <w:color w:val="000000"/>
        </w:rPr>
        <w:t xml:space="preserve"> </w:t>
      </w:r>
      <w:proofErr w:type="spellStart"/>
      <w:r>
        <w:rPr>
          <w:color w:val="000000"/>
        </w:rPr>
        <w:t>partneris</w:t>
      </w:r>
      <w:proofErr w:type="spellEnd"/>
      <w:r>
        <w:rPr>
          <w:color w:val="000000"/>
        </w:rPr>
        <w:t xml:space="preserve"> – </w:t>
      </w:r>
      <w:proofErr w:type="spellStart"/>
      <w:r>
        <w:rPr>
          <w:color w:val="000000"/>
        </w:rPr>
        <w:t>viens</w:t>
      </w:r>
      <w:proofErr w:type="spellEnd"/>
      <w:r>
        <w:rPr>
          <w:color w:val="000000"/>
        </w:rPr>
        <w:t xml:space="preserve"> no </w:t>
      </w:r>
      <w:proofErr w:type="spellStart"/>
      <w:r>
        <w:rPr>
          <w:color w:val="000000"/>
        </w:rPr>
        <w:t>partneriem</w:t>
      </w:r>
      <w:proofErr w:type="spellEnd"/>
      <w:r>
        <w:rPr>
          <w:color w:val="000000"/>
        </w:rPr>
        <w:t xml:space="preserve"> </w:t>
      </w:r>
      <w:proofErr w:type="spellStart"/>
      <w:r>
        <w:rPr>
          <w:color w:val="000000"/>
        </w:rPr>
        <w:t>ar</w:t>
      </w:r>
      <w:proofErr w:type="spellEnd"/>
      <w:r>
        <w:rPr>
          <w:color w:val="000000"/>
        </w:rPr>
        <w:t xml:space="preserve"> kuru </w:t>
      </w:r>
      <w:proofErr w:type="spellStart"/>
      <w:r>
        <w:rPr>
          <w:color w:val="000000"/>
        </w:rPr>
        <w:t>Aģentūra</w:t>
      </w:r>
      <w:proofErr w:type="spellEnd"/>
      <w:r>
        <w:rPr>
          <w:color w:val="000000"/>
        </w:rPr>
        <w:t xml:space="preserve"> </w:t>
      </w:r>
      <w:proofErr w:type="spellStart"/>
      <w:r>
        <w:rPr>
          <w:color w:val="000000"/>
        </w:rPr>
        <w:t>Projekta</w:t>
      </w:r>
      <w:proofErr w:type="spellEnd"/>
      <w:r>
        <w:rPr>
          <w:color w:val="000000"/>
        </w:rPr>
        <w:t xml:space="preserve"> </w:t>
      </w:r>
      <w:proofErr w:type="spellStart"/>
      <w:r>
        <w:rPr>
          <w:color w:val="000000"/>
        </w:rPr>
        <w:t>ietvaros</w:t>
      </w:r>
      <w:proofErr w:type="spellEnd"/>
      <w:r>
        <w:rPr>
          <w:color w:val="000000"/>
        </w:rPr>
        <w:t xml:space="preserve"> ir </w:t>
      </w:r>
      <w:proofErr w:type="spellStart"/>
      <w:r>
        <w:rPr>
          <w:color w:val="000000"/>
        </w:rPr>
        <w:t>noslēgusi</w:t>
      </w:r>
      <w:proofErr w:type="spellEnd"/>
      <w:r>
        <w:rPr>
          <w:color w:val="000000"/>
        </w:rPr>
        <w:t xml:space="preserve"> </w:t>
      </w:r>
      <w:proofErr w:type="spellStart"/>
      <w:r>
        <w:rPr>
          <w:color w:val="000000"/>
        </w:rPr>
        <w:t>sadarbības</w:t>
      </w:r>
      <w:proofErr w:type="spellEnd"/>
      <w:r>
        <w:rPr>
          <w:color w:val="000000"/>
        </w:rPr>
        <w:t xml:space="preserve"> </w:t>
      </w:r>
      <w:proofErr w:type="spellStart"/>
      <w:r>
        <w:rPr>
          <w:color w:val="000000"/>
        </w:rPr>
        <w:t>līgumu</w:t>
      </w:r>
      <w:proofErr w:type="spellEnd"/>
      <w:r>
        <w:rPr>
          <w:color w:val="000000"/>
        </w:rPr>
        <w:t xml:space="preserve"> par </w:t>
      </w:r>
      <w:proofErr w:type="spellStart"/>
      <w:r>
        <w:rPr>
          <w:color w:val="000000"/>
        </w:rPr>
        <w:t>projekta</w:t>
      </w:r>
      <w:proofErr w:type="spellEnd"/>
      <w:r>
        <w:rPr>
          <w:color w:val="000000"/>
        </w:rPr>
        <w:t xml:space="preserve"> </w:t>
      </w:r>
      <w:proofErr w:type="spellStart"/>
      <w:proofErr w:type="gramStart"/>
      <w:r>
        <w:rPr>
          <w:color w:val="000000"/>
        </w:rPr>
        <w:t>īstenošanu</w:t>
      </w:r>
      <w:proofErr w:type="spellEnd"/>
      <w:r>
        <w:rPr>
          <w:color w:val="000000"/>
        </w:rPr>
        <w:t>;</w:t>
      </w:r>
      <w:proofErr w:type="gramEnd"/>
    </w:p>
    <w:p w14:paraId="370AFF5E" w14:textId="77777777" w:rsidR="00C70E1A" w:rsidRDefault="00000000" w:rsidP="00C70E1A">
      <w:pPr>
        <w:widowControl/>
        <w:numPr>
          <w:ilvl w:val="1"/>
          <w:numId w:val="14"/>
        </w:numPr>
        <w:pBdr>
          <w:top w:val="nil"/>
          <w:left w:val="nil"/>
          <w:bottom w:val="nil"/>
          <w:right w:val="nil"/>
          <w:between w:val="nil"/>
        </w:pBdr>
        <w:spacing w:before="60" w:after="0" w:line="240" w:lineRule="auto"/>
        <w:ind w:left="709"/>
        <w:jc w:val="both"/>
        <w:rPr>
          <w:color w:val="000000"/>
        </w:rPr>
      </w:pPr>
      <w:proofErr w:type="spellStart"/>
      <w:r>
        <w:rPr>
          <w:color w:val="000000"/>
        </w:rPr>
        <w:t>Atbalsta</w:t>
      </w:r>
      <w:proofErr w:type="spellEnd"/>
      <w:r>
        <w:rPr>
          <w:color w:val="000000"/>
        </w:rPr>
        <w:t xml:space="preserve"> </w:t>
      </w:r>
      <w:proofErr w:type="spellStart"/>
      <w:r>
        <w:rPr>
          <w:color w:val="000000"/>
        </w:rPr>
        <w:t>līgums</w:t>
      </w:r>
      <w:proofErr w:type="spellEnd"/>
      <w:r>
        <w:rPr>
          <w:color w:val="000000"/>
        </w:rPr>
        <w:t xml:space="preserve"> – </w:t>
      </w:r>
      <w:proofErr w:type="spellStart"/>
      <w:r>
        <w:rPr>
          <w:color w:val="000000"/>
        </w:rPr>
        <w:t>līgums</w:t>
      </w:r>
      <w:proofErr w:type="spellEnd"/>
      <w:r>
        <w:rPr>
          <w:color w:val="000000"/>
        </w:rPr>
        <w:t xml:space="preserve"> </w:t>
      </w:r>
      <w:proofErr w:type="spellStart"/>
      <w:r>
        <w:rPr>
          <w:color w:val="000000"/>
        </w:rPr>
        <w:t>starp</w:t>
      </w:r>
      <w:proofErr w:type="spellEnd"/>
      <w:r>
        <w:rPr>
          <w:color w:val="000000"/>
        </w:rPr>
        <w:t xml:space="preserve"> </w:t>
      </w:r>
      <w:proofErr w:type="spellStart"/>
      <w:r>
        <w:rPr>
          <w:color w:val="000000"/>
        </w:rPr>
        <w:t>Aģentūru</w:t>
      </w:r>
      <w:proofErr w:type="spellEnd"/>
      <w:r>
        <w:rPr>
          <w:color w:val="000000"/>
        </w:rPr>
        <w:t xml:space="preserve"> </w:t>
      </w:r>
      <w:proofErr w:type="gramStart"/>
      <w:r>
        <w:rPr>
          <w:color w:val="000000"/>
        </w:rPr>
        <w:t>un Gala</w:t>
      </w:r>
      <w:proofErr w:type="gramEnd"/>
      <w:r>
        <w:rPr>
          <w:color w:val="000000"/>
        </w:rPr>
        <w:t xml:space="preserve"> </w:t>
      </w:r>
      <w:proofErr w:type="spellStart"/>
      <w:r>
        <w:rPr>
          <w:color w:val="000000"/>
        </w:rPr>
        <w:t>labuma</w:t>
      </w:r>
      <w:proofErr w:type="spellEnd"/>
      <w:r>
        <w:rPr>
          <w:color w:val="000000"/>
        </w:rPr>
        <w:t xml:space="preserve"> </w:t>
      </w:r>
      <w:proofErr w:type="spellStart"/>
      <w:r>
        <w:rPr>
          <w:color w:val="000000"/>
        </w:rPr>
        <w:t>guvēju</w:t>
      </w:r>
      <w:proofErr w:type="spellEnd"/>
      <w:r>
        <w:rPr>
          <w:color w:val="000000"/>
        </w:rPr>
        <w:t xml:space="preserve"> par </w:t>
      </w:r>
      <w:proofErr w:type="spellStart"/>
      <w:r>
        <w:rPr>
          <w:color w:val="000000"/>
        </w:rPr>
        <w:t>Projekta</w:t>
      </w:r>
      <w:proofErr w:type="spellEnd"/>
      <w:r>
        <w:rPr>
          <w:color w:val="000000"/>
        </w:rPr>
        <w:t xml:space="preserve"> </w:t>
      </w:r>
      <w:proofErr w:type="spellStart"/>
      <w:r>
        <w:rPr>
          <w:color w:val="000000"/>
        </w:rPr>
        <w:t>paredzamā</w:t>
      </w:r>
      <w:proofErr w:type="spellEnd"/>
      <w:r>
        <w:rPr>
          <w:color w:val="000000"/>
        </w:rPr>
        <w:t xml:space="preserve"> </w:t>
      </w:r>
      <w:proofErr w:type="spellStart"/>
      <w:r>
        <w:rPr>
          <w:color w:val="000000"/>
        </w:rPr>
        <w:t>atbalsta</w:t>
      </w:r>
      <w:proofErr w:type="spellEnd"/>
      <w:r>
        <w:rPr>
          <w:color w:val="000000"/>
        </w:rPr>
        <w:t xml:space="preserve"> </w:t>
      </w:r>
      <w:proofErr w:type="spellStart"/>
      <w:r>
        <w:rPr>
          <w:color w:val="000000"/>
        </w:rPr>
        <w:t>saņemšanu</w:t>
      </w:r>
      <w:proofErr w:type="spellEnd"/>
      <w:r>
        <w:rPr>
          <w:color w:val="000000"/>
        </w:rPr>
        <w:t>;</w:t>
      </w:r>
    </w:p>
    <w:p w14:paraId="3BF39131" w14:textId="77777777" w:rsidR="00C70E1A" w:rsidRDefault="00000000" w:rsidP="00C70E1A">
      <w:pPr>
        <w:widowControl/>
        <w:numPr>
          <w:ilvl w:val="1"/>
          <w:numId w:val="14"/>
        </w:numPr>
        <w:pBdr>
          <w:top w:val="nil"/>
          <w:left w:val="nil"/>
          <w:bottom w:val="nil"/>
          <w:right w:val="nil"/>
          <w:between w:val="nil"/>
        </w:pBdr>
        <w:spacing w:before="60" w:after="0" w:line="240" w:lineRule="auto"/>
        <w:ind w:left="709"/>
        <w:jc w:val="both"/>
        <w:rPr>
          <w:color w:val="000000"/>
        </w:rPr>
      </w:pPr>
      <w:proofErr w:type="spellStart"/>
      <w:r>
        <w:rPr>
          <w:color w:val="000000"/>
        </w:rPr>
        <w:t>Trīspusējais</w:t>
      </w:r>
      <w:proofErr w:type="spellEnd"/>
      <w:r>
        <w:rPr>
          <w:color w:val="000000"/>
        </w:rPr>
        <w:t xml:space="preserve"> </w:t>
      </w:r>
      <w:proofErr w:type="spellStart"/>
      <w:r>
        <w:rPr>
          <w:color w:val="000000"/>
        </w:rPr>
        <w:t>prototipa</w:t>
      </w:r>
      <w:proofErr w:type="spellEnd"/>
      <w:r>
        <w:rPr>
          <w:color w:val="000000"/>
        </w:rPr>
        <w:t xml:space="preserve"> </w:t>
      </w:r>
      <w:proofErr w:type="spellStart"/>
      <w:r>
        <w:rPr>
          <w:color w:val="000000"/>
        </w:rPr>
        <w:t>izstrādes</w:t>
      </w:r>
      <w:proofErr w:type="spellEnd"/>
      <w:r>
        <w:rPr>
          <w:color w:val="000000"/>
        </w:rPr>
        <w:t xml:space="preserve"> </w:t>
      </w:r>
      <w:proofErr w:type="spellStart"/>
      <w:r>
        <w:rPr>
          <w:color w:val="000000"/>
        </w:rPr>
        <w:t>līgums</w:t>
      </w:r>
      <w:proofErr w:type="spellEnd"/>
      <w:r>
        <w:rPr>
          <w:color w:val="000000"/>
        </w:rPr>
        <w:t xml:space="preserve"> – </w:t>
      </w:r>
      <w:proofErr w:type="spellStart"/>
      <w:r>
        <w:rPr>
          <w:color w:val="000000"/>
        </w:rPr>
        <w:t>līgums</w:t>
      </w:r>
      <w:proofErr w:type="spellEnd"/>
      <w:r>
        <w:rPr>
          <w:color w:val="000000"/>
        </w:rPr>
        <w:t xml:space="preserve"> </w:t>
      </w:r>
      <w:r>
        <w:rPr>
          <w:color w:val="212529"/>
          <w:highlight w:val="white"/>
        </w:rPr>
        <w:t xml:space="preserve">par </w:t>
      </w:r>
      <w:proofErr w:type="spellStart"/>
      <w:r>
        <w:rPr>
          <w:color w:val="212529"/>
          <w:highlight w:val="white"/>
        </w:rPr>
        <w:t>prototipa</w:t>
      </w:r>
      <w:proofErr w:type="spellEnd"/>
      <w:r>
        <w:rPr>
          <w:color w:val="212529"/>
          <w:highlight w:val="white"/>
        </w:rPr>
        <w:t xml:space="preserve"> </w:t>
      </w:r>
      <w:proofErr w:type="spellStart"/>
      <w:r>
        <w:rPr>
          <w:color w:val="212529"/>
          <w:highlight w:val="white"/>
        </w:rPr>
        <w:t>testēšanas</w:t>
      </w:r>
      <w:proofErr w:type="spellEnd"/>
      <w:r>
        <w:rPr>
          <w:color w:val="212529"/>
          <w:highlight w:val="white"/>
        </w:rPr>
        <w:t xml:space="preserve">/ </w:t>
      </w:r>
      <w:proofErr w:type="spellStart"/>
      <w:r>
        <w:rPr>
          <w:color w:val="212529"/>
          <w:highlight w:val="white"/>
        </w:rPr>
        <w:t>izstrādes</w:t>
      </w:r>
      <w:proofErr w:type="spellEnd"/>
      <w:r>
        <w:rPr>
          <w:color w:val="212529"/>
          <w:highlight w:val="white"/>
        </w:rPr>
        <w:t xml:space="preserve"> </w:t>
      </w:r>
      <w:proofErr w:type="spellStart"/>
      <w:r>
        <w:rPr>
          <w:color w:val="212529"/>
          <w:highlight w:val="white"/>
        </w:rPr>
        <w:t>nodrošināšanu</w:t>
      </w:r>
      <w:proofErr w:type="spellEnd"/>
      <w:r>
        <w:rPr>
          <w:color w:val="212529"/>
          <w:highlight w:val="white"/>
        </w:rPr>
        <w:t xml:space="preserve">, kas </w:t>
      </w:r>
      <w:proofErr w:type="spellStart"/>
      <w:r>
        <w:rPr>
          <w:color w:val="212529"/>
          <w:highlight w:val="white"/>
        </w:rPr>
        <w:t>noslēgts</w:t>
      </w:r>
      <w:proofErr w:type="spellEnd"/>
      <w:r>
        <w:rPr>
          <w:color w:val="212529"/>
          <w:highlight w:val="white"/>
        </w:rPr>
        <w:t xml:space="preserve"> </w:t>
      </w:r>
      <w:proofErr w:type="spellStart"/>
      <w:r>
        <w:rPr>
          <w:color w:val="212529"/>
          <w:highlight w:val="white"/>
        </w:rPr>
        <w:t>starp</w:t>
      </w:r>
      <w:proofErr w:type="spellEnd"/>
      <w:r>
        <w:rPr>
          <w:color w:val="212529"/>
          <w:highlight w:val="white"/>
        </w:rPr>
        <w:t xml:space="preserve"> </w:t>
      </w:r>
      <w:proofErr w:type="spellStart"/>
      <w:r>
        <w:rPr>
          <w:color w:val="212529"/>
          <w:highlight w:val="white"/>
        </w:rPr>
        <w:t>Aģentūru</w:t>
      </w:r>
      <w:proofErr w:type="spellEnd"/>
      <w:r>
        <w:rPr>
          <w:color w:val="212529"/>
          <w:highlight w:val="white"/>
        </w:rPr>
        <w:t xml:space="preserve">, </w:t>
      </w:r>
      <w:proofErr w:type="spellStart"/>
      <w:r>
        <w:rPr>
          <w:color w:val="212529"/>
          <w:highlight w:val="white"/>
        </w:rPr>
        <w:t>tās</w:t>
      </w:r>
      <w:proofErr w:type="spellEnd"/>
      <w:r>
        <w:rPr>
          <w:color w:val="212529"/>
          <w:highlight w:val="white"/>
        </w:rPr>
        <w:t xml:space="preserve"> </w:t>
      </w:r>
      <w:proofErr w:type="spellStart"/>
      <w:r>
        <w:rPr>
          <w:color w:val="212529"/>
          <w:highlight w:val="white"/>
        </w:rPr>
        <w:t>Sadarbības</w:t>
      </w:r>
      <w:proofErr w:type="spellEnd"/>
      <w:r>
        <w:rPr>
          <w:color w:val="212529"/>
          <w:highlight w:val="white"/>
        </w:rPr>
        <w:t xml:space="preserve"> </w:t>
      </w:r>
      <w:proofErr w:type="spellStart"/>
      <w:r>
        <w:rPr>
          <w:color w:val="212529"/>
          <w:highlight w:val="white"/>
        </w:rPr>
        <w:t>partneri</w:t>
      </w:r>
      <w:proofErr w:type="spellEnd"/>
      <w:r>
        <w:rPr>
          <w:color w:val="212529"/>
          <w:highlight w:val="white"/>
        </w:rPr>
        <w:t xml:space="preserve"> </w:t>
      </w:r>
      <w:proofErr w:type="gramStart"/>
      <w:r>
        <w:rPr>
          <w:color w:val="212529"/>
          <w:highlight w:val="white"/>
        </w:rPr>
        <w:t>un Gala</w:t>
      </w:r>
      <w:proofErr w:type="gramEnd"/>
      <w:r>
        <w:rPr>
          <w:color w:val="212529"/>
          <w:highlight w:val="white"/>
        </w:rPr>
        <w:t xml:space="preserve"> </w:t>
      </w:r>
      <w:proofErr w:type="spellStart"/>
      <w:r>
        <w:rPr>
          <w:color w:val="212529"/>
          <w:highlight w:val="white"/>
        </w:rPr>
        <w:t>labuma</w:t>
      </w:r>
      <w:proofErr w:type="spellEnd"/>
      <w:r>
        <w:rPr>
          <w:color w:val="212529"/>
          <w:highlight w:val="white"/>
        </w:rPr>
        <w:t xml:space="preserve"> </w:t>
      </w:r>
      <w:proofErr w:type="spellStart"/>
      <w:r>
        <w:rPr>
          <w:color w:val="212529"/>
          <w:highlight w:val="white"/>
        </w:rPr>
        <w:t>guvēju</w:t>
      </w:r>
      <w:proofErr w:type="spellEnd"/>
      <w:r>
        <w:rPr>
          <w:color w:val="212529"/>
          <w:highlight w:val="white"/>
        </w:rPr>
        <w:t>;</w:t>
      </w:r>
    </w:p>
    <w:p w14:paraId="0A15C8B0" w14:textId="77777777" w:rsidR="00C70E1A" w:rsidRDefault="00000000" w:rsidP="00C70E1A">
      <w:pPr>
        <w:widowControl/>
        <w:numPr>
          <w:ilvl w:val="1"/>
          <w:numId w:val="14"/>
        </w:numPr>
        <w:pBdr>
          <w:top w:val="nil"/>
          <w:left w:val="nil"/>
          <w:bottom w:val="nil"/>
          <w:right w:val="nil"/>
          <w:between w:val="nil"/>
        </w:pBdr>
        <w:spacing w:before="60" w:after="0" w:line="240" w:lineRule="auto"/>
        <w:ind w:left="709"/>
        <w:jc w:val="both"/>
        <w:rPr>
          <w:color w:val="000000"/>
        </w:rPr>
      </w:pPr>
      <w:proofErr w:type="spellStart"/>
      <w:r>
        <w:rPr>
          <w:color w:val="000000"/>
        </w:rPr>
        <w:t>Sistēma</w:t>
      </w:r>
      <w:proofErr w:type="spellEnd"/>
      <w:r>
        <w:rPr>
          <w:color w:val="000000"/>
        </w:rPr>
        <w:t xml:space="preserve"> - </w:t>
      </w:r>
      <w:proofErr w:type="spellStart"/>
      <w:r>
        <w:rPr>
          <w:color w:val="000000"/>
        </w:rPr>
        <w:t>Aģentūras</w:t>
      </w:r>
      <w:proofErr w:type="spellEnd"/>
      <w:r>
        <w:rPr>
          <w:color w:val="000000"/>
        </w:rPr>
        <w:t xml:space="preserve"> </w:t>
      </w:r>
      <w:proofErr w:type="spellStart"/>
      <w:r>
        <w:rPr>
          <w:color w:val="000000"/>
        </w:rPr>
        <w:t>Valsts</w:t>
      </w:r>
      <w:proofErr w:type="spellEnd"/>
      <w:r>
        <w:rPr>
          <w:color w:val="000000"/>
        </w:rPr>
        <w:t xml:space="preserve"> </w:t>
      </w:r>
      <w:proofErr w:type="spellStart"/>
      <w:r>
        <w:rPr>
          <w:color w:val="000000"/>
        </w:rPr>
        <w:t>platforma</w:t>
      </w:r>
      <w:proofErr w:type="spellEnd"/>
      <w:r>
        <w:rPr>
          <w:color w:val="000000"/>
        </w:rPr>
        <w:t xml:space="preserve"> biznesa </w:t>
      </w:r>
      <w:proofErr w:type="spellStart"/>
      <w:r>
        <w:rPr>
          <w:color w:val="000000"/>
        </w:rPr>
        <w:t>attīstībai</w:t>
      </w:r>
      <w:proofErr w:type="spellEnd"/>
      <w:r>
        <w:rPr>
          <w:color w:val="000000"/>
        </w:rPr>
        <w:t xml:space="preserve"> </w:t>
      </w:r>
      <w:hyperlink r:id="rId8" w:history="1">
        <w:r>
          <w:rPr>
            <w:color w:val="0000FF"/>
            <w:u w:val="single"/>
          </w:rPr>
          <w:t>www.business.gov.lv</w:t>
        </w:r>
      </w:hyperlink>
      <w:r>
        <w:rPr>
          <w:color w:val="000000"/>
        </w:rPr>
        <w:t>;</w:t>
      </w:r>
    </w:p>
    <w:p w14:paraId="00C0D126" w14:textId="77777777" w:rsidR="00C70E1A" w:rsidRPr="007801A0" w:rsidRDefault="00000000" w:rsidP="00C70E1A">
      <w:pPr>
        <w:widowControl/>
        <w:pBdr>
          <w:top w:val="nil"/>
          <w:left w:val="nil"/>
          <w:bottom w:val="nil"/>
          <w:right w:val="nil"/>
          <w:between w:val="nil"/>
        </w:pBdr>
        <w:spacing w:before="60" w:after="0" w:line="240" w:lineRule="auto"/>
        <w:ind w:left="709"/>
        <w:jc w:val="both"/>
      </w:pPr>
      <w:r>
        <w:rPr>
          <w:color w:val="000000"/>
          <w:szCs w:val="24"/>
        </w:rPr>
        <w:t xml:space="preserve">2.11.  </w:t>
      </w:r>
      <w:r>
        <w:rPr>
          <w:color w:val="000000"/>
          <w:szCs w:val="24"/>
        </w:rPr>
        <w:tab/>
      </w:r>
      <w:proofErr w:type="spellStart"/>
      <w:r>
        <w:rPr>
          <w:color w:val="000000"/>
          <w:szCs w:val="24"/>
        </w:rPr>
        <w:t>Trīspusējais</w:t>
      </w:r>
      <w:proofErr w:type="spellEnd"/>
      <w:r>
        <w:rPr>
          <w:color w:val="000000"/>
          <w:szCs w:val="24"/>
        </w:rPr>
        <w:t xml:space="preserve"> </w:t>
      </w:r>
      <w:proofErr w:type="spellStart"/>
      <w:r>
        <w:rPr>
          <w:color w:val="000000"/>
          <w:szCs w:val="24"/>
        </w:rPr>
        <w:t>pakalpojuma</w:t>
      </w:r>
      <w:proofErr w:type="spellEnd"/>
      <w:r>
        <w:rPr>
          <w:color w:val="000000"/>
          <w:szCs w:val="24"/>
        </w:rPr>
        <w:t xml:space="preserve"> </w:t>
      </w:r>
      <w:proofErr w:type="spellStart"/>
      <w:r>
        <w:rPr>
          <w:color w:val="000000"/>
          <w:szCs w:val="24"/>
        </w:rPr>
        <w:t>līgums</w:t>
      </w:r>
      <w:proofErr w:type="spellEnd"/>
      <w:r>
        <w:rPr>
          <w:color w:val="000000"/>
          <w:szCs w:val="24"/>
        </w:rPr>
        <w:t xml:space="preserve"> – </w:t>
      </w:r>
      <w:proofErr w:type="spellStart"/>
      <w:r w:rsidRPr="007801A0">
        <w:rPr>
          <w:color w:val="000000"/>
          <w:szCs w:val="24"/>
        </w:rPr>
        <w:t>trīspusēja</w:t>
      </w:r>
      <w:r>
        <w:rPr>
          <w:color w:val="000000"/>
          <w:szCs w:val="24"/>
        </w:rPr>
        <w:t>is</w:t>
      </w:r>
      <w:proofErr w:type="spellEnd"/>
      <w:r w:rsidRPr="007801A0">
        <w:rPr>
          <w:color w:val="000000"/>
          <w:szCs w:val="24"/>
        </w:rPr>
        <w:t xml:space="preserve"> </w:t>
      </w:r>
      <w:proofErr w:type="spellStart"/>
      <w:r w:rsidRPr="007801A0">
        <w:rPr>
          <w:color w:val="000000"/>
          <w:szCs w:val="24"/>
        </w:rPr>
        <w:t>līgums</w:t>
      </w:r>
      <w:proofErr w:type="spellEnd"/>
      <w:r w:rsidRPr="007801A0">
        <w:rPr>
          <w:color w:val="000000"/>
          <w:szCs w:val="24"/>
        </w:rPr>
        <w:t xml:space="preserve"> </w:t>
      </w:r>
      <w:r>
        <w:rPr>
          <w:color w:val="212529"/>
          <w:szCs w:val="24"/>
          <w:highlight w:val="white"/>
        </w:rPr>
        <w:t xml:space="preserve">par </w:t>
      </w:r>
      <w:proofErr w:type="spellStart"/>
      <w:r>
        <w:rPr>
          <w:color w:val="212529"/>
          <w:szCs w:val="24"/>
          <w:highlight w:val="white"/>
        </w:rPr>
        <w:t>prototipa</w:t>
      </w:r>
      <w:proofErr w:type="spellEnd"/>
      <w:r>
        <w:rPr>
          <w:color w:val="212529"/>
          <w:szCs w:val="24"/>
          <w:highlight w:val="white"/>
        </w:rPr>
        <w:t xml:space="preserve"> </w:t>
      </w:r>
      <w:proofErr w:type="spellStart"/>
      <w:r>
        <w:rPr>
          <w:color w:val="212529"/>
          <w:szCs w:val="24"/>
          <w:highlight w:val="white"/>
        </w:rPr>
        <w:t>testēšanas</w:t>
      </w:r>
      <w:proofErr w:type="spellEnd"/>
      <w:r>
        <w:rPr>
          <w:color w:val="212529"/>
          <w:szCs w:val="24"/>
          <w:highlight w:val="white"/>
        </w:rPr>
        <w:t xml:space="preserve">/ </w:t>
      </w:r>
      <w:proofErr w:type="spellStart"/>
      <w:r>
        <w:rPr>
          <w:color w:val="212529"/>
          <w:szCs w:val="24"/>
          <w:highlight w:val="white"/>
        </w:rPr>
        <w:t>izstrādes</w:t>
      </w:r>
      <w:proofErr w:type="spellEnd"/>
      <w:r>
        <w:rPr>
          <w:color w:val="212529"/>
          <w:szCs w:val="24"/>
          <w:highlight w:val="white"/>
        </w:rPr>
        <w:t xml:space="preserve"> </w:t>
      </w:r>
      <w:proofErr w:type="spellStart"/>
      <w:r>
        <w:rPr>
          <w:color w:val="212529"/>
          <w:szCs w:val="24"/>
          <w:highlight w:val="white"/>
        </w:rPr>
        <w:t>nodrošināšanu</w:t>
      </w:r>
      <w:proofErr w:type="spellEnd"/>
      <w:r>
        <w:rPr>
          <w:color w:val="000000"/>
          <w:szCs w:val="24"/>
        </w:rPr>
        <w:t xml:space="preserve">, kas </w:t>
      </w:r>
      <w:proofErr w:type="spellStart"/>
      <w:r>
        <w:rPr>
          <w:color w:val="000000"/>
          <w:szCs w:val="24"/>
        </w:rPr>
        <w:t>noslēgts</w:t>
      </w:r>
      <w:proofErr w:type="spellEnd"/>
      <w:r>
        <w:rPr>
          <w:color w:val="000000"/>
          <w:szCs w:val="24"/>
        </w:rPr>
        <w:t xml:space="preserve"> </w:t>
      </w:r>
      <w:proofErr w:type="spellStart"/>
      <w:r w:rsidRPr="007801A0">
        <w:rPr>
          <w:color w:val="000000"/>
          <w:szCs w:val="24"/>
        </w:rPr>
        <w:t>starp</w:t>
      </w:r>
      <w:proofErr w:type="spellEnd"/>
      <w:r w:rsidRPr="007801A0">
        <w:rPr>
          <w:color w:val="000000"/>
          <w:szCs w:val="24"/>
        </w:rPr>
        <w:t xml:space="preserve"> </w:t>
      </w:r>
      <w:proofErr w:type="spellStart"/>
      <w:r w:rsidRPr="007801A0">
        <w:rPr>
          <w:color w:val="000000"/>
          <w:szCs w:val="24"/>
        </w:rPr>
        <w:t>Aģentūru</w:t>
      </w:r>
      <w:proofErr w:type="spellEnd"/>
      <w:r w:rsidRPr="007801A0">
        <w:rPr>
          <w:color w:val="000000"/>
          <w:szCs w:val="24"/>
        </w:rPr>
        <w:t xml:space="preserve">, </w:t>
      </w:r>
      <w:proofErr w:type="spellStart"/>
      <w:r>
        <w:rPr>
          <w:color w:val="000000"/>
          <w:szCs w:val="24"/>
        </w:rPr>
        <w:t>ārējo</w:t>
      </w:r>
      <w:proofErr w:type="spellEnd"/>
      <w:r>
        <w:rPr>
          <w:color w:val="000000"/>
          <w:szCs w:val="24"/>
        </w:rPr>
        <w:t xml:space="preserve"> </w:t>
      </w:r>
      <w:proofErr w:type="spellStart"/>
      <w:r w:rsidRPr="007801A0">
        <w:rPr>
          <w:color w:val="000000"/>
          <w:szCs w:val="24"/>
        </w:rPr>
        <w:t>pakalpojuma</w:t>
      </w:r>
      <w:proofErr w:type="spellEnd"/>
      <w:r w:rsidRPr="007801A0">
        <w:rPr>
          <w:color w:val="000000"/>
          <w:szCs w:val="24"/>
        </w:rPr>
        <w:t xml:space="preserve"> </w:t>
      </w:r>
      <w:proofErr w:type="spellStart"/>
      <w:r w:rsidRPr="007801A0">
        <w:rPr>
          <w:color w:val="000000"/>
          <w:szCs w:val="24"/>
        </w:rPr>
        <w:t>sniedzēju</w:t>
      </w:r>
      <w:proofErr w:type="spellEnd"/>
      <w:r w:rsidRPr="007801A0">
        <w:rPr>
          <w:color w:val="000000"/>
          <w:szCs w:val="24"/>
        </w:rPr>
        <w:t xml:space="preserve"> </w:t>
      </w:r>
      <w:proofErr w:type="gramStart"/>
      <w:r w:rsidRPr="007801A0">
        <w:rPr>
          <w:color w:val="000000"/>
          <w:szCs w:val="24"/>
        </w:rPr>
        <w:t>un Gala</w:t>
      </w:r>
      <w:proofErr w:type="gramEnd"/>
      <w:r w:rsidRPr="007801A0">
        <w:rPr>
          <w:color w:val="000000"/>
          <w:szCs w:val="24"/>
        </w:rPr>
        <w:t xml:space="preserve"> </w:t>
      </w:r>
      <w:proofErr w:type="spellStart"/>
      <w:r w:rsidRPr="007801A0">
        <w:rPr>
          <w:color w:val="000000"/>
          <w:szCs w:val="24"/>
        </w:rPr>
        <w:t>labuma</w:t>
      </w:r>
      <w:proofErr w:type="spellEnd"/>
      <w:r w:rsidRPr="007801A0">
        <w:rPr>
          <w:color w:val="000000"/>
          <w:szCs w:val="24"/>
        </w:rPr>
        <w:t xml:space="preserve"> </w:t>
      </w:r>
      <w:proofErr w:type="spellStart"/>
      <w:r w:rsidRPr="007801A0">
        <w:rPr>
          <w:color w:val="000000"/>
          <w:szCs w:val="24"/>
        </w:rPr>
        <w:t>guvēju</w:t>
      </w:r>
      <w:proofErr w:type="spellEnd"/>
      <w:r>
        <w:rPr>
          <w:color w:val="000000"/>
          <w:szCs w:val="24"/>
        </w:rPr>
        <w:t>.</w:t>
      </w:r>
    </w:p>
    <w:p w14:paraId="00243DAE" w14:textId="77777777" w:rsidR="00C70E1A" w:rsidRDefault="00000000" w:rsidP="00C70E1A">
      <w:pPr>
        <w:widowControl/>
        <w:numPr>
          <w:ilvl w:val="0"/>
          <w:numId w:val="14"/>
        </w:numPr>
        <w:pBdr>
          <w:top w:val="nil"/>
          <w:left w:val="nil"/>
          <w:bottom w:val="nil"/>
          <w:right w:val="nil"/>
          <w:between w:val="nil"/>
        </w:pBdr>
        <w:spacing w:before="120" w:after="0" w:line="240" w:lineRule="auto"/>
        <w:ind w:left="0"/>
        <w:jc w:val="both"/>
        <w:rPr>
          <w:color w:val="000000"/>
        </w:rPr>
      </w:pPr>
      <w:proofErr w:type="spellStart"/>
      <w:r>
        <w:rPr>
          <w:color w:val="000000"/>
        </w:rPr>
        <w:t>Noteikumu</w:t>
      </w:r>
      <w:proofErr w:type="spellEnd"/>
      <w:r>
        <w:rPr>
          <w:color w:val="000000"/>
        </w:rPr>
        <w:t xml:space="preserve"> </w:t>
      </w:r>
      <w:proofErr w:type="spellStart"/>
      <w:r>
        <w:rPr>
          <w:color w:val="000000"/>
        </w:rPr>
        <w:t>izpildi</w:t>
      </w:r>
      <w:proofErr w:type="spellEnd"/>
      <w:r>
        <w:rPr>
          <w:color w:val="000000"/>
        </w:rPr>
        <w:t xml:space="preserve"> </w:t>
      </w:r>
      <w:proofErr w:type="spellStart"/>
      <w:r>
        <w:rPr>
          <w:color w:val="000000"/>
        </w:rPr>
        <w:t>nodrošina</w:t>
      </w:r>
      <w:proofErr w:type="spellEnd"/>
      <w:r>
        <w:rPr>
          <w:color w:val="000000"/>
        </w:rPr>
        <w:t xml:space="preserve"> </w:t>
      </w:r>
      <w:proofErr w:type="spellStart"/>
      <w:r>
        <w:rPr>
          <w:color w:val="000000"/>
        </w:rPr>
        <w:t>šādas</w:t>
      </w:r>
      <w:proofErr w:type="spellEnd"/>
      <w:r>
        <w:rPr>
          <w:color w:val="000000"/>
        </w:rPr>
        <w:t xml:space="preserve"> </w:t>
      </w:r>
      <w:proofErr w:type="spellStart"/>
      <w:r>
        <w:rPr>
          <w:color w:val="000000"/>
        </w:rPr>
        <w:t>Aģentūras</w:t>
      </w:r>
      <w:proofErr w:type="spellEnd"/>
      <w:r>
        <w:rPr>
          <w:color w:val="000000"/>
        </w:rPr>
        <w:t xml:space="preserve"> </w:t>
      </w:r>
      <w:proofErr w:type="spellStart"/>
      <w:r>
        <w:rPr>
          <w:color w:val="000000"/>
        </w:rPr>
        <w:t>struktūrvienības</w:t>
      </w:r>
      <w:proofErr w:type="spellEnd"/>
      <w:r>
        <w:rPr>
          <w:color w:val="000000"/>
        </w:rPr>
        <w:t>:</w:t>
      </w:r>
    </w:p>
    <w:p w14:paraId="095EE966" w14:textId="77777777" w:rsidR="00C70E1A" w:rsidRDefault="00000000" w:rsidP="00C70E1A">
      <w:pPr>
        <w:widowControl/>
        <w:numPr>
          <w:ilvl w:val="1"/>
          <w:numId w:val="14"/>
        </w:numPr>
        <w:pBdr>
          <w:top w:val="nil"/>
          <w:left w:val="nil"/>
          <w:bottom w:val="nil"/>
          <w:right w:val="nil"/>
          <w:between w:val="nil"/>
        </w:pBdr>
        <w:spacing w:before="60" w:after="0" w:line="240" w:lineRule="auto"/>
        <w:jc w:val="both"/>
        <w:rPr>
          <w:color w:val="000000"/>
        </w:rPr>
      </w:pPr>
      <w:r>
        <w:rPr>
          <w:color w:val="000000"/>
        </w:rPr>
        <w:t xml:space="preserve"> Biznesa </w:t>
      </w:r>
      <w:proofErr w:type="spellStart"/>
      <w:r>
        <w:rPr>
          <w:color w:val="000000"/>
        </w:rPr>
        <w:t>inkubatoru</w:t>
      </w:r>
      <w:proofErr w:type="spellEnd"/>
      <w:r>
        <w:rPr>
          <w:color w:val="000000"/>
        </w:rPr>
        <w:t xml:space="preserve"> </w:t>
      </w:r>
      <w:proofErr w:type="spellStart"/>
      <w:r>
        <w:rPr>
          <w:color w:val="000000"/>
        </w:rPr>
        <w:t>departaments</w:t>
      </w:r>
      <w:proofErr w:type="spellEnd"/>
      <w:r>
        <w:rPr>
          <w:color w:val="000000"/>
        </w:rPr>
        <w:t xml:space="preserve"> (</w:t>
      </w:r>
      <w:proofErr w:type="spellStart"/>
      <w:r>
        <w:rPr>
          <w:color w:val="000000"/>
        </w:rPr>
        <w:t>turpmāk</w:t>
      </w:r>
      <w:proofErr w:type="spellEnd"/>
      <w:r>
        <w:rPr>
          <w:color w:val="000000"/>
        </w:rPr>
        <w:t xml:space="preserve"> – BID</w:t>
      </w:r>
      <w:proofErr w:type="gramStart"/>
      <w:r>
        <w:rPr>
          <w:color w:val="000000"/>
        </w:rPr>
        <w:t>);</w:t>
      </w:r>
      <w:proofErr w:type="gramEnd"/>
    </w:p>
    <w:p w14:paraId="192C9AFA" w14:textId="77777777" w:rsidR="00C70E1A" w:rsidRDefault="00000000" w:rsidP="00C70E1A">
      <w:pPr>
        <w:widowControl/>
        <w:numPr>
          <w:ilvl w:val="1"/>
          <w:numId w:val="14"/>
        </w:numPr>
        <w:pBdr>
          <w:top w:val="nil"/>
          <w:left w:val="nil"/>
          <w:bottom w:val="nil"/>
          <w:right w:val="nil"/>
          <w:between w:val="nil"/>
        </w:pBdr>
        <w:spacing w:before="60" w:after="0" w:line="240" w:lineRule="auto"/>
        <w:jc w:val="both"/>
        <w:rPr>
          <w:color w:val="000000"/>
        </w:rPr>
      </w:pPr>
      <w:r>
        <w:rPr>
          <w:color w:val="000000"/>
        </w:rPr>
        <w:t xml:space="preserve"> </w:t>
      </w:r>
      <w:proofErr w:type="spellStart"/>
      <w:r>
        <w:rPr>
          <w:color w:val="000000"/>
        </w:rPr>
        <w:t>Tehnoloģiju</w:t>
      </w:r>
      <w:proofErr w:type="spellEnd"/>
      <w:r>
        <w:rPr>
          <w:color w:val="000000"/>
        </w:rPr>
        <w:t xml:space="preserve"> biznesa </w:t>
      </w:r>
      <w:proofErr w:type="spellStart"/>
      <w:r>
        <w:rPr>
          <w:color w:val="000000"/>
        </w:rPr>
        <w:t>centrs</w:t>
      </w:r>
      <w:proofErr w:type="spellEnd"/>
      <w:r>
        <w:rPr>
          <w:color w:val="000000"/>
        </w:rPr>
        <w:t xml:space="preserve"> (</w:t>
      </w:r>
      <w:proofErr w:type="spellStart"/>
      <w:r>
        <w:rPr>
          <w:color w:val="000000"/>
        </w:rPr>
        <w:t>turpmāk</w:t>
      </w:r>
      <w:proofErr w:type="spellEnd"/>
      <w:r>
        <w:rPr>
          <w:color w:val="000000"/>
        </w:rPr>
        <w:t xml:space="preserve"> – TBC</w:t>
      </w:r>
      <w:proofErr w:type="gramStart"/>
      <w:r>
        <w:rPr>
          <w:color w:val="000000"/>
        </w:rPr>
        <w:t>);</w:t>
      </w:r>
      <w:proofErr w:type="gramEnd"/>
    </w:p>
    <w:p w14:paraId="5F421746" w14:textId="77777777" w:rsidR="00C70E1A" w:rsidRDefault="00000000" w:rsidP="00C70E1A">
      <w:pPr>
        <w:widowControl/>
        <w:numPr>
          <w:ilvl w:val="1"/>
          <w:numId w:val="14"/>
        </w:numPr>
        <w:pBdr>
          <w:top w:val="nil"/>
          <w:left w:val="nil"/>
          <w:bottom w:val="nil"/>
          <w:right w:val="nil"/>
          <w:between w:val="nil"/>
        </w:pBdr>
        <w:spacing w:before="60" w:after="0" w:line="240" w:lineRule="auto"/>
        <w:jc w:val="both"/>
        <w:rPr>
          <w:color w:val="000000"/>
        </w:rPr>
      </w:pPr>
      <w:r>
        <w:rPr>
          <w:color w:val="000000"/>
        </w:rPr>
        <w:t xml:space="preserve"> </w:t>
      </w:r>
      <w:proofErr w:type="spellStart"/>
      <w:r>
        <w:rPr>
          <w:color w:val="000000"/>
        </w:rPr>
        <w:t>Finanšu</w:t>
      </w:r>
      <w:proofErr w:type="spellEnd"/>
      <w:r>
        <w:rPr>
          <w:color w:val="000000"/>
        </w:rPr>
        <w:t xml:space="preserve"> </w:t>
      </w:r>
      <w:proofErr w:type="spellStart"/>
      <w:r>
        <w:rPr>
          <w:color w:val="000000"/>
        </w:rPr>
        <w:t>departamenta</w:t>
      </w:r>
      <w:proofErr w:type="spellEnd"/>
      <w:r>
        <w:rPr>
          <w:color w:val="000000"/>
        </w:rPr>
        <w:t xml:space="preserve"> </w:t>
      </w:r>
      <w:proofErr w:type="spellStart"/>
      <w:r>
        <w:rPr>
          <w:color w:val="000000"/>
        </w:rPr>
        <w:t>Grāmatvedības</w:t>
      </w:r>
      <w:proofErr w:type="spellEnd"/>
      <w:r>
        <w:rPr>
          <w:color w:val="000000"/>
        </w:rPr>
        <w:t xml:space="preserve"> </w:t>
      </w:r>
      <w:proofErr w:type="spellStart"/>
      <w:r>
        <w:rPr>
          <w:color w:val="000000"/>
        </w:rPr>
        <w:t>nodaļa</w:t>
      </w:r>
      <w:proofErr w:type="spellEnd"/>
      <w:r>
        <w:rPr>
          <w:color w:val="000000"/>
        </w:rPr>
        <w:t xml:space="preserve"> (</w:t>
      </w:r>
      <w:proofErr w:type="spellStart"/>
      <w:r>
        <w:rPr>
          <w:color w:val="000000"/>
        </w:rPr>
        <w:t>turpmāk</w:t>
      </w:r>
      <w:proofErr w:type="spellEnd"/>
      <w:r>
        <w:rPr>
          <w:color w:val="000000"/>
        </w:rPr>
        <w:t xml:space="preserve"> – GN</w:t>
      </w:r>
      <w:proofErr w:type="gramStart"/>
      <w:r>
        <w:rPr>
          <w:color w:val="000000"/>
        </w:rPr>
        <w:t>);</w:t>
      </w:r>
      <w:proofErr w:type="gramEnd"/>
    </w:p>
    <w:p w14:paraId="0583C9F3" w14:textId="77777777" w:rsidR="00C70E1A" w:rsidRDefault="00000000" w:rsidP="00C70E1A">
      <w:pPr>
        <w:widowControl/>
        <w:numPr>
          <w:ilvl w:val="1"/>
          <w:numId w:val="14"/>
        </w:numPr>
        <w:pBdr>
          <w:top w:val="nil"/>
          <w:left w:val="nil"/>
          <w:bottom w:val="nil"/>
          <w:right w:val="nil"/>
          <w:between w:val="nil"/>
        </w:pBdr>
        <w:spacing w:before="60" w:after="0" w:line="240" w:lineRule="auto"/>
        <w:jc w:val="both"/>
        <w:rPr>
          <w:color w:val="000000"/>
        </w:rPr>
      </w:pPr>
      <w:r>
        <w:rPr>
          <w:color w:val="000000"/>
        </w:rPr>
        <w:t xml:space="preserve"> </w:t>
      </w:r>
      <w:proofErr w:type="spellStart"/>
      <w:r>
        <w:rPr>
          <w:color w:val="000000"/>
        </w:rPr>
        <w:t>Juridiskā</w:t>
      </w:r>
      <w:proofErr w:type="spellEnd"/>
      <w:r>
        <w:rPr>
          <w:color w:val="000000"/>
        </w:rPr>
        <w:t xml:space="preserve"> </w:t>
      </w:r>
      <w:proofErr w:type="spellStart"/>
      <w:r>
        <w:rPr>
          <w:color w:val="000000"/>
        </w:rPr>
        <w:t>departamenta</w:t>
      </w:r>
      <w:proofErr w:type="spellEnd"/>
      <w:r>
        <w:rPr>
          <w:color w:val="000000"/>
        </w:rPr>
        <w:t xml:space="preserve"> </w:t>
      </w:r>
      <w:proofErr w:type="spellStart"/>
      <w:r>
        <w:rPr>
          <w:color w:val="000000"/>
        </w:rPr>
        <w:t>Iepirkumu</w:t>
      </w:r>
      <w:proofErr w:type="spellEnd"/>
      <w:r>
        <w:rPr>
          <w:color w:val="000000"/>
        </w:rPr>
        <w:t xml:space="preserve"> </w:t>
      </w:r>
      <w:proofErr w:type="spellStart"/>
      <w:r>
        <w:rPr>
          <w:color w:val="000000"/>
        </w:rPr>
        <w:t>nodrošinājuma</w:t>
      </w:r>
      <w:proofErr w:type="spellEnd"/>
      <w:r>
        <w:rPr>
          <w:color w:val="000000"/>
        </w:rPr>
        <w:t xml:space="preserve"> </w:t>
      </w:r>
      <w:proofErr w:type="spellStart"/>
      <w:r>
        <w:rPr>
          <w:color w:val="000000"/>
        </w:rPr>
        <w:t>nodaļa</w:t>
      </w:r>
      <w:proofErr w:type="spellEnd"/>
      <w:r>
        <w:rPr>
          <w:color w:val="000000"/>
        </w:rPr>
        <w:t xml:space="preserve"> (</w:t>
      </w:r>
      <w:proofErr w:type="spellStart"/>
      <w:r>
        <w:rPr>
          <w:color w:val="000000"/>
        </w:rPr>
        <w:t>turpmāk</w:t>
      </w:r>
      <w:proofErr w:type="spellEnd"/>
      <w:r>
        <w:rPr>
          <w:color w:val="000000"/>
        </w:rPr>
        <w:t xml:space="preserve"> – INN</w:t>
      </w:r>
      <w:proofErr w:type="gramStart"/>
      <w:r>
        <w:rPr>
          <w:color w:val="000000"/>
        </w:rPr>
        <w:t>);</w:t>
      </w:r>
      <w:proofErr w:type="gramEnd"/>
      <w:r>
        <w:rPr>
          <w:color w:val="000000"/>
        </w:rPr>
        <w:t xml:space="preserve"> </w:t>
      </w:r>
    </w:p>
    <w:p w14:paraId="2BE729DF" w14:textId="77777777" w:rsidR="00C70E1A" w:rsidRDefault="00000000" w:rsidP="00C70E1A">
      <w:pPr>
        <w:widowControl/>
        <w:numPr>
          <w:ilvl w:val="1"/>
          <w:numId w:val="14"/>
        </w:numPr>
        <w:pBdr>
          <w:top w:val="nil"/>
          <w:left w:val="nil"/>
          <w:bottom w:val="nil"/>
          <w:right w:val="nil"/>
          <w:between w:val="nil"/>
        </w:pBdr>
        <w:spacing w:before="60" w:after="0" w:line="240" w:lineRule="auto"/>
        <w:jc w:val="both"/>
        <w:rPr>
          <w:color w:val="000000"/>
        </w:rPr>
      </w:pPr>
      <w:r>
        <w:rPr>
          <w:color w:val="000000"/>
        </w:rPr>
        <w:t xml:space="preserve"> </w:t>
      </w:r>
      <w:proofErr w:type="spellStart"/>
      <w:r>
        <w:rPr>
          <w:color w:val="000000"/>
        </w:rPr>
        <w:t>Juridiskā</w:t>
      </w:r>
      <w:proofErr w:type="spellEnd"/>
      <w:r>
        <w:rPr>
          <w:color w:val="000000"/>
        </w:rPr>
        <w:t xml:space="preserve"> </w:t>
      </w:r>
      <w:proofErr w:type="spellStart"/>
      <w:r>
        <w:rPr>
          <w:color w:val="000000"/>
        </w:rPr>
        <w:t>departamenta</w:t>
      </w:r>
      <w:proofErr w:type="spellEnd"/>
      <w:r>
        <w:rPr>
          <w:color w:val="000000"/>
        </w:rPr>
        <w:t xml:space="preserve"> </w:t>
      </w:r>
      <w:proofErr w:type="spellStart"/>
      <w:r>
        <w:rPr>
          <w:color w:val="000000"/>
        </w:rPr>
        <w:t>Projektu</w:t>
      </w:r>
      <w:proofErr w:type="spellEnd"/>
      <w:r>
        <w:rPr>
          <w:color w:val="000000"/>
        </w:rPr>
        <w:t xml:space="preserve"> </w:t>
      </w:r>
      <w:proofErr w:type="spellStart"/>
      <w:r>
        <w:rPr>
          <w:color w:val="000000"/>
        </w:rPr>
        <w:t>nodrošinājuma</w:t>
      </w:r>
      <w:proofErr w:type="spellEnd"/>
      <w:r>
        <w:rPr>
          <w:color w:val="000000"/>
        </w:rPr>
        <w:t xml:space="preserve"> </w:t>
      </w:r>
      <w:proofErr w:type="spellStart"/>
      <w:r>
        <w:rPr>
          <w:color w:val="000000"/>
        </w:rPr>
        <w:t>nodaļa</w:t>
      </w:r>
      <w:proofErr w:type="spellEnd"/>
      <w:r>
        <w:rPr>
          <w:color w:val="000000"/>
        </w:rPr>
        <w:t xml:space="preserve"> (</w:t>
      </w:r>
      <w:proofErr w:type="spellStart"/>
      <w:r>
        <w:rPr>
          <w:color w:val="000000"/>
        </w:rPr>
        <w:t>turpmāk</w:t>
      </w:r>
      <w:proofErr w:type="spellEnd"/>
      <w:r>
        <w:rPr>
          <w:color w:val="000000"/>
        </w:rPr>
        <w:t xml:space="preserve"> – PNN</w:t>
      </w:r>
      <w:proofErr w:type="gramStart"/>
      <w:r>
        <w:rPr>
          <w:color w:val="000000"/>
        </w:rPr>
        <w:t>);</w:t>
      </w:r>
      <w:proofErr w:type="gramEnd"/>
    </w:p>
    <w:p w14:paraId="5E3E2B7F" w14:textId="77777777" w:rsidR="00C70E1A" w:rsidRDefault="00000000" w:rsidP="00C70E1A">
      <w:pPr>
        <w:widowControl/>
        <w:numPr>
          <w:ilvl w:val="1"/>
          <w:numId w:val="14"/>
        </w:numPr>
        <w:pBdr>
          <w:top w:val="nil"/>
          <w:left w:val="nil"/>
          <w:bottom w:val="nil"/>
          <w:right w:val="nil"/>
          <w:between w:val="nil"/>
        </w:pBdr>
        <w:spacing w:before="60" w:after="0" w:line="240" w:lineRule="auto"/>
        <w:jc w:val="both"/>
        <w:rPr>
          <w:color w:val="000000"/>
        </w:rPr>
      </w:pPr>
      <w:r>
        <w:rPr>
          <w:color w:val="000000"/>
        </w:rPr>
        <w:t xml:space="preserve"> </w:t>
      </w:r>
      <w:proofErr w:type="spellStart"/>
      <w:r>
        <w:rPr>
          <w:color w:val="000000"/>
        </w:rPr>
        <w:t>Klientu</w:t>
      </w:r>
      <w:proofErr w:type="spellEnd"/>
      <w:r>
        <w:rPr>
          <w:color w:val="000000"/>
        </w:rPr>
        <w:t xml:space="preserve"> </w:t>
      </w:r>
      <w:proofErr w:type="spellStart"/>
      <w:r>
        <w:rPr>
          <w:color w:val="000000"/>
        </w:rPr>
        <w:t>apkalpošanas</w:t>
      </w:r>
      <w:proofErr w:type="spellEnd"/>
      <w:r>
        <w:rPr>
          <w:color w:val="000000"/>
        </w:rPr>
        <w:t xml:space="preserve"> </w:t>
      </w:r>
      <w:proofErr w:type="spellStart"/>
      <w:r>
        <w:rPr>
          <w:color w:val="000000"/>
        </w:rPr>
        <w:t>nodaļa</w:t>
      </w:r>
      <w:proofErr w:type="spellEnd"/>
      <w:r>
        <w:rPr>
          <w:color w:val="000000"/>
        </w:rPr>
        <w:t xml:space="preserve"> (</w:t>
      </w:r>
      <w:proofErr w:type="spellStart"/>
      <w:r>
        <w:rPr>
          <w:color w:val="000000"/>
        </w:rPr>
        <w:t>turpmāk</w:t>
      </w:r>
      <w:proofErr w:type="spellEnd"/>
      <w:r>
        <w:rPr>
          <w:color w:val="000000"/>
        </w:rPr>
        <w:t xml:space="preserve"> – KAN</w:t>
      </w:r>
      <w:proofErr w:type="gramStart"/>
      <w:r>
        <w:rPr>
          <w:color w:val="000000"/>
        </w:rPr>
        <w:t>);</w:t>
      </w:r>
      <w:proofErr w:type="gramEnd"/>
    </w:p>
    <w:p w14:paraId="12179F06" w14:textId="77777777" w:rsidR="00C70E1A" w:rsidRDefault="00000000" w:rsidP="00C70E1A">
      <w:pPr>
        <w:widowControl/>
        <w:numPr>
          <w:ilvl w:val="1"/>
          <w:numId w:val="14"/>
        </w:numPr>
        <w:pBdr>
          <w:top w:val="nil"/>
          <w:left w:val="nil"/>
          <w:bottom w:val="nil"/>
          <w:right w:val="nil"/>
          <w:between w:val="nil"/>
        </w:pBdr>
        <w:spacing w:before="60" w:after="0" w:line="240" w:lineRule="auto"/>
        <w:jc w:val="both"/>
        <w:rPr>
          <w:color w:val="000000"/>
        </w:rPr>
      </w:pPr>
      <w:r>
        <w:rPr>
          <w:color w:val="000000"/>
        </w:rPr>
        <w:t xml:space="preserve"> </w:t>
      </w:r>
      <w:proofErr w:type="spellStart"/>
      <w:r>
        <w:rPr>
          <w:color w:val="000000"/>
        </w:rPr>
        <w:t>Lietvedības</w:t>
      </w:r>
      <w:proofErr w:type="spellEnd"/>
      <w:r>
        <w:rPr>
          <w:color w:val="000000"/>
        </w:rPr>
        <w:t xml:space="preserve"> </w:t>
      </w:r>
      <w:proofErr w:type="spellStart"/>
      <w:r>
        <w:rPr>
          <w:color w:val="000000"/>
        </w:rPr>
        <w:t>nodaļa</w:t>
      </w:r>
      <w:proofErr w:type="spellEnd"/>
      <w:r>
        <w:rPr>
          <w:color w:val="000000"/>
        </w:rPr>
        <w:t xml:space="preserve"> (</w:t>
      </w:r>
      <w:proofErr w:type="spellStart"/>
      <w:r>
        <w:rPr>
          <w:color w:val="000000"/>
        </w:rPr>
        <w:t>turpmāk</w:t>
      </w:r>
      <w:proofErr w:type="spellEnd"/>
      <w:r>
        <w:rPr>
          <w:color w:val="000000"/>
        </w:rPr>
        <w:t xml:space="preserve"> – LN). </w:t>
      </w:r>
    </w:p>
    <w:p w14:paraId="2F3C74A2" w14:textId="77777777" w:rsidR="00C70E1A" w:rsidRDefault="00000000" w:rsidP="00C70E1A">
      <w:pPr>
        <w:widowControl/>
        <w:numPr>
          <w:ilvl w:val="0"/>
          <w:numId w:val="14"/>
        </w:numPr>
        <w:pBdr>
          <w:top w:val="nil"/>
          <w:left w:val="nil"/>
          <w:bottom w:val="nil"/>
          <w:right w:val="nil"/>
          <w:between w:val="nil"/>
        </w:pBdr>
        <w:spacing w:before="120" w:after="0" w:line="240" w:lineRule="auto"/>
        <w:ind w:left="0"/>
        <w:jc w:val="both"/>
        <w:rPr>
          <w:color w:val="000000"/>
        </w:rPr>
      </w:pPr>
      <w:r>
        <w:rPr>
          <w:color w:val="000000"/>
        </w:rPr>
        <w:t xml:space="preserve">TBC Gala </w:t>
      </w:r>
      <w:proofErr w:type="spellStart"/>
      <w:r>
        <w:rPr>
          <w:color w:val="000000"/>
        </w:rPr>
        <w:t>labuma</w:t>
      </w:r>
      <w:proofErr w:type="spellEnd"/>
      <w:r>
        <w:rPr>
          <w:color w:val="000000"/>
        </w:rPr>
        <w:t xml:space="preserve"> </w:t>
      </w:r>
      <w:proofErr w:type="spellStart"/>
      <w:r>
        <w:rPr>
          <w:color w:val="000000"/>
        </w:rPr>
        <w:t>guvēju</w:t>
      </w:r>
      <w:proofErr w:type="spellEnd"/>
      <w:r>
        <w:rPr>
          <w:color w:val="000000"/>
        </w:rPr>
        <w:t xml:space="preserve"> </w:t>
      </w:r>
      <w:proofErr w:type="spellStart"/>
      <w:r>
        <w:rPr>
          <w:color w:val="000000"/>
        </w:rPr>
        <w:t>atlasi</w:t>
      </w:r>
      <w:proofErr w:type="spellEnd"/>
      <w:r>
        <w:rPr>
          <w:color w:val="000000"/>
        </w:rPr>
        <w:t xml:space="preserve"> </w:t>
      </w:r>
      <w:proofErr w:type="spellStart"/>
      <w:r>
        <w:rPr>
          <w:color w:val="000000"/>
        </w:rPr>
        <w:t>dalībai</w:t>
      </w:r>
      <w:proofErr w:type="spellEnd"/>
      <w:r>
        <w:rPr>
          <w:color w:val="000000"/>
        </w:rPr>
        <w:t xml:space="preserve"> </w:t>
      </w:r>
      <w:proofErr w:type="spellStart"/>
      <w:r>
        <w:rPr>
          <w:color w:val="000000"/>
        </w:rPr>
        <w:t>Inovāciju</w:t>
      </w:r>
      <w:proofErr w:type="spellEnd"/>
      <w:r>
        <w:rPr>
          <w:color w:val="000000"/>
        </w:rPr>
        <w:t xml:space="preserve"> </w:t>
      </w:r>
      <w:proofErr w:type="spellStart"/>
      <w:r>
        <w:rPr>
          <w:color w:val="000000"/>
        </w:rPr>
        <w:t>akadēmijai</w:t>
      </w:r>
      <w:proofErr w:type="spellEnd"/>
      <w:r>
        <w:rPr>
          <w:color w:val="000000"/>
        </w:rPr>
        <w:t xml:space="preserve"> </w:t>
      </w:r>
      <w:proofErr w:type="spellStart"/>
      <w:r>
        <w:rPr>
          <w:color w:val="000000"/>
        </w:rPr>
        <w:t>veic</w:t>
      </w:r>
      <w:proofErr w:type="spellEnd"/>
      <w:r>
        <w:rPr>
          <w:color w:val="000000"/>
        </w:rPr>
        <w:t xml:space="preserve"> </w:t>
      </w:r>
      <w:proofErr w:type="spellStart"/>
      <w:r>
        <w:rPr>
          <w:color w:val="000000"/>
        </w:rPr>
        <w:t>šādā</w:t>
      </w:r>
      <w:proofErr w:type="spellEnd"/>
      <w:r>
        <w:rPr>
          <w:color w:val="000000"/>
        </w:rPr>
        <w:t xml:space="preserve"> </w:t>
      </w:r>
      <w:proofErr w:type="spellStart"/>
      <w:r>
        <w:rPr>
          <w:color w:val="000000"/>
        </w:rPr>
        <w:t>kārtībā</w:t>
      </w:r>
      <w:proofErr w:type="spellEnd"/>
      <w:r>
        <w:rPr>
          <w:color w:val="000000"/>
        </w:rPr>
        <w:t>:</w:t>
      </w:r>
    </w:p>
    <w:p w14:paraId="3D534152" w14:textId="77777777" w:rsidR="00C70E1A" w:rsidRDefault="00000000" w:rsidP="00C70E1A">
      <w:pPr>
        <w:widowControl/>
        <w:numPr>
          <w:ilvl w:val="1"/>
          <w:numId w:val="14"/>
        </w:numPr>
        <w:pBdr>
          <w:top w:val="nil"/>
          <w:left w:val="nil"/>
          <w:bottom w:val="nil"/>
          <w:right w:val="nil"/>
          <w:between w:val="nil"/>
        </w:pBdr>
        <w:spacing w:before="60" w:after="0" w:line="240" w:lineRule="auto"/>
        <w:jc w:val="both"/>
      </w:pPr>
      <w:r>
        <w:rPr>
          <w:color w:val="000000"/>
        </w:rPr>
        <w:t>1.posmam “</w:t>
      </w:r>
      <w:proofErr w:type="spellStart"/>
      <w:r>
        <w:rPr>
          <w:color w:val="000000"/>
        </w:rPr>
        <w:t>Inovatīvas</w:t>
      </w:r>
      <w:proofErr w:type="spellEnd"/>
      <w:r>
        <w:rPr>
          <w:color w:val="000000"/>
        </w:rPr>
        <w:t xml:space="preserve"> </w:t>
      </w:r>
      <w:proofErr w:type="spellStart"/>
      <w:r>
        <w:rPr>
          <w:color w:val="000000"/>
        </w:rPr>
        <w:t>uzņēmējdarbības</w:t>
      </w:r>
      <w:proofErr w:type="spellEnd"/>
      <w:r>
        <w:rPr>
          <w:color w:val="000000"/>
        </w:rPr>
        <w:t xml:space="preserve"> </w:t>
      </w:r>
      <w:proofErr w:type="spellStart"/>
      <w:r>
        <w:rPr>
          <w:color w:val="000000"/>
        </w:rPr>
        <w:t>pamati</w:t>
      </w:r>
      <w:proofErr w:type="spellEnd"/>
      <w:r>
        <w:rPr>
          <w:color w:val="000000"/>
        </w:rPr>
        <w:t xml:space="preserve">” TBC </w:t>
      </w:r>
      <w:proofErr w:type="spellStart"/>
      <w:r>
        <w:rPr>
          <w:color w:val="000000"/>
        </w:rPr>
        <w:t>darbinieki</w:t>
      </w:r>
      <w:proofErr w:type="spellEnd"/>
      <w:r>
        <w:rPr>
          <w:color w:val="000000"/>
        </w:rPr>
        <w:t xml:space="preserve"> </w:t>
      </w:r>
      <w:proofErr w:type="spellStart"/>
      <w:r>
        <w:rPr>
          <w:color w:val="000000"/>
        </w:rPr>
        <w:t>veic</w:t>
      </w:r>
      <w:proofErr w:type="spellEnd"/>
      <w:r>
        <w:rPr>
          <w:color w:val="000000"/>
        </w:rPr>
        <w:t xml:space="preserve"> </w:t>
      </w:r>
      <w:proofErr w:type="spellStart"/>
      <w:r>
        <w:rPr>
          <w:color w:val="000000"/>
        </w:rPr>
        <w:t>izvērtēšanu</w:t>
      </w:r>
      <w:proofErr w:type="spellEnd"/>
      <w:r>
        <w:rPr>
          <w:color w:val="000000"/>
        </w:rPr>
        <w:t xml:space="preserve"> </w:t>
      </w:r>
      <w:proofErr w:type="spellStart"/>
      <w:r>
        <w:rPr>
          <w:color w:val="000000"/>
        </w:rPr>
        <w:t>atbilstoši</w:t>
      </w:r>
      <w:proofErr w:type="spellEnd"/>
      <w:r>
        <w:rPr>
          <w:color w:val="000000"/>
        </w:rPr>
        <w:t xml:space="preserve"> </w:t>
      </w:r>
      <w:proofErr w:type="spellStart"/>
      <w:r>
        <w:rPr>
          <w:color w:val="000000"/>
        </w:rPr>
        <w:t>šo</w:t>
      </w:r>
      <w:proofErr w:type="spellEnd"/>
      <w:r>
        <w:rPr>
          <w:color w:val="000000"/>
        </w:rPr>
        <w:t xml:space="preserve"> </w:t>
      </w:r>
      <w:proofErr w:type="spellStart"/>
      <w:r>
        <w:rPr>
          <w:color w:val="000000"/>
        </w:rPr>
        <w:t>noteikumu</w:t>
      </w:r>
      <w:proofErr w:type="spellEnd"/>
      <w:r>
        <w:rPr>
          <w:color w:val="000000"/>
        </w:rPr>
        <w:t xml:space="preserve"> 12.-</w:t>
      </w:r>
      <w:proofErr w:type="gramStart"/>
      <w:r>
        <w:rPr>
          <w:color w:val="000000"/>
        </w:rPr>
        <w:t>17.punktam</w:t>
      </w:r>
      <w:proofErr w:type="gramEnd"/>
      <w:r>
        <w:rPr>
          <w:color w:val="000000"/>
        </w:rPr>
        <w:t>;</w:t>
      </w:r>
    </w:p>
    <w:p w14:paraId="3DFDB1CB" w14:textId="77777777" w:rsidR="00C70E1A" w:rsidRDefault="00000000" w:rsidP="00C70E1A">
      <w:pPr>
        <w:widowControl/>
        <w:numPr>
          <w:ilvl w:val="1"/>
          <w:numId w:val="14"/>
        </w:numPr>
        <w:pBdr>
          <w:top w:val="nil"/>
          <w:left w:val="nil"/>
          <w:bottom w:val="nil"/>
          <w:right w:val="nil"/>
          <w:between w:val="nil"/>
        </w:pBdr>
        <w:spacing w:before="60" w:after="0" w:line="240" w:lineRule="auto"/>
        <w:jc w:val="both"/>
      </w:pPr>
      <w:r>
        <w:rPr>
          <w:color w:val="000000"/>
        </w:rPr>
        <w:t>2.posmam “</w:t>
      </w:r>
      <w:proofErr w:type="spellStart"/>
      <w:r>
        <w:rPr>
          <w:color w:val="000000"/>
        </w:rPr>
        <w:t>Inovatīvu</w:t>
      </w:r>
      <w:proofErr w:type="spellEnd"/>
      <w:r>
        <w:rPr>
          <w:color w:val="000000"/>
        </w:rPr>
        <w:t xml:space="preserve"> </w:t>
      </w:r>
      <w:proofErr w:type="spellStart"/>
      <w:r>
        <w:rPr>
          <w:color w:val="000000"/>
        </w:rPr>
        <w:t>projektu</w:t>
      </w:r>
      <w:proofErr w:type="spellEnd"/>
      <w:r>
        <w:rPr>
          <w:color w:val="000000"/>
        </w:rPr>
        <w:t xml:space="preserve"> </w:t>
      </w:r>
      <w:proofErr w:type="spellStart"/>
      <w:r>
        <w:rPr>
          <w:color w:val="000000"/>
        </w:rPr>
        <w:t>pirmsakcelerācija</w:t>
      </w:r>
      <w:proofErr w:type="spellEnd"/>
      <w:r>
        <w:rPr>
          <w:color w:val="000000"/>
        </w:rPr>
        <w:t xml:space="preserve">” </w:t>
      </w:r>
      <w:proofErr w:type="spellStart"/>
      <w:r>
        <w:rPr>
          <w:color w:val="000000"/>
        </w:rPr>
        <w:t>sagatavo</w:t>
      </w:r>
      <w:proofErr w:type="spellEnd"/>
      <w:r>
        <w:rPr>
          <w:color w:val="000000"/>
        </w:rPr>
        <w:t xml:space="preserve"> </w:t>
      </w:r>
      <w:proofErr w:type="spellStart"/>
      <w:r>
        <w:rPr>
          <w:color w:val="000000"/>
        </w:rPr>
        <w:t>rīkojuma</w:t>
      </w:r>
      <w:proofErr w:type="spellEnd"/>
      <w:r>
        <w:rPr>
          <w:color w:val="000000"/>
        </w:rPr>
        <w:t xml:space="preserve"> </w:t>
      </w:r>
      <w:proofErr w:type="spellStart"/>
      <w:r>
        <w:rPr>
          <w:color w:val="000000"/>
        </w:rPr>
        <w:t>projektu</w:t>
      </w:r>
      <w:proofErr w:type="spellEnd"/>
      <w:r>
        <w:rPr>
          <w:color w:val="000000"/>
        </w:rPr>
        <w:t xml:space="preserve"> par </w:t>
      </w:r>
      <w:proofErr w:type="spellStart"/>
      <w:r>
        <w:rPr>
          <w:color w:val="000000"/>
        </w:rPr>
        <w:t>komisijas</w:t>
      </w:r>
      <w:proofErr w:type="spellEnd"/>
      <w:r>
        <w:rPr>
          <w:color w:val="000000"/>
        </w:rPr>
        <w:t xml:space="preserve"> </w:t>
      </w:r>
      <w:proofErr w:type="spellStart"/>
      <w:r>
        <w:rPr>
          <w:color w:val="000000"/>
        </w:rPr>
        <w:t>izveidi</w:t>
      </w:r>
      <w:proofErr w:type="spellEnd"/>
      <w:r>
        <w:rPr>
          <w:color w:val="000000"/>
        </w:rPr>
        <w:t xml:space="preserve"> (</w:t>
      </w:r>
      <w:proofErr w:type="spellStart"/>
      <w:r>
        <w:rPr>
          <w:color w:val="000000"/>
        </w:rPr>
        <w:t>turpmāk</w:t>
      </w:r>
      <w:proofErr w:type="spellEnd"/>
      <w:r>
        <w:rPr>
          <w:color w:val="000000"/>
        </w:rPr>
        <w:t xml:space="preserve"> – </w:t>
      </w:r>
      <w:proofErr w:type="spellStart"/>
      <w:r>
        <w:rPr>
          <w:color w:val="000000"/>
        </w:rPr>
        <w:t>Inovāciju</w:t>
      </w:r>
      <w:proofErr w:type="spellEnd"/>
      <w:r>
        <w:rPr>
          <w:color w:val="000000"/>
        </w:rPr>
        <w:t xml:space="preserve"> </w:t>
      </w:r>
      <w:proofErr w:type="spellStart"/>
      <w:r>
        <w:rPr>
          <w:color w:val="000000"/>
        </w:rPr>
        <w:t>akadēmijas</w:t>
      </w:r>
      <w:proofErr w:type="spellEnd"/>
      <w:r>
        <w:rPr>
          <w:color w:val="000000"/>
        </w:rPr>
        <w:t xml:space="preserve"> </w:t>
      </w:r>
      <w:proofErr w:type="spellStart"/>
      <w:r>
        <w:rPr>
          <w:color w:val="000000"/>
        </w:rPr>
        <w:t>dalībnieku</w:t>
      </w:r>
      <w:proofErr w:type="spellEnd"/>
      <w:r>
        <w:rPr>
          <w:color w:val="000000"/>
        </w:rPr>
        <w:t xml:space="preserve"> </w:t>
      </w:r>
      <w:proofErr w:type="spellStart"/>
      <w:r>
        <w:rPr>
          <w:color w:val="000000"/>
        </w:rPr>
        <w:t>izvērtēšanas</w:t>
      </w:r>
      <w:proofErr w:type="spellEnd"/>
      <w:r>
        <w:rPr>
          <w:color w:val="000000"/>
        </w:rPr>
        <w:t xml:space="preserve"> </w:t>
      </w:r>
      <w:proofErr w:type="spellStart"/>
      <w:r>
        <w:rPr>
          <w:color w:val="000000"/>
        </w:rPr>
        <w:t>komisija</w:t>
      </w:r>
      <w:proofErr w:type="spellEnd"/>
      <w:r>
        <w:rPr>
          <w:color w:val="000000"/>
        </w:rPr>
        <w:t xml:space="preserve">), </w:t>
      </w:r>
      <w:proofErr w:type="spellStart"/>
      <w:r>
        <w:rPr>
          <w:color w:val="000000"/>
        </w:rPr>
        <w:t>kuras</w:t>
      </w:r>
      <w:proofErr w:type="spellEnd"/>
      <w:r>
        <w:rPr>
          <w:color w:val="000000"/>
        </w:rPr>
        <w:t xml:space="preserve"> </w:t>
      </w:r>
      <w:proofErr w:type="spellStart"/>
      <w:r>
        <w:rPr>
          <w:color w:val="000000"/>
        </w:rPr>
        <w:t>sastāvā</w:t>
      </w:r>
      <w:proofErr w:type="spellEnd"/>
      <w:r>
        <w:rPr>
          <w:color w:val="000000"/>
        </w:rPr>
        <w:t xml:space="preserve"> </w:t>
      </w:r>
      <w:proofErr w:type="spellStart"/>
      <w:r>
        <w:rPr>
          <w:color w:val="000000"/>
        </w:rPr>
        <w:t>iekļauj</w:t>
      </w:r>
      <w:proofErr w:type="spellEnd"/>
      <w:r>
        <w:rPr>
          <w:color w:val="000000"/>
        </w:rPr>
        <w:t xml:space="preserve"> </w:t>
      </w:r>
      <w:proofErr w:type="spellStart"/>
      <w:r>
        <w:rPr>
          <w:color w:val="000000"/>
        </w:rPr>
        <w:t>vismaz</w:t>
      </w:r>
      <w:proofErr w:type="spellEnd"/>
      <w:r>
        <w:rPr>
          <w:color w:val="000000"/>
        </w:rPr>
        <w:t xml:space="preserve"> </w:t>
      </w:r>
      <w:proofErr w:type="spellStart"/>
      <w:r>
        <w:rPr>
          <w:color w:val="000000"/>
        </w:rPr>
        <w:t>divus</w:t>
      </w:r>
      <w:proofErr w:type="spellEnd"/>
      <w:r>
        <w:rPr>
          <w:color w:val="000000"/>
        </w:rPr>
        <w:t xml:space="preserve"> TBC </w:t>
      </w:r>
      <w:proofErr w:type="spellStart"/>
      <w:r>
        <w:rPr>
          <w:color w:val="000000"/>
        </w:rPr>
        <w:t>darbiniekus</w:t>
      </w:r>
      <w:proofErr w:type="spellEnd"/>
      <w:r>
        <w:rPr>
          <w:color w:val="000000"/>
        </w:rPr>
        <w:t xml:space="preserve"> un </w:t>
      </w:r>
      <w:proofErr w:type="spellStart"/>
      <w:r>
        <w:rPr>
          <w:color w:val="000000"/>
        </w:rPr>
        <w:t>vismaz</w:t>
      </w:r>
      <w:proofErr w:type="spellEnd"/>
      <w:r>
        <w:rPr>
          <w:color w:val="000000"/>
        </w:rPr>
        <w:t xml:space="preserve"> </w:t>
      </w:r>
      <w:proofErr w:type="spellStart"/>
      <w:r>
        <w:rPr>
          <w:color w:val="000000"/>
        </w:rPr>
        <w:t>vienu</w:t>
      </w:r>
      <w:proofErr w:type="spellEnd"/>
      <w:r>
        <w:rPr>
          <w:color w:val="000000"/>
        </w:rPr>
        <w:t xml:space="preserve"> </w:t>
      </w:r>
      <w:proofErr w:type="spellStart"/>
      <w:r>
        <w:rPr>
          <w:color w:val="000000"/>
        </w:rPr>
        <w:t>pārstāvi</w:t>
      </w:r>
      <w:proofErr w:type="spellEnd"/>
      <w:r>
        <w:rPr>
          <w:color w:val="000000"/>
        </w:rPr>
        <w:t xml:space="preserve"> no </w:t>
      </w:r>
      <w:proofErr w:type="spellStart"/>
      <w:r>
        <w:rPr>
          <w:color w:val="000000"/>
        </w:rPr>
        <w:t>Sadarbības</w:t>
      </w:r>
      <w:proofErr w:type="spellEnd"/>
      <w:r>
        <w:rPr>
          <w:color w:val="000000"/>
        </w:rPr>
        <w:t xml:space="preserve"> </w:t>
      </w:r>
      <w:proofErr w:type="spellStart"/>
      <w:r>
        <w:rPr>
          <w:color w:val="000000"/>
        </w:rPr>
        <w:t>partneriem</w:t>
      </w:r>
      <w:proofErr w:type="spellEnd"/>
      <w:r>
        <w:rPr>
          <w:color w:val="000000"/>
        </w:rPr>
        <w:t xml:space="preserve">, un </w:t>
      </w:r>
      <w:proofErr w:type="spellStart"/>
      <w:r>
        <w:rPr>
          <w:color w:val="000000"/>
        </w:rPr>
        <w:t>veic</w:t>
      </w:r>
      <w:proofErr w:type="spellEnd"/>
      <w:r>
        <w:rPr>
          <w:color w:val="000000"/>
        </w:rPr>
        <w:t xml:space="preserve"> </w:t>
      </w:r>
      <w:proofErr w:type="spellStart"/>
      <w:r>
        <w:rPr>
          <w:color w:val="000000"/>
        </w:rPr>
        <w:t>izvērtēšanu</w:t>
      </w:r>
      <w:proofErr w:type="spellEnd"/>
      <w:r>
        <w:rPr>
          <w:color w:val="000000"/>
        </w:rPr>
        <w:t xml:space="preserve"> </w:t>
      </w:r>
      <w:proofErr w:type="spellStart"/>
      <w:r>
        <w:rPr>
          <w:color w:val="000000"/>
        </w:rPr>
        <w:t>atbilstoši</w:t>
      </w:r>
      <w:proofErr w:type="spellEnd"/>
      <w:r>
        <w:rPr>
          <w:color w:val="000000"/>
        </w:rPr>
        <w:t xml:space="preserve"> </w:t>
      </w:r>
      <w:proofErr w:type="spellStart"/>
      <w:r>
        <w:rPr>
          <w:color w:val="000000"/>
        </w:rPr>
        <w:t>šo</w:t>
      </w:r>
      <w:proofErr w:type="spellEnd"/>
      <w:r>
        <w:rPr>
          <w:color w:val="000000"/>
        </w:rPr>
        <w:t xml:space="preserve"> </w:t>
      </w:r>
      <w:proofErr w:type="spellStart"/>
      <w:r>
        <w:rPr>
          <w:color w:val="000000"/>
        </w:rPr>
        <w:t>noteikumu</w:t>
      </w:r>
      <w:proofErr w:type="spellEnd"/>
      <w:r>
        <w:rPr>
          <w:color w:val="000000"/>
        </w:rPr>
        <w:t xml:space="preserve"> 18.-</w:t>
      </w:r>
      <w:proofErr w:type="gramStart"/>
      <w:r>
        <w:rPr>
          <w:color w:val="000000"/>
        </w:rPr>
        <w:t>24.punktam</w:t>
      </w:r>
      <w:proofErr w:type="gramEnd"/>
      <w:r>
        <w:rPr>
          <w:color w:val="000000"/>
        </w:rPr>
        <w:t xml:space="preserve">. </w:t>
      </w:r>
      <w:proofErr w:type="spellStart"/>
      <w:r>
        <w:rPr>
          <w:color w:val="000000"/>
        </w:rPr>
        <w:t>Inovāciju</w:t>
      </w:r>
      <w:proofErr w:type="spellEnd"/>
      <w:r>
        <w:rPr>
          <w:color w:val="000000"/>
        </w:rPr>
        <w:t xml:space="preserve"> </w:t>
      </w:r>
      <w:proofErr w:type="spellStart"/>
      <w:r>
        <w:rPr>
          <w:color w:val="000000"/>
        </w:rPr>
        <w:t>akadēmijas</w:t>
      </w:r>
      <w:proofErr w:type="spellEnd"/>
      <w:r>
        <w:rPr>
          <w:color w:val="000000"/>
        </w:rPr>
        <w:t xml:space="preserve"> </w:t>
      </w:r>
      <w:proofErr w:type="spellStart"/>
      <w:r>
        <w:rPr>
          <w:color w:val="000000"/>
        </w:rPr>
        <w:t>dalībnieku</w:t>
      </w:r>
      <w:proofErr w:type="spellEnd"/>
      <w:r>
        <w:rPr>
          <w:color w:val="000000"/>
        </w:rPr>
        <w:t xml:space="preserve"> </w:t>
      </w:r>
      <w:proofErr w:type="spellStart"/>
      <w:r>
        <w:rPr>
          <w:color w:val="000000"/>
        </w:rPr>
        <w:t>izvērtēšanas</w:t>
      </w:r>
      <w:proofErr w:type="spellEnd"/>
      <w:r>
        <w:rPr>
          <w:color w:val="000000"/>
        </w:rPr>
        <w:t xml:space="preserve"> </w:t>
      </w:r>
      <w:proofErr w:type="spellStart"/>
      <w:r>
        <w:rPr>
          <w:color w:val="000000"/>
        </w:rPr>
        <w:t>komisijas</w:t>
      </w:r>
      <w:proofErr w:type="spellEnd"/>
      <w:r>
        <w:rPr>
          <w:color w:val="000000"/>
        </w:rPr>
        <w:t xml:space="preserve"> </w:t>
      </w:r>
      <w:proofErr w:type="spellStart"/>
      <w:r>
        <w:rPr>
          <w:color w:val="000000"/>
        </w:rPr>
        <w:t>darbību</w:t>
      </w:r>
      <w:proofErr w:type="spellEnd"/>
      <w:r>
        <w:rPr>
          <w:color w:val="000000"/>
        </w:rPr>
        <w:t xml:space="preserve"> </w:t>
      </w:r>
      <w:proofErr w:type="spellStart"/>
      <w:r>
        <w:rPr>
          <w:color w:val="000000"/>
        </w:rPr>
        <w:t>regulē</w:t>
      </w:r>
      <w:proofErr w:type="spellEnd"/>
      <w:r>
        <w:rPr>
          <w:color w:val="000000"/>
        </w:rPr>
        <w:t xml:space="preserve"> </w:t>
      </w:r>
      <w:proofErr w:type="spellStart"/>
      <w:r>
        <w:rPr>
          <w:color w:val="000000"/>
        </w:rPr>
        <w:t>komisijas</w:t>
      </w:r>
      <w:proofErr w:type="spellEnd"/>
      <w:r>
        <w:rPr>
          <w:color w:val="000000"/>
        </w:rPr>
        <w:t xml:space="preserve"> </w:t>
      </w:r>
      <w:proofErr w:type="spellStart"/>
      <w:r>
        <w:rPr>
          <w:color w:val="000000"/>
        </w:rPr>
        <w:t>nolikums</w:t>
      </w:r>
      <w:proofErr w:type="spellEnd"/>
      <w:r>
        <w:rPr>
          <w:color w:val="000000"/>
        </w:rPr>
        <w:t xml:space="preserve">. </w:t>
      </w:r>
      <w:proofErr w:type="spellStart"/>
      <w:r>
        <w:rPr>
          <w:color w:val="000000"/>
        </w:rPr>
        <w:t>Komisijas</w:t>
      </w:r>
      <w:proofErr w:type="spellEnd"/>
      <w:r>
        <w:rPr>
          <w:color w:val="000000"/>
        </w:rPr>
        <w:t xml:space="preserve"> </w:t>
      </w:r>
      <w:proofErr w:type="spellStart"/>
      <w:r>
        <w:rPr>
          <w:color w:val="000000"/>
        </w:rPr>
        <w:t>locekļi</w:t>
      </w:r>
      <w:proofErr w:type="spellEnd"/>
      <w:r>
        <w:rPr>
          <w:color w:val="000000"/>
        </w:rPr>
        <w:t xml:space="preserve"> </w:t>
      </w:r>
      <w:proofErr w:type="spellStart"/>
      <w:r>
        <w:rPr>
          <w:color w:val="000000"/>
        </w:rPr>
        <w:t>paraksta</w:t>
      </w:r>
      <w:proofErr w:type="spellEnd"/>
      <w:r>
        <w:rPr>
          <w:color w:val="000000"/>
        </w:rPr>
        <w:t xml:space="preserve"> </w:t>
      </w:r>
      <w:proofErr w:type="spellStart"/>
      <w:r>
        <w:rPr>
          <w:color w:val="000000"/>
        </w:rPr>
        <w:t>objektivitātes</w:t>
      </w:r>
      <w:proofErr w:type="spellEnd"/>
      <w:r>
        <w:rPr>
          <w:color w:val="000000"/>
        </w:rPr>
        <w:t xml:space="preserve"> un </w:t>
      </w:r>
      <w:proofErr w:type="spellStart"/>
      <w:r>
        <w:rPr>
          <w:color w:val="000000"/>
        </w:rPr>
        <w:t>informācijas</w:t>
      </w:r>
      <w:proofErr w:type="spellEnd"/>
      <w:r>
        <w:rPr>
          <w:color w:val="000000"/>
        </w:rPr>
        <w:t xml:space="preserve"> </w:t>
      </w:r>
      <w:proofErr w:type="spellStart"/>
      <w:r>
        <w:rPr>
          <w:color w:val="000000"/>
        </w:rPr>
        <w:t>neizpaušanas</w:t>
      </w:r>
      <w:proofErr w:type="spellEnd"/>
      <w:r>
        <w:rPr>
          <w:color w:val="000000"/>
        </w:rPr>
        <w:t xml:space="preserve"> </w:t>
      </w:r>
      <w:proofErr w:type="spellStart"/>
      <w:r>
        <w:rPr>
          <w:color w:val="000000"/>
        </w:rPr>
        <w:t>apliecinājumu</w:t>
      </w:r>
      <w:proofErr w:type="spellEnd"/>
      <w:r>
        <w:rPr>
          <w:color w:val="000000"/>
        </w:rPr>
        <w:t xml:space="preserve"> (</w:t>
      </w:r>
      <w:proofErr w:type="spellStart"/>
      <w:r>
        <w:rPr>
          <w:color w:val="000000"/>
        </w:rPr>
        <w:t>šo</w:t>
      </w:r>
      <w:proofErr w:type="spellEnd"/>
      <w:r>
        <w:rPr>
          <w:color w:val="000000"/>
        </w:rPr>
        <w:t xml:space="preserve"> </w:t>
      </w:r>
      <w:proofErr w:type="spellStart"/>
      <w:r>
        <w:rPr>
          <w:color w:val="000000"/>
        </w:rPr>
        <w:t>noteikumu</w:t>
      </w:r>
      <w:proofErr w:type="spellEnd"/>
      <w:r>
        <w:rPr>
          <w:color w:val="000000"/>
        </w:rPr>
        <w:t xml:space="preserve"> </w:t>
      </w:r>
      <w:proofErr w:type="gramStart"/>
      <w:r>
        <w:rPr>
          <w:color w:val="000000"/>
        </w:rPr>
        <w:t>9.pielikums</w:t>
      </w:r>
      <w:proofErr w:type="gramEnd"/>
      <w:r>
        <w:rPr>
          <w:color w:val="000000"/>
        </w:rPr>
        <w:t xml:space="preserve">). </w:t>
      </w:r>
    </w:p>
    <w:p w14:paraId="489A8BC4" w14:textId="77777777" w:rsidR="00C70E1A" w:rsidRDefault="00000000" w:rsidP="00C70E1A">
      <w:pPr>
        <w:widowControl/>
        <w:numPr>
          <w:ilvl w:val="0"/>
          <w:numId w:val="14"/>
        </w:numPr>
        <w:pBdr>
          <w:top w:val="nil"/>
          <w:left w:val="nil"/>
          <w:bottom w:val="nil"/>
          <w:right w:val="nil"/>
          <w:between w:val="nil"/>
        </w:pBdr>
        <w:spacing w:before="120" w:after="0" w:line="240" w:lineRule="auto"/>
        <w:ind w:left="0"/>
        <w:jc w:val="both"/>
        <w:rPr>
          <w:color w:val="000000"/>
        </w:rPr>
      </w:pPr>
      <w:r>
        <w:rPr>
          <w:color w:val="000000"/>
        </w:rPr>
        <w:t xml:space="preserve">TBC Gala </w:t>
      </w:r>
      <w:proofErr w:type="spellStart"/>
      <w:r>
        <w:rPr>
          <w:color w:val="000000"/>
        </w:rPr>
        <w:t>labuma</w:t>
      </w:r>
      <w:proofErr w:type="spellEnd"/>
      <w:r>
        <w:rPr>
          <w:color w:val="000000"/>
        </w:rPr>
        <w:t xml:space="preserve"> </w:t>
      </w:r>
      <w:proofErr w:type="spellStart"/>
      <w:r>
        <w:rPr>
          <w:color w:val="000000"/>
        </w:rPr>
        <w:t>guvēja</w:t>
      </w:r>
      <w:proofErr w:type="spellEnd"/>
      <w:r>
        <w:rPr>
          <w:color w:val="000000"/>
        </w:rPr>
        <w:t xml:space="preserve"> </w:t>
      </w:r>
      <w:proofErr w:type="spellStart"/>
      <w:r>
        <w:rPr>
          <w:color w:val="000000"/>
        </w:rPr>
        <w:t>atlasei</w:t>
      </w:r>
      <w:proofErr w:type="spellEnd"/>
      <w:r>
        <w:rPr>
          <w:color w:val="000000"/>
        </w:rPr>
        <w:t xml:space="preserve"> </w:t>
      </w:r>
      <w:proofErr w:type="spellStart"/>
      <w:r>
        <w:rPr>
          <w:color w:val="000000"/>
        </w:rPr>
        <w:t>Prototipa</w:t>
      </w:r>
      <w:proofErr w:type="spellEnd"/>
      <w:r>
        <w:rPr>
          <w:color w:val="000000"/>
        </w:rPr>
        <w:t xml:space="preserve"> </w:t>
      </w:r>
      <w:proofErr w:type="spellStart"/>
      <w:r>
        <w:rPr>
          <w:color w:val="000000"/>
        </w:rPr>
        <w:t>izstrādes</w:t>
      </w:r>
      <w:proofErr w:type="spellEnd"/>
      <w:r>
        <w:rPr>
          <w:color w:val="000000"/>
        </w:rPr>
        <w:t xml:space="preserve"> </w:t>
      </w:r>
      <w:proofErr w:type="spellStart"/>
      <w:r>
        <w:rPr>
          <w:color w:val="000000"/>
        </w:rPr>
        <w:t>atbalsta</w:t>
      </w:r>
      <w:proofErr w:type="spellEnd"/>
      <w:r>
        <w:rPr>
          <w:color w:val="000000"/>
        </w:rPr>
        <w:t xml:space="preserve"> </w:t>
      </w:r>
      <w:proofErr w:type="spellStart"/>
      <w:r>
        <w:rPr>
          <w:color w:val="000000"/>
        </w:rPr>
        <w:t>saņemšanai</w:t>
      </w:r>
      <w:proofErr w:type="spellEnd"/>
      <w:r>
        <w:rPr>
          <w:color w:val="000000"/>
        </w:rPr>
        <w:t xml:space="preserve"> </w:t>
      </w:r>
      <w:proofErr w:type="spellStart"/>
      <w:r>
        <w:rPr>
          <w:color w:val="000000"/>
        </w:rPr>
        <w:t>sagatavo</w:t>
      </w:r>
      <w:proofErr w:type="spellEnd"/>
      <w:r>
        <w:rPr>
          <w:color w:val="000000"/>
        </w:rPr>
        <w:t xml:space="preserve"> </w:t>
      </w:r>
      <w:proofErr w:type="spellStart"/>
      <w:r>
        <w:rPr>
          <w:color w:val="000000"/>
        </w:rPr>
        <w:t>rīkojuma</w:t>
      </w:r>
      <w:proofErr w:type="spellEnd"/>
      <w:r>
        <w:rPr>
          <w:color w:val="000000"/>
        </w:rPr>
        <w:t xml:space="preserve"> </w:t>
      </w:r>
      <w:proofErr w:type="spellStart"/>
      <w:r>
        <w:rPr>
          <w:color w:val="000000"/>
        </w:rPr>
        <w:t>projektu</w:t>
      </w:r>
      <w:proofErr w:type="spellEnd"/>
      <w:r>
        <w:rPr>
          <w:color w:val="000000"/>
        </w:rPr>
        <w:t xml:space="preserve"> par </w:t>
      </w:r>
      <w:proofErr w:type="spellStart"/>
      <w:r>
        <w:rPr>
          <w:color w:val="000000"/>
        </w:rPr>
        <w:t>komisijas</w:t>
      </w:r>
      <w:proofErr w:type="spellEnd"/>
      <w:r>
        <w:rPr>
          <w:color w:val="000000"/>
        </w:rPr>
        <w:t xml:space="preserve"> </w:t>
      </w:r>
      <w:proofErr w:type="spellStart"/>
      <w:r>
        <w:rPr>
          <w:color w:val="000000"/>
        </w:rPr>
        <w:t>izveidi</w:t>
      </w:r>
      <w:proofErr w:type="spellEnd"/>
      <w:r>
        <w:rPr>
          <w:color w:val="000000"/>
        </w:rPr>
        <w:t xml:space="preserve"> (</w:t>
      </w:r>
      <w:proofErr w:type="spellStart"/>
      <w:r>
        <w:rPr>
          <w:color w:val="000000"/>
        </w:rPr>
        <w:t>turpmāk</w:t>
      </w:r>
      <w:proofErr w:type="spellEnd"/>
      <w:r>
        <w:rPr>
          <w:color w:val="000000"/>
        </w:rPr>
        <w:t xml:space="preserve"> – </w:t>
      </w:r>
      <w:proofErr w:type="spellStart"/>
      <w:r>
        <w:rPr>
          <w:color w:val="000000"/>
        </w:rPr>
        <w:t>Prototipa</w:t>
      </w:r>
      <w:proofErr w:type="spellEnd"/>
      <w:r>
        <w:rPr>
          <w:color w:val="000000"/>
        </w:rPr>
        <w:t xml:space="preserve"> </w:t>
      </w:r>
      <w:proofErr w:type="spellStart"/>
      <w:r>
        <w:rPr>
          <w:color w:val="000000"/>
        </w:rPr>
        <w:t>izstrādes</w:t>
      </w:r>
      <w:proofErr w:type="spellEnd"/>
      <w:r>
        <w:rPr>
          <w:color w:val="000000"/>
        </w:rPr>
        <w:t xml:space="preserve"> </w:t>
      </w:r>
      <w:proofErr w:type="spellStart"/>
      <w:r>
        <w:rPr>
          <w:color w:val="000000"/>
        </w:rPr>
        <w:t>izvērtēšanas</w:t>
      </w:r>
      <w:proofErr w:type="spellEnd"/>
      <w:r>
        <w:rPr>
          <w:color w:val="000000"/>
        </w:rPr>
        <w:t xml:space="preserve"> </w:t>
      </w:r>
      <w:proofErr w:type="spellStart"/>
      <w:r>
        <w:rPr>
          <w:color w:val="000000"/>
        </w:rPr>
        <w:t>komisija</w:t>
      </w:r>
      <w:proofErr w:type="spellEnd"/>
      <w:r>
        <w:rPr>
          <w:color w:val="000000"/>
        </w:rPr>
        <w:t xml:space="preserve">), </w:t>
      </w:r>
      <w:proofErr w:type="spellStart"/>
      <w:r>
        <w:rPr>
          <w:color w:val="000000"/>
        </w:rPr>
        <w:t>kuras</w:t>
      </w:r>
      <w:proofErr w:type="spellEnd"/>
      <w:r>
        <w:rPr>
          <w:color w:val="000000"/>
        </w:rPr>
        <w:t xml:space="preserve"> </w:t>
      </w:r>
      <w:proofErr w:type="spellStart"/>
      <w:r>
        <w:rPr>
          <w:color w:val="000000"/>
        </w:rPr>
        <w:t>sastāvā</w:t>
      </w:r>
      <w:proofErr w:type="spellEnd"/>
      <w:r>
        <w:rPr>
          <w:color w:val="000000"/>
        </w:rPr>
        <w:t xml:space="preserve"> </w:t>
      </w:r>
      <w:proofErr w:type="spellStart"/>
      <w:r>
        <w:rPr>
          <w:color w:val="000000"/>
        </w:rPr>
        <w:t>iekļauj</w:t>
      </w:r>
      <w:proofErr w:type="spellEnd"/>
      <w:r>
        <w:rPr>
          <w:color w:val="000000"/>
        </w:rPr>
        <w:t xml:space="preserve"> </w:t>
      </w:r>
      <w:proofErr w:type="spellStart"/>
      <w:r>
        <w:rPr>
          <w:color w:val="000000"/>
        </w:rPr>
        <w:t>vismaz</w:t>
      </w:r>
      <w:proofErr w:type="spellEnd"/>
      <w:r>
        <w:rPr>
          <w:color w:val="000000"/>
        </w:rPr>
        <w:t xml:space="preserve"> </w:t>
      </w:r>
      <w:proofErr w:type="spellStart"/>
      <w:r>
        <w:rPr>
          <w:color w:val="000000"/>
        </w:rPr>
        <w:t>divus</w:t>
      </w:r>
      <w:proofErr w:type="spellEnd"/>
      <w:r>
        <w:rPr>
          <w:color w:val="000000"/>
        </w:rPr>
        <w:t xml:space="preserve"> TBC </w:t>
      </w:r>
      <w:proofErr w:type="spellStart"/>
      <w:r>
        <w:rPr>
          <w:color w:val="000000"/>
        </w:rPr>
        <w:t>darbiniekus</w:t>
      </w:r>
      <w:proofErr w:type="spellEnd"/>
      <w:r>
        <w:rPr>
          <w:color w:val="000000"/>
        </w:rPr>
        <w:t xml:space="preserve">, </w:t>
      </w:r>
      <w:proofErr w:type="spellStart"/>
      <w:r>
        <w:rPr>
          <w:color w:val="000000"/>
        </w:rPr>
        <w:t>vismaz</w:t>
      </w:r>
      <w:proofErr w:type="spellEnd"/>
      <w:r>
        <w:rPr>
          <w:color w:val="000000"/>
        </w:rPr>
        <w:t xml:space="preserve"> </w:t>
      </w:r>
      <w:proofErr w:type="spellStart"/>
      <w:r>
        <w:rPr>
          <w:color w:val="000000"/>
        </w:rPr>
        <w:t>vienu</w:t>
      </w:r>
      <w:proofErr w:type="spellEnd"/>
      <w:r>
        <w:rPr>
          <w:color w:val="000000"/>
        </w:rPr>
        <w:t xml:space="preserve"> </w:t>
      </w:r>
      <w:proofErr w:type="spellStart"/>
      <w:r>
        <w:rPr>
          <w:color w:val="000000"/>
        </w:rPr>
        <w:t>Aģentūras</w:t>
      </w:r>
      <w:proofErr w:type="spellEnd"/>
      <w:r>
        <w:rPr>
          <w:color w:val="000000"/>
        </w:rPr>
        <w:t xml:space="preserve"> </w:t>
      </w:r>
      <w:proofErr w:type="spellStart"/>
      <w:r>
        <w:rPr>
          <w:color w:val="000000"/>
        </w:rPr>
        <w:t>tehnoloģiju</w:t>
      </w:r>
      <w:proofErr w:type="spellEnd"/>
      <w:r>
        <w:rPr>
          <w:color w:val="000000"/>
        </w:rPr>
        <w:t xml:space="preserve"> </w:t>
      </w:r>
      <w:proofErr w:type="spellStart"/>
      <w:r>
        <w:rPr>
          <w:color w:val="000000"/>
        </w:rPr>
        <w:t>skautu</w:t>
      </w:r>
      <w:proofErr w:type="spellEnd"/>
      <w:r>
        <w:rPr>
          <w:color w:val="000000"/>
        </w:rPr>
        <w:t xml:space="preserve"> un </w:t>
      </w:r>
      <w:proofErr w:type="spellStart"/>
      <w:r>
        <w:rPr>
          <w:color w:val="000000"/>
        </w:rPr>
        <w:t>atsevišķos</w:t>
      </w:r>
      <w:proofErr w:type="spellEnd"/>
      <w:r>
        <w:rPr>
          <w:color w:val="000000"/>
        </w:rPr>
        <w:t xml:space="preserve"> </w:t>
      </w:r>
      <w:proofErr w:type="spellStart"/>
      <w:r>
        <w:rPr>
          <w:color w:val="000000"/>
        </w:rPr>
        <w:t>gadījumos</w:t>
      </w:r>
      <w:proofErr w:type="spellEnd"/>
      <w:r>
        <w:rPr>
          <w:color w:val="000000"/>
        </w:rPr>
        <w:t xml:space="preserve"> var </w:t>
      </w:r>
      <w:proofErr w:type="spellStart"/>
      <w:r>
        <w:rPr>
          <w:color w:val="000000"/>
        </w:rPr>
        <w:t>piesaistīt</w:t>
      </w:r>
      <w:proofErr w:type="spellEnd"/>
      <w:r>
        <w:rPr>
          <w:color w:val="000000"/>
        </w:rPr>
        <w:t xml:space="preserve"> </w:t>
      </w:r>
      <w:proofErr w:type="spellStart"/>
      <w:r>
        <w:rPr>
          <w:color w:val="000000"/>
        </w:rPr>
        <w:t>ārējos</w:t>
      </w:r>
      <w:proofErr w:type="spellEnd"/>
      <w:r>
        <w:rPr>
          <w:color w:val="000000"/>
        </w:rPr>
        <w:t xml:space="preserve"> </w:t>
      </w:r>
      <w:proofErr w:type="spellStart"/>
      <w:r>
        <w:rPr>
          <w:color w:val="000000"/>
        </w:rPr>
        <w:t>ekspertus</w:t>
      </w:r>
      <w:proofErr w:type="spellEnd"/>
      <w:r>
        <w:rPr>
          <w:color w:val="000000"/>
        </w:rPr>
        <w:t xml:space="preserve">, </w:t>
      </w:r>
      <w:proofErr w:type="spellStart"/>
      <w:r>
        <w:rPr>
          <w:color w:val="000000"/>
        </w:rPr>
        <w:t>kura</w:t>
      </w:r>
      <w:proofErr w:type="spellEnd"/>
      <w:r>
        <w:rPr>
          <w:color w:val="000000"/>
        </w:rPr>
        <w:t xml:space="preserve"> </w:t>
      </w:r>
      <w:proofErr w:type="spellStart"/>
      <w:r>
        <w:rPr>
          <w:color w:val="000000"/>
        </w:rPr>
        <w:t>atzinumam</w:t>
      </w:r>
      <w:proofErr w:type="spellEnd"/>
      <w:r>
        <w:rPr>
          <w:color w:val="000000"/>
        </w:rPr>
        <w:t xml:space="preserve"> par biznesa </w:t>
      </w:r>
      <w:proofErr w:type="spellStart"/>
      <w:r>
        <w:rPr>
          <w:color w:val="000000"/>
        </w:rPr>
        <w:t>idejas</w:t>
      </w:r>
      <w:proofErr w:type="spellEnd"/>
      <w:r>
        <w:rPr>
          <w:color w:val="000000"/>
        </w:rPr>
        <w:t xml:space="preserve"> </w:t>
      </w:r>
      <w:proofErr w:type="spellStart"/>
      <w:r>
        <w:rPr>
          <w:color w:val="000000"/>
        </w:rPr>
        <w:t>dzīvotspējīgumu</w:t>
      </w:r>
      <w:proofErr w:type="spellEnd"/>
      <w:r>
        <w:rPr>
          <w:color w:val="000000"/>
        </w:rPr>
        <w:t xml:space="preserve"> un </w:t>
      </w:r>
      <w:proofErr w:type="spellStart"/>
      <w:r>
        <w:rPr>
          <w:color w:val="000000"/>
        </w:rPr>
        <w:t>prototipa</w:t>
      </w:r>
      <w:proofErr w:type="spellEnd"/>
      <w:r>
        <w:rPr>
          <w:color w:val="000000"/>
        </w:rPr>
        <w:t xml:space="preserve"> </w:t>
      </w:r>
      <w:proofErr w:type="spellStart"/>
      <w:r>
        <w:rPr>
          <w:color w:val="000000"/>
        </w:rPr>
        <w:t>izstrādes</w:t>
      </w:r>
      <w:proofErr w:type="spellEnd"/>
      <w:r>
        <w:rPr>
          <w:color w:val="000000"/>
        </w:rPr>
        <w:t xml:space="preserve"> </w:t>
      </w:r>
      <w:proofErr w:type="spellStart"/>
      <w:r>
        <w:rPr>
          <w:color w:val="000000"/>
        </w:rPr>
        <w:t>izmaksu</w:t>
      </w:r>
      <w:proofErr w:type="spellEnd"/>
      <w:r>
        <w:rPr>
          <w:color w:val="000000"/>
        </w:rPr>
        <w:t xml:space="preserve"> </w:t>
      </w:r>
      <w:proofErr w:type="spellStart"/>
      <w:r>
        <w:rPr>
          <w:color w:val="000000"/>
        </w:rPr>
        <w:t>pamatotību</w:t>
      </w:r>
      <w:proofErr w:type="spellEnd"/>
      <w:r>
        <w:rPr>
          <w:color w:val="000000"/>
        </w:rPr>
        <w:t xml:space="preserve"> ir </w:t>
      </w:r>
      <w:proofErr w:type="spellStart"/>
      <w:r>
        <w:rPr>
          <w:color w:val="000000"/>
        </w:rPr>
        <w:t>konsultatīvs</w:t>
      </w:r>
      <w:proofErr w:type="spellEnd"/>
      <w:r>
        <w:rPr>
          <w:color w:val="000000"/>
        </w:rPr>
        <w:t xml:space="preserve"> </w:t>
      </w:r>
      <w:proofErr w:type="spellStart"/>
      <w:r>
        <w:rPr>
          <w:color w:val="000000"/>
        </w:rPr>
        <w:t>raksturs</w:t>
      </w:r>
      <w:proofErr w:type="spellEnd"/>
      <w:r>
        <w:rPr>
          <w:color w:val="000000"/>
        </w:rPr>
        <w:t xml:space="preserve">. </w:t>
      </w:r>
      <w:proofErr w:type="spellStart"/>
      <w:r>
        <w:rPr>
          <w:color w:val="000000"/>
        </w:rPr>
        <w:t>Prototipa</w:t>
      </w:r>
      <w:proofErr w:type="spellEnd"/>
      <w:r>
        <w:rPr>
          <w:color w:val="000000"/>
        </w:rPr>
        <w:t xml:space="preserve"> </w:t>
      </w:r>
      <w:proofErr w:type="spellStart"/>
      <w:r>
        <w:rPr>
          <w:color w:val="000000"/>
        </w:rPr>
        <w:t>izstrādes</w:t>
      </w:r>
      <w:proofErr w:type="spellEnd"/>
      <w:r>
        <w:rPr>
          <w:color w:val="000000"/>
        </w:rPr>
        <w:t xml:space="preserve"> </w:t>
      </w:r>
      <w:proofErr w:type="spellStart"/>
      <w:r>
        <w:rPr>
          <w:color w:val="000000"/>
        </w:rPr>
        <w:t>izvērtēšanas</w:t>
      </w:r>
      <w:proofErr w:type="spellEnd"/>
      <w:r>
        <w:rPr>
          <w:color w:val="000000"/>
        </w:rPr>
        <w:t xml:space="preserve"> </w:t>
      </w:r>
      <w:proofErr w:type="spellStart"/>
      <w:r>
        <w:rPr>
          <w:color w:val="000000"/>
        </w:rPr>
        <w:t>komisijas</w:t>
      </w:r>
      <w:proofErr w:type="spellEnd"/>
      <w:r>
        <w:rPr>
          <w:color w:val="000000"/>
        </w:rPr>
        <w:t xml:space="preserve"> </w:t>
      </w:r>
      <w:proofErr w:type="spellStart"/>
      <w:r>
        <w:rPr>
          <w:color w:val="000000"/>
        </w:rPr>
        <w:t>darbību</w:t>
      </w:r>
      <w:proofErr w:type="spellEnd"/>
      <w:r>
        <w:rPr>
          <w:color w:val="000000"/>
        </w:rPr>
        <w:t xml:space="preserve"> </w:t>
      </w:r>
      <w:proofErr w:type="spellStart"/>
      <w:r>
        <w:rPr>
          <w:color w:val="000000"/>
        </w:rPr>
        <w:t>regulē</w:t>
      </w:r>
      <w:proofErr w:type="spellEnd"/>
      <w:r>
        <w:rPr>
          <w:color w:val="000000"/>
        </w:rPr>
        <w:t xml:space="preserve"> </w:t>
      </w:r>
      <w:proofErr w:type="spellStart"/>
      <w:r>
        <w:rPr>
          <w:color w:val="000000"/>
        </w:rPr>
        <w:t>komisijas</w:t>
      </w:r>
      <w:proofErr w:type="spellEnd"/>
      <w:r>
        <w:rPr>
          <w:color w:val="000000"/>
        </w:rPr>
        <w:t xml:space="preserve"> </w:t>
      </w:r>
      <w:proofErr w:type="spellStart"/>
      <w:r>
        <w:rPr>
          <w:color w:val="000000"/>
        </w:rPr>
        <w:t>nolikums</w:t>
      </w:r>
      <w:proofErr w:type="spellEnd"/>
      <w:r>
        <w:rPr>
          <w:color w:val="000000"/>
        </w:rPr>
        <w:t xml:space="preserve">. </w:t>
      </w:r>
      <w:proofErr w:type="spellStart"/>
      <w:r>
        <w:rPr>
          <w:color w:val="000000"/>
        </w:rPr>
        <w:t>Komisijas</w:t>
      </w:r>
      <w:proofErr w:type="spellEnd"/>
      <w:r>
        <w:rPr>
          <w:color w:val="000000"/>
        </w:rPr>
        <w:t xml:space="preserve"> </w:t>
      </w:r>
      <w:proofErr w:type="spellStart"/>
      <w:r>
        <w:rPr>
          <w:color w:val="000000"/>
        </w:rPr>
        <w:t>locekļi</w:t>
      </w:r>
      <w:proofErr w:type="spellEnd"/>
      <w:r>
        <w:rPr>
          <w:color w:val="000000"/>
        </w:rPr>
        <w:t xml:space="preserve"> </w:t>
      </w:r>
      <w:proofErr w:type="spellStart"/>
      <w:r>
        <w:rPr>
          <w:color w:val="000000"/>
        </w:rPr>
        <w:t>paraksta</w:t>
      </w:r>
      <w:proofErr w:type="spellEnd"/>
      <w:r>
        <w:rPr>
          <w:color w:val="000000"/>
        </w:rPr>
        <w:t xml:space="preserve"> </w:t>
      </w:r>
      <w:proofErr w:type="spellStart"/>
      <w:r>
        <w:rPr>
          <w:color w:val="000000"/>
        </w:rPr>
        <w:t>objektivitātes</w:t>
      </w:r>
      <w:proofErr w:type="spellEnd"/>
      <w:r>
        <w:rPr>
          <w:color w:val="000000"/>
        </w:rPr>
        <w:t xml:space="preserve"> un </w:t>
      </w:r>
      <w:proofErr w:type="spellStart"/>
      <w:r>
        <w:rPr>
          <w:color w:val="000000"/>
        </w:rPr>
        <w:t>informācijas</w:t>
      </w:r>
      <w:proofErr w:type="spellEnd"/>
      <w:r>
        <w:rPr>
          <w:color w:val="000000"/>
        </w:rPr>
        <w:t xml:space="preserve"> </w:t>
      </w:r>
      <w:proofErr w:type="spellStart"/>
      <w:r>
        <w:rPr>
          <w:color w:val="000000"/>
        </w:rPr>
        <w:t>neizpaušanas</w:t>
      </w:r>
      <w:proofErr w:type="spellEnd"/>
      <w:r>
        <w:rPr>
          <w:color w:val="000000"/>
        </w:rPr>
        <w:t xml:space="preserve"> </w:t>
      </w:r>
      <w:proofErr w:type="spellStart"/>
      <w:r>
        <w:rPr>
          <w:color w:val="000000"/>
        </w:rPr>
        <w:t>apliecinājumu</w:t>
      </w:r>
      <w:proofErr w:type="spellEnd"/>
      <w:r>
        <w:rPr>
          <w:color w:val="000000"/>
        </w:rPr>
        <w:t xml:space="preserve"> (</w:t>
      </w:r>
      <w:proofErr w:type="spellStart"/>
      <w:r>
        <w:rPr>
          <w:color w:val="000000"/>
        </w:rPr>
        <w:t>šo</w:t>
      </w:r>
      <w:proofErr w:type="spellEnd"/>
      <w:r>
        <w:rPr>
          <w:color w:val="000000"/>
        </w:rPr>
        <w:t xml:space="preserve"> </w:t>
      </w:r>
      <w:proofErr w:type="spellStart"/>
      <w:r>
        <w:rPr>
          <w:color w:val="000000"/>
        </w:rPr>
        <w:t>noteikumu</w:t>
      </w:r>
      <w:proofErr w:type="spellEnd"/>
      <w:r>
        <w:rPr>
          <w:color w:val="000000"/>
        </w:rPr>
        <w:t xml:space="preserve"> </w:t>
      </w:r>
      <w:proofErr w:type="gramStart"/>
      <w:r>
        <w:rPr>
          <w:color w:val="000000"/>
        </w:rPr>
        <w:t>9.pielikums</w:t>
      </w:r>
      <w:proofErr w:type="gramEnd"/>
      <w:r>
        <w:rPr>
          <w:color w:val="000000"/>
        </w:rPr>
        <w:t xml:space="preserve">). </w:t>
      </w:r>
    </w:p>
    <w:p w14:paraId="6BF0C1EE" w14:textId="77777777" w:rsidR="00C70E1A" w:rsidRDefault="00C70E1A" w:rsidP="00C70E1A">
      <w:pPr>
        <w:widowControl/>
        <w:pBdr>
          <w:top w:val="nil"/>
          <w:left w:val="nil"/>
          <w:bottom w:val="nil"/>
          <w:right w:val="nil"/>
          <w:between w:val="nil"/>
        </w:pBdr>
        <w:spacing w:before="120" w:after="0" w:line="240" w:lineRule="auto"/>
        <w:ind w:left="426"/>
        <w:jc w:val="both"/>
        <w:rPr>
          <w:color w:val="000000"/>
        </w:rPr>
      </w:pPr>
    </w:p>
    <w:p w14:paraId="0E4CBE9A" w14:textId="77777777" w:rsidR="00C70E1A" w:rsidRDefault="00C70E1A" w:rsidP="00C70E1A">
      <w:pPr>
        <w:widowControl/>
        <w:pBdr>
          <w:top w:val="nil"/>
          <w:left w:val="nil"/>
          <w:bottom w:val="nil"/>
          <w:right w:val="nil"/>
          <w:between w:val="nil"/>
        </w:pBdr>
        <w:spacing w:before="120" w:after="0" w:line="240" w:lineRule="auto"/>
        <w:ind w:left="426"/>
        <w:jc w:val="both"/>
        <w:rPr>
          <w:color w:val="000000"/>
        </w:rPr>
      </w:pPr>
    </w:p>
    <w:p w14:paraId="3138C63B" w14:textId="77777777" w:rsidR="00C70E1A" w:rsidRDefault="00000000" w:rsidP="00C70E1A">
      <w:pPr>
        <w:spacing w:before="120" w:after="120"/>
        <w:jc w:val="center"/>
        <w:rPr>
          <w:b/>
          <w:color w:val="000000"/>
        </w:rPr>
      </w:pPr>
      <w:r>
        <w:rPr>
          <w:b/>
          <w:color w:val="000000"/>
        </w:rPr>
        <w:lastRenderedPageBreak/>
        <w:t xml:space="preserve">II. Gala </w:t>
      </w:r>
      <w:proofErr w:type="spellStart"/>
      <w:r>
        <w:rPr>
          <w:b/>
          <w:color w:val="000000"/>
        </w:rPr>
        <w:t>labuma</w:t>
      </w:r>
      <w:proofErr w:type="spellEnd"/>
      <w:r>
        <w:rPr>
          <w:b/>
          <w:color w:val="000000"/>
        </w:rPr>
        <w:t xml:space="preserve"> </w:t>
      </w:r>
      <w:proofErr w:type="spellStart"/>
      <w:r>
        <w:rPr>
          <w:b/>
          <w:color w:val="000000"/>
        </w:rPr>
        <w:t>guvēja</w:t>
      </w:r>
      <w:proofErr w:type="spellEnd"/>
      <w:r>
        <w:rPr>
          <w:b/>
          <w:color w:val="000000"/>
        </w:rPr>
        <w:t xml:space="preserve"> </w:t>
      </w:r>
      <w:proofErr w:type="spellStart"/>
      <w:r>
        <w:rPr>
          <w:b/>
          <w:color w:val="000000"/>
        </w:rPr>
        <w:t>atlase</w:t>
      </w:r>
      <w:proofErr w:type="spellEnd"/>
      <w:r>
        <w:rPr>
          <w:b/>
          <w:color w:val="000000"/>
        </w:rPr>
        <w:t xml:space="preserve"> un </w:t>
      </w:r>
      <w:proofErr w:type="spellStart"/>
      <w:r>
        <w:rPr>
          <w:b/>
          <w:color w:val="000000"/>
        </w:rPr>
        <w:t>lēmumu</w:t>
      </w:r>
      <w:proofErr w:type="spellEnd"/>
      <w:r>
        <w:rPr>
          <w:b/>
          <w:color w:val="000000"/>
        </w:rPr>
        <w:t xml:space="preserve"> </w:t>
      </w:r>
      <w:proofErr w:type="spellStart"/>
      <w:r>
        <w:rPr>
          <w:b/>
          <w:color w:val="000000"/>
        </w:rPr>
        <w:t>pieņemšana</w:t>
      </w:r>
      <w:proofErr w:type="spellEnd"/>
    </w:p>
    <w:p w14:paraId="6A198652" w14:textId="77777777" w:rsidR="00C70E1A" w:rsidRDefault="00000000" w:rsidP="00C70E1A">
      <w:pPr>
        <w:widowControl/>
        <w:numPr>
          <w:ilvl w:val="0"/>
          <w:numId w:val="14"/>
        </w:numPr>
        <w:pBdr>
          <w:top w:val="nil"/>
          <w:left w:val="nil"/>
          <w:bottom w:val="nil"/>
          <w:right w:val="nil"/>
          <w:between w:val="nil"/>
        </w:pBdr>
        <w:spacing w:before="120" w:after="0" w:line="240" w:lineRule="auto"/>
        <w:ind w:left="0"/>
        <w:jc w:val="both"/>
        <w:rPr>
          <w:color w:val="000000"/>
        </w:rPr>
      </w:pPr>
      <w:r>
        <w:rPr>
          <w:color w:val="000000"/>
        </w:rPr>
        <w:t xml:space="preserve">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Aģentūras</w:t>
      </w:r>
      <w:proofErr w:type="spellEnd"/>
      <w:r>
        <w:rPr>
          <w:color w:val="000000"/>
        </w:rPr>
        <w:t xml:space="preserve"> </w:t>
      </w:r>
      <w:proofErr w:type="spellStart"/>
      <w:r>
        <w:rPr>
          <w:color w:val="000000"/>
        </w:rPr>
        <w:t>tīmekļvietnē</w:t>
      </w:r>
      <w:proofErr w:type="spellEnd"/>
      <w:r>
        <w:rPr>
          <w:color w:val="000000"/>
        </w:rPr>
        <w:t xml:space="preserve"> </w:t>
      </w:r>
      <w:hyperlink r:id="rId9">
        <w:r>
          <w:rPr>
            <w:color w:val="000000"/>
            <w:u w:val="single"/>
          </w:rPr>
          <w:t>www.liaa.gov.lv</w:t>
        </w:r>
      </w:hyperlink>
      <w:r w:rsidRPr="00E665BC">
        <w:rPr>
          <w:color w:val="000000"/>
        </w:rPr>
        <w:t xml:space="preserve"> </w:t>
      </w:r>
      <w:proofErr w:type="spellStart"/>
      <w:r>
        <w:rPr>
          <w:color w:val="000000"/>
        </w:rPr>
        <w:t>publicē</w:t>
      </w:r>
      <w:proofErr w:type="spellEnd"/>
      <w:r>
        <w:rPr>
          <w:color w:val="000000"/>
        </w:rPr>
        <w:t xml:space="preserve"> </w:t>
      </w:r>
      <w:proofErr w:type="spellStart"/>
      <w:r>
        <w:rPr>
          <w:color w:val="000000"/>
        </w:rPr>
        <w:t>informāciju</w:t>
      </w:r>
      <w:proofErr w:type="spellEnd"/>
      <w:r>
        <w:rPr>
          <w:color w:val="000000"/>
        </w:rPr>
        <w:t xml:space="preserve"> par </w:t>
      </w:r>
      <w:proofErr w:type="spellStart"/>
      <w:r>
        <w:rPr>
          <w:color w:val="000000"/>
        </w:rPr>
        <w:t>Projekta</w:t>
      </w:r>
      <w:proofErr w:type="spellEnd"/>
      <w:r>
        <w:rPr>
          <w:color w:val="000000"/>
        </w:rPr>
        <w:t xml:space="preserve"> </w:t>
      </w:r>
      <w:proofErr w:type="spellStart"/>
      <w:r>
        <w:rPr>
          <w:color w:val="000000"/>
        </w:rPr>
        <w:t>īstenošanu</w:t>
      </w:r>
      <w:proofErr w:type="spellEnd"/>
      <w:r>
        <w:rPr>
          <w:color w:val="000000"/>
        </w:rPr>
        <w:t xml:space="preserve">, tai </w:t>
      </w:r>
      <w:proofErr w:type="spellStart"/>
      <w:r>
        <w:rPr>
          <w:color w:val="000000"/>
        </w:rPr>
        <w:t>skaitā</w:t>
      </w:r>
      <w:proofErr w:type="spellEnd"/>
      <w:r>
        <w:rPr>
          <w:color w:val="000000"/>
        </w:rPr>
        <w:t xml:space="preserve"> </w:t>
      </w:r>
      <w:proofErr w:type="spellStart"/>
      <w:r>
        <w:rPr>
          <w:color w:val="000000"/>
        </w:rPr>
        <w:t>projekta</w:t>
      </w:r>
      <w:proofErr w:type="spellEnd"/>
      <w:r>
        <w:rPr>
          <w:color w:val="000000"/>
        </w:rPr>
        <w:t xml:space="preserve"> </w:t>
      </w:r>
      <w:proofErr w:type="spellStart"/>
      <w:r>
        <w:rPr>
          <w:color w:val="000000"/>
        </w:rPr>
        <w:t>mērķi</w:t>
      </w:r>
      <w:proofErr w:type="spellEnd"/>
      <w:r>
        <w:rPr>
          <w:color w:val="000000"/>
        </w:rPr>
        <w:t xml:space="preserve">, </w:t>
      </w:r>
      <w:proofErr w:type="spellStart"/>
      <w:r>
        <w:rPr>
          <w:color w:val="000000"/>
        </w:rPr>
        <w:t>mērķa</w:t>
      </w:r>
      <w:proofErr w:type="spellEnd"/>
      <w:r>
        <w:rPr>
          <w:color w:val="000000"/>
        </w:rPr>
        <w:t xml:space="preserve"> </w:t>
      </w:r>
      <w:proofErr w:type="spellStart"/>
      <w:r>
        <w:rPr>
          <w:color w:val="000000"/>
        </w:rPr>
        <w:t>grupu</w:t>
      </w:r>
      <w:proofErr w:type="spellEnd"/>
      <w:r>
        <w:rPr>
          <w:color w:val="000000"/>
        </w:rPr>
        <w:t xml:space="preserve">, </w:t>
      </w:r>
      <w:proofErr w:type="spellStart"/>
      <w:r>
        <w:rPr>
          <w:color w:val="000000"/>
        </w:rPr>
        <w:t>sniegtos</w:t>
      </w:r>
      <w:proofErr w:type="spellEnd"/>
      <w:r>
        <w:rPr>
          <w:color w:val="000000"/>
        </w:rPr>
        <w:t xml:space="preserve"> </w:t>
      </w:r>
      <w:proofErr w:type="spellStart"/>
      <w:r>
        <w:rPr>
          <w:color w:val="000000"/>
        </w:rPr>
        <w:t>pakalpojumus</w:t>
      </w:r>
      <w:proofErr w:type="spellEnd"/>
      <w:r>
        <w:rPr>
          <w:color w:val="000000"/>
        </w:rPr>
        <w:t xml:space="preserve">, </w:t>
      </w:r>
      <w:proofErr w:type="spellStart"/>
      <w:r>
        <w:rPr>
          <w:color w:val="000000"/>
        </w:rPr>
        <w:t>atbalsta</w:t>
      </w:r>
      <w:proofErr w:type="spellEnd"/>
      <w:r>
        <w:rPr>
          <w:color w:val="000000"/>
        </w:rPr>
        <w:t xml:space="preserve"> </w:t>
      </w:r>
      <w:proofErr w:type="spellStart"/>
      <w:r>
        <w:rPr>
          <w:color w:val="000000"/>
        </w:rPr>
        <w:t>pieteikuma</w:t>
      </w:r>
      <w:proofErr w:type="spellEnd"/>
      <w:r>
        <w:rPr>
          <w:color w:val="000000"/>
        </w:rPr>
        <w:t xml:space="preserve"> </w:t>
      </w:r>
      <w:proofErr w:type="spellStart"/>
      <w:r>
        <w:rPr>
          <w:color w:val="000000"/>
        </w:rPr>
        <w:t>veidlapas</w:t>
      </w:r>
      <w:proofErr w:type="spellEnd"/>
      <w:r>
        <w:rPr>
          <w:color w:val="000000"/>
        </w:rPr>
        <w:t xml:space="preserve"> - </w:t>
      </w:r>
      <w:proofErr w:type="spellStart"/>
      <w:r>
        <w:rPr>
          <w:color w:val="000000"/>
        </w:rPr>
        <w:t>pieteikums</w:t>
      </w:r>
      <w:proofErr w:type="spellEnd"/>
      <w:r>
        <w:rPr>
          <w:color w:val="000000"/>
        </w:rPr>
        <w:t xml:space="preserve"> </w:t>
      </w:r>
      <w:proofErr w:type="spellStart"/>
      <w:r>
        <w:rPr>
          <w:color w:val="000000"/>
        </w:rPr>
        <w:t>dalībai</w:t>
      </w:r>
      <w:proofErr w:type="spellEnd"/>
      <w:r>
        <w:rPr>
          <w:color w:val="000000"/>
        </w:rPr>
        <w:t xml:space="preserve"> </w:t>
      </w:r>
      <w:proofErr w:type="spellStart"/>
      <w:r>
        <w:rPr>
          <w:color w:val="000000"/>
        </w:rPr>
        <w:t>Inovāciju</w:t>
      </w:r>
      <w:proofErr w:type="spellEnd"/>
      <w:r>
        <w:rPr>
          <w:color w:val="000000"/>
        </w:rPr>
        <w:t xml:space="preserve"> </w:t>
      </w:r>
      <w:proofErr w:type="spellStart"/>
      <w:r>
        <w:rPr>
          <w:color w:val="000000"/>
        </w:rPr>
        <w:t>akadēmijas</w:t>
      </w:r>
      <w:proofErr w:type="spellEnd"/>
      <w:r>
        <w:rPr>
          <w:color w:val="000000"/>
        </w:rPr>
        <w:t xml:space="preserve"> </w:t>
      </w:r>
      <w:proofErr w:type="gramStart"/>
      <w:r>
        <w:rPr>
          <w:color w:val="000000"/>
        </w:rPr>
        <w:t>1.posmam</w:t>
      </w:r>
      <w:proofErr w:type="gramEnd"/>
      <w:r>
        <w:rPr>
          <w:color w:val="000000"/>
        </w:rPr>
        <w:t xml:space="preserve"> (</w:t>
      </w:r>
      <w:proofErr w:type="spellStart"/>
      <w:r>
        <w:rPr>
          <w:color w:val="000000"/>
        </w:rPr>
        <w:t>šo</w:t>
      </w:r>
      <w:proofErr w:type="spellEnd"/>
      <w:r>
        <w:rPr>
          <w:color w:val="000000"/>
        </w:rPr>
        <w:t xml:space="preserve"> </w:t>
      </w:r>
      <w:proofErr w:type="spellStart"/>
      <w:r>
        <w:rPr>
          <w:color w:val="000000"/>
        </w:rPr>
        <w:t>noteikumu</w:t>
      </w:r>
      <w:proofErr w:type="spellEnd"/>
      <w:r>
        <w:rPr>
          <w:color w:val="000000"/>
        </w:rPr>
        <w:t xml:space="preserve"> 1.pielikums) un 2. </w:t>
      </w:r>
      <w:proofErr w:type="spellStart"/>
      <w:r>
        <w:rPr>
          <w:color w:val="000000"/>
        </w:rPr>
        <w:t>posmam</w:t>
      </w:r>
      <w:proofErr w:type="spellEnd"/>
      <w:r>
        <w:rPr>
          <w:color w:val="000000"/>
        </w:rPr>
        <w:t xml:space="preserve"> (</w:t>
      </w:r>
      <w:proofErr w:type="spellStart"/>
      <w:r>
        <w:rPr>
          <w:color w:val="000000"/>
        </w:rPr>
        <w:t>šo</w:t>
      </w:r>
      <w:proofErr w:type="spellEnd"/>
      <w:r>
        <w:rPr>
          <w:color w:val="000000"/>
        </w:rPr>
        <w:t xml:space="preserve"> </w:t>
      </w:r>
      <w:proofErr w:type="spellStart"/>
      <w:r>
        <w:rPr>
          <w:color w:val="000000"/>
        </w:rPr>
        <w:t>noteikumu</w:t>
      </w:r>
      <w:proofErr w:type="spellEnd"/>
      <w:r>
        <w:rPr>
          <w:color w:val="000000"/>
        </w:rPr>
        <w:t xml:space="preserve"> </w:t>
      </w:r>
      <w:proofErr w:type="gramStart"/>
      <w:r>
        <w:rPr>
          <w:color w:val="000000"/>
        </w:rPr>
        <w:t>2.pielikums</w:t>
      </w:r>
      <w:proofErr w:type="gramEnd"/>
      <w:r>
        <w:rPr>
          <w:color w:val="000000"/>
        </w:rPr>
        <w:t>) (</w:t>
      </w:r>
      <w:proofErr w:type="spellStart"/>
      <w:r>
        <w:rPr>
          <w:color w:val="000000"/>
        </w:rPr>
        <w:t>turpmāk</w:t>
      </w:r>
      <w:proofErr w:type="spellEnd"/>
      <w:r>
        <w:rPr>
          <w:color w:val="000000"/>
        </w:rPr>
        <w:t xml:space="preserve"> </w:t>
      </w:r>
      <w:proofErr w:type="spellStart"/>
      <w:r>
        <w:rPr>
          <w:color w:val="000000"/>
        </w:rPr>
        <w:t>abi</w:t>
      </w:r>
      <w:proofErr w:type="spellEnd"/>
      <w:r>
        <w:rPr>
          <w:color w:val="000000"/>
        </w:rPr>
        <w:t xml:space="preserve"> </w:t>
      </w:r>
      <w:proofErr w:type="spellStart"/>
      <w:r>
        <w:rPr>
          <w:color w:val="000000"/>
        </w:rPr>
        <w:t>posmi</w:t>
      </w:r>
      <w:proofErr w:type="spellEnd"/>
      <w:r>
        <w:rPr>
          <w:color w:val="000000"/>
        </w:rPr>
        <w:t xml:space="preserve"> </w:t>
      </w:r>
      <w:proofErr w:type="spellStart"/>
      <w:r>
        <w:rPr>
          <w:color w:val="000000"/>
        </w:rPr>
        <w:t>kopā</w:t>
      </w:r>
      <w:proofErr w:type="spellEnd"/>
      <w:r>
        <w:rPr>
          <w:color w:val="000000"/>
        </w:rPr>
        <w:t xml:space="preserve"> – </w:t>
      </w:r>
      <w:proofErr w:type="spellStart"/>
      <w:r>
        <w:rPr>
          <w:color w:val="000000"/>
        </w:rPr>
        <w:t>Inovāciju</w:t>
      </w:r>
      <w:proofErr w:type="spellEnd"/>
      <w:r>
        <w:rPr>
          <w:color w:val="000000"/>
        </w:rPr>
        <w:t xml:space="preserve"> </w:t>
      </w:r>
      <w:proofErr w:type="spellStart"/>
      <w:r>
        <w:rPr>
          <w:color w:val="000000"/>
        </w:rPr>
        <w:t>akadēmija</w:t>
      </w:r>
      <w:proofErr w:type="spellEnd"/>
      <w:r>
        <w:rPr>
          <w:color w:val="000000"/>
        </w:rPr>
        <w:t xml:space="preserve">) un </w:t>
      </w:r>
      <w:proofErr w:type="spellStart"/>
      <w:r>
        <w:rPr>
          <w:color w:val="000000"/>
        </w:rPr>
        <w:t>pieteikums</w:t>
      </w:r>
      <w:proofErr w:type="spellEnd"/>
      <w:r>
        <w:rPr>
          <w:color w:val="000000"/>
        </w:rPr>
        <w:t xml:space="preserve"> </w:t>
      </w:r>
      <w:proofErr w:type="spellStart"/>
      <w:r>
        <w:rPr>
          <w:color w:val="000000"/>
        </w:rPr>
        <w:t>jauna</w:t>
      </w:r>
      <w:proofErr w:type="spellEnd"/>
      <w:r>
        <w:rPr>
          <w:color w:val="000000"/>
        </w:rPr>
        <w:t xml:space="preserve"> </w:t>
      </w:r>
      <w:proofErr w:type="spellStart"/>
      <w:r>
        <w:rPr>
          <w:color w:val="000000"/>
        </w:rPr>
        <w:t>produkta</w:t>
      </w:r>
      <w:proofErr w:type="spellEnd"/>
      <w:r>
        <w:rPr>
          <w:color w:val="000000"/>
        </w:rPr>
        <w:t xml:space="preserve"> </w:t>
      </w:r>
      <w:proofErr w:type="spellStart"/>
      <w:r>
        <w:rPr>
          <w:color w:val="000000"/>
        </w:rPr>
        <w:t>vai</w:t>
      </w:r>
      <w:proofErr w:type="spellEnd"/>
      <w:r>
        <w:rPr>
          <w:color w:val="000000"/>
        </w:rPr>
        <w:t xml:space="preserve"> </w:t>
      </w:r>
      <w:proofErr w:type="spellStart"/>
      <w:r>
        <w:rPr>
          <w:color w:val="000000"/>
        </w:rPr>
        <w:t>pakalpojuma</w:t>
      </w:r>
      <w:proofErr w:type="spellEnd"/>
      <w:r>
        <w:rPr>
          <w:color w:val="000000"/>
        </w:rPr>
        <w:t xml:space="preserve"> </w:t>
      </w:r>
      <w:proofErr w:type="spellStart"/>
      <w:r>
        <w:rPr>
          <w:color w:val="000000"/>
        </w:rPr>
        <w:t>prototipa</w:t>
      </w:r>
      <w:proofErr w:type="spellEnd"/>
      <w:r>
        <w:rPr>
          <w:color w:val="000000"/>
        </w:rPr>
        <w:t xml:space="preserve"> </w:t>
      </w:r>
      <w:proofErr w:type="spellStart"/>
      <w:r>
        <w:rPr>
          <w:color w:val="000000"/>
        </w:rPr>
        <w:t>izstrādei</w:t>
      </w:r>
      <w:proofErr w:type="spellEnd"/>
      <w:r>
        <w:rPr>
          <w:color w:val="000000"/>
        </w:rPr>
        <w:t xml:space="preserve"> (</w:t>
      </w:r>
      <w:proofErr w:type="spellStart"/>
      <w:r>
        <w:rPr>
          <w:color w:val="000000"/>
        </w:rPr>
        <w:t>šo</w:t>
      </w:r>
      <w:proofErr w:type="spellEnd"/>
      <w:r>
        <w:rPr>
          <w:color w:val="000000"/>
        </w:rPr>
        <w:t xml:space="preserve"> </w:t>
      </w:r>
      <w:proofErr w:type="spellStart"/>
      <w:r>
        <w:rPr>
          <w:color w:val="000000"/>
        </w:rPr>
        <w:t>noteikumu</w:t>
      </w:r>
      <w:proofErr w:type="spellEnd"/>
      <w:r>
        <w:rPr>
          <w:color w:val="000000"/>
        </w:rPr>
        <w:t xml:space="preserve"> 3.pielikums) – un </w:t>
      </w:r>
      <w:proofErr w:type="spellStart"/>
      <w:r>
        <w:rPr>
          <w:color w:val="000000"/>
        </w:rPr>
        <w:t>tām</w:t>
      </w:r>
      <w:proofErr w:type="spellEnd"/>
      <w:r>
        <w:rPr>
          <w:color w:val="000000"/>
        </w:rPr>
        <w:t xml:space="preserve"> </w:t>
      </w:r>
      <w:proofErr w:type="spellStart"/>
      <w:r>
        <w:rPr>
          <w:color w:val="000000"/>
        </w:rPr>
        <w:t>pievienojamos</w:t>
      </w:r>
      <w:proofErr w:type="spellEnd"/>
      <w:r>
        <w:rPr>
          <w:color w:val="000000"/>
        </w:rPr>
        <w:t xml:space="preserve"> </w:t>
      </w:r>
      <w:proofErr w:type="spellStart"/>
      <w:r>
        <w:rPr>
          <w:color w:val="000000"/>
        </w:rPr>
        <w:t>papildu</w:t>
      </w:r>
      <w:proofErr w:type="spellEnd"/>
      <w:r>
        <w:rPr>
          <w:color w:val="000000"/>
        </w:rPr>
        <w:t xml:space="preserve"> </w:t>
      </w:r>
      <w:proofErr w:type="spellStart"/>
      <w:r>
        <w:rPr>
          <w:color w:val="000000"/>
        </w:rPr>
        <w:t>iesniedzamos</w:t>
      </w:r>
      <w:proofErr w:type="spellEnd"/>
      <w:r>
        <w:rPr>
          <w:color w:val="000000"/>
        </w:rPr>
        <w:t xml:space="preserve"> </w:t>
      </w:r>
      <w:proofErr w:type="spellStart"/>
      <w:r>
        <w:rPr>
          <w:color w:val="000000"/>
        </w:rPr>
        <w:t>dokumentus</w:t>
      </w:r>
      <w:proofErr w:type="spellEnd"/>
      <w:r>
        <w:rPr>
          <w:color w:val="000000"/>
        </w:rPr>
        <w:t xml:space="preserve"> (</w:t>
      </w:r>
      <w:proofErr w:type="spellStart"/>
      <w:r>
        <w:rPr>
          <w:color w:val="000000"/>
        </w:rPr>
        <w:t>turpmāk</w:t>
      </w:r>
      <w:proofErr w:type="spellEnd"/>
      <w:r>
        <w:rPr>
          <w:color w:val="000000"/>
        </w:rPr>
        <w:t xml:space="preserve"> – </w:t>
      </w:r>
      <w:proofErr w:type="spellStart"/>
      <w:r>
        <w:rPr>
          <w:color w:val="000000"/>
        </w:rPr>
        <w:t>Pieteikums</w:t>
      </w:r>
      <w:proofErr w:type="spellEnd"/>
      <w:r>
        <w:rPr>
          <w:color w:val="000000"/>
        </w:rPr>
        <w:t xml:space="preserve">), </w:t>
      </w:r>
      <w:proofErr w:type="spellStart"/>
      <w:r>
        <w:rPr>
          <w:color w:val="000000"/>
        </w:rPr>
        <w:t>Pieteikuma</w:t>
      </w:r>
      <w:proofErr w:type="spellEnd"/>
      <w:r>
        <w:rPr>
          <w:color w:val="000000"/>
        </w:rPr>
        <w:t xml:space="preserve"> </w:t>
      </w:r>
      <w:proofErr w:type="spellStart"/>
      <w:r>
        <w:rPr>
          <w:color w:val="000000"/>
        </w:rPr>
        <w:t>iesniegšanas</w:t>
      </w:r>
      <w:proofErr w:type="spellEnd"/>
      <w:r>
        <w:rPr>
          <w:color w:val="000000"/>
        </w:rPr>
        <w:t xml:space="preserve"> </w:t>
      </w:r>
      <w:proofErr w:type="spellStart"/>
      <w:r>
        <w:rPr>
          <w:color w:val="000000"/>
        </w:rPr>
        <w:t>kārtību</w:t>
      </w:r>
      <w:proofErr w:type="spellEnd"/>
      <w:r>
        <w:rPr>
          <w:color w:val="000000"/>
        </w:rPr>
        <w:t xml:space="preserve"> un </w:t>
      </w:r>
      <w:proofErr w:type="spellStart"/>
      <w:r>
        <w:rPr>
          <w:color w:val="000000"/>
        </w:rPr>
        <w:t>termiņu</w:t>
      </w:r>
      <w:proofErr w:type="spellEnd"/>
      <w:r>
        <w:rPr>
          <w:color w:val="000000"/>
        </w:rPr>
        <w:t xml:space="preserve">, </w:t>
      </w:r>
      <w:proofErr w:type="spellStart"/>
      <w:r>
        <w:rPr>
          <w:color w:val="000000"/>
        </w:rPr>
        <w:t>kurā</w:t>
      </w:r>
      <w:proofErr w:type="spellEnd"/>
      <w:r>
        <w:rPr>
          <w:color w:val="000000"/>
        </w:rPr>
        <w:t xml:space="preserve"> var </w:t>
      </w:r>
      <w:proofErr w:type="spellStart"/>
      <w:r>
        <w:rPr>
          <w:color w:val="000000"/>
        </w:rPr>
        <w:t>iesniegt</w:t>
      </w:r>
      <w:proofErr w:type="spellEnd"/>
      <w:r>
        <w:rPr>
          <w:color w:val="000000"/>
        </w:rPr>
        <w:t xml:space="preserve"> </w:t>
      </w:r>
      <w:proofErr w:type="spellStart"/>
      <w:r>
        <w:rPr>
          <w:color w:val="000000"/>
        </w:rPr>
        <w:t>Pieteikumu</w:t>
      </w:r>
      <w:proofErr w:type="spellEnd"/>
      <w:r>
        <w:rPr>
          <w:color w:val="000000"/>
        </w:rPr>
        <w:t xml:space="preserve">, </w:t>
      </w:r>
      <w:proofErr w:type="spellStart"/>
      <w:r>
        <w:rPr>
          <w:color w:val="000000"/>
        </w:rPr>
        <w:t>kā</w:t>
      </w:r>
      <w:proofErr w:type="spellEnd"/>
      <w:r>
        <w:rPr>
          <w:color w:val="000000"/>
        </w:rPr>
        <w:t xml:space="preserve"> </w:t>
      </w:r>
      <w:proofErr w:type="spellStart"/>
      <w:r>
        <w:rPr>
          <w:color w:val="000000"/>
        </w:rPr>
        <w:t>arī</w:t>
      </w:r>
      <w:proofErr w:type="spellEnd"/>
      <w:r>
        <w:rPr>
          <w:color w:val="000000"/>
        </w:rPr>
        <w:t xml:space="preserve"> </w:t>
      </w:r>
      <w:proofErr w:type="spellStart"/>
      <w:r>
        <w:rPr>
          <w:color w:val="000000"/>
        </w:rPr>
        <w:t>atbalsta</w:t>
      </w:r>
      <w:proofErr w:type="spellEnd"/>
      <w:r>
        <w:rPr>
          <w:color w:val="000000"/>
        </w:rPr>
        <w:t xml:space="preserve"> </w:t>
      </w:r>
      <w:proofErr w:type="spellStart"/>
      <w:r>
        <w:rPr>
          <w:color w:val="000000"/>
        </w:rPr>
        <w:t>līguma</w:t>
      </w:r>
      <w:proofErr w:type="spellEnd"/>
      <w:r>
        <w:rPr>
          <w:color w:val="000000"/>
        </w:rPr>
        <w:t xml:space="preserve"> </w:t>
      </w:r>
      <w:proofErr w:type="spellStart"/>
      <w:r>
        <w:rPr>
          <w:color w:val="000000"/>
        </w:rPr>
        <w:t>projektu</w:t>
      </w:r>
      <w:proofErr w:type="spellEnd"/>
      <w:r>
        <w:rPr>
          <w:color w:val="000000"/>
        </w:rPr>
        <w:t>.</w:t>
      </w:r>
    </w:p>
    <w:p w14:paraId="7042DD2A" w14:textId="77777777" w:rsidR="00C70E1A" w:rsidRDefault="00000000" w:rsidP="00C70E1A">
      <w:pPr>
        <w:widowControl/>
        <w:numPr>
          <w:ilvl w:val="0"/>
          <w:numId w:val="14"/>
        </w:numPr>
        <w:pBdr>
          <w:top w:val="nil"/>
          <w:left w:val="nil"/>
          <w:bottom w:val="nil"/>
          <w:right w:val="nil"/>
          <w:between w:val="nil"/>
        </w:pBdr>
        <w:spacing w:before="120" w:after="0" w:line="240" w:lineRule="auto"/>
        <w:ind w:left="0"/>
        <w:jc w:val="both"/>
        <w:rPr>
          <w:color w:val="000000"/>
        </w:rPr>
      </w:pPr>
      <w:r>
        <w:rPr>
          <w:color w:val="000000"/>
        </w:rPr>
        <w:t xml:space="preserve">Gala </w:t>
      </w:r>
      <w:proofErr w:type="spellStart"/>
      <w:r>
        <w:rPr>
          <w:color w:val="000000"/>
        </w:rPr>
        <w:t>labuma</w:t>
      </w:r>
      <w:proofErr w:type="spellEnd"/>
      <w:r>
        <w:rPr>
          <w:color w:val="000000"/>
        </w:rPr>
        <w:t xml:space="preserve"> </w:t>
      </w:r>
      <w:proofErr w:type="spellStart"/>
      <w:r>
        <w:rPr>
          <w:color w:val="000000"/>
        </w:rPr>
        <w:t>guvēju</w:t>
      </w:r>
      <w:proofErr w:type="spellEnd"/>
      <w:r>
        <w:rPr>
          <w:color w:val="000000"/>
        </w:rPr>
        <w:t xml:space="preserve"> </w:t>
      </w:r>
      <w:proofErr w:type="spellStart"/>
      <w:r>
        <w:rPr>
          <w:color w:val="000000"/>
        </w:rPr>
        <w:t>atlasi</w:t>
      </w:r>
      <w:proofErr w:type="spellEnd"/>
      <w:r>
        <w:rPr>
          <w:color w:val="000000"/>
        </w:rPr>
        <w:t xml:space="preserve"> TBC </w:t>
      </w:r>
      <w:proofErr w:type="spellStart"/>
      <w:r>
        <w:rPr>
          <w:color w:val="000000"/>
        </w:rPr>
        <w:t>organizē</w:t>
      </w:r>
      <w:proofErr w:type="spellEnd"/>
      <w:r>
        <w:rPr>
          <w:color w:val="000000"/>
        </w:rPr>
        <w:t xml:space="preserve"> </w:t>
      </w:r>
      <w:proofErr w:type="spellStart"/>
      <w:r>
        <w:rPr>
          <w:color w:val="000000"/>
        </w:rPr>
        <w:t>uzsaukumu</w:t>
      </w:r>
      <w:proofErr w:type="spellEnd"/>
      <w:r>
        <w:rPr>
          <w:color w:val="000000"/>
        </w:rPr>
        <w:t xml:space="preserve"> </w:t>
      </w:r>
      <w:proofErr w:type="spellStart"/>
      <w:r>
        <w:rPr>
          <w:color w:val="000000"/>
        </w:rPr>
        <w:t>veidā</w:t>
      </w:r>
      <w:proofErr w:type="spellEnd"/>
      <w:r>
        <w:rPr>
          <w:color w:val="000000"/>
        </w:rPr>
        <w:t xml:space="preserve"> </w:t>
      </w:r>
      <w:proofErr w:type="spellStart"/>
      <w:r>
        <w:rPr>
          <w:color w:val="000000"/>
        </w:rPr>
        <w:t>vismaz</w:t>
      </w:r>
      <w:proofErr w:type="spellEnd"/>
      <w:r>
        <w:rPr>
          <w:color w:val="000000"/>
        </w:rPr>
        <w:t xml:space="preserve"> </w:t>
      </w:r>
      <w:proofErr w:type="spellStart"/>
      <w:r>
        <w:rPr>
          <w:color w:val="000000"/>
        </w:rPr>
        <w:t>vienu</w:t>
      </w:r>
      <w:proofErr w:type="spellEnd"/>
      <w:r>
        <w:rPr>
          <w:color w:val="000000"/>
        </w:rPr>
        <w:t xml:space="preserve"> </w:t>
      </w:r>
      <w:proofErr w:type="spellStart"/>
      <w:r>
        <w:rPr>
          <w:color w:val="000000"/>
        </w:rPr>
        <w:t>reizi</w:t>
      </w:r>
      <w:proofErr w:type="spellEnd"/>
      <w:r>
        <w:rPr>
          <w:color w:val="000000"/>
        </w:rPr>
        <w:t xml:space="preserve"> </w:t>
      </w:r>
      <w:proofErr w:type="spellStart"/>
      <w:r>
        <w:rPr>
          <w:color w:val="000000"/>
        </w:rPr>
        <w:t>kalendārajā</w:t>
      </w:r>
      <w:proofErr w:type="spellEnd"/>
      <w:r>
        <w:rPr>
          <w:color w:val="000000"/>
        </w:rPr>
        <w:t xml:space="preserve"> </w:t>
      </w:r>
      <w:proofErr w:type="spellStart"/>
      <w:r>
        <w:rPr>
          <w:color w:val="000000"/>
        </w:rPr>
        <w:t>gadā</w:t>
      </w:r>
      <w:proofErr w:type="spellEnd"/>
      <w:r>
        <w:rPr>
          <w:color w:val="000000"/>
        </w:rPr>
        <w:t xml:space="preserve"> </w:t>
      </w:r>
      <w:proofErr w:type="spellStart"/>
      <w:r>
        <w:rPr>
          <w:color w:val="000000"/>
        </w:rPr>
        <w:t>Inovāciju</w:t>
      </w:r>
      <w:proofErr w:type="spellEnd"/>
      <w:r>
        <w:rPr>
          <w:color w:val="000000"/>
        </w:rPr>
        <w:t xml:space="preserve"> </w:t>
      </w:r>
      <w:proofErr w:type="spellStart"/>
      <w:r>
        <w:rPr>
          <w:color w:val="000000"/>
        </w:rPr>
        <w:t>akadēmijas</w:t>
      </w:r>
      <w:proofErr w:type="spellEnd"/>
      <w:r>
        <w:rPr>
          <w:color w:val="000000"/>
        </w:rPr>
        <w:t xml:space="preserve"> </w:t>
      </w:r>
      <w:proofErr w:type="spellStart"/>
      <w:r>
        <w:rPr>
          <w:color w:val="000000"/>
        </w:rPr>
        <w:t>atbalsta</w:t>
      </w:r>
      <w:proofErr w:type="spellEnd"/>
      <w:r>
        <w:rPr>
          <w:color w:val="000000"/>
        </w:rPr>
        <w:t xml:space="preserve"> </w:t>
      </w:r>
      <w:proofErr w:type="spellStart"/>
      <w:r>
        <w:rPr>
          <w:color w:val="000000"/>
        </w:rPr>
        <w:t>saņemšanai</w:t>
      </w:r>
      <w:proofErr w:type="spellEnd"/>
      <w:r>
        <w:rPr>
          <w:color w:val="000000"/>
        </w:rPr>
        <w:t xml:space="preserve"> un </w:t>
      </w:r>
      <w:proofErr w:type="spellStart"/>
      <w:r>
        <w:rPr>
          <w:color w:val="000000"/>
        </w:rPr>
        <w:t>vismaz</w:t>
      </w:r>
      <w:proofErr w:type="spellEnd"/>
      <w:r>
        <w:rPr>
          <w:color w:val="000000"/>
        </w:rPr>
        <w:t xml:space="preserve"> </w:t>
      </w:r>
      <w:proofErr w:type="spellStart"/>
      <w:r>
        <w:rPr>
          <w:color w:val="000000"/>
        </w:rPr>
        <w:t>divus</w:t>
      </w:r>
      <w:proofErr w:type="spellEnd"/>
      <w:r>
        <w:rPr>
          <w:color w:val="000000"/>
        </w:rPr>
        <w:t xml:space="preserve"> </w:t>
      </w:r>
      <w:proofErr w:type="spellStart"/>
      <w:r>
        <w:rPr>
          <w:color w:val="000000"/>
        </w:rPr>
        <w:t>uzsaukumus</w:t>
      </w:r>
      <w:proofErr w:type="spellEnd"/>
      <w:r>
        <w:rPr>
          <w:color w:val="000000"/>
        </w:rPr>
        <w:t xml:space="preserve"> </w:t>
      </w:r>
      <w:proofErr w:type="spellStart"/>
      <w:r>
        <w:rPr>
          <w:color w:val="000000"/>
        </w:rPr>
        <w:t>prototipa</w:t>
      </w:r>
      <w:proofErr w:type="spellEnd"/>
      <w:r>
        <w:rPr>
          <w:color w:val="000000"/>
        </w:rPr>
        <w:t xml:space="preserve"> </w:t>
      </w:r>
      <w:proofErr w:type="spellStart"/>
      <w:r>
        <w:rPr>
          <w:color w:val="000000"/>
        </w:rPr>
        <w:t>izstrādes</w:t>
      </w:r>
      <w:proofErr w:type="spellEnd"/>
      <w:r>
        <w:rPr>
          <w:color w:val="000000"/>
        </w:rPr>
        <w:t xml:space="preserve"> </w:t>
      </w:r>
      <w:proofErr w:type="spellStart"/>
      <w:r>
        <w:rPr>
          <w:color w:val="000000"/>
        </w:rPr>
        <w:t>atbalsta</w:t>
      </w:r>
      <w:proofErr w:type="spellEnd"/>
      <w:r>
        <w:rPr>
          <w:color w:val="000000"/>
        </w:rPr>
        <w:t xml:space="preserve"> </w:t>
      </w:r>
      <w:proofErr w:type="spellStart"/>
      <w:r>
        <w:rPr>
          <w:color w:val="000000"/>
        </w:rPr>
        <w:t>saņemšanai</w:t>
      </w:r>
      <w:proofErr w:type="spellEnd"/>
      <w:r>
        <w:rPr>
          <w:color w:val="000000"/>
        </w:rPr>
        <w:t xml:space="preserve">, </w:t>
      </w:r>
      <w:proofErr w:type="spellStart"/>
      <w:r>
        <w:rPr>
          <w:color w:val="000000"/>
        </w:rPr>
        <w:t>norādot</w:t>
      </w:r>
      <w:proofErr w:type="spellEnd"/>
      <w:r>
        <w:rPr>
          <w:color w:val="000000"/>
        </w:rPr>
        <w:t xml:space="preserve"> </w:t>
      </w:r>
      <w:proofErr w:type="spellStart"/>
      <w:r>
        <w:rPr>
          <w:color w:val="000000"/>
        </w:rPr>
        <w:t>maksimālo</w:t>
      </w:r>
      <w:proofErr w:type="spellEnd"/>
      <w:r>
        <w:rPr>
          <w:color w:val="000000"/>
        </w:rPr>
        <w:t xml:space="preserve"> Gala </w:t>
      </w:r>
      <w:proofErr w:type="spellStart"/>
      <w:r>
        <w:rPr>
          <w:color w:val="000000"/>
        </w:rPr>
        <w:t>labuma</w:t>
      </w:r>
      <w:proofErr w:type="spellEnd"/>
      <w:r>
        <w:rPr>
          <w:color w:val="000000"/>
        </w:rPr>
        <w:t xml:space="preserve"> </w:t>
      </w:r>
      <w:proofErr w:type="spellStart"/>
      <w:r>
        <w:rPr>
          <w:color w:val="000000"/>
        </w:rPr>
        <w:t>guvēju</w:t>
      </w:r>
      <w:proofErr w:type="spellEnd"/>
      <w:r>
        <w:rPr>
          <w:color w:val="000000"/>
        </w:rPr>
        <w:t xml:space="preserve"> </w:t>
      </w:r>
      <w:proofErr w:type="spellStart"/>
      <w:r>
        <w:rPr>
          <w:color w:val="000000"/>
        </w:rPr>
        <w:t>skaitu</w:t>
      </w:r>
      <w:proofErr w:type="spellEnd"/>
      <w:r>
        <w:rPr>
          <w:color w:val="000000"/>
        </w:rPr>
        <w:t xml:space="preserve">, kas var </w:t>
      </w:r>
      <w:proofErr w:type="spellStart"/>
      <w:r>
        <w:rPr>
          <w:color w:val="000000"/>
        </w:rPr>
        <w:t>saņemt</w:t>
      </w:r>
      <w:proofErr w:type="spellEnd"/>
      <w:r>
        <w:rPr>
          <w:color w:val="000000"/>
        </w:rPr>
        <w:t xml:space="preserve"> </w:t>
      </w:r>
      <w:proofErr w:type="spellStart"/>
      <w:r>
        <w:rPr>
          <w:color w:val="000000"/>
        </w:rPr>
        <w:t>atbalstu</w:t>
      </w:r>
      <w:proofErr w:type="spellEnd"/>
      <w:r>
        <w:rPr>
          <w:color w:val="000000"/>
        </w:rPr>
        <w:t xml:space="preserve"> </w:t>
      </w:r>
      <w:proofErr w:type="spellStart"/>
      <w:r>
        <w:rPr>
          <w:color w:val="000000"/>
        </w:rPr>
        <w:t>konkrētajā</w:t>
      </w:r>
      <w:proofErr w:type="spellEnd"/>
      <w:r>
        <w:rPr>
          <w:color w:val="000000"/>
        </w:rPr>
        <w:t xml:space="preserve"> </w:t>
      </w:r>
      <w:proofErr w:type="spellStart"/>
      <w:r>
        <w:rPr>
          <w:color w:val="000000"/>
        </w:rPr>
        <w:t>uzsaukumā</w:t>
      </w:r>
      <w:proofErr w:type="spellEnd"/>
      <w:r>
        <w:rPr>
          <w:color w:val="000000"/>
        </w:rPr>
        <w:t xml:space="preserve">. </w:t>
      </w:r>
      <w:proofErr w:type="spellStart"/>
      <w:r>
        <w:rPr>
          <w:color w:val="000000"/>
        </w:rPr>
        <w:t>Informāciju</w:t>
      </w:r>
      <w:proofErr w:type="spellEnd"/>
      <w:r>
        <w:rPr>
          <w:color w:val="000000"/>
        </w:rPr>
        <w:t xml:space="preserve"> par </w:t>
      </w:r>
      <w:proofErr w:type="spellStart"/>
      <w:r>
        <w:rPr>
          <w:color w:val="000000"/>
        </w:rPr>
        <w:t>uzsaukuma</w:t>
      </w:r>
      <w:proofErr w:type="spellEnd"/>
      <w:r>
        <w:rPr>
          <w:color w:val="000000"/>
        </w:rPr>
        <w:t xml:space="preserve"> </w:t>
      </w:r>
      <w:proofErr w:type="spellStart"/>
      <w:r>
        <w:rPr>
          <w:color w:val="000000"/>
        </w:rPr>
        <w:t>termiņiem</w:t>
      </w:r>
      <w:proofErr w:type="spellEnd"/>
      <w:r>
        <w:rPr>
          <w:color w:val="000000"/>
        </w:rPr>
        <w:t xml:space="preserve"> </w:t>
      </w:r>
      <w:proofErr w:type="spellStart"/>
      <w:r>
        <w:rPr>
          <w:color w:val="000000"/>
        </w:rPr>
        <w:t>tiek</w:t>
      </w:r>
      <w:proofErr w:type="spellEnd"/>
      <w:r>
        <w:rPr>
          <w:color w:val="000000"/>
        </w:rPr>
        <w:t xml:space="preserve"> </w:t>
      </w:r>
      <w:proofErr w:type="spellStart"/>
      <w:r>
        <w:rPr>
          <w:color w:val="000000"/>
        </w:rPr>
        <w:t>publicēta</w:t>
      </w:r>
      <w:proofErr w:type="spellEnd"/>
      <w:r>
        <w:rPr>
          <w:color w:val="000000"/>
        </w:rPr>
        <w:t xml:space="preserve"> ne </w:t>
      </w:r>
      <w:proofErr w:type="spellStart"/>
      <w:r>
        <w:rPr>
          <w:color w:val="000000"/>
        </w:rPr>
        <w:t>vēlāk</w:t>
      </w:r>
      <w:proofErr w:type="spellEnd"/>
      <w:r>
        <w:rPr>
          <w:color w:val="000000"/>
        </w:rPr>
        <w:t xml:space="preserve"> </w:t>
      </w:r>
      <w:proofErr w:type="spellStart"/>
      <w:r>
        <w:rPr>
          <w:color w:val="000000"/>
        </w:rPr>
        <w:t>kā</w:t>
      </w:r>
      <w:proofErr w:type="spellEnd"/>
      <w:r>
        <w:rPr>
          <w:color w:val="000000"/>
        </w:rPr>
        <w:t xml:space="preserve"> divas </w:t>
      </w:r>
      <w:proofErr w:type="spellStart"/>
      <w:r>
        <w:rPr>
          <w:color w:val="000000"/>
        </w:rPr>
        <w:t>nedēļas</w:t>
      </w:r>
      <w:proofErr w:type="spellEnd"/>
      <w:r>
        <w:rPr>
          <w:color w:val="000000"/>
        </w:rPr>
        <w:t xml:space="preserve"> </w:t>
      </w:r>
      <w:proofErr w:type="spellStart"/>
      <w:r>
        <w:rPr>
          <w:color w:val="000000"/>
        </w:rPr>
        <w:t>pirms</w:t>
      </w:r>
      <w:proofErr w:type="spellEnd"/>
      <w:r>
        <w:rPr>
          <w:color w:val="000000"/>
        </w:rPr>
        <w:t xml:space="preserve"> </w:t>
      </w:r>
      <w:proofErr w:type="spellStart"/>
      <w:r>
        <w:rPr>
          <w:color w:val="000000"/>
        </w:rPr>
        <w:t>attiecīgā</w:t>
      </w:r>
      <w:proofErr w:type="spellEnd"/>
      <w:r>
        <w:rPr>
          <w:color w:val="000000"/>
        </w:rPr>
        <w:t xml:space="preserve"> </w:t>
      </w:r>
      <w:proofErr w:type="spellStart"/>
      <w:r>
        <w:rPr>
          <w:color w:val="000000"/>
        </w:rPr>
        <w:t>atbalsta</w:t>
      </w:r>
      <w:proofErr w:type="spellEnd"/>
      <w:r>
        <w:rPr>
          <w:color w:val="000000"/>
        </w:rPr>
        <w:t xml:space="preserve"> </w:t>
      </w:r>
      <w:proofErr w:type="spellStart"/>
      <w:r>
        <w:rPr>
          <w:color w:val="000000"/>
        </w:rPr>
        <w:t>veida</w:t>
      </w:r>
      <w:proofErr w:type="spellEnd"/>
      <w:r>
        <w:rPr>
          <w:color w:val="000000"/>
        </w:rPr>
        <w:t xml:space="preserve"> </w:t>
      </w:r>
      <w:proofErr w:type="spellStart"/>
      <w:r>
        <w:rPr>
          <w:color w:val="000000"/>
        </w:rPr>
        <w:t>uzsaukuma</w:t>
      </w:r>
      <w:proofErr w:type="spellEnd"/>
      <w:r>
        <w:rPr>
          <w:color w:val="000000"/>
        </w:rPr>
        <w:t>.</w:t>
      </w:r>
    </w:p>
    <w:p w14:paraId="502B8B3E" w14:textId="77777777" w:rsidR="00C70E1A" w:rsidRDefault="00000000" w:rsidP="00C70E1A">
      <w:pPr>
        <w:widowControl/>
        <w:numPr>
          <w:ilvl w:val="0"/>
          <w:numId w:val="14"/>
        </w:numPr>
        <w:pBdr>
          <w:top w:val="nil"/>
          <w:left w:val="nil"/>
          <w:bottom w:val="nil"/>
          <w:right w:val="nil"/>
          <w:between w:val="nil"/>
        </w:pBdr>
        <w:spacing w:before="120" w:after="0" w:line="240" w:lineRule="auto"/>
        <w:ind w:left="0"/>
        <w:jc w:val="both"/>
        <w:rPr>
          <w:color w:val="000000"/>
        </w:rPr>
      </w:pPr>
      <w:r>
        <w:rPr>
          <w:color w:val="000000"/>
        </w:rPr>
        <w:t xml:space="preserve">Lai </w:t>
      </w:r>
      <w:proofErr w:type="spellStart"/>
      <w:r>
        <w:rPr>
          <w:color w:val="000000"/>
        </w:rPr>
        <w:t>piešķirtu</w:t>
      </w:r>
      <w:proofErr w:type="spellEnd"/>
      <w:r>
        <w:rPr>
          <w:color w:val="000000"/>
        </w:rPr>
        <w:t xml:space="preserve"> </w:t>
      </w:r>
      <w:proofErr w:type="spellStart"/>
      <w:r>
        <w:rPr>
          <w:color w:val="000000"/>
        </w:rPr>
        <w:t>atbalstu</w:t>
      </w:r>
      <w:proofErr w:type="spellEnd"/>
      <w:r>
        <w:rPr>
          <w:color w:val="000000"/>
        </w:rPr>
        <w:t xml:space="preserve"> </w:t>
      </w:r>
      <w:proofErr w:type="spellStart"/>
      <w:r>
        <w:rPr>
          <w:color w:val="000000"/>
        </w:rPr>
        <w:t>dalībai</w:t>
      </w:r>
      <w:proofErr w:type="spellEnd"/>
      <w:r>
        <w:rPr>
          <w:color w:val="000000"/>
        </w:rPr>
        <w:t xml:space="preserve"> </w:t>
      </w:r>
      <w:proofErr w:type="spellStart"/>
      <w:r>
        <w:rPr>
          <w:color w:val="000000"/>
        </w:rPr>
        <w:t>Inovāciju</w:t>
      </w:r>
      <w:proofErr w:type="spellEnd"/>
      <w:r>
        <w:rPr>
          <w:color w:val="000000"/>
        </w:rPr>
        <w:t xml:space="preserve"> </w:t>
      </w:r>
      <w:proofErr w:type="spellStart"/>
      <w:r>
        <w:rPr>
          <w:color w:val="000000"/>
        </w:rPr>
        <w:t>akadēmijā</w:t>
      </w:r>
      <w:proofErr w:type="spellEnd"/>
      <w:r>
        <w:rPr>
          <w:color w:val="000000"/>
        </w:rPr>
        <w:t xml:space="preserve"> </w:t>
      </w:r>
      <w:proofErr w:type="spellStart"/>
      <w:r>
        <w:rPr>
          <w:color w:val="000000"/>
        </w:rPr>
        <w:t>vai</w:t>
      </w:r>
      <w:proofErr w:type="spellEnd"/>
      <w:r>
        <w:rPr>
          <w:color w:val="000000"/>
        </w:rPr>
        <w:t xml:space="preserve"> </w:t>
      </w:r>
      <w:proofErr w:type="spellStart"/>
      <w:r>
        <w:rPr>
          <w:color w:val="000000"/>
        </w:rPr>
        <w:t>prototipa</w:t>
      </w:r>
      <w:proofErr w:type="spellEnd"/>
      <w:r>
        <w:rPr>
          <w:color w:val="000000"/>
        </w:rPr>
        <w:t xml:space="preserve"> </w:t>
      </w:r>
      <w:proofErr w:type="spellStart"/>
      <w:r>
        <w:rPr>
          <w:color w:val="000000"/>
        </w:rPr>
        <w:t>izstrādei</w:t>
      </w:r>
      <w:proofErr w:type="spellEnd"/>
      <w:r>
        <w:rPr>
          <w:color w:val="000000"/>
        </w:rPr>
        <w:t xml:space="preserve">, TBC </w:t>
      </w:r>
      <w:proofErr w:type="spellStart"/>
      <w:r>
        <w:rPr>
          <w:color w:val="000000"/>
        </w:rPr>
        <w:t>vērtē</w:t>
      </w:r>
      <w:proofErr w:type="spellEnd"/>
      <w:r>
        <w:rPr>
          <w:color w:val="000000"/>
        </w:rPr>
        <w:t xml:space="preserve"> </w:t>
      </w:r>
      <w:proofErr w:type="spellStart"/>
      <w:r>
        <w:rPr>
          <w:color w:val="000000"/>
        </w:rPr>
        <w:t>pretendenta</w:t>
      </w:r>
      <w:proofErr w:type="spellEnd"/>
      <w:r>
        <w:rPr>
          <w:color w:val="000000"/>
        </w:rPr>
        <w:t xml:space="preserve"> </w:t>
      </w:r>
      <w:proofErr w:type="spellStart"/>
      <w:r>
        <w:rPr>
          <w:color w:val="000000"/>
        </w:rPr>
        <w:t>iesniegto</w:t>
      </w:r>
      <w:proofErr w:type="spellEnd"/>
      <w:r>
        <w:rPr>
          <w:color w:val="000000"/>
        </w:rPr>
        <w:t xml:space="preserve"> </w:t>
      </w:r>
      <w:proofErr w:type="spellStart"/>
      <w:r>
        <w:rPr>
          <w:color w:val="000000"/>
        </w:rPr>
        <w:t>Pieteikumu</w:t>
      </w:r>
      <w:proofErr w:type="spellEnd"/>
      <w:r>
        <w:rPr>
          <w:color w:val="000000"/>
        </w:rPr>
        <w:t xml:space="preserve"> un </w:t>
      </w:r>
      <w:proofErr w:type="spellStart"/>
      <w:r>
        <w:rPr>
          <w:color w:val="000000"/>
        </w:rPr>
        <w:t>tā</w:t>
      </w:r>
      <w:proofErr w:type="spellEnd"/>
      <w:r>
        <w:rPr>
          <w:color w:val="000000"/>
        </w:rPr>
        <w:t xml:space="preserve"> </w:t>
      </w:r>
      <w:proofErr w:type="spellStart"/>
      <w:r>
        <w:rPr>
          <w:color w:val="000000"/>
        </w:rPr>
        <w:t>precizējumus</w:t>
      </w:r>
      <w:proofErr w:type="spellEnd"/>
      <w:r>
        <w:rPr>
          <w:color w:val="000000"/>
        </w:rPr>
        <w:t xml:space="preserve">. </w:t>
      </w:r>
      <w:proofErr w:type="spellStart"/>
      <w:r>
        <w:rPr>
          <w:color w:val="000000"/>
        </w:rPr>
        <w:t>Pieteikumus</w:t>
      </w:r>
      <w:proofErr w:type="spellEnd"/>
      <w:r>
        <w:rPr>
          <w:color w:val="000000"/>
        </w:rPr>
        <w:t xml:space="preserve"> </w:t>
      </w:r>
      <w:proofErr w:type="spellStart"/>
      <w:r>
        <w:rPr>
          <w:color w:val="000000"/>
        </w:rPr>
        <w:t>izvērtē</w:t>
      </w:r>
      <w:proofErr w:type="spellEnd"/>
      <w:r>
        <w:rPr>
          <w:color w:val="000000"/>
        </w:rPr>
        <w:t xml:space="preserve"> un </w:t>
      </w:r>
      <w:proofErr w:type="spellStart"/>
      <w:r>
        <w:rPr>
          <w:color w:val="000000"/>
        </w:rPr>
        <w:t>lēmumus</w:t>
      </w:r>
      <w:proofErr w:type="spellEnd"/>
      <w:r>
        <w:rPr>
          <w:color w:val="000000"/>
        </w:rPr>
        <w:t xml:space="preserve"> </w:t>
      </w:r>
      <w:proofErr w:type="spellStart"/>
      <w:r>
        <w:rPr>
          <w:color w:val="000000"/>
        </w:rPr>
        <w:t>pieņem</w:t>
      </w:r>
      <w:proofErr w:type="spellEnd"/>
      <w:r>
        <w:rPr>
          <w:color w:val="000000"/>
        </w:rPr>
        <w:t xml:space="preserve"> </w:t>
      </w:r>
      <w:proofErr w:type="spellStart"/>
      <w:r>
        <w:rPr>
          <w:color w:val="000000"/>
        </w:rPr>
        <w:t>viena</w:t>
      </w:r>
      <w:proofErr w:type="spellEnd"/>
      <w:r>
        <w:rPr>
          <w:color w:val="000000"/>
        </w:rPr>
        <w:t xml:space="preserve"> </w:t>
      </w:r>
      <w:proofErr w:type="spellStart"/>
      <w:r>
        <w:rPr>
          <w:color w:val="000000"/>
        </w:rPr>
        <w:t>mēneša</w:t>
      </w:r>
      <w:proofErr w:type="spellEnd"/>
      <w:r>
        <w:rPr>
          <w:color w:val="000000"/>
        </w:rPr>
        <w:t xml:space="preserve"> </w:t>
      </w:r>
      <w:proofErr w:type="spellStart"/>
      <w:r>
        <w:rPr>
          <w:color w:val="000000"/>
        </w:rPr>
        <w:t>laikā</w:t>
      </w:r>
      <w:proofErr w:type="spellEnd"/>
      <w:r>
        <w:rPr>
          <w:color w:val="000000"/>
        </w:rPr>
        <w:t xml:space="preserve"> </w:t>
      </w:r>
      <w:proofErr w:type="spellStart"/>
      <w:r>
        <w:rPr>
          <w:color w:val="000000"/>
        </w:rPr>
        <w:t>pēc</w:t>
      </w:r>
      <w:proofErr w:type="spellEnd"/>
      <w:r>
        <w:rPr>
          <w:color w:val="000000"/>
        </w:rPr>
        <w:t xml:space="preserve"> </w:t>
      </w:r>
      <w:proofErr w:type="spellStart"/>
      <w:r>
        <w:rPr>
          <w:color w:val="000000"/>
        </w:rPr>
        <w:t>attiecīgā</w:t>
      </w:r>
      <w:proofErr w:type="spellEnd"/>
      <w:r>
        <w:rPr>
          <w:color w:val="000000"/>
        </w:rPr>
        <w:t xml:space="preserve"> </w:t>
      </w:r>
      <w:proofErr w:type="spellStart"/>
      <w:r>
        <w:rPr>
          <w:color w:val="000000"/>
        </w:rPr>
        <w:t>uzsaukuma</w:t>
      </w:r>
      <w:proofErr w:type="spellEnd"/>
      <w:r>
        <w:rPr>
          <w:color w:val="000000"/>
        </w:rPr>
        <w:t xml:space="preserve"> </w:t>
      </w:r>
      <w:proofErr w:type="spellStart"/>
      <w:r>
        <w:rPr>
          <w:color w:val="000000"/>
        </w:rPr>
        <w:t>pieteikšanās</w:t>
      </w:r>
      <w:proofErr w:type="spellEnd"/>
      <w:r>
        <w:rPr>
          <w:color w:val="000000"/>
        </w:rPr>
        <w:t xml:space="preserve"> </w:t>
      </w:r>
      <w:proofErr w:type="spellStart"/>
      <w:r>
        <w:rPr>
          <w:color w:val="000000"/>
        </w:rPr>
        <w:t>termiņa</w:t>
      </w:r>
      <w:proofErr w:type="spellEnd"/>
      <w:r>
        <w:rPr>
          <w:color w:val="000000"/>
        </w:rPr>
        <w:t xml:space="preserve"> </w:t>
      </w:r>
      <w:proofErr w:type="spellStart"/>
      <w:r>
        <w:rPr>
          <w:color w:val="000000"/>
        </w:rPr>
        <w:t>beigām</w:t>
      </w:r>
      <w:proofErr w:type="spellEnd"/>
      <w:r>
        <w:rPr>
          <w:color w:val="000000"/>
        </w:rPr>
        <w:t>.</w:t>
      </w:r>
    </w:p>
    <w:p w14:paraId="3189B473" w14:textId="77777777" w:rsidR="00C70E1A" w:rsidRDefault="00000000" w:rsidP="00C70E1A">
      <w:pPr>
        <w:widowControl/>
        <w:numPr>
          <w:ilvl w:val="0"/>
          <w:numId w:val="14"/>
        </w:numPr>
        <w:pBdr>
          <w:top w:val="nil"/>
          <w:left w:val="nil"/>
          <w:bottom w:val="nil"/>
          <w:right w:val="nil"/>
          <w:between w:val="nil"/>
        </w:pBdr>
        <w:spacing w:before="120" w:after="0" w:line="240" w:lineRule="auto"/>
        <w:ind w:left="0"/>
        <w:jc w:val="both"/>
        <w:rPr>
          <w:color w:val="000000"/>
        </w:rPr>
      </w:pPr>
      <w:proofErr w:type="spellStart"/>
      <w:r>
        <w:rPr>
          <w:color w:val="000000"/>
        </w:rPr>
        <w:t>Pieteikumu</w:t>
      </w:r>
      <w:proofErr w:type="spellEnd"/>
      <w:r>
        <w:rPr>
          <w:color w:val="000000"/>
        </w:rPr>
        <w:t xml:space="preserve"> un </w:t>
      </w:r>
      <w:proofErr w:type="spellStart"/>
      <w:r>
        <w:rPr>
          <w:color w:val="000000"/>
        </w:rPr>
        <w:t>tā</w:t>
      </w:r>
      <w:proofErr w:type="spellEnd"/>
      <w:r>
        <w:rPr>
          <w:color w:val="000000"/>
        </w:rPr>
        <w:t xml:space="preserve"> </w:t>
      </w:r>
      <w:proofErr w:type="spellStart"/>
      <w:r>
        <w:rPr>
          <w:color w:val="000000"/>
        </w:rPr>
        <w:t>precizējumus</w:t>
      </w:r>
      <w:proofErr w:type="spellEnd"/>
      <w:r>
        <w:rPr>
          <w:color w:val="000000"/>
        </w:rPr>
        <w:t xml:space="preserve"> </w:t>
      </w:r>
      <w:proofErr w:type="spellStart"/>
      <w:r>
        <w:rPr>
          <w:color w:val="000000"/>
        </w:rPr>
        <w:t>iesniedz</w:t>
      </w:r>
      <w:proofErr w:type="spellEnd"/>
      <w:r>
        <w:rPr>
          <w:color w:val="000000"/>
        </w:rPr>
        <w:t xml:space="preserve"> </w:t>
      </w:r>
      <w:proofErr w:type="spellStart"/>
      <w:r>
        <w:rPr>
          <w:color w:val="000000"/>
        </w:rPr>
        <w:t>Sistēmā</w:t>
      </w:r>
      <w:proofErr w:type="spellEnd"/>
      <w:r>
        <w:rPr>
          <w:color w:val="000000"/>
        </w:rPr>
        <w:t xml:space="preserve"> </w:t>
      </w:r>
      <w:proofErr w:type="spellStart"/>
      <w:r>
        <w:rPr>
          <w:color w:val="000000"/>
        </w:rPr>
        <w:t>noteiktajā</w:t>
      </w:r>
      <w:proofErr w:type="spellEnd"/>
      <w:r>
        <w:rPr>
          <w:color w:val="000000"/>
        </w:rPr>
        <w:t xml:space="preserve"> </w:t>
      </w:r>
      <w:proofErr w:type="spellStart"/>
      <w:r>
        <w:rPr>
          <w:color w:val="000000"/>
        </w:rPr>
        <w:t>uzsaukuma</w:t>
      </w:r>
      <w:proofErr w:type="spellEnd"/>
      <w:r>
        <w:rPr>
          <w:color w:val="000000"/>
        </w:rPr>
        <w:t xml:space="preserve"> </w:t>
      </w:r>
      <w:proofErr w:type="spellStart"/>
      <w:r>
        <w:rPr>
          <w:color w:val="000000"/>
        </w:rPr>
        <w:t>termiņā</w:t>
      </w:r>
      <w:proofErr w:type="spellEnd"/>
      <w:r>
        <w:rPr>
          <w:color w:val="000000"/>
        </w:rPr>
        <w:t xml:space="preserve">. </w:t>
      </w:r>
      <w:proofErr w:type="spellStart"/>
      <w:r>
        <w:rPr>
          <w:color w:val="000000"/>
        </w:rPr>
        <w:t>Gadījumā</w:t>
      </w:r>
      <w:proofErr w:type="spellEnd"/>
      <w:r>
        <w:rPr>
          <w:color w:val="000000"/>
        </w:rPr>
        <w:t xml:space="preserve">, ja </w:t>
      </w:r>
      <w:proofErr w:type="spellStart"/>
      <w:r>
        <w:rPr>
          <w:color w:val="000000"/>
        </w:rPr>
        <w:t>Pieteikums</w:t>
      </w:r>
      <w:proofErr w:type="spellEnd"/>
      <w:r>
        <w:rPr>
          <w:color w:val="000000"/>
        </w:rPr>
        <w:t xml:space="preserve"> </w:t>
      </w:r>
      <w:proofErr w:type="spellStart"/>
      <w:r>
        <w:rPr>
          <w:color w:val="000000"/>
        </w:rPr>
        <w:t>vai</w:t>
      </w:r>
      <w:proofErr w:type="spellEnd"/>
      <w:r>
        <w:rPr>
          <w:color w:val="000000"/>
        </w:rPr>
        <w:t xml:space="preserve"> </w:t>
      </w:r>
      <w:proofErr w:type="spellStart"/>
      <w:r>
        <w:rPr>
          <w:color w:val="000000"/>
        </w:rPr>
        <w:t>tā</w:t>
      </w:r>
      <w:proofErr w:type="spellEnd"/>
      <w:r>
        <w:rPr>
          <w:color w:val="000000"/>
        </w:rPr>
        <w:t xml:space="preserve"> </w:t>
      </w:r>
      <w:proofErr w:type="spellStart"/>
      <w:r>
        <w:rPr>
          <w:color w:val="000000"/>
        </w:rPr>
        <w:t>precizējums</w:t>
      </w:r>
      <w:proofErr w:type="spellEnd"/>
      <w:r>
        <w:rPr>
          <w:color w:val="000000"/>
        </w:rPr>
        <w:t xml:space="preserve"> </w:t>
      </w:r>
      <w:proofErr w:type="spellStart"/>
      <w:r>
        <w:rPr>
          <w:color w:val="000000"/>
        </w:rPr>
        <w:t>iesniegts</w:t>
      </w:r>
      <w:proofErr w:type="spellEnd"/>
      <w:r>
        <w:rPr>
          <w:color w:val="000000"/>
        </w:rPr>
        <w:t xml:space="preserve"> </w:t>
      </w:r>
      <w:proofErr w:type="spellStart"/>
      <w:r>
        <w:rPr>
          <w:color w:val="000000"/>
        </w:rPr>
        <w:t>uz</w:t>
      </w:r>
      <w:proofErr w:type="spellEnd"/>
      <w:r>
        <w:rPr>
          <w:color w:val="000000"/>
        </w:rPr>
        <w:t xml:space="preserve"> </w:t>
      </w:r>
      <w:proofErr w:type="spellStart"/>
      <w:r>
        <w:rPr>
          <w:color w:val="000000"/>
        </w:rPr>
        <w:t>Aģentūras</w:t>
      </w:r>
      <w:proofErr w:type="spellEnd"/>
      <w:r>
        <w:rPr>
          <w:color w:val="000000"/>
        </w:rPr>
        <w:t xml:space="preserve"> </w:t>
      </w:r>
      <w:proofErr w:type="spellStart"/>
      <w:r>
        <w:rPr>
          <w:color w:val="000000"/>
        </w:rPr>
        <w:t>oficiālo</w:t>
      </w:r>
      <w:proofErr w:type="spellEnd"/>
      <w:r>
        <w:rPr>
          <w:color w:val="000000"/>
        </w:rPr>
        <w:t xml:space="preserve"> e-</w:t>
      </w:r>
      <w:proofErr w:type="spellStart"/>
      <w:r>
        <w:rPr>
          <w:color w:val="000000"/>
        </w:rPr>
        <w:t>adresi</w:t>
      </w:r>
      <w:proofErr w:type="spellEnd"/>
      <w:r>
        <w:rPr>
          <w:color w:val="000000"/>
        </w:rPr>
        <w:t xml:space="preserve">, KAN, LN </w:t>
      </w:r>
      <w:proofErr w:type="spellStart"/>
      <w:r>
        <w:rPr>
          <w:color w:val="000000"/>
        </w:rPr>
        <w:t>vai</w:t>
      </w:r>
      <w:proofErr w:type="spellEnd"/>
      <w:r>
        <w:rPr>
          <w:color w:val="000000"/>
        </w:rPr>
        <w:t xml:space="preserve"> TBC, tad </w:t>
      </w:r>
      <w:proofErr w:type="spellStart"/>
      <w:r>
        <w:rPr>
          <w:color w:val="000000"/>
        </w:rPr>
        <w:t>attiecīgās</w:t>
      </w:r>
      <w:proofErr w:type="spellEnd"/>
      <w:r>
        <w:rPr>
          <w:color w:val="000000"/>
        </w:rPr>
        <w:t xml:space="preserve"> </w:t>
      </w:r>
      <w:proofErr w:type="spellStart"/>
      <w:r>
        <w:rPr>
          <w:color w:val="000000"/>
        </w:rPr>
        <w:t>struktūrvienības</w:t>
      </w:r>
      <w:proofErr w:type="spellEnd"/>
      <w:r>
        <w:rPr>
          <w:color w:val="000000"/>
        </w:rPr>
        <w:t xml:space="preserve">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vienas</w:t>
      </w:r>
      <w:proofErr w:type="spellEnd"/>
      <w:r>
        <w:rPr>
          <w:color w:val="000000"/>
        </w:rPr>
        <w:t xml:space="preserve"> </w:t>
      </w:r>
      <w:proofErr w:type="spellStart"/>
      <w:r>
        <w:rPr>
          <w:color w:val="000000"/>
        </w:rPr>
        <w:t>darbdienas</w:t>
      </w:r>
      <w:proofErr w:type="spellEnd"/>
      <w:r>
        <w:rPr>
          <w:color w:val="000000"/>
        </w:rPr>
        <w:t xml:space="preserve"> </w:t>
      </w:r>
      <w:proofErr w:type="spellStart"/>
      <w:r>
        <w:rPr>
          <w:color w:val="000000"/>
        </w:rPr>
        <w:t>laikā</w:t>
      </w:r>
      <w:proofErr w:type="spellEnd"/>
      <w:r>
        <w:rPr>
          <w:color w:val="000000"/>
        </w:rPr>
        <w:t xml:space="preserve"> </w:t>
      </w:r>
      <w:proofErr w:type="spellStart"/>
      <w:r>
        <w:rPr>
          <w:color w:val="000000"/>
        </w:rPr>
        <w:t>reģistrē</w:t>
      </w:r>
      <w:proofErr w:type="spellEnd"/>
      <w:r>
        <w:rPr>
          <w:color w:val="000000"/>
        </w:rPr>
        <w:t xml:space="preserve"> to </w:t>
      </w:r>
      <w:proofErr w:type="spellStart"/>
      <w:r>
        <w:rPr>
          <w:color w:val="000000"/>
        </w:rPr>
        <w:t>Sistēmā</w:t>
      </w:r>
      <w:proofErr w:type="spellEnd"/>
      <w:r>
        <w:rPr>
          <w:color w:val="000000"/>
        </w:rPr>
        <w:t xml:space="preserve"> un </w:t>
      </w:r>
      <w:proofErr w:type="spellStart"/>
      <w:r>
        <w:rPr>
          <w:color w:val="000000"/>
        </w:rPr>
        <w:t>nodod</w:t>
      </w:r>
      <w:proofErr w:type="spellEnd"/>
      <w:r>
        <w:rPr>
          <w:color w:val="000000"/>
        </w:rPr>
        <w:t xml:space="preserve"> </w:t>
      </w:r>
      <w:proofErr w:type="spellStart"/>
      <w:r>
        <w:rPr>
          <w:color w:val="000000"/>
        </w:rPr>
        <w:t>Pieteikumu</w:t>
      </w:r>
      <w:proofErr w:type="spellEnd"/>
      <w:r>
        <w:rPr>
          <w:color w:val="000000"/>
        </w:rPr>
        <w:t xml:space="preserve"> </w:t>
      </w:r>
      <w:proofErr w:type="spellStart"/>
      <w:r>
        <w:rPr>
          <w:color w:val="000000"/>
        </w:rPr>
        <w:t>vai</w:t>
      </w:r>
      <w:proofErr w:type="spellEnd"/>
      <w:r>
        <w:rPr>
          <w:color w:val="000000"/>
        </w:rPr>
        <w:t xml:space="preserve"> </w:t>
      </w:r>
      <w:proofErr w:type="spellStart"/>
      <w:r>
        <w:rPr>
          <w:color w:val="000000"/>
        </w:rPr>
        <w:t>tā</w:t>
      </w:r>
      <w:proofErr w:type="spellEnd"/>
      <w:r>
        <w:rPr>
          <w:color w:val="000000"/>
        </w:rPr>
        <w:t xml:space="preserve"> </w:t>
      </w:r>
      <w:proofErr w:type="spellStart"/>
      <w:r>
        <w:rPr>
          <w:color w:val="000000"/>
        </w:rPr>
        <w:t>precizējumu</w:t>
      </w:r>
      <w:proofErr w:type="spellEnd"/>
      <w:r>
        <w:rPr>
          <w:color w:val="000000"/>
        </w:rPr>
        <w:t xml:space="preserve"> TBC </w:t>
      </w:r>
      <w:proofErr w:type="spellStart"/>
      <w:r>
        <w:rPr>
          <w:color w:val="000000"/>
        </w:rPr>
        <w:t>vadītājam</w:t>
      </w:r>
      <w:proofErr w:type="spellEnd"/>
      <w:r>
        <w:rPr>
          <w:color w:val="000000"/>
        </w:rPr>
        <w:t xml:space="preserve">. </w:t>
      </w:r>
    </w:p>
    <w:p w14:paraId="0ADC5AF9" w14:textId="77777777" w:rsidR="00C70E1A" w:rsidRDefault="00000000" w:rsidP="00C70E1A">
      <w:pPr>
        <w:widowControl/>
        <w:numPr>
          <w:ilvl w:val="0"/>
          <w:numId w:val="14"/>
        </w:numPr>
        <w:pBdr>
          <w:top w:val="nil"/>
          <w:left w:val="nil"/>
          <w:bottom w:val="nil"/>
          <w:right w:val="nil"/>
          <w:between w:val="nil"/>
        </w:pBdr>
        <w:spacing w:before="120" w:after="0" w:line="240" w:lineRule="auto"/>
        <w:ind w:left="0"/>
        <w:jc w:val="both"/>
        <w:rPr>
          <w:color w:val="000000"/>
        </w:rPr>
      </w:pPr>
      <w:r>
        <w:rPr>
          <w:color w:val="000000"/>
        </w:rPr>
        <w:t xml:space="preserve">Gala </w:t>
      </w:r>
      <w:proofErr w:type="spellStart"/>
      <w:r>
        <w:rPr>
          <w:color w:val="000000"/>
        </w:rPr>
        <w:t>labuma</w:t>
      </w:r>
      <w:proofErr w:type="spellEnd"/>
      <w:r>
        <w:rPr>
          <w:color w:val="000000"/>
        </w:rPr>
        <w:t xml:space="preserve"> </w:t>
      </w:r>
      <w:proofErr w:type="spellStart"/>
      <w:r>
        <w:rPr>
          <w:color w:val="000000"/>
        </w:rPr>
        <w:t>guvēju</w:t>
      </w:r>
      <w:proofErr w:type="spellEnd"/>
      <w:r>
        <w:rPr>
          <w:color w:val="000000"/>
        </w:rPr>
        <w:t xml:space="preserve"> </w:t>
      </w:r>
      <w:proofErr w:type="spellStart"/>
      <w:r>
        <w:rPr>
          <w:color w:val="000000"/>
        </w:rPr>
        <w:t>atlasi</w:t>
      </w:r>
      <w:proofErr w:type="spellEnd"/>
      <w:r>
        <w:rPr>
          <w:color w:val="000000"/>
        </w:rPr>
        <w:t xml:space="preserve"> </w:t>
      </w:r>
      <w:proofErr w:type="spellStart"/>
      <w:r>
        <w:rPr>
          <w:color w:val="000000"/>
        </w:rPr>
        <w:t>veic</w:t>
      </w:r>
      <w:proofErr w:type="spellEnd"/>
      <w:r>
        <w:rPr>
          <w:color w:val="000000"/>
        </w:rPr>
        <w:t xml:space="preserve">, </w:t>
      </w:r>
      <w:proofErr w:type="spellStart"/>
      <w:r>
        <w:rPr>
          <w:color w:val="000000"/>
        </w:rPr>
        <w:t>vērtējot</w:t>
      </w:r>
      <w:proofErr w:type="spellEnd"/>
      <w:r>
        <w:rPr>
          <w:color w:val="000000"/>
        </w:rPr>
        <w:t xml:space="preserve"> </w:t>
      </w:r>
      <w:r w:rsidRPr="007801A0">
        <w:rPr>
          <w:color w:val="000000"/>
        </w:rPr>
        <w:t>G</w:t>
      </w:r>
      <w:r>
        <w:rPr>
          <w:color w:val="000000"/>
        </w:rPr>
        <w:t xml:space="preserve">ala </w:t>
      </w:r>
      <w:proofErr w:type="spellStart"/>
      <w:r>
        <w:rPr>
          <w:color w:val="000000"/>
        </w:rPr>
        <w:t>labuma</w:t>
      </w:r>
      <w:proofErr w:type="spellEnd"/>
      <w:r>
        <w:rPr>
          <w:color w:val="000000"/>
        </w:rPr>
        <w:t xml:space="preserve"> </w:t>
      </w:r>
      <w:proofErr w:type="spellStart"/>
      <w:r>
        <w:rPr>
          <w:color w:val="000000"/>
        </w:rPr>
        <w:t>guvēja</w:t>
      </w:r>
      <w:proofErr w:type="spellEnd"/>
      <w:r>
        <w:rPr>
          <w:color w:val="000000"/>
        </w:rPr>
        <w:t xml:space="preserve"> </w:t>
      </w:r>
      <w:proofErr w:type="spellStart"/>
      <w:r>
        <w:rPr>
          <w:color w:val="000000"/>
        </w:rPr>
        <w:t>atbilstību</w:t>
      </w:r>
      <w:proofErr w:type="spellEnd"/>
      <w:r>
        <w:rPr>
          <w:color w:val="000000"/>
        </w:rPr>
        <w:t xml:space="preserve"> </w:t>
      </w:r>
      <w:proofErr w:type="spellStart"/>
      <w:r>
        <w:rPr>
          <w:color w:val="000000"/>
        </w:rPr>
        <w:t>normatīvajiem</w:t>
      </w:r>
      <w:proofErr w:type="spellEnd"/>
      <w:r>
        <w:rPr>
          <w:color w:val="000000"/>
        </w:rPr>
        <w:t xml:space="preserve"> </w:t>
      </w:r>
      <w:proofErr w:type="spellStart"/>
      <w:r>
        <w:rPr>
          <w:color w:val="000000"/>
        </w:rPr>
        <w:t>aktiem</w:t>
      </w:r>
      <w:proofErr w:type="spellEnd"/>
      <w:r>
        <w:rPr>
          <w:color w:val="000000"/>
        </w:rPr>
        <w:t xml:space="preserve"> par </w:t>
      </w:r>
      <w:proofErr w:type="spellStart"/>
      <w:r>
        <w:rPr>
          <w:color w:val="000000"/>
        </w:rPr>
        <w:t>Projekta</w:t>
      </w:r>
      <w:proofErr w:type="spellEnd"/>
      <w:r>
        <w:rPr>
          <w:color w:val="000000"/>
        </w:rPr>
        <w:t xml:space="preserve"> </w:t>
      </w:r>
      <w:proofErr w:type="spellStart"/>
      <w:r>
        <w:rPr>
          <w:color w:val="000000"/>
        </w:rPr>
        <w:t>īstenošanu</w:t>
      </w:r>
      <w:proofErr w:type="spellEnd"/>
      <w:r>
        <w:rPr>
          <w:color w:val="000000"/>
        </w:rPr>
        <w:t xml:space="preserve">, </w:t>
      </w:r>
      <w:proofErr w:type="spellStart"/>
      <w:r>
        <w:rPr>
          <w:color w:val="000000"/>
        </w:rPr>
        <w:t>Pieteikuma</w:t>
      </w:r>
      <w:proofErr w:type="spellEnd"/>
      <w:r>
        <w:rPr>
          <w:color w:val="000000"/>
        </w:rPr>
        <w:t xml:space="preserve"> </w:t>
      </w:r>
      <w:proofErr w:type="spellStart"/>
      <w:r>
        <w:rPr>
          <w:color w:val="000000"/>
        </w:rPr>
        <w:t>atbilstību</w:t>
      </w:r>
      <w:proofErr w:type="spellEnd"/>
      <w:r>
        <w:rPr>
          <w:color w:val="000000"/>
        </w:rPr>
        <w:t xml:space="preserve"> </w:t>
      </w:r>
      <w:proofErr w:type="spellStart"/>
      <w:r>
        <w:rPr>
          <w:color w:val="000000"/>
        </w:rPr>
        <w:t>vērtēšanas</w:t>
      </w:r>
      <w:proofErr w:type="spellEnd"/>
      <w:r>
        <w:rPr>
          <w:color w:val="000000"/>
        </w:rPr>
        <w:t xml:space="preserve"> </w:t>
      </w:r>
      <w:proofErr w:type="spellStart"/>
      <w:r>
        <w:rPr>
          <w:color w:val="000000"/>
        </w:rPr>
        <w:t>kritērijiem</w:t>
      </w:r>
      <w:proofErr w:type="spellEnd"/>
      <w:r>
        <w:rPr>
          <w:color w:val="000000"/>
        </w:rPr>
        <w:t xml:space="preserve"> un </w:t>
      </w:r>
      <w:proofErr w:type="spellStart"/>
      <w:r>
        <w:rPr>
          <w:color w:val="000000"/>
        </w:rPr>
        <w:t>kritēriju</w:t>
      </w:r>
      <w:proofErr w:type="spellEnd"/>
      <w:r>
        <w:rPr>
          <w:color w:val="000000"/>
        </w:rPr>
        <w:t xml:space="preserve"> </w:t>
      </w:r>
      <w:proofErr w:type="spellStart"/>
      <w:r>
        <w:rPr>
          <w:color w:val="000000"/>
        </w:rPr>
        <w:t>vērtēšanas</w:t>
      </w:r>
      <w:proofErr w:type="spellEnd"/>
      <w:r>
        <w:rPr>
          <w:color w:val="000000"/>
        </w:rPr>
        <w:t xml:space="preserve"> </w:t>
      </w:r>
      <w:proofErr w:type="spellStart"/>
      <w:proofErr w:type="gramStart"/>
      <w:r>
        <w:rPr>
          <w:color w:val="000000"/>
        </w:rPr>
        <w:t>norādījumiem</w:t>
      </w:r>
      <w:proofErr w:type="spellEnd"/>
      <w:r>
        <w:rPr>
          <w:color w:val="000000"/>
        </w:rPr>
        <w:t xml:space="preserve">  (</w:t>
      </w:r>
      <w:proofErr w:type="spellStart"/>
      <w:proofErr w:type="gramEnd"/>
      <w:r>
        <w:rPr>
          <w:color w:val="000000"/>
        </w:rPr>
        <w:t>šo</w:t>
      </w:r>
      <w:proofErr w:type="spellEnd"/>
      <w:r>
        <w:rPr>
          <w:color w:val="000000"/>
        </w:rPr>
        <w:t xml:space="preserve"> </w:t>
      </w:r>
      <w:proofErr w:type="spellStart"/>
      <w:r>
        <w:rPr>
          <w:color w:val="000000"/>
        </w:rPr>
        <w:t>noteikumu</w:t>
      </w:r>
      <w:proofErr w:type="spellEnd"/>
      <w:r>
        <w:rPr>
          <w:color w:val="000000"/>
        </w:rPr>
        <w:t xml:space="preserve"> 7.pielikums).</w:t>
      </w:r>
    </w:p>
    <w:p w14:paraId="429AC8F7" w14:textId="77777777" w:rsidR="00C70E1A" w:rsidRDefault="00000000" w:rsidP="00C70E1A">
      <w:pPr>
        <w:widowControl/>
        <w:numPr>
          <w:ilvl w:val="0"/>
          <w:numId w:val="14"/>
        </w:numPr>
        <w:pBdr>
          <w:top w:val="nil"/>
          <w:left w:val="nil"/>
          <w:bottom w:val="nil"/>
          <w:right w:val="nil"/>
          <w:between w:val="nil"/>
        </w:pBdr>
        <w:spacing w:before="120" w:after="0" w:line="240" w:lineRule="auto"/>
        <w:ind w:left="0"/>
        <w:jc w:val="both"/>
        <w:rPr>
          <w:color w:val="000000"/>
        </w:rPr>
      </w:pPr>
      <w:proofErr w:type="spellStart"/>
      <w:r w:rsidRPr="00B35070">
        <w:rPr>
          <w:color w:val="000000"/>
        </w:rPr>
        <w:t>Pirm</w:t>
      </w:r>
      <w:r w:rsidRPr="007B523F">
        <w:rPr>
          <w:color w:val="000000"/>
        </w:rPr>
        <w:t>s</w:t>
      </w:r>
      <w:proofErr w:type="spellEnd"/>
      <w:r w:rsidRPr="0060027F">
        <w:rPr>
          <w:color w:val="000000"/>
        </w:rPr>
        <w:t xml:space="preserve"> </w:t>
      </w:r>
      <w:proofErr w:type="spellStart"/>
      <w:r w:rsidRPr="0060027F">
        <w:rPr>
          <w:color w:val="000000"/>
        </w:rPr>
        <w:t>Pieteikumu</w:t>
      </w:r>
      <w:proofErr w:type="spellEnd"/>
      <w:r w:rsidRPr="0060027F">
        <w:rPr>
          <w:color w:val="000000"/>
        </w:rPr>
        <w:t xml:space="preserve"> </w:t>
      </w:r>
      <w:proofErr w:type="spellStart"/>
      <w:r w:rsidRPr="0060027F">
        <w:rPr>
          <w:color w:val="000000"/>
        </w:rPr>
        <w:t>izvērtēšanas</w:t>
      </w:r>
      <w:proofErr w:type="spellEnd"/>
      <w:r w:rsidRPr="0060027F">
        <w:rPr>
          <w:color w:val="000000"/>
        </w:rPr>
        <w:t xml:space="preserve"> TBC </w:t>
      </w:r>
      <w:proofErr w:type="spellStart"/>
      <w:r w:rsidRPr="0060027F">
        <w:rPr>
          <w:color w:val="000000"/>
        </w:rPr>
        <w:t>vadītājs</w:t>
      </w:r>
      <w:proofErr w:type="spellEnd"/>
      <w:r w:rsidRPr="0060027F">
        <w:rPr>
          <w:color w:val="000000"/>
        </w:rPr>
        <w:t xml:space="preserve"> un TBC </w:t>
      </w:r>
      <w:proofErr w:type="spellStart"/>
      <w:r w:rsidRPr="0060027F">
        <w:rPr>
          <w:color w:val="000000"/>
        </w:rPr>
        <w:t>atbildīgie</w:t>
      </w:r>
      <w:proofErr w:type="spellEnd"/>
      <w:r w:rsidRPr="0060027F">
        <w:rPr>
          <w:color w:val="000000"/>
        </w:rPr>
        <w:t xml:space="preserve"> </w:t>
      </w:r>
      <w:proofErr w:type="spellStart"/>
      <w:r w:rsidRPr="0060027F">
        <w:rPr>
          <w:color w:val="000000"/>
        </w:rPr>
        <w:t>darbinieki</w:t>
      </w:r>
      <w:proofErr w:type="spellEnd"/>
      <w:r w:rsidRPr="0060027F">
        <w:rPr>
          <w:color w:val="000000"/>
        </w:rPr>
        <w:t xml:space="preserve">, kas </w:t>
      </w:r>
      <w:proofErr w:type="spellStart"/>
      <w:r w:rsidRPr="0060027F">
        <w:rPr>
          <w:color w:val="000000"/>
        </w:rPr>
        <w:t>strādā</w:t>
      </w:r>
      <w:proofErr w:type="spellEnd"/>
      <w:r w:rsidRPr="0060027F">
        <w:rPr>
          <w:color w:val="000000"/>
        </w:rPr>
        <w:t xml:space="preserve"> </w:t>
      </w:r>
      <w:proofErr w:type="spellStart"/>
      <w:r w:rsidRPr="0060027F">
        <w:rPr>
          <w:color w:val="000000"/>
        </w:rPr>
        <w:t>ar</w:t>
      </w:r>
      <w:proofErr w:type="spellEnd"/>
      <w:r w:rsidRPr="0060027F">
        <w:rPr>
          <w:color w:val="000000"/>
        </w:rPr>
        <w:t xml:space="preserve"> </w:t>
      </w:r>
      <w:proofErr w:type="spellStart"/>
      <w:r w:rsidRPr="0060027F">
        <w:rPr>
          <w:color w:val="000000"/>
        </w:rPr>
        <w:t>saņemtajiem</w:t>
      </w:r>
      <w:proofErr w:type="spellEnd"/>
      <w:r w:rsidRPr="0060027F">
        <w:rPr>
          <w:color w:val="000000"/>
        </w:rPr>
        <w:t xml:space="preserve"> </w:t>
      </w:r>
      <w:proofErr w:type="spellStart"/>
      <w:r w:rsidRPr="0060027F">
        <w:rPr>
          <w:color w:val="000000"/>
        </w:rPr>
        <w:t>pieteikumiem</w:t>
      </w:r>
      <w:proofErr w:type="spellEnd"/>
      <w:r w:rsidRPr="0060027F">
        <w:rPr>
          <w:color w:val="000000"/>
        </w:rPr>
        <w:t xml:space="preserve">, </w:t>
      </w:r>
      <w:proofErr w:type="spellStart"/>
      <w:r w:rsidRPr="0060027F">
        <w:rPr>
          <w:color w:val="000000"/>
        </w:rPr>
        <w:t>paraksta</w:t>
      </w:r>
      <w:proofErr w:type="spellEnd"/>
      <w:r w:rsidRPr="0060027F">
        <w:rPr>
          <w:color w:val="000000"/>
        </w:rPr>
        <w:t xml:space="preserve"> </w:t>
      </w:r>
      <w:proofErr w:type="spellStart"/>
      <w:r w:rsidRPr="0060027F">
        <w:rPr>
          <w:color w:val="000000"/>
        </w:rPr>
        <w:t>neatkarības</w:t>
      </w:r>
      <w:proofErr w:type="spellEnd"/>
      <w:r w:rsidRPr="0060027F">
        <w:rPr>
          <w:color w:val="000000"/>
        </w:rPr>
        <w:t xml:space="preserve">, </w:t>
      </w:r>
      <w:proofErr w:type="spellStart"/>
      <w:r w:rsidRPr="0060027F">
        <w:rPr>
          <w:color w:val="000000"/>
        </w:rPr>
        <w:t>objektivitātes</w:t>
      </w:r>
      <w:proofErr w:type="spellEnd"/>
      <w:r w:rsidRPr="0060027F">
        <w:rPr>
          <w:color w:val="000000"/>
        </w:rPr>
        <w:t xml:space="preserve"> un </w:t>
      </w:r>
      <w:proofErr w:type="spellStart"/>
      <w:r w:rsidRPr="0060027F">
        <w:rPr>
          <w:color w:val="000000"/>
        </w:rPr>
        <w:t>konfidencialitātes</w:t>
      </w:r>
      <w:proofErr w:type="spellEnd"/>
      <w:r w:rsidRPr="0060027F">
        <w:rPr>
          <w:color w:val="000000"/>
        </w:rPr>
        <w:t xml:space="preserve"> </w:t>
      </w:r>
      <w:proofErr w:type="spellStart"/>
      <w:r w:rsidRPr="0060027F">
        <w:rPr>
          <w:color w:val="000000"/>
        </w:rPr>
        <w:t>apliecinājumu</w:t>
      </w:r>
      <w:proofErr w:type="spellEnd"/>
      <w:r w:rsidRPr="0060027F">
        <w:rPr>
          <w:color w:val="000000"/>
        </w:rPr>
        <w:t xml:space="preserve"> (</w:t>
      </w:r>
      <w:proofErr w:type="spellStart"/>
      <w:r w:rsidRPr="0060027F">
        <w:rPr>
          <w:color w:val="000000"/>
        </w:rPr>
        <w:t>šo</w:t>
      </w:r>
      <w:proofErr w:type="spellEnd"/>
      <w:r w:rsidRPr="0060027F">
        <w:rPr>
          <w:color w:val="000000"/>
        </w:rPr>
        <w:t xml:space="preserve"> </w:t>
      </w:r>
      <w:proofErr w:type="spellStart"/>
      <w:r w:rsidRPr="0060027F">
        <w:rPr>
          <w:color w:val="000000"/>
        </w:rPr>
        <w:t>noteikumu</w:t>
      </w:r>
      <w:proofErr w:type="spellEnd"/>
      <w:r w:rsidRPr="0060027F">
        <w:rPr>
          <w:color w:val="000000"/>
        </w:rPr>
        <w:t xml:space="preserve"> </w:t>
      </w:r>
      <w:proofErr w:type="gramStart"/>
      <w:r w:rsidRPr="0060027F">
        <w:rPr>
          <w:color w:val="000000"/>
        </w:rPr>
        <w:t>8.pielikums</w:t>
      </w:r>
      <w:proofErr w:type="gramEnd"/>
      <w:r w:rsidRPr="0060027F">
        <w:rPr>
          <w:color w:val="000000"/>
        </w:rPr>
        <w:t xml:space="preserve">). Ja </w:t>
      </w:r>
      <w:proofErr w:type="spellStart"/>
      <w:r w:rsidRPr="0060027F">
        <w:rPr>
          <w:color w:val="000000"/>
        </w:rPr>
        <w:t>interešu</w:t>
      </w:r>
      <w:proofErr w:type="spellEnd"/>
      <w:r w:rsidRPr="0060027F">
        <w:rPr>
          <w:color w:val="000000"/>
        </w:rPr>
        <w:t xml:space="preserve"> </w:t>
      </w:r>
      <w:proofErr w:type="spellStart"/>
      <w:r w:rsidRPr="0060027F">
        <w:rPr>
          <w:color w:val="000000"/>
        </w:rPr>
        <w:t>konfliktsituācija</w:t>
      </w:r>
      <w:proofErr w:type="spellEnd"/>
      <w:r w:rsidRPr="0060027F">
        <w:rPr>
          <w:color w:val="000000"/>
        </w:rPr>
        <w:t xml:space="preserve"> </w:t>
      </w:r>
      <w:proofErr w:type="spellStart"/>
      <w:r w:rsidRPr="0060027F">
        <w:rPr>
          <w:color w:val="000000"/>
        </w:rPr>
        <w:t>tomēr</w:t>
      </w:r>
      <w:proofErr w:type="spellEnd"/>
      <w:r w:rsidRPr="0060027F">
        <w:rPr>
          <w:color w:val="000000"/>
        </w:rPr>
        <w:t xml:space="preserve"> </w:t>
      </w:r>
      <w:proofErr w:type="spellStart"/>
      <w:r w:rsidRPr="0060027F">
        <w:rPr>
          <w:color w:val="000000"/>
        </w:rPr>
        <w:t>rodas</w:t>
      </w:r>
      <w:proofErr w:type="spellEnd"/>
      <w:r w:rsidRPr="0060027F">
        <w:rPr>
          <w:color w:val="000000"/>
        </w:rPr>
        <w:t xml:space="preserve">, tad TBC </w:t>
      </w:r>
      <w:proofErr w:type="spellStart"/>
      <w:r w:rsidRPr="0060027F">
        <w:rPr>
          <w:color w:val="000000"/>
        </w:rPr>
        <w:t>vadītājs</w:t>
      </w:r>
      <w:proofErr w:type="spellEnd"/>
      <w:r w:rsidRPr="0060027F">
        <w:rPr>
          <w:color w:val="000000"/>
        </w:rPr>
        <w:t xml:space="preserve"> </w:t>
      </w:r>
      <w:proofErr w:type="spellStart"/>
      <w:r w:rsidRPr="0060027F">
        <w:rPr>
          <w:color w:val="000000"/>
        </w:rPr>
        <w:t>vai</w:t>
      </w:r>
      <w:proofErr w:type="spellEnd"/>
      <w:r w:rsidRPr="0060027F">
        <w:rPr>
          <w:color w:val="000000"/>
        </w:rPr>
        <w:t xml:space="preserve"> TBC </w:t>
      </w:r>
      <w:proofErr w:type="spellStart"/>
      <w:r w:rsidRPr="0060027F">
        <w:rPr>
          <w:color w:val="000000"/>
        </w:rPr>
        <w:t>atbildīgais</w:t>
      </w:r>
      <w:proofErr w:type="spellEnd"/>
      <w:r w:rsidRPr="0060027F">
        <w:rPr>
          <w:color w:val="000000"/>
        </w:rPr>
        <w:t xml:space="preserve"> </w:t>
      </w:r>
      <w:proofErr w:type="spellStart"/>
      <w:r w:rsidRPr="0060027F">
        <w:rPr>
          <w:color w:val="000000"/>
        </w:rPr>
        <w:t>darbinieks</w:t>
      </w:r>
      <w:proofErr w:type="spellEnd"/>
      <w:r w:rsidRPr="0060027F">
        <w:rPr>
          <w:color w:val="000000"/>
        </w:rPr>
        <w:t xml:space="preserve"> </w:t>
      </w:r>
      <w:proofErr w:type="spellStart"/>
      <w:r w:rsidRPr="0060027F">
        <w:rPr>
          <w:color w:val="000000"/>
        </w:rPr>
        <w:t>nekavējoties</w:t>
      </w:r>
      <w:proofErr w:type="spellEnd"/>
      <w:r w:rsidRPr="0060027F">
        <w:rPr>
          <w:color w:val="000000"/>
        </w:rPr>
        <w:t xml:space="preserve"> </w:t>
      </w:r>
      <w:proofErr w:type="spellStart"/>
      <w:r w:rsidRPr="0060027F">
        <w:rPr>
          <w:color w:val="000000"/>
        </w:rPr>
        <w:t>informē</w:t>
      </w:r>
      <w:proofErr w:type="spellEnd"/>
      <w:r w:rsidRPr="0060027F">
        <w:rPr>
          <w:color w:val="000000"/>
        </w:rPr>
        <w:t xml:space="preserve"> </w:t>
      </w:r>
      <w:proofErr w:type="spellStart"/>
      <w:r w:rsidRPr="0060027F">
        <w:rPr>
          <w:color w:val="000000"/>
        </w:rPr>
        <w:t>savu</w:t>
      </w:r>
      <w:proofErr w:type="spellEnd"/>
      <w:r w:rsidRPr="0060027F">
        <w:rPr>
          <w:color w:val="000000"/>
        </w:rPr>
        <w:t xml:space="preserve"> </w:t>
      </w:r>
      <w:proofErr w:type="spellStart"/>
      <w:r w:rsidRPr="0060027F">
        <w:rPr>
          <w:color w:val="000000"/>
        </w:rPr>
        <w:t>tiešo</w:t>
      </w:r>
      <w:proofErr w:type="spellEnd"/>
      <w:r w:rsidRPr="0060027F">
        <w:rPr>
          <w:color w:val="000000"/>
        </w:rPr>
        <w:t xml:space="preserve"> </w:t>
      </w:r>
      <w:proofErr w:type="spellStart"/>
      <w:r w:rsidRPr="0060027F">
        <w:rPr>
          <w:color w:val="000000"/>
        </w:rPr>
        <w:t>vadītāju</w:t>
      </w:r>
      <w:proofErr w:type="spellEnd"/>
      <w:r w:rsidRPr="0060027F">
        <w:rPr>
          <w:color w:val="000000"/>
        </w:rPr>
        <w:t xml:space="preserve">, </w:t>
      </w:r>
      <w:proofErr w:type="gramStart"/>
      <w:r w:rsidRPr="0060027F">
        <w:rPr>
          <w:color w:val="000000"/>
        </w:rPr>
        <w:t>un TBC</w:t>
      </w:r>
      <w:proofErr w:type="gramEnd"/>
      <w:r w:rsidRPr="0060027F">
        <w:rPr>
          <w:color w:val="000000"/>
        </w:rPr>
        <w:t xml:space="preserve"> </w:t>
      </w:r>
      <w:proofErr w:type="spellStart"/>
      <w:r w:rsidRPr="0060027F">
        <w:rPr>
          <w:color w:val="000000"/>
        </w:rPr>
        <w:t>veic</w:t>
      </w:r>
      <w:proofErr w:type="spellEnd"/>
      <w:r w:rsidRPr="0060027F">
        <w:rPr>
          <w:color w:val="000000"/>
        </w:rPr>
        <w:t xml:space="preserve"> </w:t>
      </w:r>
      <w:proofErr w:type="spellStart"/>
      <w:r w:rsidRPr="0060027F">
        <w:rPr>
          <w:color w:val="000000"/>
        </w:rPr>
        <w:t>visus</w:t>
      </w:r>
      <w:proofErr w:type="spellEnd"/>
      <w:r w:rsidRPr="0060027F">
        <w:rPr>
          <w:color w:val="000000"/>
        </w:rPr>
        <w:t xml:space="preserve"> </w:t>
      </w:r>
      <w:proofErr w:type="spellStart"/>
      <w:r w:rsidRPr="0060027F">
        <w:rPr>
          <w:color w:val="000000"/>
        </w:rPr>
        <w:t>nepieciešamos</w:t>
      </w:r>
      <w:proofErr w:type="spellEnd"/>
      <w:r w:rsidRPr="0060027F">
        <w:rPr>
          <w:color w:val="000000"/>
        </w:rPr>
        <w:t xml:space="preserve"> </w:t>
      </w:r>
      <w:proofErr w:type="spellStart"/>
      <w:r w:rsidRPr="0060027F">
        <w:rPr>
          <w:color w:val="000000"/>
        </w:rPr>
        <w:t>pasākumus</w:t>
      </w:r>
      <w:proofErr w:type="spellEnd"/>
      <w:r w:rsidRPr="0060027F">
        <w:rPr>
          <w:color w:val="000000"/>
        </w:rPr>
        <w:t xml:space="preserve">, </w:t>
      </w:r>
      <w:proofErr w:type="spellStart"/>
      <w:r w:rsidRPr="0060027F">
        <w:rPr>
          <w:color w:val="000000"/>
        </w:rPr>
        <w:t>lai</w:t>
      </w:r>
      <w:proofErr w:type="spellEnd"/>
      <w:r w:rsidRPr="0060027F">
        <w:rPr>
          <w:color w:val="000000"/>
        </w:rPr>
        <w:t xml:space="preserve"> </w:t>
      </w:r>
      <w:proofErr w:type="spellStart"/>
      <w:r w:rsidRPr="0060027F">
        <w:rPr>
          <w:color w:val="000000"/>
        </w:rPr>
        <w:t>nepieļautu</w:t>
      </w:r>
      <w:proofErr w:type="spellEnd"/>
      <w:r w:rsidRPr="0060027F">
        <w:rPr>
          <w:color w:val="000000"/>
        </w:rPr>
        <w:t xml:space="preserve">, ka </w:t>
      </w:r>
      <w:proofErr w:type="spellStart"/>
      <w:r w:rsidRPr="0060027F">
        <w:rPr>
          <w:color w:val="000000"/>
        </w:rPr>
        <w:t>minētā</w:t>
      </w:r>
      <w:proofErr w:type="spellEnd"/>
      <w:r w:rsidRPr="0060027F">
        <w:rPr>
          <w:color w:val="000000"/>
        </w:rPr>
        <w:t xml:space="preserve"> </w:t>
      </w:r>
      <w:proofErr w:type="spellStart"/>
      <w:r w:rsidRPr="0060027F">
        <w:rPr>
          <w:color w:val="000000"/>
        </w:rPr>
        <w:t>situācija</w:t>
      </w:r>
      <w:proofErr w:type="spellEnd"/>
      <w:r w:rsidRPr="0060027F">
        <w:rPr>
          <w:color w:val="000000"/>
        </w:rPr>
        <w:t xml:space="preserve"> </w:t>
      </w:r>
      <w:proofErr w:type="spellStart"/>
      <w:r w:rsidRPr="0060027F">
        <w:rPr>
          <w:color w:val="000000"/>
        </w:rPr>
        <w:t>ie</w:t>
      </w:r>
      <w:r>
        <w:rPr>
          <w:color w:val="000000"/>
        </w:rPr>
        <w:t>tekmē</w:t>
      </w:r>
      <w:proofErr w:type="spellEnd"/>
      <w:r>
        <w:rPr>
          <w:color w:val="000000"/>
        </w:rPr>
        <w:t xml:space="preserve"> </w:t>
      </w:r>
      <w:proofErr w:type="spellStart"/>
      <w:r>
        <w:rPr>
          <w:color w:val="000000"/>
        </w:rPr>
        <w:t>taisnīgu</w:t>
      </w:r>
      <w:proofErr w:type="spellEnd"/>
      <w:r>
        <w:rPr>
          <w:color w:val="000000"/>
        </w:rPr>
        <w:t xml:space="preserve"> atlases </w:t>
      </w:r>
      <w:proofErr w:type="spellStart"/>
      <w:r>
        <w:rPr>
          <w:color w:val="000000"/>
        </w:rPr>
        <w:t>procesu</w:t>
      </w:r>
      <w:proofErr w:type="spellEnd"/>
      <w:r>
        <w:rPr>
          <w:color w:val="000000"/>
        </w:rPr>
        <w:t>.</w:t>
      </w:r>
      <w:r w:rsidRPr="00316534">
        <w:rPr>
          <w:color w:val="000000"/>
        </w:rPr>
        <w:t xml:space="preserve"> </w:t>
      </w:r>
      <w:proofErr w:type="spellStart"/>
      <w:r>
        <w:rPr>
          <w:color w:val="000000"/>
        </w:rPr>
        <w:t>Konfliktsituācijas</w:t>
      </w:r>
      <w:proofErr w:type="spellEnd"/>
      <w:r>
        <w:rPr>
          <w:color w:val="000000"/>
        </w:rPr>
        <w:t xml:space="preserve"> </w:t>
      </w:r>
      <w:proofErr w:type="spellStart"/>
      <w:r>
        <w:rPr>
          <w:color w:val="000000"/>
        </w:rPr>
        <w:t>gadījumā</w:t>
      </w:r>
      <w:proofErr w:type="spellEnd"/>
      <w:r>
        <w:rPr>
          <w:color w:val="000000"/>
        </w:rPr>
        <w:t>,</w:t>
      </w:r>
      <w:r w:rsidRPr="00641461">
        <w:rPr>
          <w:color w:val="000000"/>
        </w:rPr>
        <w:t xml:space="preserve"> </w:t>
      </w:r>
      <w:r w:rsidRPr="0060027F">
        <w:rPr>
          <w:color w:val="000000"/>
        </w:rPr>
        <w:t xml:space="preserve">TBC </w:t>
      </w:r>
      <w:proofErr w:type="spellStart"/>
      <w:r w:rsidRPr="0060027F">
        <w:rPr>
          <w:color w:val="000000"/>
        </w:rPr>
        <w:t>atbildīgais</w:t>
      </w:r>
      <w:proofErr w:type="spellEnd"/>
      <w:r w:rsidRPr="0060027F">
        <w:rPr>
          <w:color w:val="000000"/>
        </w:rPr>
        <w:t xml:space="preserve"> </w:t>
      </w:r>
      <w:proofErr w:type="spellStart"/>
      <w:r w:rsidRPr="0060027F">
        <w:rPr>
          <w:color w:val="000000"/>
        </w:rPr>
        <w:t>darbinieks</w:t>
      </w:r>
      <w:proofErr w:type="spellEnd"/>
      <w:r>
        <w:rPr>
          <w:color w:val="000000"/>
        </w:rPr>
        <w:t xml:space="preserve"> </w:t>
      </w:r>
      <w:proofErr w:type="spellStart"/>
      <w:r>
        <w:rPr>
          <w:color w:val="000000"/>
        </w:rPr>
        <w:t>pēc</w:t>
      </w:r>
      <w:proofErr w:type="spellEnd"/>
      <w:r>
        <w:rPr>
          <w:color w:val="000000"/>
        </w:rPr>
        <w:t xml:space="preserve"> </w:t>
      </w:r>
      <w:proofErr w:type="spellStart"/>
      <w:r>
        <w:rPr>
          <w:color w:val="000000"/>
        </w:rPr>
        <w:t>sava</w:t>
      </w:r>
      <w:proofErr w:type="spellEnd"/>
      <w:r>
        <w:rPr>
          <w:color w:val="000000"/>
        </w:rPr>
        <w:t xml:space="preserve"> </w:t>
      </w:r>
      <w:proofErr w:type="spellStart"/>
      <w:r>
        <w:rPr>
          <w:color w:val="000000"/>
        </w:rPr>
        <w:t>tiešā</w:t>
      </w:r>
      <w:proofErr w:type="spellEnd"/>
      <w:r>
        <w:rPr>
          <w:color w:val="000000"/>
        </w:rPr>
        <w:t xml:space="preserve"> </w:t>
      </w:r>
      <w:proofErr w:type="spellStart"/>
      <w:r>
        <w:rPr>
          <w:color w:val="000000"/>
        </w:rPr>
        <w:t>vadītāja</w:t>
      </w:r>
      <w:proofErr w:type="spellEnd"/>
      <w:r>
        <w:rPr>
          <w:color w:val="000000"/>
        </w:rPr>
        <w:t xml:space="preserve"> </w:t>
      </w:r>
      <w:proofErr w:type="spellStart"/>
      <w:r>
        <w:rPr>
          <w:color w:val="000000"/>
        </w:rPr>
        <w:t>informēšanas</w:t>
      </w:r>
      <w:proofErr w:type="spellEnd"/>
      <w:r>
        <w:rPr>
          <w:color w:val="000000"/>
        </w:rPr>
        <w:t xml:space="preserve">, </w:t>
      </w:r>
      <w:proofErr w:type="spellStart"/>
      <w:r>
        <w:rPr>
          <w:color w:val="000000"/>
        </w:rPr>
        <w:t>atturās</w:t>
      </w:r>
      <w:proofErr w:type="spellEnd"/>
      <w:r>
        <w:rPr>
          <w:color w:val="000000"/>
        </w:rPr>
        <w:t xml:space="preserve"> no </w:t>
      </w:r>
      <w:proofErr w:type="spellStart"/>
      <w:r>
        <w:rPr>
          <w:color w:val="000000"/>
        </w:rPr>
        <w:t>konkrētu</w:t>
      </w:r>
      <w:proofErr w:type="spellEnd"/>
      <w:r>
        <w:rPr>
          <w:color w:val="000000"/>
        </w:rPr>
        <w:t xml:space="preserve"> </w:t>
      </w:r>
      <w:proofErr w:type="spellStart"/>
      <w:r>
        <w:rPr>
          <w:color w:val="000000"/>
        </w:rPr>
        <w:t>pieteikumu</w:t>
      </w:r>
      <w:proofErr w:type="spellEnd"/>
      <w:r>
        <w:rPr>
          <w:color w:val="000000"/>
        </w:rPr>
        <w:t xml:space="preserve"> </w:t>
      </w:r>
      <w:proofErr w:type="spellStart"/>
      <w:r>
        <w:rPr>
          <w:color w:val="000000"/>
        </w:rPr>
        <w:t>vērtēšanas</w:t>
      </w:r>
      <w:proofErr w:type="spellEnd"/>
      <w:r>
        <w:rPr>
          <w:color w:val="000000"/>
        </w:rPr>
        <w:t xml:space="preserve"> </w:t>
      </w:r>
      <w:proofErr w:type="gramStart"/>
      <w:r>
        <w:rPr>
          <w:color w:val="000000"/>
        </w:rPr>
        <w:t>un TBC</w:t>
      </w:r>
      <w:proofErr w:type="gramEnd"/>
      <w:r>
        <w:rPr>
          <w:color w:val="000000"/>
        </w:rPr>
        <w:t xml:space="preserve"> </w:t>
      </w:r>
      <w:proofErr w:type="spellStart"/>
      <w:r>
        <w:rPr>
          <w:color w:val="000000"/>
        </w:rPr>
        <w:t>vadītājs</w:t>
      </w:r>
      <w:proofErr w:type="spellEnd"/>
      <w:r>
        <w:rPr>
          <w:color w:val="000000"/>
        </w:rPr>
        <w:t xml:space="preserve"> </w:t>
      </w:r>
      <w:proofErr w:type="spellStart"/>
      <w:r>
        <w:rPr>
          <w:color w:val="000000"/>
        </w:rPr>
        <w:t>norīko</w:t>
      </w:r>
      <w:proofErr w:type="spellEnd"/>
      <w:r>
        <w:rPr>
          <w:color w:val="000000"/>
        </w:rPr>
        <w:t xml:space="preserve"> </w:t>
      </w:r>
      <w:proofErr w:type="spellStart"/>
      <w:r>
        <w:rPr>
          <w:color w:val="000000"/>
        </w:rPr>
        <w:t>izvērtēsanai</w:t>
      </w:r>
      <w:proofErr w:type="spellEnd"/>
      <w:r>
        <w:rPr>
          <w:color w:val="000000"/>
        </w:rPr>
        <w:t xml:space="preserve"> </w:t>
      </w:r>
      <w:proofErr w:type="spellStart"/>
      <w:r>
        <w:rPr>
          <w:color w:val="000000"/>
        </w:rPr>
        <w:t>citu</w:t>
      </w:r>
      <w:proofErr w:type="spellEnd"/>
      <w:r>
        <w:rPr>
          <w:color w:val="000000"/>
        </w:rPr>
        <w:t xml:space="preserve"> </w:t>
      </w:r>
      <w:proofErr w:type="spellStart"/>
      <w:r>
        <w:rPr>
          <w:color w:val="000000"/>
        </w:rPr>
        <w:t>darbinieku</w:t>
      </w:r>
      <w:proofErr w:type="spellEnd"/>
      <w:r>
        <w:rPr>
          <w:color w:val="000000"/>
        </w:rPr>
        <w:t xml:space="preserve">. </w:t>
      </w:r>
    </w:p>
    <w:p w14:paraId="471C82A6" w14:textId="77777777" w:rsidR="00C70E1A" w:rsidRDefault="00000000" w:rsidP="00C70E1A">
      <w:pPr>
        <w:widowControl/>
        <w:numPr>
          <w:ilvl w:val="0"/>
          <w:numId w:val="14"/>
        </w:numPr>
        <w:pBdr>
          <w:top w:val="nil"/>
          <w:left w:val="nil"/>
          <w:bottom w:val="nil"/>
          <w:right w:val="nil"/>
          <w:between w:val="nil"/>
        </w:pBdr>
        <w:spacing w:before="120" w:after="0" w:line="240" w:lineRule="auto"/>
        <w:ind w:left="0"/>
        <w:jc w:val="both"/>
        <w:rPr>
          <w:color w:val="000000"/>
        </w:rPr>
      </w:pPr>
      <w:proofErr w:type="spellStart"/>
      <w:r>
        <w:rPr>
          <w:color w:val="000000"/>
        </w:rPr>
        <w:t>Saņemot</w:t>
      </w:r>
      <w:proofErr w:type="spellEnd"/>
      <w:r>
        <w:rPr>
          <w:color w:val="000000"/>
        </w:rPr>
        <w:t xml:space="preserve"> </w:t>
      </w:r>
      <w:proofErr w:type="spellStart"/>
      <w:r>
        <w:rPr>
          <w:color w:val="000000"/>
        </w:rPr>
        <w:t>Pieteikumu</w:t>
      </w:r>
      <w:proofErr w:type="spellEnd"/>
      <w:r>
        <w:rPr>
          <w:color w:val="000000"/>
        </w:rPr>
        <w:t xml:space="preserve"> </w:t>
      </w:r>
      <w:proofErr w:type="spellStart"/>
      <w:r>
        <w:rPr>
          <w:color w:val="000000"/>
        </w:rPr>
        <w:t>Inovāciju</w:t>
      </w:r>
      <w:proofErr w:type="spellEnd"/>
      <w:r>
        <w:rPr>
          <w:color w:val="000000"/>
        </w:rPr>
        <w:t xml:space="preserve"> </w:t>
      </w:r>
      <w:proofErr w:type="spellStart"/>
      <w:r>
        <w:rPr>
          <w:color w:val="000000"/>
        </w:rPr>
        <w:t>akadēmijas</w:t>
      </w:r>
      <w:proofErr w:type="spellEnd"/>
      <w:r>
        <w:rPr>
          <w:color w:val="000000"/>
        </w:rPr>
        <w:t xml:space="preserve"> </w:t>
      </w:r>
      <w:proofErr w:type="gramStart"/>
      <w:r>
        <w:rPr>
          <w:color w:val="000000"/>
        </w:rPr>
        <w:t>1.posmam</w:t>
      </w:r>
      <w:proofErr w:type="gramEnd"/>
      <w:r>
        <w:rPr>
          <w:color w:val="000000"/>
        </w:rPr>
        <w:t xml:space="preserve">, TBC </w:t>
      </w:r>
      <w:proofErr w:type="spellStart"/>
      <w:r>
        <w:rPr>
          <w:color w:val="000000"/>
        </w:rPr>
        <w:t>vadītājs</w:t>
      </w:r>
      <w:proofErr w:type="spellEnd"/>
      <w:r>
        <w:rPr>
          <w:color w:val="000000"/>
        </w:rPr>
        <w:t xml:space="preserve"> </w:t>
      </w:r>
      <w:proofErr w:type="spellStart"/>
      <w:r>
        <w:rPr>
          <w:color w:val="000000"/>
        </w:rPr>
        <w:t>vai</w:t>
      </w:r>
      <w:proofErr w:type="spellEnd"/>
      <w:r>
        <w:rPr>
          <w:color w:val="000000"/>
        </w:rPr>
        <w:t xml:space="preserve"> TBC </w:t>
      </w:r>
      <w:proofErr w:type="spellStart"/>
      <w:r>
        <w:rPr>
          <w:color w:val="000000"/>
        </w:rPr>
        <w:t>vadītāja</w:t>
      </w:r>
      <w:proofErr w:type="spellEnd"/>
      <w:r>
        <w:rPr>
          <w:color w:val="000000"/>
        </w:rPr>
        <w:t xml:space="preserve"> </w:t>
      </w:r>
      <w:proofErr w:type="spellStart"/>
      <w:r>
        <w:rPr>
          <w:color w:val="000000"/>
        </w:rPr>
        <w:t>norīkots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turpmāk</w:t>
      </w:r>
      <w:proofErr w:type="spellEnd"/>
      <w:r>
        <w:rPr>
          <w:color w:val="000000"/>
        </w:rPr>
        <w:t xml:space="preserve"> - 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10 </w:t>
      </w:r>
      <w:proofErr w:type="spellStart"/>
      <w:r>
        <w:rPr>
          <w:color w:val="000000"/>
        </w:rPr>
        <w:t>darbdienu</w:t>
      </w:r>
      <w:proofErr w:type="spellEnd"/>
      <w:r>
        <w:rPr>
          <w:color w:val="000000"/>
        </w:rPr>
        <w:t xml:space="preserve"> </w:t>
      </w:r>
      <w:proofErr w:type="spellStart"/>
      <w:r>
        <w:rPr>
          <w:color w:val="000000"/>
        </w:rPr>
        <w:t>laikā</w:t>
      </w:r>
      <w:proofErr w:type="spellEnd"/>
      <w:r>
        <w:rPr>
          <w:color w:val="000000"/>
        </w:rPr>
        <w:t xml:space="preserve"> </w:t>
      </w:r>
      <w:proofErr w:type="spellStart"/>
      <w:r>
        <w:rPr>
          <w:color w:val="000000"/>
        </w:rPr>
        <w:t>aizpilda</w:t>
      </w:r>
      <w:proofErr w:type="spellEnd"/>
      <w:r>
        <w:rPr>
          <w:color w:val="000000"/>
        </w:rPr>
        <w:t xml:space="preserve"> </w:t>
      </w:r>
      <w:proofErr w:type="spellStart"/>
      <w:r>
        <w:rPr>
          <w:color w:val="000000"/>
        </w:rPr>
        <w:t>šo</w:t>
      </w:r>
      <w:proofErr w:type="spellEnd"/>
      <w:r>
        <w:rPr>
          <w:color w:val="000000"/>
        </w:rPr>
        <w:t xml:space="preserve"> </w:t>
      </w:r>
      <w:proofErr w:type="spellStart"/>
      <w:r>
        <w:rPr>
          <w:color w:val="000000"/>
        </w:rPr>
        <w:t>noteikumu</w:t>
      </w:r>
      <w:proofErr w:type="spellEnd"/>
      <w:r>
        <w:rPr>
          <w:color w:val="000000"/>
        </w:rPr>
        <w:t xml:space="preserve"> 4.pielikumu “</w:t>
      </w:r>
      <w:proofErr w:type="spellStart"/>
      <w:r>
        <w:rPr>
          <w:color w:val="000000"/>
        </w:rPr>
        <w:t>Pārbaudes</w:t>
      </w:r>
      <w:proofErr w:type="spellEnd"/>
      <w:r>
        <w:rPr>
          <w:color w:val="000000"/>
        </w:rPr>
        <w:t xml:space="preserve"> </w:t>
      </w:r>
      <w:proofErr w:type="spellStart"/>
      <w:r>
        <w:rPr>
          <w:color w:val="000000"/>
        </w:rPr>
        <w:t>lapa</w:t>
      </w:r>
      <w:proofErr w:type="spellEnd"/>
      <w:r>
        <w:rPr>
          <w:color w:val="000000"/>
        </w:rPr>
        <w:t xml:space="preserve"> Nr.1 </w:t>
      </w:r>
      <w:proofErr w:type="spellStart"/>
      <w:r>
        <w:rPr>
          <w:color w:val="000000"/>
        </w:rPr>
        <w:t>pretendenta</w:t>
      </w:r>
      <w:proofErr w:type="spellEnd"/>
      <w:r>
        <w:rPr>
          <w:color w:val="000000"/>
        </w:rPr>
        <w:t xml:space="preserve"> </w:t>
      </w:r>
      <w:proofErr w:type="spellStart"/>
      <w:r>
        <w:rPr>
          <w:color w:val="000000"/>
        </w:rPr>
        <w:t>pieteikuma</w:t>
      </w:r>
      <w:proofErr w:type="spellEnd"/>
      <w:r>
        <w:rPr>
          <w:color w:val="000000"/>
        </w:rPr>
        <w:t xml:space="preserve"> </w:t>
      </w:r>
      <w:proofErr w:type="spellStart"/>
      <w:r>
        <w:rPr>
          <w:color w:val="000000"/>
        </w:rPr>
        <w:t>Inovāciju</w:t>
      </w:r>
      <w:proofErr w:type="spellEnd"/>
      <w:r>
        <w:rPr>
          <w:color w:val="000000"/>
        </w:rPr>
        <w:t xml:space="preserve"> </w:t>
      </w:r>
      <w:proofErr w:type="spellStart"/>
      <w:r>
        <w:rPr>
          <w:color w:val="000000"/>
        </w:rPr>
        <w:t>akadēmijai</w:t>
      </w:r>
      <w:proofErr w:type="spellEnd"/>
      <w:r>
        <w:rPr>
          <w:color w:val="000000"/>
        </w:rPr>
        <w:t xml:space="preserve"> </w:t>
      </w:r>
      <w:proofErr w:type="spellStart"/>
      <w:r>
        <w:rPr>
          <w:color w:val="000000"/>
        </w:rPr>
        <w:t>izvērtēšanai</w:t>
      </w:r>
      <w:proofErr w:type="spellEnd"/>
      <w:r>
        <w:rPr>
          <w:color w:val="000000"/>
        </w:rPr>
        <w:t xml:space="preserve"> 1.posmam” (</w:t>
      </w:r>
      <w:proofErr w:type="spellStart"/>
      <w:r>
        <w:rPr>
          <w:color w:val="000000"/>
        </w:rPr>
        <w:t>turpmāk</w:t>
      </w:r>
      <w:proofErr w:type="spellEnd"/>
      <w:r>
        <w:rPr>
          <w:color w:val="000000"/>
        </w:rPr>
        <w:t xml:space="preserve"> – </w:t>
      </w:r>
      <w:proofErr w:type="spellStart"/>
      <w:r>
        <w:rPr>
          <w:color w:val="000000"/>
        </w:rPr>
        <w:t>Pārbaudes</w:t>
      </w:r>
      <w:proofErr w:type="spellEnd"/>
      <w:r>
        <w:rPr>
          <w:color w:val="000000"/>
        </w:rPr>
        <w:t xml:space="preserve"> </w:t>
      </w:r>
      <w:proofErr w:type="spellStart"/>
      <w:r>
        <w:rPr>
          <w:color w:val="000000"/>
        </w:rPr>
        <w:t>lapa</w:t>
      </w:r>
      <w:proofErr w:type="spellEnd"/>
      <w:r>
        <w:rPr>
          <w:color w:val="000000"/>
        </w:rPr>
        <w:t xml:space="preserve"> Nr.1). </w:t>
      </w:r>
    </w:p>
    <w:p w14:paraId="2BCCE8C2" w14:textId="77777777" w:rsidR="00C70E1A" w:rsidRDefault="00000000" w:rsidP="00C70E1A">
      <w:pPr>
        <w:widowControl/>
        <w:numPr>
          <w:ilvl w:val="0"/>
          <w:numId w:val="14"/>
        </w:numPr>
        <w:pBdr>
          <w:top w:val="nil"/>
          <w:left w:val="nil"/>
          <w:bottom w:val="nil"/>
          <w:right w:val="nil"/>
          <w:between w:val="nil"/>
        </w:pBdr>
        <w:spacing w:before="120" w:after="0" w:line="240" w:lineRule="auto"/>
        <w:ind w:left="0"/>
        <w:jc w:val="both"/>
        <w:rPr>
          <w:color w:val="000000"/>
        </w:rPr>
      </w:pPr>
      <w:proofErr w:type="spellStart"/>
      <w:r>
        <w:rPr>
          <w:color w:val="000000"/>
        </w:rPr>
        <w:t>Uzsākot</w:t>
      </w:r>
      <w:proofErr w:type="spellEnd"/>
      <w:r>
        <w:rPr>
          <w:color w:val="000000"/>
        </w:rPr>
        <w:t xml:space="preserve"> </w:t>
      </w:r>
      <w:proofErr w:type="spellStart"/>
      <w:r>
        <w:rPr>
          <w:color w:val="000000"/>
        </w:rPr>
        <w:t>Pieteikuma</w:t>
      </w:r>
      <w:proofErr w:type="spellEnd"/>
      <w:r>
        <w:rPr>
          <w:color w:val="000000"/>
        </w:rPr>
        <w:t xml:space="preserve"> </w:t>
      </w:r>
      <w:proofErr w:type="spellStart"/>
      <w:r>
        <w:rPr>
          <w:color w:val="000000"/>
        </w:rPr>
        <w:t>Inovāciju</w:t>
      </w:r>
      <w:proofErr w:type="spellEnd"/>
      <w:r>
        <w:rPr>
          <w:color w:val="000000"/>
        </w:rPr>
        <w:t xml:space="preserve"> </w:t>
      </w:r>
      <w:proofErr w:type="spellStart"/>
      <w:r>
        <w:rPr>
          <w:color w:val="000000"/>
        </w:rPr>
        <w:t>akadēmijai</w:t>
      </w:r>
      <w:proofErr w:type="spellEnd"/>
      <w:r>
        <w:rPr>
          <w:color w:val="000000"/>
        </w:rPr>
        <w:t xml:space="preserve"> </w:t>
      </w:r>
      <w:proofErr w:type="spellStart"/>
      <w:r>
        <w:rPr>
          <w:color w:val="000000"/>
        </w:rPr>
        <w:t>vērtēšanu</w:t>
      </w:r>
      <w:proofErr w:type="spellEnd"/>
      <w:r>
        <w:rPr>
          <w:color w:val="000000"/>
        </w:rPr>
        <w:t xml:space="preserve">, </w:t>
      </w:r>
      <w:proofErr w:type="spellStart"/>
      <w:r>
        <w:rPr>
          <w:color w:val="000000"/>
        </w:rPr>
        <w:t>vispirms</w:t>
      </w:r>
      <w:proofErr w:type="spellEnd"/>
      <w:r>
        <w:rPr>
          <w:color w:val="000000"/>
        </w:rPr>
        <w:t xml:space="preserve"> </w:t>
      </w:r>
      <w:proofErr w:type="spellStart"/>
      <w:r>
        <w:rPr>
          <w:color w:val="000000"/>
        </w:rPr>
        <w:t>vērtē</w:t>
      </w:r>
      <w:proofErr w:type="spellEnd"/>
      <w:r>
        <w:rPr>
          <w:color w:val="000000"/>
        </w:rPr>
        <w:t xml:space="preserve"> </w:t>
      </w:r>
      <w:proofErr w:type="spellStart"/>
      <w:r>
        <w:rPr>
          <w:color w:val="000000"/>
        </w:rPr>
        <w:t>Pieteikuma</w:t>
      </w:r>
      <w:proofErr w:type="spellEnd"/>
      <w:r>
        <w:rPr>
          <w:color w:val="000000"/>
        </w:rPr>
        <w:t xml:space="preserve"> </w:t>
      </w:r>
      <w:proofErr w:type="spellStart"/>
      <w:r>
        <w:rPr>
          <w:color w:val="000000"/>
        </w:rPr>
        <w:t>atbilstību</w:t>
      </w:r>
      <w:proofErr w:type="spellEnd"/>
      <w:r>
        <w:rPr>
          <w:color w:val="000000"/>
        </w:rPr>
        <w:t xml:space="preserve"> </w:t>
      </w:r>
      <w:proofErr w:type="spellStart"/>
      <w:r>
        <w:rPr>
          <w:color w:val="000000"/>
        </w:rPr>
        <w:t>Pārbaudes</w:t>
      </w:r>
      <w:proofErr w:type="spellEnd"/>
      <w:r>
        <w:rPr>
          <w:color w:val="000000"/>
        </w:rPr>
        <w:t xml:space="preserve"> </w:t>
      </w:r>
      <w:proofErr w:type="spellStart"/>
      <w:r>
        <w:rPr>
          <w:color w:val="000000"/>
        </w:rPr>
        <w:t>lapas</w:t>
      </w:r>
      <w:proofErr w:type="spellEnd"/>
      <w:r>
        <w:rPr>
          <w:color w:val="000000"/>
        </w:rPr>
        <w:t xml:space="preserve"> Nr.1 </w:t>
      </w:r>
      <w:proofErr w:type="gramStart"/>
      <w:r>
        <w:rPr>
          <w:color w:val="000000"/>
        </w:rPr>
        <w:t>2.daļas</w:t>
      </w:r>
      <w:proofErr w:type="gramEnd"/>
      <w:r>
        <w:rPr>
          <w:color w:val="000000"/>
        </w:rPr>
        <w:t xml:space="preserve"> </w:t>
      </w:r>
      <w:proofErr w:type="spellStart"/>
      <w:r>
        <w:rPr>
          <w:color w:val="000000"/>
        </w:rPr>
        <w:t>atbilstības</w:t>
      </w:r>
      <w:proofErr w:type="spellEnd"/>
      <w:r>
        <w:rPr>
          <w:color w:val="000000"/>
        </w:rPr>
        <w:t xml:space="preserve"> </w:t>
      </w:r>
      <w:proofErr w:type="spellStart"/>
      <w:r>
        <w:rPr>
          <w:color w:val="000000"/>
        </w:rPr>
        <w:t>vērtēšanas</w:t>
      </w:r>
      <w:proofErr w:type="spellEnd"/>
      <w:r>
        <w:rPr>
          <w:color w:val="000000"/>
        </w:rPr>
        <w:t xml:space="preserve"> </w:t>
      </w:r>
      <w:proofErr w:type="spellStart"/>
      <w:r>
        <w:rPr>
          <w:color w:val="000000"/>
        </w:rPr>
        <w:t>kritērijiem</w:t>
      </w:r>
      <w:proofErr w:type="spellEnd"/>
      <w:r>
        <w:rPr>
          <w:color w:val="000000"/>
        </w:rPr>
        <w:t xml:space="preserve">: </w:t>
      </w:r>
    </w:p>
    <w:p w14:paraId="6F0A14C5" w14:textId="77777777" w:rsidR="00C70E1A" w:rsidRDefault="00000000" w:rsidP="00C70E1A">
      <w:pPr>
        <w:widowControl/>
        <w:numPr>
          <w:ilvl w:val="1"/>
          <w:numId w:val="14"/>
        </w:numPr>
        <w:pBdr>
          <w:top w:val="nil"/>
          <w:left w:val="nil"/>
          <w:bottom w:val="nil"/>
          <w:right w:val="nil"/>
          <w:between w:val="nil"/>
        </w:pBdr>
        <w:spacing w:before="60" w:after="0" w:line="240" w:lineRule="auto"/>
        <w:ind w:left="709"/>
        <w:jc w:val="both"/>
        <w:rPr>
          <w:color w:val="000000"/>
        </w:rPr>
      </w:pPr>
      <w:r>
        <w:rPr>
          <w:color w:val="000000"/>
        </w:rPr>
        <w:t xml:space="preserve">Ja Pretendents </w:t>
      </w:r>
      <w:proofErr w:type="spellStart"/>
      <w:r>
        <w:rPr>
          <w:color w:val="000000"/>
        </w:rPr>
        <w:t>neatbilst</w:t>
      </w:r>
      <w:proofErr w:type="spellEnd"/>
      <w:r>
        <w:rPr>
          <w:color w:val="000000"/>
        </w:rPr>
        <w:t xml:space="preserve"> </w:t>
      </w:r>
      <w:proofErr w:type="spellStart"/>
      <w:r>
        <w:rPr>
          <w:color w:val="000000"/>
        </w:rPr>
        <w:t>kādam</w:t>
      </w:r>
      <w:proofErr w:type="spellEnd"/>
      <w:r>
        <w:rPr>
          <w:color w:val="000000"/>
        </w:rPr>
        <w:t xml:space="preserve"> no </w:t>
      </w:r>
      <w:proofErr w:type="spellStart"/>
      <w:r>
        <w:rPr>
          <w:color w:val="000000"/>
        </w:rPr>
        <w:t>Pārbaudes</w:t>
      </w:r>
      <w:proofErr w:type="spellEnd"/>
      <w:r>
        <w:rPr>
          <w:color w:val="000000"/>
        </w:rPr>
        <w:t xml:space="preserve"> </w:t>
      </w:r>
      <w:proofErr w:type="spellStart"/>
      <w:r>
        <w:rPr>
          <w:color w:val="000000"/>
        </w:rPr>
        <w:t>lapas</w:t>
      </w:r>
      <w:proofErr w:type="spellEnd"/>
      <w:r>
        <w:rPr>
          <w:color w:val="000000"/>
        </w:rPr>
        <w:t xml:space="preserve"> Nr.1 </w:t>
      </w:r>
      <w:proofErr w:type="gramStart"/>
      <w:r>
        <w:rPr>
          <w:color w:val="000000"/>
        </w:rPr>
        <w:t>2.daļā</w:t>
      </w:r>
      <w:proofErr w:type="gramEnd"/>
      <w:r>
        <w:rPr>
          <w:color w:val="000000"/>
        </w:rPr>
        <w:t xml:space="preserve"> </w:t>
      </w:r>
      <w:proofErr w:type="spellStart"/>
      <w:r>
        <w:rPr>
          <w:color w:val="000000"/>
        </w:rPr>
        <w:t>minētajiem</w:t>
      </w:r>
      <w:proofErr w:type="spellEnd"/>
      <w:r>
        <w:rPr>
          <w:color w:val="000000"/>
        </w:rPr>
        <w:t xml:space="preserve"> </w:t>
      </w:r>
      <w:proofErr w:type="spellStart"/>
      <w:r w:rsidRPr="00EA4DCF">
        <w:rPr>
          <w:color w:val="000000"/>
        </w:rPr>
        <w:t>neprecizējamajiem</w:t>
      </w:r>
      <w:proofErr w:type="spellEnd"/>
      <w:r>
        <w:rPr>
          <w:color w:val="000000"/>
        </w:rPr>
        <w:t xml:space="preserve"> </w:t>
      </w:r>
      <w:proofErr w:type="spellStart"/>
      <w:r>
        <w:rPr>
          <w:color w:val="000000"/>
        </w:rPr>
        <w:t>kritērijiem</w:t>
      </w:r>
      <w:proofErr w:type="spellEnd"/>
      <w:r>
        <w:rPr>
          <w:color w:val="000000"/>
        </w:rPr>
        <w:t xml:space="preserve">, tad 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10 </w:t>
      </w:r>
      <w:proofErr w:type="spellStart"/>
      <w:r>
        <w:rPr>
          <w:color w:val="000000"/>
        </w:rPr>
        <w:t>darbdienu</w:t>
      </w:r>
      <w:proofErr w:type="spellEnd"/>
      <w:r>
        <w:rPr>
          <w:color w:val="000000"/>
        </w:rPr>
        <w:t xml:space="preserve"> </w:t>
      </w:r>
      <w:proofErr w:type="spellStart"/>
      <w:r>
        <w:rPr>
          <w:color w:val="000000"/>
        </w:rPr>
        <w:t>laikā</w:t>
      </w:r>
      <w:proofErr w:type="spellEnd"/>
      <w:r>
        <w:rPr>
          <w:color w:val="000000"/>
        </w:rPr>
        <w:t xml:space="preserve"> </w:t>
      </w:r>
      <w:proofErr w:type="spellStart"/>
      <w:r>
        <w:rPr>
          <w:color w:val="000000"/>
        </w:rPr>
        <w:t>sagatavo</w:t>
      </w:r>
      <w:proofErr w:type="spellEnd"/>
      <w:r>
        <w:rPr>
          <w:color w:val="000000"/>
        </w:rPr>
        <w:t xml:space="preserve"> </w:t>
      </w:r>
      <w:proofErr w:type="spellStart"/>
      <w:r>
        <w:rPr>
          <w:color w:val="000000"/>
        </w:rPr>
        <w:t>lēmuma</w:t>
      </w:r>
      <w:proofErr w:type="spellEnd"/>
      <w:r>
        <w:rPr>
          <w:color w:val="000000"/>
        </w:rPr>
        <w:t xml:space="preserve"> </w:t>
      </w:r>
      <w:proofErr w:type="spellStart"/>
      <w:r>
        <w:rPr>
          <w:color w:val="000000"/>
        </w:rPr>
        <w:t>projektu</w:t>
      </w:r>
      <w:proofErr w:type="spellEnd"/>
      <w:r>
        <w:rPr>
          <w:color w:val="000000"/>
        </w:rPr>
        <w:t xml:space="preserve"> par </w:t>
      </w:r>
      <w:proofErr w:type="spellStart"/>
      <w:r>
        <w:rPr>
          <w:color w:val="000000"/>
        </w:rPr>
        <w:t>Pieteikuma</w:t>
      </w:r>
      <w:proofErr w:type="spellEnd"/>
      <w:r>
        <w:rPr>
          <w:color w:val="000000"/>
        </w:rPr>
        <w:t xml:space="preserve"> </w:t>
      </w:r>
      <w:proofErr w:type="spellStart"/>
      <w:r>
        <w:rPr>
          <w:color w:val="000000"/>
        </w:rPr>
        <w:t>Inovāciju</w:t>
      </w:r>
      <w:proofErr w:type="spellEnd"/>
      <w:r>
        <w:rPr>
          <w:color w:val="000000"/>
        </w:rPr>
        <w:t xml:space="preserve"> </w:t>
      </w:r>
      <w:proofErr w:type="spellStart"/>
      <w:r>
        <w:rPr>
          <w:color w:val="000000"/>
        </w:rPr>
        <w:t>akadēmijai</w:t>
      </w:r>
      <w:proofErr w:type="spellEnd"/>
      <w:r>
        <w:rPr>
          <w:color w:val="000000"/>
        </w:rPr>
        <w:t xml:space="preserve"> </w:t>
      </w:r>
      <w:proofErr w:type="spellStart"/>
      <w:r>
        <w:rPr>
          <w:color w:val="000000"/>
        </w:rPr>
        <w:t>noraidīšanu</w:t>
      </w:r>
      <w:proofErr w:type="spellEnd"/>
      <w:r>
        <w:rPr>
          <w:color w:val="000000"/>
        </w:rPr>
        <w:t xml:space="preserve">; </w:t>
      </w:r>
    </w:p>
    <w:p w14:paraId="70CBAF8B" w14:textId="77777777" w:rsidR="00C70E1A" w:rsidRDefault="00000000" w:rsidP="00C70E1A">
      <w:pPr>
        <w:widowControl/>
        <w:numPr>
          <w:ilvl w:val="1"/>
          <w:numId w:val="14"/>
        </w:numPr>
        <w:pBdr>
          <w:top w:val="nil"/>
          <w:left w:val="nil"/>
          <w:bottom w:val="nil"/>
          <w:right w:val="nil"/>
          <w:between w:val="nil"/>
        </w:pBdr>
        <w:spacing w:before="60" w:after="0" w:line="240" w:lineRule="auto"/>
        <w:jc w:val="both"/>
        <w:rPr>
          <w:color w:val="000000"/>
        </w:rPr>
      </w:pPr>
      <w:r>
        <w:rPr>
          <w:color w:val="000000"/>
        </w:rPr>
        <w:t xml:space="preserve">Ja </w:t>
      </w:r>
      <w:proofErr w:type="spellStart"/>
      <w:r>
        <w:rPr>
          <w:color w:val="000000"/>
        </w:rPr>
        <w:t>Pārbaudes</w:t>
      </w:r>
      <w:proofErr w:type="spellEnd"/>
      <w:r>
        <w:rPr>
          <w:color w:val="000000"/>
        </w:rPr>
        <w:t xml:space="preserve"> </w:t>
      </w:r>
      <w:proofErr w:type="spellStart"/>
      <w:r>
        <w:rPr>
          <w:color w:val="000000"/>
        </w:rPr>
        <w:t>lapas</w:t>
      </w:r>
      <w:proofErr w:type="spellEnd"/>
      <w:r>
        <w:rPr>
          <w:color w:val="000000"/>
        </w:rPr>
        <w:t xml:space="preserve"> Nr.1 </w:t>
      </w:r>
      <w:proofErr w:type="gramStart"/>
      <w:r>
        <w:rPr>
          <w:color w:val="000000"/>
        </w:rPr>
        <w:t>2.daļā</w:t>
      </w:r>
      <w:proofErr w:type="gramEnd"/>
      <w:r>
        <w:rPr>
          <w:color w:val="000000"/>
        </w:rPr>
        <w:t xml:space="preserve"> </w:t>
      </w:r>
      <w:proofErr w:type="spellStart"/>
      <w:r>
        <w:rPr>
          <w:color w:val="000000"/>
        </w:rPr>
        <w:t>nevienā</w:t>
      </w:r>
      <w:proofErr w:type="spellEnd"/>
      <w:r>
        <w:rPr>
          <w:color w:val="000000"/>
        </w:rPr>
        <w:t xml:space="preserve"> no </w:t>
      </w:r>
      <w:proofErr w:type="spellStart"/>
      <w:r>
        <w:rPr>
          <w:color w:val="000000"/>
        </w:rPr>
        <w:t>neprecizējamiem</w:t>
      </w:r>
      <w:proofErr w:type="spellEnd"/>
      <w:r>
        <w:rPr>
          <w:color w:val="000000"/>
        </w:rPr>
        <w:t xml:space="preserve"> </w:t>
      </w:r>
      <w:proofErr w:type="spellStart"/>
      <w:r>
        <w:rPr>
          <w:color w:val="000000"/>
        </w:rPr>
        <w:t>kritērijiem</w:t>
      </w:r>
      <w:proofErr w:type="spellEnd"/>
      <w:r>
        <w:rPr>
          <w:color w:val="000000"/>
        </w:rPr>
        <w:t xml:space="preserve"> nav </w:t>
      </w:r>
      <w:proofErr w:type="spellStart"/>
      <w:r>
        <w:rPr>
          <w:color w:val="000000"/>
        </w:rPr>
        <w:t>atzīme</w:t>
      </w:r>
      <w:proofErr w:type="spellEnd"/>
      <w:r>
        <w:rPr>
          <w:color w:val="000000"/>
        </w:rPr>
        <w:t xml:space="preserve"> “</w:t>
      </w:r>
      <w:proofErr w:type="spellStart"/>
      <w:r>
        <w:rPr>
          <w:color w:val="000000"/>
        </w:rPr>
        <w:t>Nē</w:t>
      </w:r>
      <w:proofErr w:type="spellEnd"/>
      <w:r>
        <w:rPr>
          <w:color w:val="000000"/>
        </w:rPr>
        <w:t xml:space="preserve">”, tad </w:t>
      </w:r>
      <w:proofErr w:type="spellStart"/>
      <w:r>
        <w:rPr>
          <w:color w:val="000000"/>
        </w:rPr>
        <w:t>pretendentu</w:t>
      </w:r>
      <w:proofErr w:type="spellEnd"/>
      <w:r>
        <w:rPr>
          <w:color w:val="000000"/>
        </w:rPr>
        <w:t xml:space="preserve"> </w:t>
      </w:r>
      <w:proofErr w:type="spellStart"/>
      <w:r>
        <w:rPr>
          <w:color w:val="000000"/>
        </w:rPr>
        <w:t>izvērtē</w:t>
      </w:r>
      <w:proofErr w:type="spellEnd"/>
      <w:r>
        <w:rPr>
          <w:color w:val="000000"/>
        </w:rPr>
        <w:t xml:space="preserve"> </w:t>
      </w:r>
      <w:proofErr w:type="spellStart"/>
      <w:r>
        <w:rPr>
          <w:color w:val="000000"/>
        </w:rPr>
        <w:t>pēc</w:t>
      </w:r>
      <w:proofErr w:type="spellEnd"/>
      <w:r>
        <w:rPr>
          <w:color w:val="000000"/>
        </w:rPr>
        <w:t xml:space="preserve"> </w:t>
      </w:r>
      <w:proofErr w:type="spellStart"/>
      <w:r>
        <w:rPr>
          <w:color w:val="000000"/>
        </w:rPr>
        <w:t>Pārbaudes</w:t>
      </w:r>
      <w:proofErr w:type="spellEnd"/>
      <w:r>
        <w:rPr>
          <w:color w:val="000000"/>
        </w:rPr>
        <w:t xml:space="preserve"> </w:t>
      </w:r>
      <w:proofErr w:type="spellStart"/>
      <w:r>
        <w:rPr>
          <w:color w:val="000000"/>
        </w:rPr>
        <w:t>lapas</w:t>
      </w:r>
      <w:proofErr w:type="spellEnd"/>
      <w:r>
        <w:rPr>
          <w:color w:val="000000"/>
        </w:rPr>
        <w:t xml:space="preserve"> Nr.1 3.daļas </w:t>
      </w:r>
      <w:proofErr w:type="spellStart"/>
      <w:r>
        <w:rPr>
          <w:color w:val="000000"/>
        </w:rPr>
        <w:t>kritērijiem</w:t>
      </w:r>
      <w:proofErr w:type="spellEnd"/>
      <w:r>
        <w:rPr>
          <w:color w:val="000000"/>
        </w:rPr>
        <w:t>.</w:t>
      </w:r>
    </w:p>
    <w:p w14:paraId="511A4994" w14:textId="77777777" w:rsidR="00C70E1A" w:rsidRDefault="00000000" w:rsidP="00C70E1A">
      <w:pPr>
        <w:widowControl/>
        <w:numPr>
          <w:ilvl w:val="0"/>
          <w:numId w:val="14"/>
        </w:numPr>
        <w:pBdr>
          <w:top w:val="nil"/>
          <w:left w:val="nil"/>
          <w:bottom w:val="nil"/>
          <w:right w:val="nil"/>
          <w:between w:val="nil"/>
        </w:pBdr>
        <w:spacing w:before="120" w:after="0" w:line="240" w:lineRule="auto"/>
        <w:ind w:left="0"/>
        <w:jc w:val="both"/>
        <w:rPr>
          <w:b/>
          <w:color w:val="000000"/>
        </w:rPr>
      </w:pPr>
      <w:r>
        <w:rPr>
          <w:color w:val="000000"/>
        </w:rPr>
        <w:t xml:space="preserve">TBC </w:t>
      </w:r>
      <w:proofErr w:type="spellStart"/>
      <w:r>
        <w:rPr>
          <w:color w:val="000000"/>
        </w:rPr>
        <w:t>vadītājs</w:t>
      </w:r>
      <w:proofErr w:type="spellEnd"/>
      <w:r>
        <w:rPr>
          <w:color w:val="000000"/>
        </w:rPr>
        <w:t xml:space="preserve"> </w:t>
      </w:r>
      <w:proofErr w:type="spellStart"/>
      <w:r>
        <w:rPr>
          <w:color w:val="000000"/>
        </w:rPr>
        <w:t>vai</w:t>
      </w:r>
      <w:proofErr w:type="spellEnd"/>
      <w:r>
        <w:rPr>
          <w:color w:val="000000"/>
        </w:rPr>
        <w:t xml:space="preserve"> 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Pieteikumu</w:t>
      </w:r>
      <w:proofErr w:type="spellEnd"/>
      <w:r>
        <w:rPr>
          <w:color w:val="000000"/>
        </w:rPr>
        <w:t xml:space="preserve"> </w:t>
      </w:r>
      <w:proofErr w:type="spellStart"/>
      <w:r>
        <w:rPr>
          <w:color w:val="000000"/>
        </w:rPr>
        <w:t>izvērtē</w:t>
      </w:r>
      <w:proofErr w:type="spellEnd"/>
      <w:r>
        <w:rPr>
          <w:color w:val="000000"/>
        </w:rPr>
        <w:t xml:space="preserve"> </w:t>
      </w:r>
      <w:proofErr w:type="spellStart"/>
      <w:r>
        <w:rPr>
          <w:color w:val="000000"/>
        </w:rPr>
        <w:t>atbilstoši</w:t>
      </w:r>
      <w:proofErr w:type="spellEnd"/>
      <w:r>
        <w:rPr>
          <w:color w:val="000000"/>
        </w:rPr>
        <w:t xml:space="preserve"> </w:t>
      </w:r>
      <w:proofErr w:type="spellStart"/>
      <w:r>
        <w:rPr>
          <w:color w:val="000000"/>
        </w:rPr>
        <w:t>Pārbaudes</w:t>
      </w:r>
      <w:proofErr w:type="spellEnd"/>
      <w:r>
        <w:rPr>
          <w:color w:val="000000"/>
        </w:rPr>
        <w:t xml:space="preserve"> </w:t>
      </w:r>
      <w:proofErr w:type="spellStart"/>
      <w:r>
        <w:rPr>
          <w:color w:val="000000"/>
        </w:rPr>
        <w:t>lapas</w:t>
      </w:r>
      <w:proofErr w:type="spellEnd"/>
      <w:r>
        <w:rPr>
          <w:color w:val="000000"/>
        </w:rPr>
        <w:t xml:space="preserve"> Nr.1 </w:t>
      </w:r>
      <w:proofErr w:type="gramStart"/>
      <w:r>
        <w:rPr>
          <w:color w:val="000000"/>
        </w:rPr>
        <w:t>3.daļas</w:t>
      </w:r>
      <w:proofErr w:type="gramEnd"/>
      <w:r>
        <w:rPr>
          <w:color w:val="000000"/>
        </w:rPr>
        <w:t xml:space="preserve"> </w:t>
      </w:r>
      <w:proofErr w:type="spellStart"/>
      <w:r>
        <w:rPr>
          <w:color w:val="000000"/>
        </w:rPr>
        <w:t>norādītajiem</w:t>
      </w:r>
      <w:proofErr w:type="spellEnd"/>
      <w:r>
        <w:rPr>
          <w:color w:val="000000"/>
        </w:rPr>
        <w:t xml:space="preserve"> </w:t>
      </w:r>
      <w:proofErr w:type="spellStart"/>
      <w:r>
        <w:rPr>
          <w:color w:val="000000"/>
        </w:rPr>
        <w:t>kvalitatīvajiem</w:t>
      </w:r>
      <w:proofErr w:type="spellEnd"/>
      <w:r>
        <w:rPr>
          <w:color w:val="000000"/>
        </w:rPr>
        <w:t xml:space="preserve"> </w:t>
      </w:r>
      <w:proofErr w:type="spellStart"/>
      <w:r>
        <w:rPr>
          <w:color w:val="000000"/>
        </w:rPr>
        <w:t>kritērijiem</w:t>
      </w:r>
      <w:proofErr w:type="spellEnd"/>
      <w:r>
        <w:rPr>
          <w:color w:val="000000"/>
        </w:rPr>
        <w:t xml:space="preserve">, to </w:t>
      </w:r>
      <w:proofErr w:type="spellStart"/>
      <w:r>
        <w:rPr>
          <w:color w:val="000000"/>
        </w:rPr>
        <w:t>aizpildot</w:t>
      </w:r>
      <w:proofErr w:type="spellEnd"/>
      <w:r>
        <w:rPr>
          <w:color w:val="000000"/>
        </w:rPr>
        <w:t>.</w:t>
      </w:r>
    </w:p>
    <w:p w14:paraId="788583C3" w14:textId="77777777" w:rsidR="00C70E1A" w:rsidRDefault="00000000" w:rsidP="00C70E1A">
      <w:pPr>
        <w:widowControl/>
        <w:numPr>
          <w:ilvl w:val="0"/>
          <w:numId w:val="14"/>
        </w:numPr>
        <w:pBdr>
          <w:top w:val="nil"/>
          <w:left w:val="nil"/>
          <w:bottom w:val="nil"/>
          <w:right w:val="nil"/>
          <w:between w:val="nil"/>
        </w:pBdr>
        <w:spacing w:before="120" w:after="0" w:line="240" w:lineRule="auto"/>
        <w:ind w:left="0"/>
        <w:jc w:val="both"/>
        <w:rPr>
          <w:color w:val="000000"/>
        </w:rPr>
      </w:pPr>
      <w:proofErr w:type="spellStart"/>
      <w:r>
        <w:rPr>
          <w:color w:val="000000"/>
        </w:rPr>
        <w:lastRenderedPageBreak/>
        <w:t>Pēc</w:t>
      </w:r>
      <w:proofErr w:type="spellEnd"/>
      <w:r>
        <w:rPr>
          <w:color w:val="000000"/>
        </w:rPr>
        <w:t xml:space="preserve"> </w:t>
      </w:r>
      <w:proofErr w:type="spellStart"/>
      <w:r>
        <w:rPr>
          <w:color w:val="000000"/>
        </w:rPr>
        <w:t>pārbaudes</w:t>
      </w:r>
      <w:proofErr w:type="spellEnd"/>
      <w:r>
        <w:rPr>
          <w:color w:val="000000"/>
        </w:rPr>
        <w:t xml:space="preserve"> </w:t>
      </w:r>
      <w:proofErr w:type="spellStart"/>
      <w:r>
        <w:rPr>
          <w:color w:val="000000"/>
        </w:rPr>
        <w:t>lapas</w:t>
      </w:r>
      <w:proofErr w:type="spellEnd"/>
      <w:r>
        <w:rPr>
          <w:color w:val="000000"/>
        </w:rPr>
        <w:t xml:space="preserve"> Nr.1 </w:t>
      </w:r>
      <w:proofErr w:type="gramStart"/>
      <w:r>
        <w:rPr>
          <w:color w:val="000000"/>
        </w:rPr>
        <w:t>3.daļas</w:t>
      </w:r>
      <w:proofErr w:type="gramEnd"/>
      <w:r>
        <w:rPr>
          <w:color w:val="000000"/>
        </w:rPr>
        <w:t xml:space="preserve"> </w:t>
      </w:r>
      <w:proofErr w:type="spellStart"/>
      <w:r>
        <w:rPr>
          <w:color w:val="000000"/>
        </w:rPr>
        <w:t>izvērtēšanas</w:t>
      </w:r>
      <w:proofErr w:type="spellEnd"/>
      <w:r>
        <w:rPr>
          <w:color w:val="000000"/>
        </w:rPr>
        <w:t xml:space="preserve"> 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izveido</w:t>
      </w:r>
      <w:proofErr w:type="spellEnd"/>
      <w:r>
        <w:rPr>
          <w:color w:val="000000"/>
        </w:rPr>
        <w:t xml:space="preserve"> </w:t>
      </w:r>
      <w:proofErr w:type="spellStart"/>
      <w:r>
        <w:rPr>
          <w:color w:val="000000"/>
        </w:rPr>
        <w:t>Pieteikumu</w:t>
      </w:r>
      <w:proofErr w:type="spellEnd"/>
      <w:r>
        <w:rPr>
          <w:color w:val="000000"/>
        </w:rPr>
        <w:t xml:space="preserve"> </w:t>
      </w:r>
      <w:proofErr w:type="spellStart"/>
      <w:r>
        <w:rPr>
          <w:color w:val="000000"/>
        </w:rPr>
        <w:t>Inovāciju</w:t>
      </w:r>
      <w:proofErr w:type="spellEnd"/>
      <w:r>
        <w:rPr>
          <w:color w:val="000000"/>
        </w:rPr>
        <w:t xml:space="preserve"> </w:t>
      </w:r>
      <w:proofErr w:type="spellStart"/>
      <w:r>
        <w:rPr>
          <w:color w:val="000000"/>
        </w:rPr>
        <w:t>akadēmijai</w:t>
      </w:r>
      <w:proofErr w:type="spellEnd"/>
      <w:r>
        <w:rPr>
          <w:color w:val="000000"/>
        </w:rPr>
        <w:t xml:space="preserve"> </w:t>
      </w:r>
      <w:proofErr w:type="spellStart"/>
      <w:r>
        <w:rPr>
          <w:color w:val="000000"/>
        </w:rPr>
        <w:t>sarakstu</w:t>
      </w:r>
      <w:proofErr w:type="spellEnd"/>
      <w:r>
        <w:rPr>
          <w:color w:val="000000"/>
        </w:rPr>
        <w:t xml:space="preserve">, </w:t>
      </w:r>
      <w:proofErr w:type="spellStart"/>
      <w:r>
        <w:rPr>
          <w:color w:val="000000"/>
        </w:rPr>
        <w:t>kurā</w:t>
      </w:r>
      <w:proofErr w:type="spellEnd"/>
      <w:r>
        <w:rPr>
          <w:color w:val="000000"/>
        </w:rPr>
        <w:t xml:space="preserve"> </w:t>
      </w:r>
      <w:proofErr w:type="spellStart"/>
      <w:r>
        <w:rPr>
          <w:color w:val="000000"/>
        </w:rPr>
        <w:t>sarindo</w:t>
      </w:r>
      <w:proofErr w:type="spellEnd"/>
      <w:r>
        <w:rPr>
          <w:color w:val="000000"/>
        </w:rPr>
        <w:t xml:space="preserve"> </w:t>
      </w:r>
      <w:proofErr w:type="spellStart"/>
      <w:r>
        <w:rPr>
          <w:color w:val="000000"/>
        </w:rPr>
        <w:t>visus</w:t>
      </w:r>
      <w:proofErr w:type="spellEnd"/>
      <w:r>
        <w:rPr>
          <w:color w:val="000000"/>
        </w:rPr>
        <w:t xml:space="preserve"> </w:t>
      </w:r>
      <w:proofErr w:type="spellStart"/>
      <w:r>
        <w:rPr>
          <w:color w:val="000000"/>
        </w:rPr>
        <w:t>Pieteikumus</w:t>
      </w:r>
      <w:proofErr w:type="spellEnd"/>
      <w:r>
        <w:rPr>
          <w:color w:val="000000"/>
        </w:rPr>
        <w:t xml:space="preserve">, </w:t>
      </w:r>
      <w:proofErr w:type="spellStart"/>
      <w:r>
        <w:rPr>
          <w:color w:val="000000"/>
        </w:rPr>
        <w:t>kuri</w:t>
      </w:r>
      <w:proofErr w:type="spellEnd"/>
      <w:r>
        <w:rPr>
          <w:color w:val="000000"/>
        </w:rPr>
        <w:t xml:space="preserve"> </w:t>
      </w:r>
      <w:proofErr w:type="spellStart"/>
      <w:r>
        <w:rPr>
          <w:color w:val="000000"/>
        </w:rPr>
        <w:t>izvērtēti</w:t>
      </w:r>
      <w:proofErr w:type="spellEnd"/>
      <w:r>
        <w:rPr>
          <w:color w:val="000000"/>
        </w:rPr>
        <w:t xml:space="preserve"> </w:t>
      </w:r>
      <w:proofErr w:type="spellStart"/>
      <w:r>
        <w:rPr>
          <w:color w:val="000000"/>
        </w:rPr>
        <w:t>saskaņā</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Pārbaudes</w:t>
      </w:r>
      <w:proofErr w:type="spellEnd"/>
      <w:r>
        <w:rPr>
          <w:color w:val="000000"/>
        </w:rPr>
        <w:t xml:space="preserve"> </w:t>
      </w:r>
      <w:proofErr w:type="spellStart"/>
      <w:r>
        <w:rPr>
          <w:color w:val="000000"/>
        </w:rPr>
        <w:t>lapas</w:t>
      </w:r>
      <w:proofErr w:type="spellEnd"/>
      <w:r>
        <w:rPr>
          <w:color w:val="000000"/>
        </w:rPr>
        <w:t xml:space="preserve"> Nr.1 3.daļu, </w:t>
      </w:r>
      <w:proofErr w:type="spellStart"/>
      <w:r>
        <w:rPr>
          <w:color w:val="000000"/>
        </w:rPr>
        <w:t>sarindojot</w:t>
      </w:r>
      <w:proofErr w:type="spellEnd"/>
      <w:r>
        <w:rPr>
          <w:color w:val="000000"/>
        </w:rPr>
        <w:t xml:space="preserve"> </w:t>
      </w:r>
      <w:proofErr w:type="spellStart"/>
      <w:r>
        <w:rPr>
          <w:color w:val="000000"/>
        </w:rPr>
        <w:t>atbilstoši</w:t>
      </w:r>
      <w:proofErr w:type="spellEnd"/>
      <w:r>
        <w:rPr>
          <w:color w:val="000000"/>
        </w:rPr>
        <w:t xml:space="preserve"> </w:t>
      </w:r>
      <w:proofErr w:type="spellStart"/>
      <w:r>
        <w:rPr>
          <w:color w:val="000000"/>
        </w:rPr>
        <w:t>saņemtajam</w:t>
      </w:r>
      <w:proofErr w:type="spellEnd"/>
      <w:r>
        <w:rPr>
          <w:color w:val="000000"/>
        </w:rPr>
        <w:t xml:space="preserve"> </w:t>
      </w:r>
      <w:proofErr w:type="spellStart"/>
      <w:r>
        <w:rPr>
          <w:color w:val="000000"/>
        </w:rPr>
        <w:t>kopējam</w:t>
      </w:r>
      <w:proofErr w:type="spellEnd"/>
      <w:r>
        <w:rPr>
          <w:color w:val="000000"/>
        </w:rPr>
        <w:t xml:space="preserve"> </w:t>
      </w:r>
      <w:proofErr w:type="spellStart"/>
      <w:r>
        <w:rPr>
          <w:color w:val="000000"/>
        </w:rPr>
        <w:t>punktu</w:t>
      </w:r>
      <w:proofErr w:type="spellEnd"/>
      <w:r>
        <w:rPr>
          <w:color w:val="000000"/>
        </w:rPr>
        <w:t xml:space="preserve"> </w:t>
      </w:r>
      <w:proofErr w:type="spellStart"/>
      <w:r>
        <w:rPr>
          <w:color w:val="000000"/>
        </w:rPr>
        <w:t>skaitam</w:t>
      </w:r>
      <w:proofErr w:type="spellEnd"/>
      <w:r>
        <w:rPr>
          <w:color w:val="000000"/>
        </w:rPr>
        <w:t xml:space="preserve">, </w:t>
      </w:r>
      <w:proofErr w:type="spellStart"/>
      <w:r>
        <w:rPr>
          <w:color w:val="000000"/>
        </w:rPr>
        <w:t>sākot</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visvairāk</w:t>
      </w:r>
      <w:proofErr w:type="spellEnd"/>
      <w:r>
        <w:rPr>
          <w:color w:val="000000"/>
        </w:rPr>
        <w:t xml:space="preserve"> </w:t>
      </w:r>
      <w:proofErr w:type="spellStart"/>
      <w:r>
        <w:rPr>
          <w:color w:val="000000"/>
        </w:rPr>
        <w:t>punktu</w:t>
      </w:r>
      <w:proofErr w:type="spellEnd"/>
      <w:r>
        <w:rPr>
          <w:color w:val="000000"/>
        </w:rPr>
        <w:t xml:space="preserve"> </w:t>
      </w:r>
      <w:proofErr w:type="spellStart"/>
      <w:r>
        <w:rPr>
          <w:color w:val="000000"/>
        </w:rPr>
        <w:t>saņēmušo</w:t>
      </w:r>
      <w:proofErr w:type="spellEnd"/>
      <w:r>
        <w:rPr>
          <w:color w:val="000000"/>
        </w:rPr>
        <w:t xml:space="preserve"> </w:t>
      </w:r>
      <w:proofErr w:type="spellStart"/>
      <w:r>
        <w:rPr>
          <w:color w:val="000000"/>
        </w:rPr>
        <w:t>Pieteikumu</w:t>
      </w:r>
      <w:proofErr w:type="spellEnd"/>
      <w:r>
        <w:rPr>
          <w:color w:val="000000"/>
        </w:rPr>
        <w:t xml:space="preserve"> un </w:t>
      </w:r>
      <w:proofErr w:type="spellStart"/>
      <w:r>
        <w:rPr>
          <w:color w:val="000000"/>
        </w:rPr>
        <w:t>beidzot</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vismazāk</w:t>
      </w:r>
      <w:proofErr w:type="spellEnd"/>
      <w:r>
        <w:rPr>
          <w:color w:val="000000"/>
        </w:rPr>
        <w:t xml:space="preserve"> </w:t>
      </w:r>
      <w:proofErr w:type="spellStart"/>
      <w:r>
        <w:rPr>
          <w:color w:val="000000"/>
        </w:rPr>
        <w:t>punktu</w:t>
      </w:r>
      <w:proofErr w:type="spellEnd"/>
      <w:r>
        <w:rPr>
          <w:color w:val="000000"/>
        </w:rPr>
        <w:t xml:space="preserve"> </w:t>
      </w:r>
      <w:proofErr w:type="spellStart"/>
      <w:r>
        <w:rPr>
          <w:color w:val="000000"/>
        </w:rPr>
        <w:t>saņēmušo</w:t>
      </w:r>
      <w:proofErr w:type="spellEnd"/>
      <w:r>
        <w:rPr>
          <w:color w:val="000000"/>
        </w:rPr>
        <w:t xml:space="preserve"> </w:t>
      </w:r>
      <w:proofErr w:type="spellStart"/>
      <w:r>
        <w:rPr>
          <w:color w:val="000000"/>
        </w:rPr>
        <w:t>Pieteikumu</w:t>
      </w:r>
      <w:proofErr w:type="spellEnd"/>
      <w:r>
        <w:rPr>
          <w:color w:val="000000"/>
        </w:rPr>
        <w:t xml:space="preserve">. </w:t>
      </w:r>
    </w:p>
    <w:p w14:paraId="351CB73E" w14:textId="77777777" w:rsidR="00C70E1A" w:rsidRDefault="00000000" w:rsidP="00C70E1A">
      <w:pPr>
        <w:widowControl/>
        <w:numPr>
          <w:ilvl w:val="0"/>
          <w:numId w:val="14"/>
        </w:numPr>
        <w:pBdr>
          <w:top w:val="nil"/>
          <w:left w:val="nil"/>
          <w:bottom w:val="nil"/>
          <w:right w:val="nil"/>
          <w:between w:val="nil"/>
        </w:pBdr>
        <w:spacing w:before="120" w:after="0" w:line="240" w:lineRule="auto"/>
        <w:ind w:left="0"/>
        <w:jc w:val="both"/>
        <w:rPr>
          <w:color w:val="000000"/>
        </w:rPr>
      </w:pPr>
      <w:proofErr w:type="spellStart"/>
      <w:r>
        <w:rPr>
          <w:color w:val="000000"/>
        </w:rPr>
        <w:t>Gadījumā</w:t>
      </w:r>
      <w:proofErr w:type="spellEnd"/>
      <w:r>
        <w:rPr>
          <w:color w:val="000000"/>
        </w:rPr>
        <w:t xml:space="preserve">, ja </w:t>
      </w:r>
      <w:proofErr w:type="spellStart"/>
      <w:r>
        <w:rPr>
          <w:color w:val="000000"/>
        </w:rPr>
        <w:t>uzsaukuma</w:t>
      </w:r>
      <w:proofErr w:type="spellEnd"/>
      <w:r>
        <w:rPr>
          <w:color w:val="000000"/>
        </w:rPr>
        <w:t xml:space="preserve"> </w:t>
      </w:r>
      <w:proofErr w:type="spellStart"/>
      <w:r>
        <w:rPr>
          <w:color w:val="000000"/>
        </w:rPr>
        <w:t>ietvaros</w:t>
      </w:r>
      <w:proofErr w:type="spellEnd"/>
      <w:r>
        <w:rPr>
          <w:color w:val="000000"/>
        </w:rPr>
        <w:t xml:space="preserve"> </w:t>
      </w:r>
      <w:proofErr w:type="spellStart"/>
      <w:r>
        <w:rPr>
          <w:color w:val="000000"/>
        </w:rPr>
        <w:t>Pieteikumu</w:t>
      </w:r>
      <w:proofErr w:type="spellEnd"/>
      <w:r>
        <w:rPr>
          <w:color w:val="000000"/>
        </w:rPr>
        <w:t xml:space="preserve"> </w:t>
      </w:r>
      <w:proofErr w:type="spellStart"/>
      <w:r>
        <w:rPr>
          <w:color w:val="000000"/>
        </w:rPr>
        <w:t>Inovāciju</w:t>
      </w:r>
      <w:proofErr w:type="spellEnd"/>
      <w:r>
        <w:rPr>
          <w:color w:val="000000"/>
        </w:rPr>
        <w:t xml:space="preserve"> </w:t>
      </w:r>
      <w:proofErr w:type="spellStart"/>
      <w:r>
        <w:rPr>
          <w:color w:val="000000"/>
        </w:rPr>
        <w:t>akadēmijai</w:t>
      </w:r>
      <w:proofErr w:type="spellEnd"/>
      <w:r>
        <w:rPr>
          <w:color w:val="000000"/>
        </w:rPr>
        <w:t xml:space="preserve"> </w:t>
      </w:r>
      <w:proofErr w:type="gramStart"/>
      <w:r>
        <w:rPr>
          <w:color w:val="000000"/>
        </w:rPr>
        <w:t>1.posma</w:t>
      </w:r>
      <w:proofErr w:type="gramEnd"/>
      <w:r>
        <w:rPr>
          <w:color w:val="000000"/>
        </w:rPr>
        <w:t xml:space="preserve"> </w:t>
      </w:r>
      <w:proofErr w:type="spellStart"/>
      <w:r>
        <w:rPr>
          <w:color w:val="000000"/>
        </w:rPr>
        <w:t>skaits</w:t>
      </w:r>
      <w:proofErr w:type="spellEnd"/>
      <w:r>
        <w:rPr>
          <w:color w:val="000000"/>
        </w:rPr>
        <w:t xml:space="preserve"> </w:t>
      </w:r>
      <w:proofErr w:type="spellStart"/>
      <w:r>
        <w:rPr>
          <w:color w:val="000000"/>
        </w:rPr>
        <w:t>pārsniedz</w:t>
      </w:r>
      <w:proofErr w:type="spellEnd"/>
      <w:r>
        <w:rPr>
          <w:color w:val="000000"/>
        </w:rPr>
        <w:t xml:space="preserve"> </w:t>
      </w:r>
      <w:proofErr w:type="spellStart"/>
      <w:r>
        <w:rPr>
          <w:color w:val="000000"/>
        </w:rPr>
        <w:t>uzsaukumā</w:t>
      </w:r>
      <w:proofErr w:type="spellEnd"/>
      <w:r>
        <w:rPr>
          <w:color w:val="000000"/>
        </w:rPr>
        <w:t xml:space="preserve"> </w:t>
      </w:r>
      <w:proofErr w:type="spellStart"/>
      <w:r>
        <w:rPr>
          <w:color w:val="000000"/>
        </w:rPr>
        <w:t>norādīto</w:t>
      </w:r>
      <w:proofErr w:type="spellEnd"/>
      <w:r>
        <w:rPr>
          <w:color w:val="000000"/>
        </w:rPr>
        <w:t xml:space="preserve"> Gala </w:t>
      </w:r>
      <w:proofErr w:type="spellStart"/>
      <w:r>
        <w:rPr>
          <w:color w:val="000000"/>
        </w:rPr>
        <w:t>labuma</w:t>
      </w:r>
      <w:proofErr w:type="spellEnd"/>
      <w:r>
        <w:rPr>
          <w:color w:val="000000"/>
        </w:rPr>
        <w:t xml:space="preserve"> </w:t>
      </w:r>
      <w:proofErr w:type="spellStart"/>
      <w:r>
        <w:rPr>
          <w:color w:val="000000"/>
        </w:rPr>
        <w:t>guvēju</w:t>
      </w:r>
      <w:proofErr w:type="spellEnd"/>
      <w:r>
        <w:rPr>
          <w:color w:val="000000"/>
        </w:rPr>
        <w:t xml:space="preserve"> </w:t>
      </w:r>
      <w:proofErr w:type="spellStart"/>
      <w:r>
        <w:rPr>
          <w:color w:val="000000"/>
        </w:rPr>
        <w:t>skaitu</w:t>
      </w:r>
      <w:proofErr w:type="spellEnd"/>
      <w:r>
        <w:rPr>
          <w:color w:val="000000"/>
        </w:rPr>
        <w:t xml:space="preserve">, </w:t>
      </w:r>
      <w:proofErr w:type="spellStart"/>
      <w:r>
        <w:rPr>
          <w:color w:val="000000"/>
        </w:rPr>
        <w:t>tos</w:t>
      </w:r>
      <w:proofErr w:type="spellEnd"/>
      <w:r>
        <w:rPr>
          <w:color w:val="000000"/>
        </w:rPr>
        <w:t xml:space="preserve"> </w:t>
      </w:r>
      <w:proofErr w:type="spellStart"/>
      <w:r>
        <w:rPr>
          <w:color w:val="000000"/>
        </w:rPr>
        <w:t>ranžē</w:t>
      </w:r>
      <w:proofErr w:type="spellEnd"/>
      <w:r>
        <w:rPr>
          <w:color w:val="000000"/>
        </w:rPr>
        <w:t xml:space="preserve"> </w:t>
      </w:r>
      <w:proofErr w:type="spellStart"/>
      <w:r>
        <w:rPr>
          <w:color w:val="000000"/>
        </w:rPr>
        <w:t>pēc</w:t>
      </w:r>
      <w:proofErr w:type="spellEnd"/>
      <w:r>
        <w:rPr>
          <w:color w:val="000000"/>
        </w:rPr>
        <w:t xml:space="preserve"> </w:t>
      </w:r>
      <w:proofErr w:type="spellStart"/>
      <w:r>
        <w:rPr>
          <w:color w:val="000000"/>
        </w:rPr>
        <w:t>piešķirto</w:t>
      </w:r>
      <w:proofErr w:type="spellEnd"/>
      <w:r>
        <w:rPr>
          <w:color w:val="000000"/>
        </w:rPr>
        <w:t xml:space="preserve"> </w:t>
      </w:r>
      <w:proofErr w:type="spellStart"/>
      <w:r>
        <w:rPr>
          <w:color w:val="000000"/>
        </w:rPr>
        <w:t>kopējo</w:t>
      </w:r>
      <w:proofErr w:type="spellEnd"/>
      <w:r>
        <w:rPr>
          <w:color w:val="000000"/>
        </w:rPr>
        <w:t xml:space="preserve"> </w:t>
      </w:r>
      <w:proofErr w:type="spellStart"/>
      <w:r>
        <w:rPr>
          <w:color w:val="000000"/>
        </w:rPr>
        <w:t>punktu</w:t>
      </w:r>
      <w:proofErr w:type="spellEnd"/>
      <w:r>
        <w:rPr>
          <w:color w:val="000000"/>
        </w:rPr>
        <w:t xml:space="preserve"> </w:t>
      </w:r>
      <w:proofErr w:type="spellStart"/>
      <w:r>
        <w:rPr>
          <w:color w:val="000000"/>
        </w:rPr>
        <w:t>skaita</w:t>
      </w:r>
      <w:proofErr w:type="spellEnd"/>
      <w:r>
        <w:rPr>
          <w:color w:val="000000"/>
        </w:rPr>
        <w:t xml:space="preserve">.  Ja </w:t>
      </w:r>
      <w:proofErr w:type="spellStart"/>
      <w:r>
        <w:rPr>
          <w:color w:val="000000"/>
        </w:rPr>
        <w:t>vairākiem</w:t>
      </w:r>
      <w:proofErr w:type="spellEnd"/>
      <w:r>
        <w:rPr>
          <w:color w:val="000000"/>
        </w:rPr>
        <w:t xml:space="preserve"> </w:t>
      </w:r>
      <w:proofErr w:type="spellStart"/>
      <w:r>
        <w:rPr>
          <w:color w:val="000000"/>
        </w:rPr>
        <w:t>Pieteikumiem</w:t>
      </w:r>
      <w:proofErr w:type="spellEnd"/>
      <w:r>
        <w:rPr>
          <w:color w:val="000000"/>
        </w:rPr>
        <w:t xml:space="preserve"> ir </w:t>
      </w:r>
      <w:proofErr w:type="spellStart"/>
      <w:r>
        <w:rPr>
          <w:color w:val="000000"/>
        </w:rPr>
        <w:t>iegūts</w:t>
      </w:r>
      <w:proofErr w:type="spellEnd"/>
      <w:r>
        <w:rPr>
          <w:color w:val="000000"/>
        </w:rPr>
        <w:t xml:space="preserve"> </w:t>
      </w:r>
      <w:proofErr w:type="spellStart"/>
      <w:r>
        <w:rPr>
          <w:color w:val="000000"/>
        </w:rPr>
        <w:t>vienāds</w:t>
      </w:r>
      <w:proofErr w:type="spellEnd"/>
      <w:r>
        <w:rPr>
          <w:color w:val="000000"/>
        </w:rPr>
        <w:t xml:space="preserve"> </w:t>
      </w:r>
      <w:proofErr w:type="spellStart"/>
      <w:r>
        <w:rPr>
          <w:color w:val="000000"/>
        </w:rPr>
        <w:t>punktu</w:t>
      </w:r>
      <w:proofErr w:type="spellEnd"/>
      <w:r>
        <w:rPr>
          <w:color w:val="000000"/>
        </w:rPr>
        <w:t xml:space="preserve"> </w:t>
      </w:r>
      <w:proofErr w:type="spellStart"/>
      <w:r>
        <w:rPr>
          <w:color w:val="000000"/>
        </w:rPr>
        <w:t>skaits</w:t>
      </w:r>
      <w:proofErr w:type="spellEnd"/>
      <w:r>
        <w:rPr>
          <w:color w:val="000000"/>
        </w:rPr>
        <w:t xml:space="preserve">, </w:t>
      </w:r>
      <w:proofErr w:type="spellStart"/>
      <w:r>
        <w:rPr>
          <w:color w:val="000000"/>
        </w:rPr>
        <w:t>tos</w:t>
      </w:r>
      <w:proofErr w:type="spellEnd"/>
      <w:r>
        <w:rPr>
          <w:color w:val="000000"/>
        </w:rPr>
        <w:t xml:space="preserve"> </w:t>
      </w:r>
      <w:proofErr w:type="spellStart"/>
      <w:r>
        <w:rPr>
          <w:color w:val="000000"/>
        </w:rPr>
        <w:t>ranžē</w:t>
      </w:r>
      <w:proofErr w:type="spellEnd"/>
      <w:r>
        <w:rPr>
          <w:color w:val="000000"/>
        </w:rPr>
        <w:t xml:space="preserve">, </w:t>
      </w:r>
      <w:proofErr w:type="spellStart"/>
      <w:r>
        <w:rPr>
          <w:color w:val="000000"/>
        </w:rPr>
        <w:t>ņemot</w:t>
      </w:r>
      <w:proofErr w:type="spellEnd"/>
      <w:r>
        <w:rPr>
          <w:color w:val="000000"/>
        </w:rPr>
        <w:t xml:space="preserve"> </w:t>
      </w:r>
      <w:proofErr w:type="spellStart"/>
      <w:r>
        <w:rPr>
          <w:color w:val="000000"/>
        </w:rPr>
        <w:t>vērā</w:t>
      </w:r>
      <w:proofErr w:type="spellEnd"/>
      <w:r>
        <w:rPr>
          <w:color w:val="000000"/>
        </w:rPr>
        <w:t xml:space="preserve"> </w:t>
      </w:r>
      <w:proofErr w:type="spellStart"/>
      <w:r>
        <w:rPr>
          <w:color w:val="000000"/>
        </w:rPr>
        <w:t>Pieteikumu</w:t>
      </w:r>
      <w:proofErr w:type="spellEnd"/>
      <w:r>
        <w:rPr>
          <w:color w:val="000000"/>
        </w:rPr>
        <w:t xml:space="preserve"> </w:t>
      </w:r>
      <w:proofErr w:type="spellStart"/>
      <w:r>
        <w:rPr>
          <w:color w:val="000000"/>
        </w:rPr>
        <w:t>iesniegšanas</w:t>
      </w:r>
      <w:proofErr w:type="spellEnd"/>
      <w:r>
        <w:rPr>
          <w:color w:val="000000"/>
        </w:rPr>
        <w:t xml:space="preserve"> </w:t>
      </w:r>
      <w:proofErr w:type="spellStart"/>
      <w:r>
        <w:rPr>
          <w:color w:val="000000"/>
        </w:rPr>
        <w:t>datumu</w:t>
      </w:r>
      <w:proofErr w:type="spellEnd"/>
      <w:r>
        <w:rPr>
          <w:color w:val="000000"/>
        </w:rPr>
        <w:t xml:space="preserve"> un </w:t>
      </w:r>
      <w:proofErr w:type="spellStart"/>
      <w:r>
        <w:rPr>
          <w:color w:val="000000"/>
        </w:rPr>
        <w:t>laiku</w:t>
      </w:r>
      <w:proofErr w:type="spellEnd"/>
      <w:r>
        <w:rPr>
          <w:color w:val="000000"/>
        </w:rPr>
        <w:t xml:space="preserve">. Ja </w:t>
      </w:r>
      <w:proofErr w:type="spellStart"/>
      <w:r>
        <w:rPr>
          <w:color w:val="000000"/>
        </w:rPr>
        <w:t>Pieteikums</w:t>
      </w:r>
      <w:proofErr w:type="spellEnd"/>
      <w:r>
        <w:rPr>
          <w:color w:val="000000"/>
        </w:rPr>
        <w:t xml:space="preserve"> </w:t>
      </w:r>
      <w:proofErr w:type="spellStart"/>
      <w:r>
        <w:rPr>
          <w:color w:val="000000"/>
        </w:rPr>
        <w:t>iesniegts</w:t>
      </w:r>
      <w:proofErr w:type="spellEnd"/>
      <w:r>
        <w:rPr>
          <w:color w:val="000000"/>
        </w:rPr>
        <w:t xml:space="preserve"> </w:t>
      </w:r>
      <w:proofErr w:type="spellStart"/>
      <w:r>
        <w:rPr>
          <w:color w:val="000000"/>
        </w:rPr>
        <w:t>Sistēmā</w:t>
      </w:r>
      <w:proofErr w:type="spellEnd"/>
      <w:r>
        <w:rPr>
          <w:color w:val="000000"/>
        </w:rPr>
        <w:t xml:space="preserve">, par </w:t>
      </w:r>
      <w:proofErr w:type="spellStart"/>
      <w:r>
        <w:rPr>
          <w:color w:val="000000"/>
        </w:rPr>
        <w:t>tā</w:t>
      </w:r>
      <w:proofErr w:type="spellEnd"/>
      <w:r>
        <w:rPr>
          <w:color w:val="000000"/>
        </w:rPr>
        <w:t xml:space="preserve"> </w:t>
      </w:r>
      <w:proofErr w:type="spellStart"/>
      <w:r>
        <w:rPr>
          <w:color w:val="000000"/>
        </w:rPr>
        <w:t>iesniegšanas</w:t>
      </w:r>
      <w:proofErr w:type="spellEnd"/>
      <w:r>
        <w:rPr>
          <w:color w:val="000000"/>
        </w:rPr>
        <w:t xml:space="preserve"> </w:t>
      </w:r>
      <w:proofErr w:type="spellStart"/>
      <w:r>
        <w:rPr>
          <w:color w:val="000000"/>
        </w:rPr>
        <w:t>datumu</w:t>
      </w:r>
      <w:proofErr w:type="spellEnd"/>
      <w:r>
        <w:rPr>
          <w:color w:val="000000"/>
        </w:rPr>
        <w:t xml:space="preserve"> un </w:t>
      </w:r>
      <w:proofErr w:type="spellStart"/>
      <w:r>
        <w:rPr>
          <w:color w:val="000000"/>
        </w:rPr>
        <w:t>laiku</w:t>
      </w:r>
      <w:proofErr w:type="spellEnd"/>
      <w:r>
        <w:rPr>
          <w:color w:val="000000"/>
        </w:rPr>
        <w:t xml:space="preserve"> </w:t>
      </w:r>
      <w:proofErr w:type="spellStart"/>
      <w:r>
        <w:rPr>
          <w:color w:val="000000"/>
        </w:rPr>
        <w:t>uzskata</w:t>
      </w:r>
      <w:proofErr w:type="spellEnd"/>
      <w:r>
        <w:rPr>
          <w:color w:val="000000"/>
        </w:rPr>
        <w:t xml:space="preserve"> </w:t>
      </w:r>
      <w:proofErr w:type="spellStart"/>
      <w:r>
        <w:rPr>
          <w:color w:val="000000"/>
        </w:rPr>
        <w:t>Sistēmā</w:t>
      </w:r>
      <w:proofErr w:type="spellEnd"/>
      <w:r>
        <w:rPr>
          <w:color w:val="000000"/>
        </w:rPr>
        <w:t xml:space="preserve"> </w:t>
      </w:r>
      <w:proofErr w:type="spellStart"/>
      <w:r>
        <w:rPr>
          <w:color w:val="000000"/>
        </w:rPr>
        <w:t>norādīto</w:t>
      </w:r>
      <w:proofErr w:type="spellEnd"/>
      <w:r>
        <w:rPr>
          <w:color w:val="000000"/>
        </w:rPr>
        <w:t xml:space="preserve"> </w:t>
      </w:r>
      <w:proofErr w:type="spellStart"/>
      <w:r>
        <w:rPr>
          <w:color w:val="000000"/>
        </w:rPr>
        <w:t>iesniegšanas</w:t>
      </w:r>
      <w:proofErr w:type="spellEnd"/>
      <w:r>
        <w:rPr>
          <w:color w:val="000000"/>
        </w:rPr>
        <w:t xml:space="preserve"> </w:t>
      </w:r>
      <w:proofErr w:type="spellStart"/>
      <w:r>
        <w:rPr>
          <w:color w:val="000000"/>
        </w:rPr>
        <w:t>datumu</w:t>
      </w:r>
      <w:proofErr w:type="spellEnd"/>
      <w:r>
        <w:rPr>
          <w:color w:val="000000"/>
        </w:rPr>
        <w:t xml:space="preserve"> un </w:t>
      </w:r>
      <w:proofErr w:type="spellStart"/>
      <w:r>
        <w:rPr>
          <w:color w:val="000000"/>
        </w:rPr>
        <w:t>laiku</w:t>
      </w:r>
      <w:proofErr w:type="spellEnd"/>
      <w:r>
        <w:rPr>
          <w:color w:val="000000"/>
        </w:rPr>
        <w:t xml:space="preserve">. Ja </w:t>
      </w:r>
      <w:proofErr w:type="spellStart"/>
      <w:r>
        <w:rPr>
          <w:color w:val="000000"/>
        </w:rPr>
        <w:t>Pieteikums</w:t>
      </w:r>
      <w:proofErr w:type="spellEnd"/>
      <w:r>
        <w:rPr>
          <w:color w:val="000000"/>
        </w:rPr>
        <w:t xml:space="preserve"> </w:t>
      </w:r>
      <w:proofErr w:type="spellStart"/>
      <w:r>
        <w:rPr>
          <w:color w:val="000000"/>
        </w:rPr>
        <w:t>iesniegts</w:t>
      </w:r>
      <w:proofErr w:type="spellEnd"/>
      <w:r>
        <w:rPr>
          <w:color w:val="000000"/>
        </w:rPr>
        <w:t xml:space="preserve"> </w:t>
      </w:r>
      <w:proofErr w:type="spellStart"/>
      <w:r>
        <w:rPr>
          <w:color w:val="000000"/>
        </w:rPr>
        <w:t>uz</w:t>
      </w:r>
      <w:proofErr w:type="spellEnd"/>
      <w:r>
        <w:rPr>
          <w:color w:val="000000"/>
        </w:rPr>
        <w:t xml:space="preserve"> </w:t>
      </w:r>
      <w:proofErr w:type="spellStart"/>
      <w:r>
        <w:rPr>
          <w:color w:val="000000"/>
        </w:rPr>
        <w:t>oficiālo</w:t>
      </w:r>
      <w:proofErr w:type="spellEnd"/>
      <w:r>
        <w:rPr>
          <w:color w:val="000000"/>
        </w:rPr>
        <w:t xml:space="preserve"> </w:t>
      </w:r>
      <w:proofErr w:type="spellStart"/>
      <w:r>
        <w:rPr>
          <w:color w:val="000000"/>
        </w:rPr>
        <w:t>elektronisko</w:t>
      </w:r>
      <w:proofErr w:type="spellEnd"/>
      <w:r>
        <w:rPr>
          <w:color w:val="000000"/>
        </w:rPr>
        <w:t xml:space="preserve"> </w:t>
      </w:r>
      <w:proofErr w:type="spellStart"/>
      <w:r>
        <w:rPr>
          <w:color w:val="000000"/>
        </w:rPr>
        <w:t>adresi</w:t>
      </w:r>
      <w:proofErr w:type="spellEnd"/>
      <w:r>
        <w:rPr>
          <w:color w:val="000000"/>
        </w:rPr>
        <w:t xml:space="preserve">, </w:t>
      </w:r>
      <w:proofErr w:type="spellStart"/>
      <w:r>
        <w:rPr>
          <w:color w:val="000000"/>
        </w:rPr>
        <w:t>ar</w:t>
      </w:r>
      <w:proofErr w:type="spellEnd"/>
      <w:r>
        <w:rPr>
          <w:color w:val="000000"/>
        </w:rPr>
        <w:t xml:space="preserve"> e-pasta </w:t>
      </w:r>
      <w:proofErr w:type="spellStart"/>
      <w:r>
        <w:rPr>
          <w:color w:val="000000"/>
        </w:rPr>
        <w:t>starpniecību</w:t>
      </w:r>
      <w:proofErr w:type="spellEnd"/>
      <w:r>
        <w:rPr>
          <w:color w:val="000000"/>
        </w:rPr>
        <w:t xml:space="preserve"> un </w:t>
      </w:r>
      <w:proofErr w:type="spellStart"/>
      <w:r>
        <w:rPr>
          <w:color w:val="000000"/>
        </w:rPr>
        <w:t>parakstīts</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drošu</w:t>
      </w:r>
      <w:proofErr w:type="spellEnd"/>
      <w:r>
        <w:rPr>
          <w:color w:val="000000"/>
        </w:rPr>
        <w:t xml:space="preserve"> </w:t>
      </w:r>
      <w:proofErr w:type="spellStart"/>
      <w:r>
        <w:rPr>
          <w:color w:val="000000"/>
        </w:rPr>
        <w:t>elektronisko</w:t>
      </w:r>
      <w:proofErr w:type="spellEnd"/>
      <w:r>
        <w:rPr>
          <w:color w:val="000000"/>
        </w:rPr>
        <w:t xml:space="preserve"> </w:t>
      </w:r>
      <w:proofErr w:type="spellStart"/>
      <w:r>
        <w:rPr>
          <w:color w:val="000000"/>
        </w:rPr>
        <w:t>parakstu</w:t>
      </w:r>
      <w:proofErr w:type="spellEnd"/>
      <w:r>
        <w:rPr>
          <w:color w:val="000000"/>
        </w:rPr>
        <w:t xml:space="preserve">, par </w:t>
      </w:r>
      <w:proofErr w:type="spellStart"/>
      <w:r>
        <w:rPr>
          <w:color w:val="000000"/>
        </w:rPr>
        <w:t>tā</w:t>
      </w:r>
      <w:proofErr w:type="spellEnd"/>
      <w:r>
        <w:rPr>
          <w:color w:val="000000"/>
        </w:rPr>
        <w:t xml:space="preserve"> </w:t>
      </w:r>
      <w:proofErr w:type="spellStart"/>
      <w:r>
        <w:rPr>
          <w:color w:val="000000"/>
        </w:rPr>
        <w:t>iesniegšanas</w:t>
      </w:r>
      <w:proofErr w:type="spellEnd"/>
      <w:r>
        <w:rPr>
          <w:color w:val="000000"/>
        </w:rPr>
        <w:t xml:space="preserve"> </w:t>
      </w:r>
      <w:proofErr w:type="spellStart"/>
      <w:r>
        <w:rPr>
          <w:color w:val="000000"/>
        </w:rPr>
        <w:t>datumu</w:t>
      </w:r>
      <w:proofErr w:type="spellEnd"/>
      <w:r>
        <w:rPr>
          <w:color w:val="000000"/>
        </w:rPr>
        <w:t xml:space="preserve"> </w:t>
      </w:r>
      <w:proofErr w:type="spellStart"/>
      <w:r>
        <w:rPr>
          <w:color w:val="000000"/>
        </w:rPr>
        <w:t>uzskata</w:t>
      </w:r>
      <w:proofErr w:type="spellEnd"/>
      <w:r>
        <w:rPr>
          <w:color w:val="000000"/>
        </w:rPr>
        <w:t xml:space="preserve"> </w:t>
      </w:r>
      <w:proofErr w:type="spellStart"/>
      <w:r>
        <w:rPr>
          <w:color w:val="000000"/>
        </w:rPr>
        <w:t>elektroniskās</w:t>
      </w:r>
      <w:proofErr w:type="spellEnd"/>
      <w:r>
        <w:rPr>
          <w:color w:val="000000"/>
        </w:rPr>
        <w:t xml:space="preserve"> </w:t>
      </w:r>
      <w:proofErr w:type="spellStart"/>
      <w:r>
        <w:rPr>
          <w:color w:val="000000"/>
        </w:rPr>
        <w:t>vēstules</w:t>
      </w:r>
      <w:proofErr w:type="spellEnd"/>
      <w:r>
        <w:rPr>
          <w:color w:val="000000"/>
        </w:rPr>
        <w:t xml:space="preserve"> </w:t>
      </w:r>
      <w:proofErr w:type="spellStart"/>
      <w:r>
        <w:rPr>
          <w:color w:val="000000"/>
        </w:rPr>
        <w:t>saņemšanas</w:t>
      </w:r>
      <w:proofErr w:type="spellEnd"/>
      <w:r>
        <w:rPr>
          <w:color w:val="000000"/>
        </w:rPr>
        <w:t xml:space="preserve"> </w:t>
      </w:r>
      <w:proofErr w:type="spellStart"/>
      <w:r>
        <w:rPr>
          <w:color w:val="000000"/>
        </w:rPr>
        <w:t>datumu</w:t>
      </w:r>
      <w:proofErr w:type="spellEnd"/>
      <w:r>
        <w:rPr>
          <w:color w:val="000000"/>
        </w:rPr>
        <w:t xml:space="preserve"> un </w:t>
      </w:r>
      <w:proofErr w:type="spellStart"/>
      <w:r>
        <w:rPr>
          <w:color w:val="000000"/>
        </w:rPr>
        <w:t>laiku</w:t>
      </w:r>
      <w:proofErr w:type="spellEnd"/>
      <w:r>
        <w:rPr>
          <w:color w:val="000000"/>
        </w:rPr>
        <w:t xml:space="preserve">. Ja </w:t>
      </w:r>
      <w:proofErr w:type="spellStart"/>
      <w:r>
        <w:rPr>
          <w:color w:val="000000"/>
        </w:rPr>
        <w:t>Pieteikums</w:t>
      </w:r>
      <w:proofErr w:type="spellEnd"/>
      <w:r>
        <w:rPr>
          <w:color w:val="000000"/>
        </w:rPr>
        <w:t xml:space="preserve"> </w:t>
      </w:r>
      <w:proofErr w:type="spellStart"/>
      <w:r>
        <w:rPr>
          <w:color w:val="000000"/>
        </w:rPr>
        <w:t>iesniegts</w:t>
      </w:r>
      <w:proofErr w:type="spellEnd"/>
      <w:r>
        <w:rPr>
          <w:color w:val="000000"/>
        </w:rPr>
        <w:t xml:space="preserve"> </w:t>
      </w:r>
      <w:proofErr w:type="spellStart"/>
      <w:r>
        <w:rPr>
          <w:color w:val="000000"/>
        </w:rPr>
        <w:t>nosūtot</w:t>
      </w:r>
      <w:proofErr w:type="spellEnd"/>
      <w:r>
        <w:rPr>
          <w:color w:val="000000"/>
        </w:rPr>
        <w:t xml:space="preserve"> </w:t>
      </w:r>
      <w:proofErr w:type="spellStart"/>
      <w:r>
        <w:rPr>
          <w:color w:val="000000"/>
        </w:rPr>
        <w:t>ierakstītā</w:t>
      </w:r>
      <w:proofErr w:type="spellEnd"/>
      <w:r>
        <w:rPr>
          <w:color w:val="000000"/>
        </w:rPr>
        <w:t xml:space="preserve"> </w:t>
      </w:r>
      <w:proofErr w:type="spellStart"/>
      <w:r>
        <w:rPr>
          <w:color w:val="000000"/>
        </w:rPr>
        <w:t>vēstulē</w:t>
      </w:r>
      <w:proofErr w:type="spellEnd"/>
      <w:r>
        <w:rPr>
          <w:color w:val="000000"/>
        </w:rPr>
        <w:t xml:space="preserve"> </w:t>
      </w:r>
      <w:proofErr w:type="spellStart"/>
      <w:r>
        <w:rPr>
          <w:color w:val="000000"/>
        </w:rPr>
        <w:t>pa</w:t>
      </w:r>
      <w:proofErr w:type="spellEnd"/>
      <w:r>
        <w:rPr>
          <w:color w:val="000000"/>
        </w:rPr>
        <w:t xml:space="preserve"> </w:t>
      </w:r>
      <w:proofErr w:type="spellStart"/>
      <w:r>
        <w:rPr>
          <w:color w:val="000000"/>
        </w:rPr>
        <w:t>pastu</w:t>
      </w:r>
      <w:proofErr w:type="spellEnd"/>
      <w:r>
        <w:rPr>
          <w:color w:val="000000"/>
        </w:rPr>
        <w:t xml:space="preserve">, par </w:t>
      </w:r>
      <w:proofErr w:type="spellStart"/>
      <w:r>
        <w:rPr>
          <w:color w:val="000000"/>
        </w:rPr>
        <w:t>tā</w:t>
      </w:r>
      <w:proofErr w:type="spellEnd"/>
      <w:r>
        <w:rPr>
          <w:color w:val="000000"/>
        </w:rPr>
        <w:t xml:space="preserve"> </w:t>
      </w:r>
      <w:proofErr w:type="spellStart"/>
      <w:r>
        <w:rPr>
          <w:color w:val="000000"/>
        </w:rPr>
        <w:t>iesniegšanas</w:t>
      </w:r>
      <w:proofErr w:type="spellEnd"/>
      <w:r>
        <w:rPr>
          <w:color w:val="000000"/>
        </w:rPr>
        <w:t xml:space="preserve"> </w:t>
      </w:r>
      <w:proofErr w:type="spellStart"/>
      <w:r>
        <w:rPr>
          <w:color w:val="000000"/>
        </w:rPr>
        <w:t>datumu</w:t>
      </w:r>
      <w:proofErr w:type="spellEnd"/>
      <w:r>
        <w:rPr>
          <w:color w:val="000000"/>
        </w:rPr>
        <w:t xml:space="preserve"> </w:t>
      </w:r>
      <w:proofErr w:type="spellStart"/>
      <w:r>
        <w:rPr>
          <w:color w:val="000000"/>
        </w:rPr>
        <w:t>uzskata</w:t>
      </w:r>
      <w:proofErr w:type="spellEnd"/>
      <w:r>
        <w:rPr>
          <w:color w:val="000000"/>
        </w:rPr>
        <w:t xml:space="preserve"> pasta </w:t>
      </w:r>
      <w:proofErr w:type="spellStart"/>
      <w:r>
        <w:rPr>
          <w:color w:val="000000"/>
        </w:rPr>
        <w:t>zīmogā</w:t>
      </w:r>
      <w:proofErr w:type="spellEnd"/>
      <w:r>
        <w:rPr>
          <w:color w:val="000000"/>
        </w:rPr>
        <w:t xml:space="preserve"> </w:t>
      </w:r>
      <w:proofErr w:type="spellStart"/>
      <w:r>
        <w:rPr>
          <w:color w:val="000000"/>
        </w:rPr>
        <w:t>norādīto</w:t>
      </w:r>
      <w:proofErr w:type="spellEnd"/>
      <w:r>
        <w:rPr>
          <w:color w:val="000000"/>
        </w:rPr>
        <w:t xml:space="preserve"> </w:t>
      </w:r>
      <w:proofErr w:type="spellStart"/>
      <w:r>
        <w:rPr>
          <w:color w:val="000000"/>
        </w:rPr>
        <w:t>datumu</w:t>
      </w:r>
      <w:proofErr w:type="spellEnd"/>
      <w:r>
        <w:rPr>
          <w:color w:val="000000"/>
        </w:rPr>
        <w:t xml:space="preserve">, bet </w:t>
      </w:r>
      <w:proofErr w:type="spellStart"/>
      <w:r>
        <w:rPr>
          <w:color w:val="000000"/>
        </w:rPr>
        <w:t>laiku</w:t>
      </w:r>
      <w:proofErr w:type="spellEnd"/>
      <w:r>
        <w:rPr>
          <w:color w:val="000000"/>
        </w:rPr>
        <w:t xml:space="preserve"> </w:t>
      </w:r>
      <w:proofErr w:type="spellStart"/>
      <w:r>
        <w:rPr>
          <w:color w:val="000000"/>
        </w:rPr>
        <w:t>noskaidro</w:t>
      </w:r>
      <w:proofErr w:type="spellEnd"/>
      <w:r>
        <w:rPr>
          <w:color w:val="000000"/>
        </w:rPr>
        <w:t xml:space="preserve"> </w:t>
      </w:r>
      <w:proofErr w:type="spellStart"/>
      <w:r>
        <w:rPr>
          <w:color w:val="000000"/>
        </w:rPr>
        <w:t>Latvijas</w:t>
      </w:r>
      <w:proofErr w:type="spellEnd"/>
      <w:r>
        <w:rPr>
          <w:color w:val="000000"/>
        </w:rPr>
        <w:t xml:space="preserve"> Pasta </w:t>
      </w:r>
      <w:proofErr w:type="spellStart"/>
      <w:r>
        <w:rPr>
          <w:color w:val="000000"/>
        </w:rPr>
        <w:t>tīmekļvietnē</w:t>
      </w:r>
      <w:proofErr w:type="spellEnd"/>
      <w:r>
        <w:rPr>
          <w:color w:val="000000"/>
        </w:rPr>
        <w:t xml:space="preserve"> </w:t>
      </w:r>
      <w:hyperlink r:id="rId10">
        <w:r>
          <w:rPr>
            <w:color w:val="0000FF"/>
            <w:u w:val="single"/>
          </w:rPr>
          <w:t>www.pasts.lv</w:t>
        </w:r>
      </w:hyperlink>
      <w:r>
        <w:rPr>
          <w:color w:val="000000"/>
        </w:rPr>
        <w:t xml:space="preserve"> </w:t>
      </w:r>
      <w:proofErr w:type="spellStart"/>
      <w:r>
        <w:rPr>
          <w:color w:val="000000"/>
        </w:rPr>
        <w:t>sadaļā</w:t>
      </w:r>
      <w:proofErr w:type="spellEnd"/>
      <w:r>
        <w:rPr>
          <w:color w:val="000000"/>
        </w:rPr>
        <w:t xml:space="preserve"> “</w:t>
      </w:r>
      <w:proofErr w:type="spellStart"/>
      <w:r>
        <w:rPr>
          <w:color w:val="000000"/>
        </w:rPr>
        <w:t>Sūtījumu</w:t>
      </w:r>
      <w:proofErr w:type="spellEnd"/>
      <w:r>
        <w:rPr>
          <w:color w:val="000000"/>
        </w:rPr>
        <w:t xml:space="preserve"> </w:t>
      </w:r>
      <w:proofErr w:type="spellStart"/>
      <w:r>
        <w:rPr>
          <w:color w:val="000000"/>
        </w:rPr>
        <w:t>sekošana</w:t>
      </w:r>
      <w:proofErr w:type="spellEnd"/>
      <w:r>
        <w:rPr>
          <w:color w:val="000000"/>
        </w:rPr>
        <w:t xml:space="preserve">”. Ja </w:t>
      </w:r>
      <w:proofErr w:type="spellStart"/>
      <w:r>
        <w:rPr>
          <w:color w:val="000000"/>
        </w:rPr>
        <w:t>Pieteikums</w:t>
      </w:r>
      <w:proofErr w:type="spellEnd"/>
      <w:r>
        <w:rPr>
          <w:color w:val="000000"/>
        </w:rPr>
        <w:t xml:space="preserve"> </w:t>
      </w:r>
      <w:proofErr w:type="spellStart"/>
      <w:r>
        <w:rPr>
          <w:color w:val="000000"/>
        </w:rPr>
        <w:t>nodots</w:t>
      </w:r>
      <w:proofErr w:type="spellEnd"/>
      <w:r>
        <w:rPr>
          <w:color w:val="000000"/>
        </w:rPr>
        <w:t xml:space="preserve"> </w:t>
      </w:r>
      <w:proofErr w:type="spellStart"/>
      <w:r>
        <w:rPr>
          <w:color w:val="000000"/>
        </w:rPr>
        <w:t>Aģentūrā</w:t>
      </w:r>
      <w:proofErr w:type="spellEnd"/>
      <w:r>
        <w:rPr>
          <w:color w:val="000000"/>
        </w:rPr>
        <w:t xml:space="preserve"> </w:t>
      </w:r>
      <w:proofErr w:type="spellStart"/>
      <w:r>
        <w:rPr>
          <w:color w:val="000000"/>
        </w:rPr>
        <w:t>personīgi</w:t>
      </w:r>
      <w:proofErr w:type="spellEnd"/>
      <w:r>
        <w:rPr>
          <w:color w:val="000000"/>
        </w:rPr>
        <w:t xml:space="preserve">, tad LN, </w:t>
      </w:r>
      <w:proofErr w:type="spellStart"/>
      <w:r>
        <w:rPr>
          <w:color w:val="000000"/>
        </w:rPr>
        <w:t>reģistrējot</w:t>
      </w:r>
      <w:proofErr w:type="spellEnd"/>
      <w:r>
        <w:rPr>
          <w:color w:val="000000"/>
        </w:rPr>
        <w:t xml:space="preserve"> </w:t>
      </w:r>
      <w:proofErr w:type="spellStart"/>
      <w:r>
        <w:rPr>
          <w:color w:val="000000"/>
        </w:rPr>
        <w:t>Iesnieguma</w:t>
      </w:r>
      <w:proofErr w:type="spellEnd"/>
      <w:r>
        <w:rPr>
          <w:color w:val="000000"/>
        </w:rPr>
        <w:t xml:space="preserve"> </w:t>
      </w:r>
      <w:proofErr w:type="spellStart"/>
      <w:r>
        <w:rPr>
          <w:color w:val="000000"/>
        </w:rPr>
        <w:t>saņemšanu</w:t>
      </w:r>
      <w:proofErr w:type="spellEnd"/>
      <w:r>
        <w:rPr>
          <w:color w:val="000000"/>
        </w:rPr>
        <w:t xml:space="preserve">, </w:t>
      </w:r>
      <w:proofErr w:type="spellStart"/>
      <w:r>
        <w:rPr>
          <w:color w:val="000000"/>
        </w:rPr>
        <w:t>papildus</w:t>
      </w:r>
      <w:proofErr w:type="spellEnd"/>
      <w:r>
        <w:rPr>
          <w:color w:val="000000"/>
        </w:rPr>
        <w:t xml:space="preserve"> </w:t>
      </w:r>
      <w:proofErr w:type="spellStart"/>
      <w:r>
        <w:rPr>
          <w:color w:val="000000"/>
        </w:rPr>
        <w:t>atzīmē</w:t>
      </w:r>
      <w:proofErr w:type="spellEnd"/>
      <w:r>
        <w:rPr>
          <w:color w:val="000000"/>
        </w:rPr>
        <w:t xml:space="preserve"> </w:t>
      </w:r>
      <w:proofErr w:type="spellStart"/>
      <w:r>
        <w:rPr>
          <w:color w:val="000000"/>
        </w:rPr>
        <w:t>tā</w:t>
      </w:r>
      <w:proofErr w:type="spellEnd"/>
      <w:r>
        <w:rPr>
          <w:color w:val="000000"/>
        </w:rPr>
        <w:t xml:space="preserve"> </w:t>
      </w:r>
      <w:proofErr w:type="spellStart"/>
      <w:r>
        <w:rPr>
          <w:color w:val="000000"/>
        </w:rPr>
        <w:t>saņemšanas</w:t>
      </w:r>
      <w:proofErr w:type="spellEnd"/>
      <w:r>
        <w:rPr>
          <w:color w:val="000000"/>
        </w:rPr>
        <w:t xml:space="preserve"> </w:t>
      </w:r>
      <w:proofErr w:type="spellStart"/>
      <w:r>
        <w:rPr>
          <w:color w:val="000000"/>
        </w:rPr>
        <w:t>laiku</w:t>
      </w:r>
      <w:proofErr w:type="spellEnd"/>
      <w:r>
        <w:rPr>
          <w:color w:val="000000"/>
        </w:rPr>
        <w:t xml:space="preserve">. Ja </w:t>
      </w:r>
      <w:proofErr w:type="spellStart"/>
      <w:r>
        <w:rPr>
          <w:color w:val="000000"/>
        </w:rPr>
        <w:t>Pieteikums</w:t>
      </w:r>
      <w:proofErr w:type="spellEnd"/>
      <w:r>
        <w:rPr>
          <w:color w:val="000000"/>
        </w:rPr>
        <w:t xml:space="preserve"> </w:t>
      </w:r>
      <w:proofErr w:type="spellStart"/>
      <w:r>
        <w:rPr>
          <w:color w:val="000000"/>
        </w:rPr>
        <w:t>iesūtīts</w:t>
      </w:r>
      <w:proofErr w:type="spellEnd"/>
      <w:r>
        <w:rPr>
          <w:color w:val="000000"/>
        </w:rPr>
        <w:t xml:space="preserve"> </w:t>
      </w:r>
      <w:proofErr w:type="spellStart"/>
      <w:r>
        <w:rPr>
          <w:color w:val="000000"/>
        </w:rPr>
        <w:t>pa</w:t>
      </w:r>
      <w:proofErr w:type="spellEnd"/>
      <w:r>
        <w:rPr>
          <w:color w:val="000000"/>
        </w:rPr>
        <w:t xml:space="preserve"> </w:t>
      </w:r>
      <w:proofErr w:type="spellStart"/>
      <w:r>
        <w:rPr>
          <w:color w:val="000000"/>
        </w:rPr>
        <w:t>pastu</w:t>
      </w:r>
      <w:proofErr w:type="spellEnd"/>
      <w:r>
        <w:rPr>
          <w:color w:val="000000"/>
        </w:rPr>
        <w:t xml:space="preserve"> un </w:t>
      </w:r>
      <w:proofErr w:type="spellStart"/>
      <w:r>
        <w:rPr>
          <w:color w:val="000000"/>
        </w:rPr>
        <w:t>zināms</w:t>
      </w:r>
      <w:proofErr w:type="spellEnd"/>
      <w:r>
        <w:rPr>
          <w:color w:val="000000"/>
        </w:rPr>
        <w:t xml:space="preserve"> </w:t>
      </w:r>
      <w:proofErr w:type="spellStart"/>
      <w:r>
        <w:rPr>
          <w:color w:val="000000"/>
        </w:rPr>
        <w:t>tikai</w:t>
      </w:r>
      <w:proofErr w:type="spellEnd"/>
      <w:r>
        <w:rPr>
          <w:color w:val="000000"/>
        </w:rPr>
        <w:t xml:space="preserve"> </w:t>
      </w:r>
      <w:proofErr w:type="spellStart"/>
      <w:r>
        <w:rPr>
          <w:color w:val="000000"/>
        </w:rPr>
        <w:t>iesniegšanas</w:t>
      </w:r>
      <w:proofErr w:type="spellEnd"/>
      <w:r>
        <w:rPr>
          <w:color w:val="000000"/>
        </w:rPr>
        <w:t xml:space="preserve"> datums </w:t>
      </w:r>
      <w:proofErr w:type="spellStart"/>
      <w:r>
        <w:rPr>
          <w:color w:val="000000"/>
        </w:rPr>
        <w:t>pastā</w:t>
      </w:r>
      <w:proofErr w:type="spellEnd"/>
      <w:r>
        <w:rPr>
          <w:color w:val="000000"/>
        </w:rPr>
        <w:t xml:space="preserve">, par </w:t>
      </w:r>
      <w:proofErr w:type="spellStart"/>
      <w:r>
        <w:rPr>
          <w:color w:val="000000"/>
        </w:rPr>
        <w:t>iesniegšanas</w:t>
      </w:r>
      <w:proofErr w:type="spellEnd"/>
      <w:r>
        <w:rPr>
          <w:color w:val="000000"/>
        </w:rPr>
        <w:t xml:space="preserve"> </w:t>
      </w:r>
      <w:proofErr w:type="spellStart"/>
      <w:r>
        <w:rPr>
          <w:color w:val="000000"/>
        </w:rPr>
        <w:t>laiku</w:t>
      </w:r>
      <w:proofErr w:type="spellEnd"/>
      <w:r>
        <w:rPr>
          <w:color w:val="000000"/>
        </w:rPr>
        <w:t xml:space="preserve"> </w:t>
      </w:r>
      <w:proofErr w:type="spellStart"/>
      <w:r>
        <w:rPr>
          <w:color w:val="000000"/>
        </w:rPr>
        <w:t>tiek</w:t>
      </w:r>
      <w:proofErr w:type="spellEnd"/>
      <w:r>
        <w:rPr>
          <w:color w:val="000000"/>
        </w:rPr>
        <w:t xml:space="preserve"> </w:t>
      </w:r>
      <w:proofErr w:type="spellStart"/>
      <w:r>
        <w:rPr>
          <w:color w:val="000000"/>
        </w:rPr>
        <w:t>uzskatīts</w:t>
      </w:r>
      <w:proofErr w:type="spellEnd"/>
      <w:r>
        <w:rPr>
          <w:color w:val="000000"/>
        </w:rPr>
        <w:t xml:space="preserve"> </w:t>
      </w:r>
      <w:proofErr w:type="spellStart"/>
      <w:r>
        <w:rPr>
          <w:color w:val="000000"/>
        </w:rPr>
        <w:t>Aģentūras</w:t>
      </w:r>
      <w:proofErr w:type="spellEnd"/>
      <w:r>
        <w:rPr>
          <w:color w:val="000000"/>
        </w:rPr>
        <w:t xml:space="preserve"> </w:t>
      </w:r>
      <w:proofErr w:type="spellStart"/>
      <w:r>
        <w:rPr>
          <w:color w:val="000000"/>
        </w:rPr>
        <w:t>attiecīgās</w:t>
      </w:r>
      <w:proofErr w:type="spellEnd"/>
      <w:r>
        <w:rPr>
          <w:color w:val="000000"/>
        </w:rPr>
        <w:t xml:space="preserve"> </w:t>
      </w:r>
      <w:proofErr w:type="spellStart"/>
      <w:r>
        <w:rPr>
          <w:color w:val="000000"/>
        </w:rPr>
        <w:t>darbdienas</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Iesniegums</w:t>
      </w:r>
      <w:proofErr w:type="spellEnd"/>
      <w:r>
        <w:rPr>
          <w:color w:val="000000"/>
        </w:rPr>
        <w:t xml:space="preserve"> </w:t>
      </w:r>
      <w:proofErr w:type="spellStart"/>
      <w:r>
        <w:rPr>
          <w:color w:val="000000"/>
        </w:rPr>
        <w:t>nodots</w:t>
      </w:r>
      <w:proofErr w:type="spellEnd"/>
      <w:r>
        <w:rPr>
          <w:color w:val="000000"/>
        </w:rPr>
        <w:t xml:space="preserve"> </w:t>
      </w:r>
      <w:proofErr w:type="spellStart"/>
      <w:r>
        <w:rPr>
          <w:color w:val="000000"/>
        </w:rPr>
        <w:t>pastā</w:t>
      </w:r>
      <w:proofErr w:type="spellEnd"/>
      <w:r>
        <w:rPr>
          <w:color w:val="000000"/>
        </w:rPr>
        <w:t xml:space="preserve">, </w:t>
      </w:r>
      <w:proofErr w:type="spellStart"/>
      <w:r>
        <w:rPr>
          <w:color w:val="000000"/>
        </w:rPr>
        <w:t>beigu</w:t>
      </w:r>
      <w:proofErr w:type="spellEnd"/>
      <w:r>
        <w:rPr>
          <w:color w:val="000000"/>
        </w:rPr>
        <w:t xml:space="preserve"> </w:t>
      </w:r>
      <w:proofErr w:type="spellStart"/>
      <w:r>
        <w:rPr>
          <w:color w:val="000000"/>
        </w:rPr>
        <w:t>laiks</w:t>
      </w:r>
      <w:proofErr w:type="spellEnd"/>
      <w:r>
        <w:rPr>
          <w:color w:val="000000"/>
        </w:rPr>
        <w:t xml:space="preserve">. Ja </w:t>
      </w:r>
      <w:proofErr w:type="spellStart"/>
      <w:r>
        <w:rPr>
          <w:color w:val="000000"/>
        </w:rPr>
        <w:t>Pieteikuma</w:t>
      </w:r>
      <w:proofErr w:type="spellEnd"/>
      <w:r>
        <w:rPr>
          <w:color w:val="000000"/>
        </w:rPr>
        <w:t xml:space="preserve"> </w:t>
      </w:r>
      <w:proofErr w:type="spellStart"/>
      <w:r>
        <w:rPr>
          <w:color w:val="000000"/>
        </w:rPr>
        <w:t>iesniegšanas</w:t>
      </w:r>
      <w:proofErr w:type="spellEnd"/>
      <w:r>
        <w:rPr>
          <w:color w:val="000000"/>
        </w:rPr>
        <w:t xml:space="preserve"> datums </w:t>
      </w:r>
      <w:proofErr w:type="spellStart"/>
      <w:r>
        <w:rPr>
          <w:color w:val="000000"/>
        </w:rPr>
        <w:t>pastā</w:t>
      </w:r>
      <w:proofErr w:type="spellEnd"/>
      <w:r>
        <w:rPr>
          <w:color w:val="000000"/>
        </w:rPr>
        <w:t xml:space="preserve"> ir </w:t>
      </w:r>
      <w:proofErr w:type="spellStart"/>
      <w:r>
        <w:rPr>
          <w:color w:val="000000"/>
        </w:rPr>
        <w:t>brīvdiena</w:t>
      </w:r>
      <w:proofErr w:type="spellEnd"/>
      <w:r>
        <w:rPr>
          <w:color w:val="000000"/>
        </w:rPr>
        <w:t xml:space="preserve"> </w:t>
      </w:r>
      <w:proofErr w:type="spellStart"/>
      <w:r>
        <w:rPr>
          <w:color w:val="000000"/>
        </w:rPr>
        <w:t>vai</w:t>
      </w:r>
      <w:proofErr w:type="spellEnd"/>
      <w:r>
        <w:rPr>
          <w:color w:val="000000"/>
        </w:rPr>
        <w:t xml:space="preserve"> </w:t>
      </w:r>
      <w:proofErr w:type="spellStart"/>
      <w:r>
        <w:rPr>
          <w:color w:val="000000"/>
        </w:rPr>
        <w:t>svētku</w:t>
      </w:r>
      <w:proofErr w:type="spellEnd"/>
      <w:r>
        <w:rPr>
          <w:color w:val="000000"/>
        </w:rPr>
        <w:t xml:space="preserve"> </w:t>
      </w:r>
      <w:proofErr w:type="spellStart"/>
      <w:r>
        <w:rPr>
          <w:color w:val="000000"/>
        </w:rPr>
        <w:t>diena</w:t>
      </w:r>
      <w:proofErr w:type="spellEnd"/>
      <w:r>
        <w:rPr>
          <w:color w:val="000000"/>
        </w:rPr>
        <w:t xml:space="preserve">, par </w:t>
      </w:r>
      <w:proofErr w:type="spellStart"/>
      <w:r>
        <w:rPr>
          <w:color w:val="000000"/>
        </w:rPr>
        <w:t>iesniegšanas</w:t>
      </w:r>
      <w:proofErr w:type="spellEnd"/>
      <w:r>
        <w:rPr>
          <w:color w:val="000000"/>
        </w:rPr>
        <w:t xml:space="preserve"> </w:t>
      </w:r>
      <w:proofErr w:type="spellStart"/>
      <w:r>
        <w:rPr>
          <w:color w:val="000000"/>
        </w:rPr>
        <w:t>datumu</w:t>
      </w:r>
      <w:proofErr w:type="spellEnd"/>
      <w:r>
        <w:rPr>
          <w:color w:val="000000"/>
        </w:rPr>
        <w:t xml:space="preserve"> un </w:t>
      </w:r>
      <w:proofErr w:type="spellStart"/>
      <w:r>
        <w:rPr>
          <w:color w:val="000000"/>
        </w:rPr>
        <w:t>laiku</w:t>
      </w:r>
      <w:proofErr w:type="spellEnd"/>
      <w:r>
        <w:rPr>
          <w:color w:val="000000"/>
        </w:rPr>
        <w:t xml:space="preserve"> </w:t>
      </w:r>
      <w:proofErr w:type="spellStart"/>
      <w:r>
        <w:rPr>
          <w:color w:val="000000"/>
        </w:rPr>
        <w:t>uzskata</w:t>
      </w:r>
      <w:proofErr w:type="spellEnd"/>
      <w:r>
        <w:rPr>
          <w:color w:val="000000"/>
        </w:rPr>
        <w:t xml:space="preserve"> </w:t>
      </w:r>
      <w:proofErr w:type="spellStart"/>
      <w:r>
        <w:rPr>
          <w:color w:val="000000"/>
        </w:rPr>
        <w:t>nākamās</w:t>
      </w:r>
      <w:proofErr w:type="spellEnd"/>
      <w:r>
        <w:rPr>
          <w:color w:val="000000"/>
        </w:rPr>
        <w:t xml:space="preserve"> </w:t>
      </w:r>
      <w:proofErr w:type="spellStart"/>
      <w:r>
        <w:rPr>
          <w:color w:val="000000"/>
        </w:rPr>
        <w:t>darbdienas</w:t>
      </w:r>
      <w:proofErr w:type="spellEnd"/>
      <w:r>
        <w:rPr>
          <w:color w:val="000000"/>
        </w:rPr>
        <w:t xml:space="preserve"> </w:t>
      </w:r>
      <w:proofErr w:type="spellStart"/>
      <w:r>
        <w:rPr>
          <w:color w:val="000000"/>
        </w:rPr>
        <w:t>plkst</w:t>
      </w:r>
      <w:proofErr w:type="spellEnd"/>
      <w:r>
        <w:rPr>
          <w:color w:val="000000"/>
        </w:rPr>
        <w:t xml:space="preserve">. 8:30. </w:t>
      </w:r>
    </w:p>
    <w:p w14:paraId="29AE927A" w14:textId="77777777" w:rsidR="00C70E1A" w:rsidRDefault="00000000" w:rsidP="00C70E1A">
      <w:pPr>
        <w:widowControl/>
        <w:numPr>
          <w:ilvl w:val="0"/>
          <w:numId w:val="14"/>
        </w:numPr>
        <w:pBdr>
          <w:top w:val="nil"/>
          <w:left w:val="nil"/>
          <w:bottom w:val="nil"/>
          <w:right w:val="nil"/>
          <w:between w:val="nil"/>
        </w:pBdr>
        <w:spacing w:before="120" w:after="0" w:line="240" w:lineRule="auto"/>
        <w:ind w:left="0"/>
        <w:jc w:val="both"/>
        <w:rPr>
          <w:color w:val="000000"/>
        </w:rPr>
      </w:pPr>
      <w:proofErr w:type="spellStart"/>
      <w:r>
        <w:rPr>
          <w:color w:val="000000"/>
        </w:rPr>
        <w:t>Pēc</w:t>
      </w:r>
      <w:proofErr w:type="spellEnd"/>
      <w:r>
        <w:rPr>
          <w:color w:val="000000"/>
        </w:rPr>
        <w:t xml:space="preserve"> </w:t>
      </w:r>
      <w:proofErr w:type="spellStart"/>
      <w:r>
        <w:rPr>
          <w:color w:val="000000"/>
        </w:rPr>
        <w:t>Pieteikuma</w:t>
      </w:r>
      <w:proofErr w:type="spellEnd"/>
      <w:r>
        <w:rPr>
          <w:color w:val="000000"/>
        </w:rPr>
        <w:t xml:space="preserve"> </w:t>
      </w:r>
      <w:proofErr w:type="spellStart"/>
      <w:r>
        <w:rPr>
          <w:color w:val="000000"/>
        </w:rPr>
        <w:t>Inovāciju</w:t>
      </w:r>
      <w:proofErr w:type="spellEnd"/>
      <w:r>
        <w:rPr>
          <w:color w:val="000000"/>
        </w:rPr>
        <w:t xml:space="preserve"> </w:t>
      </w:r>
      <w:proofErr w:type="spellStart"/>
      <w:r>
        <w:rPr>
          <w:color w:val="000000"/>
        </w:rPr>
        <w:t>akadēmijai</w:t>
      </w:r>
      <w:proofErr w:type="spellEnd"/>
      <w:r>
        <w:rPr>
          <w:color w:val="000000"/>
        </w:rPr>
        <w:t xml:space="preserve"> </w:t>
      </w:r>
      <w:proofErr w:type="gramStart"/>
      <w:r>
        <w:rPr>
          <w:color w:val="000000"/>
        </w:rPr>
        <w:t>1.posma</w:t>
      </w:r>
      <w:proofErr w:type="gramEnd"/>
      <w:r>
        <w:rPr>
          <w:color w:val="000000"/>
        </w:rPr>
        <w:t xml:space="preserve"> </w:t>
      </w:r>
      <w:proofErr w:type="spellStart"/>
      <w:r>
        <w:rPr>
          <w:color w:val="000000"/>
        </w:rPr>
        <w:t>saraksta</w:t>
      </w:r>
      <w:proofErr w:type="spellEnd"/>
      <w:r>
        <w:rPr>
          <w:color w:val="000000"/>
        </w:rPr>
        <w:t xml:space="preserve"> </w:t>
      </w:r>
      <w:proofErr w:type="spellStart"/>
      <w:r>
        <w:rPr>
          <w:color w:val="000000"/>
        </w:rPr>
        <w:t>izveidošanas</w:t>
      </w:r>
      <w:proofErr w:type="spellEnd"/>
      <w:r>
        <w:rPr>
          <w:color w:val="000000"/>
        </w:rPr>
        <w:t xml:space="preserve"> un </w:t>
      </w:r>
      <w:proofErr w:type="spellStart"/>
      <w:r>
        <w:rPr>
          <w:color w:val="000000"/>
        </w:rPr>
        <w:t>ranžēšanas</w:t>
      </w:r>
      <w:proofErr w:type="spellEnd"/>
      <w:r>
        <w:rPr>
          <w:color w:val="000000"/>
        </w:rPr>
        <w:t xml:space="preserve"> 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turpina</w:t>
      </w:r>
      <w:proofErr w:type="spellEnd"/>
      <w:r>
        <w:rPr>
          <w:color w:val="000000"/>
        </w:rPr>
        <w:t xml:space="preserve"> </w:t>
      </w:r>
      <w:proofErr w:type="spellStart"/>
      <w:r>
        <w:rPr>
          <w:color w:val="000000"/>
        </w:rPr>
        <w:t>aizpildīt</w:t>
      </w:r>
      <w:proofErr w:type="spellEnd"/>
      <w:r>
        <w:rPr>
          <w:color w:val="000000"/>
        </w:rPr>
        <w:t xml:space="preserve"> </w:t>
      </w:r>
      <w:proofErr w:type="spellStart"/>
      <w:r>
        <w:rPr>
          <w:color w:val="000000"/>
        </w:rPr>
        <w:t>Pārbaudes</w:t>
      </w:r>
      <w:proofErr w:type="spellEnd"/>
      <w:r>
        <w:rPr>
          <w:color w:val="000000"/>
        </w:rPr>
        <w:t xml:space="preserve"> </w:t>
      </w:r>
      <w:proofErr w:type="spellStart"/>
      <w:r>
        <w:rPr>
          <w:color w:val="000000"/>
        </w:rPr>
        <w:t>lapu</w:t>
      </w:r>
      <w:proofErr w:type="spellEnd"/>
      <w:r>
        <w:rPr>
          <w:color w:val="000000"/>
        </w:rPr>
        <w:t xml:space="preserve"> Nr.1 par </w:t>
      </w:r>
      <w:proofErr w:type="spellStart"/>
      <w:r>
        <w:rPr>
          <w:color w:val="000000"/>
        </w:rPr>
        <w:t>tiem</w:t>
      </w:r>
      <w:proofErr w:type="spellEnd"/>
      <w:r>
        <w:rPr>
          <w:color w:val="000000"/>
        </w:rPr>
        <w:t xml:space="preserve"> </w:t>
      </w:r>
      <w:proofErr w:type="spellStart"/>
      <w:r>
        <w:rPr>
          <w:color w:val="000000"/>
        </w:rPr>
        <w:t>Pieteikumiem</w:t>
      </w:r>
      <w:proofErr w:type="spellEnd"/>
      <w:r>
        <w:rPr>
          <w:color w:val="000000"/>
        </w:rPr>
        <w:t xml:space="preserve">, kas </w:t>
      </w:r>
      <w:proofErr w:type="spellStart"/>
      <w:r>
        <w:rPr>
          <w:color w:val="000000"/>
        </w:rPr>
        <w:t>nepārsniedz</w:t>
      </w:r>
      <w:proofErr w:type="spellEnd"/>
      <w:r>
        <w:rPr>
          <w:color w:val="000000"/>
        </w:rPr>
        <w:t xml:space="preserve"> </w:t>
      </w:r>
      <w:proofErr w:type="spellStart"/>
      <w:r>
        <w:rPr>
          <w:color w:val="000000"/>
        </w:rPr>
        <w:t>uzsaukumā</w:t>
      </w:r>
      <w:proofErr w:type="spellEnd"/>
      <w:r>
        <w:rPr>
          <w:color w:val="000000"/>
        </w:rPr>
        <w:t xml:space="preserve"> </w:t>
      </w:r>
      <w:proofErr w:type="spellStart"/>
      <w:r>
        <w:rPr>
          <w:color w:val="000000"/>
        </w:rPr>
        <w:t>norādīto</w:t>
      </w:r>
      <w:proofErr w:type="spellEnd"/>
      <w:r>
        <w:rPr>
          <w:color w:val="000000"/>
        </w:rPr>
        <w:t xml:space="preserve"> Gala </w:t>
      </w:r>
      <w:proofErr w:type="spellStart"/>
      <w:r>
        <w:rPr>
          <w:color w:val="000000"/>
        </w:rPr>
        <w:t>labuma</w:t>
      </w:r>
      <w:proofErr w:type="spellEnd"/>
      <w:r>
        <w:rPr>
          <w:color w:val="000000"/>
        </w:rPr>
        <w:t xml:space="preserve"> </w:t>
      </w:r>
      <w:proofErr w:type="spellStart"/>
      <w:r>
        <w:rPr>
          <w:color w:val="000000"/>
        </w:rPr>
        <w:t>guvēju</w:t>
      </w:r>
      <w:proofErr w:type="spellEnd"/>
      <w:r>
        <w:rPr>
          <w:color w:val="000000"/>
        </w:rPr>
        <w:t xml:space="preserve"> </w:t>
      </w:r>
      <w:proofErr w:type="spellStart"/>
      <w:r>
        <w:rPr>
          <w:color w:val="000000"/>
        </w:rPr>
        <w:t>skaitu</w:t>
      </w:r>
      <w:proofErr w:type="spellEnd"/>
      <w:r>
        <w:rPr>
          <w:color w:val="000000"/>
        </w:rPr>
        <w:t xml:space="preserve">, </w:t>
      </w:r>
      <w:proofErr w:type="spellStart"/>
      <w:r>
        <w:rPr>
          <w:color w:val="000000"/>
        </w:rPr>
        <w:t>vērtējot</w:t>
      </w:r>
      <w:proofErr w:type="spellEnd"/>
      <w:r>
        <w:rPr>
          <w:color w:val="000000"/>
        </w:rPr>
        <w:t xml:space="preserve"> </w:t>
      </w:r>
      <w:proofErr w:type="spellStart"/>
      <w:r>
        <w:rPr>
          <w:color w:val="000000"/>
        </w:rPr>
        <w:t>Pieteikuma</w:t>
      </w:r>
      <w:proofErr w:type="spellEnd"/>
      <w:r>
        <w:rPr>
          <w:color w:val="000000"/>
        </w:rPr>
        <w:t xml:space="preserve"> </w:t>
      </w:r>
      <w:proofErr w:type="spellStart"/>
      <w:r>
        <w:rPr>
          <w:color w:val="000000"/>
        </w:rPr>
        <w:t>atbilstību</w:t>
      </w:r>
      <w:proofErr w:type="spellEnd"/>
      <w:r>
        <w:rPr>
          <w:color w:val="000000"/>
        </w:rPr>
        <w:t xml:space="preserve"> </w:t>
      </w:r>
      <w:proofErr w:type="spellStart"/>
      <w:r>
        <w:rPr>
          <w:color w:val="000000"/>
        </w:rPr>
        <w:t>Pārbaudes</w:t>
      </w:r>
      <w:proofErr w:type="spellEnd"/>
      <w:r>
        <w:rPr>
          <w:color w:val="000000"/>
        </w:rPr>
        <w:t xml:space="preserve"> </w:t>
      </w:r>
      <w:proofErr w:type="spellStart"/>
      <w:r>
        <w:rPr>
          <w:color w:val="000000"/>
        </w:rPr>
        <w:t>lapas</w:t>
      </w:r>
      <w:proofErr w:type="spellEnd"/>
      <w:r>
        <w:rPr>
          <w:color w:val="000000"/>
        </w:rPr>
        <w:t xml:space="preserve"> Nr. 1 </w:t>
      </w:r>
      <w:proofErr w:type="gramStart"/>
      <w:r>
        <w:rPr>
          <w:color w:val="000000"/>
        </w:rPr>
        <w:t>2.daļas</w:t>
      </w:r>
      <w:proofErr w:type="gramEnd"/>
      <w:r>
        <w:rPr>
          <w:color w:val="000000"/>
        </w:rPr>
        <w:t xml:space="preserve"> </w:t>
      </w:r>
      <w:proofErr w:type="spellStart"/>
      <w:r>
        <w:rPr>
          <w:color w:val="000000"/>
        </w:rPr>
        <w:t>precizējamiem</w:t>
      </w:r>
      <w:proofErr w:type="spellEnd"/>
      <w:r>
        <w:rPr>
          <w:color w:val="000000"/>
        </w:rPr>
        <w:t xml:space="preserve"> </w:t>
      </w:r>
      <w:proofErr w:type="spellStart"/>
      <w:r>
        <w:rPr>
          <w:color w:val="000000"/>
        </w:rPr>
        <w:t>kritērijiem</w:t>
      </w:r>
      <w:proofErr w:type="spellEnd"/>
      <w:r>
        <w:rPr>
          <w:color w:val="000000"/>
        </w:rPr>
        <w:t>:</w:t>
      </w:r>
    </w:p>
    <w:p w14:paraId="29361AB4" w14:textId="77777777" w:rsidR="00C70E1A" w:rsidRDefault="00000000" w:rsidP="00C70E1A">
      <w:pPr>
        <w:widowControl/>
        <w:numPr>
          <w:ilvl w:val="1"/>
          <w:numId w:val="14"/>
        </w:numPr>
        <w:pBdr>
          <w:top w:val="nil"/>
          <w:left w:val="nil"/>
          <w:bottom w:val="nil"/>
          <w:right w:val="nil"/>
          <w:between w:val="nil"/>
        </w:pBdr>
        <w:spacing w:before="60" w:after="0" w:line="240" w:lineRule="auto"/>
        <w:jc w:val="both"/>
      </w:pPr>
      <w:r>
        <w:rPr>
          <w:color w:val="000000"/>
        </w:rPr>
        <w:t xml:space="preserve">Ja </w:t>
      </w:r>
      <w:proofErr w:type="spellStart"/>
      <w:r>
        <w:rPr>
          <w:color w:val="000000"/>
        </w:rPr>
        <w:t>konstatē</w:t>
      </w:r>
      <w:proofErr w:type="spellEnd"/>
      <w:r>
        <w:rPr>
          <w:color w:val="000000"/>
        </w:rPr>
        <w:t xml:space="preserve">, ka </w:t>
      </w:r>
      <w:proofErr w:type="spellStart"/>
      <w:r>
        <w:rPr>
          <w:color w:val="000000"/>
        </w:rPr>
        <w:t>Pieteikumā</w:t>
      </w:r>
      <w:proofErr w:type="spellEnd"/>
      <w:r>
        <w:rPr>
          <w:color w:val="000000"/>
        </w:rPr>
        <w:t xml:space="preserve"> </w:t>
      </w:r>
      <w:proofErr w:type="spellStart"/>
      <w:r>
        <w:rPr>
          <w:color w:val="000000"/>
        </w:rPr>
        <w:t>norādītā</w:t>
      </w:r>
      <w:proofErr w:type="spellEnd"/>
      <w:r>
        <w:rPr>
          <w:color w:val="000000"/>
        </w:rPr>
        <w:t xml:space="preserve"> </w:t>
      </w:r>
      <w:proofErr w:type="spellStart"/>
      <w:r>
        <w:rPr>
          <w:color w:val="000000"/>
        </w:rPr>
        <w:t>informācija</w:t>
      </w:r>
      <w:proofErr w:type="spellEnd"/>
      <w:r>
        <w:rPr>
          <w:color w:val="000000"/>
        </w:rPr>
        <w:t xml:space="preserve"> ir </w:t>
      </w:r>
      <w:proofErr w:type="spellStart"/>
      <w:r>
        <w:rPr>
          <w:color w:val="000000"/>
        </w:rPr>
        <w:t>neprecīza</w:t>
      </w:r>
      <w:proofErr w:type="spellEnd"/>
      <w:r>
        <w:rPr>
          <w:color w:val="000000"/>
        </w:rPr>
        <w:t xml:space="preserve">, </w:t>
      </w:r>
      <w:proofErr w:type="spellStart"/>
      <w:r>
        <w:rPr>
          <w:color w:val="000000"/>
        </w:rPr>
        <w:t>lai</w:t>
      </w:r>
      <w:proofErr w:type="spellEnd"/>
      <w:r>
        <w:rPr>
          <w:color w:val="000000"/>
        </w:rPr>
        <w:t xml:space="preserve"> </w:t>
      </w:r>
      <w:proofErr w:type="spellStart"/>
      <w:r>
        <w:rPr>
          <w:color w:val="000000"/>
        </w:rPr>
        <w:t>varētu</w:t>
      </w:r>
      <w:proofErr w:type="spellEnd"/>
      <w:r>
        <w:rPr>
          <w:color w:val="000000"/>
        </w:rPr>
        <w:t xml:space="preserve"> </w:t>
      </w:r>
      <w:proofErr w:type="spellStart"/>
      <w:r>
        <w:rPr>
          <w:color w:val="000000"/>
        </w:rPr>
        <w:t>izvērtēt</w:t>
      </w:r>
      <w:proofErr w:type="spellEnd"/>
      <w:r>
        <w:rPr>
          <w:color w:val="000000"/>
        </w:rPr>
        <w:t xml:space="preserve"> </w:t>
      </w:r>
      <w:proofErr w:type="spellStart"/>
      <w:r>
        <w:rPr>
          <w:color w:val="000000"/>
        </w:rPr>
        <w:t>Pārbaudes</w:t>
      </w:r>
      <w:proofErr w:type="spellEnd"/>
      <w:r>
        <w:rPr>
          <w:color w:val="000000"/>
        </w:rPr>
        <w:t xml:space="preserve"> </w:t>
      </w:r>
      <w:proofErr w:type="spellStart"/>
      <w:r>
        <w:rPr>
          <w:color w:val="000000"/>
        </w:rPr>
        <w:t>lapas</w:t>
      </w:r>
      <w:proofErr w:type="spellEnd"/>
      <w:r>
        <w:rPr>
          <w:color w:val="000000"/>
        </w:rPr>
        <w:t xml:space="preserve"> Nr. 1 </w:t>
      </w:r>
      <w:proofErr w:type="gramStart"/>
      <w:r>
        <w:rPr>
          <w:color w:val="000000"/>
        </w:rPr>
        <w:t>2.daļas</w:t>
      </w:r>
      <w:proofErr w:type="gramEnd"/>
      <w:r>
        <w:rPr>
          <w:color w:val="000000"/>
        </w:rPr>
        <w:t xml:space="preserve"> </w:t>
      </w:r>
      <w:proofErr w:type="spellStart"/>
      <w:r>
        <w:rPr>
          <w:color w:val="000000"/>
        </w:rPr>
        <w:t>precizējamus</w:t>
      </w:r>
      <w:proofErr w:type="spellEnd"/>
      <w:r>
        <w:rPr>
          <w:color w:val="000000"/>
        </w:rPr>
        <w:t xml:space="preserve"> </w:t>
      </w:r>
      <w:proofErr w:type="spellStart"/>
      <w:r>
        <w:rPr>
          <w:color w:val="000000"/>
        </w:rPr>
        <w:t>kritērijus</w:t>
      </w:r>
      <w:proofErr w:type="spellEnd"/>
      <w:r>
        <w:rPr>
          <w:color w:val="000000"/>
        </w:rPr>
        <w:t xml:space="preserve">, 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Sistēmā</w:t>
      </w:r>
      <w:proofErr w:type="spellEnd"/>
      <w:r>
        <w:rPr>
          <w:color w:val="000000"/>
        </w:rPr>
        <w:t xml:space="preserve"> </w:t>
      </w:r>
      <w:proofErr w:type="spellStart"/>
      <w:r>
        <w:rPr>
          <w:color w:val="000000"/>
        </w:rPr>
        <w:t>sagatavo</w:t>
      </w:r>
      <w:proofErr w:type="spellEnd"/>
      <w:r>
        <w:rPr>
          <w:color w:val="000000"/>
        </w:rPr>
        <w:t xml:space="preserve"> </w:t>
      </w:r>
      <w:proofErr w:type="spellStart"/>
      <w:r>
        <w:rPr>
          <w:color w:val="000000"/>
        </w:rPr>
        <w:t>paziņojumu</w:t>
      </w:r>
      <w:proofErr w:type="spellEnd"/>
      <w:r>
        <w:rPr>
          <w:color w:val="000000"/>
        </w:rPr>
        <w:t xml:space="preserve"> </w:t>
      </w:r>
      <w:proofErr w:type="spellStart"/>
      <w:r>
        <w:rPr>
          <w:color w:val="000000"/>
        </w:rPr>
        <w:t>vai</w:t>
      </w:r>
      <w:proofErr w:type="spellEnd"/>
      <w:r>
        <w:rPr>
          <w:color w:val="000000"/>
        </w:rPr>
        <w:t xml:space="preserve"> </w:t>
      </w:r>
      <w:proofErr w:type="spellStart"/>
      <w:r>
        <w:rPr>
          <w:color w:val="000000"/>
        </w:rPr>
        <w:t>sagatavo</w:t>
      </w:r>
      <w:proofErr w:type="spellEnd"/>
      <w:r>
        <w:rPr>
          <w:color w:val="000000"/>
        </w:rPr>
        <w:t xml:space="preserve"> </w:t>
      </w:r>
      <w:proofErr w:type="spellStart"/>
      <w:r>
        <w:rPr>
          <w:color w:val="000000"/>
        </w:rPr>
        <w:t>vēstules</w:t>
      </w:r>
      <w:proofErr w:type="spellEnd"/>
      <w:r>
        <w:rPr>
          <w:color w:val="000000"/>
        </w:rPr>
        <w:t xml:space="preserve"> </w:t>
      </w:r>
      <w:proofErr w:type="spellStart"/>
      <w:r>
        <w:rPr>
          <w:color w:val="000000"/>
        </w:rPr>
        <w:t>projektu</w:t>
      </w:r>
      <w:proofErr w:type="spellEnd"/>
      <w:r>
        <w:rPr>
          <w:color w:val="000000"/>
        </w:rPr>
        <w:t xml:space="preserve">, kuru </w:t>
      </w:r>
      <w:proofErr w:type="spellStart"/>
      <w:r>
        <w:rPr>
          <w:color w:val="000000"/>
        </w:rPr>
        <w:t>paraksta</w:t>
      </w:r>
      <w:proofErr w:type="spellEnd"/>
      <w:r>
        <w:rPr>
          <w:color w:val="000000"/>
        </w:rPr>
        <w:t xml:space="preserve"> TBC </w:t>
      </w:r>
      <w:proofErr w:type="spellStart"/>
      <w:r>
        <w:rPr>
          <w:color w:val="000000"/>
        </w:rPr>
        <w:t>vadītājs</w:t>
      </w:r>
      <w:proofErr w:type="spellEnd"/>
      <w:r>
        <w:rPr>
          <w:color w:val="000000"/>
        </w:rPr>
        <w:t xml:space="preserve"> par </w:t>
      </w:r>
      <w:proofErr w:type="spellStart"/>
      <w:r>
        <w:rPr>
          <w:color w:val="000000"/>
        </w:rPr>
        <w:t>Pieteikuma</w:t>
      </w:r>
      <w:proofErr w:type="spellEnd"/>
      <w:r>
        <w:rPr>
          <w:color w:val="000000"/>
        </w:rPr>
        <w:t xml:space="preserve"> </w:t>
      </w:r>
      <w:proofErr w:type="spellStart"/>
      <w:r>
        <w:rPr>
          <w:color w:val="000000"/>
        </w:rPr>
        <w:t>precizēšanu</w:t>
      </w:r>
      <w:proofErr w:type="spellEnd"/>
      <w:r>
        <w:rPr>
          <w:color w:val="000000"/>
        </w:rPr>
        <w:t xml:space="preserve"> </w:t>
      </w:r>
      <w:proofErr w:type="spellStart"/>
      <w:r>
        <w:rPr>
          <w:color w:val="000000"/>
        </w:rPr>
        <w:t>Pretendentam</w:t>
      </w:r>
      <w:proofErr w:type="spellEnd"/>
      <w:r>
        <w:rPr>
          <w:color w:val="000000"/>
        </w:rPr>
        <w:t xml:space="preserve">, </w:t>
      </w:r>
      <w:proofErr w:type="spellStart"/>
      <w:r>
        <w:rPr>
          <w:color w:val="000000"/>
        </w:rPr>
        <w:t>kurā</w:t>
      </w:r>
      <w:proofErr w:type="spellEnd"/>
      <w:r>
        <w:rPr>
          <w:color w:val="000000"/>
        </w:rPr>
        <w:t xml:space="preserve"> </w:t>
      </w:r>
      <w:proofErr w:type="spellStart"/>
      <w:r>
        <w:rPr>
          <w:color w:val="000000"/>
        </w:rPr>
        <w:t>norāda</w:t>
      </w:r>
      <w:proofErr w:type="spellEnd"/>
      <w:r>
        <w:rPr>
          <w:color w:val="000000"/>
        </w:rPr>
        <w:t xml:space="preserve">, </w:t>
      </w:r>
      <w:proofErr w:type="spellStart"/>
      <w:r>
        <w:rPr>
          <w:color w:val="000000"/>
        </w:rPr>
        <w:t>kuras</w:t>
      </w:r>
      <w:proofErr w:type="spellEnd"/>
      <w:r>
        <w:rPr>
          <w:color w:val="000000"/>
        </w:rPr>
        <w:t xml:space="preserve"> </w:t>
      </w:r>
      <w:proofErr w:type="spellStart"/>
      <w:r>
        <w:rPr>
          <w:color w:val="000000"/>
        </w:rPr>
        <w:t>Pieteikuma</w:t>
      </w:r>
      <w:proofErr w:type="spellEnd"/>
      <w:r>
        <w:rPr>
          <w:color w:val="000000"/>
        </w:rPr>
        <w:t xml:space="preserve"> </w:t>
      </w:r>
      <w:proofErr w:type="spellStart"/>
      <w:r>
        <w:rPr>
          <w:color w:val="000000"/>
        </w:rPr>
        <w:t>Inovāciju</w:t>
      </w:r>
      <w:proofErr w:type="spellEnd"/>
      <w:r>
        <w:rPr>
          <w:color w:val="000000"/>
        </w:rPr>
        <w:t xml:space="preserve"> </w:t>
      </w:r>
      <w:proofErr w:type="spellStart"/>
      <w:r>
        <w:rPr>
          <w:color w:val="000000"/>
        </w:rPr>
        <w:t>akadēmijai</w:t>
      </w:r>
      <w:proofErr w:type="spellEnd"/>
      <w:r>
        <w:rPr>
          <w:color w:val="000000"/>
        </w:rPr>
        <w:t xml:space="preserve"> 1.posma </w:t>
      </w:r>
      <w:proofErr w:type="spellStart"/>
      <w:r>
        <w:rPr>
          <w:color w:val="000000"/>
        </w:rPr>
        <w:t>sadaļas</w:t>
      </w:r>
      <w:proofErr w:type="spellEnd"/>
      <w:r>
        <w:rPr>
          <w:color w:val="000000"/>
        </w:rPr>
        <w:t xml:space="preserve"> ir </w:t>
      </w:r>
      <w:proofErr w:type="spellStart"/>
      <w:r>
        <w:rPr>
          <w:color w:val="000000"/>
        </w:rPr>
        <w:t>jāprecizē</w:t>
      </w:r>
      <w:proofErr w:type="spellEnd"/>
      <w:r>
        <w:rPr>
          <w:color w:val="000000"/>
        </w:rPr>
        <w:t xml:space="preserve"> un </w:t>
      </w:r>
      <w:proofErr w:type="spellStart"/>
      <w:r>
        <w:rPr>
          <w:color w:val="000000"/>
        </w:rPr>
        <w:t>norāda</w:t>
      </w:r>
      <w:proofErr w:type="spellEnd"/>
      <w:r>
        <w:rPr>
          <w:color w:val="000000"/>
        </w:rPr>
        <w:t xml:space="preserve"> </w:t>
      </w:r>
      <w:proofErr w:type="spellStart"/>
      <w:r>
        <w:rPr>
          <w:color w:val="000000"/>
        </w:rPr>
        <w:t>termiņu</w:t>
      </w:r>
      <w:proofErr w:type="spellEnd"/>
      <w:r>
        <w:rPr>
          <w:color w:val="000000"/>
        </w:rPr>
        <w:t xml:space="preserve"> </w:t>
      </w:r>
      <w:proofErr w:type="spellStart"/>
      <w:r>
        <w:rPr>
          <w:color w:val="000000"/>
        </w:rPr>
        <w:t>Pieteikuma</w:t>
      </w:r>
      <w:proofErr w:type="spellEnd"/>
      <w:r>
        <w:rPr>
          <w:color w:val="000000"/>
        </w:rPr>
        <w:t xml:space="preserve"> </w:t>
      </w:r>
      <w:proofErr w:type="spellStart"/>
      <w:r>
        <w:rPr>
          <w:color w:val="000000"/>
        </w:rPr>
        <w:t>precizējuma</w:t>
      </w:r>
      <w:proofErr w:type="spellEnd"/>
      <w:r>
        <w:rPr>
          <w:color w:val="000000"/>
        </w:rPr>
        <w:t xml:space="preserve"> </w:t>
      </w:r>
      <w:proofErr w:type="spellStart"/>
      <w:r>
        <w:rPr>
          <w:color w:val="000000"/>
        </w:rPr>
        <w:t>iesniegšanai</w:t>
      </w:r>
      <w:proofErr w:type="spellEnd"/>
      <w:r>
        <w:rPr>
          <w:color w:val="000000"/>
        </w:rPr>
        <w:t xml:space="preserve">, kas </w:t>
      </w:r>
      <w:proofErr w:type="spellStart"/>
      <w:r>
        <w:rPr>
          <w:color w:val="000000"/>
        </w:rPr>
        <w:t>nepārsniedz</w:t>
      </w:r>
      <w:proofErr w:type="spellEnd"/>
      <w:r>
        <w:rPr>
          <w:color w:val="000000"/>
        </w:rPr>
        <w:t xml:space="preserve"> </w:t>
      </w:r>
      <w:proofErr w:type="spellStart"/>
      <w:r>
        <w:rPr>
          <w:color w:val="000000"/>
        </w:rPr>
        <w:t>piecas</w:t>
      </w:r>
      <w:proofErr w:type="spellEnd"/>
      <w:r>
        <w:rPr>
          <w:color w:val="000000"/>
        </w:rPr>
        <w:t xml:space="preserve"> </w:t>
      </w:r>
      <w:proofErr w:type="spellStart"/>
      <w:r>
        <w:rPr>
          <w:color w:val="000000"/>
        </w:rPr>
        <w:t>darbdienas</w:t>
      </w:r>
      <w:proofErr w:type="spellEnd"/>
      <w:r>
        <w:rPr>
          <w:color w:val="000000"/>
        </w:rPr>
        <w:t xml:space="preserve">. </w:t>
      </w:r>
      <w:proofErr w:type="spellStart"/>
      <w:r>
        <w:rPr>
          <w:color w:val="000000"/>
        </w:rPr>
        <w:t>Pēc</w:t>
      </w:r>
      <w:proofErr w:type="spellEnd"/>
      <w:r>
        <w:rPr>
          <w:color w:val="000000"/>
        </w:rPr>
        <w:t xml:space="preserve"> </w:t>
      </w:r>
      <w:proofErr w:type="spellStart"/>
      <w:r>
        <w:rPr>
          <w:color w:val="000000"/>
        </w:rPr>
        <w:t>Pieteikuma</w:t>
      </w:r>
      <w:proofErr w:type="spellEnd"/>
      <w:r>
        <w:rPr>
          <w:color w:val="000000"/>
        </w:rPr>
        <w:t xml:space="preserve"> </w:t>
      </w:r>
      <w:proofErr w:type="spellStart"/>
      <w:r>
        <w:rPr>
          <w:color w:val="000000"/>
        </w:rPr>
        <w:t>precizējuma</w:t>
      </w:r>
      <w:proofErr w:type="spellEnd"/>
      <w:r>
        <w:rPr>
          <w:color w:val="000000"/>
        </w:rPr>
        <w:t xml:space="preserve"> </w:t>
      </w:r>
      <w:proofErr w:type="spellStart"/>
      <w:r>
        <w:rPr>
          <w:color w:val="000000"/>
        </w:rPr>
        <w:t>saņemšanas</w:t>
      </w:r>
      <w:proofErr w:type="spellEnd"/>
      <w:r>
        <w:rPr>
          <w:color w:val="000000"/>
        </w:rPr>
        <w:t xml:space="preserve"> </w:t>
      </w:r>
      <w:proofErr w:type="spellStart"/>
      <w:r>
        <w:rPr>
          <w:color w:val="000000"/>
        </w:rPr>
        <w:t>turpina</w:t>
      </w:r>
      <w:proofErr w:type="spellEnd"/>
      <w:r>
        <w:rPr>
          <w:color w:val="000000"/>
        </w:rPr>
        <w:t xml:space="preserve"> </w:t>
      </w:r>
      <w:proofErr w:type="spellStart"/>
      <w:r>
        <w:rPr>
          <w:color w:val="000000"/>
        </w:rPr>
        <w:t>Pieteikuma</w:t>
      </w:r>
      <w:proofErr w:type="spellEnd"/>
      <w:r>
        <w:rPr>
          <w:color w:val="000000"/>
        </w:rPr>
        <w:t xml:space="preserve"> </w:t>
      </w:r>
      <w:proofErr w:type="spellStart"/>
      <w:r>
        <w:rPr>
          <w:color w:val="000000"/>
        </w:rPr>
        <w:t>vērtēšanu</w:t>
      </w:r>
      <w:proofErr w:type="spellEnd"/>
      <w:r>
        <w:rPr>
          <w:color w:val="000000"/>
        </w:rPr>
        <w:t xml:space="preserve"> </w:t>
      </w:r>
      <w:proofErr w:type="spellStart"/>
      <w:r>
        <w:rPr>
          <w:color w:val="000000"/>
        </w:rPr>
        <w:t>atbilstoši</w:t>
      </w:r>
      <w:proofErr w:type="spellEnd"/>
      <w:r>
        <w:rPr>
          <w:color w:val="000000"/>
        </w:rPr>
        <w:t xml:space="preserve"> </w:t>
      </w:r>
      <w:proofErr w:type="spellStart"/>
      <w:r>
        <w:rPr>
          <w:color w:val="000000"/>
        </w:rPr>
        <w:t>Pārbaudes</w:t>
      </w:r>
      <w:proofErr w:type="spellEnd"/>
      <w:r>
        <w:rPr>
          <w:color w:val="000000"/>
        </w:rPr>
        <w:t xml:space="preserve"> </w:t>
      </w:r>
      <w:proofErr w:type="spellStart"/>
      <w:r>
        <w:rPr>
          <w:color w:val="000000"/>
        </w:rPr>
        <w:t>lapas</w:t>
      </w:r>
      <w:proofErr w:type="spellEnd"/>
      <w:r>
        <w:rPr>
          <w:color w:val="000000"/>
        </w:rPr>
        <w:t xml:space="preserve"> Nr. 1 </w:t>
      </w:r>
      <w:proofErr w:type="gramStart"/>
      <w:r>
        <w:rPr>
          <w:color w:val="000000"/>
        </w:rPr>
        <w:t>2.daļas</w:t>
      </w:r>
      <w:proofErr w:type="gramEnd"/>
      <w:r>
        <w:rPr>
          <w:color w:val="000000"/>
        </w:rPr>
        <w:t xml:space="preserve"> </w:t>
      </w:r>
      <w:proofErr w:type="spellStart"/>
      <w:r>
        <w:rPr>
          <w:color w:val="000000"/>
        </w:rPr>
        <w:t>kritērijiem</w:t>
      </w:r>
      <w:proofErr w:type="spellEnd"/>
      <w:r>
        <w:rPr>
          <w:color w:val="000000"/>
        </w:rPr>
        <w:t>;</w:t>
      </w:r>
    </w:p>
    <w:p w14:paraId="1BAB30B4" w14:textId="77777777" w:rsidR="00C70E1A" w:rsidRDefault="00000000" w:rsidP="00C70E1A">
      <w:pPr>
        <w:widowControl/>
        <w:numPr>
          <w:ilvl w:val="1"/>
          <w:numId w:val="14"/>
        </w:numPr>
        <w:pBdr>
          <w:top w:val="nil"/>
          <w:left w:val="nil"/>
          <w:bottom w:val="nil"/>
          <w:right w:val="nil"/>
          <w:between w:val="nil"/>
        </w:pBdr>
        <w:spacing w:before="60" w:after="0" w:line="240" w:lineRule="auto"/>
        <w:jc w:val="both"/>
      </w:pPr>
      <w:r>
        <w:rPr>
          <w:color w:val="000000"/>
        </w:rPr>
        <w:t xml:space="preserve">Ja </w:t>
      </w:r>
      <w:proofErr w:type="spellStart"/>
      <w:r>
        <w:rPr>
          <w:color w:val="000000"/>
        </w:rPr>
        <w:t>Pieteikuma</w:t>
      </w:r>
      <w:proofErr w:type="spellEnd"/>
      <w:r>
        <w:rPr>
          <w:color w:val="000000"/>
        </w:rPr>
        <w:t xml:space="preserve"> </w:t>
      </w:r>
      <w:proofErr w:type="spellStart"/>
      <w:r>
        <w:rPr>
          <w:color w:val="000000"/>
        </w:rPr>
        <w:t>precizējums</w:t>
      </w:r>
      <w:proofErr w:type="spellEnd"/>
      <w:r>
        <w:rPr>
          <w:color w:val="000000"/>
        </w:rPr>
        <w:t xml:space="preserve"> </w:t>
      </w:r>
      <w:proofErr w:type="spellStart"/>
      <w:r>
        <w:rPr>
          <w:color w:val="000000"/>
        </w:rPr>
        <w:t>netiek</w:t>
      </w:r>
      <w:proofErr w:type="spellEnd"/>
      <w:r>
        <w:rPr>
          <w:color w:val="000000"/>
        </w:rPr>
        <w:t xml:space="preserve"> </w:t>
      </w:r>
      <w:proofErr w:type="spellStart"/>
      <w:r>
        <w:rPr>
          <w:color w:val="000000"/>
        </w:rPr>
        <w:t>iesniegts</w:t>
      </w:r>
      <w:proofErr w:type="spellEnd"/>
      <w:r>
        <w:rPr>
          <w:color w:val="000000"/>
        </w:rPr>
        <w:t xml:space="preserve"> </w:t>
      </w:r>
      <w:proofErr w:type="spellStart"/>
      <w:r>
        <w:rPr>
          <w:color w:val="000000"/>
        </w:rPr>
        <w:t>norādītajā</w:t>
      </w:r>
      <w:proofErr w:type="spellEnd"/>
      <w:r>
        <w:rPr>
          <w:color w:val="000000"/>
        </w:rPr>
        <w:t xml:space="preserve"> </w:t>
      </w:r>
      <w:proofErr w:type="spellStart"/>
      <w:r>
        <w:rPr>
          <w:color w:val="000000"/>
        </w:rPr>
        <w:t>laikā</w:t>
      </w:r>
      <w:proofErr w:type="spellEnd"/>
      <w:r>
        <w:rPr>
          <w:color w:val="000000"/>
        </w:rPr>
        <w:t xml:space="preserve"> </w:t>
      </w:r>
      <w:proofErr w:type="spellStart"/>
      <w:r>
        <w:rPr>
          <w:color w:val="000000"/>
        </w:rPr>
        <w:t>vai</w:t>
      </w:r>
      <w:proofErr w:type="spellEnd"/>
      <w:r>
        <w:rPr>
          <w:color w:val="000000"/>
        </w:rPr>
        <w:t xml:space="preserve"> </w:t>
      </w:r>
      <w:proofErr w:type="spellStart"/>
      <w:r>
        <w:rPr>
          <w:color w:val="000000"/>
        </w:rPr>
        <w:t>pēc</w:t>
      </w:r>
      <w:proofErr w:type="spellEnd"/>
      <w:r>
        <w:rPr>
          <w:color w:val="000000"/>
        </w:rPr>
        <w:t xml:space="preserve"> </w:t>
      </w:r>
      <w:proofErr w:type="spellStart"/>
      <w:r>
        <w:rPr>
          <w:color w:val="000000"/>
        </w:rPr>
        <w:t>pieprasītās</w:t>
      </w:r>
      <w:proofErr w:type="spellEnd"/>
      <w:r>
        <w:rPr>
          <w:color w:val="000000"/>
        </w:rPr>
        <w:t xml:space="preserve"> </w:t>
      </w:r>
      <w:proofErr w:type="spellStart"/>
      <w:r>
        <w:rPr>
          <w:color w:val="000000"/>
        </w:rPr>
        <w:t>papildinformācijas</w:t>
      </w:r>
      <w:proofErr w:type="spellEnd"/>
      <w:r>
        <w:rPr>
          <w:color w:val="000000"/>
        </w:rPr>
        <w:t xml:space="preserve"> </w:t>
      </w:r>
      <w:proofErr w:type="spellStart"/>
      <w:r>
        <w:rPr>
          <w:color w:val="000000"/>
        </w:rPr>
        <w:t>saņemšanas</w:t>
      </w:r>
      <w:proofErr w:type="spellEnd"/>
      <w:r>
        <w:rPr>
          <w:color w:val="000000"/>
        </w:rPr>
        <w:t xml:space="preserve"> Pretendents </w:t>
      </w:r>
      <w:proofErr w:type="spellStart"/>
      <w:r>
        <w:rPr>
          <w:color w:val="000000"/>
        </w:rPr>
        <w:t>neatbilst</w:t>
      </w:r>
      <w:proofErr w:type="spellEnd"/>
      <w:r>
        <w:rPr>
          <w:color w:val="000000"/>
        </w:rPr>
        <w:t xml:space="preserve"> </w:t>
      </w:r>
      <w:proofErr w:type="spellStart"/>
      <w:r>
        <w:rPr>
          <w:color w:val="000000"/>
        </w:rPr>
        <w:t>kādam</w:t>
      </w:r>
      <w:proofErr w:type="spellEnd"/>
      <w:r>
        <w:rPr>
          <w:color w:val="000000"/>
        </w:rPr>
        <w:t xml:space="preserve"> no </w:t>
      </w:r>
      <w:proofErr w:type="spellStart"/>
      <w:r>
        <w:rPr>
          <w:color w:val="000000"/>
        </w:rPr>
        <w:t>Pārbaudes</w:t>
      </w:r>
      <w:proofErr w:type="spellEnd"/>
      <w:r>
        <w:rPr>
          <w:color w:val="000000"/>
        </w:rPr>
        <w:t xml:space="preserve"> </w:t>
      </w:r>
      <w:proofErr w:type="spellStart"/>
      <w:r>
        <w:rPr>
          <w:color w:val="000000"/>
        </w:rPr>
        <w:t>lapas</w:t>
      </w:r>
      <w:proofErr w:type="spellEnd"/>
      <w:r>
        <w:rPr>
          <w:color w:val="000000"/>
        </w:rPr>
        <w:t xml:space="preserve"> Nr.1 </w:t>
      </w:r>
      <w:proofErr w:type="gramStart"/>
      <w:r>
        <w:rPr>
          <w:color w:val="000000"/>
        </w:rPr>
        <w:t>2.daļas</w:t>
      </w:r>
      <w:proofErr w:type="gramEnd"/>
      <w:r>
        <w:rPr>
          <w:color w:val="000000"/>
        </w:rPr>
        <w:t xml:space="preserve"> </w:t>
      </w:r>
      <w:proofErr w:type="spellStart"/>
      <w:r>
        <w:rPr>
          <w:color w:val="000000"/>
        </w:rPr>
        <w:t>precizējamiem</w:t>
      </w:r>
      <w:proofErr w:type="spellEnd"/>
      <w:r>
        <w:rPr>
          <w:color w:val="000000"/>
        </w:rPr>
        <w:t xml:space="preserve"> </w:t>
      </w:r>
      <w:proofErr w:type="spellStart"/>
      <w:r>
        <w:rPr>
          <w:color w:val="000000"/>
        </w:rPr>
        <w:t>kritērijiem</w:t>
      </w:r>
      <w:proofErr w:type="spellEnd"/>
      <w:r>
        <w:rPr>
          <w:color w:val="000000"/>
        </w:rPr>
        <w:t xml:space="preserve">, tad 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10 </w:t>
      </w:r>
      <w:proofErr w:type="spellStart"/>
      <w:r>
        <w:rPr>
          <w:color w:val="000000"/>
        </w:rPr>
        <w:t>darbdienu</w:t>
      </w:r>
      <w:proofErr w:type="spellEnd"/>
      <w:r>
        <w:rPr>
          <w:color w:val="000000"/>
        </w:rPr>
        <w:t xml:space="preserve"> </w:t>
      </w:r>
      <w:proofErr w:type="spellStart"/>
      <w:r>
        <w:rPr>
          <w:color w:val="000000"/>
        </w:rPr>
        <w:t>laikā</w:t>
      </w:r>
      <w:proofErr w:type="spellEnd"/>
      <w:r>
        <w:rPr>
          <w:color w:val="000000"/>
        </w:rPr>
        <w:t xml:space="preserve"> </w:t>
      </w:r>
      <w:proofErr w:type="spellStart"/>
      <w:r>
        <w:rPr>
          <w:color w:val="000000"/>
        </w:rPr>
        <w:t>sagatavo</w:t>
      </w:r>
      <w:proofErr w:type="spellEnd"/>
      <w:r>
        <w:rPr>
          <w:color w:val="000000"/>
        </w:rPr>
        <w:t xml:space="preserve"> </w:t>
      </w:r>
      <w:proofErr w:type="spellStart"/>
      <w:r>
        <w:rPr>
          <w:color w:val="000000"/>
        </w:rPr>
        <w:t>lēmuma</w:t>
      </w:r>
      <w:proofErr w:type="spellEnd"/>
      <w:r>
        <w:rPr>
          <w:color w:val="000000"/>
        </w:rPr>
        <w:t xml:space="preserve"> </w:t>
      </w:r>
      <w:proofErr w:type="spellStart"/>
      <w:r>
        <w:rPr>
          <w:color w:val="000000"/>
        </w:rPr>
        <w:t>projektu</w:t>
      </w:r>
      <w:proofErr w:type="spellEnd"/>
      <w:r>
        <w:rPr>
          <w:color w:val="000000"/>
        </w:rPr>
        <w:t xml:space="preserve"> par </w:t>
      </w:r>
      <w:proofErr w:type="spellStart"/>
      <w:r>
        <w:rPr>
          <w:color w:val="000000"/>
        </w:rPr>
        <w:t>Pieteikuma</w:t>
      </w:r>
      <w:proofErr w:type="spellEnd"/>
      <w:r>
        <w:rPr>
          <w:color w:val="000000"/>
        </w:rPr>
        <w:t xml:space="preserve"> </w:t>
      </w:r>
      <w:proofErr w:type="spellStart"/>
      <w:r>
        <w:rPr>
          <w:color w:val="000000"/>
        </w:rPr>
        <w:t>Inovāciju</w:t>
      </w:r>
      <w:proofErr w:type="spellEnd"/>
      <w:r>
        <w:rPr>
          <w:color w:val="000000"/>
        </w:rPr>
        <w:t xml:space="preserve"> </w:t>
      </w:r>
      <w:proofErr w:type="spellStart"/>
      <w:r>
        <w:rPr>
          <w:color w:val="000000"/>
        </w:rPr>
        <w:t>akadēmijai</w:t>
      </w:r>
      <w:proofErr w:type="spellEnd"/>
      <w:r>
        <w:rPr>
          <w:color w:val="000000"/>
        </w:rPr>
        <w:t xml:space="preserve"> 1.posmam </w:t>
      </w:r>
      <w:proofErr w:type="spellStart"/>
      <w:r>
        <w:rPr>
          <w:color w:val="000000"/>
        </w:rPr>
        <w:t>noraidīšanu</w:t>
      </w:r>
      <w:proofErr w:type="spellEnd"/>
      <w:r>
        <w:rPr>
          <w:color w:val="000000"/>
        </w:rPr>
        <w:t>;</w:t>
      </w:r>
    </w:p>
    <w:p w14:paraId="11781D8B" w14:textId="77777777" w:rsidR="00C70E1A" w:rsidRDefault="00000000" w:rsidP="00C70E1A">
      <w:pPr>
        <w:widowControl/>
        <w:numPr>
          <w:ilvl w:val="1"/>
          <w:numId w:val="14"/>
        </w:numPr>
        <w:pBdr>
          <w:top w:val="nil"/>
          <w:left w:val="nil"/>
          <w:bottom w:val="nil"/>
          <w:right w:val="nil"/>
          <w:between w:val="nil"/>
        </w:pBdr>
        <w:spacing w:before="60" w:after="0" w:line="240" w:lineRule="auto"/>
        <w:jc w:val="both"/>
      </w:pPr>
      <w:r>
        <w:rPr>
          <w:color w:val="000000"/>
        </w:rPr>
        <w:t xml:space="preserve">Ja </w:t>
      </w:r>
      <w:proofErr w:type="spellStart"/>
      <w:r>
        <w:rPr>
          <w:color w:val="000000"/>
        </w:rPr>
        <w:t>Pārbaudes</w:t>
      </w:r>
      <w:proofErr w:type="spellEnd"/>
      <w:r>
        <w:rPr>
          <w:color w:val="000000"/>
        </w:rPr>
        <w:t xml:space="preserve"> </w:t>
      </w:r>
      <w:proofErr w:type="spellStart"/>
      <w:r>
        <w:rPr>
          <w:color w:val="000000"/>
        </w:rPr>
        <w:t>lapas</w:t>
      </w:r>
      <w:proofErr w:type="spellEnd"/>
      <w:r>
        <w:rPr>
          <w:color w:val="000000"/>
        </w:rPr>
        <w:t xml:space="preserve"> Nr.1 </w:t>
      </w:r>
      <w:proofErr w:type="gramStart"/>
      <w:r>
        <w:rPr>
          <w:color w:val="000000"/>
        </w:rPr>
        <w:t>2.daļā</w:t>
      </w:r>
      <w:proofErr w:type="gramEnd"/>
      <w:r>
        <w:rPr>
          <w:color w:val="000000"/>
        </w:rPr>
        <w:t xml:space="preserve"> </w:t>
      </w:r>
      <w:proofErr w:type="spellStart"/>
      <w:r>
        <w:rPr>
          <w:color w:val="000000"/>
        </w:rPr>
        <w:t>nevienā</w:t>
      </w:r>
      <w:proofErr w:type="spellEnd"/>
      <w:r>
        <w:rPr>
          <w:color w:val="000000"/>
        </w:rPr>
        <w:t xml:space="preserve"> no </w:t>
      </w:r>
      <w:proofErr w:type="spellStart"/>
      <w:r>
        <w:rPr>
          <w:color w:val="000000"/>
        </w:rPr>
        <w:t>precizējamiem</w:t>
      </w:r>
      <w:proofErr w:type="spellEnd"/>
      <w:r>
        <w:rPr>
          <w:color w:val="000000"/>
        </w:rPr>
        <w:t xml:space="preserve"> </w:t>
      </w:r>
      <w:proofErr w:type="spellStart"/>
      <w:r>
        <w:rPr>
          <w:color w:val="000000"/>
        </w:rPr>
        <w:t>kritērijiem</w:t>
      </w:r>
      <w:proofErr w:type="spellEnd"/>
      <w:r>
        <w:rPr>
          <w:color w:val="000000"/>
        </w:rPr>
        <w:t xml:space="preserve"> nav </w:t>
      </w:r>
      <w:proofErr w:type="spellStart"/>
      <w:r>
        <w:rPr>
          <w:color w:val="000000"/>
        </w:rPr>
        <w:t>atzīme</w:t>
      </w:r>
      <w:proofErr w:type="spellEnd"/>
      <w:r>
        <w:rPr>
          <w:color w:val="000000"/>
        </w:rPr>
        <w:t xml:space="preserve"> “</w:t>
      </w:r>
      <w:proofErr w:type="spellStart"/>
      <w:r>
        <w:rPr>
          <w:color w:val="000000"/>
        </w:rPr>
        <w:t>Nē</w:t>
      </w:r>
      <w:proofErr w:type="spellEnd"/>
      <w:r>
        <w:rPr>
          <w:color w:val="000000"/>
        </w:rPr>
        <w:t xml:space="preserve">”, tad </w:t>
      </w:r>
      <w:proofErr w:type="spellStart"/>
      <w:r>
        <w:rPr>
          <w:color w:val="000000"/>
        </w:rPr>
        <w:t>pretendenta</w:t>
      </w:r>
      <w:proofErr w:type="spellEnd"/>
      <w:r>
        <w:rPr>
          <w:color w:val="000000"/>
        </w:rPr>
        <w:t xml:space="preserve"> </w:t>
      </w:r>
      <w:proofErr w:type="spellStart"/>
      <w:r>
        <w:rPr>
          <w:color w:val="000000"/>
        </w:rPr>
        <w:t>Pieteikums</w:t>
      </w:r>
      <w:proofErr w:type="spellEnd"/>
      <w:r>
        <w:rPr>
          <w:color w:val="000000"/>
        </w:rPr>
        <w:t xml:space="preserve"> </w:t>
      </w:r>
      <w:proofErr w:type="spellStart"/>
      <w:r>
        <w:rPr>
          <w:color w:val="000000"/>
        </w:rPr>
        <w:t>dalībai</w:t>
      </w:r>
      <w:proofErr w:type="spellEnd"/>
      <w:r>
        <w:rPr>
          <w:color w:val="000000"/>
        </w:rPr>
        <w:t xml:space="preserve"> </w:t>
      </w:r>
      <w:proofErr w:type="spellStart"/>
      <w:r>
        <w:rPr>
          <w:color w:val="000000"/>
        </w:rPr>
        <w:t>Inovāciju</w:t>
      </w:r>
      <w:proofErr w:type="spellEnd"/>
      <w:r>
        <w:rPr>
          <w:color w:val="000000"/>
        </w:rPr>
        <w:t xml:space="preserve"> </w:t>
      </w:r>
      <w:proofErr w:type="spellStart"/>
      <w:r>
        <w:rPr>
          <w:color w:val="000000"/>
        </w:rPr>
        <w:t>akadēmijā</w:t>
      </w:r>
      <w:proofErr w:type="spellEnd"/>
      <w:r>
        <w:rPr>
          <w:color w:val="000000"/>
        </w:rPr>
        <w:t xml:space="preserve"> </w:t>
      </w:r>
      <w:proofErr w:type="spellStart"/>
      <w:r>
        <w:rPr>
          <w:color w:val="000000"/>
        </w:rPr>
        <w:t>tiek</w:t>
      </w:r>
      <w:proofErr w:type="spellEnd"/>
      <w:r>
        <w:rPr>
          <w:color w:val="000000"/>
        </w:rPr>
        <w:t xml:space="preserve"> </w:t>
      </w:r>
      <w:proofErr w:type="spellStart"/>
      <w:r>
        <w:rPr>
          <w:color w:val="000000"/>
        </w:rPr>
        <w:t>apstiprināts</w:t>
      </w:r>
      <w:proofErr w:type="spellEnd"/>
      <w:r>
        <w:rPr>
          <w:color w:val="000000"/>
        </w:rPr>
        <w:t>.</w:t>
      </w:r>
    </w:p>
    <w:p w14:paraId="48122128" w14:textId="77777777" w:rsidR="00C70E1A" w:rsidRDefault="00000000" w:rsidP="00C70E1A">
      <w:pPr>
        <w:widowControl/>
        <w:numPr>
          <w:ilvl w:val="0"/>
          <w:numId w:val="14"/>
        </w:numPr>
        <w:pBdr>
          <w:top w:val="nil"/>
          <w:left w:val="nil"/>
          <w:bottom w:val="nil"/>
          <w:right w:val="nil"/>
          <w:between w:val="nil"/>
        </w:pBdr>
        <w:spacing w:before="120" w:after="0" w:line="240" w:lineRule="auto"/>
        <w:ind w:left="0"/>
        <w:jc w:val="both"/>
        <w:rPr>
          <w:color w:val="000000"/>
        </w:rPr>
      </w:pPr>
      <w:proofErr w:type="spellStart"/>
      <w:r>
        <w:rPr>
          <w:color w:val="000000"/>
        </w:rPr>
        <w:t>Saņemot</w:t>
      </w:r>
      <w:proofErr w:type="spellEnd"/>
      <w:r>
        <w:rPr>
          <w:color w:val="000000"/>
        </w:rPr>
        <w:t xml:space="preserve"> </w:t>
      </w:r>
      <w:proofErr w:type="spellStart"/>
      <w:r>
        <w:rPr>
          <w:color w:val="000000"/>
        </w:rPr>
        <w:t>Pieteikumu</w:t>
      </w:r>
      <w:proofErr w:type="spellEnd"/>
      <w:r>
        <w:rPr>
          <w:color w:val="000000"/>
        </w:rPr>
        <w:t xml:space="preserve"> </w:t>
      </w:r>
      <w:proofErr w:type="spellStart"/>
      <w:r>
        <w:rPr>
          <w:color w:val="000000"/>
        </w:rPr>
        <w:t>Inovāciju</w:t>
      </w:r>
      <w:proofErr w:type="spellEnd"/>
      <w:r>
        <w:rPr>
          <w:color w:val="000000"/>
        </w:rPr>
        <w:t xml:space="preserve"> </w:t>
      </w:r>
      <w:proofErr w:type="spellStart"/>
      <w:r>
        <w:rPr>
          <w:color w:val="000000"/>
        </w:rPr>
        <w:t>akadēmijas</w:t>
      </w:r>
      <w:proofErr w:type="spellEnd"/>
      <w:r>
        <w:rPr>
          <w:color w:val="000000"/>
        </w:rPr>
        <w:t xml:space="preserve"> </w:t>
      </w:r>
      <w:proofErr w:type="gramStart"/>
      <w:r>
        <w:rPr>
          <w:color w:val="000000"/>
        </w:rPr>
        <w:t>2.posmam</w:t>
      </w:r>
      <w:proofErr w:type="gramEnd"/>
      <w:r>
        <w:rPr>
          <w:color w:val="000000"/>
        </w:rPr>
        <w:t xml:space="preserve">, TBC </w:t>
      </w:r>
      <w:proofErr w:type="spellStart"/>
      <w:r>
        <w:rPr>
          <w:color w:val="000000"/>
        </w:rPr>
        <w:t>vadītājs</w:t>
      </w:r>
      <w:proofErr w:type="spellEnd"/>
      <w:r>
        <w:rPr>
          <w:color w:val="000000"/>
        </w:rPr>
        <w:t xml:space="preserve"> </w:t>
      </w:r>
      <w:proofErr w:type="spellStart"/>
      <w:r>
        <w:rPr>
          <w:color w:val="000000"/>
        </w:rPr>
        <w:t>vai</w:t>
      </w:r>
      <w:proofErr w:type="spellEnd"/>
      <w:r>
        <w:rPr>
          <w:color w:val="000000"/>
        </w:rPr>
        <w:t xml:space="preserve"> 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piecu</w:t>
      </w:r>
      <w:proofErr w:type="spellEnd"/>
      <w:r>
        <w:rPr>
          <w:color w:val="000000"/>
        </w:rPr>
        <w:t xml:space="preserve"> </w:t>
      </w:r>
      <w:proofErr w:type="spellStart"/>
      <w:r>
        <w:rPr>
          <w:color w:val="000000"/>
        </w:rPr>
        <w:t>darbdienu</w:t>
      </w:r>
      <w:proofErr w:type="spellEnd"/>
      <w:r>
        <w:rPr>
          <w:color w:val="000000"/>
        </w:rPr>
        <w:t xml:space="preserve"> </w:t>
      </w:r>
      <w:proofErr w:type="spellStart"/>
      <w:r>
        <w:rPr>
          <w:color w:val="000000"/>
        </w:rPr>
        <w:t>laikā</w:t>
      </w:r>
      <w:proofErr w:type="spellEnd"/>
      <w:r>
        <w:rPr>
          <w:color w:val="000000"/>
        </w:rPr>
        <w:t xml:space="preserve"> </w:t>
      </w:r>
      <w:proofErr w:type="spellStart"/>
      <w:r>
        <w:rPr>
          <w:color w:val="000000"/>
        </w:rPr>
        <w:t>aizpilda</w:t>
      </w:r>
      <w:proofErr w:type="spellEnd"/>
      <w:r>
        <w:rPr>
          <w:color w:val="000000"/>
        </w:rPr>
        <w:t xml:space="preserve"> </w:t>
      </w:r>
      <w:proofErr w:type="spellStart"/>
      <w:r>
        <w:rPr>
          <w:color w:val="000000"/>
        </w:rPr>
        <w:t>šo</w:t>
      </w:r>
      <w:proofErr w:type="spellEnd"/>
      <w:r>
        <w:rPr>
          <w:color w:val="000000"/>
        </w:rPr>
        <w:t xml:space="preserve"> </w:t>
      </w:r>
      <w:proofErr w:type="spellStart"/>
      <w:r>
        <w:rPr>
          <w:color w:val="000000"/>
        </w:rPr>
        <w:t>noteikumu</w:t>
      </w:r>
      <w:proofErr w:type="spellEnd"/>
      <w:r>
        <w:rPr>
          <w:color w:val="000000"/>
        </w:rPr>
        <w:t xml:space="preserve"> 5.pielikumu “2. </w:t>
      </w:r>
      <w:proofErr w:type="spellStart"/>
      <w:r>
        <w:rPr>
          <w:color w:val="000000"/>
        </w:rPr>
        <w:t>Pārbaudes</w:t>
      </w:r>
      <w:proofErr w:type="spellEnd"/>
      <w:r>
        <w:rPr>
          <w:color w:val="000000"/>
        </w:rPr>
        <w:t xml:space="preserve"> </w:t>
      </w:r>
      <w:proofErr w:type="spellStart"/>
      <w:r>
        <w:rPr>
          <w:color w:val="000000"/>
        </w:rPr>
        <w:t>lapa</w:t>
      </w:r>
      <w:proofErr w:type="spellEnd"/>
      <w:r>
        <w:rPr>
          <w:color w:val="000000"/>
        </w:rPr>
        <w:t xml:space="preserve"> </w:t>
      </w:r>
      <w:proofErr w:type="spellStart"/>
      <w:r>
        <w:rPr>
          <w:color w:val="000000"/>
        </w:rPr>
        <w:t>pieteikuma</w:t>
      </w:r>
      <w:proofErr w:type="spellEnd"/>
      <w:r>
        <w:rPr>
          <w:color w:val="000000"/>
        </w:rPr>
        <w:t xml:space="preserve"> </w:t>
      </w:r>
      <w:proofErr w:type="spellStart"/>
      <w:r>
        <w:rPr>
          <w:color w:val="000000"/>
        </w:rPr>
        <w:t>Inovāciju</w:t>
      </w:r>
      <w:proofErr w:type="spellEnd"/>
      <w:r>
        <w:rPr>
          <w:color w:val="000000"/>
        </w:rPr>
        <w:t xml:space="preserve"> </w:t>
      </w:r>
      <w:proofErr w:type="spellStart"/>
      <w:r>
        <w:rPr>
          <w:color w:val="000000"/>
        </w:rPr>
        <w:t>akadēmijas</w:t>
      </w:r>
      <w:proofErr w:type="spellEnd"/>
      <w:r>
        <w:rPr>
          <w:color w:val="000000"/>
        </w:rPr>
        <w:t xml:space="preserve"> </w:t>
      </w:r>
      <w:proofErr w:type="gramStart"/>
      <w:r>
        <w:rPr>
          <w:color w:val="000000"/>
        </w:rPr>
        <w:t>2.posmam</w:t>
      </w:r>
      <w:proofErr w:type="gramEnd"/>
      <w:r>
        <w:rPr>
          <w:color w:val="000000"/>
        </w:rPr>
        <w:t xml:space="preserve"> “</w:t>
      </w:r>
      <w:proofErr w:type="spellStart"/>
      <w:r>
        <w:rPr>
          <w:color w:val="000000"/>
        </w:rPr>
        <w:t>Inovatīvu</w:t>
      </w:r>
      <w:proofErr w:type="spellEnd"/>
      <w:r>
        <w:rPr>
          <w:color w:val="000000"/>
        </w:rPr>
        <w:t xml:space="preserve"> </w:t>
      </w:r>
      <w:proofErr w:type="spellStart"/>
      <w:r>
        <w:rPr>
          <w:color w:val="000000"/>
        </w:rPr>
        <w:t>projektu</w:t>
      </w:r>
      <w:proofErr w:type="spellEnd"/>
      <w:r>
        <w:rPr>
          <w:color w:val="000000"/>
        </w:rPr>
        <w:t xml:space="preserve"> </w:t>
      </w:r>
      <w:proofErr w:type="spellStart"/>
      <w:r>
        <w:rPr>
          <w:color w:val="000000"/>
        </w:rPr>
        <w:t>pirmsakcelerācija</w:t>
      </w:r>
      <w:proofErr w:type="spellEnd"/>
      <w:r>
        <w:rPr>
          <w:color w:val="000000"/>
        </w:rPr>
        <w:t>”</w:t>
      </w:r>
      <w:r w:rsidRPr="00F05206">
        <w:rPr>
          <w:color w:val="000000"/>
        </w:rPr>
        <w:t xml:space="preserve"> </w:t>
      </w:r>
      <w:proofErr w:type="spellStart"/>
      <w:r>
        <w:rPr>
          <w:color w:val="000000"/>
        </w:rPr>
        <w:t>izvērtēšanai</w:t>
      </w:r>
      <w:proofErr w:type="spellEnd"/>
      <w:r>
        <w:rPr>
          <w:color w:val="000000"/>
        </w:rPr>
        <w:t>” (</w:t>
      </w:r>
      <w:proofErr w:type="spellStart"/>
      <w:r>
        <w:rPr>
          <w:color w:val="000000"/>
        </w:rPr>
        <w:t>turpmāk</w:t>
      </w:r>
      <w:proofErr w:type="spellEnd"/>
      <w:r>
        <w:rPr>
          <w:color w:val="000000"/>
        </w:rPr>
        <w:t xml:space="preserve"> – </w:t>
      </w:r>
      <w:proofErr w:type="spellStart"/>
      <w:r>
        <w:rPr>
          <w:color w:val="000000"/>
        </w:rPr>
        <w:t>Pārbaudes</w:t>
      </w:r>
      <w:proofErr w:type="spellEnd"/>
      <w:r>
        <w:rPr>
          <w:color w:val="000000"/>
        </w:rPr>
        <w:t xml:space="preserve"> </w:t>
      </w:r>
      <w:proofErr w:type="spellStart"/>
      <w:r>
        <w:rPr>
          <w:color w:val="000000"/>
        </w:rPr>
        <w:t>lapa</w:t>
      </w:r>
      <w:proofErr w:type="spellEnd"/>
      <w:r>
        <w:rPr>
          <w:color w:val="000000"/>
        </w:rPr>
        <w:t xml:space="preserve"> Nr.2). </w:t>
      </w:r>
    </w:p>
    <w:p w14:paraId="7A8ED631" w14:textId="77777777" w:rsidR="00C70E1A" w:rsidRDefault="00000000" w:rsidP="00C70E1A">
      <w:pPr>
        <w:widowControl/>
        <w:numPr>
          <w:ilvl w:val="0"/>
          <w:numId w:val="14"/>
        </w:numPr>
        <w:pBdr>
          <w:top w:val="nil"/>
          <w:left w:val="nil"/>
          <w:bottom w:val="nil"/>
          <w:right w:val="nil"/>
          <w:between w:val="nil"/>
        </w:pBdr>
        <w:spacing w:before="120" w:after="0" w:line="240" w:lineRule="auto"/>
        <w:ind w:left="0"/>
        <w:jc w:val="both"/>
        <w:rPr>
          <w:color w:val="000000"/>
        </w:rPr>
      </w:pPr>
      <w:proofErr w:type="spellStart"/>
      <w:r>
        <w:rPr>
          <w:color w:val="000000"/>
        </w:rPr>
        <w:t>Uzsākot</w:t>
      </w:r>
      <w:proofErr w:type="spellEnd"/>
      <w:r>
        <w:rPr>
          <w:color w:val="000000"/>
        </w:rPr>
        <w:t xml:space="preserve"> </w:t>
      </w:r>
      <w:proofErr w:type="spellStart"/>
      <w:r>
        <w:rPr>
          <w:color w:val="000000"/>
        </w:rPr>
        <w:t>Pieteikuma</w:t>
      </w:r>
      <w:proofErr w:type="spellEnd"/>
      <w:r>
        <w:rPr>
          <w:color w:val="000000"/>
        </w:rPr>
        <w:t xml:space="preserve"> </w:t>
      </w:r>
      <w:proofErr w:type="spellStart"/>
      <w:r>
        <w:rPr>
          <w:color w:val="000000"/>
        </w:rPr>
        <w:t>Inovāciju</w:t>
      </w:r>
      <w:proofErr w:type="spellEnd"/>
      <w:r>
        <w:rPr>
          <w:color w:val="000000"/>
        </w:rPr>
        <w:t xml:space="preserve"> </w:t>
      </w:r>
      <w:proofErr w:type="spellStart"/>
      <w:r>
        <w:rPr>
          <w:color w:val="000000"/>
        </w:rPr>
        <w:t>akadēmijai</w:t>
      </w:r>
      <w:proofErr w:type="spellEnd"/>
      <w:r>
        <w:rPr>
          <w:color w:val="000000"/>
        </w:rPr>
        <w:t xml:space="preserve"> </w:t>
      </w:r>
      <w:proofErr w:type="gramStart"/>
      <w:r>
        <w:rPr>
          <w:color w:val="000000"/>
        </w:rPr>
        <w:t>2.posma</w:t>
      </w:r>
      <w:proofErr w:type="gramEnd"/>
      <w:r>
        <w:rPr>
          <w:color w:val="000000"/>
        </w:rPr>
        <w:t xml:space="preserve"> </w:t>
      </w:r>
      <w:proofErr w:type="spellStart"/>
      <w:r>
        <w:rPr>
          <w:color w:val="000000"/>
        </w:rPr>
        <w:t>vērtēšanu</w:t>
      </w:r>
      <w:proofErr w:type="spellEnd"/>
      <w:r>
        <w:rPr>
          <w:color w:val="000000"/>
        </w:rPr>
        <w:t xml:space="preserve">, </w:t>
      </w:r>
      <w:proofErr w:type="spellStart"/>
      <w:r>
        <w:rPr>
          <w:color w:val="000000"/>
        </w:rPr>
        <w:t>vispirms</w:t>
      </w:r>
      <w:proofErr w:type="spellEnd"/>
      <w:r>
        <w:rPr>
          <w:color w:val="000000"/>
        </w:rPr>
        <w:t xml:space="preserve"> </w:t>
      </w:r>
      <w:proofErr w:type="spellStart"/>
      <w:r>
        <w:rPr>
          <w:color w:val="000000"/>
        </w:rPr>
        <w:t>vērtē</w:t>
      </w:r>
      <w:proofErr w:type="spellEnd"/>
      <w:r>
        <w:rPr>
          <w:color w:val="000000"/>
        </w:rPr>
        <w:t xml:space="preserve"> </w:t>
      </w:r>
      <w:proofErr w:type="spellStart"/>
      <w:r>
        <w:rPr>
          <w:color w:val="000000"/>
        </w:rPr>
        <w:t>Pieteikuma</w:t>
      </w:r>
      <w:proofErr w:type="spellEnd"/>
      <w:r>
        <w:rPr>
          <w:color w:val="000000"/>
        </w:rPr>
        <w:t xml:space="preserve"> </w:t>
      </w:r>
      <w:proofErr w:type="spellStart"/>
      <w:r>
        <w:rPr>
          <w:color w:val="000000"/>
        </w:rPr>
        <w:t>atbilstību</w:t>
      </w:r>
      <w:proofErr w:type="spellEnd"/>
      <w:r>
        <w:rPr>
          <w:color w:val="000000"/>
        </w:rPr>
        <w:t xml:space="preserve"> </w:t>
      </w:r>
      <w:proofErr w:type="spellStart"/>
      <w:r>
        <w:rPr>
          <w:color w:val="000000"/>
        </w:rPr>
        <w:t>šo</w:t>
      </w:r>
      <w:proofErr w:type="spellEnd"/>
      <w:r>
        <w:rPr>
          <w:color w:val="000000"/>
        </w:rPr>
        <w:t xml:space="preserve"> </w:t>
      </w:r>
      <w:proofErr w:type="spellStart"/>
      <w:r>
        <w:rPr>
          <w:color w:val="000000"/>
        </w:rPr>
        <w:t>noteikumu</w:t>
      </w:r>
      <w:proofErr w:type="spellEnd"/>
      <w:r>
        <w:rPr>
          <w:color w:val="000000"/>
        </w:rPr>
        <w:t xml:space="preserve"> </w:t>
      </w:r>
      <w:proofErr w:type="spellStart"/>
      <w:r>
        <w:rPr>
          <w:color w:val="000000"/>
        </w:rPr>
        <w:t>Pārbaudes</w:t>
      </w:r>
      <w:proofErr w:type="spellEnd"/>
      <w:r>
        <w:rPr>
          <w:color w:val="000000"/>
        </w:rPr>
        <w:t xml:space="preserve"> </w:t>
      </w:r>
      <w:proofErr w:type="spellStart"/>
      <w:r>
        <w:rPr>
          <w:color w:val="000000"/>
        </w:rPr>
        <w:t>lapas</w:t>
      </w:r>
      <w:proofErr w:type="spellEnd"/>
      <w:r>
        <w:rPr>
          <w:color w:val="000000"/>
        </w:rPr>
        <w:t xml:space="preserve"> Nr.2 2.daļas </w:t>
      </w:r>
      <w:proofErr w:type="spellStart"/>
      <w:r>
        <w:rPr>
          <w:color w:val="000000"/>
        </w:rPr>
        <w:t>atbilstības</w:t>
      </w:r>
      <w:proofErr w:type="spellEnd"/>
      <w:r>
        <w:rPr>
          <w:color w:val="000000"/>
        </w:rPr>
        <w:t xml:space="preserve"> </w:t>
      </w:r>
      <w:proofErr w:type="spellStart"/>
      <w:r>
        <w:rPr>
          <w:color w:val="000000"/>
        </w:rPr>
        <w:t>vērtēšanas</w:t>
      </w:r>
      <w:proofErr w:type="spellEnd"/>
      <w:r>
        <w:rPr>
          <w:color w:val="000000"/>
        </w:rPr>
        <w:t xml:space="preserve"> </w:t>
      </w:r>
      <w:proofErr w:type="spellStart"/>
      <w:r>
        <w:rPr>
          <w:color w:val="000000"/>
        </w:rPr>
        <w:t>kritērijiem</w:t>
      </w:r>
      <w:proofErr w:type="spellEnd"/>
      <w:r>
        <w:rPr>
          <w:color w:val="000000"/>
        </w:rPr>
        <w:t xml:space="preserve">: </w:t>
      </w:r>
    </w:p>
    <w:p w14:paraId="54BC0DC3" w14:textId="77777777" w:rsidR="00C70E1A" w:rsidRDefault="00000000" w:rsidP="00C70E1A">
      <w:pPr>
        <w:widowControl/>
        <w:numPr>
          <w:ilvl w:val="1"/>
          <w:numId w:val="14"/>
        </w:numPr>
        <w:pBdr>
          <w:top w:val="nil"/>
          <w:left w:val="nil"/>
          <w:bottom w:val="nil"/>
          <w:right w:val="nil"/>
          <w:between w:val="nil"/>
        </w:pBdr>
        <w:spacing w:before="60" w:after="0" w:line="240" w:lineRule="auto"/>
        <w:ind w:left="709"/>
        <w:jc w:val="both"/>
        <w:rPr>
          <w:color w:val="000000"/>
        </w:rPr>
      </w:pPr>
      <w:r>
        <w:rPr>
          <w:color w:val="000000"/>
        </w:rPr>
        <w:lastRenderedPageBreak/>
        <w:t xml:space="preserve">Ja Pretendents </w:t>
      </w:r>
      <w:proofErr w:type="spellStart"/>
      <w:r>
        <w:rPr>
          <w:color w:val="000000"/>
        </w:rPr>
        <w:t>neatbilst</w:t>
      </w:r>
      <w:proofErr w:type="spellEnd"/>
      <w:r>
        <w:rPr>
          <w:color w:val="000000"/>
        </w:rPr>
        <w:t xml:space="preserve"> </w:t>
      </w:r>
      <w:proofErr w:type="spellStart"/>
      <w:r>
        <w:rPr>
          <w:color w:val="000000"/>
        </w:rPr>
        <w:t>kādam</w:t>
      </w:r>
      <w:proofErr w:type="spellEnd"/>
      <w:r>
        <w:rPr>
          <w:color w:val="000000"/>
        </w:rPr>
        <w:t xml:space="preserve"> no </w:t>
      </w:r>
      <w:proofErr w:type="spellStart"/>
      <w:r>
        <w:rPr>
          <w:color w:val="000000"/>
        </w:rPr>
        <w:t>Pārbaudes</w:t>
      </w:r>
      <w:proofErr w:type="spellEnd"/>
      <w:r>
        <w:rPr>
          <w:color w:val="000000"/>
        </w:rPr>
        <w:t xml:space="preserve"> </w:t>
      </w:r>
      <w:proofErr w:type="spellStart"/>
      <w:r>
        <w:rPr>
          <w:color w:val="000000"/>
        </w:rPr>
        <w:t>lapas</w:t>
      </w:r>
      <w:proofErr w:type="spellEnd"/>
      <w:r>
        <w:rPr>
          <w:color w:val="000000"/>
        </w:rPr>
        <w:t xml:space="preserve"> Nr.2 </w:t>
      </w:r>
      <w:proofErr w:type="gramStart"/>
      <w:r>
        <w:rPr>
          <w:color w:val="000000"/>
        </w:rPr>
        <w:t>2.daļas</w:t>
      </w:r>
      <w:proofErr w:type="gramEnd"/>
      <w:r>
        <w:rPr>
          <w:color w:val="000000"/>
        </w:rPr>
        <w:t xml:space="preserve"> </w:t>
      </w:r>
      <w:proofErr w:type="spellStart"/>
      <w:r>
        <w:rPr>
          <w:color w:val="000000"/>
        </w:rPr>
        <w:t>minētajiem</w:t>
      </w:r>
      <w:proofErr w:type="spellEnd"/>
      <w:r>
        <w:rPr>
          <w:color w:val="000000"/>
        </w:rPr>
        <w:t xml:space="preserve"> </w:t>
      </w:r>
      <w:proofErr w:type="spellStart"/>
      <w:r>
        <w:rPr>
          <w:color w:val="000000"/>
        </w:rPr>
        <w:t>neprecizējamiem</w:t>
      </w:r>
      <w:proofErr w:type="spellEnd"/>
      <w:r>
        <w:rPr>
          <w:color w:val="000000"/>
        </w:rPr>
        <w:t xml:space="preserve"> </w:t>
      </w:r>
      <w:proofErr w:type="spellStart"/>
      <w:r>
        <w:rPr>
          <w:color w:val="000000"/>
        </w:rPr>
        <w:t>kritērijiem</w:t>
      </w:r>
      <w:proofErr w:type="spellEnd"/>
      <w:r>
        <w:rPr>
          <w:color w:val="000000"/>
        </w:rPr>
        <w:t xml:space="preserve">, tad 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piecu</w:t>
      </w:r>
      <w:proofErr w:type="spellEnd"/>
      <w:r>
        <w:rPr>
          <w:color w:val="000000"/>
        </w:rPr>
        <w:t xml:space="preserve"> </w:t>
      </w:r>
      <w:proofErr w:type="spellStart"/>
      <w:r>
        <w:rPr>
          <w:color w:val="000000"/>
        </w:rPr>
        <w:t>darbdienu</w:t>
      </w:r>
      <w:proofErr w:type="spellEnd"/>
      <w:r>
        <w:rPr>
          <w:color w:val="000000"/>
        </w:rPr>
        <w:t xml:space="preserve"> </w:t>
      </w:r>
      <w:proofErr w:type="spellStart"/>
      <w:r>
        <w:rPr>
          <w:color w:val="000000"/>
        </w:rPr>
        <w:t>laikā</w:t>
      </w:r>
      <w:proofErr w:type="spellEnd"/>
      <w:r>
        <w:rPr>
          <w:color w:val="000000"/>
        </w:rPr>
        <w:t xml:space="preserve"> </w:t>
      </w:r>
      <w:proofErr w:type="spellStart"/>
      <w:r>
        <w:rPr>
          <w:color w:val="000000"/>
        </w:rPr>
        <w:t>sagatavo</w:t>
      </w:r>
      <w:proofErr w:type="spellEnd"/>
      <w:r>
        <w:rPr>
          <w:color w:val="000000"/>
        </w:rPr>
        <w:t xml:space="preserve"> </w:t>
      </w:r>
      <w:proofErr w:type="spellStart"/>
      <w:r>
        <w:rPr>
          <w:color w:val="000000"/>
        </w:rPr>
        <w:t>lēmuma</w:t>
      </w:r>
      <w:proofErr w:type="spellEnd"/>
      <w:r>
        <w:rPr>
          <w:color w:val="000000"/>
        </w:rPr>
        <w:t xml:space="preserve"> </w:t>
      </w:r>
      <w:proofErr w:type="spellStart"/>
      <w:r>
        <w:rPr>
          <w:color w:val="000000"/>
        </w:rPr>
        <w:t>projektu</w:t>
      </w:r>
      <w:proofErr w:type="spellEnd"/>
      <w:r>
        <w:rPr>
          <w:color w:val="000000"/>
        </w:rPr>
        <w:t xml:space="preserve"> par </w:t>
      </w:r>
      <w:proofErr w:type="spellStart"/>
      <w:r>
        <w:rPr>
          <w:color w:val="000000"/>
        </w:rPr>
        <w:t>Pieteikuma</w:t>
      </w:r>
      <w:proofErr w:type="spellEnd"/>
      <w:r>
        <w:rPr>
          <w:color w:val="000000"/>
        </w:rPr>
        <w:t xml:space="preserve"> </w:t>
      </w:r>
      <w:proofErr w:type="spellStart"/>
      <w:r>
        <w:rPr>
          <w:color w:val="000000"/>
        </w:rPr>
        <w:t>Inovāciju</w:t>
      </w:r>
      <w:proofErr w:type="spellEnd"/>
      <w:r>
        <w:rPr>
          <w:color w:val="000000"/>
        </w:rPr>
        <w:t xml:space="preserve"> </w:t>
      </w:r>
      <w:proofErr w:type="spellStart"/>
      <w:r>
        <w:rPr>
          <w:color w:val="000000"/>
        </w:rPr>
        <w:t>akadēmijai</w:t>
      </w:r>
      <w:proofErr w:type="spellEnd"/>
      <w:r>
        <w:rPr>
          <w:color w:val="000000"/>
        </w:rPr>
        <w:t xml:space="preserve"> 2.posmam </w:t>
      </w:r>
      <w:proofErr w:type="spellStart"/>
      <w:r>
        <w:rPr>
          <w:color w:val="000000"/>
        </w:rPr>
        <w:t>noraidīšanu</w:t>
      </w:r>
      <w:proofErr w:type="spellEnd"/>
      <w:r>
        <w:rPr>
          <w:color w:val="000000"/>
        </w:rPr>
        <w:t xml:space="preserve">; </w:t>
      </w:r>
    </w:p>
    <w:p w14:paraId="4D68C456" w14:textId="77777777" w:rsidR="00C70E1A" w:rsidRDefault="00000000" w:rsidP="00C70E1A">
      <w:pPr>
        <w:widowControl/>
        <w:numPr>
          <w:ilvl w:val="1"/>
          <w:numId w:val="14"/>
        </w:numPr>
        <w:pBdr>
          <w:top w:val="nil"/>
          <w:left w:val="nil"/>
          <w:bottom w:val="nil"/>
          <w:right w:val="nil"/>
          <w:between w:val="nil"/>
        </w:pBdr>
        <w:spacing w:before="60" w:after="0" w:line="240" w:lineRule="auto"/>
        <w:ind w:left="709"/>
        <w:jc w:val="both"/>
        <w:rPr>
          <w:color w:val="000000"/>
        </w:rPr>
      </w:pPr>
      <w:r>
        <w:rPr>
          <w:color w:val="000000"/>
        </w:rPr>
        <w:t xml:space="preserve">Ja </w:t>
      </w:r>
      <w:proofErr w:type="spellStart"/>
      <w:r>
        <w:rPr>
          <w:color w:val="000000"/>
        </w:rPr>
        <w:t>Pārbaudes</w:t>
      </w:r>
      <w:proofErr w:type="spellEnd"/>
      <w:r>
        <w:rPr>
          <w:color w:val="000000"/>
        </w:rPr>
        <w:t xml:space="preserve"> </w:t>
      </w:r>
      <w:proofErr w:type="spellStart"/>
      <w:r>
        <w:rPr>
          <w:color w:val="000000"/>
        </w:rPr>
        <w:t>lapas</w:t>
      </w:r>
      <w:proofErr w:type="spellEnd"/>
      <w:r>
        <w:rPr>
          <w:color w:val="000000"/>
        </w:rPr>
        <w:t xml:space="preserve"> Nr.2 </w:t>
      </w:r>
      <w:proofErr w:type="gramStart"/>
      <w:r>
        <w:rPr>
          <w:color w:val="000000"/>
        </w:rPr>
        <w:t>2.daļā</w:t>
      </w:r>
      <w:proofErr w:type="gramEnd"/>
      <w:r>
        <w:rPr>
          <w:color w:val="000000"/>
        </w:rPr>
        <w:t xml:space="preserve"> </w:t>
      </w:r>
      <w:proofErr w:type="spellStart"/>
      <w:r>
        <w:rPr>
          <w:color w:val="000000"/>
        </w:rPr>
        <w:t>nevienā</w:t>
      </w:r>
      <w:proofErr w:type="spellEnd"/>
      <w:r>
        <w:rPr>
          <w:color w:val="000000"/>
        </w:rPr>
        <w:t xml:space="preserve"> no </w:t>
      </w:r>
      <w:proofErr w:type="spellStart"/>
      <w:r>
        <w:rPr>
          <w:color w:val="000000"/>
        </w:rPr>
        <w:t>kritērijiem</w:t>
      </w:r>
      <w:proofErr w:type="spellEnd"/>
      <w:r>
        <w:rPr>
          <w:color w:val="000000"/>
        </w:rPr>
        <w:t xml:space="preserve"> nav </w:t>
      </w:r>
      <w:proofErr w:type="spellStart"/>
      <w:r>
        <w:rPr>
          <w:color w:val="000000"/>
        </w:rPr>
        <w:t>atzīme</w:t>
      </w:r>
      <w:proofErr w:type="spellEnd"/>
      <w:r>
        <w:rPr>
          <w:color w:val="000000"/>
        </w:rPr>
        <w:t xml:space="preserve"> “</w:t>
      </w:r>
      <w:proofErr w:type="spellStart"/>
      <w:r>
        <w:rPr>
          <w:color w:val="000000"/>
        </w:rPr>
        <w:t>Nē</w:t>
      </w:r>
      <w:proofErr w:type="spellEnd"/>
      <w:r>
        <w:rPr>
          <w:color w:val="000000"/>
        </w:rPr>
        <w:t xml:space="preserve">”, tad </w:t>
      </w:r>
      <w:proofErr w:type="spellStart"/>
      <w:r>
        <w:rPr>
          <w:color w:val="000000"/>
        </w:rPr>
        <w:t>virza</w:t>
      </w:r>
      <w:proofErr w:type="spellEnd"/>
      <w:r>
        <w:rPr>
          <w:color w:val="000000"/>
        </w:rPr>
        <w:t xml:space="preserve"> </w:t>
      </w:r>
      <w:proofErr w:type="spellStart"/>
      <w:r>
        <w:rPr>
          <w:color w:val="000000"/>
        </w:rPr>
        <w:t>pretendenta</w:t>
      </w:r>
      <w:proofErr w:type="spellEnd"/>
      <w:r>
        <w:rPr>
          <w:color w:val="000000"/>
        </w:rPr>
        <w:t xml:space="preserve"> </w:t>
      </w:r>
      <w:proofErr w:type="spellStart"/>
      <w:r>
        <w:rPr>
          <w:color w:val="000000"/>
        </w:rPr>
        <w:t>Pieteikumu</w:t>
      </w:r>
      <w:proofErr w:type="spellEnd"/>
      <w:r>
        <w:rPr>
          <w:color w:val="000000"/>
        </w:rPr>
        <w:t xml:space="preserve"> </w:t>
      </w:r>
      <w:proofErr w:type="spellStart"/>
      <w:r>
        <w:rPr>
          <w:color w:val="000000"/>
        </w:rPr>
        <w:t>Inovāciju</w:t>
      </w:r>
      <w:proofErr w:type="spellEnd"/>
      <w:r>
        <w:rPr>
          <w:color w:val="000000"/>
        </w:rPr>
        <w:t xml:space="preserve"> </w:t>
      </w:r>
      <w:proofErr w:type="spellStart"/>
      <w:r>
        <w:rPr>
          <w:color w:val="000000"/>
        </w:rPr>
        <w:t>akadēmijas</w:t>
      </w:r>
      <w:proofErr w:type="spellEnd"/>
      <w:r>
        <w:rPr>
          <w:color w:val="000000"/>
        </w:rPr>
        <w:t xml:space="preserve"> </w:t>
      </w:r>
      <w:proofErr w:type="spellStart"/>
      <w:r>
        <w:rPr>
          <w:color w:val="000000"/>
        </w:rPr>
        <w:t>dalībnieku</w:t>
      </w:r>
      <w:proofErr w:type="spellEnd"/>
      <w:r>
        <w:rPr>
          <w:color w:val="000000"/>
        </w:rPr>
        <w:t xml:space="preserve"> </w:t>
      </w:r>
      <w:proofErr w:type="spellStart"/>
      <w:r>
        <w:rPr>
          <w:color w:val="000000"/>
        </w:rPr>
        <w:t>izvērtēšanas</w:t>
      </w:r>
      <w:proofErr w:type="spellEnd"/>
      <w:r>
        <w:rPr>
          <w:color w:val="000000"/>
        </w:rPr>
        <w:t xml:space="preserve"> </w:t>
      </w:r>
      <w:proofErr w:type="spellStart"/>
      <w:r>
        <w:rPr>
          <w:color w:val="000000"/>
        </w:rPr>
        <w:t>komisijai</w:t>
      </w:r>
      <w:proofErr w:type="spellEnd"/>
      <w:r>
        <w:rPr>
          <w:color w:val="000000"/>
        </w:rPr>
        <w:t xml:space="preserve"> </w:t>
      </w:r>
      <w:proofErr w:type="spellStart"/>
      <w:r>
        <w:rPr>
          <w:color w:val="000000"/>
        </w:rPr>
        <w:t>Pieteikuma</w:t>
      </w:r>
      <w:proofErr w:type="spellEnd"/>
      <w:r>
        <w:rPr>
          <w:color w:val="000000"/>
        </w:rPr>
        <w:t xml:space="preserve"> </w:t>
      </w:r>
      <w:proofErr w:type="spellStart"/>
      <w:r>
        <w:rPr>
          <w:color w:val="000000"/>
        </w:rPr>
        <w:t>izvērtēšanai</w:t>
      </w:r>
      <w:proofErr w:type="spellEnd"/>
      <w:r>
        <w:rPr>
          <w:color w:val="000000"/>
        </w:rPr>
        <w:t xml:space="preserve"> </w:t>
      </w:r>
      <w:proofErr w:type="spellStart"/>
      <w:r>
        <w:rPr>
          <w:color w:val="000000"/>
        </w:rPr>
        <w:t>pēc</w:t>
      </w:r>
      <w:proofErr w:type="spellEnd"/>
      <w:r>
        <w:rPr>
          <w:color w:val="000000"/>
        </w:rPr>
        <w:t xml:space="preserve"> </w:t>
      </w:r>
      <w:proofErr w:type="spellStart"/>
      <w:r>
        <w:rPr>
          <w:color w:val="000000"/>
        </w:rPr>
        <w:t>Pārbaudes</w:t>
      </w:r>
      <w:proofErr w:type="spellEnd"/>
      <w:r>
        <w:rPr>
          <w:color w:val="000000"/>
        </w:rPr>
        <w:t xml:space="preserve"> </w:t>
      </w:r>
      <w:proofErr w:type="spellStart"/>
      <w:r>
        <w:rPr>
          <w:color w:val="000000"/>
        </w:rPr>
        <w:t>lapas</w:t>
      </w:r>
      <w:proofErr w:type="spellEnd"/>
      <w:r>
        <w:rPr>
          <w:color w:val="000000"/>
        </w:rPr>
        <w:t xml:space="preserve"> Nr.2 3.daļas </w:t>
      </w:r>
      <w:proofErr w:type="spellStart"/>
      <w:r>
        <w:rPr>
          <w:color w:val="000000"/>
        </w:rPr>
        <w:t>kritērijiem</w:t>
      </w:r>
      <w:proofErr w:type="spellEnd"/>
      <w:r>
        <w:rPr>
          <w:color w:val="000000"/>
        </w:rPr>
        <w:t>.</w:t>
      </w:r>
    </w:p>
    <w:p w14:paraId="4740F08E" w14:textId="77777777" w:rsidR="00C70E1A" w:rsidRDefault="00000000" w:rsidP="00C70E1A">
      <w:pPr>
        <w:widowControl/>
        <w:numPr>
          <w:ilvl w:val="0"/>
          <w:numId w:val="14"/>
        </w:numPr>
        <w:pBdr>
          <w:top w:val="nil"/>
          <w:left w:val="nil"/>
          <w:bottom w:val="nil"/>
          <w:right w:val="nil"/>
          <w:between w:val="nil"/>
        </w:pBdr>
        <w:spacing w:before="120" w:after="0" w:line="240" w:lineRule="auto"/>
        <w:ind w:left="0"/>
        <w:jc w:val="both"/>
        <w:rPr>
          <w:color w:val="000000"/>
        </w:rPr>
      </w:pPr>
      <w:r>
        <w:rPr>
          <w:color w:val="000000"/>
        </w:rPr>
        <w:t xml:space="preserve">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trīs</w:t>
      </w:r>
      <w:proofErr w:type="spellEnd"/>
      <w:r>
        <w:rPr>
          <w:color w:val="000000"/>
        </w:rPr>
        <w:t xml:space="preserve"> </w:t>
      </w:r>
      <w:proofErr w:type="spellStart"/>
      <w:r>
        <w:rPr>
          <w:color w:val="000000"/>
        </w:rPr>
        <w:t>darbdienas</w:t>
      </w:r>
      <w:proofErr w:type="spellEnd"/>
      <w:r>
        <w:rPr>
          <w:color w:val="000000"/>
        </w:rPr>
        <w:t xml:space="preserve"> </w:t>
      </w:r>
      <w:proofErr w:type="spellStart"/>
      <w:r>
        <w:rPr>
          <w:color w:val="000000"/>
        </w:rPr>
        <w:t>pirms</w:t>
      </w:r>
      <w:proofErr w:type="spellEnd"/>
      <w:r>
        <w:rPr>
          <w:color w:val="000000"/>
        </w:rPr>
        <w:t xml:space="preserve"> </w:t>
      </w:r>
      <w:proofErr w:type="spellStart"/>
      <w:r>
        <w:rPr>
          <w:color w:val="000000"/>
        </w:rPr>
        <w:t>vērtēšanas</w:t>
      </w:r>
      <w:proofErr w:type="spellEnd"/>
      <w:r>
        <w:rPr>
          <w:color w:val="000000"/>
        </w:rPr>
        <w:t xml:space="preserve"> </w:t>
      </w:r>
      <w:proofErr w:type="spellStart"/>
      <w:r>
        <w:rPr>
          <w:color w:val="000000"/>
        </w:rPr>
        <w:t>komisijas</w:t>
      </w:r>
      <w:proofErr w:type="spellEnd"/>
      <w:r>
        <w:rPr>
          <w:color w:val="000000"/>
        </w:rPr>
        <w:t xml:space="preserve"> </w:t>
      </w:r>
      <w:proofErr w:type="spellStart"/>
      <w:r>
        <w:rPr>
          <w:color w:val="000000"/>
        </w:rPr>
        <w:t>sēdes</w:t>
      </w:r>
      <w:proofErr w:type="spellEnd"/>
      <w:r>
        <w:rPr>
          <w:color w:val="000000"/>
        </w:rPr>
        <w:t xml:space="preserve"> </w:t>
      </w:r>
      <w:proofErr w:type="spellStart"/>
      <w:r>
        <w:rPr>
          <w:color w:val="000000"/>
        </w:rPr>
        <w:t>elektroniski</w:t>
      </w:r>
      <w:proofErr w:type="spellEnd"/>
      <w:r>
        <w:rPr>
          <w:color w:val="000000"/>
        </w:rPr>
        <w:t xml:space="preserve"> </w:t>
      </w:r>
      <w:proofErr w:type="spellStart"/>
      <w:r>
        <w:rPr>
          <w:color w:val="000000"/>
        </w:rPr>
        <w:t>nosūta</w:t>
      </w:r>
      <w:proofErr w:type="spellEnd"/>
      <w:r>
        <w:rPr>
          <w:color w:val="000000"/>
        </w:rPr>
        <w:t xml:space="preserve"> </w:t>
      </w:r>
      <w:proofErr w:type="spellStart"/>
      <w:r>
        <w:rPr>
          <w:color w:val="000000"/>
        </w:rPr>
        <w:t>pretendentam</w:t>
      </w:r>
      <w:proofErr w:type="spellEnd"/>
      <w:r>
        <w:rPr>
          <w:color w:val="000000"/>
        </w:rPr>
        <w:t xml:space="preserve"> </w:t>
      </w:r>
      <w:proofErr w:type="spellStart"/>
      <w:r>
        <w:rPr>
          <w:color w:val="000000"/>
        </w:rPr>
        <w:t>uzaicinājumu</w:t>
      </w:r>
      <w:proofErr w:type="spellEnd"/>
      <w:r>
        <w:rPr>
          <w:color w:val="000000"/>
        </w:rPr>
        <w:t xml:space="preserve"> </w:t>
      </w:r>
      <w:proofErr w:type="spellStart"/>
      <w:r>
        <w:rPr>
          <w:color w:val="000000"/>
        </w:rPr>
        <w:t>ierasties</w:t>
      </w:r>
      <w:proofErr w:type="spellEnd"/>
      <w:r>
        <w:rPr>
          <w:color w:val="000000"/>
        </w:rPr>
        <w:t xml:space="preserve"> </w:t>
      </w:r>
      <w:proofErr w:type="spellStart"/>
      <w:r>
        <w:rPr>
          <w:color w:val="000000"/>
        </w:rPr>
        <w:t>uz</w:t>
      </w:r>
      <w:proofErr w:type="spellEnd"/>
      <w:r>
        <w:rPr>
          <w:color w:val="000000"/>
        </w:rPr>
        <w:t xml:space="preserve"> </w:t>
      </w:r>
      <w:proofErr w:type="spellStart"/>
      <w:r>
        <w:rPr>
          <w:color w:val="000000"/>
        </w:rPr>
        <w:t>Inovāciju</w:t>
      </w:r>
      <w:proofErr w:type="spellEnd"/>
      <w:r>
        <w:rPr>
          <w:color w:val="000000"/>
        </w:rPr>
        <w:t xml:space="preserve"> </w:t>
      </w:r>
      <w:proofErr w:type="spellStart"/>
      <w:r>
        <w:rPr>
          <w:color w:val="000000"/>
        </w:rPr>
        <w:t>akadēmijas</w:t>
      </w:r>
      <w:proofErr w:type="spellEnd"/>
      <w:r>
        <w:rPr>
          <w:color w:val="000000"/>
        </w:rPr>
        <w:t xml:space="preserve"> </w:t>
      </w:r>
      <w:proofErr w:type="spellStart"/>
      <w:r>
        <w:rPr>
          <w:color w:val="000000"/>
        </w:rPr>
        <w:t>dalībnieku</w:t>
      </w:r>
      <w:proofErr w:type="spellEnd"/>
      <w:r>
        <w:rPr>
          <w:color w:val="000000"/>
        </w:rPr>
        <w:t xml:space="preserve"> </w:t>
      </w:r>
      <w:proofErr w:type="spellStart"/>
      <w:r>
        <w:rPr>
          <w:color w:val="000000"/>
        </w:rPr>
        <w:t>izvērtēšanas</w:t>
      </w:r>
      <w:proofErr w:type="spellEnd"/>
      <w:r>
        <w:rPr>
          <w:color w:val="000000"/>
        </w:rPr>
        <w:t xml:space="preserve"> </w:t>
      </w:r>
      <w:proofErr w:type="spellStart"/>
      <w:r>
        <w:rPr>
          <w:color w:val="000000"/>
        </w:rPr>
        <w:t>komisijas</w:t>
      </w:r>
      <w:proofErr w:type="spellEnd"/>
      <w:r>
        <w:rPr>
          <w:color w:val="000000"/>
        </w:rPr>
        <w:t xml:space="preserve"> </w:t>
      </w:r>
      <w:proofErr w:type="spellStart"/>
      <w:r>
        <w:rPr>
          <w:color w:val="000000"/>
        </w:rPr>
        <w:t>sēdi</w:t>
      </w:r>
      <w:proofErr w:type="spellEnd"/>
      <w:r>
        <w:rPr>
          <w:color w:val="000000"/>
        </w:rPr>
        <w:t xml:space="preserve"> un </w:t>
      </w:r>
      <w:proofErr w:type="spellStart"/>
      <w:r>
        <w:rPr>
          <w:color w:val="000000"/>
        </w:rPr>
        <w:t>sniegt</w:t>
      </w:r>
      <w:proofErr w:type="spellEnd"/>
      <w:r>
        <w:rPr>
          <w:color w:val="000000"/>
        </w:rPr>
        <w:t xml:space="preserve"> </w:t>
      </w:r>
      <w:proofErr w:type="spellStart"/>
      <w:r>
        <w:rPr>
          <w:color w:val="000000"/>
        </w:rPr>
        <w:t>prezentāciju</w:t>
      </w:r>
      <w:proofErr w:type="spellEnd"/>
      <w:r>
        <w:rPr>
          <w:color w:val="000000"/>
        </w:rPr>
        <w:t xml:space="preserve"> </w:t>
      </w:r>
      <w:proofErr w:type="spellStart"/>
      <w:r>
        <w:rPr>
          <w:color w:val="000000"/>
        </w:rPr>
        <w:t>atbilstoši</w:t>
      </w:r>
      <w:proofErr w:type="spellEnd"/>
      <w:r>
        <w:rPr>
          <w:color w:val="000000"/>
        </w:rPr>
        <w:t xml:space="preserve"> </w:t>
      </w:r>
      <w:proofErr w:type="spellStart"/>
      <w:r>
        <w:rPr>
          <w:color w:val="000000"/>
        </w:rPr>
        <w:t>norādījumiem</w:t>
      </w:r>
      <w:proofErr w:type="spellEnd"/>
      <w:r>
        <w:rPr>
          <w:color w:val="000000"/>
        </w:rPr>
        <w:t>.</w:t>
      </w:r>
    </w:p>
    <w:p w14:paraId="21596535" w14:textId="77777777" w:rsidR="00C70E1A" w:rsidRDefault="00000000" w:rsidP="00C70E1A">
      <w:pPr>
        <w:widowControl/>
        <w:numPr>
          <w:ilvl w:val="0"/>
          <w:numId w:val="14"/>
        </w:numPr>
        <w:pBdr>
          <w:top w:val="nil"/>
          <w:left w:val="nil"/>
          <w:bottom w:val="nil"/>
          <w:right w:val="nil"/>
          <w:between w:val="nil"/>
        </w:pBdr>
        <w:spacing w:before="120" w:after="0" w:line="240" w:lineRule="auto"/>
        <w:ind w:left="0"/>
        <w:jc w:val="both"/>
        <w:rPr>
          <w:b/>
          <w:color w:val="000000"/>
        </w:rPr>
      </w:pPr>
      <w:proofErr w:type="spellStart"/>
      <w:r>
        <w:rPr>
          <w:color w:val="000000"/>
        </w:rPr>
        <w:t>Inovāciju</w:t>
      </w:r>
      <w:proofErr w:type="spellEnd"/>
      <w:r>
        <w:rPr>
          <w:color w:val="000000"/>
        </w:rPr>
        <w:t xml:space="preserve"> </w:t>
      </w:r>
      <w:proofErr w:type="spellStart"/>
      <w:r>
        <w:rPr>
          <w:color w:val="000000"/>
        </w:rPr>
        <w:t>akadēmijas</w:t>
      </w:r>
      <w:proofErr w:type="spellEnd"/>
      <w:r>
        <w:rPr>
          <w:color w:val="000000"/>
        </w:rPr>
        <w:t xml:space="preserve"> </w:t>
      </w:r>
      <w:proofErr w:type="spellStart"/>
      <w:r>
        <w:rPr>
          <w:color w:val="000000"/>
        </w:rPr>
        <w:t>dalībnieku</w:t>
      </w:r>
      <w:proofErr w:type="spellEnd"/>
      <w:r>
        <w:rPr>
          <w:color w:val="000000"/>
        </w:rPr>
        <w:t xml:space="preserve"> </w:t>
      </w:r>
      <w:proofErr w:type="spellStart"/>
      <w:r>
        <w:rPr>
          <w:color w:val="000000"/>
        </w:rPr>
        <w:t>izvērtēšanas</w:t>
      </w:r>
      <w:proofErr w:type="spellEnd"/>
      <w:r>
        <w:rPr>
          <w:color w:val="000000"/>
        </w:rPr>
        <w:t xml:space="preserve"> </w:t>
      </w:r>
      <w:proofErr w:type="spellStart"/>
      <w:r>
        <w:rPr>
          <w:color w:val="000000"/>
        </w:rPr>
        <w:t>komisija</w:t>
      </w:r>
      <w:proofErr w:type="spellEnd"/>
      <w:r>
        <w:rPr>
          <w:color w:val="000000"/>
        </w:rPr>
        <w:t xml:space="preserve"> </w:t>
      </w:r>
      <w:proofErr w:type="spellStart"/>
      <w:r>
        <w:rPr>
          <w:color w:val="000000"/>
        </w:rPr>
        <w:t>Pieteikumu</w:t>
      </w:r>
      <w:proofErr w:type="spellEnd"/>
      <w:r>
        <w:rPr>
          <w:color w:val="000000"/>
        </w:rPr>
        <w:t xml:space="preserve"> </w:t>
      </w:r>
      <w:proofErr w:type="spellStart"/>
      <w:r>
        <w:rPr>
          <w:color w:val="000000"/>
        </w:rPr>
        <w:t>kopsakarā</w:t>
      </w:r>
      <w:proofErr w:type="spellEnd"/>
      <w:r>
        <w:rPr>
          <w:color w:val="000000"/>
        </w:rPr>
        <w:t xml:space="preserve"> </w:t>
      </w:r>
      <w:proofErr w:type="spellStart"/>
      <w:proofErr w:type="gramStart"/>
      <w:r>
        <w:rPr>
          <w:color w:val="000000"/>
        </w:rPr>
        <w:t>ar</w:t>
      </w:r>
      <w:proofErr w:type="spellEnd"/>
      <w:r>
        <w:rPr>
          <w:color w:val="000000"/>
        </w:rPr>
        <w:t xml:space="preserve">  </w:t>
      </w:r>
      <w:proofErr w:type="spellStart"/>
      <w:r w:rsidRPr="00AF6895">
        <w:rPr>
          <w:color w:val="000000"/>
        </w:rPr>
        <w:t>Pretendenta</w:t>
      </w:r>
      <w:proofErr w:type="spellEnd"/>
      <w:proofErr w:type="gramEnd"/>
      <w:r w:rsidRPr="00AF6895">
        <w:rPr>
          <w:color w:val="000000"/>
        </w:rPr>
        <w:t xml:space="preserve"> </w:t>
      </w:r>
      <w:proofErr w:type="spellStart"/>
      <w:r w:rsidRPr="00AF6895">
        <w:rPr>
          <w:color w:val="000000"/>
        </w:rPr>
        <w:t>prezentāciju</w:t>
      </w:r>
      <w:proofErr w:type="spellEnd"/>
      <w:r>
        <w:rPr>
          <w:color w:val="000000"/>
        </w:rPr>
        <w:t xml:space="preserve"> </w:t>
      </w:r>
      <w:proofErr w:type="spellStart"/>
      <w:r>
        <w:rPr>
          <w:color w:val="000000"/>
        </w:rPr>
        <w:t>izvērtē</w:t>
      </w:r>
      <w:proofErr w:type="spellEnd"/>
      <w:r>
        <w:rPr>
          <w:color w:val="000000"/>
        </w:rPr>
        <w:t xml:space="preserve"> </w:t>
      </w:r>
      <w:proofErr w:type="spellStart"/>
      <w:r>
        <w:rPr>
          <w:color w:val="000000"/>
        </w:rPr>
        <w:t>komisijas</w:t>
      </w:r>
      <w:proofErr w:type="spellEnd"/>
      <w:r>
        <w:rPr>
          <w:color w:val="000000"/>
        </w:rPr>
        <w:t xml:space="preserve"> </w:t>
      </w:r>
      <w:proofErr w:type="spellStart"/>
      <w:r>
        <w:rPr>
          <w:color w:val="000000"/>
        </w:rPr>
        <w:t>sēdē</w:t>
      </w:r>
      <w:proofErr w:type="spellEnd"/>
      <w:r>
        <w:rPr>
          <w:color w:val="000000"/>
        </w:rPr>
        <w:t xml:space="preserve"> </w:t>
      </w:r>
      <w:proofErr w:type="spellStart"/>
      <w:r>
        <w:rPr>
          <w:color w:val="000000"/>
        </w:rPr>
        <w:t>atbilstoši</w:t>
      </w:r>
      <w:proofErr w:type="spellEnd"/>
      <w:r>
        <w:rPr>
          <w:color w:val="000000"/>
        </w:rPr>
        <w:t xml:space="preserve"> </w:t>
      </w:r>
      <w:proofErr w:type="spellStart"/>
      <w:r>
        <w:rPr>
          <w:color w:val="000000"/>
        </w:rPr>
        <w:t>Pārbaudes</w:t>
      </w:r>
      <w:proofErr w:type="spellEnd"/>
      <w:r>
        <w:rPr>
          <w:color w:val="000000"/>
        </w:rPr>
        <w:t xml:space="preserve"> </w:t>
      </w:r>
      <w:proofErr w:type="spellStart"/>
      <w:r>
        <w:rPr>
          <w:color w:val="000000"/>
        </w:rPr>
        <w:t>lapas</w:t>
      </w:r>
      <w:proofErr w:type="spellEnd"/>
      <w:r>
        <w:rPr>
          <w:color w:val="000000"/>
        </w:rPr>
        <w:t xml:space="preserve"> Nr.2 3.daļas </w:t>
      </w:r>
      <w:proofErr w:type="spellStart"/>
      <w:r>
        <w:rPr>
          <w:color w:val="000000"/>
        </w:rPr>
        <w:t>norādītajiem</w:t>
      </w:r>
      <w:proofErr w:type="spellEnd"/>
      <w:r>
        <w:rPr>
          <w:color w:val="000000"/>
        </w:rPr>
        <w:t xml:space="preserve"> </w:t>
      </w:r>
      <w:proofErr w:type="spellStart"/>
      <w:r>
        <w:rPr>
          <w:color w:val="000000"/>
        </w:rPr>
        <w:t>kvalitatīvajiem</w:t>
      </w:r>
      <w:proofErr w:type="spellEnd"/>
      <w:r>
        <w:rPr>
          <w:color w:val="000000"/>
        </w:rPr>
        <w:t xml:space="preserve"> </w:t>
      </w:r>
      <w:proofErr w:type="spellStart"/>
      <w:r>
        <w:rPr>
          <w:color w:val="000000"/>
        </w:rPr>
        <w:t>kritērijiem</w:t>
      </w:r>
      <w:proofErr w:type="spellEnd"/>
      <w:r>
        <w:rPr>
          <w:color w:val="000000"/>
        </w:rPr>
        <w:t xml:space="preserve">, to </w:t>
      </w:r>
      <w:proofErr w:type="spellStart"/>
      <w:r>
        <w:rPr>
          <w:color w:val="000000"/>
        </w:rPr>
        <w:t>aizpildot</w:t>
      </w:r>
      <w:proofErr w:type="spellEnd"/>
      <w:r>
        <w:rPr>
          <w:color w:val="000000"/>
        </w:rPr>
        <w:t>.</w:t>
      </w:r>
    </w:p>
    <w:p w14:paraId="7D8C7220" w14:textId="77777777" w:rsidR="00C70E1A" w:rsidRDefault="00000000" w:rsidP="00C70E1A">
      <w:pPr>
        <w:widowControl/>
        <w:numPr>
          <w:ilvl w:val="0"/>
          <w:numId w:val="14"/>
        </w:numPr>
        <w:pBdr>
          <w:top w:val="nil"/>
          <w:left w:val="nil"/>
          <w:bottom w:val="nil"/>
          <w:right w:val="nil"/>
          <w:between w:val="nil"/>
        </w:pBdr>
        <w:spacing w:before="120" w:after="0" w:line="240" w:lineRule="auto"/>
        <w:ind w:left="0"/>
        <w:jc w:val="both"/>
        <w:rPr>
          <w:b/>
          <w:color w:val="000000"/>
        </w:rPr>
      </w:pPr>
      <w:proofErr w:type="spellStart"/>
      <w:r>
        <w:rPr>
          <w:color w:val="000000"/>
        </w:rPr>
        <w:t>Inovāciju</w:t>
      </w:r>
      <w:proofErr w:type="spellEnd"/>
      <w:r>
        <w:rPr>
          <w:color w:val="000000"/>
        </w:rPr>
        <w:t xml:space="preserve"> </w:t>
      </w:r>
      <w:proofErr w:type="spellStart"/>
      <w:r>
        <w:rPr>
          <w:color w:val="000000"/>
        </w:rPr>
        <w:t>akadēmijas</w:t>
      </w:r>
      <w:proofErr w:type="spellEnd"/>
      <w:r>
        <w:rPr>
          <w:color w:val="000000"/>
        </w:rPr>
        <w:t xml:space="preserve"> </w:t>
      </w:r>
      <w:proofErr w:type="spellStart"/>
      <w:r>
        <w:rPr>
          <w:color w:val="000000"/>
        </w:rPr>
        <w:t>dalībnieku</w:t>
      </w:r>
      <w:proofErr w:type="spellEnd"/>
      <w:r>
        <w:rPr>
          <w:color w:val="000000"/>
        </w:rPr>
        <w:t xml:space="preserve"> </w:t>
      </w:r>
      <w:proofErr w:type="spellStart"/>
      <w:r>
        <w:rPr>
          <w:color w:val="000000"/>
        </w:rPr>
        <w:t>izvērtēšanas</w:t>
      </w:r>
      <w:proofErr w:type="spellEnd"/>
      <w:r>
        <w:rPr>
          <w:color w:val="000000"/>
        </w:rPr>
        <w:t xml:space="preserve"> </w:t>
      </w:r>
      <w:proofErr w:type="spellStart"/>
      <w:r>
        <w:rPr>
          <w:color w:val="000000"/>
        </w:rPr>
        <w:t>komisija</w:t>
      </w:r>
      <w:proofErr w:type="spellEnd"/>
      <w:r>
        <w:rPr>
          <w:color w:val="000000"/>
        </w:rPr>
        <w:t xml:space="preserve"> </w:t>
      </w:r>
      <w:proofErr w:type="spellStart"/>
      <w:r>
        <w:rPr>
          <w:color w:val="000000"/>
        </w:rPr>
        <w:t>lemj</w:t>
      </w:r>
      <w:proofErr w:type="spellEnd"/>
      <w:r>
        <w:rPr>
          <w:color w:val="000000"/>
        </w:rPr>
        <w:t xml:space="preserve"> par </w:t>
      </w:r>
      <w:proofErr w:type="spellStart"/>
      <w:r>
        <w:rPr>
          <w:color w:val="000000"/>
        </w:rPr>
        <w:t>Pieteikumu</w:t>
      </w:r>
      <w:proofErr w:type="spellEnd"/>
      <w:r>
        <w:rPr>
          <w:color w:val="000000"/>
        </w:rPr>
        <w:t xml:space="preserve"> </w:t>
      </w:r>
      <w:proofErr w:type="spellStart"/>
      <w:r>
        <w:rPr>
          <w:color w:val="000000"/>
        </w:rPr>
        <w:t>apstiprināšanu</w:t>
      </w:r>
      <w:proofErr w:type="spellEnd"/>
      <w:r>
        <w:rPr>
          <w:color w:val="000000"/>
        </w:rPr>
        <w:t xml:space="preserve">, ja </w:t>
      </w:r>
      <w:proofErr w:type="spellStart"/>
      <w:r>
        <w:rPr>
          <w:color w:val="000000"/>
        </w:rPr>
        <w:t>Pārbaudes</w:t>
      </w:r>
      <w:proofErr w:type="spellEnd"/>
      <w:r>
        <w:rPr>
          <w:color w:val="000000"/>
        </w:rPr>
        <w:t xml:space="preserve"> </w:t>
      </w:r>
      <w:proofErr w:type="spellStart"/>
      <w:r>
        <w:rPr>
          <w:color w:val="000000"/>
        </w:rPr>
        <w:t>lapas</w:t>
      </w:r>
      <w:proofErr w:type="spellEnd"/>
      <w:r>
        <w:rPr>
          <w:color w:val="000000"/>
        </w:rPr>
        <w:t xml:space="preserve"> Nr.2 </w:t>
      </w:r>
      <w:proofErr w:type="gramStart"/>
      <w:r>
        <w:rPr>
          <w:color w:val="000000"/>
        </w:rPr>
        <w:t>3.daļas</w:t>
      </w:r>
      <w:proofErr w:type="gramEnd"/>
      <w:r>
        <w:rPr>
          <w:color w:val="000000"/>
        </w:rPr>
        <w:t xml:space="preserve"> </w:t>
      </w:r>
      <w:proofErr w:type="spellStart"/>
      <w:r>
        <w:rPr>
          <w:color w:val="000000"/>
        </w:rPr>
        <w:t>kritērijos</w:t>
      </w:r>
      <w:proofErr w:type="spellEnd"/>
      <w:r>
        <w:rPr>
          <w:color w:val="000000"/>
        </w:rPr>
        <w:t xml:space="preserve"> </w:t>
      </w:r>
      <w:proofErr w:type="spellStart"/>
      <w:r>
        <w:rPr>
          <w:color w:val="000000"/>
        </w:rPr>
        <w:t>kopējais</w:t>
      </w:r>
      <w:proofErr w:type="spellEnd"/>
      <w:r>
        <w:rPr>
          <w:color w:val="000000"/>
        </w:rPr>
        <w:t xml:space="preserve"> </w:t>
      </w:r>
      <w:proofErr w:type="spellStart"/>
      <w:r>
        <w:rPr>
          <w:color w:val="000000"/>
        </w:rPr>
        <w:t>piešķirto</w:t>
      </w:r>
      <w:proofErr w:type="spellEnd"/>
      <w:r>
        <w:rPr>
          <w:color w:val="000000"/>
        </w:rPr>
        <w:t xml:space="preserve"> </w:t>
      </w:r>
      <w:proofErr w:type="spellStart"/>
      <w:r>
        <w:rPr>
          <w:color w:val="000000"/>
        </w:rPr>
        <w:t>punktu</w:t>
      </w:r>
      <w:proofErr w:type="spellEnd"/>
      <w:r>
        <w:rPr>
          <w:color w:val="000000"/>
        </w:rPr>
        <w:t xml:space="preserve"> </w:t>
      </w:r>
      <w:proofErr w:type="spellStart"/>
      <w:r>
        <w:rPr>
          <w:color w:val="000000"/>
        </w:rPr>
        <w:t>skaits</w:t>
      </w:r>
      <w:proofErr w:type="spellEnd"/>
      <w:r>
        <w:rPr>
          <w:color w:val="000000"/>
        </w:rPr>
        <w:t xml:space="preserve"> ir </w:t>
      </w:r>
      <w:proofErr w:type="spellStart"/>
      <w:r>
        <w:rPr>
          <w:color w:val="000000"/>
        </w:rPr>
        <w:t>vismaz</w:t>
      </w:r>
      <w:proofErr w:type="spellEnd"/>
      <w:r>
        <w:rPr>
          <w:color w:val="000000"/>
        </w:rPr>
        <w:t xml:space="preserve"> divi.</w:t>
      </w:r>
    </w:p>
    <w:p w14:paraId="10032798" w14:textId="77777777" w:rsidR="00C70E1A" w:rsidRDefault="00000000" w:rsidP="00C70E1A">
      <w:pPr>
        <w:widowControl/>
        <w:numPr>
          <w:ilvl w:val="0"/>
          <w:numId w:val="14"/>
        </w:numPr>
        <w:pBdr>
          <w:top w:val="nil"/>
          <w:left w:val="nil"/>
          <w:bottom w:val="nil"/>
          <w:right w:val="nil"/>
          <w:between w:val="nil"/>
        </w:pBdr>
        <w:spacing w:before="120" w:after="0" w:line="240" w:lineRule="auto"/>
        <w:ind w:left="0"/>
        <w:jc w:val="both"/>
        <w:rPr>
          <w:color w:val="000000"/>
        </w:rPr>
      </w:pPr>
      <w:proofErr w:type="spellStart"/>
      <w:r>
        <w:rPr>
          <w:color w:val="000000"/>
        </w:rPr>
        <w:t>Pēc</w:t>
      </w:r>
      <w:proofErr w:type="spellEnd"/>
      <w:r>
        <w:rPr>
          <w:color w:val="000000"/>
        </w:rPr>
        <w:t xml:space="preserve"> </w:t>
      </w:r>
      <w:proofErr w:type="spellStart"/>
      <w:r>
        <w:rPr>
          <w:color w:val="000000"/>
        </w:rPr>
        <w:t>pārbaudes</w:t>
      </w:r>
      <w:proofErr w:type="spellEnd"/>
      <w:r>
        <w:rPr>
          <w:color w:val="000000"/>
        </w:rPr>
        <w:t xml:space="preserve"> </w:t>
      </w:r>
      <w:proofErr w:type="spellStart"/>
      <w:r>
        <w:rPr>
          <w:color w:val="000000"/>
        </w:rPr>
        <w:t>lapas</w:t>
      </w:r>
      <w:proofErr w:type="spellEnd"/>
      <w:r>
        <w:rPr>
          <w:color w:val="000000"/>
        </w:rPr>
        <w:t xml:space="preserve"> Nr.2 </w:t>
      </w:r>
      <w:proofErr w:type="gramStart"/>
      <w:r>
        <w:rPr>
          <w:color w:val="000000"/>
        </w:rPr>
        <w:t>3.daļas</w:t>
      </w:r>
      <w:proofErr w:type="gramEnd"/>
      <w:r>
        <w:rPr>
          <w:color w:val="000000"/>
        </w:rPr>
        <w:t xml:space="preserve"> </w:t>
      </w:r>
      <w:proofErr w:type="spellStart"/>
      <w:r>
        <w:rPr>
          <w:color w:val="000000"/>
        </w:rPr>
        <w:t>izvērtēšanas</w:t>
      </w:r>
      <w:proofErr w:type="spellEnd"/>
      <w:r>
        <w:rPr>
          <w:color w:val="000000"/>
        </w:rPr>
        <w:t xml:space="preserve"> 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izveido</w:t>
      </w:r>
      <w:proofErr w:type="spellEnd"/>
      <w:r>
        <w:rPr>
          <w:color w:val="000000"/>
        </w:rPr>
        <w:t xml:space="preserve"> </w:t>
      </w:r>
      <w:proofErr w:type="spellStart"/>
      <w:r>
        <w:rPr>
          <w:color w:val="000000"/>
        </w:rPr>
        <w:t>Pieteikumu</w:t>
      </w:r>
      <w:proofErr w:type="spellEnd"/>
      <w:r>
        <w:rPr>
          <w:color w:val="000000"/>
        </w:rPr>
        <w:t xml:space="preserve"> </w:t>
      </w:r>
      <w:proofErr w:type="spellStart"/>
      <w:r>
        <w:rPr>
          <w:color w:val="000000"/>
        </w:rPr>
        <w:t>Inovāciju</w:t>
      </w:r>
      <w:proofErr w:type="spellEnd"/>
      <w:r>
        <w:rPr>
          <w:color w:val="000000"/>
        </w:rPr>
        <w:t xml:space="preserve"> </w:t>
      </w:r>
      <w:proofErr w:type="spellStart"/>
      <w:r>
        <w:rPr>
          <w:color w:val="000000"/>
        </w:rPr>
        <w:t>akadēmijai</w:t>
      </w:r>
      <w:proofErr w:type="spellEnd"/>
      <w:r>
        <w:rPr>
          <w:color w:val="000000"/>
        </w:rPr>
        <w:t xml:space="preserve"> </w:t>
      </w:r>
      <w:proofErr w:type="spellStart"/>
      <w:r>
        <w:rPr>
          <w:color w:val="000000"/>
        </w:rPr>
        <w:t>sarakstu</w:t>
      </w:r>
      <w:proofErr w:type="spellEnd"/>
      <w:r>
        <w:rPr>
          <w:color w:val="000000"/>
        </w:rPr>
        <w:t xml:space="preserve">, </w:t>
      </w:r>
      <w:proofErr w:type="spellStart"/>
      <w:r>
        <w:rPr>
          <w:color w:val="000000"/>
        </w:rPr>
        <w:t>kurā</w:t>
      </w:r>
      <w:proofErr w:type="spellEnd"/>
      <w:r>
        <w:rPr>
          <w:color w:val="000000"/>
        </w:rPr>
        <w:t xml:space="preserve"> </w:t>
      </w:r>
      <w:proofErr w:type="spellStart"/>
      <w:r>
        <w:rPr>
          <w:color w:val="000000"/>
        </w:rPr>
        <w:t>sarindo</w:t>
      </w:r>
      <w:proofErr w:type="spellEnd"/>
      <w:r>
        <w:rPr>
          <w:color w:val="000000"/>
        </w:rPr>
        <w:t xml:space="preserve"> </w:t>
      </w:r>
      <w:proofErr w:type="spellStart"/>
      <w:r>
        <w:rPr>
          <w:color w:val="000000"/>
        </w:rPr>
        <w:t>visus</w:t>
      </w:r>
      <w:proofErr w:type="spellEnd"/>
      <w:r>
        <w:rPr>
          <w:color w:val="000000"/>
        </w:rPr>
        <w:t xml:space="preserve"> </w:t>
      </w:r>
      <w:proofErr w:type="spellStart"/>
      <w:r>
        <w:rPr>
          <w:color w:val="000000"/>
        </w:rPr>
        <w:t>Pieteikumus</w:t>
      </w:r>
      <w:proofErr w:type="spellEnd"/>
      <w:r>
        <w:rPr>
          <w:color w:val="000000"/>
        </w:rPr>
        <w:t xml:space="preserve">, </w:t>
      </w:r>
      <w:proofErr w:type="spellStart"/>
      <w:r>
        <w:rPr>
          <w:color w:val="000000"/>
        </w:rPr>
        <w:t>kuri</w:t>
      </w:r>
      <w:proofErr w:type="spellEnd"/>
      <w:r>
        <w:rPr>
          <w:color w:val="000000"/>
        </w:rPr>
        <w:t xml:space="preserve"> </w:t>
      </w:r>
      <w:proofErr w:type="spellStart"/>
      <w:r>
        <w:rPr>
          <w:color w:val="000000"/>
        </w:rPr>
        <w:t>izvērtēti</w:t>
      </w:r>
      <w:proofErr w:type="spellEnd"/>
      <w:r>
        <w:rPr>
          <w:color w:val="000000"/>
        </w:rPr>
        <w:t xml:space="preserve"> </w:t>
      </w:r>
      <w:proofErr w:type="spellStart"/>
      <w:r>
        <w:rPr>
          <w:color w:val="000000"/>
        </w:rPr>
        <w:t>saskaņā</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Pārbaudes</w:t>
      </w:r>
      <w:proofErr w:type="spellEnd"/>
      <w:r>
        <w:rPr>
          <w:color w:val="000000"/>
        </w:rPr>
        <w:t xml:space="preserve"> </w:t>
      </w:r>
      <w:proofErr w:type="spellStart"/>
      <w:r>
        <w:rPr>
          <w:color w:val="000000"/>
        </w:rPr>
        <w:t>lapas</w:t>
      </w:r>
      <w:proofErr w:type="spellEnd"/>
      <w:r>
        <w:rPr>
          <w:color w:val="000000"/>
        </w:rPr>
        <w:t xml:space="preserve"> Nr.2 3.daļu un </w:t>
      </w:r>
      <w:proofErr w:type="spellStart"/>
      <w:r>
        <w:rPr>
          <w:color w:val="000000"/>
        </w:rPr>
        <w:t>saņēmuši</w:t>
      </w:r>
      <w:proofErr w:type="spellEnd"/>
      <w:r>
        <w:rPr>
          <w:color w:val="000000"/>
        </w:rPr>
        <w:t xml:space="preserve"> </w:t>
      </w:r>
      <w:proofErr w:type="spellStart"/>
      <w:r>
        <w:rPr>
          <w:color w:val="000000"/>
        </w:rPr>
        <w:t>vismaz</w:t>
      </w:r>
      <w:proofErr w:type="spellEnd"/>
      <w:r>
        <w:rPr>
          <w:color w:val="000000"/>
        </w:rPr>
        <w:t xml:space="preserve"> </w:t>
      </w:r>
      <w:proofErr w:type="spellStart"/>
      <w:r>
        <w:rPr>
          <w:color w:val="000000"/>
        </w:rPr>
        <w:t>divus</w:t>
      </w:r>
      <w:proofErr w:type="spellEnd"/>
      <w:r>
        <w:rPr>
          <w:color w:val="000000"/>
        </w:rPr>
        <w:t xml:space="preserve"> </w:t>
      </w:r>
      <w:proofErr w:type="spellStart"/>
      <w:r>
        <w:rPr>
          <w:color w:val="000000"/>
        </w:rPr>
        <w:t>punktus</w:t>
      </w:r>
      <w:proofErr w:type="spellEnd"/>
      <w:r>
        <w:rPr>
          <w:color w:val="000000"/>
        </w:rPr>
        <w:t xml:space="preserve">, </w:t>
      </w:r>
      <w:proofErr w:type="spellStart"/>
      <w:r>
        <w:rPr>
          <w:color w:val="000000"/>
        </w:rPr>
        <w:t>sarindojot</w:t>
      </w:r>
      <w:proofErr w:type="spellEnd"/>
      <w:r>
        <w:rPr>
          <w:color w:val="000000"/>
        </w:rPr>
        <w:t xml:space="preserve"> </w:t>
      </w:r>
      <w:proofErr w:type="spellStart"/>
      <w:r>
        <w:rPr>
          <w:color w:val="000000"/>
        </w:rPr>
        <w:t>atbilstoši</w:t>
      </w:r>
      <w:proofErr w:type="spellEnd"/>
      <w:r>
        <w:rPr>
          <w:color w:val="000000"/>
        </w:rPr>
        <w:t xml:space="preserve"> </w:t>
      </w:r>
      <w:proofErr w:type="spellStart"/>
      <w:r>
        <w:rPr>
          <w:color w:val="000000"/>
        </w:rPr>
        <w:t>saņemtajam</w:t>
      </w:r>
      <w:proofErr w:type="spellEnd"/>
      <w:r>
        <w:rPr>
          <w:color w:val="000000"/>
        </w:rPr>
        <w:t xml:space="preserve"> </w:t>
      </w:r>
      <w:proofErr w:type="spellStart"/>
      <w:r>
        <w:rPr>
          <w:color w:val="000000"/>
        </w:rPr>
        <w:t>kopējam</w:t>
      </w:r>
      <w:proofErr w:type="spellEnd"/>
      <w:r>
        <w:rPr>
          <w:color w:val="000000"/>
        </w:rPr>
        <w:t xml:space="preserve"> </w:t>
      </w:r>
      <w:proofErr w:type="spellStart"/>
      <w:r>
        <w:rPr>
          <w:color w:val="000000"/>
        </w:rPr>
        <w:t>punktu</w:t>
      </w:r>
      <w:proofErr w:type="spellEnd"/>
      <w:r>
        <w:rPr>
          <w:color w:val="000000"/>
        </w:rPr>
        <w:t xml:space="preserve"> </w:t>
      </w:r>
      <w:proofErr w:type="spellStart"/>
      <w:r>
        <w:rPr>
          <w:color w:val="000000"/>
        </w:rPr>
        <w:t>skaitam</w:t>
      </w:r>
      <w:proofErr w:type="spellEnd"/>
      <w:r>
        <w:rPr>
          <w:color w:val="000000"/>
        </w:rPr>
        <w:t xml:space="preserve">, </w:t>
      </w:r>
      <w:proofErr w:type="spellStart"/>
      <w:r>
        <w:rPr>
          <w:color w:val="000000"/>
        </w:rPr>
        <w:t>sākot</w:t>
      </w:r>
      <w:proofErr w:type="spellEnd"/>
      <w:r>
        <w:rPr>
          <w:color w:val="000000"/>
        </w:rPr>
        <w:t xml:space="preserve"> no </w:t>
      </w:r>
      <w:proofErr w:type="spellStart"/>
      <w:r>
        <w:rPr>
          <w:color w:val="000000"/>
        </w:rPr>
        <w:t>visvairāk</w:t>
      </w:r>
      <w:proofErr w:type="spellEnd"/>
      <w:r>
        <w:rPr>
          <w:color w:val="000000"/>
        </w:rPr>
        <w:t xml:space="preserve"> </w:t>
      </w:r>
      <w:proofErr w:type="spellStart"/>
      <w:r>
        <w:rPr>
          <w:color w:val="000000"/>
        </w:rPr>
        <w:t>punktu</w:t>
      </w:r>
      <w:proofErr w:type="spellEnd"/>
      <w:r>
        <w:rPr>
          <w:color w:val="000000"/>
        </w:rPr>
        <w:t xml:space="preserve"> </w:t>
      </w:r>
      <w:proofErr w:type="spellStart"/>
      <w:r>
        <w:rPr>
          <w:color w:val="000000"/>
        </w:rPr>
        <w:t>saņēmušo</w:t>
      </w:r>
      <w:proofErr w:type="spellEnd"/>
      <w:r>
        <w:rPr>
          <w:color w:val="000000"/>
        </w:rPr>
        <w:t xml:space="preserve"> </w:t>
      </w:r>
      <w:proofErr w:type="spellStart"/>
      <w:r>
        <w:rPr>
          <w:color w:val="000000"/>
        </w:rPr>
        <w:t>Pieteikumu</w:t>
      </w:r>
      <w:proofErr w:type="spellEnd"/>
      <w:r>
        <w:rPr>
          <w:color w:val="000000"/>
        </w:rPr>
        <w:t xml:space="preserve"> un </w:t>
      </w:r>
      <w:proofErr w:type="spellStart"/>
      <w:r>
        <w:rPr>
          <w:color w:val="000000"/>
        </w:rPr>
        <w:t>beidzot</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vismazāk</w:t>
      </w:r>
      <w:proofErr w:type="spellEnd"/>
      <w:r>
        <w:rPr>
          <w:color w:val="000000"/>
        </w:rPr>
        <w:t xml:space="preserve"> </w:t>
      </w:r>
      <w:proofErr w:type="spellStart"/>
      <w:r>
        <w:rPr>
          <w:color w:val="000000"/>
        </w:rPr>
        <w:t>punktu</w:t>
      </w:r>
      <w:proofErr w:type="spellEnd"/>
      <w:r>
        <w:rPr>
          <w:color w:val="000000"/>
        </w:rPr>
        <w:t xml:space="preserve"> </w:t>
      </w:r>
      <w:proofErr w:type="spellStart"/>
      <w:r>
        <w:rPr>
          <w:color w:val="000000"/>
        </w:rPr>
        <w:t>saņēmušo</w:t>
      </w:r>
      <w:proofErr w:type="spellEnd"/>
      <w:r>
        <w:rPr>
          <w:color w:val="000000"/>
        </w:rPr>
        <w:t xml:space="preserve"> </w:t>
      </w:r>
      <w:proofErr w:type="spellStart"/>
      <w:r>
        <w:rPr>
          <w:color w:val="000000"/>
        </w:rPr>
        <w:t>Pieteikumu</w:t>
      </w:r>
      <w:proofErr w:type="spellEnd"/>
      <w:r>
        <w:rPr>
          <w:color w:val="000000"/>
        </w:rPr>
        <w:t xml:space="preserve">. </w:t>
      </w:r>
    </w:p>
    <w:p w14:paraId="6412B055" w14:textId="77777777" w:rsidR="00C70E1A" w:rsidRDefault="00000000" w:rsidP="00C70E1A">
      <w:pPr>
        <w:widowControl/>
        <w:numPr>
          <w:ilvl w:val="0"/>
          <w:numId w:val="14"/>
        </w:numPr>
        <w:pBdr>
          <w:top w:val="nil"/>
          <w:left w:val="nil"/>
          <w:bottom w:val="nil"/>
          <w:right w:val="nil"/>
          <w:between w:val="nil"/>
        </w:pBdr>
        <w:spacing w:before="120" w:after="0" w:line="240" w:lineRule="auto"/>
        <w:ind w:left="0"/>
        <w:jc w:val="both"/>
        <w:rPr>
          <w:color w:val="000000"/>
        </w:rPr>
      </w:pPr>
      <w:proofErr w:type="spellStart"/>
      <w:r>
        <w:rPr>
          <w:color w:val="000000"/>
        </w:rPr>
        <w:t>Gadījumā</w:t>
      </w:r>
      <w:proofErr w:type="spellEnd"/>
      <w:r>
        <w:rPr>
          <w:color w:val="000000"/>
        </w:rPr>
        <w:t xml:space="preserve">, ja </w:t>
      </w:r>
      <w:proofErr w:type="spellStart"/>
      <w:r>
        <w:rPr>
          <w:color w:val="000000"/>
        </w:rPr>
        <w:t>uzsaukuma</w:t>
      </w:r>
      <w:proofErr w:type="spellEnd"/>
      <w:r>
        <w:rPr>
          <w:color w:val="000000"/>
        </w:rPr>
        <w:t xml:space="preserve"> </w:t>
      </w:r>
      <w:proofErr w:type="spellStart"/>
      <w:r>
        <w:rPr>
          <w:color w:val="000000"/>
        </w:rPr>
        <w:t>ietvaros</w:t>
      </w:r>
      <w:proofErr w:type="spellEnd"/>
      <w:r>
        <w:rPr>
          <w:color w:val="000000"/>
        </w:rPr>
        <w:t xml:space="preserve"> </w:t>
      </w:r>
      <w:proofErr w:type="spellStart"/>
      <w:r>
        <w:rPr>
          <w:color w:val="000000"/>
        </w:rPr>
        <w:t>Pieteikumu</w:t>
      </w:r>
      <w:proofErr w:type="spellEnd"/>
      <w:r>
        <w:rPr>
          <w:color w:val="000000"/>
        </w:rPr>
        <w:t xml:space="preserve"> </w:t>
      </w:r>
      <w:proofErr w:type="spellStart"/>
      <w:r>
        <w:rPr>
          <w:color w:val="000000"/>
        </w:rPr>
        <w:t>Inovāciju</w:t>
      </w:r>
      <w:proofErr w:type="spellEnd"/>
      <w:r>
        <w:rPr>
          <w:color w:val="000000"/>
        </w:rPr>
        <w:t xml:space="preserve"> </w:t>
      </w:r>
      <w:proofErr w:type="spellStart"/>
      <w:r>
        <w:rPr>
          <w:color w:val="000000"/>
        </w:rPr>
        <w:t>akadēmijas</w:t>
      </w:r>
      <w:proofErr w:type="spellEnd"/>
      <w:r>
        <w:rPr>
          <w:color w:val="000000"/>
        </w:rPr>
        <w:t xml:space="preserve"> </w:t>
      </w:r>
      <w:proofErr w:type="gramStart"/>
      <w:r>
        <w:rPr>
          <w:color w:val="000000"/>
        </w:rPr>
        <w:t>2.posma</w:t>
      </w:r>
      <w:proofErr w:type="gramEnd"/>
      <w:r>
        <w:rPr>
          <w:color w:val="000000"/>
        </w:rPr>
        <w:t xml:space="preserve"> </w:t>
      </w:r>
      <w:proofErr w:type="spellStart"/>
      <w:r>
        <w:rPr>
          <w:color w:val="000000"/>
        </w:rPr>
        <w:t>skaits</w:t>
      </w:r>
      <w:proofErr w:type="spellEnd"/>
      <w:r>
        <w:rPr>
          <w:color w:val="000000"/>
        </w:rPr>
        <w:t xml:space="preserve"> </w:t>
      </w:r>
      <w:proofErr w:type="spellStart"/>
      <w:r>
        <w:rPr>
          <w:color w:val="000000"/>
        </w:rPr>
        <w:t>pārsniedz</w:t>
      </w:r>
      <w:proofErr w:type="spellEnd"/>
      <w:r>
        <w:rPr>
          <w:color w:val="000000"/>
        </w:rPr>
        <w:t xml:space="preserve"> </w:t>
      </w:r>
      <w:proofErr w:type="spellStart"/>
      <w:r>
        <w:rPr>
          <w:color w:val="000000"/>
        </w:rPr>
        <w:t>uzsaukumā</w:t>
      </w:r>
      <w:proofErr w:type="spellEnd"/>
      <w:r>
        <w:rPr>
          <w:color w:val="000000"/>
        </w:rPr>
        <w:t xml:space="preserve"> </w:t>
      </w:r>
      <w:proofErr w:type="spellStart"/>
      <w:r>
        <w:rPr>
          <w:color w:val="000000"/>
        </w:rPr>
        <w:t>norādīto</w:t>
      </w:r>
      <w:proofErr w:type="spellEnd"/>
      <w:r>
        <w:rPr>
          <w:color w:val="000000"/>
        </w:rPr>
        <w:t xml:space="preserve"> Gala </w:t>
      </w:r>
      <w:proofErr w:type="spellStart"/>
      <w:r>
        <w:rPr>
          <w:color w:val="000000"/>
        </w:rPr>
        <w:t>labuma</w:t>
      </w:r>
      <w:proofErr w:type="spellEnd"/>
      <w:r>
        <w:rPr>
          <w:color w:val="000000"/>
        </w:rPr>
        <w:t xml:space="preserve"> </w:t>
      </w:r>
      <w:proofErr w:type="spellStart"/>
      <w:r>
        <w:rPr>
          <w:color w:val="000000"/>
        </w:rPr>
        <w:t>guvēju</w:t>
      </w:r>
      <w:proofErr w:type="spellEnd"/>
      <w:r>
        <w:rPr>
          <w:color w:val="000000"/>
        </w:rPr>
        <w:t xml:space="preserve"> </w:t>
      </w:r>
      <w:proofErr w:type="spellStart"/>
      <w:r>
        <w:rPr>
          <w:color w:val="000000"/>
        </w:rPr>
        <w:t>skaitu</w:t>
      </w:r>
      <w:proofErr w:type="spellEnd"/>
      <w:r>
        <w:rPr>
          <w:color w:val="000000"/>
        </w:rPr>
        <w:t xml:space="preserve">,  </w:t>
      </w:r>
      <w:proofErr w:type="spellStart"/>
      <w:r>
        <w:rPr>
          <w:color w:val="000000"/>
        </w:rPr>
        <w:t>Pieteikuma</w:t>
      </w:r>
      <w:proofErr w:type="spellEnd"/>
      <w:r>
        <w:rPr>
          <w:color w:val="000000"/>
        </w:rPr>
        <w:t xml:space="preserve"> </w:t>
      </w:r>
      <w:proofErr w:type="spellStart"/>
      <w:r>
        <w:rPr>
          <w:color w:val="000000"/>
        </w:rPr>
        <w:t>Inovāciju</w:t>
      </w:r>
      <w:proofErr w:type="spellEnd"/>
      <w:r>
        <w:rPr>
          <w:color w:val="000000"/>
        </w:rPr>
        <w:t xml:space="preserve"> </w:t>
      </w:r>
      <w:proofErr w:type="spellStart"/>
      <w:r>
        <w:rPr>
          <w:color w:val="000000"/>
        </w:rPr>
        <w:t>akadēmijas</w:t>
      </w:r>
      <w:proofErr w:type="spellEnd"/>
      <w:r>
        <w:rPr>
          <w:color w:val="000000"/>
        </w:rPr>
        <w:t xml:space="preserve"> 2.posmam </w:t>
      </w:r>
      <w:proofErr w:type="spellStart"/>
      <w:r>
        <w:rPr>
          <w:color w:val="000000"/>
        </w:rPr>
        <w:t>apstiprināšanai</w:t>
      </w:r>
      <w:proofErr w:type="spellEnd"/>
      <w:r>
        <w:rPr>
          <w:color w:val="000000"/>
        </w:rPr>
        <w:t xml:space="preserve"> </w:t>
      </w:r>
      <w:proofErr w:type="spellStart"/>
      <w:r>
        <w:rPr>
          <w:color w:val="000000"/>
        </w:rPr>
        <w:t>virza</w:t>
      </w:r>
      <w:proofErr w:type="spellEnd"/>
      <w:r>
        <w:rPr>
          <w:color w:val="000000"/>
        </w:rPr>
        <w:t xml:space="preserve"> </w:t>
      </w:r>
      <w:proofErr w:type="spellStart"/>
      <w:r>
        <w:rPr>
          <w:color w:val="000000"/>
        </w:rPr>
        <w:t>tos</w:t>
      </w:r>
      <w:proofErr w:type="spellEnd"/>
      <w:r>
        <w:rPr>
          <w:color w:val="000000"/>
        </w:rPr>
        <w:t xml:space="preserve"> </w:t>
      </w:r>
      <w:proofErr w:type="spellStart"/>
      <w:r>
        <w:rPr>
          <w:color w:val="000000"/>
        </w:rPr>
        <w:t>Pieteikumus</w:t>
      </w:r>
      <w:proofErr w:type="spellEnd"/>
      <w:r>
        <w:rPr>
          <w:color w:val="000000"/>
        </w:rPr>
        <w:t xml:space="preserve">, kas </w:t>
      </w:r>
      <w:proofErr w:type="spellStart"/>
      <w:r>
        <w:rPr>
          <w:color w:val="000000"/>
        </w:rPr>
        <w:t>saņēmuši</w:t>
      </w:r>
      <w:proofErr w:type="spellEnd"/>
      <w:r>
        <w:rPr>
          <w:color w:val="000000"/>
        </w:rPr>
        <w:t xml:space="preserve"> </w:t>
      </w:r>
      <w:proofErr w:type="spellStart"/>
      <w:r>
        <w:rPr>
          <w:color w:val="000000"/>
        </w:rPr>
        <w:t>lielāku</w:t>
      </w:r>
      <w:proofErr w:type="spellEnd"/>
      <w:r>
        <w:rPr>
          <w:color w:val="000000"/>
        </w:rPr>
        <w:t xml:space="preserve"> </w:t>
      </w:r>
      <w:proofErr w:type="spellStart"/>
      <w:r>
        <w:rPr>
          <w:color w:val="000000"/>
        </w:rPr>
        <w:t>punktu</w:t>
      </w:r>
      <w:proofErr w:type="spellEnd"/>
      <w:r>
        <w:rPr>
          <w:color w:val="000000"/>
        </w:rPr>
        <w:t xml:space="preserve"> </w:t>
      </w:r>
      <w:proofErr w:type="spellStart"/>
      <w:r>
        <w:rPr>
          <w:color w:val="000000"/>
        </w:rPr>
        <w:t>skaitu</w:t>
      </w:r>
      <w:proofErr w:type="spellEnd"/>
      <w:r>
        <w:rPr>
          <w:color w:val="000000"/>
        </w:rPr>
        <w:t xml:space="preserve">. Ja </w:t>
      </w:r>
      <w:proofErr w:type="spellStart"/>
      <w:r>
        <w:rPr>
          <w:color w:val="000000"/>
        </w:rPr>
        <w:t>vairākiem</w:t>
      </w:r>
      <w:proofErr w:type="spellEnd"/>
      <w:r>
        <w:rPr>
          <w:color w:val="000000"/>
        </w:rPr>
        <w:t xml:space="preserve"> </w:t>
      </w:r>
      <w:proofErr w:type="spellStart"/>
      <w:r>
        <w:rPr>
          <w:color w:val="000000"/>
        </w:rPr>
        <w:t>Pieteikumiem</w:t>
      </w:r>
      <w:proofErr w:type="spellEnd"/>
      <w:r>
        <w:rPr>
          <w:color w:val="000000"/>
        </w:rPr>
        <w:t xml:space="preserve"> ir </w:t>
      </w:r>
      <w:proofErr w:type="spellStart"/>
      <w:r>
        <w:rPr>
          <w:color w:val="000000"/>
        </w:rPr>
        <w:t>iegūts</w:t>
      </w:r>
      <w:proofErr w:type="spellEnd"/>
      <w:r>
        <w:rPr>
          <w:color w:val="000000"/>
        </w:rPr>
        <w:t xml:space="preserve"> </w:t>
      </w:r>
      <w:proofErr w:type="spellStart"/>
      <w:r>
        <w:rPr>
          <w:color w:val="000000"/>
        </w:rPr>
        <w:t>vienāds</w:t>
      </w:r>
      <w:proofErr w:type="spellEnd"/>
      <w:r>
        <w:rPr>
          <w:color w:val="000000"/>
        </w:rPr>
        <w:t xml:space="preserve"> </w:t>
      </w:r>
      <w:proofErr w:type="spellStart"/>
      <w:r>
        <w:rPr>
          <w:color w:val="000000"/>
        </w:rPr>
        <w:t>punktu</w:t>
      </w:r>
      <w:proofErr w:type="spellEnd"/>
      <w:r>
        <w:rPr>
          <w:color w:val="000000"/>
        </w:rPr>
        <w:t xml:space="preserve"> </w:t>
      </w:r>
      <w:proofErr w:type="spellStart"/>
      <w:r>
        <w:rPr>
          <w:color w:val="000000"/>
        </w:rPr>
        <w:t>skaits</w:t>
      </w:r>
      <w:proofErr w:type="spellEnd"/>
      <w:r>
        <w:rPr>
          <w:color w:val="000000"/>
        </w:rPr>
        <w:t xml:space="preserve">, </w:t>
      </w:r>
      <w:proofErr w:type="spellStart"/>
      <w:r>
        <w:rPr>
          <w:color w:val="000000"/>
        </w:rPr>
        <w:t>tos</w:t>
      </w:r>
      <w:proofErr w:type="spellEnd"/>
      <w:r>
        <w:rPr>
          <w:color w:val="000000"/>
        </w:rPr>
        <w:t xml:space="preserve"> </w:t>
      </w:r>
      <w:proofErr w:type="spellStart"/>
      <w:r>
        <w:rPr>
          <w:color w:val="000000"/>
        </w:rPr>
        <w:t>ranžē</w:t>
      </w:r>
      <w:proofErr w:type="spellEnd"/>
      <w:r>
        <w:rPr>
          <w:color w:val="000000"/>
        </w:rPr>
        <w:t xml:space="preserve">, </w:t>
      </w:r>
      <w:proofErr w:type="spellStart"/>
      <w:r>
        <w:rPr>
          <w:color w:val="000000"/>
        </w:rPr>
        <w:t>ņemot</w:t>
      </w:r>
      <w:proofErr w:type="spellEnd"/>
      <w:r>
        <w:rPr>
          <w:color w:val="000000"/>
        </w:rPr>
        <w:t xml:space="preserve"> </w:t>
      </w:r>
      <w:proofErr w:type="spellStart"/>
      <w:r>
        <w:rPr>
          <w:color w:val="000000"/>
        </w:rPr>
        <w:t>vērā</w:t>
      </w:r>
      <w:proofErr w:type="spellEnd"/>
      <w:r>
        <w:rPr>
          <w:color w:val="000000"/>
        </w:rPr>
        <w:t xml:space="preserve"> </w:t>
      </w:r>
      <w:proofErr w:type="spellStart"/>
      <w:r>
        <w:rPr>
          <w:color w:val="000000"/>
        </w:rPr>
        <w:t>Pieteikumu</w:t>
      </w:r>
      <w:proofErr w:type="spellEnd"/>
      <w:r>
        <w:rPr>
          <w:color w:val="000000"/>
        </w:rPr>
        <w:t xml:space="preserve"> </w:t>
      </w:r>
      <w:proofErr w:type="spellStart"/>
      <w:r>
        <w:rPr>
          <w:color w:val="000000"/>
        </w:rPr>
        <w:t>iesniegšanas</w:t>
      </w:r>
      <w:proofErr w:type="spellEnd"/>
      <w:r>
        <w:rPr>
          <w:color w:val="000000"/>
        </w:rPr>
        <w:t xml:space="preserve"> </w:t>
      </w:r>
      <w:proofErr w:type="spellStart"/>
      <w:r>
        <w:rPr>
          <w:color w:val="000000"/>
        </w:rPr>
        <w:t>datumu</w:t>
      </w:r>
      <w:proofErr w:type="spellEnd"/>
      <w:r>
        <w:rPr>
          <w:color w:val="000000"/>
        </w:rPr>
        <w:t xml:space="preserve"> un </w:t>
      </w:r>
      <w:proofErr w:type="spellStart"/>
      <w:r>
        <w:rPr>
          <w:color w:val="000000"/>
        </w:rPr>
        <w:t>laiku</w:t>
      </w:r>
      <w:proofErr w:type="spellEnd"/>
      <w:r>
        <w:rPr>
          <w:color w:val="000000"/>
        </w:rPr>
        <w:t xml:space="preserve">. Ja </w:t>
      </w:r>
      <w:proofErr w:type="spellStart"/>
      <w:r>
        <w:rPr>
          <w:color w:val="000000"/>
        </w:rPr>
        <w:t>Pieteikums</w:t>
      </w:r>
      <w:proofErr w:type="spellEnd"/>
      <w:r>
        <w:rPr>
          <w:color w:val="000000"/>
        </w:rPr>
        <w:t xml:space="preserve"> </w:t>
      </w:r>
      <w:proofErr w:type="spellStart"/>
      <w:r>
        <w:rPr>
          <w:color w:val="000000"/>
        </w:rPr>
        <w:t>iesniegts</w:t>
      </w:r>
      <w:proofErr w:type="spellEnd"/>
      <w:r>
        <w:rPr>
          <w:color w:val="000000"/>
        </w:rPr>
        <w:t xml:space="preserve"> </w:t>
      </w:r>
      <w:proofErr w:type="spellStart"/>
      <w:r>
        <w:rPr>
          <w:color w:val="000000"/>
        </w:rPr>
        <w:t>Sistēmā</w:t>
      </w:r>
      <w:proofErr w:type="spellEnd"/>
      <w:r>
        <w:rPr>
          <w:color w:val="000000"/>
        </w:rPr>
        <w:t xml:space="preserve">, par </w:t>
      </w:r>
      <w:proofErr w:type="spellStart"/>
      <w:r>
        <w:rPr>
          <w:color w:val="000000"/>
        </w:rPr>
        <w:t>tā</w:t>
      </w:r>
      <w:proofErr w:type="spellEnd"/>
      <w:r>
        <w:rPr>
          <w:color w:val="000000"/>
        </w:rPr>
        <w:t xml:space="preserve"> </w:t>
      </w:r>
      <w:proofErr w:type="spellStart"/>
      <w:r>
        <w:rPr>
          <w:color w:val="000000"/>
        </w:rPr>
        <w:t>iesniegšanas</w:t>
      </w:r>
      <w:proofErr w:type="spellEnd"/>
      <w:r>
        <w:rPr>
          <w:color w:val="000000"/>
        </w:rPr>
        <w:t xml:space="preserve"> </w:t>
      </w:r>
      <w:proofErr w:type="spellStart"/>
      <w:r>
        <w:rPr>
          <w:color w:val="000000"/>
        </w:rPr>
        <w:t>datumu</w:t>
      </w:r>
      <w:proofErr w:type="spellEnd"/>
      <w:r>
        <w:rPr>
          <w:color w:val="000000"/>
        </w:rPr>
        <w:t xml:space="preserve"> un </w:t>
      </w:r>
      <w:proofErr w:type="spellStart"/>
      <w:r>
        <w:rPr>
          <w:color w:val="000000"/>
        </w:rPr>
        <w:t>laiku</w:t>
      </w:r>
      <w:proofErr w:type="spellEnd"/>
      <w:r>
        <w:rPr>
          <w:color w:val="000000"/>
        </w:rPr>
        <w:t xml:space="preserve"> </w:t>
      </w:r>
      <w:proofErr w:type="spellStart"/>
      <w:r>
        <w:rPr>
          <w:color w:val="000000"/>
        </w:rPr>
        <w:t>uzskata</w:t>
      </w:r>
      <w:proofErr w:type="spellEnd"/>
      <w:r>
        <w:rPr>
          <w:color w:val="000000"/>
        </w:rPr>
        <w:t xml:space="preserve"> </w:t>
      </w:r>
      <w:proofErr w:type="spellStart"/>
      <w:r>
        <w:rPr>
          <w:color w:val="000000"/>
        </w:rPr>
        <w:t>Sistēmā</w:t>
      </w:r>
      <w:proofErr w:type="spellEnd"/>
      <w:r>
        <w:rPr>
          <w:color w:val="000000"/>
        </w:rPr>
        <w:t xml:space="preserve"> </w:t>
      </w:r>
      <w:proofErr w:type="spellStart"/>
      <w:r>
        <w:rPr>
          <w:color w:val="000000"/>
        </w:rPr>
        <w:t>norādīto</w:t>
      </w:r>
      <w:proofErr w:type="spellEnd"/>
      <w:r>
        <w:rPr>
          <w:color w:val="000000"/>
        </w:rPr>
        <w:t xml:space="preserve"> </w:t>
      </w:r>
      <w:proofErr w:type="spellStart"/>
      <w:r>
        <w:rPr>
          <w:color w:val="000000"/>
        </w:rPr>
        <w:t>iesniegšanas</w:t>
      </w:r>
      <w:proofErr w:type="spellEnd"/>
      <w:r>
        <w:rPr>
          <w:color w:val="000000"/>
        </w:rPr>
        <w:t xml:space="preserve"> </w:t>
      </w:r>
      <w:proofErr w:type="spellStart"/>
      <w:r>
        <w:rPr>
          <w:color w:val="000000"/>
        </w:rPr>
        <w:t>datumu</w:t>
      </w:r>
      <w:proofErr w:type="spellEnd"/>
      <w:r>
        <w:rPr>
          <w:color w:val="000000"/>
        </w:rPr>
        <w:t xml:space="preserve"> un </w:t>
      </w:r>
      <w:proofErr w:type="spellStart"/>
      <w:r>
        <w:rPr>
          <w:color w:val="000000"/>
        </w:rPr>
        <w:t>laiku</w:t>
      </w:r>
      <w:proofErr w:type="spellEnd"/>
      <w:r>
        <w:rPr>
          <w:color w:val="000000"/>
        </w:rPr>
        <w:t xml:space="preserve">. Ja </w:t>
      </w:r>
      <w:proofErr w:type="spellStart"/>
      <w:r>
        <w:rPr>
          <w:color w:val="000000"/>
        </w:rPr>
        <w:t>Pieteikums</w:t>
      </w:r>
      <w:proofErr w:type="spellEnd"/>
      <w:r>
        <w:rPr>
          <w:color w:val="000000"/>
        </w:rPr>
        <w:t xml:space="preserve"> </w:t>
      </w:r>
      <w:proofErr w:type="spellStart"/>
      <w:r>
        <w:rPr>
          <w:color w:val="000000"/>
        </w:rPr>
        <w:t>iesniegts</w:t>
      </w:r>
      <w:proofErr w:type="spellEnd"/>
      <w:r w:rsidRPr="00E60ACB">
        <w:rPr>
          <w:color w:val="000000"/>
        </w:rPr>
        <w:t xml:space="preserve"> </w:t>
      </w:r>
      <w:proofErr w:type="spellStart"/>
      <w:r>
        <w:rPr>
          <w:color w:val="000000"/>
        </w:rPr>
        <w:t>uz</w:t>
      </w:r>
      <w:proofErr w:type="spellEnd"/>
      <w:r>
        <w:rPr>
          <w:color w:val="000000"/>
        </w:rPr>
        <w:t xml:space="preserve"> </w:t>
      </w:r>
      <w:proofErr w:type="spellStart"/>
      <w:r>
        <w:rPr>
          <w:color w:val="000000"/>
        </w:rPr>
        <w:t>oficiālo</w:t>
      </w:r>
      <w:proofErr w:type="spellEnd"/>
      <w:r>
        <w:rPr>
          <w:color w:val="000000"/>
        </w:rPr>
        <w:t xml:space="preserve"> </w:t>
      </w:r>
      <w:proofErr w:type="spellStart"/>
      <w:r>
        <w:rPr>
          <w:color w:val="000000"/>
        </w:rPr>
        <w:t>elektronisko</w:t>
      </w:r>
      <w:proofErr w:type="spellEnd"/>
      <w:r>
        <w:rPr>
          <w:color w:val="000000"/>
        </w:rPr>
        <w:t xml:space="preserve"> </w:t>
      </w:r>
      <w:proofErr w:type="spellStart"/>
      <w:r>
        <w:rPr>
          <w:color w:val="000000"/>
        </w:rPr>
        <w:t>adresi</w:t>
      </w:r>
      <w:proofErr w:type="spellEnd"/>
      <w:r>
        <w:rPr>
          <w:color w:val="000000"/>
        </w:rPr>
        <w:t xml:space="preserve">, </w:t>
      </w:r>
      <w:proofErr w:type="spellStart"/>
      <w:r>
        <w:rPr>
          <w:color w:val="000000"/>
        </w:rPr>
        <w:t>ar</w:t>
      </w:r>
      <w:proofErr w:type="spellEnd"/>
      <w:r>
        <w:rPr>
          <w:color w:val="000000"/>
        </w:rPr>
        <w:t xml:space="preserve"> e-pasta </w:t>
      </w:r>
      <w:proofErr w:type="spellStart"/>
      <w:r>
        <w:rPr>
          <w:color w:val="000000"/>
        </w:rPr>
        <w:t>starpniecībuun</w:t>
      </w:r>
      <w:proofErr w:type="spellEnd"/>
      <w:r>
        <w:rPr>
          <w:color w:val="000000"/>
        </w:rPr>
        <w:t xml:space="preserve"> </w:t>
      </w:r>
      <w:proofErr w:type="spellStart"/>
      <w:r>
        <w:rPr>
          <w:color w:val="000000"/>
        </w:rPr>
        <w:t>parakstīts</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drošu</w:t>
      </w:r>
      <w:proofErr w:type="spellEnd"/>
      <w:r>
        <w:rPr>
          <w:color w:val="000000"/>
        </w:rPr>
        <w:t xml:space="preserve"> </w:t>
      </w:r>
      <w:proofErr w:type="spellStart"/>
      <w:r>
        <w:rPr>
          <w:color w:val="000000"/>
        </w:rPr>
        <w:t>elektronisko</w:t>
      </w:r>
      <w:proofErr w:type="spellEnd"/>
      <w:r>
        <w:rPr>
          <w:color w:val="000000"/>
        </w:rPr>
        <w:t xml:space="preserve"> </w:t>
      </w:r>
      <w:proofErr w:type="spellStart"/>
      <w:r>
        <w:rPr>
          <w:color w:val="000000"/>
        </w:rPr>
        <w:t>parakstu</w:t>
      </w:r>
      <w:proofErr w:type="spellEnd"/>
      <w:r>
        <w:rPr>
          <w:color w:val="000000"/>
        </w:rPr>
        <w:t xml:space="preserve">, par </w:t>
      </w:r>
      <w:proofErr w:type="spellStart"/>
      <w:r>
        <w:rPr>
          <w:color w:val="000000"/>
        </w:rPr>
        <w:t>tā</w:t>
      </w:r>
      <w:proofErr w:type="spellEnd"/>
      <w:r>
        <w:rPr>
          <w:color w:val="000000"/>
        </w:rPr>
        <w:t xml:space="preserve"> </w:t>
      </w:r>
      <w:proofErr w:type="spellStart"/>
      <w:r>
        <w:rPr>
          <w:color w:val="000000"/>
        </w:rPr>
        <w:t>iesniegšanas</w:t>
      </w:r>
      <w:proofErr w:type="spellEnd"/>
      <w:r>
        <w:rPr>
          <w:color w:val="000000"/>
        </w:rPr>
        <w:t xml:space="preserve"> </w:t>
      </w:r>
      <w:proofErr w:type="spellStart"/>
      <w:r>
        <w:rPr>
          <w:color w:val="000000"/>
        </w:rPr>
        <w:t>datumu</w:t>
      </w:r>
      <w:proofErr w:type="spellEnd"/>
      <w:r>
        <w:rPr>
          <w:color w:val="000000"/>
        </w:rPr>
        <w:t xml:space="preserve"> </w:t>
      </w:r>
      <w:proofErr w:type="spellStart"/>
      <w:r>
        <w:rPr>
          <w:color w:val="000000"/>
        </w:rPr>
        <w:t>uzskata</w:t>
      </w:r>
      <w:proofErr w:type="spellEnd"/>
      <w:r>
        <w:rPr>
          <w:color w:val="000000"/>
        </w:rPr>
        <w:t xml:space="preserve"> </w:t>
      </w:r>
      <w:proofErr w:type="spellStart"/>
      <w:r>
        <w:rPr>
          <w:color w:val="000000"/>
        </w:rPr>
        <w:t>elektroniskās</w:t>
      </w:r>
      <w:proofErr w:type="spellEnd"/>
      <w:r>
        <w:rPr>
          <w:color w:val="000000"/>
        </w:rPr>
        <w:t xml:space="preserve"> </w:t>
      </w:r>
      <w:proofErr w:type="spellStart"/>
      <w:r>
        <w:rPr>
          <w:color w:val="000000"/>
        </w:rPr>
        <w:t>vēstules</w:t>
      </w:r>
      <w:proofErr w:type="spellEnd"/>
      <w:r>
        <w:rPr>
          <w:color w:val="000000"/>
        </w:rPr>
        <w:t xml:space="preserve"> </w:t>
      </w:r>
      <w:proofErr w:type="spellStart"/>
      <w:r>
        <w:rPr>
          <w:color w:val="000000"/>
        </w:rPr>
        <w:t>saņemšanas</w:t>
      </w:r>
      <w:proofErr w:type="spellEnd"/>
      <w:r>
        <w:rPr>
          <w:color w:val="000000"/>
        </w:rPr>
        <w:t xml:space="preserve"> </w:t>
      </w:r>
      <w:proofErr w:type="spellStart"/>
      <w:r>
        <w:rPr>
          <w:color w:val="000000"/>
        </w:rPr>
        <w:t>datumu</w:t>
      </w:r>
      <w:proofErr w:type="spellEnd"/>
      <w:r>
        <w:rPr>
          <w:color w:val="000000"/>
        </w:rPr>
        <w:t xml:space="preserve"> un </w:t>
      </w:r>
      <w:proofErr w:type="spellStart"/>
      <w:r>
        <w:rPr>
          <w:color w:val="000000"/>
        </w:rPr>
        <w:t>laiku</w:t>
      </w:r>
      <w:proofErr w:type="spellEnd"/>
      <w:r>
        <w:rPr>
          <w:color w:val="000000"/>
        </w:rPr>
        <w:t xml:space="preserve">. Ja </w:t>
      </w:r>
      <w:proofErr w:type="spellStart"/>
      <w:r>
        <w:rPr>
          <w:color w:val="000000"/>
        </w:rPr>
        <w:t>Pieteikums</w:t>
      </w:r>
      <w:proofErr w:type="spellEnd"/>
      <w:r>
        <w:rPr>
          <w:color w:val="000000"/>
        </w:rPr>
        <w:t xml:space="preserve"> </w:t>
      </w:r>
      <w:proofErr w:type="spellStart"/>
      <w:r>
        <w:rPr>
          <w:color w:val="000000"/>
        </w:rPr>
        <w:t>iesniegts</w:t>
      </w:r>
      <w:proofErr w:type="spellEnd"/>
      <w:r>
        <w:rPr>
          <w:color w:val="000000"/>
        </w:rPr>
        <w:t xml:space="preserve"> </w:t>
      </w:r>
      <w:proofErr w:type="spellStart"/>
      <w:r>
        <w:rPr>
          <w:color w:val="000000"/>
        </w:rPr>
        <w:t>nosūtot</w:t>
      </w:r>
      <w:proofErr w:type="spellEnd"/>
      <w:r>
        <w:rPr>
          <w:color w:val="000000"/>
        </w:rPr>
        <w:t xml:space="preserve"> </w:t>
      </w:r>
      <w:proofErr w:type="spellStart"/>
      <w:r>
        <w:rPr>
          <w:color w:val="000000"/>
        </w:rPr>
        <w:t>ierakstītā</w:t>
      </w:r>
      <w:proofErr w:type="spellEnd"/>
      <w:r>
        <w:rPr>
          <w:color w:val="000000"/>
        </w:rPr>
        <w:t xml:space="preserve"> </w:t>
      </w:r>
      <w:proofErr w:type="spellStart"/>
      <w:r>
        <w:rPr>
          <w:color w:val="000000"/>
        </w:rPr>
        <w:t>vēstulē</w:t>
      </w:r>
      <w:proofErr w:type="spellEnd"/>
      <w:r>
        <w:rPr>
          <w:color w:val="000000"/>
        </w:rPr>
        <w:t xml:space="preserve"> </w:t>
      </w:r>
      <w:proofErr w:type="spellStart"/>
      <w:r>
        <w:rPr>
          <w:color w:val="000000"/>
        </w:rPr>
        <w:t>pa</w:t>
      </w:r>
      <w:proofErr w:type="spellEnd"/>
      <w:r>
        <w:rPr>
          <w:color w:val="000000"/>
        </w:rPr>
        <w:t xml:space="preserve"> </w:t>
      </w:r>
      <w:proofErr w:type="spellStart"/>
      <w:r>
        <w:rPr>
          <w:color w:val="000000"/>
        </w:rPr>
        <w:t>pastu</w:t>
      </w:r>
      <w:proofErr w:type="spellEnd"/>
      <w:r>
        <w:rPr>
          <w:color w:val="000000"/>
        </w:rPr>
        <w:t xml:space="preserve">, par </w:t>
      </w:r>
      <w:proofErr w:type="spellStart"/>
      <w:r>
        <w:rPr>
          <w:color w:val="000000"/>
        </w:rPr>
        <w:t>tā</w:t>
      </w:r>
      <w:proofErr w:type="spellEnd"/>
      <w:r>
        <w:rPr>
          <w:color w:val="000000"/>
        </w:rPr>
        <w:t xml:space="preserve"> </w:t>
      </w:r>
      <w:proofErr w:type="spellStart"/>
      <w:r>
        <w:rPr>
          <w:color w:val="000000"/>
        </w:rPr>
        <w:t>iesniegšanas</w:t>
      </w:r>
      <w:proofErr w:type="spellEnd"/>
      <w:r>
        <w:rPr>
          <w:color w:val="000000"/>
        </w:rPr>
        <w:t xml:space="preserve"> </w:t>
      </w:r>
      <w:proofErr w:type="spellStart"/>
      <w:r>
        <w:rPr>
          <w:color w:val="000000"/>
        </w:rPr>
        <w:t>datumu</w:t>
      </w:r>
      <w:proofErr w:type="spellEnd"/>
      <w:r>
        <w:rPr>
          <w:color w:val="000000"/>
        </w:rPr>
        <w:t xml:space="preserve"> </w:t>
      </w:r>
      <w:proofErr w:type="spellStart"/>
      <w:r>
        <w:rPr>
          <w:color w:val="000000"/>
        </w:rPr>
        <w:t>uzskata</w:t>
      </w:r>
      <w:proofErr w:type="spellEnd"/>
      <w:r>
        <w:rPr>
          <w:color w:val="000000"/>
        </w:rPr>
        <w:t xml:space="preserve"> pasta </w:t>
      </w:r>
      <w:proofErr w:type="spellStart"/>
      <w:r>
        <w:rPr>
          <w:color w:val="000000"/>
        </w:rPr>
        <w:t>zīmogā</w:t>
      </w:r>
      <w:proofErr w:type="spellEnd"/>
      <w:r>
        <w:rPr>
          <w:color w:val="000000"/>
        </w:rPr>
        <w:t xml:space="preserve"> </w:t>
      </w:r>
      <w:proofErr w:type="spellStart"/>
      <w:r>
        <w:rPr>
          <w:color w:val="000000"/>
        </w:rPr>
        <w:t>norādīto</w:t>
      </w:r>
      <w:proofErr w:type="spellEnd"/>
      <w:r>
        <w:rPr>
          <w:color w:val="000000"/>
        </w:rPr>
        <w:t xml:space="preserve"> </w:t>
      </w:r>
      <w:proofErr w:type="spellStart"/>
      <w:r>
        <w:rPr>
          <w:color w:val="000000"/>
        </w:rPr>
        <w:t>datumu</w:t>
      </w:r>
      <w:proofErr w:type="spellEnd"/>
      <w:r>
        <w:rPr>
          <w:color w:val="000000"/>
        </w:rPr>
        <w:t xml:space="preserve">, bet </w:t>
      </w:r>
      <w:proofErr w:type="spellStart"/>
      <w:r>
        <w:rPr>
          <w:color w:val="000000"/>
        </w:rPr>
        <w:t>laiku</w:t>
      </w:r>
      <w:proofErr w:type="spellEnd"/>
      <w:r>
        <w:rPr>
          <w:color w:val="000000"/>
        </w:rPr>
        <w:t xml:space="preserve"> </w:t>
      </w:r>
      <w:proofErr w:type="spellStart"/>
      <w:r>
        <w:rPr>
          <w:color w:val="000000"/>
        </w:rPr>
        <w:t>noskaidro</w:t>
      </w:r>
      <w:proofErr w:type="spellEnd"/>
      <w:r>
        <w:rPr>
          <w:color w:val="000000"/>
        </w:rPr>
        <w:t xml:space="preserve"> </w:t>
      </w:r>
      <w:proofErr w:type="spellStart"/>
      <w:r>
        <w:rPr>
          <w:color w:val="000000"/>
        </w:rPr>
        <w:t>Latvijas</w:t>
      </w:r>
      <w:proofErr w:type="spellEnd"/>
      <w:r>
        <w:rPr>
          <w:color w:val="000000"/>
        </w:rPr>
        <w:t xml:space="preserve"> Pasta </w:t>
      </w:r>
      <w:proofErr w:type="spellStart"/>
      <w:r>
        <w:rPr>
          <w:color w:val="000000"/>
        </w:rPr>
        <w:t>tīmekļvietnē</w:t>
      </w:r>
      <w:proofErr w:type="spellEnd"/>
      <w:r>
        <w:rPr>
          <w:color w:val="000000"/>
        </w:rPr>
        <w:t xml:space="preserve"> </w:t>
      </w:r>
      <w:hyperlink r:id="rId11">
        <w:r>
          <w:rPr>
            <w:color w:val="000000"/>
            <w:u w:val="single"/>
          </w:rPr>
          <w:t>www.pasts.lv</w:t>
        </w:r>
      </w:hyperlink>
      <w:r>
        <w:rPr>
          <w:color w:val="000000"/>
        </w:rPr>
        <w:t xml:space="preserve"> </w:t>
      </w:r>
      <w:proofErr w:type="spellStart"/>
      <w:r>
        <w:rPr>
          <w:color w:val="000000"/>
        </w:rPr>
        <w:t>sadaļā</w:t>
      </w:r>
      <w:proofErr w:type="spellEnd"/>
      <w:r>
        <w:rPr>
          <w:color w:val="000000"/>
        </w:rPr>
        <w:t xml:space="preserve"> “</w:t>
      </w:r>
      <w:proofErr w:type="spellStart"/>
      <w:r>
        <w:rPr>
          <w:color w:val="000000"/>
        </w:rPr>
        <w:t>Sūtījumu</w:t>
      </w:r>
      <w:proofErr w:type="spellEnd"/>
      <w:r>
        <w:rPr>
          <w:color w:val="000000"/>
        </w:rPr>
        <w:t xml:space="preserve"> </w:t>
      </w:r>
      <w:proofErr w:type="spellStart"/>
      <w:r>
        <w:rPr>
          <w:color w:val="000000"/>
        </w:rPr>
        <w:t>sekošana</w:t>
      </w:r>
      <w:proofErr w:type="spellEnd"/>
      <w:r>
        <w:rPr>
          <w:color w:val="000000"/>
        </w:rPr>
        <w:t xml:space="preserve">”. Ja </w:t>
      </w:r>
      <w:proofErr w:type="spellStart"/>
      <w:r>
        <w:rPr>
          <w:color w:val="000000"/>
        </w:rPr>
        <w:t>Pieteikums</w:t>
      </w:r>
      <w:proofErr w:type="spellEnd"/>
      <w:r>
        <w:rPr>
          <w:color w:val="000000"/>
        </w:rPr>
        <w:t xml:space="preserve"> </w:t>
      </w:r>
      <w:proofErr w:type="spellStart"/>
      <w:r>
        <w:rPr>
          <w:color w:val="000000"/>
        </w:rPr>
        <w:t>nodots</w:t>
      </w:r>
      <w:proofErr w:type="spellEnd"/>
      <w:r>
        <w:rPr>
          <w:color w:val="000000"/>
        </w:rPr>
        <w:t xml:space="preserve"> </w:t>
      </w:r>
      <w:proofErr w:type="spellStart"/>
      <w:r>
        <w:rPr>
          <w:color w:val="000000"/>
        </w:rPr>
        <w:t>Aģentūrā</w:t>
      </w:r>
      <w:proofErr w:type="spellEnd"/>
      <w:r>
        <w:rPr>
          <w:color w:val="000000"/>
        </w:rPr>
        <w:t xml:space="preserve"> </w:t>
      </w:r>
      <w:proofErr w:type="spellStart"/>
      <w:r>
        <w:rPr>
          <w:color w:val="000000"/>
        </w:rPr>
        <w:t>personīgi</w:t>
      </w:r>
      <w:proofErr w:type="spellEnd"/>
      <w:r>
        <w:rPr>
          <w:color w:val="000000"/>
        </w:rPr>
        <w:t xml:space="preserve">, tad LN, </w:t>
      </w:r>
      <w:proofErr w:type="spellStart"/>
      <w:r>
        <w:rPr>
          <w:color w:val="000000"/>
        </w:rPr>
        <w:t>reģistrējot</w:t>
      </w:r>
      <w:proofErr w:type="spellEnd"/>
      <w:r>
        <w:rPr>
          <w:color w:val="000000"/>
        </w:rPr>
        <w:t xml:space="preserve"> </w:t>
      </w:r>
      <w:proofErr w:type="spellStart"/>
      <w:r>
        <w:rPr>
          <w:color w:val="000000"/>
        </w:rPr>
        <w:t>Iesnieguma</w:t>
      </w:r>
      <w:proofErr w:type="spellEnd"/>
      <w:r>
        <w:rPr>
          <w:color w:val="000000"/>
        </w:rPr>
        <w:t xml:space="preserve"> </w:t>
      </w:r>
      <w:proofErr w:type="spellStart"/>
      <w:r>
        <w:rPr>
          <w:color w:val="000000"/>
        </w:rPr>
        <w:t>saņemšanu</w:t>
      </w:r>
      <w:proofErr w:type="spellEnd"/>
      <w:r>
        <w:rPr>
          <w:color w:val="000000"/>
        </w:rPr>
        <w:t xml:space="preserve">, </w:t>
      </w:r>
      <w:proofErr w:type="spellStart"/>
      <w:r>
        <w:rPr>
          <w:color w:val="000000"/>
        </w:rPr>
        <w:t>papildus</w:t>
      </w:r>
      <w:proofErr w:type="spellEnd"/>
      <w:r>
        <w:rPr>
          <w:color w:val="000000"/>
        </w:rPr>
        <w:t xml:space="preserve"> </w:t>
      </w:r>
      <w:proofErr w:type="spellStart"/>
      <w:r>
        <w:rPr>
          <w:color w:val="000000"/>
        </w:rPr>
        <w:t>atzīmē</w:t>
      </w:r>
      <w:proofErr w:type="spellEnd"/>
      <w:r>
        <w:rPr>
          <w:color w:val="000000"/>
        </w:rPr>
        <w:t xml:space="preserve"> </w:t>
      </w:r>
      <w:proofErr w:type="spellStart"/>
      <w:r>
        <w:rPr>
          <w:color w:val="000000"/>
        </w:rPr>
        <w:t>tā</w:t>
      </w:r>
      <w:proofErr w:type="spellEnd"/>
      <w:r>
        <w:rPr>
          <w:color w:val="000000"/>
        </w:rPr>
        <w:t xml:space="preserve"> </w:t>
      </w:r>
      <w:proofErr w:type="spellStart"/>
      <w:r>
        <w:rPr>
          <w:color w:val="000000"/>
        </w:rPr>
        <w:t>saņemšanas</w:t>
      </w:r>
      <w:proofErr w:type="spellEnd"/>
      <w:r>
        <w:rPr>
          <w:color w:val="000000"/>
        </w:rPr>
        <w:t xml:space="preserve"> </w:t>
      </w:r>
      <w:proofErr w:type="spellStart"/>
      <w:r>
        <w:rPr>
          <w:color w:val="000000"/>
        </w:rPr>
        <w:t>laiku</w:t>
      </w:r>
      <w:proofErr w:type="spellEnd"/>
      <w:r>
        <w:rPr>
          <w:color w:val="000000"/>
        </w:rPr>
        <w:t xml:space="preserve">. Ja </w:t>
      </w:r>
      <w:proofErr w:type="spellStart"/>
      <w:r>
        <w:rPr>
          <w:color w:val="000000"/>
        </w:rPr>
        <w:t>Pieteikums</w:t>
      </w:r>
      <w:proofErr w:type="spellEnd"/>
      <w:r>
        <w:rPr>
          <w:color w:val="000000"/>
        </w:rPr>
        <w:t xml:space="preserve"> </w:t>
      </w:r>
      <w:proofErr w:type="spellStart"/>
      <w:r>
        <w:rPr>
          <w:color w:val="000000"/>
        </w:rPr>
        <w:t>iesūtīts</w:t>
      </w:r>
      <w:proofErr w:type="spellEnd"/>
      <w:r>
        <w:rPr>
          <w:color w:val="000000"/>
        </w:rPr>
        <w:t xml:space="preserve"> </w:t>
      </w:r>
      <w:proofErr w:type="spellStart"/>
      <w:r>
        <w:rPr>
          <w:color w:val="000000"/>
        </w:rPr>
        <w:t>pa</w:t>
      </w:r>
      <w:proofErr w:type="spellEnd"/>
      <w:r>
        <w:rPr>
          <w:color w:val="000000"/>
        </w:rPr>
        <w:t xml:space="preserve"> </w:t>
      </w:r>
      <w:proofErr w:type="spellStart"/>
      <w:r>
        <w:rPr>
          <w:color w:val="000000"/>
        </w:rPr>
        <w:t>pastu</w:t>
      </w:r>
      <w:proofErr w:type="spellEnd"/>
      <w:r>
        <w:rPr>
          <w:color w:val="000000"/>
        </w:rPr>
        <w:t xml:space="preserve"> un </w:t>
      </w:r>
      <w:proofErr w:type="spellStart"/>
      <w:r>
        <w:rPr>
          <w:color w:val="000000"/>
        </w:rPr>
        <w:t>zināms</w:t>
      </w:r>
      <w:proofErr w:type="spellEnd"/>
      <w:r>
        <w:rPr>
          <w:color w:val="000000"/>
        </w:rPr>
        <w:t xml:space="preserve"> </w:t>
      </w:r>
      <w:proofErr w:type="spellStart"/>
      <w:r>
        <w:rPr>
          <w:color w:val="000000"/>
        </w:rPr>
        <w:t>tikai</w:t>
      </w:r>
      <w:proofErr w:type="spellEnd"/>
      <w:r>
        <w:rPr>
          <w:color w:val="000000"/>
        </w:rPr>
        <w:t xml:space="preserve"> </w:t>
      </w:r>
      <w:proofErr w:type="spellStart"/>
      <w:r>
        <w:rPr>
          <w:color w:val="000000"/>
        </w:rPr>
        <w:t>iesniegšanas</w:t>
      </w:r>
      <w:proofErr w:type="spellEnd"/>
      <w:r>
        <w:rPr>
          <w:color w:val="000000"/>
        </w:rPr>
        <w:t xml:space="preserve"> datums </w:t>
      </w:r>
      <w:proofErr w:type="spellStart"/>
      <w:r>
        <w:rPr>
          <w:color w:val="000000"/>
        </w:rPr>
        <w:t>pastā</w:t>
      </w:r>
      <w:proofErr w:type="spellEnd"/>
      <w:r>
        <w:rPr>
          <w:color w:val="000000"/>
        </w:rPr>
        <w:t xml:space="preserve">, par </w:t>
      </w:r>
      <w:proofErr w:type="spellStart"/>
      <w:r>
        <w:rPr>
          <w:color w:val="000000"/>
        </w:rPr>
        <w:t>iesniegšanas</w:t>
      </w:r>
      <w:proofErr w:type="spellEnd"/>
      <w:r>
        <w:rPr>
          <w:color w:val="000000"/>
        </w:rPr>
        <w:t xml:space="preserve"> </w:t>
      </w:r>
      <w:proofErr w:type="spellStart"/>
      <w:r>
        <w:rPr>
          <w:color w:val="000000"/>
        </w:rPr>
        <w:t>laiku</w:t>
      </w:r>
      <w:proofErr w:type="spellEnd"/>
      <w:r>
        <w:rPr>
          <w:color w:val="000000"/>
        </w:rPr>
        <w:t xml:space="preserve"> </w:t>
      </w:r>
      <w:proofErr w:type="spellStart"/>
      <w:r>
        <w:rPr>
          <w:color w:val="000000"/>
        </w:rPr>
        <w:t>tiek</w:t>
      </w:r>
      <w:proofErr w:type="spellEnd"/>
      <w:r>
        <w:rPr>
          <w:color w:val="000000"/>
        </w:rPr>
        <w:t xml:space="preserve"> </w:t>
      </w:r>
      <w:proofErr w:type="spellStart"/>
      <w:r>
        <w:rPr>
          <w:color w:val="000000"/>
        </w:rPr>
        <w:t>uzskatīts</w:t>
      </w:r>
      <w:proofErr w:type="spellEnd"/>
      <w:r>
        <w:rPr>
          <w:color w:val="000000"/>
        </w:rPr>
        <w:t xml:space="preserve"> </w:t>
      </w:r>
      <w:proofErr w:type="spellStart"/>
      <w:r>
        <w:rPr>
          <w:color w:val="000000"/>
        </w:rPr>
        <w:t>Aģentūras</w:t>
      </w:r>
      <w:proofErr w:type="spellEnd"/>
      <w:r>
        <w:rPr>
          <w:color w:val="000000"/>
        </w:rPr>
        <w:t xml:space="preserve"> </w:t>
      </w:r>
      <w:proofErr w:type="spellStart"/>
      <w:r>
        <w:rPr>
          <w:color w:val="000000"/>
        </w:rPr>
        <w:t>attiecīgās</w:t>
      </w:r>
      <w:proofErr w:type="spellEnd"/>
      <w:r>
        <w:rPr>
          <w:color w:val="000000"/>
        </w:rPr>
        <w:t xml:space="preserve"> </w:t>
      </w:r>
      <w:proofErr w:type="spellStart"/>
      <w:r>
        <w:rPr>
          <w:color w:val="000000"/>
        </w:rPr>
        <w:t>darbdienas</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Iesniegums</w:t>
      </w:r>
      <w:proofErr w:type="spellEnd"/>
      <w:r>
        <w:rPr>
          <w:color w:val="000000"/>
        </w:rPr>
        <w:t xml:space="preserve"> </w:t>
      </w:r>
      <w:proofErr w:type="spellStart"/>
      <w:r>
        <w:rPr>
          <w:color w:val="000000"/>
        </w:rPr>
        <w:t>nodots</w:t>
      </w:r>
      <w:proofErr w:type="spellEnd"/>
      <w:r>
        <w:rPr>
          <w:color w:val="000000"/>
        </w:rPr>
        <w:t xml:space="preserve"> </w:t>
      </w:r>
      <w:proofErr w:type="spellStart"/>
      <w:r>
        <w:rPr>
          <w:color w:val="000000"/>
        </w:rPr>
        <w:t>pastā</w:t>
      </w:r>
      <w:proofErr w:type="spellEnd"/>
      <w:r>
        <w:rPr>
          <w:color w:val="000000"/>
        </w:rPr>
        <w:t xml:space="preserve">, </w:t>
      </w:r>
      <w:proofErr w:type="spellStart"/>
      <w:r>
        <w:rPr>
          <w:color w:val="000000"/>
        </w:rPr>
        <w:t>beigu</w:t>
      </w:r>
      <w:proofErr w:type="spellEnd"/>
      <w:r>
        <w:rPr>
          <w:color w:val="000000"/>
        </w:rPr>
        <w:t xml:space="preserve"> </w:t>
      </w:r>
      <w:proofErr w:type="spellStart"/>
      <w:r>
        <w:rPr>
          <w:color w:val="000000"/>
        </w:rPr>
        <w:t>laiks</w:t>
      </w:r>
      <w:proofErr w:type="spellEnd"/>
      <w:r>
        <w:rPr>
          <w:color w:val="000000"/>
        </w:rPr>
        <w:t xml:space="preserve">. Ja </w:t>
      </w:r>
      <w:proofErr w:type="spellStart"/>
      <w:r>
        <w:rPr>
          <w:color w:val="000000"/>
        </w:rPr>
        <w:t>Pieteikums</w:t>
      </w:r>
      <w:proofErr w:type="spellEnd"/>
      <w:r>
        <w:rPr>
          <w:color w:val="000000"/>
        </w:rPr>
        <w:t xml:space="preserve"> </w:t>
      </w:r>
      <w:proofErr w:type="spellStart"/>
      <w:r>
        <w:rPr>
          <w:color w:val="000000"/>
        </w:rPr>
        <w:t>iesniegšanas</w:t>
      </w:r>
      <w:proofErr w:type="spellEnd"/>
      <w:r>
        <w:rPr>
          <w:color w:val="000000"/>
        </w:rPr>
        <w:t xml:space="preserve"> datums </w:t>
      </w:r>
      <w:proofErr w:type="spellStart"/>
      <w:r>
        <w:rPr>
          <w:color w:val="000000"/>
        </w:rPr>
        <w:t>pastā</w:t>
      </w:r>
      <w:proofErr w:type="spellEnd"/>
      <w:r>
        <w:rPr>
          <w:color w:val="000000"/>
        </w:rPr>
        <w:t xml:space="preserve"> ir </w:t>
      </w:r>
      <w:proofErr w:type="spellStart"/>
      <w:r>
        <w:rPr>
          <w:color w:val="000000"/>
        </w:rPr>
        <w:t>brīvdiena</w:t>
      </w:r>
      <w:proofErr w:type="spellEnd"/>
      <w:r>
        <w:rPr>
          <w:color w:val="000000"/>
        </w:rPr>
        <w:t xml:space="preserve"> </w:t>
      </w:r>
      <w:proofErr w:type="spellStart"/>
      <w:r>
        <w:rPr>
          <w:color w:val="000000"/>
        </w:rPr>
        <w:t>vai</w:t>
      </w:r>
      <w:proofErr w:type="spellEnd"/>
      <w:r>
        <w:rPr>
          <w:color w:val="000000"/>
        </w:rPr>
        <w:t xml:space="preserve"> </w:t>
      </w:r>
      <w:proofErr w:type="spellStart"/>
      <w:r>
        <w:rPr>
          <w:color w:val="000000"/>
        </w:rPr>
        <w:t>svētku</w:t>
      </w:r>
      <w:proofErr w:type="spellEnd"/>
      <w:r>
        <w:rPr>
          <w:color w:val="000000"/>
        </w:rPr>
        <w:t xml:space="preserve"> </w:t>
      </w:r>
      <w:proofErr w:type="spellStart"/>
      <w:r>
        <w:rPr>
          <w:color w:val="000000"/>
        </w:rPr>
        <w:t>diena</w:t>
      </w:r>
      <w:proofErr w:type="spellEnd"/>
      <w:r>
        <w:rPr>
          <w:color w:val="000000"/>
        </w:rPr>
        <w:t xml:space="preserve">, par </w:t>
      </w:r>
      <w:proofErr w:type="spellStart"/>
      <w:r>
        <w:rPr>
          <w:color w:val="000000"/>
        </w:rPr>
        <w:t>iesniegšanas</w:t>
      </w:r>
      <w:proofErr w:type="spellEnd"/>
      <w:r>
        <w:rPr>
          <w:color w:val="000000"/>
        </w:rPr>
        <w:t xml:space="preserve"> </w:t>
      </w:r>
      <w:proofErr w:type="spellStart"/>
      <w:r>
        <w:rPr>
          <w:color w:val="000000"/>
        </w:rPr>
        <w:t>datumu</w:t>
      </w:r>
      <w:proofErr w:type="spellEnd"/>
      <w:r>
        <w:rPr>
          <w:color w:val="000000"/>
        </w:rPr>
        <w:t xml:space="preserve"> un </w:t>
      </w:r>
      <w:proofErr w:type="spellStart"/>
      <w:r>
        <w:rPr>
          <w:color w:val="000000"/>
        </w:rPr>
        <w:t>laiku</w:t>
      </w:r>
      <w:proofErr w:type="spellEnd"/>
      <w:r>
        <w:rPr>
          <w:color w:val="000000"/>
        </w:rPr>
        <w:t xml:space="preserve"> </w:t>
      </w:r>
      <w:proofErr w:type="spellStart"/>
      <w:r>
        <w:rPr>
          <w:color w:val="000000"/>
        </w:rPr>
        <w:t>uzskata</w:t>
      </w:r>
      <w:proofErr w:type="spellEnd"/>
      <w:r>
        <w:rPr>
          <w:color w:val="000000"/>
        </w:rPr>
        <w:t xml:space="preserve"> </w:t>
      </w:r>
      <w:proofErr w:type="spellStart"/>
      <w:r>
        <w:rPr>
          <w:color w:val="000000"/>
        </w:rPr>
        <w:t>nākamās</w:t>
      </w:r>
      <w:proofErr w:type="spellEnd"/>
      <w:r>
        <w:rPr>
          <w:color w:val="000000"/>
        </w:rPr>
        <w:t xml:space="preserve"> </w:t>
      </w:r>
      <w:proofErr w:type="spellStart"/>
      <w:r>
        <w:rPr>
          <w:color w:val="000000"/>
        </w:rPr>
        <w:t>darbdienas</w:t>
      </w:r>
      <w:proofErr w:type="spellEnd"/>
      <w:r>
        <w:rPr>
          <w:color w:val="000000"/>
        </w:rPr>
        <w:t xml:space="preserve"> </w:t>
      </w:r>
      <w:proofErr w:type="spellStart"/>
      <w:r>
        <w:rPr>
          <w:color w:val="000000"/>
        </w:rPr>
        <w:t>plkst</w:t>
      </w:r>
      <w:proofErr w:type="spellEnd"/>
      <w:r>
        <w:rPr>
          <w:color w:val="000000"/>
        </w:rPr>
        <w:t xml:space="preserve">. 8:30. </w:t>
      </w:r>
    </w:p>
    <w:p w14:paraId="3C039CF9" w14:textId="77777777" w:rsidR="00C70E1A" w:rsidRDefault="00000000" w:rsidP="00C70E1A">
      <w:pPr>
        <w:widowControl/>
        <w:numPr>
          <w:ilvl w:val="0"/>
          <w:numId w:val="14"/>
        </w:numPr>
        <w:pBdr>
          <w:top w:val="nil"/>
          <w:left w:val="nil"/>
          <w:bottom w:val="nil"/>
          <w:right w:val="nil"/>
          <w:between w:val="nil"/>
        </w:pBdr>
        <w:spacing w:before="120" w:after="0" w:line="240" w:lineRule="auto"/>
        <w:ind w:left="0"/>
        <w:jc w:val="both"/>
        <w:rPr>
          <w:color w:val="000000"/>
        </w:rPr>
      </w:pPr>
      <w:proofErr w:type="spellStart"/>
      <w:r>
        <w:rPr>
          <w:color w:val="000000"/>
        </w:rPr>
        <w:t>Saņemot</w:t>
      </w:r>
      <w:proofErr w:type="spellEnd"/>
      <w:r>
        <w:rPr>
          <w:color w:val="000000"/>
        </w:rPr>
        <w:t xml:space="preserve"> </w:t>
      </w:r>
      <w:proofErr w:type="spellStart"/>
      <w:r>
        <w:rPr>
          <w:color w:val="000000"/>
        </w:rPr>
        <w:t>Pieteikumu</w:t>
      </w:r>
      <w:proofErr w:type="spellEnd"/>
      <w:r>
        <w:rPr>
          <w:color w:val="000000"/>
        </w:rPr>
        <w:t xml:space="preserve"> </w:t>
      </w:r>
      <w:proofErr w:type="spellStart"/>
      <w:r>
        <w:rPr>
          <w:color w:val="000000"/>
        </w:rPr>
        <w:t>prototipa</w:t>
      </w:r>
      <w:proofErr w:type="spellEnd"/>
      <w:r>
        <w:rPr>
          <w:color w:val="000000"/>
        </w:rPr>
        <w:t xml:space="preserve"> </w:t>
      </w:r>
      <w:proofErr w:type="spellStart"/>
      <w:r>
        <w:rPr>
          <w:color w:val="000000"/>
        </w:rPr>
        <w:t>izstrādei</w:t>
      </w:r>
      <w:proofErr w:type="spellEnd"/>
      <w:r>
        <w:rPr>
          <w:color w:val="000000"/>
        </w:rPr>
        <w:t xml:space="preserve">, TBC </w:t>
      </w:r>
      <w:proofErr w:type="spellStart"/>
      <w:r>
        <w:rPr>
          <w:color w:val="000000"/>
        </w:rPr>
        <w:t>vadītājs</w:t>
      </w:r>
      <w:proofErr w:type="spellEnd"/>
      <w:r>
        <w:rPr>
          <w:color w:val="000000"/>
        </w:rPr>
        <w:t xml:space="preserve"> </w:t>
      </w:r>
      <w:proofErr w:type="spellStart"/>
      <w:r>
        <w:rPr>
          <w:color w:val="000000"/>
        </w:rPr>
        <w:t>vai</w:t>
      </w:r>
      <w:proofErr w:type="spellEnd"/>
      <w:r>
        <w:rPr>
          <w:color w:val="000000"/>
        </w:rPr>
        <w:t xml:space="preserve">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r w:rsidRPr="00FD5100">
        <w:rPr>
          <w:color w:val="000000"/>
        </w:rPr>
        <w:t>15</w:t>
      </w:r>
      <w:r>
        <w:rPr>
          <w:color w:val="000000"/>
          <w:highlight w:val="yellow"/>
        </w:rPr>
        <w:t xml:space="preserve"> </w:t>
      </w:r>
      <w:proofErr w:type="spellStart"/>
      <w:r>
        <w:rPr>
          <w:color w:val="000000"/>
        </w:rPr>
        <w:t>darbdienu</w:t>
      </w:r>
      <w:proofErr w:type="spellEnd"/>
      <w:r>
        <w:rPr>
          <w:color w:val="000000"/>
        </w:rPr>
        <w:t xml:space="preserve"> </w:t>
      </w:r>
      <w:proofErr w:type="spellStart"/>
      <w:r>
        <w:rPr>
          <w:color w:val="000000"/>
        </w:rPr>
        <w:t>laikā</w:t>
      </w:r>
      <w:proofErr w:type="spellEnd"/>
      <w:r>
        <w:rPr>
          <w:color w:val="000000"/>
        </w:rPr>
        <w:t xml:space="preserve">, </w:t>
      </w:r>
      <w:proofErr w:type="spellStart"/>
      <w:r>
        <w:rPr>
          <w:color w:val="000000"/>
        </w:rPr>
        <w:t>aizpilda</w:t>
      </w:r>
      <w:proofErr w:type="spellEnd"/>
      <w:r>
        <w:rPr>
          <w:color w:val="000000"/>
        </w:rPr>
        <w:t xml:space="preserve"> </w:t>
      </w:r>
      <w:proofErr w:type="spellStart"/>
      <w:r>
        <w:rPr>
          <w:color w:val="000000"/>
        </w:rPr>
        <w:t>šo</w:t>
      </w:r>
      <w:proofErr w:type="spellEnd"/>
      <w:r>
        <w:rPr>
          <w:color w:val="000000"/>
        </w:rPr>
        <w:t xml:space="preserve"> </w:t>
      </w:r>
      <w:proofErr w:type="spellStart"/>
      <w:r>
        <w:rPr>
          <w:color w:val="000000"/>
        </w:rPr>
        <w:t>noteikumu</w:t>
      </w:r>
      <w:proofErr w:type="spellEnd"/>
      <w:r>
        <w:rPr>
          <w:color w:val="000000"/>
        </w:rPr>
        <w:t xml:space="preserve"> </w:t>
      </w:r>
      <w:proofErr w:type="gramStart"/>
      <w:r>
        <w:rPr>
          <w:color w:val="000000"/>
        </w:rPr>
        <w:t>6.pielikumu</w:t>
      </w:r>
      <w:proofErr w:type="gramEnd"/>
      <w:r>
        <w:rPr>
          <w:color w:val="000000"/>
        </w:rPr>
        <w:t xml:space="preserve"> “</w:t>
      </w:r>
      <w:proofErr w:type="spellStart"/>
      <w:r>
        <w:rPr>
          <w:color w:val="000000"/>
        </w:rPr>
        <w:t>Pārbaudes</w:t>
      </w:r>
      <w:proofErr w:type="spellEnd"/>
      <w:r>
        <w:rPr>
          <w:color w:val="000000"/>
        </w:rPr>
        <w:t xml:space="preserve"> </w:t>
      </w:r>
      <w:proofErr w:type="spellStart"/>
      <w:r>
        <w:rPr>
          <w:color w:val="000000"/>
        </w:rPr>
        <w:t>lapa</w:t>
      </w:r>
      <w:proofErr w:type="spellEnd"/>
      <w:r>
        <w:rPr>
          <w:color w:val="000000"/>
        </w:rPr>
        <w:t xml:space="preserve"> Nr.3 </w:t>
      </w:r>
      <w:proofErr w:type="spellStart"/>
      <w:r>
        <w:rPr>
          <w:color w:val="000000"/>
        </w:rPr>
        <w:t>pretendenta</w:t>
      </w:r>
      <w:proofErr w:type="spellEnd"/>
      <w:r>
        <w:rPr>
          <w:color w:val="000000"/>
        </w:rPr>
        <w:t xml:space="preserve"> </w:t>
      </w:r>
      <w:proofErr w:type="spellStart"/>
      <w:r>
        <w:rPr>
          <w:color w:val="000000"/>
        </w:rPr>
        <w:t>pieteikums</w:t>
      </w:r>
      <w:proofErr w:type="spellEnd"/>
      <w:r>
        <w:rPr>
          <w:color w:val="000000"/>
        </w:rPr>
        <w:t xml:space="preserve"> </w:t>
      </w:r>
      <w:proofErr w:type="spellStart"/>
      <w:r>
        <w:rPr>
          <w:color w:val="000000"/>
        </w:rPr>
        <w:t>jaunu</w:t>
      </w:r>
      <w:proofErr w:type="spellEnd"/>
      <w:r>
        <w:rPr>
          <w:color w:val="000000"/>
        </w:rPr>
        <w:t xml:space="preserve"> </w:t>
      </w:r>
      <w:proofErr w:type="spellStart"/>
      <w:r>
        <w:rPr>
          <w:color w:val="000000"/>
        </w:rPr>
        <w:t>produktu</w:t>
      </w:r>
      <w:proofErr w:type="spellEnd"/>
      <w:r>
        <w:rPr>
          <w:color w:val="000000"/>
        </w:rPr>
        <w:t xml:space="preserve"> </w:t>
      </w:r>
      <w:proofErr w:type="spellStart"/>
      <w:r>
        <w:rPr>
          <w:color w:val="000000"/>
        </w:rPr>
        <w:t>vai</w:t>
      </w:r>
      <w:proofErr w:type="spellEnd"/>
      <w:r>
        <w:rPr>
          <w:color w:val="000000"/>
        </w:rPr>
        <w:t xml:space="preserve"> </w:t>
      </w:r>
      <w:proofErr w:type="spellStart"/>
      <w:r>
        <w:rPr>
          <w:color w:val="000000"/>
        </w:rPr>
        <w:t>pakalpojumu</w:t>
      </w:r>
      <w:proofErr w:type="spellEnd"/>
      <w:r>
        <w:rPr>
          <w:color w:val="000000"/>
        </w:rPr>
        <w:t xml:space="preserve"> </w:t>
      </w:r>
      <w:proofErr w:type="spellStart"/>
      <w:r>
        <w:rPr>
          <w:color w:val="000000"/>
        </w:rPr>
        <w:t>prototipa</w:t>
      </w:r>
      <w:proofErr w:type="spellEnd"/>
      <w:r>
        <w:rPr>
          <w:color w:val="000000"/>
        </w:rPr>
        <w:t xml:space="preserve"> </w:t>
      </w:r>
      <w:proofErr w:type="spellStart"/>
      <w:r>
        <w:rPr>
          <w:color w:val="000000"/>
        </w:rPr>
        <w:t>izstrādes</w:t>
      </w:r>
      <w:proofErr w:type="spellEnd"/>
      <w:r>
        <w:rPr>
          <w:color w:val="000000"/>
        </w:rPr>
        <w:t xml:space="preserve"> </w:t>
      </w:r>
      <w:proofErr w:type="spellStart"/>
      <w:r>
        <w:rPr>
          <w:color w:val="000000"/>
        </w:rPr>
        <w:t>izvērtēšanai</w:t>
      </w:r>
      <w:proofErr w:type="spellEnd"/>
      <w:r>
        <w:rPr>
          <w:color w:val="000000"/>
        </w:rPr>
        <w:t>” (</w:t>
      </w:r>
      <w:proofErr w:type="spellStart"/>
      <w:r>
        <w:rPr>
          <w:color w:val="000000"/>
        </w:rPr>
        <w:t>turpmāk</w:t>
      </w:r>
      <w:proofErr w:type="spellEnd"/>
      <w:r>
        <w:rPr>
          <w:color w:val="000000"/>
        </w:rPr>
        <w:t xml:space="preserve"> – </w:t>
      </w:r>
      <w:proofErr w:type="spellStart"/>
      <w:r>
        <w:rPr>
          <w:color w:val="000000"/>
        </w:rPr>
        <w:t>Pārbaudes</w:t>
      </w:r>
      <w:proofErr w:type="spellEnd"/>
      <w:r>
        <w:rPr>
          <w:color w:val="000000"/>
        </w:rPr>
        <w:t xml:space="preserve"> </w:t>
      </w:r>
      <w:proofErr w:type="spellStart"/>
      <w:r>
        <w:rPr>
          <w:color w:val="000000"/>
        </w:rPr>
        <w:t>lapa</w:t>
      </w:r>
      <w:proofErr w:type="spellEnd"/>
      <w:r>
        <w:rPr>
          <w:color w:val="000000"/>
        </w:rPr>
        <w:t xml:space="preserve"> Nr. 3). </w:t>
      </w:r>
    </w:p>
    <w:p w14:paraId="71A9CC1A" w14:textId="77777777" w:rsidR="00C70E1A" w:rsidRDefault="00000000" w:rsidP="00C70E1A">
      <w:pPr>
        <w:widowControl/>
        <w:numPr>
          <w:ilvl w:val="0"/>
          <w:numId w:val="14"/>
        </w:numPr>
        <w:pBdr>
          <w:top w:val="nil"/>
          <w:left w:val="nil"/>
          <w:bottom w:val="nil"/>
          <w:right w:val="nil"/>
          <w:between w:val="nil"/>
        </w:pBdr>
        <w:spacing w:before="120" w:after="0" w:line="240" w:lineRule="auto"/>
        <w:ind w:left="0"/>
        <w:jc w:val="both"/>
        <w:rPr>
          <w:color w:val="000000"/>
        </w:rPr>
      </w:pPr>
      <w:proofErr w:type="spellStart"/>
      <w:r>
        <w:rPr>
          <w:color w:val="000000"/>
        </w:rPr>
        <w:t>Uzsākot</w:t>
      </w:r>
      <w:proofErr w:type="spellEnd"/>
      <w:r>
        <w:rPr>
          <w:color w:val="000000"/>
        </w:rPr>
        <w:t xml:space="preserve"> </w:t>
      </w:r>
      <w:proofErr w:type="spellStart"/>
      <w:r>
        <w:rPr>
          <w:color w:val="000000"/>
        </w:rPr>
        <w:t>Pieteikuma</w:t>
      </w:r>
      <w:proofErr w:type="spellEnd"/>
      <w:r>
        <w:rPr>
          <w:color w:val="000000"/>
        </w:rPr>
        <w:t xml:space="preserve"> </w:t>
      </w:r>
      <w:proofErr w:type="spellStart"/>
      <w:r>
        <w:rPr>
          <w:color w:val="000000"/>
        </w:rPr>
        <w:t>prototipa</w:t>
      </w:r>
      <w:proofErr w:type="spellEnd"/>
      <w:r>
        <w:rPr>
          <w:color w:val="000000"/>
        </w:rPr>
        <w:t xml:space="preserve"> </w:t>
      </w:r>
      <w:proofErr w:type="spellStart"/>
      <w:r>
        <w:rPr>
          <w:color w:val="000000"/>
        </w:rPr>
        <w:t>izstrādei</w:t>
      </w:r>
      <w:proofErr w:type="spellEnd"/>
      <w:r>
        <w:rPr>
          <w:color w:val="000000"/>
        </w:rPr>
        <w:t xml:space="preserve"> </w:t>
      </w:r>
      <w:proofErr w:type="spellStart"/>
      <w:r>
        <w:rPr>
          <w:color w:val="000000"/>
        </w:rPr>
        <w:t>vērtēšanu</w:t>
      </w:r>
      <w:proofErr w:type="spellEnd"/>
      <w:r>
        <w:rPr>
          <w:color w:val="000000"/>
        </w:rPr>
        <w:t xml:space="preserve">, </w:t>
      </w:r>
      <w:proofErr w:type="spellStart"/>
      <w:r>
        <w:rPr>
          <w:color w:val="000000"/>
        </w:rPr>
        <w:t>vispirms</w:t>
      </w:r>
      <w:proofErr w:type="spellEnd"/>
      <w:r>
        <w:rPr>
          <w:color w:val="000000"/>
        </w:rPr>
        <w:t xml:space="preserve"> </w:t>
      </w:r>
      <w:proofErr w:type="spellStart"/>
      <w:r>
        <w:rPr>
          <w:color w:val="000000"/>
        </w:rPr>
        <w:t>vērtē</w:t>
      </w:r>
      <w:proofErr w:type="spellEnd"/>
      <w:r>
        <w:rPr>
          <w:color w:val="000000"/>
        </w:rPr>
        <w:t xml:space="preserve"> </w:t>
      </w:r>
      <w:proofErr w:type="spellStart"/>
      <w:r>
        <w:rPr>
          <w:color w:val="000000"/>
        </w:rPr>
        <w:t>Pieteikuma</w:t>
      </w:r>
      <w:proofErr w:type="spellEnd"/>
      <w:r>
        <w:rPr>
          <w:color w:val="000000"/>
        </w:rPr>
        <w:t xml:space="preserve"> </w:t>
      </w:r>
      <w:proofErr w:type="spellStart"/>
      <w:r>
        <w:rPr>
          <w:color w:val="000000"/>
        </w:rPr>
        <w:t>atbilstību</w:t>
      </w:r>
      <w:proofErr w:type="spellEnd"/>
      <w:r>
        <w:rPr>
          <w:color w:val="000000"/>
        </w:rPr>
        <w:t xml:space="preserve"> </w:t>
      </w:r>
      <w:proofErr w:type="spellStart"/>
      <w:r>
        <w:rPr>
          <w:color w:val="000000"/>
        </w:rPr>
        <w:t>Pārbaudes</w:t>
      </w:r>
      <w:proofErr w:type="spellEnd"/>
      <w:r>
        <w:rPr>
          <w:color w:val="000000"/>
        </w:rPr>
        <w:t xml:space="preserve"> </w:t>
      </w:r>
      <w:proofErr w:type="spellStart"/>
      <w:r>
        <w:rPr>
          <w:color w:val="000000"/>
        </w:rPr>
        <w:t>lapas</w:t>
      </w:r>
      <w:proofErr w:type="spellEnd"/>
      <w:r>
        <w:rPr>
          <w:color w:val="000000"/>
        </w:rPr>
        <w:t xml:space="preserve"> Nr.3 </w:t>
      </w:r>
      <w:proofErr w:type="gramStart"/>
      <w:r>
        <w:rPr>
          <w:color w:val="000000"/>
        </w:rPr>
        <w:t>2.daļas</w:t>
      </w:r>
      <w:proofErr w:type="gramEnd"/>
      <w:r>
        <w:rPr>
          <w:color w:val="000000"/>
        </w:rPr>
        <w:t xml:space="preserve"> </w:t>
      </w:r>
      <w:proofErr w:type="spellStart"/>
      <w:r>
        <w:rPr>
          <w:color w:val="000000"/>
        </w:rPr>
        <w:t>atbilstības</w:t>
      </w:r>
      <w:proofErr w:type="spellEnd"/>
      <w:r>
        <w:rPr>
          <w:color w:val="000000"/>
        </w:rPr>
        <w:t xml:space="preserve"> </w:t>
      </w:r>
      <w:proofErr w:type="spellStart"/>
      <w:r>
        <w:rPr>
          <w:color w:val="000000"/>
        </w:rPr>
        <w:t>vērtēšanas</w:t>
      </w:r>
      <w:proofErr w:type="spellEnd"/>
      <w:r>
        <w:rPr>
          <w:color w:val="000000"/>
        </w:rPr>
        <w:t xml:space="preserve"> </w:t>
      </w:r>
      <w:proofErr w:type="spellStart"/>
      <w:r>
        <w:rPr>
          <w:color w:val="000000"/>
        </w:rPr>
        <w:t>kritērijiem</w:t>
      </w:r>
      <w:proofErr w:type="spellEnd"/>
      <w:r>
        <w:rPr>
          <w:color w:val="000000"/>
        </w:rPr>
        <w:t xml:space="preserve">: </w:t>
      </w:r>
    </w:p>
    <w:p w14:paraId="1A0804DF" w14:textId="77777777" w:rsidR="00C70E1A" w:rsidRDefault="00000000" w:rsidP="00C70E1A">
      <w:pPr>
        <w:widowControl/>
        <w:numPr>
          <w:ilvl w:val="1"/>
          <w:numId w:val="14"/>
        </w:numPr>
        <w:pBdr>
          <w:top w:val="nil"/>
          <w:left w:val="nil"/>
          <w:bottom w:val="nil"/>
          <w:right w:val="nil"/>
          <w:between w:val="nil"/>
        </w:pBdr>
        <w:spacing w:before="60" w:after="0" w:line="240" w:lineRule="auto"/>
        <w:ind w:left="709"/>
        <w:jc w:val="both"/>
        <w:rPr>
          <w:color w:val="000000"/>
        </w:rPr>
      </w:pPr>
      <w:r>
        <w:rPr>
          <w:color w:val="000000"/>
        </w:rPr>
        <w:t xml:space="preserve">Ja Pretendents </w:t>
      </w:r>
      <w:proofErr w:type="spellStart"/>
      <w:r>
        <w:rPr>
          <w:color w:val="000000"/>
        </w:rPr>
        <w:t>neatbilst</w:t>
      </w:r>
      <w:proofErr w:type="spellEnd"/>
      <w:r>
        <w:rPr>
          <w:color w:val="000000"/>
        </w:rPr>
        <w:t xml:space="preserve"> </w:t>
      </w:r>
      <w:proofErr w:type="spellStart"/>
      <w:r>
        <w:rPr>
          <w:color w:val="000000"/>
        </w:rPr>
        <w:t>kādam</w:t>
      </w:r>
      <w:proofErr w:type="spellEnd"/>
      <w:r>
        <w:rPr>
          <w:color w:val="000000"/>
        </w:rPr>
        <w:t xml:space="preserve"> no </w:t>
      </w:r>
      <w:proofErr w:type="spellStart"/>
      <w:r>
        <w:rPr>
          <w:color w:val="000000"/>
        </w:rPr>
        <w:t>Pārbaudes</w:t>
      </w:r>
      <w:proofErr w:type="spellEnd"/>
      <w:r>
        <w:rPr>
          <w:color w:val="000000"/>
        </w:rPr>
        <w:t xml:space="preserve"> </w:t>
      </w:r>
      <w:proofErr w:type="spellStart"/>
      <w:r>
        <w:rPr>
          <w:color w:val="000000"/>
        </w:rPr>
        <w:t>lapas</w:t>
      </w:r>
      <w:proofErr w:type="spellEnd"/>
      <w:r>
        <w:rPr>
          <w:color w:val="000000"/>
        </w:rPr>
        <w:t xml:space="preserve"> Nr.3 </w:t>
      </w:r>
      <w:proofErr w:type="gramStart"/>
      <w:r>
        <w:rPr>
          <w:color w:val="000000"/>
        </w:rPr>
        <w:t>2.daļas</w:t>
      </w:r>
      <w:proofErr w:type="gramEnd"/>
      <w:r>
        <w:rPr>
          <w:color w:val="000000"/>
        </w:rPr>
        <w:t xml:space="preserve"> </w:t>
      </w:r>
      <w:proofErr w:type="spellStart"/>
      <w:r>
        <w:rPr>
          <w:color w:val="000000"/>
        </w:rPr>
        <w:t>minētajiem</w:t>
      </w:r>
      <w:proofErr w:type="spellEnd"/>
      <w:r>
        <w:rPr>
          <w:color w:val="000000"/>
        </w:rPr>
        <w:t xml:space="preserve"> </w:t>
      </w:r>
      <w:proofErr w:type="spellStart"/>
      <w:r>
        <w:rPr>
          <w:color w:val="000000"/>
        </w:rPr>
        <w:t>neprecizējamiem</w:t>
      </w:r>
      <w:proofErr w:type="spellEnd"/>
      <w:r>
        <w:rPr>
          <w:color w:val="000000"/>
        </w:rPr>
        <w:t xml:space="preserve"> </w:t>
      </w:r>
      <w:proofErr w:type="spellStart"/>
      <w:r>
        <w:rPr>
          <w:color w:val="000000"/>
        </w:rPr>
        <w:t>kritērijiem</w:t>
      </w:r>
      <w:proofErr w:type="spellEnd"/>
      <w:r>
        <w:rPr>
          <w:color w:val="000000"/>
        </w:rPr>
        <w:t xml:space="preserve">, tad 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piecu</w:t>
      </w:r>
      <w:proofErr w:type="spellEnd"/>
      <w:r>
        <w:rPr>
          <w:color w:val="000000"/>
        </w:rPr>
        <w:t xml:space="preserve"> </w:t>
      </w:r>
      <w:proofErr w:type="spellStart"/>
      <w:r>
        <w:rPr>
          <w:color w:val="000000"/>
        </w:rPr>
        <w:t>darbdienu</w:t>
      </w:r>
      <w:proofErr w:type="spellEnd"/>
      <w:r>
        <w:rPr>
          <w:color w:val="000000"/>
        </w:rPr>
        <w:t xml:space="preserve"> </w:t>
      </w:r>
      <w:proofErr w:type="spellStart"/>
      <w:r>
        <w:rPr>
          <w:color w:val="000000"/>
        </w:rPr>
        <w:t>laikā</w:t>
      </w:r>
      <w:proofErr w:type="spellEnd"/>
      <w:r>
        <w:rPr>
          <w:color w:val="000000"/>
        </w:rPr>
        <w:t xml:space="preserve"> </w:t>
      </w:r>
      <w:proofErr w:type="spellStart"/>
      <w:r>
        <w:rPr>
          <w:color w:val="000000"/>
        </w:rPr>
        <w:t>sagatavo</w:t>
      </w:r>
      <w:proofErr w:type="spellEnd"/>
      <w:r>
        <w:rPr>
          <w:color w:val="000000"/>
        </w:rPr>
        <w:t xml:space="preserve"> </w:t>
      </w:r>
      <w:proofErr w:type="spellStart"/>
      <w:r>
        <w:rPr>
          <w:color w:val="000000"/>
        </w:rPr>
        <w:t>lēmuma</w:t>
      </w:r>
      <w:proofErr w:type="spellEnd"/>
      <w:r>
        <w:rPr>
          <w:color w:val="000000"/>
        </w:rPr>
        <w:t xml:space="preserve"> </w:t>
      </w:r>
      <w:proofErr w:type="spellStart"/>
      <w:r>
        <w:rPr>
          <w:color w:val="000000"/>
        </w:rPr>
        <w:t>projektu</w:t>
      </w:r>
      <w:proofErr w:type="spellEnd"/>
      <w:r>
        <w:rPr>
          <w:color w:val="000000"/>
        </w:rPr>
        <w:t xml:space="preserve"> par </w:t>
      </w:r>
      <w:proofErr w:type="spellStart"/>
      <w:r>
        <w:rPr>
          <w:color w:val="000000"/>
        </w:rPr>
        <w:t>Pieteikuma</w:t>
      </w:r>
      <w:proofErr w:type="spellEnd"/>
      <w:r>
        <w:rPr>
          <w:color w:val="000000"/>
        </w:rPr>
        <w:t xml:space="preserve"> </w:t>
      </w:r>
      <w:proofErr w:type="spellStart"/>
      <w:r>
        <w:rPr>
          <w:color w:val="000000"/>
        </w:rPr>
        <w:t>prototipa</w:t>
      </w:r>
      <w:proofErr w:type="spellEnd"/>
      <w:r>
        <w:rPr>
          <w:color w:val="000000"/>
        </w:rPr>
        <w:t xml:space="preserve"> </w:t>
      </w:r>
      <w:proofErr w:type="spellStart"/>
      <w:r>
        <w:rPr>
          <w:color w:val="000000"/>
        </w:rPr>
        <w:t>izstrādei</w:t>
      </w:r>
      <w:proofErr w:type="spellEnd"/>
      <w:r>
        <w:rPr>
          <w:color w:val="000000"/>
        </w:rPr>
        <w:t xml:space="preserve"> </w:t>
      </w:r>
      <w:proofErr w:type="spellStart"/>
      <w:r>
        <w:rPr>
          <w:color w:val="000000"/>
        </w:rPr>
        <w:t>noraidīšanu</w:t>
      </w:r>
      <w:proofErr w:type="spellEnd"/>
      <w:r>
        <w:rPr>
          <w:color w:val="000000"/>
        </w:rPr>
        <w:t>;</w:t>
      </w:r>
    </w:p>
    <w:p w14:paraId="40AFA991" w14:textId="77777777" w:rsidR="00C70E1A" w:rsidRDefault="00000000" w:rsidP="00C70E1A">
      <w:pPr>
        <w:widowControl/>
        <w:numPr>
          <w:ilvl w:val="1"/>
          <w:numId w:val="14"/>
        </w:numPr>
        <w:pBdr>
          <w:top w:val="nil"/>
          <w:left w:val="nil"/>
          <w:bottom w:val="nil"/>
          <w:right w:val="nil"/>
          <w:between w:val="nil"/>
        </w:pBdr>
        <w:spacing w:before="60" w:after="0" w:line="240" w:lineRule="auto"/>
        <w:ind w:left="709"/>
        <w:jc w:val="both"/>
        <w:rPr>
          <w:color w:val="000000"/>
        </w:rPr>
      </w:pPr>
      <w:r>
        <w:rPr>
          <w:color w:val="000000"/>
        </w:rPr>
        <w:lastRenderedPageBreak/>
        <w:t xml:space="preserve">Ja </w:t>
      </w:r>
      <w:proofErr w:type="spellStart"/>
      <w:r>
        <w:rPr>
          <w:color w:val="000000"/>
        </w:rPr>
        <w:t>konstatē</w:t>
      </w:r>
      <w:proofErr w:type="spellEnd"/>
      <w:r>
        <w:rPr>
          <w:color w:val="000000"/>
        </w:rPr>
        <w:t xml:space="preserve">, ka </w:t>
      </w:r>
      <w:proofErr w:type="spellStart"/>
      <w:r>
        <w:rPr>
          <w:color w:val="000000"/>
        </w:rPr>
        <w:t>Pieteikumā</w:t>
      </w:r>
      <w:proofErr w:type="spellEnd"/>
      <w:r>
        <w:rPr>
          <w:color w:val="000000"/>
        </w:rPr>
        <w:t xml:space="preserve"> </w:t>
      </w:r>
      <w:proofErr w:type="spellStart"/>
      <w:r>
        <w:rPr>
          <w:color w:val="000000"/>
        </w:rPr>
        <w:t>norādītā</w:t>
      </w:r>
      <w:proofErr w:type="spellEnd"/>
      <w:r>
        <w:rPr>
          <w:color w:val="000000"/>
        </w:rPr>
        <w:t xml:space="preserve"> </w:t>
      </w:r>
      <w:proofErr w:type="spellStart"/>
      <w:r>
        <w:rPr>
          <w:color w:val="000000"/>
        </w:rPr>
        <w:t>informācija</w:t>
      </w:r>
      <w:proofErr w:type="spellEnd"/>
      <w:r>
        <w:rPr>
          <w:color w:val="000000"/>
        </w:rPr>
        <w:t xml:space="preserve"> ir </w:t>
      </w:r>
      <w:proofErr w:type="spellStart"/>
      <w:r>
        <w:rPr>
          <w:color w:val="000000"/>
        </w:rPr>
        <w:t>neprecīza</w:t>
      </w:r>
      <w:proofErr w:type="spellEnd"/>
      <w:r>
        <w:rPr>
          <w:color w:val="000000"/>
        </w:rPr>
        <w:t xml:space="preserve">, </w:t>
      </w:r>
      <w:proofErr w:type="spellStart"/>
      <w:r>
        <w:rPr>
          <w:color w:val="000000"/>
        </w:rPr>
        <w:t>lai</w:t>
      </w:r>
      <w:proofErr w:type="spellEnd"/>
      <w:r>
        <w:rPr>
          <w:color w:val="000000"/>
        </w:rPr>
        <w:t xml:space="preserve"> </w:t>
      </w:r>
      <w:proofErr w:type="spellStart"/>
      <w:r>
        <w:rPr>
          <w:color w:val="000000"/>
        </w:rPr>
        <w:t>varētu</w:t>
      </w:r>
      <w:proofErr w:type="spellEnd"/>
      <w:r>
        <w:rPr>
          <w:color w:val="000000"/>
        </w:rPr>
        <w:t xml:space="preserve"> </w:t>
      </w:r>
      <w:proofErr w:type="spellStart"/>
      <w:r>
        <w:rPr>
          <w:color w:val="000000"/>
        </w:rPr>
        <w:t>izvērtēt</w:t>
      </w:r>
      <w:proofErr w:type="spellEnd"/>
      <w:r>
        <w:rPr>
          <w:color w:val="000000"/>
        </w:rPr>
        <w:t xml:space="preserve"> </w:t>
      </w:r>
      <w:proofErr w:type="spellStart"/>
      <w:r>
        <w:rPr>
          <w:color w:val="000000"/>
        </w:rPr>
        <w:t>Pārbaudes</w:t>
      </w:r>
      <w:proofErr w:type="spellEnd"/>
      <w:r>
        <w:rPr>
          <w:color w:val="000000"/>
        </w:rPr>
        <w:t xml:space="preserve"> </w:t>
      </w:r>
      <w:proofErr w:type="spellStart"/>
      <w:r>
        <w:rPr>
          <w:color w:val="000000"/>
        </w:rPr>
        <w:t>lapas</w:t>
      </w:r>
      <w:proofErr w:type="spellEnd"/>
      <w:r>
        <w:rPr>
          <w:color w:val="000000"/>
        </w:rPr>
        <w:t xml:space="preserve"> Nr.3 </w:t>
      </w:r>
      <w:proofErr w:type="gramStart"/>
      <w:r>
        <w:rPr>
          <w:color w:val="000000"/>
        </w:rPr>
        <w:t>2.daļas</w:t>
      </w:r>
      <w:proofErr w:type="gramEnd"/>
      <w:r>
        <w:rPr>
          <w:color w:val="000000"/>
        </w:rPr>
        <w:t xml:space="preserve"> </w:t>
      </w:r>
      <w:proofErr w:type="spellStart"/>
      <w:r>
        <w:rPr>
          <w:color w:val="000000"/>
        </w:rPr>
        <w:t>precizējamos</w:t>
      </w:r>
      <w:proofErr w:type="spellEnd"/>
      <w:r>
        <w:rPr>
          <w:color w:val="000000"/>
        </w:rPr>
        <w:t xml:space="preserve"> </w:t>
      </w:r>
      <w:proofErr w:type="spellStart"/>
      <w:r>
        <w:rPr>
          <w:color w:val="000000"/>
        </w:rPr>
        <w:t>kritērijus</w:t>
      </w:r>
      <w:proofErr w:type="spellEnd"/>
      <w:r>
        <w:rPr>
          <w:color w:val="000000"/>
        </w:rPr>
        <w:t xml:space="preserve">, 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t>Sistēmā</w:t>
      </w:r>
      <w:proofErr w:type="spellEnd"/>
      <w:r>
        <w:t xml:space="preserve"> </w:t>
      </w:r>
      <w:proofErr w:type="spellStart"/>
      <w:r>
        <w:rPr>
          <w:color w:val="000000"/>
        </w:rPr>
        <w:t>sagatavo</w:t>
      </w:r>
      <w:proofErr w:type="spellEnd"/>
      <w:r>
        <w:rPr>
          <w:color w:val="000000"/>
        </w:rPr>
        <w:t xml:space="preserve"> </w:t>
      </w:r>
      <w:proofErr w:type="spellStart"/>
      <w:r>
        <w:rPr>
          <w:color w:val="000000"/>
        </w:rPr>
        <w:t>paziņojumu</w:t>
      </w:r>
      <w:proofErr w:type="spellEnd"/>
      <w:r>
        <w:rPr>
          <w:color w:val="000000"/>
        </w:rPr>
        <w:t xml:space="preserve"> </w:t>
      </w:r>
      <w:proofErr w:type="spellStart"/>
      <w:r>
        <w:rPr>
          <w:color w:val="000000"/>
        </w:rPr>
        <w:t>vai</w:t>
      </w:r>
      <w:proofErr w:type="spellEnd"/>
      <w:r>
        <w:rPr>
          <w:color w:val="000000"/>
        </w:rPr>
        <w:t xml:space="preserve"> </w:t>
      </w:r>
      <w:proofErr w:type="spellStart"/>
      <w:r>
        <w:rPr>
          <w:color w:val="000000"/>
        </w:rPr>
        <w:t>vēstules</w:t>
      </w:r>
      <w:proofErr w:type="spellEnd"/>
      <w:r>
        <w:rPr>
          <w:color w:val="000000"/>
        </w:rPr>
        <w:t xml:space="preserve"> </w:t>
      </w:r>
      <w:proofErr w:type="spellStart"/>
      <w:r>
        <w:rPr>
          <w:color w:val="000000"/>
        </w:rPr>
        <w:t>projektu</w:t>
      </w:r>
      <w:proofErr w:type="spellEnd"/>
      <w:r>
        <w:rPr>
          <w:color w:val="000000"/>
        </w:rPr>
        <w:t xml:space="preserve"> par </w:t>
      </w:r>
      <w:proofErr w:type="spellStart"/>
      <w:r>
        <w:rPr>
          <w:color w:val="000000"/>
        </w:rPr>
        <w:t>Pieteikumu</w:t>
      </w:r>
      <w:proofErr w:type="spellEnd"/>
      <w:r>
        <w:rPr>
          <w:color w:val="000000"/>
        </w:rPr>
        <w:t xml:space="preserve"> </w:t>
      </w:r>
      <w:proofErr w:type="spellStart"/>
      <w:r>
        <w:rPr>
          <w:color w:val="000000"/>
        </w:rPr>
        <w:t>precizēšanai</w:t>
      </w:r>
      <w:proofErr w:type="spellEnd"/>
      <w:r>
        <w:rPr>
          <w:color w:val="000000"/>
        </w:rPr>
        <w:t xml:space="preserve"> </w:t>
      </w:r>
      <w:proofErr w:type="spellStart"/>
      <w:r>
        <w:rPr>
          <w:color w:val="000000"/>
        </w:rPr>
        <w:t>Pretendentam</w:t>
      </w:r>
      <w:proofErr w:type="spellEnd"/>
      <w:r>
        <w:rPr>
          <w:color w:val="000000"/>
        </w:rPr>
        <w:t xml:space="preserve">, </w:t>
      </w:r>
      <w:proofErr w:type="spellStart"/>
      <w:r>
        <w:rPr>
          <w:color w:val="000000"/>
        </w:rPr>
        <w:t>kurā</w:t>
      </w:r>
      <w:proofErr w:type="spellEnd"/>
      <w:r>
        <w:rPr>
          <w:color w:val="000000"/>
        </w:rPr>
        <w:t xml:space="preserve"> </w:t>
      </w:r>
      <w:proofErr w:type="spellStart"/>
      <w:r>
        <w:rPr>
          <w:color w:val="000000"/>
        </w:rPr>
        <w:t>norāda</w:t>
      </w:r>
      <w:proofErr w:type="spellEnd"/>
      <w:r>
        <w:rPr>
          <w:color w:val="000000"/>
        </w:rPr>
        <w:t xml:space="preserve">, </w:t>
      </w:r>
      <w:proofErr w:type="spellStart"/>
      <w:r>
        <w:rPr>
          <w:color w:val="000000"/>
        </w:rPr>
        <w:t>kuras</w:t>
      </w:r>
      <w:proofErr w:type="spellEnd"/>
      <w:r>
        <w:rPr>
          <w:color w:val="000000"/>
        </w:rPr>
        <w:t xml:space="preserve"> </w:t>
      </w:r>
      <w:proofErr w:type="spellStart"/>
      <w:r>
        <w:rPr>
          <w:color w:val="000000"/>
        </w:rPr>
        <w:t>Pieteikuma</w:t>
      </w:r>
      <w:proofErr w:type="spellEnd"/>
      <w:r>
        <w:rPr>
          <w:color w:val="000000"/>
        </w:rPr>
        <w:t xml:space="preserve"> </w:t>
      </w:r>
      <w:proofErr w:type="spellStart"/>
      <w:r>
        <w:rPr>
          <w:color w:val="000000"/>
        </w:rPr>
        <w:t>prototipa</w:t>
      </w:r>
      <w:proofErr w:type="spellEnd"/>
      <w:r>
        <w:rPr>
          <w:color w:val="000000"/>
        </w:rPr>
        <w:t xml:space="preserve"> </w:t>
      </w:r>
      <w:proofErr w:type="spellStart"/>
      <w:r>
        <w:rPr>
          <w:color w:val="000000"/>
        </w:rPr>
        <w:t>izstrādei</w:t>
      </w:r>
      <w:proofErr w:type="spellEnd"/>
      <w:r>
        <w:rPr>
          <w:color w:val="000000"/>
        </w:rPr>
        <w:t xml:space="preserve"> </w:t>
      </w:r>
      <w:proofErr w:type="spellStart"/>
      <w:r>
        <w:rPr>
          <w:color w:val="000000"/>
        </w:rPr>
        <w:t>sadaļas</w:t>
      </w:r>
      <w:proofErr w:type="spellEnd"/>
      <w:r>
        <w:rPr>
          <w:color w:val="000000"/>
        </w:rPr>
        <w:t xml:space="preserve"> ir </w:t>
      </w:r>
      <w:proofErr w:type="spellStart"/>
      <w:r>
        <w:rPr>
          <w:color w:val="000000"/>
        </w:rPr>
        <w:t>jāprecizē</w:t>
      </w:r>
      <w:proofErr w:type="spellEnd"/>
      <w:r>
        <w:rPr>
          <w:color w:val="000000"/>
        </w:rPr>
        <w:t xml:space="preserve"> un </w:t>
      </w:r>
      <w:proofErr w:type="spellStart"/>
      <w:r>
        <w:rPr>
          <w:color w:val="000000"/>
        </w:rPr>
        <w:t>norāda</w:t>
      </w:r>
      <w:proofErr w:type="spellEnd"/>
      <w:r>
        <w:rPr>
          <w:color w:val="000000"/>
        </w:rPr>
        <w:t xml:space="preserve"> </w:t>
      </w:r>
      <w:proofErr w:type="spellStart"/>
      <w:r>
        <w:rPr>
          <w:color w:val="000000"/>
        </w:rPr>
        <w:t>termiņu</w:t>
      </w:r>
      <w:proofErr w:type="spellEnd"/>
      <w:r>
        <w:rPr>
          <w:color w:val="000000"/>
        </w:rPr>
        <w:t xml:space="preserve"> </w:t>
      </w:r>
      <w:proofErr w:type="spellStart"/>
      <w:r>
        <w:rPr>
          <w:color w:val="000000"/>
        </w:rPr>
        <w:t>precizējumu</w:t>
      </w:r>
      <w:proofErr w:type="spellEnd"/>
      <w:r>
        <w:rPr>
          <w:color w:val="000000"/>
        </w:rPr>
        <w:t xml:space="preserve"> </w:t>
      </w:r>
      <w:proofErr w:type="spellStart"/>
      <w:r>
        <w:rPr>
          <w:color w:val="000000"/>
        </w:rPr>
        <w:t>iesniegšanai</w:t>
      </w:r>
      <w:proofErr w:type="spellEnd"/>
      <w:r>
        <w:rPr>
          <w:color w:val="000000"/>
        </w:rPr>
        <w:t xml:space="preserve">, kas </w:t>
      </w:r>
      <w:proofErr w:type="spellStart"/>
      <w:r>
        <w:rPr>
          <w:color w:val="000000"/>
        </w:rPr>
        <w:t>nepārsniedz</w:t>
      </w:r>
      <w:proofErr w:type="spellEnd"/>
      <w:r>
        <w:rPr>
          <w:color w:val="000000"/>
        </w:rPr>
        <w:t xml:space="preserve"> </w:t>
      </w:r>
      <w:proofErr w:type="spellStart"/>
      <w:r>
        <w:rPr>
          <w:color w:val="000000"/>
        </w:rPr>
        <w:t>piecas</w:t>
      </w:r>
      <w:proofErr w:type="spellEnd"/>
      <w:r>
        <w:rPr>
          <w:color w:val="000000"/>
        </w:rPr>
        <w:t xml:space="preserve"> </w:t>
      </w:r>
      <w:proofErr w:type="spellStart"/>
      <w:r>
        <w:rPr>
          <w:color w:val="000000"/>
        </w:rPr>
        <w:t>darbdienas</w:t>
      </w:r>
      <w:proofErr w:type="spellEnd"/>
      <w:r>
        <w:rPr>
          <w:color w:val="000000"/>
        </w:rPr>
        <w:t>.</w:t>
      </w:r>
      <w:r>
        <w:t xml:space="preserve"> </w:t>
      </w:r>
      <w:proofErr w:type="spellStart"/>
      <w:r>
        <w:rPr>
          <w:color w:val="000000"/>
        </w:rPr>
        <w:t>Pēc</w:t>
      </w:r>
      <w:proofErr w:type="spellEnd"/>
      <w:r>
        <w:rPr>
          <w:color w:val="000000"/>
        </w:rPr>
        <w:t xml:space="preserve"> </w:t>
      </w:r>
      <w:proofErr w:type="spellStart"/>
      <w:r>
        <w:rPr>
          <w:color w:val="000000"/>
        </w:rPr>
        <w:t>Pieteikuma</w:t>
      </w:r>
      <w:proofErr w:type="spellEnd"/>
      <w:r>
        <w:rPr>
          <w:color w:val="000000"/>
        </w:rPr>
        <w:t xml:space="preserve"> </w:t>
      </w:r>
      <w:proofErr w:type="spellStart"/>
      <w:r>
        <w:rPr>
          <w:color w:val="000000"/>
        </w:rPr>
        <w:t>precizējuma</w:t>
      </w:r>
      <w:proofErr w:type="spellEnd"/>
      <w:r>
        <w:rPr>
          <w:color w:val="000000"/>
        </w:rPr>
        <w:t xml:space="preserve"> </w:t>
      </w:r>
      <w:proofErr w:type="spellStart"/>
      <w:r>
        <w:rPr>
          <w:color w:val="000000"/>
        </w:rPr>
        <w:t>saņemšanas</w:t>
      </w:r>
      <w:proofErr w:type="spellEnd"/>
      <w:r>
        <w:rPr>
          <w:color w:val="000000"/>
        </w:rPr>
        <w:t xml:space="preserve"> </w:t>
      </w:r>
      <w:proofErr w:type="spellStart"/>
      <w:r>
        <w:rPr>
          <w:color w:val="000000"/>
        </w:rPr>
        <w:t>tiek</w:t>
      </w:r>
      <w:proofErr w:type="spellEnd"/>
      <w:r>
        <w:rPr>
          <w:color w:val="000000"/>
        </w:rPr>
        <w:t xml:space="preserve"> </w:t>
      </w:r>
      <w:proofErr w:type="spellStart"/>
      <w:r>
        <w:rPr>
          <w:color w:val="000000"/>
        </w:rPr>
        <w:t>turpināta</w:t>
      </w:r>
      <w:proofErr w:type="spellEnd"/>
      <w:r>
        <w:rPr>
          <w:color w:val="000000"/>
        </w:rPr>
        <w:t xml:space="preserve"> </w:t>
      </w:r>
      <w:proofErr w:type="spellStart"/>
      <w:r>
        <w:rPr>
          <w:color w:val="000000"/>
        </w:rPr>
        <w:t>Pieteikuma</w:t>
      </w:r>
      <w:proofErr w:type="spellEnd"/>
      <w:r>
        <w:rPr>
          <w:color w:val="000000"/>
        </w:rPr>
        <w:t xml:space="preserve"> </w:t>
      </w:r>
      <w:proofErr w:type="spellStart"/>
      <w:proofErr w:type="gramStart"/>
      <w:r>
        <w:rPr>
          <w:color w:val="000000"/>
        </w:rPr>
        <w:t>vērtēšana</w:t>
      </w:r>
      <w:proofErr w:type="spellEnd"/>
      <w:r>
        <w:rPr>
          <w:color w:val="000000"/>
        </w:rPr>
        <w:t>;</w:t>
      </w:r>
      <w:proofErr w:type="gramEnd"/>
      <w:r>
        <w:rPr>
          <w:color w:val="000000"/>
        </w:rPr>
        <w:t xml:space="preserve"> </w:t>
      </w:r>
    </w:p>
    <w:p w14:paraId="2E08EF40" w14:textId="77777777" w:rsidR="00C70E1A" w:rsidRDefault="00000000" w:rsidP="00C70E1A">
      <w:pPr>
        <w:widowControl/>
        <w:numPr>
          <w:ilvl w:val="1"/>
          <w:numId w:val="14"/>
        </w:numPr>
        <w:pBdr>
          <w:top w:val="nil"/>
          <w:left w:val="nil"/>
          <w:bottom w:val="nil"/>
          <w:right w:val="nil"/>
          <w:between w:val="nil"/>
        </w:pBdr>
        <w:spacing w:before="60" w:after="0" w:line="240" w:lineRule="auto"/>
        <w:ind w:left="709"/>
        <w:jc w:val="both"/>
        <w:rPr>
          <w:color w:val="000000"/>
        </w:rPr>
      </w:pPr>
      <w:r>
        <w:rPr>
          <w:color w:val="000000"/>
        </w:rPr>
        <w:t xml:space="preserve">Ja </w:t>
      </w:r>
      <w:proofErr w:type="spellStart"/>
      <w:r>
        <w:rPr>
          <w:color w:val="000000"/>
        </w:rPr>
        <w:t>Pieteikuma</w:t>
      </w:r>
      <w:proofErr w:type="spellEnd"/>
      <w:r>
        <w:rPr>
          <w:color w:val="000000"/>
        </w:rPr>
        <w:t xml:space="preserve"> </w:t>
      </w:r>
      <w:proofErr w:type="spellStart"/>
      <w:r>
        <w:rPr>
          <w:color w:val="000000"/>
        </w:rPr>
        <w:t>precizējums</w:t>
      </w:r>
      <w:proofErr w:type="spellEnd"/>
      <w:r>
        <w:rPr>
          <w:color w:val="000000"/>
        </w:rPr>
        <w:t xml:space="preserve"> nav </w:t>
      </w:r>
      <w:proofErr w:type="spellStart"/>
      <w:r>
        <w:rPr>
          <w:color w:val="000000"/>
        </w:rPr>
        <w:t>iesniegts</w:t>
      </w:r>
      <w:proofErr w:type="spellEnd"/>
      <w:r>
        <w:rPr>
          <w:color w:val="000000"/>
        </w:rPr>
        <w:t xml:space="preserve"> </w:t>
      </w:r>
      <w:proofErr w:type="spellStart"/>
      <w:r>
        <w:rPr>
          <w:color w:val="000000"/>
        </w:rPr>
        <w:t>šo</w:t>
      </w:r>
      <w:proofErr w:type="spellEnd"/>
      <w:r>
        <w:rPr>
          <w:color w:val="000000"/>
        </w:rPr>
        <w:t xml:space="preserve"> </w:t>
      </w:r>
      <w:proofErr w:type="spellStart"/>
      <w:r>
        <w:rPr>
          <w:color w:val="000000"/>
        </w:rPr>
        <w:t>noteikumu</w:t>
      </w:r>
      <w:proofErr w:type="spellEnd"/>
      <w:r>
        <w:rPr>
          <w:color w:val="000000"/>
        </w:rPr>
        <w:t xml:space="preserve"> 2</w:t>
      </w:r>
      <w:r w:rsidRPr="00DA0892">
        <w:rPr>
          <w:color w:val="000000"/>
        </w:rPr>
        <w:t>6</w:t>
      </w:r>
      <w:r>
        <w:rPr>
          <w:color w:val="000000"/>
        </w:rPr>
        <w:t xml:space="preserve">.2 </w:t>
      </w:r>
      <w:proofErr w:type="spellStart"/>
      <w:r>
        <w:rPr>
          <w:color w:val="000000"/>
        </w:rPr>
        <w:t>apakšpunktā</w:t>
      </w:r>
      <w:proofErr w:type="spellEnd"/>
      <w:r>
        <w:rPr>
          <w:color w:val="000000"/>
        </w:rPr>
        <w:t xml:space="preserve"> </w:t>
      </w:r>
      <w:proofErr w:type="spellStart"/>
      <w:r>
        <w:rPr>
          <w:color w:val="000000"/>
        </w:rPr>
        <w:t>norādītajā</w:t>
      </w:r>
      <w:proofErr w:type="spellEnd"/>
      <w:r>
        <w:rPr>
          <w:color w:val="000000"/>
        </w:rPr>
        <w:t xml:space="preserve"> </w:t>
      </w:r>
      <w:proofErr w:type="spellStart"/>
      <w:r>
        <w:rPr>
          <w:color w:val="000000"/>
        </w:rPr>
        <w:t>termiņā</w:t>
      </w:r>
      <w:proofErr w:type="spellEnd"/>
      <w:r>
        <w:rPr>
          <w:color w:val="000000"/>
        </w:rPr>
        <w:t xml:space="preserve"> </w:t>
      </w:r>
      <w:proofErr w:type="spellStart"/>
      <w:r>
        <w:rPr>
          <w:color w:val="000000"/>
        </w:rPr>
        <w:t>vai</w:t>
      </w:r>
      <w:proofErr w:type="spellEnd"/>
      <w:r>
        <w:rPr>
          <w:color w:val="000000"/>
        </w:rPr>
        <w:t xml:space="preserve"> </w:t>
      </w:r>
      <w:proofErr w:type="spellStart"/>
      <w:r>
        <w:rPr>
          <w:color w:val="000000"/>
        </w:rPr>
        <w:t>pēc</w:t>
      </w:r>
      <w:proofErr w:type="spellEnd"/>
      <w:r>
        <w:rPr>
          <w:color w:val="000000"/>
        </w:rPr>
        <w:t xml:space="preserve"> </w:t>
      </w:r>
      <w:proofErr w:type="spellStart"/>
      <w:r>
        <w:rPr>
          <w:color w:val="000000"/>
        </w:rPr>
        <w:t>pieprasītās</w:t>
      </w:r>
      <w:proofErr w:type="spellEnd"/>
      <w:r>
        <w:rPr>
          <w:color w:val="000000"/>
        </w:rPr>
        <w:t xml:space="preserve"> </w:t>
      </w:r>
      <w:proofErr w:type="spellStart"/>
      <w:r>
        <w:rPr>
          <w:color w:val="000000"/>
        </w:rPr>
        <w:t>papildinformācijas</w:t>
      </w:r>
      <w:proofErr w:type="spellEnd"/>
      <w:r>
        <w:rPr>
          <w:color w:val="000000"/>
        </w:rPr>
        <w:t xml:space="preserve"> </w:t>
      </w:r>
      <w:proofErr w:type="spellStart"/>
      <w:r>
        <w:rPr>
          <w:color w:val="000000"/>
        </w:rPr>
        <w:t>saņemšanas</w:t>
      </w:r>
      <w:proofErr w:type="spellEnd"/>
      <w:r>
        <w:rPr>
          <w:color w:val="000000"/>
        </w:rPr>
        <w:t xml:space="preserve"> Pretendents </w:t>
      </w:r>
      <w:proofErr w:type="spellStart"/>
      <w:r>
        <w:rPr>
          <w:color w:val="000000"/>
        </w:rPr>
        <w:t>neatbilst</w:t>
      </w:r>
      <w:proofErr w:type="spellEnd"/>
      <w:r>
        <w:rPr>
          <w:color w:val="000000"/>
        </w:rPr>
        <w:t xml:space="preserve"> </w:t>
      </w:r>
      <w:proofErr w:type="spellStart"/>
      <w:r>
        <w:rPr>
          <w:color w:val="000000"/>
        </w:rPr>
        <w:t>kādam</w:t>
      </w:r>
      <w:proofErr w:type="spellEnd"/>
      <w:r>
        <w:rPr>
          <w:color w:val="000000"/>
        </w:rPr>
        <w:t xml:space="preserve"> no </w:t>
      </w:r>
      <w:proofErr w:type="spellStart"/>
      <w:r>
        <w:rPr>
          <w:color w:val="000000"/>
        </w:rPr>
        <w:t>Pārbaudes</w:t>
      </w:r>
      <w:proofErr w:type="spellEnd"/>
      <w:r>
        <w:rPr>
          <w:color w:val="000000"/>
        </w:rPr>
        <w:t xml:space="preserve"> </w:t>
      </w:r>
      <w:proofErr w:type="spellStart"/>
      <w:r>
        <w:rPr>
          <w:color w:val="000000"/>
        </w:rPr>
        <w:t>lapas</w:t>
      </w:r>
      <w:proofErr w:type="spellEnd"/>
      <w:r>
        <w:rPr>
          <w:color w:val="000000"/>
        </w:rPr>
        <w:t xml:space="preserve"> Nr.3 </w:t>
      </w:r>
      <w:proofErr w:type="gramStart"/>
      <w:r>
        <w:rPr>
          <w:color w:val="000000"/>
        </w:rPr>
        <w:t>2.daļas</w:t>
      </w:r>
      <w:proofErr w:type="gramEnd"/>
      <w:r>
        <w:rPr>
          <w:color w:val="000000"/>
        </w:rPr>
        <w:t xml:space="preserve"> </w:t>
      </w:r>
      <w:proofErr w:type="spellStart"/>
      <w:r>
        <w:rPr>
          <w:color w:val="000000"/>
        </w:rPr>
        <w:t>precizējamiem</w:t>
      </w:r>
      <w:proofErr w:type="spellEnd"/>
      <w:r>
        <w:rPr>
          <w:color w:val="000000"/>
        </w:rPr>
        <w:t xml:space="preserve"> </w:t>
      </w:r>
      <w:proofErr w:type="spellStart"/>
      <w:r>
        <w:rPr>
          <w:color w:val="000000"/>
        </w:rPr>
        <w:t>kritērijiem</w:t>
      </w:r>
      <w:proofErr w:type="spellEnd"/>
      <w:r>
        <w:rPr>
          <w:color w:val="000000"/>
        </w:rPr>
        <w:t xml:space="preserve">, 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10 </w:t>
      </w:r>
      <w:proofErr w:type="spellStart"/>
      <w:r>
        <w:rPr>
          <w:color w:val="000000"/>
        </w:rPr>
        <w:t>darbdienu</w:t>
      </w:r>
      <w:proofErr w:type="spellEnd"/>
      <w:r>
        <w:rPr>
          <w:color w:val="000000"/>
        </w:rPr>
        <w:t xml:space="preserve"> </w:t>
      </w:r>
      <w:proofErr w:type="spellStart"/>
      <w:r>
        <w:rPr>
          <w:color w:val="000000"/>
        </w:rPr>
        <w:t>laikā</w:t>
      </w:r>
      <w:proofErr w:type="spellEnd"/>
      <w:r>
        <w:rPr>
          <w:color w:val="000000"/>
        </w:rPr>
        <w:t xml:space="preserve"> </w:t>
      </w:r>
      <w:proofErr w:type="spellStart"/>
      <w:r>
        <w:rPr>
          <w:color w:val="000000"/>
        </w:rPr>
        <w:t>sagatavo</w:t>
      </w:r>
      <w:proofErr w:type="spellEnd"/>
      <w:r>
        <w:rPr>
          <w:color w:val="000000"/>
        </w:rPr>
        <w:t xml:space="preserve"> </w:t>
      </w:r>
      <w:proofErr w:type="spellStart"/>
      <w:r>
        <w:rPr>
          <w:color w:val="000000"/>
        </w:rPr>
        <w:t>lēmuma</w:t>
      </w:r>
      <w:proofErr w:type="spellEnd"/>
      <w:r>
        <w:rPr>
          <w:color w:val="000000"/>
        </w:rPr>
        <w:t xml:space="preserve"> </w:t>
      </w:r>
      <w:proofErr w:type="spellStart"/>
      <w:r>
        <w:rPr>
          <w:color w:val="000000"/>
        </w:rPr>
        <w:t>projektu</w:t>
      </w:r>
      <w:proofErr w:type="spellEnd"/>
      <w:r>
        <w:rPr>
          <w:color w:val="000000"/>
        </w:rPr>
        <w:t xml:space="preserve"> par </w:t>
      </w:r>
      <w:proofErr w:type="spellStart"/>
      <w:r>
        <w:rPr>
          <w:color w:val="000000"/>
        </w:rPr>
        <w:t>Pieteikuma</w:t>
      </w:r>
      <w:proofErr w:type="spellEnd"/>
      <w:r>
        <w:rPr>
          <w:color w:val="000000"/>
        </w:rPr>
        <w:t xml:space="preserve"> </w:t>
      </w:r>
      <w:proofErr w:type="spellStart"/>
      <w:r>
        <w:rPr>
          <w:color w:val="000000"/>
        </w:rPr>
        <w:t>prototipa</w:t>
      </w:r>
      <w:proofErr w:type="spellEnd"/>
      <w:r>
        <w:rPr>
          <w:color w:val="000000"/>
        </w:rPr>
        <w:t xml:space="preserve"> </w:t>
      </w:r>
      <w:proofErr w:type="spellStart"/>
      <w:r>
        <w:rPr>
          <w:color w:val="000000"/>
        </w:rPr>
        <w:t>izstrādei</w:t>
      </w:r>
      <w:proofErr w:type="spellEnd"/>
      <w:r>
        <w:rPr>
          <w:color w:val="000000"/>
        </w:rPr>
        <w:t xml:space="preserve"> </w:t>
      </w:r>
      <w:proofErr w:type="spellStart"/>
      <w:r>
        <w:rPr>
          <w:color w:val="000000"/>
        </w:rPr>
        <w:t>noraidīšanu</w:t>
      </w:r>
      <w:proofErr w:type="spellEnd"/>
      <w:r>
        <w:rPr>
          <w:color w:val="000000"/>
        </w:rPr>
        <w:t xml:space="preserve">; </w:t>
      </w:r>
    </w:p>
    <w:p w14:paraId="27CF4058" w14:textId="77777777" w:rsidR="00C70E1A" w:rsidRDefault="00000000" w:rsidP="00C70E1A">
      <w:pPr>
        <w:widowControl/>
        <w:numPr>
          <w:ilvl w:val="1"/>
          <w:numId w:val="14"/>
        </w:numPr>
        <w:pBdr>
          <w:top w:val="nil"/>
          <w:left w:val="nil"/>
          <w:bottom w:val="nil"/>
          <w:right w:val="nil"/>
          <w:between w:val="nil"/>
        </w:pBdr>
        <w:spacing w:before="60" w:after="0" w:line="240" w:lineRule="auto"/>
        <w:ind w:left="709"/>
        <w:jc w:val="both"/>
        <w:rPr>
          <w:color w:val="000000"/>
        </w:rPr>
      </w:pPr>
      <w:r>
        <w:rPr>
          <w:color w:val="000000"/>
        </w:rPr>
        <w:t xml:space="preserve">Ja </w:t>
      </w:r>
      <w:proofErr w:type="spellStart"/>
      <w:r>
        <w:rPr>
          <w:color w:val="000000"/>
        </w:rPr>
        <w:t>Pārbaudes</w:t>
      </w:r>
      <w:proofErr w:type="spellEnd"/>
      <w:r>
        <w:rPr>
          <w:color w:val="000000"/>
        </w:rPr>
        <w:t xml:space="preserve"> </w:t>
      </w:r>
      <w:proofErr w:type="spellStart"/>
      <w:r>
        <w:rPr>
          <w:color w:val="000000"/>
        </w:rPr>
        <w:t>lapas</w:t>
      </w:r>
      <w:proofErr w:type="spellEnd"/>
      <w:r>
        <w:rPr>
          <w:color w:val="000000"/>
        </w:rPr>
        <w:t xml:space="preserve"> Nr.3 </w:t>
      </w:r>
      <w:proofErr w:type="gramStart"/>
      <w:r>
        <w:rPr>
          <w:color w:val="000000"/>
        </w:rPr>
        <w:t>2.daļā</w:t>
      </w:r>
      <w:proofErr w:type="gramEnd"/>
      <w:r>
        <w:rPr>
          <w:color w:val="000000"/>
        </w:rPr>
        <w:t xml:space="preserve"> </w:t>
      </w:r>
      <w:proofErr w:type="spellStart"/>
      <w:r>
        <w:rPr>
          <w:color w:val="000000"/>
        </w:rPr>
        <w:t>nevienā</w:t>
      </w:r>
      <w:proofErr w:type="spellEnd"/>
      <w:r>
        <w:rPr>
          <w:color w:val="000000"/>
        </w:rPr>
        <w:t xml:space="preserve"> no </w:t>
      </w:r>
      <w:proofErr w:type="spellStart"/>
      <w:r>
        <w:rPr>
          <w:color w:val="000000"/>
        </w:rPr>
        <w:t>precizējamiem</w:t>
      </w:r>
      <w:proofErr w:type="spellEnd"/>
      <w:r>
        <w:rPr>
          <w:color w:val="000000"/>
        </w:rPr>
        <w:t xml:space="preserve"> </w:t>
      </w:r>
      <w:proofErr w:type="spellStart"/>
      <w:r>
        <w:rPr>
          <w:color w:val="000000"/>
        </w:rPr>
        <w:t>kritērijiem</w:t>
      </w:r>
      <w:proofErr w:type="spellEnd"/>
      <w:r>
        <w:rPr>
          <w:color w:val="000000"/>
        </w:rPr>
        <w:t xml:space="preserve"> nav </w:t>
      </w:r>
      <w:proofErr w:type="spellStart"/>
      <w:r>
        <w:rPr>
          <w:color w:val="000000"/>
        </w:rPr>
        <w:t>atzīme</w:t>
      </w:r>
      <w:proofErr w:type="spellEnd"/>
      <w:r>
        <w:rPr>
          <w:color w:val="000000"/>
        </w:rPr>
        <w:t xml:space="preserve"> “</w:t>
      </w:r>
      <w:proofErr w:type="spellStart"/>
      <w:r>
        <w:rPr>
          <w:color w:val="000000"/>
        </w:rPr>
        <w:t>Nē</w:t>
      </w:r>
      <w:proofErr w:type="spellEnd"/>
      <w:r>
        <w:rPr>
          <w:color w:val="000000"/>
        </w:rPr>
        <w:t xml:space="preserve">”, 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virza</w:t>
      </w:r>
      <w:proofErr w:type="spellEnd"/>
      <w:r>
        <w:rPr>
          <w:color w:val="000000"/>
        </w:rPr>
        <w:t xml:space="preserve"> </w:t>
      </w:r>
      <w:proofErr w:type="spellStart"/>
      <w:r>
        <w:rPr>
          <w:color w:val="000000"/>
        </w:rPr>
        <w:t>pretendenta</w:t>
      </w:r>
      <w:proofErr w:type="spellEnd"/>
      <w:r>
        <w:rPr>
          <w:color w:val="000000"/>
        </w:rPr>
        <w:t xml:space="preserve"> </w:t>
      </w:r>
      <w:proofErr w:type="spellStart"/>
      <w:r>
        <w:rPr>
          <w:color w:val="000000"/>
        </w:rPr>
        <w:t>Pieteikumu</w:t>
      </w:r>
      <w:proofErr w:type="spellEnd"/>
      <w:r>
        <w:rPr>
          <w:color w:val="000000"/>
        </w:rPr>
        <w:t xml:space="preserve"> </w:t>
      </w:r>
      <w:proofErr w:type="spellStart"/>
      <w:r>
        <w:rPr>
          <w:color w:val="000000"/>
        </w:rPr>
        <w:t>uz</w:t>
      </w:r>
      <w:proofErr w:type="spellEnd"/>
      <w:r>
        <w:rPr>
          <w:color w:val="000000"/>
        </w:rPr>
        <w:t xml:space="preserve"> </w:t>
      </w:r>
      <w:proofErr w:type="spellStart"/>
      <w:r>
        <w:rPr>
          <w:color w:val="000000"/>
        </w:rPr>
        <w:t>prototipa</w:t>
      </w:r>
      <w:proofErr w:type="spellEnd"/>
      <w:r>
        <w:rPr>
          <w:color w:val="000000"/>
        </w:rPr>
        <w:t xml:space="preserve"> </w:t>
      </w:r>
      <w:proofErr w:type="spellStart"/>
      <w:r>
        <w:rPr>
          <w:color w:val="000000"/>
        </w:rPr>
        <w:t>izstrādes</w:t>
      </w:r>
      <w:proofErr w:type="spellEnd"/>
      <w:r>
        <w:rPr>
          <w:color w:val="000000"/>
        </w:rPr>
        <w:t xml:space="preserve"> </w:t>
      </w:r>
      <w:proofErr w:type="spellStart"/>
      <w:r>
        <w:rPr>
          <w:color w:val="000000"/>
        </w:rPr>
        <w:t>izvērtēšanas</w:t>
      </w:r>
      <w:proofErr w:type="spellEnd"/>
      <w:r>
        <w:rPr>
          <w:color w:val="000000"/>
        </w:rPr>
        <w:t xml:space="preserve"> </w:t>
      </w:r>
      <w:proofErr w:type="spellStart"/>
      <w:r>
        <w:rPr>
          <w:color w:val="000000"/>
        </w:rPr>
        <w:t>komisiju</w:t>
      </w:r>
      <w:proofErr w:type="spellEnd"/>
      <w:r>
        <w:rPr>
          <w:color w:val="000000"/>
        </w:rPr>
        <w:t xml:space="preserve"> </w:t>
      </w:r>
      <w:proofErr w:type="spellStart"/>
      <w:r>
        <w:rPr>
          <w:color w:val="000000"/>
        </w:rPr>
        <w:t>Pieteikuma</w:t>
      </w:r>
      <w:proofErr w:type="spellEnd"/>
      <w:r>
        <w:rPr>
          <w:color w:val="000000"/>
        </w:rPr>
        <w:t xml:space="preserve"> </w:t>
      </w:r>
      <w:proofErr w:type="spellStart"/>
      <w:r>
        <w:rPr>
          <w:color w:val="000000"/>
        </w:rPr>
        <w:t>izvērtēšanai</w:t>
      </w:r>
      <w:proofErr w:type="spellEnd"/>
      <w:r>
        <w:rPr>
          <w:color w:val="000000"/>
        </w:rPr>
        <w:t xml:space="preserve"> </w:t>
      </w:r>
      <w:proofErr w:type="spellStart"/>
      <w:r>
        <w:rPr>
          <w:color w:val="000000"/>
        </w:rPr>
        <w:t>pēc</w:t>
      </w:r>
      <w:proofErr w:type="spellEnd"/>
      <w:r>
        <w:rPr>
          <w:color w:val="000000"/>
        </w:rPr>
        <w:t xml:space="preserve"> </w:t>
      </w:r>
      <w:proofErr w:type="spellStart"/>
      <w:r>
        <w:rPr>
          <w:color w:val="000000"/>
        </w:rPr>
        <w:t>Pārbaudes</w:t>
      </w:r>
      <w:proofErr w:type="spellEnd"/>
      <w:r>
        <w:rPr>
          <w:color w:val="000000"/>
        </w:rPr>
        <w:t xml:space="preserve"> </w:t>
      </w:r>
      <w:proofErr w:type="spellStart"/>
      <w:r>
        <w:rPr>
          <w:color w:val="000000"/>
        </w:rPr>
        <w:t>lapas</w:t>
      </w:r>
      <w:proofErr w:type="spellEnd"/>
      <w:r>
        <w:rPr>
          <w:color w:val="000000"/>
        </w:rPr>
        <w:t xml:space="preserve"> Nr.3 3.daļas </w:t>
      </w:r>
      <w:proofErr w:type="spellStart"/>
      <w:r>
        <w:rPr>
          <w:color w:val="000000"/>
        </w:rPr>
        <w:t>kritērijiem</w:t>
      </w:r>
      <w:proofErr w:type="spellEnd"/>
      <w:r>
        <w:rPr>
          <w:color w:val="000000"/>
        </w:rPr>
        <w:t>.</w:t>
      </w:r>
    </w:p>
    <w:p w14:paraId="54E43E7E" w14:textId="77777777" w:rsidR="00C70E1A" w:rsidRDefault="00000000" w:rsidP="00C70E1A">
      <w:pPr>
        <w:widowControl/>
        <w:numPr>
          <w:ilvl w:val="0"/>
          <w:numId w:val="14"/>
        </w:numPr>
        <w:pBdr>
          <w:top w:val="nil"/>
          <w:left w:val="nil"/>
          <w:bottom w:val="nil"/>
          <w:right w:val="nil"/>
          <w:between w:val="nil"/>
        </w:pBdr>
        <w:spacing w:before="120" w:after="0" w:line="240" w:lineRule="auto"/>
        <w:ind w:left="0"/>
        <w:jc w:val="both"/>
        <w:rPr>
          <w:color w:val="000000"/>
        </w:rPr>
      </w:pPr>
      <w:r>
        <w:rPr>
          <w:color w:val="000000"/>
        </w:rPr>
        <w:t xml:space="preserve">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trīs</w:t>
      </w:r>
      <w:proofErr w:type="spellEnd"/>
      <w:r>
        <w:rPr>
          <w:color w:val="000000"/>
        </w:rPr>
        <w:t xml:space="preserve"> </w:t>
      </w:r>
      <w:proofErr w:type="spellStart"/>
      <w:r>
        <w:rPr>
          <w:color w:val="000000"/>
        </w:rPr>
        <w:t>darbdienas</w:t>
      </w:r>
      <w:proofErr w:type="spellEnd"/>
      <w:r>
        <w:rPr>
          <w:color w:val="000000"/>
        </w:rPr>
        <w:t xml:space="preserve"> </w:t>
      </w:r>
      <w:proofErr w:type="spellStart"/>
      <w:r>
        <w:rPr>
          <w:color w:val="000000"/>
        </w:rPr>
        <w:t>pirms</w:t>
      </w:r>
      <w:proofErr w:type="spellEnd"/>
      <w:r>
        <w:rPr>
          <w:color w:val="000000"/>
        </w:rPr>
        <w:t xml:space="preserve"> </w:t>
      </w:r>
      <w:proofErr w:type="spellStart"/>
      <w:r>
        <w:rPr>
          <w:color w:val="000000"/>
        </w:rPr>
        <w:t>Prototipa</w:t>
      </w:r>
      <w:proofErr w:type="spellEnd"/>
      <w:r>
        <w:rPr>
          <w:color w:val="000000"/>
        </w:rPr>
        <w:t xml:space="preserve"> </w:t>
      </w:r>
      <w:proofErr w:type="spellStart"/>
      <w:r>
        <w:rPr>
          <w:color w:val="000000"/>
        </w:rPr>
        <w:t>izvērtēšanas</w:t>
      </w:r>
      <w:proofErr w:type="spellEnd"/>
      <w:r>
        <w:rPr>
          <w:color w:val="000000"/>
        </w:rPr>
        <w:t xml:space="preserve"> </w:t>
      </w:r>
      <w:proofErr w:type="spellStart"/>
      <w:r>
        <w:rPr>
          <w:color w:val="000000"/>
        </w:rPr>
        <w:t>komisijas</w:t>
      </w:r>
      <w:proofErr w:type="spellEnd"/>
      <w:r>
        <w:rPr>
          <w:color w:val="000000"/>
        </w:rPr>
        <w:t xml:space="preserve"> </w:t>
      </w:r>
      <w:proofErr w:type="spellStart"/>
      <w:r>
        <w:rPr>
          <w:color w:val="000000"/>
        </w:rPr>
        <w:t>sēdes</w:t>
      </w:r>
      <w:proofErr w:type="spellEnd"/>
      <w:r>
        <w:rPr>
          <w:color w:val="000000"/>
        </w:rPr>
        <w:t xml:space="preserve"> </w:t>
      </w:r>
      <w:proofErr w:type="spellStart"/>
      <w:r>
        <w:rPr>
          <w:color w:val="000000"/>
        </w:rPr>
        <w:t>elektroniski</w:t>
      </w:r>
      <w:proofErr w:type="spellEnd"/>
      <w:r>
        <w:rPr>
          <w:color w:val="000000"/>
        </w:rPr>
        <w:t xml:space="preserve"> </w:t>
      </w:r>
      <w:proofErr w:type="spellStart"/>
      <w:r>
        <w:rPr>
          <w:color w:val="000000"/>
        </w:rPr>
        <w:t>nosūta</w:t>
      </w:r>
      <w:proofErr w:type="spellEnd"/>
      <w:r>
        <w:rPr>
          <w:color w:val="000000"/>
        </w:rPr>
        <w:t xml:space="preserve"> </w:t>
      </w:r>
      <w:proofErr w:type="spellStart"/>
      <w:r>
        <w:rPr>
          <w:color w:val="000000"/>
        </w:rPr>
        <w:t>pretendentam</w:t>
      </w:r>
      <w:proofErr w:type="spellEnd"/>
      <w:r>
        <w:rPr>
          <w:color w:val="000000"/>
        </w:rPr>
        <w:t xml:space="preserve"> </w:t>
      </w:r>
      <w:proofErr w:type="spellStart"/>
      <w:r>
        <w:rPr>
          <w:color w:val="000000"/>
        </w:rPr>
        <w:t>uzaicinājumu</w:t>
      </w:r>
      <w:proofErr w:type="spellEnd"/>
      <w:r>
        <w:rPr>
          <w:color w:val="000000"/>
        </w:rPr>
        <w:t xml:space="preserve"> </w:t>
      </w:r>
      <w:proofErr w:type="spellStart"/>
      <w:r>
        <w:rPr>
          <w:color w:val="000000"/>
        </w:rPr>
        <w:t>ierasties</w:t>
      </w:r>
      <w:proofErr w:type="spellEnd"/>
      <w:r>
        <w:rPr>
          <w:color w:val="000000"/>
        </w:rPr>
        <w:t xml:space="preserve"> </w:t>
      </w:r>
      <w:proofErr w:type="spellStart"/>
      <w:r>
        <w:rPr>
          <w:color w:val="000000"/>
        </w:rPr>
        <w:t>uz</w:t>
      </w:r>
      <w:proofErr w:type="spellEnd"/>
      <w:r>
        <w:rPr>
          <w:color w:val="000000"/>
        </w:rPr>
        <w:t xml:space="preserve"> to un </w:t>
      </w:r>
      <w:proofErr w:type="spellStart"/>
      <w:r>
        <w:rPr>
          <w:color w:val="000000"/>
        </w:rPr>
        <w:t>sniegt</w:t>
      </w:r>
      <w:proofErr w:type="spellEnd"/>
      <w:r>
        <w:rPr>
          <w:color w:val="000000"/>
        </w:rPr>
        <w:t xml:space="preserve"> </w:t>
      </w:r>
      <w:proofErr w:type="spellStart"/>
      <w:r>
        <w:rPr>
          <w:color w:val="000000"/>
        </w:rPr>
        <w:t>prezentāciju</w:t>
      </w:r>
      <w:proofErr w:type="spellEnd"/>
      <w:r>
        <w:rPr>
          <w:color w:val="000000"/>
        </w:rPr>
        <w:t>.</w:t>
      </w:r>
    </w:p>
    <w:p w14:paraId="533E4F66" w14:textId="77777777" w:rsidR="00C70E1A" w:rsidRPr="00DA0892" w:rsidRDefault="00000000" w:rsidP="00C70E1A">
      <w:pPr>
        <w:widowControl/>
        <w:numPr>
          <w:ilvl w:val="0"/>
          <w:numId w:val="14"/>
        </w:numPr>
        <w:pBdr>
          <w:top w:val="nil"/>
          <w:left w:val="nil"/>
          <w:bottom w:val="nil"/>
          <w:right w:val="nil"/>
          <w:between w:val="nil"/>
        </w:pBdr>
        <w:spacing w:before="120" w:after="0" w:line="240" w:lineRule="auto"/>
        <w:ind w:left="0"/>
        <w:jc w:val="both"/>
        <w:rPr>
          <w:color w:val="000000"/>
        </w:rPr>
      </w:pPr>
      <w:proofErr w:type="spellStart"/>
      <w:r w:rsidRPr="00DA0892">
        <w:rPr>
          <w:color w:val="000000"/>
        </w:rPr>
        <w:t>Prototipa</w:t>
      </w:r>
      <w:proofErr w:type="spellEnd"/>
      <w:r w:rsidRPr="00DA0892">
        <w:rPr>
          <w:color w:val="000000"/>
        </w:rPr>
        <w:t xml:space="preserve"> </w:t>
      </w:r>
      <w:proofErr w:type="spellStart"/>
      <w:r w:rsidRPr="00DA0892">
        <w:rPr>
          <w:color w:val="000000"/>
        </w:rPr>
        <w:t>izstrādes</w:t>
      </w:r>
      <w:proofErr w:type="spellEnd"/>
      <w:r w:rsidRPr="00DA0892">
        <w:rPr>
          <w:color w:val="000000"/>
        </w:rPr>
        <w:t xml:space="preserve"> </w:t>
      </w:r>
      <w:proofErr w:type="spellStart"/>
      <w:r w:rsidRPr="00DA0892">
        <w:rPr>
          <w:color w:val="000000"/>
        </w:rPr>
        <w:t>izvērtēšanas</w:t>
      </w:r>
      <w:proofErr w:type="spellEnd"/>
      <w:r w:rsidRPr="00DA0892">
        <w:rPr>
          <w:color w:val="000000"/>
        </w:rPr>
        <w:t xml:space="preserve"> </w:t>
      </w:r>
      <w:proofErr w:type="spellStart"/>
      <w:r w:rsidRPr="00DA0892">
        <w:rPr>
          <w:color w:val="000000"/>
        </w:rPr>
        <w:t>komisija</w:t>
      </w:r>
      <w:proofErr w:type="spellEnd"/>
      <w:r w:rsidRPr="00DA0892">
        <w:rPr>
          <w:color w:val="000000"/>
        </w:rPr>
        <w:t xml:space="preserve"> </w:t>
      </w:r>
      <w:proofErr w:type="spellStart"/>
      <w:r w:rsidRPr="00DA0892">
        <w:rPr>
          <w:color w:val="000000"/>
        </w:rPr>
        <w:t>Pieteikumu</w:t>
      </w:r>
      <w:proofErr w:type="spellEnd"/>
      <w:r w:rsidRPr="00DA0892">
        <w:rPr>
          <w:color w:val="000000"/>
        </w:rPr>
        <w:t xml:space="preserve"> </w:t>
      </w:r>
      <w:r>
        <w:rPr>
          <w:color w:val="000000"/>
        </w:rPr>
        <w:t xml:space="preserve">un </w:t>
      </w:r>
      <w:proofErr w:type="spellStart"/>
      <w:r w:rsidRPr="00AF6895">
        <w:rPr>
          <w:color w:val="000000"/>
        </w:rPr>
        <w:t>Prezentācijā</w:t>
      </w:r>
      <w:proofErr w:type="spellEnd"/>
      <w:r w:rsidRPr="00AF6895">
        <w:rPr>
          <w:color w:val="000000"/>
        </w:rPr>
        <w:t xml:space="preserve"> </w:t>
      </w:r>
      <w:proofErr w:type="spellStart"/>
      <w:r w:rsidRPr="00AF6895">
        <w:rPr>
          <w:color w:val="000000"/>
        </w:rPr>
        <w:t>sniegto</w:t>
      </w:r>
      <w:proofErr w:type="spellEnd"/>
      <w:r w:rsidRPr="00AF6895">
        <w:rPr>
          <w:color w:val="000000"/>
        </w:rPr>
        <w:t xml:space="preserve"> </w:t>
      </w:r>
      <w:proofErr w:type="spellStart"/>
      <w:r w:rsidRPr="00AF6895">
        <w:rPr>
          <w:color w:val="000000"/>
        </w:rPr>
        <w:t>informāciju</w:t>
      </w:r>
      <w:proofErr w:type="spellEnd"/>
      <w:r>
        <w:rPr>
          <w:color w:val="000000"/>
        </w:rPr>
        <w:t xml:space="preserve"> </w:t>
      </w:r>
      <w:proofErr w:type="spellStart"/>
      <w:r w:rsidRPr="00DA0892">
        <w:rPr>
          <w:color w:val="000000"/>
        </w:rPr>
        <w:t>izvērtē</w:t>
      </w:r>
      <w:proofErr w:type="spellEnd"/>
      <w:r w:rsidRPr="00DA0892">
        <w:rPr>
          <w:color w:val="000000"/>
        </w:rPr>
        <w:t xml:space="preserve"> </w:t>
      </w:r>
      <w:proofErr w:type="spellStart"/>
      <w:r w:rsidRPr="00DA0892">
        <w:rPr>
          <w:color w:val="000000"/>
        </w:rPr>
        <w:t>komisijas</w:t>
      </w:r>
      <w:proofErr w:type="spellEnd"/>
      <w:r w:rsidRPr="00DA0892">
        <w:rPr>
          <w:color w:val="000000"/>
        </w:rPr>
        <w:t xml:space="preserve"> </w:t>
      </w:r>
      <w:proofErr w:type="spellStart"/>
      <w:r w:rsidRPr="00DA0892">
        <w:rPr>
          <w:color w:val="000000"/>
        </w:rPr>
        <w:t>sēdē</w:t>
      </w:r>
      <w:proofErr w:type="spellEnd"/>
      <w:r w:rsidRPr="00DA0892">
        <w:rPr>
          <w:color w:val="000000"/>
        </w:rPr>
        <w:t xml:space="preserve"> </w:t>
      </w:r>
      <w:proofErr w:type="spellStart"/>
      <w:r w:rsidRPr="00DA0892">
        <w:rPr>
          <w:color w:val="000000"/>
        </w:rPr>
        <w:t>atbilstoši</w:t>
      </w:r>
      <w:proofErr w:type="spellEnd"/>
      <w:r w:rsidRPr="00DA0892">
        <w:rPr>
          <w:color w:val="000000"/>
        </w:rPr>
        <w:t xml:space="preserve"> </w:t>
      </w:r>
      <w:proofErr w:type="spellStart"/>
      <w:r w:rsidRPr="00DA0892">
        <w:rPr>
          <w:color w:val="000000"/>
        </w:rPr>
        <w:t>Pārbaudes</w:t>
      </w:r>
      <w:proofErr w:type="spellEnd"/>
      <w:r w:rsidRPr="00DA0892">
        <w:rPr>
          <w:color w:val="000000"/>
        </w:rPr>
        <w:t xml:space="preserve"> </w:t>
      </w:r>
      <w:proofErr w:type="spellStart"/>
      <w:r w:rsidRPr="00DA0892">
        <w:rPr>
          <w:color w:val="000000"/>
        </w:rPr>
        <w:t>lapas</w:t>
      </w:r>
      <w:proofErr w:type="spellEnd"/>
      <w:r w:rsidRPr="00DA0892">
        <w:rPr>
          <w:color w:val="000000"/>
        </w:rPr>
        <w:t xml:space="preserve"> Nr.3 </w:t>
      </w:r>
      <w:proofErr w:type="gramStart"/>
      <w:r w:rsidRPr="00DA0892">
        <w:rPr>
          <w:color w:val="000000"/>
        </w:rPr>
        <w:t>3.daļas</w:t>
      </w:r>
      <w:proofErr w:type="gramEnd"/>
      <w:r w:rsidRPr="00DA0892">
        <w:rPr>
          <w:color w:val="000000"/>
        </w:rPr>
        <w:t xml:space="preserve"> </w:t>
      </w:r>
      <w:proofErr w:type="spellStart"/>
      <w:r w:rsidRPr="00DA0892">
        <w:rPr>
          <w:color w:val="000000"/>
        </w:rPr>
        <w:t>norādītajiem</w:t>
      </w:r>
      <w:proofErr w:type="spellEnd"/>
      <w:r w:rsidRPr="00DA0892">
        <w:rPr>
          <w:color w:val="000000"/>
        </w:rPr>
        <w:t xml:space="preserve"> </w:t>
      </w:r>
      <w:proofErr w:type="spellStart"/>
      <w:r w:rsidRPr="00DA0892">
        <w:rPr>
          <w:color w:val="000000"/>
        </w:rPr>
        <w:t>kvalitatīvajiem</w:t>
      </w:r>
      <w:proofErr w:type="spellEnd"/>
      <w:r w:rsidRPr="00DA0892">
        <w:rPr>
          <w:color w:val="000000"/>
        </w:rPr>
        <w:t xml:space="preserve"> </w:t>
      </w:r>
      <w:proofErr w:type="spellStart"/>
      <w:r w:rsidRPr="00DA0892">
        <w:rPr>
          <w:color w:val="000000"/>
        </w:rPr>
        <w:t>kritērijiem</w:t>
      </w:r>
      <w:proofErr w:type="spellEnd"/>
      <w:r w:rsidRPr="00DA0892">
        <w:rPr>
          <w:color w:val="000000"/>
        </w:rPr>
        <w:t xml:space="preserve">, to </w:t>
      </w:r>
      <w:proofErr w:type="spellStart"/>
      <w:r w:rsidRPr="00DA0892">
        <w:rPr>
          <w:color w:val="000000"/>
        </w:rPr>
        <w:t>aizpildot</w:t>
      </w:r>
      <w:proofErr w:type="spellEnd"/>
      <w:r>
        <w:rPr>
          <w:color w:val="000000"/>
        </w:rPr>
        <w:t xml:space="preserve">. </w:t>
      </w:r>
      <w:r w:rsidRPr="00DA0892">
        <w:rPr>
          <w:color w:val="000000"/>
        </w:rPr>
        <w:t xml:space="preserve">Ja </w:t>
      </w:r>
      <w:proofErr w:type="spellStart"/>
      <w:r w:rsidRPr="00DA0892">
        <w:rPr>
          <w:color w:val="000000"/>
        </w:rPr>
        <w:t>Pretendentu</w:t>
      </w:r>
      <w:proofErr w:type="spellEnd"/>
      <w:r w:rsidRPr="00DA0892">
        <w:rPr>
          <w:color w:val="000000"/>
        </w:rPr>
        <w:t xml:space="preserve"> </w:t>
      </w:r>
      <w:proofErr w:type="spellStart"/>
      <w:r w:rsidRPr="00DA0892">
        <w:rPr>
          <w:color w:val="000000"/>
        </w:rPr>
        <w:t>Pārbaudes</w:t>
      </w:r>
      <w:proofErr w:type="spellEnd"/>
      <w:r w:rsidRPr="00DA0892">
        <w:rPr>
          <w:color w:val="000000"/>
        </w:rPr>
        <w:t xml:space="preserve"> </w:t>
      </w:r>
      <w:proofErr w:type="spellStart"/>
      <w:r w:rsidRPr="00DA0892">
        <w:rPr>
          <w:color w:val="000000"/>
        </w:rPr>
        <w:t>lapas</w:t>
      </w:r>
      <w:proofErr w:type="spellEnd"/>
      <w:r w:rsidRPr="00DA0892">
        <w:rPr>
          <w:color w:val="000000"/>
        </w:rPr>
        <w:t xml:space="preserve"> Nr.3 </w:t>
      </w:r>
      <w:proofErr w:type="gramStart"/>
      <w:r w:rsidRPr="00DA0892">
        <w:rPr>
          <w:color w:val="000000"/>
        </w:rPr>
        <w:t>3.daļas</w:t>
      </w:r>
      <w:proofErr w:type="gramEnd"/>
      <w:r w:rsidRPr="00DA0892">
        <w:rPr>
          <w:color w:val="000000"/>
        </w:rPr>
        <w:t xml:space="preserve"> </w:t>
      </w:r>
      <w:proofErr w:type="spellStart"/>
      <w:r w:rsidRPr="00DA0892">
        <w:rPr>
          <w:color w:val="000000"/>
        </w:rPr>
        <w:t>kritērijos</w:t>
      </w:r>
      <w:proofErr w:type="spellEnd"/>
      <w:r w:rsidRPr="00DA0892">
        <w:rPr>
          <w:color w:val="000000"/>
        </w:rPr>
        <w:t xml:space="preserve"> </w:t>
      </w:r>
      <w:proofErr w:type="spellStart"/>
      <w:r w:rsidRPr="00DA0892">
        <w:rPr>
          <w:color w:val="000000"/>
        </w:rPr>
        <w:t>kopējais</w:t>
      </w:r>
      <w:proofErr w:type="spellEnd"/>
      <w:r w:rsidRPr="00DA0892">
        <w:rPr>
          <w:color w:val="000000"/>
        </w:rPr>
        <w:t xml:space="preserve"> </w:t>
      </w:r>
      <w:proofErr w:type="spellStart"/>
      <w:r w:rsidRPr="00DA0892">
        <w:rPr>
          <w:color w:val="000000"/>
        </w:rPr>
        <w:t>piešķirto</w:t>
      </w:r>
      <w:proofErr w:type="spellEnd"/>
      <w:r w:rsidRPr="00DA0892">
        <w:rPr>
          <w:color w:val="000000"/>
        </w:rPr>
        <w:t xml:space="preserve"> </w:t>
      </w:r>
      <w:proofErr w:type="spellStart"/>
      <w:r w:rsidRPr="00DA0892">
        <w:rPr>
          <w:color w:val="000000"/>
        </w:rPr>
        <w:t>punktu</w:t>
      </w:r>
      <w:proofErr w:type="spellEnd"/>
      <w:r w:rsidRPr="00DA0892">
        <w:rPr>
          <w:color w:val="000000"/>
        </w:rPr>
        <w:t xml:space="preserve"> </w:t>
      </w:r>
      <w:proofErr w:type="spellStart"/>
      <w:r w:rsidRPr="00DA0892">
        <w:rPr>
          <w:color w:val="000000"/>
        </w:rPr>
        <w:t>skaits</w:t>
      </w:r>
      <w:proofErr w:type="spellEnd"/>
      <w:r w:rsidRPr="00DA0892">
        <w:rPr>
          <w:color w:val="000000"/>
        </w:rPr>
        <w:t xml:space="preserve"> ir </w:t>
      </w:r>
      <w:proofErr w:type="spellStart"/>
      <w:r w:rsidRPr="00DA0892">
        <w:rPr>
          <w:color w:val="000000"/>
        </w:rPr>
        <w:t>vismaz</w:t>
      </w:r>
      <w:proofErr w:type="spellEnd"/>
      <w:r w:rsidRPr="00DA0892">
        <w:rPr>
          <w:color w:val="000000"/>
        </w:rPr>
        <w:t xml:space="preserve"> </w:t>
      </w:r>
      <w:proofErr w:type="spellStart"/>
      <w:r w:rsidRPr="00DA0892">
        <w:rPr>
          <w:color w:val="000000"/>
        </w:rPr>
        <w:t>deviņi</w:t>
      </w:r>
      <w:proofErr w:type="spellEnd"/>
      <w:r w:rsidRPr="00DA0892">
        <w:rPr>
          <w:color w:val="000000"/>
        </w:rPr>
        <w:t xml:space="preserve">, TBC </w:t>
      </w:r>
      <w:proofErr w:type="spellStart"/>
      <w:r w:rsidRPr="00DA0892">
        <w:rPr>
          <w:color w:val="000000"/>
        </w:rPr>
        <w:t>atbildīgais</w:t>
      </w:r>
      <w:proofErr w:type="spellEnd"/>
      <w:r w:rsidRPr="00DA0892">
        <w:rPr>
          <w:color w:val="000000"/>
        </w:rPr>
        <w:t xml:space="preserve"> </w:t>
      </w:r>
      <w:proofErr w:type="spellStart"/>
      <w:r w:rsidRPr="00DA0892">
        <w:rPr>
          <w:color w:val="000000"/>
        </w:rPr>
        <w:t>darbinieks</w:t>
      </w:r>
      <w:proofErr w:type="spellEnd"/>
      <w:r w:rsidRPr="00DA0892">
        <w:rPr>
          <w:color w:val="000000"/>
        </w:rPr>
        <w:t xml:space="preserve"> </w:t>
      </w:r>
      <w:proofErr w:type="spellStart"/>
      <w:r w:rsidRPr="00DA0892">
        <w:rPr>
          <w:color w:val="000000"/>
        </w:rPr>
        <w:t>divu</w:t>
      </w:r>
      <w:proofErr w:type="spellEnd"/>
      <w:r w:rsidRPr="00DA0892">
        <w:rPr>
          <w:color w:val="000000"/>
        </w:rPr>
        <w:t xml:space="preserve"> </w:t>
      </w:r>
      <w:proofErr w:type="spellStart"/>
      <w:r w:rsidRPr="00DA0892">
        <w:rPr>
          <w:color w:val="000000"/>
        </w:rPr>
        <w:t>darbdienu</w:t>
      </w:r>
      <w:proofErr w:type="spellEnd"/>
      <w:r w:rsidRPr="00DA0892">
        <w:rPr>
          <w:color w:val="000000"/>
        </w:rPr>
        <w:t xml:space="preserve"> </w:t>
      </w:r>
      <w:proofErr w:type="spellStart"/>
      <w:r w:rsidRPr="00DA0892">
        <w:rPr>
          <w:color w:val="000000"/>
        </w:rPr>
        <w:t>laikā</w:t>
      </w:r>
      <w:proofErr w:type="spellEnd"/>
      <w:r w:rsidRPr="00DA0892">
        <w:rPr>
          <w:color w:val="000000"/>
        </w:rPr>
        <w:t xml:space="preserve"> </w:t>
      </w:r>
      <w:proofErr w:type="spellStart"/>
      <w:r w:rsidRPr="00DA0892">
        <w:rPr>
          <w:color w:val="000000"/>
        </w:rPr>
        <w:t>nosūta</w:t>
      </w:r>
      <w:proofErr w:type="spellEnd"/>
      <w:r w:rsidRPr="00DA0892">
        <w:rPr>
          <w:color w:val="000000"/>
        </w:rPr>
        <w:t xml:space="preserve"> </w:t>
      </w:r>
      <w:proofErr w:type="spellStart"/>
      <w:r w:rsidRPr="00DA0892">
        <w:rPr>
          <w:color w:val="000000"/>
        </w:rPr>
        <w:t>Sadarbības</w:t>
      </w:r>
      <w:proofErr w:type="spellEnd"/>
      <w:r w:rsidRPr="00DA0892">
        <w:rPr>
          <w:color w:val="000000"/>
        </w:rPr>
        <w:t xml:space="preserve"> </w:t>
      </w:r>
      <w:proofErr w:type="spellStart"/>
      <w:r w:rsidRPr="00DA0892">
        <w:rPr>
          <w:color w:val="000000"/>
        </w:rPr>
        <w:t>partneriem</w:t>
      </w:r>
      <w:proofErr w:type="spellEnd"/>
      <w:r w:rsidRPr="00DA0892">
        <w:rPr>
          <w:color w:val="000000"/>
        </w:rPr>
        <w:t xml:space="preserve"> </w:t>
      </w:r>
      <w:proofErr w:type="spellStart"/>
      <w:r w:rsidRPr="00DA0892">
        <w:rPr>
          <w:color w:val="000000"/>
        </w:rPr>
        <w:t>vēstuli</w:t>
      </w:r>
      <w:proofErr w:type="spellEnd"/>
      <w:r w:rsidRPr="00DA0892">
        <w:rPr>
          <w:color w:val="000000"/>
        </w:rPr>
        <w:t xml:space="preserve"> </w:t>
      </w:r>
      <w:proofErr w:type="spellStart"/>
      <w:r w:rsidRPr="00DA0892">
        <w:rPr>
          <w:color w:val="000000"/>
        </w:rPr>
        <w:t>ar</w:t>
      </w:r>
      <w:proofErr w:type="spellEnd"/>
      <w:r w:rsidRPr="00DA0892">
        <w:rPr>
          <w:color w:val="000000"/>
        </w:rPr>
        <w:t xml:space="preserve"> </w:t>
      </w:r>
      <w:proofErr w:type="spellStart"/>
      <w:r w:rsidRPr="00DA0892">
        <w:rPr>
          <w:color w:val="000000"/>
        </w:rPr>
        <w:t>lūgumu</w:t>
      </w:r>
      <w:proofErr w:type="spellEnd"/>
      <w:r w:rsidRPr="00DA0892">
        <w:rPr>
          <w:color w:val="000000"/>
        </w:rPr>
        <w:t xml:space="preserve"> </w:t>
      </w:r>
      <w:proofErr w:type="spellStart"/>
      <w:r w:rsidRPr="00DA0892">
        <w:rPr>
          <w:color w:val="000000"/>
        </w:rPr>
        <w:t>piecu</w:t>
      </w:r>
      <w:proofErr w:type="spellEnd"/>
      <w:r w:rsidRPr="00DA0892">
        <w:rPr>
          <w:color w:val="000000"/>
        </w:rPr>
        <w:t xml:space="preserve"> </w:t>
      </w:r>
      <w:proofErr w:type="spellStart"/>
      <w:r w:rsidRPr="00DA0892">
        <w:rPr>
          <w:color w:val="000000"/>
        </w:rPr>
        <w:t>darbdienu</w:t>
      </w:r>
      <w:proofErr w:type="spellEnd"/>
      <w:r w:rsidRPr="00DA0892">
        <w:rPr>
          <w:color w:val="000000"/>
        </w:rPr>
        <w:t xml:space="preserve"> </w:t>
      </w:r>
      <w:proofErr w:type="spellStart"/>
      <w:r w:rsidRPr="00DA0892">
        <w:rPr>
          <w:color w:val="000000"/>
        </w:rPr>
        <w:t>laikā</w:t>
      </w:r>
      <w:proofErr w:type="spellEnd"/>
      <w:r w:rsidRPr="00DA0892">
        <w:rPr>
          <w:color w:val="000000"/>
        </w:rPr>
        <w:t xml:space="preserve"> </w:t>
      </w:r>
      <w:proofErr w:type="spellStart"/>
      <w:r w:rsidRPr="00DA0892">
        <w:rPr>
          <w:color w:val="000000"/>
        </w:rPr>
        <w:t>sniegt</w:t>
      </w:r>
      <w:proofErr w:type="spellEnd"/>
      <w:r w:rsidRPr="00DA0892">
        <w:rPr>
          <w:color w:val="000000"/>
        </w:rPr>
        <w:t xml:space="preserve"> </w:t>
      </w:r>
      <w:proofErr w:type="spellStart"/>
      <w:r w:rsidRPr="00DA0892">
        <w:rPr>
          <w:color w:val="000000"/>
        </w:rPr>
        <w:t>atzinumu</w:t>
      </w:r>
      <w:proofErr w:type="spellEnd"/>
      <w:r w:rsidRPr="00DA0892">
        <w:rPr>
          <w:color w:val="000000"/>
        </w:rPr>
        <w:t xml:space="preserve">, ka </w:t>
      </w:r>
      <w:proofErr w:type="spellStart"/>
      <w:r w:rsidRPr="00DA0892">
        <w:rPr>
          <w:color w:val="000000"/>
        </w:rPr>
        <w:t>attiecīgo</w:t>
      </w:r>
      <w:proofErr w:type="spellEnd"/>
      <w:r w:rsidRPr="00DA0892">
        <w:rPr>
          <w:color w:val="000000"/>
        </w:rPr>
        <w:t xml:space="preserve"> </w:t>
      </w:r>
      <w:proofErr w:type="spellStart"/>
      <w:r w:rsidRPr="00DA0892">
        <w:rPr>
          <w:color w:val="000000"/>
        </w:rPr>
        <w:t>Pretendentu</w:t>
      </w:r>
      <w:proofErr w:type="spellEnd"/>
      <w:r w:rsidRPr="00DA0892">
        <w:rPr>
          <w:color w:val="000000"/>
        </w:rPr>
        <w:t xml:space="preserve"> </w:t>
      </w:r>
      <w:proofErr w:type="spellStart"/>
      <w:r w:rsidRPr="00DA0892">
        <w:rPr>
          <w:color w:val="000000"/>
        </w:rPr>
        <w:t>plānotais</w:t>
      </w:r>
      <w:proofErr w:type="spellEnd"/>
      <w:r w:rsidRPr="00DA0892">
        <w:rPr>
          <w:color w:val="000000"/>
        </w:rPr>
        <w:t xml:space="preserve"> </w:t>
      </w:r>
      <w:proofErr w:type="spellStart"/>
      <w:r w:rsidRPr="00DA0892">
        <w:rPr>
          <w:color w:val="000000"/>
        </w:rPr>
        <w:t>prototips</w:t>
      </w:r>
      <w:proofErr w:type="spellEnd"/>
      <w:r w:rsidRPr="00DA0892">
        <w:rPr>
          <w:color w:val="000000"/>
        </w:rPr>
        <w:t xml:space="preserve"> ir/nav </w:t>
      </w:r>
      <w:proofErr w:type="spellStart"/>
      <w:r w:rsidRPr="00DA0892">
        <w:rPr>
          <w:color w:val="000000"/>
        </w:rPr>
        <w:t>izstrādājams</w:t>
      </w:r>
      <w:proofErr w:type="spellEnd"/>
      <w:r w:rsidRPr="00DA0892">
        <w:rPr>
          <w:color w:val="000000"/>
        </w:rPr>
        <w:t>.</w:t>
      </w:r>
    </w:p>
    <w:p w14:paraId="1878DDEA" w14:textId="77777777" w:rsidR="00C70E1A" w:rsidRDefault="00000000" w:rsidP="00C70E1A">
      <w:pPr>
        <w:widowControl/>
        <w:numPr>
          <w:ilvl w:val="0"/>
          <w:numId w:val="14"/>
        </w:numPr>
        <w:pBdr>
          <w:top w:val="nil"/>
          <w:left w:val="nil"/>
          <w:bottom w:val="nil"/>
          <w:right w:val="nil"/>
          <w:between w:val="nil"/>
        </w:pBdr>
        <w:spacing w:before="120" w:after="0" w:line="240" w:lineRule="auto"/>
        <w:ind w:left="0"/>
        <w:jc w:val="both"/>
        <w:rPr>
          <w:b/>
          <w:color w:val="000000"/>
        </w:rPr>
      </w:pPr>
      <w:proofErr w:type="spellStart"/>
      <w:r>
        <w:rPr>
          <w:color w:val="000000"/>
        </w:rPr>
        <w:t>Pretendentiem</w:t>
      </w:r>
      <w:proofErr w:type="spellEnd"/>
      <w:r>
        <w:rPr>
          <w:color w:val="000000"/>
        </w:rPr>
        <w:t>, kas</w:t>
      </w:r>
      <w:r w:rsidRPr="00FD5100">
        <w:rPr>
          <w:color w:val="000000"/>
        </w:rPr>
        <w:t xml:space="preserve"> </w:t>
      </w:r>
      <w:proofErr w:type="spellStart"/>
      <w:r w:rsidRPr="00FD5100">
        <w:rPr>
          <w:color w:val="000000"/>
        </w:rPr>
        <w:t>Pārbaudes</w:t>
      </w:r>
      <w:proofErr w:type="spellEnd"/>
      <w:r w:rsidRPr="00FD5100">
        <w:rPr>
          <w:color w:val="000000"/>
        </w:rPr>
        <w:t xml:space="preserve"> </w:t>
      </w:r>
      <w:proofErr w:type="spellStart"/>
      <w:r w:rsidRPr="00FD5100">
        <w:rPr>
          <w:color w:val="000000"/>
        </w:rPr>
        <w:t>lapas</w:t>
      </w:r>
      <w:proofErr w:type="spellEnd"/>
      <w:r w:rsidRPr="00FD5100">
        <w:rPr>
          <w:color w:val="000000"/>
        </w:rPr>
        <w:t xml:space="preserve"> Nr.3 </w:t>
      </w:r>
      <w:proofErr w:type="gramStart"/>
      <w:r w:rsidRPr="00FD5100">
        <w:rPr>
          <w:color w:val="000000"/>
        </w:rPr>
        <w:t>3.daļas</w:t>
      </w:r>
      <w:proofErr w:type="gramEnd"/>
      <w:r w:rsidRPr="00FD5100">
        <w:rPr>
          <w:color w:val="000000"/>
        </w:rPr>
        <w:t xml:space="preserve"> </w:t>
      </w:r>
      <w:proofErr w:type="spellStart"/>
      <w:r w:rsidRPr="00FD5100">
        <w:rPr>
          <w:color w:val="000000"/>
        </w:rPr>
        <w:t>kritērijos</w:t>
      </w:r>
      <w:proofErr w:type="spellEnd"/>
      <w:r w:rsidRPr="00FD5100">
        <w:rPr>
          <w:color w:val="000000"/>
        </w:rPr>
        <w:t xml:space="preserve"> nav </w:t>
      </w:r>
      <w:proofErr w:type="spellStart"/>
      <w:r w:rsidRPr="00FD5100">
        <w:rPr>
          <w:color w:val="000000"/>
        </w:rPr>
        <w:t>ieguvuši</w:t>
      </w:r>
      <w:proofErr w:type="spellEnd"/>
      <w:r w:rsidRPr="00FD5100">
        <w:rPr>
          <w:color w:val="000000"/>
        </w:rPr>
        <w:t xml:space="preserve"> </w:t>
      </w:r>
      <w:proofErr w:type="spellStart"/>
      <w:r w:rsidRPr="00FD5100">
        <w:rPr>
          <w:color w:val="000000"/>
        </w:rPr>
        <w:t>vismaz</w:t>
      </w:r>
      <w:proofErr w:type="spellEnd"/>
      <w:r w:rsidRPr="00FD5100">
        <w:rPr>
          <w:color w:val="000000"/>
        </w:rPr>
        <w:t xml:space="preserve"> </w:t>
      </w:r>
      <w:proofErr w:type="spellStart"/>
      <w:r>
        <w:rPr>
          <w:color w:val="000000"/>
        </w:rPr>
        <w:t>deviņus</w:t>
      </w:r>
      <w:proofErr w:type="spellEnd"/>
      <w:r>
        <w:rPr>
          <w:color w:val="000000"/>
        </w:rPr>
        <w:t xml:space="preserve"> </w:t>
      </w:r>
      <w:proofErr w:type="spellStart"/>
      <w:r>
        <w:rPr>
          <w:color w:val="000000"/>
        </w:rPr>
        <w:t>punktus</w:t>
      </w:r>
      <w:proofErr w:type="spellEnd"/>
      <w:r>
        <w:rPr>
          <w:color w:val="000000"/>
        </w:rPr>
        <w:t xml:space="preserve">, 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piecu</w:t>
      </w:r>
      <w:proofErr w:type="spellEnd"/>
      <w:r>
        <w:rPr>
          <w:color w:val="000000"/>
        </w:rPr>
        <w:t xml:space="preserve"> </w:t>
      </w:r>
      <w:proofErr w:type="spellStart"/>
      <w:r>
        <w:rPr>
          <w:color w:val="000000"/>
        </w:rPr>
        <w:t>darbdienu</w:t>
      </w:r>
      <w:proofErr w:type="spellEnd"/>
      <w:r>
        <w:rPr>
          <w:color w:val="000000"/>
        </w:rPr>
        <w:t xml:space="preserve"> </w:t>
      </w:r>
      <w:proofErr w:type="spellStart"/>
      <w:r>
        <w:rPr>
          <w:color w:val="000000"/>
        </w:rPr>
        <w:t>laikā</w:t>
      </w:r>
      <w:proofErr w:type="spellEnd"/>
      <w:r>
        <w:rPr>
          <w:color w:val="000000"/>
        </w:rPr>
        <w:t xml:space="preserve"> </w:t>
      </w:r>
      <w:proofErr w:type="spellStart"/>
      <w:r>
        <w:rPr>
          <w:color w:val="000000"/>
        </w:rPr>
        <w:t>sagatavo</w:t>
      </w:r>
      <w:proofErr w:type="spellEnd"/>
      <w:r>
        <w:rPr>
          <w:color w:val="000000"/>
        </w:rPr>
        <w:t xml:space="preserve"> </w:t>
      </w:r>
      <w:proofErr w:type="spellStart"/>
      <w:r>
        <w:rPr>
          <w:color w:val="000000"/>
        </w:rPr>
        <w:t>lēmuma</w:t>
      </w:r>
      <w:proofErr w:type="spellEnd"/>
      <w:r>
        <w:rPr>
          <w:color w:val="000000"/>
        </w:rPr>
        <w:t xml:space="preserve"> </w:t>
      </w:r>
      <w:proofErr w:type="spellStart"/>
      <w:r>
        <w:rPr>
          <w:color w:val="000000"/>
        </w:rPr>
        <w:t>projektu</w:t>
      </w:r>
      <w:proofErr w:type="spellEnd"/>
      <w:r>
        <w:rPr>
          <w:color w:val="000000"/>
        </w:rPr>
        <w:t xml:space="preserve"> par </w:t>
      </w:r>
      <w:proofErr w:type="spellStart"/>
      <w:r>
        <w:rPr>
          <w:color w:val="000000"/>
        </w:rPr>
        <w:t>Pieteikuma</w:t>
      </w:r>
      <w:proofErr w:type="spellEnd"/>
      <w:r>
        <w:rPr>
          <w:color w:val="000000"/>
        </w:rPr>
        <w:t xml:space="preserve"> </w:t>
      </w:r>
      <w:proofErr w:type="spellStart"/>
      <w:r>
        <w:rPr>
          <w:color w:val="000000"/>
        </w:rPr>
        <w:t>prototipa</w:t>
      </w:r>
      <w:proofErr w:type="spellEnd"/>
      <w:r>
        <w:rPr>
          <w:color w:val="000000"/>
        </w:rPr>
        <w:t xml:space="preserve"> </w:t>
      </w:r>
      <w:proofErr w:type="spellStart"/>
      <w:r>
        <w:rPr>
          <w:color w:val="000000"/>
        </w:rPr>
        <w:t>izstrādei</w:t>
      </w:r>
      <w:proofErr w:type="spellEnd"/>
      <w:r>
        <w:rPr>
          <w:color w:val="000000"/>
        </w:rPr>
        <w:t xml:space="preserve"> </w:t>
      </w:r>
      <w:proofErr w:type="spellStart"/>
      <w:r>
        <w:rPr>
          <w:color w:val="000000"/>
        </w:rPr>
        <w:t>noraidīšanu</w:t>
      </w:r>
      <w:proofErr w:type="spellEnd"/>
      <w:r>
        <w:rPr>
          <w:color w:val="000000"/>
        </w:rPr>
        <w:t xml:space="preserve">. </w:t>
      </w:r>
    </w:p>
    <w:p w14:paraId="6FE61606" w14:textId="77777777" w:rsidR="00C70E1A" w:rsidRDefault="00000000" w:rsidP="00C70E1A">
      <w:pPr>
        <w:widowControl/>
        <w:numPr>
          <w:ilvl w:val="0"/>
          <w:numId w:val="14"/>
        </w:numPr>
        <w:pBdr>
          <w:top w:val="nil"/>
          <w:left w:val="nil"/>
          <w:bottom w:val="nil"/>
          <w:right w:val="nil"/>
          <w:between w:val="nil"/>
        </w:pBdr>
        <w:spacing w:before="120" w:after="0" w:line="240" w:lineRule="auto"/>
        <w:ind w:left="0"/>
        <w:jc w:val="both"/>
        <w:rPr>
          <w:color w:val="000000"/>
        </w:rPr>
      </w:pPr>
      <w:proofErr w:type="spellStart"/>
      <w:r>
        <w:rPr>
          <w:color w:val="000000"/>
        </w:rPr>
        <w:t>Pēc</w:t>
      </w:r>
      <w:proofErr w:type="spellEnd"/>
      <w:r>
        <w:rPr>
          <w:color w:val="000000"/>
        </w:rPr>
        <w:t xml:space="preserve"> </w:t>
      </w:r>
      <w:proofErr w:type="spellStart"/>
      <w:r>
        <w:rPr>
          <w:color w:val="000000"/>
        </w:rPr>
        <w:t>Pārbaudes</w:t>
      </w:r>
      <w:proofErr w:type="spellEnd"/>
      <w:r>
        <w:rPr>
          <w:color w:val="000000"/>
        </w:rPr>
        <w:t xml:space="preserve"> </w:t>
      </w:r>
      <w:proofErr w:type="spellStart"/>
      <w:r>
        <w:rPr>
          <w:color w:val="000000"/>
        </w:rPr>
        <w:t>lapas</w:t>
      </w:r>
      <w:proofErr w:type="spellEnd"/>
      <w:r>
        <w:rPr>
          <w:color w:val="000000"/>
        </w:rPr>
        <w:t xml:space="preserve"> Nr.3 </w:t>
      </w:r>
      <w:proofErr w:type="gramStart"/>
      <w:r>
        <w:rPr>
          <w:color w:val="000000"/>
        </w:rPr>
        <w:t>3.daļas</w:t>
      </w:r>
      <w:proofErr w:type="gramEnd"/>
      <w:r>
        <w:rPr>
          <w:color w:val="000000"/>
        </w:rPr>
        <w:t xml:space="preserve"> </w:t>
      </w:r>
      <w:proofErr w:type="spellStart"/>
      <w:r>
        <w:rPr>
          <w:color w:val="000000"/>
        </w:rPr>
        <w:t>izvērtēšanas</w:t>
      </w:r>
      <w:proofErr w:type="spellEnd"/>
      <w:r>
        <w:rPr>
          <w:color w:val="000000"/>
        </w:rPr>
        <w:t xml:space="preserve"> 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izveido</w:t>
      </w:r>
      <w:proofErr w:type="spellEnd"/>
      <w:r>
        <w:rPr>
          <w:color w:val="000000"/>
        </w:rPr>
        <w:t xml:space="preserve"> </w:t>
      </w:r>
      <w:proofErr w:type="spellStart"/>
      <w:r>
        <w:rPr>
          <w:color w:val="000000"/>
        </w:rPr>
        <w:t>Pieteikumu</w:t>
      </w:r>
      <w:proofErr w:type="spellEnd"/>
      <w:r>
        <w:rPr>
          <w:color w:val="000000"/>
        </w:rPr>
        <w:t xml:space="preserve"> </w:t>
      </w:r>
      <w:proofErr w:type="spellStart"/>
      <w:r>
        <w:rPr>
          <w:color w:val="000000"/>
        </w:rPr>
        <w:t>prototipa</w:t>
      </w:r>
      <w:proofErr w:type="spellEnd"/>
      <w:r>
        <w:rPr>
          <w:color w:val="000000"/>
        </w:rPr>
        <w:t xml:space="preserve"> </w:t>
      </w:r>
      <w:proofErr w:type="spellStart"/>
      <w:r>
        <w:rPr>
          <w:color w:val="000000"/>
        </w:rPr>
        <w:t>izstrādei</w:t>
      </w:r>
      <w:proofErr w:type="spellEnd"/>
      <w:r>
        <w:rPr>
          <w:color w:val="000000"/>
        </w:rPr>
        <w:t xml:space="preserve"> </w:t>
      </w:r>
      <w:proofErr w:type="spellStart"/>
      <w:r>
        <w:rPr>
          <w:color w:val="000000"/>
        </w:rPr>
        <w:t>sarakstu</w:t>
      </w:r>
      <w:proofErr w:type="spellEnd"/>
      <w:r>
        <w:rPr>
          <w:color w:val="000000"/>
        </w:rPr>
        <w:t xml:space="preserve">, </w:t>
      </w:r>
      <w:proofErr w:type="spellStart"/>
      <w:r>
        <w:rPr>
          <w:color w:val="000000"/>
        </w:rPr>
        <w:t>kurā</w:t>
      </w:r>
      <w:proofErr w:type="spellEnd"/>
      <w:r>
        <w:rPr>
          <w:color w:val="000000"/>
        </w:rPr>
        <w:t xml:space="preserve"> </w:t>
      </w:r>
      <w:proofErr w:type="spellStart"/>
      <w:r>
        <w:rPr>
          <w:color w:val="000000"/>
        </w:rPr>
        <w:t>sarindo</w:t>
      </w:r>
      <w:proofErr w:type="spellEnd"/>
      <w:r>
        <w:rPr>
          <w:color w:val="000000"/>
        </w:rPr>
        <w:t xml:space="preserve"> </w:t>
      </w:r>
      <w:proofErr w:type="spellStart"/>
      <w:r>
        <w:rPr>
          <w:color w:val="000000"/>
        </w:rPr>
        <w:t>visus</w:t>
      </w:r>
      <w:proofErr w:type="spellEnd"/>
      <w:r>
        <w:rPr>
          <w:color w:val="000000"/>
        </w:rPr>
        <w:t xml:space="preserve"> </w:t>
      </w:r>
      <w:proofErr w:type="spellStart"/>
      <w:r>
        <w:rPr>
          <w:color w:val="000000"/>
        </w:rPr>
        <w:t>Pieteikumus</w:t>
      </w:r>
      <w:proofErr w:type="spellEnd"/>
      <w:r>
        <w:rPr>
          <w:color w:val="000000"/>
        </w:rPr>
        <w:t xml:space="preserve">, </w:t>
      </w:r>
      <w:proofErr w:type="spellStart"/>
      <w:r>
        <w:rPr>
          <w:color w:val="000000"/>
        </w:rPr>
        <w:t>kuri</w:t>
      </w:r>
      <w:proofErr w:type="spellEnd"/>
      <w:r>
        <w:rPr>
          <w:color w:val="000000"/>
        </w:rPr>
        <w:t xml:space="preserve"> </w:t>
      </w:r>
      <w:proofErr w:type="spellStart"/>
      <w:r>
        <w:rPr>
          <w:color w:val="000000"/>
        </w:rPr>
        <w:t>izvērtēti</w:t>
      </w:r>
      <w:proofErr w:type="spellEnd"/>
      <w:r>
        <w:rPr>
          <w:color w:val="000000"/>
        </w:rPr>
        <w:t xml:space="preserve"> </w:t>
      </w:r>
      <w:proofErr w:type="spellStart"/>
      <w:r>
        <w:rPr>
          <w:color w:val="000000"/>
        </w:rPr>
        <w:t>saskaņā</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Pārbaudes</w:t>
      </w:r>
      <w:proofErr w:type="spellEnd"/>
      <w:r>
        <w:rPr>
          <w:color w:val="000000"/>
        </w:rPr>
        <w:t xml:space="preserve"> </w:t>
      </w:r>
      <w:proofErr w:type="spellStart"/>
      <w:r>
        <w:rPr>
          <w:color w:val="000000"/>
        </w:rPr>
        <w:t>lapas</w:t>
      </w:r>
      <w:proofErr w:type="spellEnd"/>
      <w:r>
        <w:rPr>
          <w:color w:val="000000"/>
        </w:rPr>
        <w:t xml:space="preserve"> Nr.3 3.daļu un </w:t>
      </w:r>
      <w:proofErr w:type="spellStart"/>
      <w:r>
        <w:rPr>
          <w:color w:val="000000"/>
        </w:rPr>
        <w:t>saņēmuši</w:t>
      </w:r>
      <w:proofErr w:type="spellEnd"/>
      <w:r>
        <w:rPr>
          <w:color w:val="000000"/>
        </w:rPr>
        <w:t xml:space="preserve"> </w:t>
      </w:r>
      <w:proofErr w:type="spellStart"/>
      <w:r>
        <w:rPr>
          <w:color w:val="000000"/>
        </w:rPr>
        <w:t>vismaz</w:t>
      </w:r>
      <w:proofErr w:type="spellEnd"/>
      <w:r>
        <w:rPr>
          <w:color w:val="000000"/>
        </w:rPr>
        <w:t xml:space="preserve"> </w:t>
      </w:r>
      <w:proofErr w:type="spellStart"/>
      <w:r>
        <w:rPr>
          <w:color w:val="000000"/>
        </w:rPr>
        <w:t>deviņus</w:t>
      </w:r>
      <w:proofErr w:type="spellEnd"/>
      <w:r>
        <w:rPr>
          <w:color w:val="000000"/>
        </w:rPr>
        <w:t xml:space="preserve"> </w:t>
      </w:r>
      <w:proofErr w:type="spellStart"/>
      <w:r>
        <w:rPr>
          <w:color w:val="000000"/>
        </w:rPr>
        <w:t>punktus</w:t>
      </w:r>
      <w:proofErr w:type="spellEnd"/>
      <w:r>
        <w:rPr>
          <w:color w:val="000000"/>
        </w:rPr>
        <w:t>,</w:t>
      </w:r>
      <w:r>
        <w:t xml:space="preserve"> </w:t>
      </w:r>
      <w:proofErr w:type="spellStart"/>
      <w:r>
        <w:rPr>
          <w:color w:val="000000"/>
        </w:rPr>
        <w:t>sarindojot</w:t>
      </w:r>
      <w:proofErr w:type="spellEnd"/>
      <w:r>
        <w:rPr>
          <w:color w:val="000000"/>
        </w:rPr>
        <w:t xml:space="preserve"> </w:t>
      </w:r>
      <w:proofErr w:type="spellStart"/>
      <w:r>
        <w:rPr>
          <w:color w:val="000000"/>
        </w:rPr>
        <w:t>atbilstoši</w:t>
      </w:r>
      <w:proofErr w:type="spellEnd"/>
      <w:r>
        <w:rPr>
          <w:color w:val="000000"/>
        </w:rPr>
        <w:t xml:space="preserve"> </w:t>
      </w:r>
      <w:proofErr w:type="spellStart"/>
      <w:r>
        <w:rPr>
          <w:color w:val="000000"/>
        </w:rPr>
        <w:t>saņemtajam</w:t>
      </w:r>
      <w:proofErr w:type="spellEnd"/>
      <w:r>
        <w:rPr>
          <w:color w:val="000000"/>
        </w:rPr>
        <w:t xml:space="preserve"> </w:t>
      </w:r>
      <w:proofErr w:type="spellStart"/>
      <w:r>
        <w:rPr>
          <w:color w:val="000000"/>
        </w:rPr>
        <w:t>kopējam</w:t>
      </w:r>
      <w:proofErr w:type="spellEnd"/>
      <w:r>
        <w:rPr>
          <w:color w:val="000000"/>
        </w:rPr>
        <w:t xml:space="preserve"> </w:t>
      </w:r>
      <w:proofErr w:type="spellStart"/>
      <w:r>
        <w:rPr>
          <w:color w:val="000000"/>
        </w:rPr>
        <w:t>punktu</w:t>
      </w:r>
      <w:proofErr w:type="spellEnd"/>
      <w:r>
        <w:rPr>
          <w:color w:val="000000"/>
        </w:rPr>
        <w:t xml:space="preserve"> </w:t>
      </w:r>
      <w:proofErr w:type="spellStart"/>
      <w:r>
        <w:rPr>
          <w:color w:val="000000"/>
        </w:rPr>
        <w:t>skaitam</w:t>
      </w:r>
      <w:proofErr w:type="spellEnd"/>
      <w:r>
        <w:rPr>
          <w:color w:val="000000"/>
        </w:rPr>
        <w:t xml:space="preserve">, </w:t>
      </w:r>
      <w:proofErr w:type="spellStart"/>
      <w:r>
        <w:rPr>
          <w:color w:val="000000"/>
        </w:rPr>
        <w:t>sākot</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visvairāk</w:t>
      </w:r>
      <w:proofErr w:type="spellEnd"/>
      <w:r>
        <w:rPr>
          <w:color w:val="000000"/>
        </w:rPr>
        <w:t xml:space="preserve"> </w:t>
      </w:r>
      <w:proofErr w:type="spellStart"/>
      <w:r>
        <w:rPr>
          <w:color w:val="000000"/>
        </w:rPr>
        <w:t>punktu</w:t>
      </w:r>
      <w:proofErr w:type="spellEnd"/>
      <w:r>
        <w:rPr>
          <w:color w:val="000000"/>
        </w:rPr>
        <w:t xml:space="preserve"> </w:t>
      </w:r>
      <w:proofErr w:type="spellStart"/>
      <w:r>
        <w:rPr>
          <w:color w:val="000000"/>
        </w:rPr>
        <w:t>saņēmušo</w:t>
      </w:r>
      <w:proofErr w:type="spellEnd"/>
      <w:r>
        <w:rPr>
          <w:color w:val="000000"/>
        </w:rPr>
        <w:t xml:space="preserve"> </w:t>
      </w:r>
      <w:proofErr w:type="spellStart"/>
      <w:r>
        <w:rPr>
          <w:color w:val="000000"/>
        </w:rPr>
        <w:t>Pieteikumu</w:t>
      </w:r>
      <w:proofErr w:type="spellEnd"/>
      <w:r>
        <w:rPr>
          <w:color w:val="000000"/>
        </w:rPr>
        <w:t xml:space="preserve"> un </w:t>
      </w:r>
      <w:proofErr w:type="spellStart"/>
      <w:r>
        <w:rPr>
          <w:color w:val="000000"/>
        </w:rPr>
        <w:t>beidzot</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vismazāk</w:t>
      </w:r>
      <w:proofErr w:type="spellEnd"/>
      <w:r>
        <w:rPr>
          <w:color w:val="000000"/>
        </w:rPr>
        <w:t xml:space="preserve"> </w:t>
      </w:r>
      <w:proofErr w:type="spellStart"/>
      <w:r>
        <w:rPr>
          <w:color w:val="000000"/>
        </w:rPr>
        <w:t>punktu</w:t>
      </w:r>
      <w:proofErr w:type="spellEnd"/>
      <w:r>
        <w:rPr>
          <w:color w:val="000000"/>
        </w:rPr>
        <w:t xml:space="preserve"> </w:t>
      </w:r>
      <w:proofErr w:type="spellStart"/>
      <w:r>
        <w:rPr>
          <w:color w:val="000000"/>
        </w:rPr>
        <w:t>saņēmušo</w:t>
      </w:r>
      <w:proofErr w:type="spellEnd"/>
      <w:r>
        <w:rPr>
          <w:color w:val="000000"/>
        </w:rPr>
        <w:t xml:space="preserve"> </w:t>
      </w:r>
      <w:proofErr w:type="spellStart"/>
      <w:r>
        <w:rPr>
          <w:color w:val="000000"/>
        </w:rPr>
        <w:t>Pieteikumu</w:t>
      </w:r>
      <w:proofErr w:type="spellEnd"/>
      <w:r>
        <w:rPr>
          <w:color w:val="000000"/>
        </w:rPr>
        <w:t xml:space="preserve">. Pie </w:t>
      </w:r>
      <w:proofErr w:type="spellStart"/>
      <w:r>
        <w:rPr>
          <w:color w:val="000000"/>
        </w:rPr>
        <w:t>vienāda</w:t>
      </w:r>
      <w:proofErr w:type="spellEnd"/>
      <w:r>
        <w:rPr>
          <w:color w:val="000000"/>
        </w:rPr>
        <w:t xml:space="preserve"> </w:t>
      </w:r>
      <w:proofErr w:type="spellStart"/>
      <w:r>
        <w:rPr>
          <w:color w:val="000000"/>
        </w:rPr>
        <w:t>punktu</w:t>
      </w:r>
      <w:proofErr w:type="spellEnd"/>
      <w:r>
        <w:rPr>
          <w:color w:val="000000"/>
        </w:rPr>
        <w:t xml:space="preserve"> </w:t>
      </w:r>
      <w:proofErr w:type="spellStart"/>
      <w:r>
        <w:rPr>
          <w:color w:val="000000"/>
        </w:rPr>
        <w:t>skaita</w:t>
      </w:r>
      <w:proofErr w:type="spellEnd"/>
      <w:r>
        <w:rPr>
          <w:color w:val="000000"/>
        </w:rPr>
        <w:t xml:space="preserve"> </w:t>
      </w:r>
      <w:proofErr w:type="spellStart"/>
      <w:r>
        <w:rPr>
          <w:color w:val="000000"/>
        </w:rPr>
        <w:t>augstāku</w:t>
      </w:r>
      <w:proofErr w:type="spellEnd"/>
      <w:r>
        <w:rPr>
          <w:color w:val="000000"/>
        </w:rPr>
        <w:t xml:space="preserve"> </w:t>
      </w:r>
      <w:proofErr w:type="spellStart"/>
      <w:r>
        <w:rPr>
          <w:color w:val="000000"/>
        </w:rPr>
        <w:t>vietu</w:t>
      </w:r>
      <w:proofErr w:type="spellEnd"/>
      <w:r>
        <w:rPr>
          <w:color w:val="000000"/>
        </w:rPr>
        <w:t xml:space="preserve"> </w:t>
      </w:r>
      <w:proofErr w:type="spellStart"/>
      <w:r>
        <w:rPr>
          <w:color w:val="000000"/>
        </w:rPr>
        <w:t>sarakstā</w:t>
      </w:r>
      <w:proofErr w:type="spellEnd"/>
      <w:r>
        <w:rPr>
          <w:color w:val="000000"/>
        </w:rPr>
        <w:t xml:space="preserve"> </w:t>
      </w:r>
      <w:proofErr w:type="spellStart"/>
      <w:r>
        <w:rPr>
          <w:color w:val="000000"/>
        </w:rPr>
        <w:t>ieņem</w:t>
      </w:r>
      <w:proofErr w:type="spellEnd"/>
      <w:r>
        <w:rPr>
          <w:color w:val="000000"/>
        </w:rPr>
        <w:t xml:space="preserve"> pretendents </w:t>
      </w:r>
      <w:proofErr w:type="spellStart"/>
      <w:r>
        <w:rPr>
          <w:color w:val="000000"/>
        </w:rPr>
        <w:t>ar</w:t>
      </w:r>
      <w:proofErr w:type="spellEnd"/>
      <w:r>
        <w:rPr>
          <w:color w:val="000000"/>
        </w:rPr>
        <w:t xml:space="preserve"> </w:t>
      </w:r>
      <w:proofErr w:type="spellStart"/>
      <w:r>
        <w:rPr>
          <w:color w:val="000000"/>
        </w:rPr>
        <w:t>agrāku</w:t>
      </w:r>
      <w:proofErr w:type="spellEnd"/>
      <w:r>
        <w:rPr>
          <w:color w:val="000000"/>
        </w:rPr>
        <w:t xml:space="preserve"> </w:t>
      </w:r>
      <w:proofErr w:type="spellStart"/>
      <w:r w:rsidRPr="00DA0892">
        <w:rPr>
          <w:color w:val="000000"/>
        </w:rPr>
        <w:t>iesniegšanas</w:t>
      </w:r>
      <w:proofErr w:type="spellEnd"/>
      <w:r w:rsidRPr="00DA0892">
        <w:rPr>
          <w:color w:val="000000"/>
        </w:rPr>
        <w:t xml:space="preserve"> </w:t>
      </w:r>
      <w:proofErr w:type="spellStart"/>
      <w:r w:rsidRPr="00DA0892">
        <w:rPr>
          <w:color w:val="000000"/>
        </w:rPr>
        <w:t>datumu</w:t>
      </w:r>
      <w:proofErr w:type="spellEnd"/>
      <w:r w:rsidRPr="00DA0892">
        <w:rPr>
          <w:color w:val="000000"/>
        </w:rPr>
        <w:t xml:space="preserve"> un </w:t>
      </w:r>
      <w:proofErr w:type="spellStart"/>
      <w:r w:rsidRPr="00DA0892">
        <w:rPr>
          <w:color w:val="000000"/>
        </w:rPr>
        <w:t>laiku</w:t>
      </w:r>
      <w:proofErr w:type="spellEnd"/>
      <w:r>
        <w:rPr>
          <w:color w:val="000000"/>
        </w:rPr>
        <w:t xml:space="preserve">, </w:t>
      </w:r>
      <w:proofErr w:type="spellStart"/>
      <w:r>
        <w:rPr>
          <w:color w:val="000000"/>
        </w:rPr>
        <w:t>kā</w:t>
      </w:r>
      <w:proofErr w:type="spellEnd"/>
      <w:r>
        <w:rPr>
          <w:color w:val="000000"/>
        </w:rPr>
        <w:t xml:space="preserve"> </w:t>
      </w:r>
      <w:proofErr w:type="spellStart"/>
      <w:r>
        <w:rPr>
          <w:color w:val="000000"/>
        </w:rPr>
        <w:t>tas</w:t>
      </w:r>
      <w:proofErr w:type="spellEnd"/>
      <w:r>
        <w:rPr>
          <w:color w:val="000000"/>
        </w:rPr>
        <w:t xml:space="preserve"> </w:t>
      </w:r>
      <w:proofErr w:type="spellStart"/>
      <w:r>
        <w:rPr>
          <w:color w:val="000000"/>
        </w:rPr>
        <w:t>noteikts</w:t>
      </w:r>
      <w:proofErr w:type="spellEnd"/>
      <w:r>
        <w:rPr>
          <w:color w:val="000000"/>
        </w:rPr>
        <w:t xml:space="preserve"> </w:t>
      </w:r>
      <w:proofErr w:type="gramStart"/>
      <w:r>
        <w:rPr>
          <w:color w:val="000000"/>
        </w:rPr>
        <w:t>32.punktā</w:t>
      </w:r>
      <w:proofErr w:type="gramEnd"/>
      <w:r>
        <w:rPr>
          <w:color w:val="000000"/>
        </w:rPr>
        <w:t>.</w:t>
      </w:r>
    </w:p>
    <w:p w14:paraId="68E7D0F9" w14:textId="77777777" w:rsidR="00C70E1A" w:rsidRDefault="00000000" w:rsidP="00C70E1A">
      <w:pPr>
        <w:widowControl/>
        <w:numPr>
          <w:ilvl w:val="0"/>
          <w:numId w:val="14"/>
        </w:numPr>
        <w:pBdr>
          <w:top w:val="nil"/>
          <w:left w:val="nil"/>
          <w:bottom w:val="nil"/>
          <w:right w:val="nil"/>
          <w:between w:val="nil"/>
        </w:pBdr>
        <w:spacing w:before="120" w:after="0" w:line="240" w:lineRule="auto"/>
        <w:ind w:left="0"/>
        <w:jc w:val="both"/>
        <w:rPr>
          <w:color w:val="000000"/>
        </w:rPr>
      </w:pPr>
      <w:proofErr w:type="spellStart"/>
      <w:r w:rsidRPr="00DA0892">
        <w:rPr>
          <w:color w:val="000000"/>
        </w:rPr>
        <w:t>Pretendentiem</w:t>
      </w:r>
      <w:proofErr w:type="spellEnd"/>
      <w:r w:rsidRPr="00DA0892">
        <w:rPr>
          <w:color w:val="000000"/>
        </w:rPr>
        <w:t xml:space="preserve">, kuru </w:t>
      </w:r>
      <w:proofErr w:type="spellStart"/>
      <w:r w:rsidRPr="00DA0892">
        <w:rPr>
          <w:color w:val="000000"/>
        </w:rPr>
        <w:t>Pieteikums</w:t>
      </w:r>
      <w:proofErr w:type="spellEnd"/>
      <w:r w:rsidRPr="00DA0892">
        <w:rPr>
          <w:color w:val="000000"/>
        </w:rPr>
        <w:t xml:space="preserve"> </w:t>
      </w:r>
      <w:proofErr w:type="spellStart"/>
      <w:r w:rsidRPr="00DA0892">
        <w:rPr>
          <w:color w:val="000000"/>
        </w:rPr>
        <w:t>Pārbaudes</w:t>
      </w:r>
      <w:proofErr w:type="spellEnd"/>
      <w:r w:rsidRPr="00DA0892">
        <w:rPr>
          <w:color w:val="000000"/>
        </w:rPr>
        <w:t xml:space="preserve"> </w:t>
      </w:r>
      <w:proofErr w:type="spellStart"/>
      <w:r w:rsidRPr="00DA0892">
        <w:rPr>
          <w:color w:val="000000"/>
        </w:rPr>
        <w:t>lapas</w:t>
      </w:r>
      <w:proofErr w:type="spellEnd"/>
      <w:r w:rsidRPr="00DA0892">
        <w:rPr>
          <w:color w:val="000000"/>
        </w:rPr>
        <w:t xml:space="preserve"> Nr.3 </w:t>
      </w:r>
      <w:proofErr w:type="gramStart"/>
      <w:r w:rsidRPr="00DA0892">
        <w:rPr>
          <w:color w:val="000000"/>
        </w:rPr>
        <w:t>4.daļas</w:t>
      </w:r>
      <w:proofErr w:type="gramEnd"/>
      <w:r w:rsidRPr="00DA0892">
        <w:rPr>
          <w:color w:val="000000"/>
        </w:rPr>
        <w:t xml:space="preserve"> </w:t>
      </w:r>
      <w:proofErr w:type="spellStart"/>
      <w:r w:rsidRPr="00DA0892">
        <w:rPr>
          <w:color w:val="000000"/>
        </w:rPr>
        <w:t>kritērijs</w:t>
      </w:r>
      <w:proofErr w:type="spellEnd"/>
      <w:r w:rsidRPr="00DA0892">
        <w:rPr>
          <w:color w:val="000000"/>
        </w:rPr>
        <w:t xml:space="preserve"> “</w:t>
      </w:r>
      <w:proofErr w:type="spellStart"/>
      <w:r w:rsidRPr="00DA0892">
        <w:rPr>
          <w:color w:val="000000"/>
        </w:rPr>
        <w:t>Saņemts</w:t>
      </w:r>
      <w:proofErr w:type="spellEnd"/>
      <w:r w:rsidRPr="00DA0892">
        <w:rPr>
          <w:color w:val="000000"/>
        </w:rPr>
        <w:t xml:space="preserve"> </w:t>
      </w:r>
      <w:proofErr w:type="spellStart"/>
      <w:r w:rsidRPr="00DA0892">
        <w:rPr>
          <w:color w:val="000000"/>
        </w:rPr>
        <w:t>vismaz</w:t>
      </w:r>
      <w:proofErr w:type="spellEnd"/>
      <w:r w:rsidRPr="00DA0892">
        <w:rPr>
          <w:color w:val="000000"/>
        </w:rPr>
        <w:t xml:space="preserve"> </w:t>
      </w:r>
      <w:proofErr w:type="spellStart"/>
      <w:r w:rsidRPr="00DA0892">
        <w:rPr>
          <w:color w:val="000000"/>
        </w:rPr>
        <w:t>viena</w:t>
      </w:r>
      <w:proofErr w:type="spellEnd"/>
      <w:r w:rsidRPr="00DA0892">
        <w:rPr>
          <w:color w:val="000000"/>
        </w:rPr>
        <w:t xml:space="preserve"> </w:t>
      </w:r>
      <w:proofErr w:type="spellStart"/>
      <w:r w:rsidRPr="00DA0892">
        <w:rPr>
          <w:color w:val="000000"/>
        </w:rPr>
        <w:t>Sadarbības</w:t>
      </w:r>
      <w:proofErr w:type="spellEnd"/>
      <w:r w:rsidRPr="00DA0892">
        <w:rPr>
          <w:color w:val="000000"/>
        </w:rPr>
        <w:t xml:space="preserve"> </w:t>
      </w:r>
      <w:proofErr w:type="spellStart"/>
      <w:r w:rsidRPr="00DA0892">
        <w:rPr>
          <w:color w:val="000000"/>
        </w:rPr>
        <w:t>partnera</w:t>
      </w:r>
      <w:proofErr w:type="spellEnd"/>
      <w:r w:rsidRPr="00DA0892">
        <w:rPr>
          <w:color w:val="000000"/>
        </w:rPr>
        <w:t xml:space="preserve"> </w:t>
      </w:r>
      <w:proofErr w:type="spellStart"/>
      <w:r w:rsidRPr="00DA0892">
        <w:rPr>
          <w:color w:val="000000"/>
          <w:szCs w:val="24"/>
        </w:rPr>
        <w:t>vai</w:t>
      </w:r>
      <w:proofErr w:type="spellEnd"/>
      <w:r w:rsidRPr="00DA0892">
        <w:rPr>
          <w:color w:val="000000"/>
          <w:szCs w:val="24"/>
        </w:rPr>
        <w:t xml:space="preserve"> </w:t>
      </w:r>
      <w:proofErr w:type="spellStart"/>
      <w:r w:rsidRPr="00DA0892">
        <w:rPr>
          <w:color w:val="000000"/>
          <w:szCs w:val="24"/>
        </w:rPr>
        <w:t>ārējā</w:t>
      </w:r>
      <w:proofErr w:type="spellEnd"/>
      <w:r w:rsidRPr="00DA0892">
        <w:rPr>
          <w:color w:val="000000"/>
          <w:szCs w:val="24"/>
        </w:rPr>
        <w:t xml:space="preserve"> </w:t>
      </w:r>
      <w:proofErr w:type="spellStart"/>
      <w:r w:rsidRPr="00DA0892">
        <w:rPr>
          <w:color w:val="000000"/>
          <w:szCs w:val="24"/>
        </w:rPr>
        <w:t>pakalpojuma</w:t>
      </w:r>
      <w:proofErr w:type="spellEnd"/>
      <w:r w:rsidRPr="00DA0892">
        <w:rPr>
          <w:color w:val="000000"/>
          <w:szCs w:val="24"/>
        </w:rPr>
        <w:t xml:space="preserve"> </w:t>
      </w:r>
      <w:proofErr w:type="spellStart"/>
      <w:r w:rsidRPr="00DA0892">
        <w:rPr>
          <w:color w:val="000000"/>
          <w:szCs w:val="24"/>
        </w:rPr>
        <w:t>sniedzēja</w:t>
      </w:r>
      <w:proofErr w:type="spellEnd"/>
      <w:r w:rsidRPr="00DA0892">
        <w:rPr>
          <w:color w:val="000000"/>
        </w:rPr>
        <w:t xml:space="preserve"> </w:t>
      </w:r>
      <w:proofErr w:type="spellStart"/>
      <w:r w:rsidRPr="00DA0892">
        <w:rPr>
          <w:color w:val="000000"/>
        </w:rPr>
        <w:t>atzinums</w:t>
      </w:r>
      <w:proofErr w:type="spellEnd"/>
      <w:r w:rsidRPr="00DA0892">
        <w:rPr>
          <w:color w:val="000000"/>
        </w:rPr>
        <w:t>, ka “</w:t>
      </w:r>
      <w:proofErr w:type="spellStart"/>
      <w:r w:rsidRPr="00DA0892">
        <w:rPr>
          <w:color w:val="000000"/>
        </w:rPr>
        <w:t>produkta</w:t>
      </w:r>
      <w:proofErr w:type="spellEnd"/>
      <w:r w:rsidRPr="00DA0892">
        <w:rPr>
          <w:color w:val="000000"/>
        </w:rPr>
        <w:t>/</w:t>
      </w:r>
      <w:proofErr w:type="spellStart"/>
      <w:r w:rsidRPr="00DA0892">
        <w:rPr>
          <w:color w:val="000000"/>
        </w:rPr>
        <w:t>pakalpojuma</w:t>
      </w:r>
      <w:proofErr w:type="spellEnd"/>
      <w:r w:rsidRPr="00DA0892">
        <w:rPr>
          <w:color w:val="000000"/>
        </w:rPr>
        <w:t xml:space="preserve"> </w:t>
      </w:r>
      <w:proofErr w:type="spellStart"/>
      <w:r w:rsidRPr="00DA0892">
        <w:rPr>
          <w:color w:val="000000"/>
        </w:rPr>
        <w:t>prototipu</w:t>
      </w:r>
      <w:proofErr w:type="spellEnd"/>
      <w:r w:rsidRPr="00DA0892">
        <w:rPr>
          <w:color w:val="000000"/>
        </w:rPr>
        <w:t xml:space="preserve"> </w:t>
      </w:r>
      <w:proofErr w:type="spellStart"/>
      <w:r w:rsidRPr="00DA0892">
        <w:rPr>
          <w:color w:val="000000"/>
        </w:rPr>
        <w:t>testēt</w:t>
      </w:r>
      <w:proofErr w:type="spellEnd"/>
      <w:r w:rsidRPr="00DA0892">
        <w:rPr>
          <w:color w:val="000000"/>
        </w:rPr>
        <w:t>/</w:t>
      </w:r>
      <w:proofErr w:type="spellStart"/>
      <w:r w:rsidRPr="00DA0892">
        <w:rPr>
          <w:color w:val="000000"/>
        </w:rPr>
        <w:t>izstrādāt</w:t>
      </w:r>
      <w:proofErr w:type="spellEnd"/>
      <w:r w:rsidRPr="00DA0892">
        <w:rPr>
          <w:color w:val="000000"/>
        </w:rPr>
        <w:t xml:space="preserve"> ir </w:t>
      </w:r>
      <w:proofErr w:type="spellStart"/>
      <w:r w:rsidRPr="00DA0892">
        <w:rPr>
          <w:color w:val="000000"/>
        </w:rPr>
        <w:t>iespējams</w:t>
      </w:r>
      <w:proofErr w:type="spellEnd"/>
      <w:r w:rsidRPr="00DA0892">
        <w:rPr>
          <w:color w:val="000000"/>
        </w:rPr>
        <w:t>”</w:t>
      </w:r>
      <w:r>
        <w:rPr>
          <w:color w:val="000000"/>
        </w:rPr>
        <w:t>”</w:t>
      </w:r>
      <w:r w:rsidRPr="00DA0892">
        <w:rPr>
          <w:color w:val="000000"/>
        </w:rPr>
        <w:t xml:space="preserve"> </w:t>
      </w:r>
      <w:proofErr w:type="spellStart"/>
      <w:r w:rsidRPr="00DA0892">
        <w:rPr>
          <w:color w:val="000000"/>
        </w:rPr>
        <w:t>tiek</w:t>
      </w:r>
      <w:proofErr w:type="spellEnd"/>
      <w:r w:rsidRPr="00DA0892">
        <w:rPr>
          <w:color w:val="000000"/>
        </w:rPr>
        <w:t xml:space="preserve"> </w:t>
      </w:r>
      <w:proofErr w:type="spellStart"/>
      <w:r w:rsidRPr="00DA0892">
        <w:rPr>
          <w:color w:val="000000"/>
        </w:rPr>
        <w:t>atzīmēts</w:t>
      </w:r>
      <w:proofErr w:type="spellEnd"/>
      <w:r w:rsidRPr="00DA0892">
        <w:rPr>
          <w:color w:val="000000"/>
        </w:rPr>
        <w:t xml:space="preserve"> </w:t>
      </w:r>
      <w:proofErr w:type="spellStart"/>
      <w:r w:rsidRPr="00DA0892">
        <w:rPr>
          <w:color w:val="000000"/>
        </w:rPr>
        <w:t>ar</w:t>
      </w:r>
      <w:proofErr w:type="spellEnd"/>
      <w:r w:rsidRPr="00DA0892">
        <w:rPr>
          <w:color w:val="000000"/>
        </w:rPr>
        <w:t xml:space="preserve"> </w:t>
      </w:r>
      <w:proofErr w:type="spellStart"/>
      <w:r w:rsidRPr="00DA0892">
        <w:rPr>
          <w:color w:val="000000"/>
        </w:rPr>
        <w:t>vismaz</w:t>
      </w:r>
      <w:proofErr w:type="spellEnd"/>
      <w:r w:rsidRPr="00DA0892">
        <w:rPr>
          <w:color w:val="000000"/>
        </w:rPr>
        <w:t xml:space="preserve"> </w:t>
      </w:r>
      <w:proofErr w:type="spellStart"/>
      <w:r w:rsidRPr="00DA0892">
        <w:rPr>
          <w:color w:val="000000"/>
        </w:rPr>
        <w:t>vienu</w:t>
      </w:r>
      <w:proofErr w:type="spellEnd"/>
      <w:r w:rsidRPr="00DA0892">
        <w:rPr>
          <w:color w:val="000000"/>
        </w:rPr>
        <w:t xml:space="preserve"> “JĀ</w:t>
      </w:r>
      <w:r>
        <w:t>”</w:t>
      </w:r>
      <w:r w:rsidRPr="00DA0892">
        <w:rPr>
          <w:color w:val="000000"/>
        </w:rPr>
        <w:t xml:space="preserve">, </w:t>
      </w:r>
      <w:proofErr w:type="spellStart"/>
      <w:r w:rsidRPr="00DA0892">
        <w:rPr>
          <w:color w:val="000000"/>
        </w:rPr>
        <w:t>Pieteikums</w:t>
      </w:r>
      <w:proofErr w:type="spellEnd"/>
      <w:r w:rsidRPr="00DA0892">
        <w:rPr>
          <w:color w:val="000000"/>
        </w:rPr>
        <w:t xml:space="preserve"> </w:t>
      </w:r>
      <w:proofErr w:type="spellStart"/>
      <w:r w:rsidRPr="00DA0892">
        <w:rPr>
          <w:color w:val="000000"/>
        </w:rPr>
        <w:t>tiek</w:t>
      </w:r>
      <w:proofErr w:type="spellEnd"/>
      <w:r w:rsidRPr="00DA0892">
        <w:rPr>
          <w:color w:val="000000"/>
        </w:rPr>
        <w:t xml:space="preserve"> </w:t>
      </w:r>
      <w:proofErr w:type="spellStart"/>
      <w:r w:rsidRPr="00DA0892">
        <w:rPr>
          <w:color w:val="000000"/>
        </w:rPr>
        <w:t>apstiprināts</w:t>
      </w:r>
      <w:proofErr w:type="spellEnd"/>
      <w:r w:rsidRPr="00DA0892">
        <w:rPr>
          <w:color w:val="000000"/>
        </w:rPr>
        <w:t xml:space="preserve">. </w:t>
      </w:r>
      <w:proofErr w:type="spellStart"/>
      <w:r w:rsidRPr="00DA0892">
        <w:rPr>
          <w:color w:val="000000"/>
        </w:rPr>
        <w:t>Gadījumā</w:t>
      </w:r>
      <w:proofErr w:type="spellEnd"/>
      <w:r w:rsidRPr="00DA0892">
        <w:rPr>
          <w:color w:val="000000"/>
        </w:rPr>
        <w:t xml:space="preserve">, ja </w:t>
      </w:r>
      <w:proofErr w:type="spellStart"/>
      <w:r w:rsidRPr="00DA0892">
        <w:rPr>
          <w:color w:val="000000"/>
        </w:rPr>
        <w:t>visi</w:t>
      </w:r>
      <w:proofErr w:type="spellEnd"/>
      <w:r w:rsidRPr="00DA0892">
        <w:rPr>
          <w:color w:val="000000"/>
        </w:rPr>
        <w:t xml:space="preserve"> </w:t>
      </w:r>
      <w:proofErr w:type="spellStart"/>
      <w:r w:rsidRPr="00DA0892">
        <w:rPr>
          <w:color w:val="000000"/>
        </w:rPr>
        <w:t>Sadarbības</w:t>
      </w:r>
      <w:proofErr w:type="spellEnd"/>
      <w:r w:rsidRPr="00DA0892">
        <w:rPr>
          <w:color w:val="000000"/>
        </w:rPr>
        <w:t xml:space="preserve"> </w:t>
      </w:r>
      <w:proofErr w:type="spellStart"/>
      <w:r w:rsidRPr="00DA0892">
        <w:rPr>
          <w:color w:val="000000"/>
        </w:rPr>
        <w:t>partneri</w:t>
      </w:r>
      <w:proofErr w:type="spellEnd"/>
      <w:r w:rsidRPr="00DA0892">
        <w:rPr>
          <w:color w:val="000000"/>
        </w:rPr>
        <w:t xml:space="preserve"> </w:t>
      </w:r>
      <w:proofErr w:type="spellStart"/>
      <w:r w:rsidRPr="00DA0892">
        <w:rPr>
          <w:color w:val="000000"/>
        </w:rPr>
        <w:t>savā</w:t>
      </w:r>
      <w:proofErr w:type="spellEnd"/>
      <w:r w:rsidRPr="00DA0892">
        <w:rPr>
          <w:color w:val="000000"/>
        </w:rPr>
        <w:t xml:space="preserve"> </w:t>
      </w:r>
      <w:proofErr w:type="spellStart"/>
      <w:r w:rsidRPr="00DA0892">
        <w:rPr>
          <w:color w:val="000000"/>
        </w:rPr>
        <w:t>atzinumā</w:t>
      </w:r>
      <w:proofErr w:type="spellEnd"/>
      <w:r w:rsidRPr="00DA0892">
        <w:rPr>
          <w:color w:val="000000"/>
        </w:rPr>
        <w:t xml:space="preserve"> </w:t>
      </w:r>
      <w:proofErr w:type="spellStart"/>
      <w:r w:rsidRPr="00DA0892">
        <w:rPr>
          <w:color w:val="000000"/>
        </w:rPr>
        <w:t>norāda</w:t>
      </w:r>
      <w:proofErr w:type="spellEnd"/>
      <w:r w:rsidRPr="00DA0892">
        <w:rPr>
          <w:color w:val="000000"/>
        </w:rPr>
        <w:t xml:space="preserve">, ka </w:t>
      </w:r>
      <w:r>
        <w:rPr>
          <w:color w:val="000000"/>
        </w:rPr>
        <w:t>“</w:t>
      </w:r>
      <w:proofErr w:type="spellStart"/>
      <w:r w:rsidRPr="00DA0892">
        <w:rPr>
          <w:color w:val="000000"/>
        </w:rPr>
        <w:t>produkta</w:t>
      </w:r>
      <w:proofErr w:type="spellEnd"/>
      <w:r w:rsidRPr="00DA0892">
        <w:rPr>
          <w:color w:val="000000"/>
        </w:rPr>
        <w:t>/</w:t>
      </w:r>
      <w:proofErr w:type="spellStart"/>
      <w:r w:rsidRPr="00DA0892">
        <w:rPr>
          <w:color w:val="000000"/>
        </w:rPr>
        <w:t>pakalpojuma</w:t>
      </w:r>
      <w:proofErr w:type="spellEnd"/>
      <w:r w:rsidRPr="00DA0892">
        <w:rPr>
          <w:color w:val="000000"/>
        </w:rPr>
        <w:t xml:space="preserve"> </w:t>
      </w:r>
      <w:proofErr w:type="spellStart"/>
      <w:r w:rsidRPr="00DA0892">
        <w:rPr>
          <w:color w:val="000000"/>
        </w:rPr>
        <w:t>prototipu</w:t>
      </w:r>
      <w:proofErr w:type="spellEnd"/>
      <w:r w:rsidRPr="00DA0892">
        <w:rPr>
          <w:color w:val="000000"/>
        </w:rPr>
        <w:t xml:space="preserve"> </w:t>
      </w:r>
      <w:proofErr w:type="spellStart"/>
      <w:r w:rsidRPr="00DA0892">
        <w:rPr>
          <w:color w:val="000000"/>
        </w:rPr>
        <w:t>testēt</w:t>
      </w:r>
      <w:proofErr w:type="spellEnd"/>
      <w:r w:rsidRPr="00DA0892">
        <w:rPr>
          <w:color w:val="000000"/>
        </w:rPr>
        <w:t>/</w:t>
      </w:r>
      <w:proofErr w:type="spellStart"/>
      <w:r w:rsidRPr="00DA0892">
        <w:rPr>
          <w:color w:val="000000"/>
        </w:rPr>
        <w:t>izstrādāt</w:t>
      </w:r>
      <w:proofErr w:type="spellEnd"/>
      <w:r w:rsidRPr="00DA0892">
        <w:rPr>
          <w:color w:val="000000"/>
        </w:rPr>
        <w:t xml:space="preserve"> nav </w:t>
      </w:r>
      <w:proofErr w:type="spellStart"/>
      <w:r w:rsidRPr="00DA0892">
        <w:rPr>
          <w:color w:val="000000"/>
        </w:rPr>
        <w:t>iespējams</w:t>
      </w:r>
      <w:proofErr w:type="spellEnd"/>
      <w:r w:rsidRPr="00DA0892">
        <w:rPr>
          <w:color w:val="000000"/>
        </w:rPr>
        <w:t xml:space="preserve">”, Pretendents </w:t>
      </w:r>
      <w:proofErr w:type="spellStart"/>
      <w:r w:rsidRPr="00DA0892">
        <w:rPr>
          <w:color w:val="000000"/>
        </w:rPr>
        <w:t>norāda</w:t>
      </w:r>
      <w:proofErr w:type="spellEnd"/>
      <w:r w:rsidRPr="00DA0892">
        <w:rPr>
          <w:color w:val="000000"/>
        </w:rPr>
        <w:t xml:space="preserve"> </w:t>
      </w:r>
      <w:proofErr w:type="spellStart"/>
      <w:r w:rsidRPr="00DA0892">
        <w:rPr>
          <w:color w:val="000000"/>
        </w:rPr>
        <w:t>sevis</w:t>
      </w:r>
      <w:proofErr w:type="spellEnd"/>
      <w:r w:rsidRPr="00DA0892">
        <w:rPr>
          <w:color w:val="000000"/>
        </w:rPr>
        <w:t xml:space="preserve"> </w:t>
      </w:r>
      <w:proofErr w:type="spellStart"/>
      <w:r w:rsidRPr="00DA0892">
        <w:rPr>
          <w:color w:val="000000"/>
        </w:rPr>
        <w:t>izvēlēto</w:t>
      </w:r>
      <w:proofErr w:type="spellEnd"/>
      <w:r w:rsidRPr="00DA0892">
        <w:rPr>
          <w:color w:val="000000"/>
        </w:rPr>
        <w:t xml:space="preserve"> </w:t>
      </w:r>
      <w:proofErr w:type="spellStart"/>
      <w:r w:rsidRPr="00DA0892">
        <w:rPr>
          <w:color w:val="000000"/>
        </w:rPr>
        <w:t>ārejo</w:t>
      </w:r>
      <w:proofErr w:type="spellEnd"/>
      <w:r w:rsidRPr="00DA0892">
        <w:rPr>
          <w:color w:val="000000"/>
        </w:rPr>
        <w:t xml:space="preserve"> </w:t>
      </w:r>
      <w:proofErr w:type="spellStart"/>
      <w:r w:rsidRPr="007801A0">
        <w:rPr>
          <w:color w:val="000000"/>
          <w:szCs w:val="24"/>
        </w:rPr>
        <w:t>pakalpojuma</w:t>
      </w:r>
      <w:proofErr w:type="spellEnd"/>
      <w:r w:rsidRPr="007801A0">
        <w:rPr>
          <w:color w:val="000000"/>
          <w:szCs w:val="24"/>
        </w:rPr>
        <w:t xml:space="preserve"> </w:t>
      </w:r>
      <w:proofErr w:type="spellStart"/>
      <w:r w:rsidRPr="007801A0">
        <w:rPr>
          <w:color w:val="000000"/>
          <w:szCs w:val="24"/>
        </w:rPr>
        <w:t>sniedzēju</w:t>
      </w:r>
      <w:proofErr w:type="spellEnd"/>
      <w:r w:rsidRPr="00DA0892">
        <w:rPr>
          <w:color w:val="000000"/>
        </w:rPr>
        <w:t xml:space="preserve">, </w:t>
      </w:r>
      <w:proofErr w:type="spellStart"/>
      <w:r w:rsidRPr="00DA0892">
        <w:rPr>
          <w:color w:val="000000"/>
        </w:rPr>
        <w:t>kuram</w:t>
      </w:r>
      <w:proofErr w:type="spellEnd"/>
      <w:r w:rsidRPr="00DA0892">
        <w:rPr>
          <w:color w:val="000000"/>
        </w:rPr>
        <w:t xml:space="preserve"> </w:t>
      </w:r>
      <w:r>
        <w:rPr>
          <w:color w:val="000000"/>
        </w:rPr>
        <w:t>TBC</w:t>
      </w:r>
      <w:r w:rsidRPr="00DA0892">
        <w:rPr>
          <w:color w:val="000000"/>
        </w:rPr>
        <w:t xml:space="preserve"> </w:t>
      </w:r>
      <w:proofErr w:type="spellStart"/>
      <w:r w:rsidRPr="00DA0892">
        <w:rPr>
          <w:color w:val="000000"/>
        </w:rPr>
        <w:t>atbildīgais</w:t>
      </w:r>
      <w:proofErr w:type="spellEnd"/>
      <w:r w:rsidRPr="00DA0892">
        <w:rPr>
          <w:color w:val="000000"/>
        </w:rPr>
        <w:t xml:space="preserve"> </w:t>
      </w:r>
      <w:proofErr w:type="spellStart"/>
      <w:r w:rsidRPr="00DA0892">
        <w:rPr>
          <w:color w:val="000000"/>
        </w:rPr>
        <w:t>darbinieks</w:t>
      </w:r>
      <w:proofErr w:type="spellEnd"/>
      <w:r w:rsidRPr="00DA0892">
        <w:rPr>
          <w:color w:val="000000"/>
        </w:rPr>
        <w:t xml:space="preserve"> </w:t>
      </w:r>
      <w:proofErr w:type="spellStart"/>
      <w:r w:rsidRPr="00DA0892">
        <w:rPr>
          <w:color w:val="000000"/>
        </w:rPr>
        <w:t>nosūta</w:t>
      </w:r>
      <w:proofErr w:type="spellEnd"/>
      <w:r w:rsidRPr="00DA0892">
        <w:rPr>
          <w:color w:val="000000"/>
        </w:rPr>
        <w:t xml:space="preserve"> </w:t>
      </w:r>
      <w:proofErr w:type="spellStart"/>
      <w:r w:rsidRPr="00DA0892">
        <w:rPr>
          <w:color w:val="000000"/>
        </w:rPr>
        <w:t>vēstuli</w:t>
      </w:r>
      <w:proofErr w:type="spellEnd"/>
      <w:r w:rsidRPr="00DA0892">
        <w:rPr>
          <w:color w:val="000000"/>
        </w:rPr>
        <w:t xml:space="preserve"> </w:t>
      </w:r>
      <w:proofErr w:type="spellStart"/>
      <w:r w:rsidRPr="00DA0892">
        <w:rPr>
          <w:color w:val="000000"/>
        </w:rPr>
        <w:t>ar</w:t>
      </w:r>
      <w:proofErr w:type="spellEnd"/>
      <w:r w:rsidRPr="00DA0892">
        <w:rPr>
          <w:color w:val="000000"/>
        </w:rPr>
        <w:t xml:space="preserve"> </w:t>
      </w:r>
      <w:proofErr w:type="spellStart"/>
      <w:r w:rsidRPr="00DA0892">
        <w:rPr>
          <w:color w:val="000000"/>
        </w:rPr>
        <w:t>lūgumu</w:t>
      </w:r>
      <w:proofErr w:type="spellEnd"/>
      <w:r w:rsidRPr="00DA0892">
        <w:rPr>
          <w:color w:val="000000"/>
        </w:rPr>
        <w:t xml:space="preserve"> 10 </w:t>
      </w:r>
      <w:proofErr w:type="spellStart"/>
      <w:r w:rsidRPr="00DA0892">
        <w:rPr>
          <w:color w:val="000000"/>
        </w:rPr>
        <w:t>darbdienu</w:t>
      </w:r>
      <w:proofErr w:type="spellEnd"/>
      <w:r w:rsidRPr="00DA0892">
        <w:rPr>
          <w:color w:val="000000"/>
        </w:rPr>
        <w:t xml:space="preserve"> </w:t>
      </w:r>
      <w:proofErr w:type="spellStart"/>
      <w:r w:rsidRPr="00DA0892">
        <w:rPr>
          <w:color w:val="000000"/>
        </w:rPr>
        <w:t>laikā</w:t>
      </w:r>
      <w:proofErr w:type="spellEnd"/>
      <w:r w:rsidRPr="00DA0892">
        <w:rPr>
          <w:color w:val="000000"/>
        </w:rPr>
        <w:t xml:space="preserve"> </w:t>
      </w:r>
      <w:proofErr w:type="spellStart"/>
      <w:r w:rsidRPr="00DA0892">
        <w:rPr>
          <w:color w:val="000000"/>
        </w:rPr>
        <w:t>sniegt</w:t>
      </w:r>
      <w:proofErr w:type="spellEnd"/>
      <w:r w:rsidRPr="00DA0892">
        <w:rPr>
          <w:color w:val="000000"/>
        </w:rPr>
        <w:t xml:space="preserve"> </w:t>
      </w:r>
      <w:proofErr w:type="spellStart"/>
      <w:r w:rsidRPr="00DA0892">
        <w:rPr>
          <w:color w:val="000000"/>
        </w:rPr>
        <w:t>atzinumu</w:t>
      </w:r>
      <w:proofErr w:type="spellEnd"/>
      <w:r w:rsidRPr="00DA0892">
        <w:rPr>
          <w:color w:val="000000"/>
        </w:rPr>
        <w:t>, ka “</w:t>
      </w:r>
      <w:proofErr w:type="spellStart"/>
      <w:r w:rsidRPr="00DA0892">
        <w:rPr>
          <w:color w:val="000000"/>
        </w:rPr>
        <w:t>produkta</w:t>
      </w:r>
      <w:proofErr w:type="spellEnd"/>
      <w:r w:rsidRPr="00DA0892">
        <w:rPr>
          <w:color w:val="000000"/>
        </w:rPr>
        <w:t>/</w:t>
      </w:r>
      <w:proofErr w:type="spellStart"/>
      <w:r w:rsidRPr="00DA0892">
        <w:rPr>
          <w:color w:val="000000"/>
        </w:rPr>
        <w:t>pakalpojuma</w:t>
      </w:r>
      <w:proofErr w:type="spellEnd"/>
      <w:r w:rsidRPr="00DA0892">
        <w:rPr>
          <w:color w:val="000000"/>
        </w:rPr>
        <w:t xml:space="preserve"> </w:t>
      </w:r>
      <w:proofErr w:type="spellStart"/>
      <w:r w:rsidRPr="00DA0892">
        <w:rPr>
          <w:color w:val="000000"/>
        </w:rPr>
        <w:t>prototipu</w:t>
      </w:r>
      <w:proofErr w:type="spellEnd"/>
      <w:r w:rsidRPr="00DA0892">
        <w:rPr>
          <w:color w:val="000000"/>
        </w:rPr>
        <w:t xml:space="preserve"> </w:t>
      </w:r>
      <w:proofErr w:type="spellStart"/>
      <w:r w:rsidRPr="00DA0892">
        <w:rPr>
          <w:color w:val="000000"/>
        </w:rPr>
        <w:t>testēt</w:t>
      </w:r>
      <w:proofErr w:type="spellEnd"/>
      <w:r w:rsidRPr="00DA0892">
        <w:rPr>
          <w:color w:val="000000"/>
        </w:rPr>
        <w:t>/</w:t>
      </w:r>
      <w:proofErr w:type="spellStart"/>
      <w:r w:rsidRPr="00DA0892">
        <w:rPr>
          <w:color w:val="000000"/>
        </w:rPr>
        <w:t>izstrādāt</w:t>
      </w:r>
      <w:proofErr w:type="spellEnd"/>
      <w:r w:rsidRPr="00DA0892">
        <w:rPr>
          <w:color w:val="000000"/>
        </w:rPr>
        <w:t xml:space="preserve"> ir </w:t>
      </w:r>
      <w:proofErr w:type="spellStart"/>
      <w:r w:rsidRPr="00DA0892">
        <w:rPr>
          <w:color w:val="000000"/>
        </w:rPr>
        <w:t>iespējams</w:t>
      </w:r>
      <w:proofErr w:type="spellEnd"/>
      <w:r w:rsidRPr="00DA0892">
        <w:rPr>
          <w:color w:val="000000"/>
        </w:rPr>
        <w:t xml:space="preserve">”. </w:t>
      </w:r>
      <w:proofErr w:type="spellStart"/>
      <w:r w:rsidRPr="00DA0892">
        <w:rPr>
          <w:color w:val="000000"/>
        </w:rPr>
        <w:t>Gadījumā</w:t>
      </w:r>
      <w:proofErr w:type="spellEnd"/>
      <w:r w:rsidRPr="00DA0892">
        <w:rPr>
          <w:color w:val="000000"/>
        </w:rPr>
        <w:t xml:space="preserve">, ja </w:t>
      </w:r>
      <w:proofErr w:type="spellStart"/>
      <w:r w:rsidRPr="00DA0892">
        <w:rPr>
          <w:color w:val="000000"/>
        </w:rPr>
        <w:t>Pārbaudes</w:t>
      </w:r>
      <w:proofErr w:type="spellEnd"/>
      <w:r w:rsidRPr="00DA0892">
        <w:rPr>
          <w:color w:val="000000"/>
        </w:rPr>
        <w:t xml:space="preserve"> </w:t>
      </w:r>
      <w:proofErr w:type="spellStart"/>
      <w:r w:rsidRPr="00DA0892">
        <w:rPr>
          <w:color w:val="000000"/>
        </w:rPr>
        <w:t>lapas</w:t>
      </w:r>
      <w:proofErr w:type="spellEnd"/>
      <w:r w:rsidRPr="00DA0892">
        <w:rPr>
          <w:color w:val="000000"/>
        </w:rPr>
        <w:t xml:space="preserve"> Nr.3 </w:t>
      </w:r>
      <w:proofErr w:type="gramStart"/>
      <w:r w:rsidRPr="00DA0892">
        <w:rPr>
          <w:color w:val="000000"/>
        </w:rPr>
        <w:t>4.daļas</w:t>
      </w:r>
      <w:proofErr w:type="gramEnd"/>
      <w:r w:rsidRPr="00DA0892">
        <w:rPr>
          <w:color w:val="000000"/>
        </w:rPr>
        <w:t xml:space="preserve"> </w:t>
      </w:r>
      <w:proofErr w:type="spellStart"/>
      <w:r w:rsidRPr="00DA0892">
        <w:rPr>
          <w:color w:val="000000"/>
        </w:rPr>
        <w:t>kritērijs</w:t>
      </w:r>
      <w:proofErr w:type="spellEnd"/>
      <w:r w:rsidRPr="00DA0892">
        <w:rPr>
          <w:color w:val="000000"/>
        </w:rPr>
        <w:t xml:space="preserve"> nav </w:t>
      </w:r>
      <w:proofErr w:type="spellStart"/>
      <w:r w:rsidRPr="00DA0892">
        <w:rPr>
          <w:color w:val="000000"/>
        </w:rPr>
        <w:t>atzīmēts</w:t>
      </w:r>
      <w:proofErr w:type="spellEnd"/>
      <w:r w:rsidRPr="00DA0892">
        <w:rPr>
          <w:color w:val="000000"/>
        </w:rPr>
        <w:t xml:space="preserve"> </w:t>
      </w:r>
      <w:proofErr w:type="spellStart"/>
      <w:r w:rsidRPr="00DA0892">
        <w:rPr>
          <w:color w:val="000000"/>
        </w:rPr>
        <w:t>ar</w:t>
      </w:r>
      <w:proofErr w:type="spellEnd"/>
      <w:r w:rsidRPr="00DA0892">
        <w:rPr>
          <w:color w:val="000000"/>
        </w:rPr>
        <w:t xml:space="preserve"> </w:t>
      </w:r>
      <w:proofErr w:type="spellStart"/>
      <w:r w:rsidRPr="00DA0892">
        <w:rPr>
          <w:color w:val="000000"/>
        </w:rPr>
        <w:t>vismaz</w:t>
      </w:r>
      <w:proofErr w:type="spellEnd"/>
      <w:r w:rsidRPr="00DA0892">
        <w:rPr>
          <w:color w:val="000000"/>
        </w:rPr>
        <w:t xml:space="preserve"> </w:t>
      </w:r>
      <w:proofErr w:type="spellStart"/>
      <w:r w:rsidRPr="00DA0892">
        <w:rPr>
          <w:color w:val="000000"/>
        </w:rPr>
        <w:t>vienu</w:t>
      </w:r>
      <w:proofErr w:type="spellEnd"/>
      <w:r w:rsidRPr="00DA0892">
        <w:rPr>
          <w:color w:val="000000"/>
        </w:rPr>
        <w:t xml:space="preserve"> “JĀ</w:t>
      </w:r>
      <w:r>
        <w:t>”</w:t>
      </w:r>
      <w:r w:rsidRPr="00DA0892">
        <w:rPr>
          <w:color w:val="000000"/>
        </w:rPr>
        <w:t xml:space="preserve">, TBC </w:t>
      </w:r>
      <w:proofErr w:type="spellStart"/>
      <w:r w:rsidRPr="00DA0892">
        <w:rPr>
          <w:color w:val="000000"/>
        </w:rPr>
        <w:t>atbildīgais</w:t>
      </w:r>
      <w:proofErr w:type="spellEnd"/>
      <w:r w:rsidRPr="00DA0892">
        <w:rPr>
          <w:color w:val="000000"/>
        </w:rPr>
        <w:t xml:space="preserve"> </w:t>
      </w:r>
      <w:proofErr w:type="spellStart"/>
      <w:r w:rsidRPr="00DA0892">
        <w:rPr>
          <w:color w:val="000000"/>
        </w:rPr>
        <w:t>darbinieks</w:t>
      </w:r>
      <w:proofErr w:type="spellEnd"/>
      <w:r w:rsidRPr="00DA0892">
        <w:rPr>
          <w:color w:val="000000"/>
        </w:rPr>
        <w:t xml:space="preserve"> </w:t>
      </w:r>
      <w:proofErr w:type="spellStart"/>
      <w:r w:rsidRPr="00DA0892">
        <w:rPr>
          <w:color w:val="000000"/>
        </w:rPr>
        <w:t>piecu</w:t>
      </w:r>
      <w:proofErr w:type="spellEnd"/>
      <w:r w:rsidRPr="00DA0892">
        <w:rPr>
          <w:color w:val="000000"/>
        </w:rPr>
        <w:t xml:space="preserve"> </w:t>
      </w:r>
      <w:proofErr w:type="spellStart"/>
      <w:r w:rsidRPr="00DA0892">
        <w:rPr>
          <w:color w:val="000000"/>
        </w:rPr>
        <w:t>darbdienu</w:t>
      </w:r>
      <w:proofErr w:type="spellEnd"/>
      <w:r w:rsidRPr="00DA0892">
        <w:rPr>
          <w:color w:val="000000"/>
        </w:rPr>
        <w:t xml:space="preserve"> </w:t>
      </w:r>
      <w:proofErr w:type="spellStart"/>
      <w:r w:rsidRPr="00DA0892">
        <w:rPr>
          <w:color w:val="000000"/>
        </w:rPr>
        <w:t>laikā</w:t>
      </w:r>
      <w:proofErr w:type="spellEnd"/>
      <w:r w:rsidRPr="00DA0892">
        <w:rPr>
          <w:color w:val="000000"/>
        </w:rPr>
        <w:t xml:space="preserve"> </w:t>
      </w:r>
      <w:proofErr w:type="spellStart"/>
      <w:r w:rsidRPr="00DA0892">
        <w:rPr>
          <w:color w:val="000000"/>
        </w:rPr>
        <w:t>sagatavo</w:t>
      </w:r>
      <w:proofErr w:type="spellEnd"/>
      <w:r w:rsidRPr="00DA0892">
        <w:rPr>
          <w:color w:val="000000"/>
        </w:rPr>
        <w:t xml:space="preserve"> </w:t>
      </w:r>
      <w:proofErr w:type="spellStart"/>
      <w:r w:rsidRPr="00DA0892">
        <w:rPr>
          <w:color w:val="000000"/>
        </w:rPr>
        <w:t>lēmuma</w:t>
      </w:r>
      <w:proofErr w:type="spellEnd"/>
      <w:r w:rsidRPr="00DA0892">
        <w:rPr>
          <w:color w:val="000000"/>
        </w:rPr>
        <w:t xml:space="preserve"> </w:t>
      </w:r>
      <w:proofErr w:type="spellStart"/>
      <w:r w:rsidRPr="00DA0892">
        <w:rPr>
          <w:color w:val="000000"/>
        </w:rPr>
        <w:t>projektu</w:t>
      </w:r>
      <w:proofErr w:type="spellEnd"/>
      <w:r w:rsidRPr="00DA0892">
        <w:rPr>
          <w:color w:val="000000"/>
        </w:rPr>
        <w:t xml:space="preserve"> par </w:t>
      </w:r>
      <w:proofErr w:type="spellStart"/>
      <w:r w:rsidRPr="00DA0892">
        <w:rPr>
          <w:color w:val="000000"/>
        </w:rPr>
        <w:t>Pieteikuma</w:t>
      </w:r>
      <w:proofErr w:type="spellEnd"/>
      <w:r w:rsidRPr="00DA0892">
        <w:rPr>
          <w:color w:val="000000"/>
        </w:rPr>
        <w:t xml:space="preserve"> </w:t>
      </w:r>
      <w:proofErr w:type="spellStart"/>
      <w:r w:rsidRPr="00DA0892">
        <w:rPr>
          <w:color w:val="000000"/>
        </w:rPr>
        <w:t>prototipa</w:t>
      </w:r>
      <w:proofErr w:type="spellEnd"/>
      <w:r w:rsidRPr="00DA0892">
        <w:rPr>
          <w:color w:val="000000"/>
        </w:rPr>
        <w:t xml:space="preserve"> </w:t>
      </w:r>
      <w:proofErr w:type="spellStart"/>
      <w:r w:rsidRPr="00DA0892">
        <w:rPr>
          <w:color w:val="000000"/>
        </w:rPr>
        <w:t>izstrādei</w:t>
      </w:r>
      <w:proofErr w:type="spellEnd"/>
      <w:r w:rsidRPr="00DA0892">
        <w:rPr>
          <w:color w:val="000000"/>
        </w:rPr>
        <w:t xml:space="preserve"> </w:t>
      </w:r>
      <w:proofErr w:type="spellStart"/>
      <w:r w:rsidRPr="00DA0892">
        <w:rPr>
          <w:color w:val="000000"/>
        </w:rPr>
        <w:t>noraidīšanu</w:t>
      </w:r>
      <w:proofErr w:type="spellEnd"/>
      <w:r w:rsidRPr="00DA0892">
        <w:rPr>
          <w:color w:val="000000"/>
        </w:rPr>
        <w:t xml:space="preserve">. </w:t>
      </w:r>
    </w:p>
    <w:p w14:paraId="2048D6C5" w14:textId="77777777" w:rsidR="00C70E1A" w:rsidRPr="00DA0892" w:rsidRDefault="00000000" w:rsidP="00C70E1A">
      <w:pPr>
        <w:widowControl/>
        <w:numPr>
          <w:ilvl w:val="0"/>
          <w:numId w:val="14"/>
        </w:numPr>
        <w:pBdr>
          <w:top w:val="nil"/>
          <w:left w:val="nil"/>
          <w:bottom w:val="nil"/>
          <w:right w:val="nil"/>
          <w:between w:val="nil"/>
        </w:pBdr>
        <w:spacing w:before="120" w:after="0" w:line="240" w:lineRule="auto"/>
        <w:ind w:left="0"/>
        <w:jc w:val="both"/>
        <w:rPr>
          <w:color w:val="000000"/>
        </w:rPr>
      </w:pPr>
      <w:proofErr w:type="spellStart"/>
      <w:r w:rsidRPr="00DA0892">
        <w:rPr>
          <w:color w:val="000000"/>
        </w:rPr>
        <w:t>Gadījumā</w:t>
      </w:r>
      <w:proofErr w:type="spellEnd"/>
      <w:r w:rsidRPr="00DA0892">
        <w:rPr>
          <w:color w:val="000000"/>
        </w:rPr>
        <w:t xml:space="preserve">, ja </w:t>
      </w:r>
      <w:proofErr w:type="spellStart"/>
      <w:r w:rsidRPr="00DA0892">
        <w:rPr>
          <w:color w:val="000000"/>
        </w:rPr>
        <w:t>uzsaukuma</w:t>
      </w:r>
      <w:proofErr w:type="spellEnd"/>
      <w:r w:rsidRPr="00DA0892">
        <w:rPr>
          <w:color w:val="000000"/>
        </w:rPr>
        <w:t xml:space="preserve"> </w:t>
      </w:r>
      <w:proofErr w:type="spellStart"/>
      <w:r w:rsidRPr="00DA0892">
        <w:rPr>
          <w:color w:val="000000"/>
        </w:rPr>
        <w:t>ietvaros</w:t>
      </w:r>
      <w:proofErr w:type="spellEnd"/>
      <w:r w:rsidRPr="00DA0892">
        <w:rPr>
          <w:color w:val="000000"/>
        </w:rPr>
        <w:t xml:space="preserve"> </w:t>
      </w:r>
      <w:proofErr w:type="spellStart"/>
      <w:r w:rsidRPr="00DA0892">
        <w:rPr>
          <w:color w:val="000000"/>
        </w:rPr>
        <w:t>apstiprināmo</w:t>
      </w:r>
      <w:proofErr w:type="spellEnd"/>
      <w:r w:rsidRPr="00DA0892">
        <w:rPr>
          <w:color w:val="000000"/>
        </w:rPr>
        <w:t xml:space="preserve"> </w:t>
      </w:r>
      <w:proofErr w:type="spellStart"/>
      <w:r w:rsidRPr="00DA0892">
        <w:rPr>
          <w:color w:val="000000"/>
        </w:rPr>
        <w:t>Pieteikumu</w:t>
      </w:r>
      <w:proofErr w:type="spellEnd"/>
      <w:r w:rsidRPr="00DA0892">
        <w:rPr>
          <w:color w:val="000000"/>
        </w:rPr>
        <w:t xml:space="preserve"> </w:t>
      </w:r>
      <w:proofErr w:type="spellStart"/>
      <w:r w:rsidRPr="00DA0892">
        <w:rPr>
          <w:color w:val="000000"/>
        </w:rPr>
        <w:t>prototipa</w:t>
      </w:r>
      <w:proofErr w:type="spellEnd"/>
      <w:r w:rsidRPr="00DA0892">
        <w:rPr>
          <w:color w:val="000000"/>
        </w:rPr>
        <w:t xml:space="preserve"> </w:t>
      </w:r>
      <w:proofErr w:type="spellStart"/>
      <w:r w:rsidRPr="00DA0892">
        <w:rPr>
          <w:color w:val="000000"/>
        </w:rPr>
        <w:t>izstrādei</w:t>
      </w:r>
      <w:proofErr w:type="spellEnd"/>
      <w:r w:rsidRPr="00DA0892">
        <w:rPr>
          <w:color w:val="000000"/>
        </w:rPr>
        <w:t xml:space="preserve"> </w:t>
      </w:r>
      <w:proofErr w:type="spellStart"/>
      <w:r w:rsidRPr="00DA0892">
        <w:rPr>
          <w:color w:val="000000"/>
        </w:rPr>
        <w:t>skaits</w:t>
      </w:r>
      <w:proofErr w:type="spellEnd"/>
      <w:r w:rsidRPr="00DA0892">
        <w:rPr>
          <w:color w:val="000000"/>
        </w:rPr>
        <w:t xml:space="preserve"> </w:t>
      </w:r>
      <w:proofErr w:type="spellStart"/>
      <w:r w:rsidRPr="00DA0892">
        <w:rPr>
          <w:color w:val="000000"/>
        </w:rPr>
        <w:t>pārsniedz</w:t>
      </w:r>
      <w:proofErr w:type="spellEnd"/>
      <w:r w:rsidRPr="00DA0892">
        <w:rPr>
          <w:color w:val="000000"/>
        </w:rPr>
        <w:t xml:space="preserve"> </w:t>
      </w:r>
      <w:proofErr w:type="spellStart"/>
      <w:r w:rsidRPr="00DA0892">
        <w:rPr>
          <w:color w:val="000000"/>
        </w:rPr>
        <w:t>uzsaukuma</w:t>
      </w:r>
      <w:proofErr w:type="spellEnd"/>
      <w:r w:rsidRPr="00DA0892">
        <w:rPr>
          <w:color w:val="000000"/>
        </w:rPr>
        <w:t xml:space="preserve"> </w:t>
      </w:r>
      <w:proofErr w:type="spellStart"/>
      <w:r w:rsidRPr="00DA0892">
        <w:rPr>
          <w:color w:val="000000"/>
        </w:rPr>
        <w:t>ietvaros</w:t>
      </w:r>
      <w:proofErr w:type="spellEnd"/>
      <w:r w:rsidRPr="00DA0892">
        <w:rPr>
          <w:color w:val="000000"/>
        </w:rPr>
        <w:t xml:space="preserve"> </w:t>
      </w:r>
      <w:proofErr w:type="spellStart"/>
      <w:r w:rsidRPr="00DA0892">
        <w:rPr>
          <w:color w:val="000000"/>
        </w:rPr>
        <w:t>pieejamo</w:t>
      </w:r>
      <w:proofErr w:type="spellEnd"/>
      <w:r w:rsidRPr="00DA0892">
        <w:rPr>
          <w:color w:val="000000"/>
        </w:rPr>
        <w:t xml:space="preserve"> </w:t>
      </w:r>
      <w:proofErr w:type="spellStart"/>
      <w:r w:rsidRPr="00DA0892">
        <w:rPr>
          <w:color w:val="000000"/>
        </w:rPr>
        <w:t>finansējumu</w:t>
      </w:r>
      <w:proofErr w:type="spellEnd"/>
      <w:r w:rsidRPr="00DA0892">
        <w:rPr>
          <w:color w:val="000000"/>
        </w:rPr>
        <w:t xml:space="preserve">, tad </w:t>
      </w:r>
      <w:proofErr w:type="spellStart"/>
      <w:r w:rsidRPr="00DA0892">
        <w:rPr>
          <w:color w:val="000000"/>
        </w:rPr>
        <w:t>ranžējot</w:t>
      </w:r>
      <w:proofErr w:type="spellEnd"/>
      <w:r w:rsidRPr="00DA0892">
        <w:rPr>
          <w:color w:val="000000"/>
        </w:rPr>
        <w:t xml:space="preserve"> </w:t>
      </w:r>
      <w:proofErr w:type="spellStart"/>
      <w:r w:rsidRPr="00DA0892">
        <w:rPr>
          <w:color w:val="000000"/>
        </w:rPr>
        <w:t>pēc</w:t>
      </w:r>
      <w:proofErr w:type="spellEnd"/>
      <w:r w:rsidRPr="00DA0892">
        <w:rPr>
          <w:color w:val="000000"/>
        </w:rPr>
        <w:t xml:space="preserve"> </w:t>
      </w:r>
      <w:proofErr w:type="spellStart"/>
      <w:r w:rsidRPr="00DA0892">
        <w:rPr>
          <w:color w:val="000000"/>
        </w:rPr>
        <w:t>punktu</w:t>
      </w:r>
      <w:proofErr w:type="spellEnd"/>
      <w:r w:rsidRPr="00DA0892">
        <w:rPr>
          <w:color w:val="000000"/>
        </w:rPr>
        <w:t xml:space="preserve"> </w:t>
      </w:r>
      <w:proofErr w:type="spellStart"/>
      <w:r w:rsidRPr="00DA0892">
        <w:rPr>
          <w:color w:val="000000"/>
        </w:rPr>
        <w:t>skaita</w:t>
      </w:r>
      <w:proofErr w:type="spellEnd"/>
      <w:r w:rsidRPr="00DA0892">
        <w:rPr>
          <w:color w:val="000000"/>
        </w:rPr>
        <w:t xml:space="preserve">, </w:t>
      </w:r>
      <w:proofErr w:type="spellStart"/>
      <w:r w:rsidRPr="00DA0892">
        <w:rPr>
          <w:color w:val="000000"/>
        </w:rPr>
        <w:t>apstiprināšanai</w:t>
      </w:r>
      <w:proofErr w:type="spellEnd"/>
      <w:r w:rsidRPr="00DA0892">
        <w:rPr>
          <w:color w:val="000000"/>
        </w:rPr>
        <w:t xml:space="preserve"> </w:t>
      </w:r>
      <w:proofErr w:type="spellStart"/>
      <w:r w:rsidRPr="00DA0892">
        <w:rPr>
          <w:color w:val="000000"/>
        </w:rPr>
        <w:t>virza</w:t>
      </w:r>
      <w:proofErr w:type="spellEnd"/>
      <w:r w:rsidRPr="00DA0892">
        <w:rPr>
          <w:color w:val="000000"/>
        </w:rPr>
        <w:t xml:space="preserve"> </w:t>
      </w:r>
      <w:proofErr w:type="spellStart"/>
      <w:r w:rsidRPr="00DA0892">
        <w:rPr>
          <w:color w:val="000000"/>
        </w:rPr>
        <w:t>tos</w:t>
      </w:r>
      <w:proofErr w:type="spellEnd"/>
      <w:r w:rsidRPr="00DA0892">
        <w:rPr>
          <w:color w:val="000000"/>
        </w:rPr>
        <w:t xml:space="preserve"> </w:t>
      </w:r>
      <w:proofErr w:type="spellStart"/>
      <w:r w:rsidRPr="00DA0892">
        <w:rPr>
          <w:color w:val="000000"/>
        </w:rPr>
        <w:t>Pieteikumus</w:t>
      </w:r>
      <w:proofErr w:type="spellEnd"/>
      <w:r w:rsidRPr="00DA0892">
        <w:rPr>
          <w:color w:val="000000"/>
        </w:rPr>
        <w:t xml:space="preserve">, kas </w:t>
      </w:r>
      <w:proofErr w:type="spellStart"/>
      <w:r w:rsidRPr="00DA0892">
        <w:rPr>
          <w:color w:val="000000"/>
        </w:rPr>
        <w:t>saņēmuši</w:t>
      </w:r>
      <w:proofErr w:type="spellEnd"/>
      <w:r w:rsidRPr="00DA0892">
        <w:rPr>
          <w:color w:val="000000"/>
        </w:rPr>
        <w:t xml:space="preserve"> </w:t>
      </w:r>
      <w:proofErr w:type="spellStart"/>
      <w:r w:rsidRPr="00DA0892">
        <w:rPr>
          <w:color w:val="000000"/>
        </w:rPr>
        <w:t>lielāku</w:t>
      </w:r>
      <w:proofErr w:type="spellEnd"/>
      <w:r w:rsidRPr="00DA0892">
        <w:rPr>
          <w:color w:val="000000"/>
        </w:rPr>
        <w:t xml:space="preserve"> </w:t>
      </w:r>
      <w:proofErr w:type="spellStart"/>
      <w:r w:rsidRPr="00DA0892">
        <w:rPr>
          <w:color w:val="000000"/>
        </w:rPr>
        <w:t>punktu</w:t>
      </w:r>
      <w:proofErr w:type="spellEnd"/>
      <w:r w:rsidRPr="00DA0892">
        <w:rPr>
          <w:color w:val="000000"/>
        </w:rPr>
        <w:t xml:space="preserve"> </w:t>
      </w:r>
      <w:proofErr w:type="spellStart"/>
      <w:r w:rsidRPr="00DA0892">
        <w:rPr>
          <w:color w:val="000000"/>
        </w:rPr>
        <w:t>skaitu</w:t>
      </w:r>
      <w:proofErr w:type="spellEnd"/>
      <w:r w:rsidRPr="00DA0892">
        <w:rPr>
          <w:color w:val="000000"/>
        </w:rPr>
        <w:t xml:space="preserve"> un kas </w:t>
      </w:r>
      <w:proofErr w:type="spellStart"/>
      <w:r w:rsidRPr="00DA0892">
        <w:rPr>
          <w:color w:val="000000"/>
        </w:rPr>
        <w:t>nepārsniedz</w:t>
      </w:r>
      <w:proofErr w:type="spellEnd"/>
      <w:r w:rsidRPr="00DA0892">
        <w:rPr>
          <w:color w:val="000000"/>
        </w:rPr>
        <w:t xml:space="preserve"> </w:t>
      </w:r>
      <w:proofErr w:type="spellStart"/>
      <w:r w:rsidRPr="00DA0892">
        <w:rPr>
          <w:color w:val="000000"/>
        </w:rPr>
        <w:t>uzsaukuma</w:t>
      </w:r>
      <w:proofErr w:type="spellEnd"/>
      <w:r w:rsidRPr="00DA0892">
        <w:rPr>
          <w:color w:val="000000"/>
        </w:rPr>
        <w:t xml:space="preserve"> </w:t>
      </w:r>
      <w:proofErr w:type="spellStart"/>
      <w:r w:rsidRPr="00DA0892">
        <w:rPr>
          <w:color w:val="000000"/>
        </w:rPr>
        <w:t>ietvaros</w:t>
      </w:r>
      <w:proofErr w:type="spellEnd"/>
      <w:r w:rsidRPr="00DA0892">
        <w:rPr>
          <w:color w:val="000000"/>
        </w:rPr>
        <w:t xml:space="preserve"> </w:t>
      </w:r>
      <w:proofErr w:type="spellStart"/>
      <w:r w:rsidRPr="00DA0892">
        <w:rPr>
          <w:color w:val="000000"/>
        </w:rPr>
        <w:t>pieejamo</w:t>
      </w:r>
      <w:proofErr w:type="spellEnd"/>
      <w:r w:rsidRPr="00DA0892">
        <w:rPr>
          <w:color w:val="000000"/>
        </w:rPr>
        <w:t xml:space="preserve"> </w:t>
      </w:r>
      <w:proofErr w:type="spellStart"/>
      <w:r w:rsidRPr="00DA0892">
        <w:rPr>
          <w:color w:val="000000"/>
        </w:rPr>
        <w:t>finansējumu</w:t>
      </w:r>
      <w:proofErr w:type="spellEnd"/>
      <w:r w:rsidRPr="00DA0892">
        <w:rPr>
          <w:color w:val="000000"/>
        </w:rPr>
        <w:t xml:space="preserve">. Ja </w:t>
      </w:r>
      <w:proofErr w:type="spellStart"/>
      <w:r w:rsidRPr="00DA0892">
        <w:rPr>
          <w:color w:val="000000"/>
        </w:rPr>
        <w:t>vairākiem</w:t>
      </w:r>
      <w:proofErr w:type="spellEnd"/>
      <w:r w:rsidRPr="00DA0892">
        <w:rPr>
          <w:color w:val="000000"/>
        </w:rPr>
        <w:t xml:space="preserve"> </w:t>
      </w:r>
      <w:proofErr w:type="spellStart"/>
      <w:r w:rsidRPr="00DA0892">
        <w:rPr>
          <w:color w:val="000000"/>
        </w:rPr>
        <w:t>Pieteikumiem</w:t>
      </w:r>
      <w:proofErr w:type="spellEnd"/>
      <w:r w:rsidRPr="00DA0892">
        <w:rPr>
          <w:color w:val="000000"/>
        </w:rPr>
        <w:t xml:space="preserve"> ir </w:t>
      </w:r>
      <w:proofErr w:type="spellStart"/>
      <w:r w:rsidRPr="00DA0892">
        <w:rPr>
          <w:color w:val="000000"/>
        </w:rPr>
        <w:t>iegūts</w:t>
      </w:r>
      <w:proofErr w:type="spellEnd"/>
      <w:r w:rsidRPr="00DA0892">
        <w:rPr>
          <w:color w:val="000000"/>
        </w:rPr>
        <w:t xml:space="preserve"> </w:t>
      </w:r>
      <w:proofErr w:type="spellStart"/>
      <w:r w:rsidRPr="00DA0892">
        <w:rPr>
          <w:color w:val="000000"/>
        </w:rPr>
        <w:t>vienāds</w:t>
      </w:r>
      <w:proofErr w:type="spellEnd"/>
      <w:r w:rsidRPr="00DA0892">
        <w:rPr>
          <w:color w:val="000000"/>
        </w:rPr>
        <w:t xml:space="preserve"> </w:t>
      </w:r>
      <w:proofErr w:type="spellStart"/>
      <w:r w:rsidRPr="00DA0892">
        <w:rPr>
          <w:color w:val="000000"/>
        </w:rPr>
        <w:t>punktu</w:t>
      </w:r>
      <w:proofErr w:type="spellEnd"/>
      <w:r w:rsidRPr="00DA0892">
        <w:rPr>
          <w:color w:val="000000"/>
        </w:rPr>
        <w:t xml:space="preserve"> </w:t>
      </w:r>
      <w:proofErr w:type="spellStart"/>
      <w:r w:rsidRPr="00DA0892">
        <w:rPr>
          <w:color w:val="000000"/>
        </w:rPr>
        <w:t>skaits</w:t>
      </w:r>
      <w:proofErr w:type="spellEnd"/>
      <w:r w:rsidRPr="00DA0892">
        <w:rPr>
          <w:color w:val="000000"/>
        </w:rPr>
        <w:t xml:space="preserve">, </w:t>
      </w:r>
      <w:proofErr w:type="spellStart"/>
      <w:r w:rsidRPr="00DA0892">
        <w:rPr>
          <w:color w:val="000000"/>
        </w:rPr>
        <w:t>tos</w:t>
      </w:r>
      <w:proofErr w:type="spellEnd"/>
      <w:r w:rsidRPr="00DA0892">
        <w:rPr>
          <w:color w:val="000000"/>
        </w:rPr>
        <w:t xml:space="preserve"> </w:t>
      </w:r>
      <w:proofErr w:type="spellStart"/>
      <w:r w:rsidRPr="00DA0892">
        <w:rPr>
          <w:color w:val="000000"/>
        </w:rPr>
        <w:t>ranžē</w:t>
      </w:r>
      <w:proofErr w:type="spellEnd"/>
      <w:r w:rsidRPr="00DA0892">
        <w:rPr>
          <w:color w:val="000000"/>
        </w:rPr>
        <w:t xml:space="preserve">, </w:t>
      </w:r>
      <w:proofErr w:type="spellStart"/>
      <w:r w:rsidRPr="00DA0892">
        <w:rPr>
          <w:color w:val="000000"/>
        </w:rPr>
        <w:t>ņemot</w:t>
      </w:r>
      <w:proofErr w:type="spellEnd"/>
      <w:r w:rsidRPr="00DA0892">
        <w:rPr>
          <w:color w:val="000000"/>
        </w:rPr>
        <w:t xml:space="preserve"> </w:t>
      </w:r>
      <w:proofErr w:type="spellStart"/>
      <w:r w:rsidRPr="00DA0892">
        <w:rPr>
          <w:color w:val="000000"/>
        </w:rPr>
        <w:t>vērā</w:t>
      </w:r>
      <w:proofErr w:type="spellEnd"/>
      <w:r w:rsidRPr="00DA0892">
        <w:rPr>
          <w:color w:val="000000"/>
        </w:rPr>
        <w:t xml:space="preserve"> </w:t>
      </w:r>
      <w:proofErr w:type="spellStart"/>
      <w:r w:rsidRPr="00DA0892">
        <w:rPr>
          <w:color w:val="000000"/>
        </w:rPr>
        <w:t>Pieteikumu</w:t>
      </w:r>
      <w:proofErr w:type="spellEnd"/>
      <w:r w:rsidRPr="00DA0892">
        <w:rPr>
          <w:color w:val="000000"/>
        </w:rPr>
        <w:t xml:space="preserve"> </w:t>
      </w:r>
      <w:proofErr w:type="spellStart"/>
      <w:r w:rsidRPr="00DA0892">
        <w:rPr>
          <w:color w:val="000000"/>
        </w:rPr>
        <w:t>iesniegšanas</w:t>
      </w:r>
      <w:proofErr w:type="spellEnd"/>
      <w:r w:rsidRPr="00DA0892">
        <w:rPr>
          <w:color w:val="000000"/>
        </w:rPr>
        <w:t xml:space="preserve"> </w:t>
      </w:r>
      <w:proofErr w:type="spellStart"/>
      <w:r w:rsidRPr="00DA0892">
        <w:rPr>
          <w:color w:val="000000"/>
        </w:rPr>
        <w:t>datumu</w:t>
      </w:r>
      <w:proofErr w:type="spellEnd"/>
      <w:r w:rsidRPr="00DA0892">
        <w:rPr>
          <w:color w:val="000000"/>
        </w:rPr>
        <w:t xml:space="preserve"> un </w:t>
      </w:r>
      <w:proofErr w:type="spellStart"/>
      <w:r w:rsidRPr="00DA0892">
        <w:rPr>
          <w:color w:val="000000"/>
        </w:rPr>
        <w:t>laiku</w:t>
      </w:r>
      <w:proofErr w:type="spellEnd"/>
      <w:r w:rsidRPr="00DA0892">
        <w:rPr>
          <w:color w:val="000000"/>
        </w:rPr>
        <w:t xml:space="preserve">. Ja </w:t>
      </w:r>
      <w:proofErr w:type="spellStart"/>
      <w:r w:rsidRPr="00DA0892">
        <w:rPr>
          <w:color w:val="000000"/>
        </w:rPr>
        <w:t>Pieteikums</w:t>
      </w:r>
      <w:proofErr w:type="spellEnd"/>
      <w:r w:rsidRPr="00DA0892">
        <w:rPr>
          <w:color w:val="000000"/>
        </w:rPr>
        <w:t xml:space="preserve"> </w:t>
      </w:r>
      <w:proofErr w:type="spellStart"/>
      <w:r w:rsidRPr="00DA0892">
        <w:rPr>
          <w:color w:val="000000"/>
        </w:rPr>
        <w:t>iesniegts</w:t>
      </w:r>
      <w:proofErr w:type="spellEnd"/>
      <w:r w:rsidRPr="00DA0892">
        <w:rPr>
          <w:color w:val="000000"/>
        </w:rPr>
        <w:t xml:space="preserve"> </w:t>
      </w:r>
      <w:proofErr w:type="spellStart"/>
      <w:r w:rsidRPr="00DA0892">
        <w:rPr>
          <w:color w:val="000000"/>
        </w:rPr>
        <w:lastRenderedPageBreak/>
        <w:t>Sistēmā</w:t>
      </w:r>
      <w:proofErr w:type="spellEnd"/>
      <w:r w:rsidRPr="00DA0892">
        <w:rPr>
          <w:color w:val="000000"/>
        </w:rPr>
        <w:t xml:space="preserve">, par </w:t>
      </w:r>
      <w:proofErr w:type="spellStart"/>
      <w:r w:rsidRPr="00DA0892">
        <w:rPr>
          <w:color w:val="000000"/>
        </w:rPr>
        <w:t>tā</w:t>
      </w:r>
      <w:proofErr w:type="spellEnd"/>
      <w:r w:rsidRPr="00DA0892">
        <w:rPr>
          <w:color w:val="000000"/>
        </w:rPr>
        <w:t xml:space="preserve"> </w:t>
      </w:r>
      <w:proofErr w:type="spellStart"/>
      <w:r w:rsidRPr="00DA0892">
        <w:rPr>
          <w:color w:val="000000"/>
        </w:rPr>
        <w:t>iesniegšanas</w:t>
      </w:r>
      <w:proofErr w:type="spellEnd"/>
      <w:r w:rsidRPr="00DA0892">
        <w:rPr>
          <w:color w:val="000000"/>
        </w:rPr>
        <w:t xml:space="preserve"> </w:t>
      </w:r>
      <w:proofErr w:type="spellStart"/>
      <w:r w:rsidRPr="00DA0892">
        <w:rPr>
          <w:color w:val="000000"/>
        </w:rPr>
        <w:t>datumu</w:t>
      </w:r>
      <w:proofErr w:type="spellEnd"/>
      <w:r w:rsidRPr="00DA0892">
        <w:rPr>
          <w:color w:val="000000"/>
        </w:rPr>
        <w:t xml:space="preserve"> un </w:t>
      </w:r>
      <w:proofErr w:type="spellStart"/>
      <w:r w:rsidRPr="00DA0892">
        <w:rPr>
          <w:color w:val="000000"/>
        </w:rPr>
        <w:t>laiku</w:t>
      </w:r>
      <w:proofErr w:type="spellEnd"/>
      <w:r w:rsidRPr="00DA0892">
        <w:rPr>
          <w:color w:val="000000"/>
        </w:rPr>
        <w:t xml:space="preserve"> </w:t>
      </w:r>
      <w:proofErr w:type="spellStart"/>
      <w:r w:rsidRPr="00DA0892">
        <w:rPr>
          <w:color w:val="000000"/>
        </w:rPr>
        <w:t>uzskata</w:t>
      </w:r>
      <w:proofErr w:type="spellEnd"/>
      <w:r w:rsidRPr="00DA0892">
        <w:rPr>
          <w:color w:val="000000"/>
        </w:rPr>
        <w:t xml:space="preserve"> </w:t>
      </w:r>
      <w:proofErr w:type="spellStart"/>
      <w:r w:rsidRPr="00DA0892">
        <w:rPr>
          <w:color w:val="000000"/>
        </w:rPr>
        <w:t>Sistēmā</w:t>
      </w:r>
      <w:proofErr w:type="spellEnd"/>
      <w:r w:rsidRPr="00DA0892">
        <w:rPr>
          <w:color w:val="000000"/>
        </w:rPr>
        <w:t xml:space="preserve"> </w:t>
      </w:r>
      <w:proofErr w:type="spellStart"/>
      <w:r w:rsidRPr="00DA0892">
        <w:rPr>
          <w:color w:val="000000"/>
        </w:rPr>
        <w:t>norādīto</w:t>
      </w:r>
      <w:proofErr w:type="spellEnd"/>
      <w:r w:rsidRPr="00DA0892">
        <w:rPr>
          <w:color w:val="000000"/>
        </w:rPr>
        <w:t xml:space="preserve"> </w:t>
      </w:r>
      <w:proofErr w:type="spellStart"/>
      <w:r w:rsidRPr="00DA0892">
        <w:rPr>
          <w:color w:val="000000"/>
        </w:rPr>
        <w:t>iesniegšanas</w:t>
      </w:r>
      <w:proofErr w:type="spellEnd"/>
      <w:r w:rsidRPr="00DA0892">
        <w:rPr>
          <w:color w:val="000000"/>
        </w:rPr>
        <w:t xml:space="preserve"> </w:t>
      </w:r>
      <w:proofErr w:type="spellStart"/>
      <w:r w:rsidRPr="00DA0892">
        <w:rPr>
          <w:color w:val="000000"/>
        </w:rPr>
        <w:t>datumu</w:t>
      </w:r>
      <w:proofErr w:type="spellEnd"/>
      <w:r w:rsidRPr="00DA0892">
        <w:rPr>
          <w:color w:val="000000"/>
        </w:rPr>
        <w:t xml:space="preserve"> un </w:t>
      </w:r>
      <w:proofErr w:type="spellStart"/>
      <w:r w:rsidRPr="00DA0892">
        <w:rPr>
          <w:color w:val="000000"/>
        </w:rPr>
        <w:t>laiku</w:t>
      </w:r>
      <w:proofErr w:type="spellEnd"/>
      <w:r w:rsidRPr="00DA0892">
        <w:rPr>
          <w:color w:val="000000"/>
        </w:rPr>
        <w:t xml:space="preserve">. Ja </w:t>
      </w:r>
      <w:proofErr w:type="spellStart"/>
      <w:r w:rsidRPr="00DA0892">
        <w:rPr>
          <w:color w:val="000000"/>
        </w:rPr>
        <w:t>Pieteikums</w:t>
      </w:r>
      <w:proofErr w:type="spellEnd"/>
      <w:r w:rsidRPr="00DA0892">
        <w:rPr>
          <w:color w:val="000000"/>
        </w:rPr>
        <w:t xml:space="preserve"> </w:t>
      </w:r>
      <w:proofErr w:type="spellStart"/>
      <w:r w:rsidRPr="00DA0892">
        <w:rPr>
          <w:color w:val="000000"/>
        </w:rPr>
        <w:t>iesniegts</w:t>
      </w:r>
      <w:proofErr w:type="spellEnd"/>
      <w:r w:rsidRPr="00DA0892">
        <w:rPr>
          <w:color w:val="000000"/>
        </w:rPr>
        <w:t xml:space="preserve"> </w:t>
      </w:r>
      <w:proofErr w:type="spellStart"/>
      <w:r>
        <w:rPr>
          <w:color w:val="000000"/>
        </w:rPr>
        <w:t>uz</w:t>
      </w:r>
      <w:proofErr w:type="spellEnd"/>
      <w:r>
        <w:rPr>
          <w:color w:val="000000"/>
        </w:rPr>
        <w:t xml:space="preserve"> </w:t>
      </w:r>
      <w:proofErr w:type="spellStart"/>
      <w:r>
        <w:rPr>
          <w:color w:val="000000"/>
        </w:rPr>
        <w:t>oficiālo</w:t>
      </w:r>
      <w:proofErr w:type="spellEnd"/>
      <w:r>
        <w:rPr>
          <w:color w:val="000000"/>
        </w:rPr>
        <w:t xml:space="preserve"> </w:t>
      </w:r>
      <w:proofErr w:type="spellStart"/>
      <w:r>
        <w:rPr>
          <w:color w:val="000000"/>
        </w:rPr>
        <w:t>elektronisko</w:t>
      </w:r>
      <w:proofErr w:type="spellEnd"/>
      <w:r>
        <w:rPr>
          <w:color w:val="000000"/>
        </w:rPr>
        <w:t xml:space="preserve"> </w:t>
      </w:r>
      <w:proofErr w:type="spellStart"/>
      <w:r>
        <w:rPr>
          <w:color w:val="000000"/>
        </w:rPr>
        <w:t>adresi</w:t>
      </w:r>
      <w:proofErr w:type="spellEnd"/>
      <w:r>
        <w:rPr>
          <w:color w:val="000000"/>
        </w:rPr>
        <w:t>,</w:t>
      </w:r>
      <w:r w:rsidRPr="00DA0892">
        <w:rPr>
          <w:color w:val="000000"/>
        </w:rPr>
        <w:t xml:space="preserve"> </w:t>
      </w:r>
      <w:proofErr w:type="spellStart"/>
      <w:r w:rsidRPr="00DA0892">
        <w:rPr>
          <w:color w:val="000000"/>
        </w:rPr>
        <w:t>ar</w:t>
      </w:r>
      <w:proofErr w:type="spellEnd"/>
      <w:r w:rsidRPr="00DA0892">
        <w:rPr>
          <w:color w:val="000000"/>
        </w:rPr>
        <w:t xml:space="preserve"> e-pasta </w:t>
      </w:r>
      <w:proofErr w:type="spellStart"/>
      <w:r w:rsidRPr="00DA0892">
        <w:rPr>
          <w:color w:val="000000"/>
        </w:rPr>
        <w:t>starpniecību</w:t>
      </w:r>
      <w:proofErr w:type="spellEnd"/>
      <w:r w:rsidRPr="00DA0892">
        <w:rPr>
          <w:color w:val="000000"/>
        </w:rPr>
        <w:t xml:space="preserve"> un </w:t>
      </w:r>
      <w:proofErr w:type="spellStart"/>
      <w:r w:rsidRPr="00DA0892">
        <w:rPr>
          <w:color w:val="000000"/>
        </w:rPr>
        <w:t>parakstīts</w:t>
      </w:r>
      <w:proofErr w:type="spellEnd"/>
      <w:r w:rsidRPr="00DA0892">
        <w:rPr>
          <w:color w:val="000000"/>
        </w:rPr>
        <w:t xml:space="preserve"> </w:t>
      </w:r>
      <w:proofErr w:type="spellStart"/>
      <w:r w:rsidRPr="00DA0892">
        <w:rPr>
          <w:color w:val="000000"/>
        </w:rPr>
        <w:t>ar</w:t>
      </w:r>
      <w:proofErr w:type="spellEnd"/>
      <w:r w:rsidRPr="00DA0892">
        <w:rPr>
          <w:color w:val="000000"/>
        </w:rPr>
        <w:t xml:space="preserve"> </w:t>
      </w:r>
      <w:proofErr w:type="spellStart"/>
      <w:r w:rsidRPr="00DA0892">
        <w:rPr>
          <w:color w:val="000000"/>
        </w:rPr>
        <w:t>drošu</w:t>
      </w:r>
      <w:proofErr w:type="spellEnd"/>
      <w:r w:rsidRPr="00DA0892">
        <w:rPr>
          <w:color w:val="000000"/>
        </w:rPr>
        <w:t xml:space="preserve"> </w:t>
      </w:r>
      <w:proofErr w:type="spellStart"/>
      <w:r w:rsidRPr="00DA0892">
        <w:rPr>
          <w:color w:val="000000"/>
        </w:rPr>
        <w:t>elektronisko</w:t>
      </w:r>
      <w:proofErr w:type="spellEnd"/>
      <w:r w:rsidRPr="00DA0892">
        <w:rPr>
          <w:color w:val="000000"/>
        </w:rPr>
        <w:t xml:space="preserve"> </w:t>
      </w:r>
      <w:proofErr w:type="spellStart"/>
      <w:r w:rsidRPr="00DA0892">
        <w:rPr>
          <w:color w:val="000000"/>
        </w:rPr>
        <w:t>parakstu</w:t>
      </w:r>
      <w:proofErr w:type="spellEnd"/>
      <w:r w:rsidRPr="00DA0892">
        <w:rPr>
          <w:color w:val="000000"/>
        </w:rPr>
        <w:t xml:space="preserve">, par </w:t>
      </w:r>
      <w:proofErr w:type="spellStart"/>
      <w:r w:rsidRPr="00DA0892">
        <w:rPr>
          <w:color w:val="000000"/>
        </w:rPr>
        <w:t>tā</w:t>
      </w:r>
      <w:proofErr w:type="spellEnd"/>
      <w:r w:rsidRPr="00DA0892">
        <w:rPr>
          <w:color w:val="000000"/>
        </w:rPr>
        <w:t xml:space="preserve"> </w:t>
      </w:r>
      <w:proofErr w:type="spellStart"/>
      <w:r w:rsidRPr="00DA0892">
        <w:rPr>
          <w:color w:val="000000"/>
        </w:rPr>
        <w:t>iesniegšanas</w:t>
      </w:r>
      <w:proofErr w:type="spellEnd"/>
      <w:r w:rsidRPr="00DA0892">
        <w:rPr>
          <w:color w:val="000000"/>
        </w:rPr>
        <w:t xml:space="preserve"> </w:t>
      </w:r>
      <w:proofErr w:type="spellStart"/>
      <w:r w:rsidRPr="00DA0892">
        <w:rPr>
          <w:color w:val="000000"/>
        </w:rPr>
        <w:t>datumu</w:t>
      </w:r>
      <w:proofErr w:type="spellEnd"/>
      <w:r w:rsidRPr="00DA0892">
        <w:rPr>
          <w:color w:val="000000"/>
        </w:rPr>
        <w:t xml:space="preserve"> </w:t>
      </w:r>
      <w:proofErr w:type="spellStart"/>
      <w:r w:rsidRPr="00DA0892">
        <w:rPr>
          <w:color w:val="000000"/>
        </w:rPr>
        <w:t>uzskata</w:t>
      </w:r>
      <w:proofErr w:type="spellEnd"/>
      <w:r w:rsidRPr="00DA0892">
        <w:rPr>
          <w:color w:val="000000"/>
        </w:rPr>
        <w:t xml:space="preserve"> </w:t>
      </w:r>
      <w:proofErr w:type="spellStart"/>
      <w:r w:rsidRPr="00DA0892">
        <w:rPr>
          <w:color w:val="000000"/>
        </w:rPr>
        <w:t>elektroniskās</w:t>
      </w:r>
      <w:proofErr w:type="spellEnd"/>
      <w:r w:rsidRPr="00DA0892">
        <w:rPr>
          <w:color w:val="000000"/>
        </w:rPr>
        <w:t xml:space="preserve"> </w:t>
      </w:r>
      <w:proofErr w:type="spellStart"/>
      <w:r w:rsidRPr="00DA0892">
        <w:rPr>
          <w:color w:val="000000"/>
        </w:rPr>
        <w:t>vēstules</w:t>
      </w:r>
      <w:proofErr w:type="spellEnd"/>
      <w:r w:rsidRPr="00DA0892">
        <w:rPr>
          <w:color w:val="000000"/>
        </w:rPr>
        <w:t xml:space="preserve"> </w:t>
      </w:r>
      <w:proofErr w:type="spellStart"/>
      <w:r w:rsidRPr="00DA0892">
        <w:rPr>
          <w:color w:val="000000"/>
        </w:rPr>
        <w:t>saņemšanas</w:t>
      </w:r>
      <w:proofErr w:type="spellEnd"/>
      <w:r w:rsidRPr="00DA0892">
        <w:rPr>
          <w:color w:val="000000"/>
        </w:rPr>
        <w:t xml:space="preserve"> </w:t>
      </w:r>
      <w:proofErr w:type="spellStart"/>
      <w:r w:rsidRPr="00DA0892">
        <w:rPr>
          <w:color w:val="000000"/>
        </w:rPr>
        <w:t>datumu</w:t>
      </w:r>
      <w:proofErr w:type="spellEnd"/>
      <w:r w:rsidRPr="00DA0892">
        <w:rPr>
          <w:color w:val="000000"/>
        </w:rPr>
        <w:t xml:space="preserve"> un </w:t>
      </w:r>
      <w:proofErr w:type="spellStart"/>
      <w:r w:rsidRPr="00DA0892">
        <w:rPr>
          <w:color w:val="000000"/>
        </w:rPr>
        <w:t>laiku</w:t>
      </w:r>
      <w:proofErr w:type="spellEnd"/>
      <w:r w:rsidRPr="00DA0892">
        <w:rPr>
          <w:color w:val="000000"/>
        </w:rPr>
        <w:t xml:space="preserve">. Ja </w:t>
      </w:r>
      <w:proofErr w:type="spellStart"/>
      <w:r w:rsidRPr="00DA0892">
        <w:rPr>
          <w:color w:val="000000"/>
        </w:rPr>
        <w:t>Pieteikums</w:t>
      </w:r>
      <w:proofErr w:type="spellEnd"/>
      <w:r w:rsidRPr="00DA0892">
        <w:rPr>
          <w:color w:val="000000"/>
        </w:rPr>
        <w:t xml:space="preserve"> </w:t>
      </w:r>
      <w:proofErr w:type="spellStart"/>
      <w:r w:rsidRPr="00DA0892">
        <w:rPr>
          <w:color w:val="000000"/>
        </w:rPr>
        <w:t>iesniegts</w:t>
      </w:r>
      <w:proofErr w:type="spellEnd"/>
      <w:r w:rsidRPr="00DA0892">
        <w:rPr>
          <w:color w:val="000000"/>
        </w:rPr>
        <w:t xml:space="preserve"> </w:t>
      </w:r>
      <w:proofErr w:type="spellStart"/>
      <w:r w:rsidRPr="00DA0892">
        <w:rPr>
          <w:color w:val="000000"/>
        </w:rPr>
        <w:t>nosūtot</w:t>
      </w:r>
      <w:proofErr w:type="spellEnd"/>
      <w:r w:rsidRPr="00DA0892">
        <w:rPr>
          <w:color w:val="000000"/>
        </w:rPr>
        <w:t xml:space="preserve"> </w:t>
      </w:r>
      <w:proofErr w:type="spellStart"/>
      <w:r w:rsidRPr="00DA0892">
        <w:rPr>
          <w:color w:val="000000"/>
        </w:rPr>
        <w:t>ierakstītā</w:t>
      </w:r>
      <w:proofErr w:type="spellEnd"/>
      <w:r w:rsidRPr="00DA0892">
        <w:rPr>
          <w:color w:val="000000"/>
        </w:rPr>
        <w:t xml:space="preserve"> </w:t>
      </w:r>
      <w:proofErr w:type="spellStart"/>
      <w:r w:rsidRPr="00DA0892">
        <w:rPr>
          <w:color w:val="000000"/>
        </w:rPr>
        <w:t>vēstulē</w:t>
      </w:r>
      <w:proofErr w:type="spellEnd"/>
      <w:r w:rsidRPr="00DA0892">
        <w:rPr>
          <w:color w:val="000000"/>
        </w:rPr>
        <w:t xml:space="preserve"> </w:t>
      </w:r>
      <w:proofErr w:type="spellStart"/>
      <w:r w:rsidRPr="00DA0892">
        <w:rPr>
          <w:color w:val="000000"/>
        </w:rPr>
        <w:t>pa</w:t>
      </w:r>
      <w:proofErr w:type="spellEnd"/>
      <w:r w:rsidRPr="00DA0892">
        <w:rPr>
          <w:color w:val="000000"/>
        </w:rPr>
        <w:t xml:space="preserve"> </w:t>
      </w:r>
      <w:proofErr w:type="spellStart"/>
      <w:r w:rsidRPr="00DA0892">
        <w:rPr>
          <w:color w:val="000000"/>
        </w:rPr>
        <w:t>pastu</w:t>
      </w:r>
      <w:proofErr w:type="spellEnd"/>
      <w:r w:rsidRPr="00DA0892">
        <w:rPr>
          <w:color w:val="000000"/>
        </w:rPr>
        <w:t xml:space="preserve">, par </w:t>
      </w:r>
      <w:proofErr w:type="spellStart"/>
      <w:r w:rsidRPr="00DA0892">
        <w:rPr>
          <w:color w:val="000000"/>
        </w:rPr>
        <w:t>tā</w:t>
      </w:r>
      <w:proofErr w:type="spellEnd"/>
      <w:r w:rsidRPr="00DA0892">
        <w:rPr>
          <w:color w:val="000000"/>
        </w:rPr>
        <w:t xml:space="preserve"> </w:t>
      </w:r>
      <w:proofErr w:type="spellStart"/>
      <w:r w:rsidRPr="00DA0892">
        <w:rPr>
          <w:color w:val="000000"/>
        </w:rPr>
        <w:t>iesniegšanas</w:t>
      </w:r>
      <w:proofErr w:type="spellEnd"/>
      <w:r w:rsidRPr="00DA0892">
        <w:rPr>
          <w:color w:val="000000"/>
        </w:rPr>
        <w:t xml:space="preserve"> </w:t>
      </w:r>
      <w:proofErr w:type="spellStart"/>
      <w:r w:rsidRPr="00DA0892">
        <w:rPr>
          <w:color w:val="000000"/>
        </w:rPr>
        <w:t>datumu</w:t>
      </w:r>
      <w:proofErr w:type="spellEnd"/>
      <w:r w:rsidRPr="00DA0892">
        <w:rPr>
          <w:color w:val="000000"/>
        </w:rPr>
        <w:t xml:space="preserve"> </w:t>
      </w:r>
      <w:proofErr w:type="spellStart"/>
      <w:r w:rsidRPr="00DA0892">
        <w:rPr>
          <w:color w:val="000000"/>
        </w:rPr>
        <w:t>uzskata</w:t>
      </w:r>
      <w:proofErr w:type="spellEnd"/>
      <w:r w:rsidRPr="00DA0892">
        <w:rPr>
          <w:color w:val="000000"/>
        </w:rPr>
        <w:t xml:space="preserve"> pasta </w:t>
      </w:r>
      <w:proofErr w:type="spellStart"/>
      <w:r w:rsidRPr="00DA0892">
        <w:rPr>
          <w:color w:val="000000"/>
        </w:rPr>
        <w:t>zīmogā</w:t>
      </w:r>
      <w:proofErr w:type="spellEnd"/>
      <w:r w:rsidRPr="00DA0892">
        <w:rPr>
          <w:color w:val="000000"/>
        </w:rPr>
        <w:t xml:space="preserve"> </w:t>
      </w:r>
      <w:proofErr w:type="spellStart"/>
      <w:r w:rsidRPr="00DA0892">
        <w:rPr>
          <w:color w:val="000000"/>
        </w:rPr>
        <w:t>norādīto</w:t>
      </w:r>
      <w:proofErr w:type="spellEnd"/>
      <w:r w:rsidRPr="00DA0892">
        <w:rPr>
          <w:color w:val="000000"/>
        </w:rPr>
        <w:t xml:space="preserve"> </w:t>
      </w:r>
      <w:proofErr w:type="spellStart"/>
      <w:r w:rsidRPr="00DA0892">
        <w:rPr>
          <w:color w:val="000000"/>
        </w:rPr>
        <w:t>datumu</w:t>
      </w:r>
      <w:proofErr w:type="spellEnd"/>
      <w:r w:rsidRPr="00DA0892">
        <w:rPr>
          <w:color w:val="000000"/>
        </w:rPr>
        <w:t xml:space="preserve">, bet </w:t>
      </w:r>
      <w:proofErr w:type="spellStart"/>
      <w:r w:rsidRPr="00DA0892">
        <w:rPr>
          <w:color w:val="000000"/>
        </w:rPr>
        <w:t>laiku</w:t>
      </w:r>
      <w:proofErr w:type="spellEnd"/>
      <w:r w:rsidRPr="00DA0892">
        <w:rPr>
          <w:color w:val="000000"/>
        </w:rPr>
        <w:t xml:space="preserve"> </w:t>
      </w:r>
      <w:proofErr w:type="spellStart"/>
      <w:r w:rsidRPr="00DA0892">
        <w:rPr>
          <w:color w:val="000000"/>
        </w:rPr>
        <w:t>noskaidro</w:t>
      </w:r>
      <w:proofErr w:type="spellEnd"/>
      <w:r w:rsidRPr="00DA0892">
        <w:rPr>
          <w:color w:val="000000"/>
        </w:rPr>
        <w:t xml:space="preserve"> </w:t>
      </w:r>
      <w:proofErr w:type="spellStart"/>
      <w:r w:rsidRPr="00DA0892">
        <w:rPr>
          <w:color w:val="000000"/>
        </w:rPr>
        <w:t>Latvijas</w:t>
      </w:r>
      <w:proofErr w:type="spellEnd"/>
      <w:r w:rsidRPr="00DA0892">
        <w:rPr>
          <w:color w:val="000000"/>
        </w:rPr>
        <w:t xml:space="preserve"> Pasta </w:t>
      </w:r>
      <w:proofErr w:type="spellStart"/>
      <w:r w:rsidRPr="00DA0892">
        <w:rPr>
          <w:color w:val="000000"/>
        </w:rPr>
        <w:t>tīmekļvietnē</w:t>
      </w:r>
      <w:proofErr w:type="spellEnd"/>
      <w:r w:rsidRPr="00DA0892">
        <w:rPr>
          <w:color w:val="000000"/>
        </w:rPr>
        <w:t xml:space="preserve"> </w:t>
      </w:r>
      <w:hyperlink r:id="rId12">
        <w:r w:rsidRPr="00DA0892">
          <w:rPr>
            <w:color w:val="000000"/>
            <w:u w:val="single"/>
          </w:rPr>
          <w:t>www.pasts.lv</w:t>
        </w:r>
      </w:hyperlink>
      <w:r w:rsidRPr="00DA0892">
        <w:rPr>
          <w:color w:val="000000"/>
        </w:rPr>
        <w:t xml:space="preserve"> </w:t>
      </w:r>
      <w:proofErr w:type="spellStart"/>
      <w:r w:rsidRPr="00DA0892">
        <w:rPr>
          <w:color w:val="000000"/>
        </w:rPr>
        <w:t>sadaļā</w:t>
      </w:r>
      <w:proofErr w:type="spellEnd"/>
      <w:r w:rsidRPr="00DA0892">
        <w:rPr>
          <w:color w:val="000000"/>
        </w:rPr>
        <w:t xml:space="preserve"> “</w:t>
      </w:r>
      <w:proofErr w:type="spellStart"/>
      <w:r w:rsidRPr="00DA0892">
        <w:rPr>
          <w:color w:val="000000"/>
        </w:rPr>
        <w:t>Sūtījumu</w:t>
      </w:r>
      <w:proofErr w:type="spellEnd"/>
      <w:r w:rsidRPr="00DA0892">
        <w:rPr>
          <w:color w:val="000000"/>
        </w:rPr>
        <w:t xml:space="preserve"> </w:t>
      </w:r>
      <w:proofErr w:type="spellStart"/>
      <w:r w:rsidRPr="00DA0892">
        <w:rPr>
          <w:color w:val="000000"/>
        </w:rPr>
        <w:t>sekošana</w:t>
      </w:r>
      <w:proofErr w:type="spellEnd"/>
      <w:r w:rsidRPr="00DA0892">
        <w:rPr>
          <w:color w:val="000000"/>
        </w:rPr>
        <w:t xml:space="preserve">”. Ja </w:t>
      </w:r>
      <w:proofErr w:type="spellStart"/>
      <w:r w:rsidRPr="00DA0892">
        <w:rPr>
          <w:color w:val="000000"/>
        </w:rPr>
        <w:t>Pieteikums</w:t>
      </w:r>
      <w:proofErr w:type="spellEnd"/>
      <w:r w:rsidRPr="00DA0892">
        <w:rPr>
          <w:color w:val="000000"/>
        </w:rPr>
        <w:t xml:space="preserve"> </w:t>
      </w:r>
      <w:proofErr w:type="spellStart"/>
      <w:r w:rsidRPr="00DA0892">
        <w:rPr>
          <w:color w:val="000000"/>
        </w:rPr>
        <w:t>nodots</w:t>
      </w:r>
      <w:proofErr w:type="spellEnd"/>
      <w:r w:rsidRPr="00DA0892">
        <w:rPr>
          <w:color w:val="000000"/>
        </w:rPr>
        <w:t xml:space="preserve"> </w:t>
      </w:r>
      <w:proofErr w:type="spellStart"/>
      <w:r w:rsidRPr="00DA0892">
        <w:rPr>
          <w:color w:val="000000"/>
        </w:rPr>
        <w:t>Aģentūrā</w:t>
      </w:r>
      <w:proofErr w:type="spellEnd"/>
      <w:r w:rsidRPr="00DA0892">
        <w:rPr>
          <w:color w:val="000000"/>
        </w:rPr>
        <w:t xml:space="preserve"> </w:t>
      </w:r>
      <w:proofErr w:type="spellStart"/>
      <w:r w:rsidRPr="00DA0892">
        <w:rPr>
          <w:color w:val="000000"/>
        </w:rPr>
        <w:t>personīgi</w:t>
      </w:r>
      <w:proofErr w:type="spellEnd"/>
      <w:r w:rsidRPr="00DA0892">
        <w:rPr>
          <w:color w:val="000000"/>
        </w:rPr>
        <w:t xml:space="preserve">, tad LN, </w:t>
      </w:r>
      <w:proofErr w:type="spellStart"/>
      <w:r w:rsidRPr="00DA0892">
        <w:rPr>
          <w:color w:val="000000"/>
        </w:rPr>
        <w:t>reģistrējot</w:t>
      </w:r>
      <w:proofErr w:type="spellEnd"/>
      <w:r w:rsidRPr="00DA0892">
        <w:rPr>
          <w:color w:val="000000"/>
        </w:rPr>
        <w:t xml:space="preserve"> </w:t>
      </w:r>
      <w:proofErr w:type="spellStart"/>
      <w:r w:rsidRPr="00DA0892">
        <w:rPr>
          <w:color w:val="000000"/>
        </w:rPr>
        <w:t>Iesnieguma</w:t>
      </w:r>
      <w:proofErr w:type="spellEnd"/>
      <w:r w:rsidRPr="00DA0892">
        <w:rPr>
          <w:color w:val="000000"/>
        </w:rPr>
        <w:t xml:space="preserve"> </w:t>
      </w:r>
      <w:proofErr w:type="spellStart"/>
      <w:r w:rsidRPr="00DA0892">
        <w:rPr>
          <w:color w:val="000000"/>
        </w:rPr>
        <w:t>saņemšanu</w:t>
      </w:r>
      <w:proofErr w:type="spellEnd"/>
      <w:r w:rsidRPr="00DA0892">
        <w:rPr>
          <w:color w:val="000000"/>
        </w:rPr>
        <w:t xml:space="preserve">, </w:t>
      </w:r>
      <w:proofErr w:type="spellStart"/>
      <w:r w:rsidRPr="00DA0892">
        <w:rPr>
          <w:color w:val="000000"/>
        </w:rPr>
        <w:t>papildus</w:t>
      </w:r>
      <w:proofErr w:type="spellEnd"/>
      <w:r w:rsidRPr="00DA0892">
        <w:rPr>
          <w:color w:val="000000"/>
        </w:rPr>
        <w:t xml:space="preserve"> </w:t>
      </w:r>
      <w:proofErr w:type="spellStart"/>
      <w:r w:rsidRPr="00DA0892">
        <w:rPr>
          <w:color w:val="000000"/>
        </w:rPr>
        <w:t>atzīmē</w:t>
      </w:r>
      <w:proofErr w:type="spellEnd"/>
      <w:r w:rsidRPr="00DA0892">
        <w:rPr>
          <w:color w:val="000000"/>
        </w:rPr>
        <w:t xml:space="preserve"> </w:t>
      </w:r>
      <w:proofErr w:type="spellStart"/>
      <w:r w:rsidRPr="00DA0892">
        <w:rPr>
          <w:color w:val="000000"/>
        </w:rPr>
        <w:t>tā</w:t>
      </w:r>
      <w:proofErr w:type="spellEnd"/>
      <w:r w:rsidRPr="00DA0892">
        <w:rPr>
          <w:color w:val="000000"/>
        </w:rPr>
        <w:t xml:space="preserve"> </w:t>
      </w:r>
      <w:proofErr w:type="spellStart"/>
      <w:r w:rsidRPr="00DA0892">
        <w:rPr>
          <w:color w:val="000000"/>
        </w:rPr>
        <w:t>saņemšanas</w:t>
      </w:r>
      <w:proofErr w:type="spellEnd"/>
      <w:r w:rsidRPr="00DA0892">
        <w:rPr>
          <w:color w:val="000000"/>
        </w:rPr>
        <w:t xml:space="preserve"> </w:t>
      </w:r>
      <w:proofErr w:type="spellStart"/>
      <w:r w:rsidRPr="00DA0892">
        <w:rPr>
          <w:color w:val="000000"/>
        </w:rPr>
        <w:t>laiku</w:t>
      </w:r>
      <w:proofErr w:type="spellEnd"/>
      <w:r w:rsidRPr="00DA0892">
        <w:rPr>
          <w:color w:val="000000"/>
        </w:rPr>
        <w:t xml:space="preserve">. Ja </w:t>
      </w:r>
      <w:proofErr w:type="spellStart"/>
      <w:r w:rsidRPr="00DA0892">
        <w:rPr>
          <w:color w:val="000000"/>
        </w:rPr>
        <w:t>Pieteikums</w:t>
      </w:r>
      <w:proofErr w:type="spellEnd"/>
      <w:r w:rsidRPr="00DA0892">
        <w:rPr>
          <w:color w:val="000000"/>
        </w:rPr>
        <w:t xml:space="preserve"> </w:t>
      </w:r>
      <w:proofErr w:type="spellStart"/>
      <w:r w:rsidRPr="00DA0892">
        <w:rPr>
          <w:color w:val="000000"/>
        </w:rPr>
        <w:t>iesūtīts</w:t>
      </w:r>
      <w:proofErr w:type="spellEnd"/>
      <w:r w:rsidRPr="00DA0892">
        <w:rPr>
          <w:color w:val="000000"/>
        </w:rPr>
        <w:t xml:space="preserve"> </w:t>
      </w:r>
      <w:proofErr w:type="spellStart"/>
      <w:r w:rsidRPr="00DA0892">
        <w:rPr>
          <w:color w:val="000000"/>
        </w:rPr>
        <w:t>pa</w:t>
      </w:r>
      <w:proofErr w:type="spellEnd"/>
      <w:r w:rsidRPr="00DA0892">
        <w:rPr>
          <w:color w:val="000000"/>
        </w:rPr>
        <w:t xml:space="preserve"> </w:t>
      </w:r>
      <w:proofErr w:type="spellStart"/>
      <w:r w:rsidRPr="00DA0892">
        <w:rPr>
          <w:color w:val="000000"/>
        </w:rPr>
        <w:t>pastu</w:t>
      </w:r>
      <w:proofErr w:type="spellEnd"/>
      <w:r w:rsidRPr="00DA0892">
        <w:rPr>
          <w:color w:val="000000"/>
        </w:rPr>
        <w:t xml:space="preserve"> un </w:t>
      </w:r>
      <w:proofErr w:type="spellStart"/>
      <w:r w:rsidRPr="00DA0892">
        <w:rPr>
          <w:color w:val="000000"/>
        </w:rPr>
        <w:t>zināms</w:t>
      </w:r>
      <w:proofErr w:type="spellEnd"/>
      <w:r w:rsidRPr="00DA0892">
        <w:rPr>
          <w:color w:val="000000"/>
        </w:rPr>
        <w:t xml:space="preserve"> </w:t>
      </w:r>
      <w:proofErr w:type="spellStart"/>
      <w:r w:rsidRPr="00DA0892">
        <w:rPr>
          <w:color w:val="000000"/>
        </w:rPr>
        <w:t>tikai</w:t>
      </w:r>
      <w:proofErr w:type="spellEnd"/>
      <w:r w:rsidRPr="00DA0892">
        <w:rPr>
          <w:color w:val="000000"/>
        </w:rPr>
        <w:t xml:space="preserve"> </w:t>
      </w:r>
      <w:proofErr w:type="spellStart"/>
      <w:r w:rsidRPr="00DA0892">
        <w:rPr>
          <w:color w:val="000000"/>
        </w:rPr>
        <w:t>iesniegšanas</w:t>
      </w:r>
      <w:proofErr w:type="spellEnd"/>
      <w:r w:rsidRPr="00DA0892">
        <w:rPr>
          <w:color w:val="000000"/>
        </w:rPr>
        <w:t xml:space="preserve"> datums </w:t>
      </w:r>
      <w:proofErr w:type="spellStart"/>
      <w:r w:rsidRPr="00DA0892">
        <w:rPr>
          <w:color w:val="000000"/>
        </w:rPr>
        <w:t>pastā</w:t>
      </w:r>
      <w:proofErr w:type="spellEnd"/>
      <w:r w:rsidRPr="00DA0892">
        <w:rPr>
          <w:color w:val="000000"/>
        </w:rPr>
        <w:t xml:space="preserve">, par </w:t>
      </w:r>
      <w:proofErr w:type="spellStart"/>
      <w:r w:rsidRPr="00DA0892">
        <w:rPr>
          <w:color w:val="000000"/>
        </w:rPr>
        <w:t>iesniegšanas</w:t>
      </w:r>
      <w:proofErr w:type="spellEnd"/>
      <w:r w:rsidRPr="00DA0892">
        <w:rPr>
          <w:color w:val="000000"/>
        </w:rPr>
        <w:t xml:space="preserve"> </w:t>
      </w:r>
      <w:proofErr w:type="spellStart"/>
      <w:r w:rsidRPr="00DA0892">
        <w:rPr>
          <w:color w:val="000000"/>
        </w:rPr>
        <w:t>laiku</w:t>
      </w:r>
      <w:proofErr w:type="spellEnd"/>
      <w:r w:rsidRPr="00DA0892">
        <w:rPr>
          <w:color w:val="000000"/>
        </w:rPr>
        <w:t xml:space="preserve"> </w:t>
      </w:r>
      <w:proofErr w:type="spellStart"/>
      <w:r w:rsidRPr="00DA0892">
        <w:rPr>
          <w:color w:val="000000"/>
        </w:rPr>
        <w:t>tiek</w:t>
      </w:r>
      <w:proofErr w:type="spellEnd"/>
      <w:r w:rsidRPr="00DA0892">
        <w:rPr>
          <w:color w:val="000000"/>
        </w:rPr>
        <w:t xml:space="preserve"> </w:t>
      </w:r>
      <w:proofErr w:type="spellStart"/>
      <w:r w:rsidRPr="00DA0892">
        <w:rPr>
          <w:color w:val="000000"/>
        </w:rPr>
        <w:t>uzskatīts</w:t>
      </w:r>
      <w:proofErr w:type="spellEnd"/>
      <w:r w:rsidRPr="00DA0892">
        <w:rPr>
          <w:color w:val="000000"/>
        </w:rPr>
        <w:t xml:space="preserve"> </w:t>
      </w:r>
      <w:proofErr w:type="spellStart"/>
      <w:r w:rsidRPr="00DA0892">
        <w:rPr>
          <w:color w:val="000000"/>
        </w:rPr>
        <w:t>Aģentūras</w:t>
      </w:r>
      <w:proofErr w:type="spellEnd"/>
      <w:r w:rsidRPr="00DA0892">
        <w:rPr>
          <w:color w:val="000000"/>
        </w:rPr>
        <w:t xml:space="preserve"> </w:t>
      </w:r>
      <w:proofErr w:type="spellStart"/>
      <w:r w:rsidRPr="00DA0892">
        <w:rPr>
          <w:color w:val="000000"/>
        </w:rPr>
        <w:t>attiecīgās</w:t>
      </w:r>
      <w:proofErr w:type="spellEnd"/>
      <w:r w:rsidRPr="00DA0892">
        <w:rPr>
          <w:color w:val="000000"/>
        </w:rPr>
        <w:t xml:space="preserve"> </w:t>
      </w:r>
      <w:proofErr w:type="spellStart"/>
      <w:r w:rsidRPr="00DA0892">
        <w:rPr>
          <w:color w:val="000000"/>
        </w:rPr>
        <w:t>darbdienas</w:t>
      </w:r>
      <w:proofErr w:type="spellEnd"/>
      <w:r w:rsidRPr="00DA0892">
        <w:rPr>
          <w:color w:val="000000"/>
        </w:rPr>
        <w:t xml:space="preserve">, </w:t>
      </w:r>
      <w:proofErr w:type="spellStart"/>
      <w:r w:rsidRPr="00DA0892">
        <w:rPr>
          <w:color w:val="000000"/>
        </w:rPr>
        <w:t>kad</w:t>
      </w:r>
      <w:proofErr w:type="spellEnd"/>
      <w:r w:rsidRPr="00DA0892">
        <w:rPr>
          <w:color w:val="000000"/>
        </w:rPr>
        <w:t xml:space="preserve"> </w:t>
      </w:r>
      <w:proofErr w:type="spellStart"/>
      <w:r w:rsidRPr="00DA0892">
        <w:rPr>
          <w:color w:val="000000"/>
        </w:rPr>
        <w:t>Iesniegums</w:t>
      </w:r>
      <w:proofErr w:type="spellEnd"/>
      <w:r w:rsidRPr="00DA0892">
        <w:rPr>
          <w:color w:val="000000"/>
        </w:rPr>
        <w:t xml:space="preserve"> </w:t>
      </w:r>
      <w:proofErr w:type="spellStart"/>
      <w:r w:rsidRPr="00DA0892">
        <w:rPr>
          <w:color w:val="000000"/>
        </w:rPr>
        <w:t>nodots</w:t>
      </w:r>
      <w:proofErr w:type="spellEnd"/>
      <w:r w:rsidRPr="00DA0892">
        <w:rPr>
          <w:color w:val="000000"/>
        </w:rPr>
        <w:t xml:space="preserve"> </w:t>
      </w:r>
      <w:proofErr w:type="spellStart"/>
      <w:r w:rsidRPr="00DA0892">
        <w:rPr>
          <w:color w:val="000000"/>
        </w:rPr>
        <w:t>pastā</w:t>
      </w:r>
      <w:proofErr w:type="spellEnd"/>
      <w:r w:rsidRPr="00DA0892">
        <w:rPr>
          <w:color w:val="000000"/>
        </w:rPr>
        <w:t xml:space="preserve">, </w:t>
      </w:r>
      <w:proofErr w:type="spellStart"/>
      <w:r w:rsidRPr="00DA0892">
        <w:rPr>
          <w:color w:val="000000"/>
        </w:rPr>
        <w:t>beigu</w:t>
      </w:r>
      <w:proofErr w:type="spellEnd"/>
      <w:r w:rsidRPr="00DA0892">
        <w:rPr>
          <w:color w:val="000000"/>
        </w:rPr>
        <w:t xml:space="preserve"> </w:t>
      </w:r>
      <w:proofErr w:type="spellStart"/>
      <w:r w:rsidRPr="00DA0892">
        <w:rPr>
          <w:color w:val="000000"/>
        </w:rPr>
        <w:t>laiks</w:t>
      </w:r>
      <w:proofErr w:type="spellEnd"/>
      <w:r w:rsidRPr="00DA0892">
        <w:rPr>
          <w:color w:val="000000"/>
        </w:rPr>
        <w:t xml:space="preserve">. Ja </w:t>
      </w:r>
      <w:proofErr w:type="spellStart"/>
      <w:r w:rsidRPr="00DA0892">
        <w:rPr>
          <w:color w:val="000000"/>
        </w:rPr>
        <w:t>Pieteikums</w:t>
      </w:r>
      <w:proofErr w:type="spellEnd"/>
      <w:r w:rsidRPr="00DA0892">
        <w:rPr>
          <w:color w:val="000000"/>
        </w:rPr>
        <w:t xml:space="preserve"> </w:t>
      </w:r>
      <w:proofErr w:type="spellStart"/>
      <w:r w:rsidRPr="00DA0892">
        <w:rPr>
          <w:color w:val="000000"/>
        </w:rPr>
        <w:t>iesniegšanas</w:t>
      </w:r>
      <w:proofErr w:type="spellEnd"/>
      <w:r w:rsidRPr="00DA0892">
        <w:rPr>
          <w:color w:val="000000"/>
        </w:rPr>
        <w:t xml:space="preserve"> datums </w:t>
      </w:r>
      <w:proofErr w:type="spellStart"/>
      <w:r w:rsidRPr="00DA0892">
        <w:rPr>
          <w:color w:val="000000"/>
        </w:rPr>
        <w:t>pastā</w:t>
      </w:r>
      <w:proofErr w:type="spellEnd"/>
      <w:r w:rsidRPr="00DA0892">
        <w:rPr>
          <w:color w:val="000000"/>
        </w:rPr>
        <w:t xml:space="preserve"> ir </w:t>
      </w:r>
      <w:proofErr w:type="spellStart"/>
      <w:r w:rsidRPr="00DA0892">
        <w:rPr>
          <w:color w:val="000000"/>
        </w:rPr>
        <w:t>brīvdiena</w:t>
      </w:r>
      <w:proofErr w:type="spellEnd"/>
      <w:r w:rsidRPr="00DA0892">
        <w:rPr>
          <w:color w:val="000000"/>
        </w:rPr>
        <w:t xml:space="preserve"> </w:t>
      </w:r>
      <w:proofErr w:type="spellStart"/>
      <w:r w:rsidRPr="00DA0892">
        <w:rPr>
          <w:color w:val="000000"/>
        </w:rPr>
        <w:t>vai</w:t>
      </w:r>
      <w:proofErr w:type="spellEnd"/>
      <w:r w:rsidRPr="00DA0892">
        <w:rPr>
          <w:color w:val="000000"/>
        </w:rPr>
        <w:t xml:space="preserve"> </w:t>
      </w:r>
      <w:proofErr w:type="spellStart"/>
      <w:r w:rsidRPr="00DA0892">
        <w:rPr>
          <w:color w:val="000000"/>
        </w:rPr>
        <w:t>svētku</w:t>
      </w:r>
      <w:proofErr w:type="spellEnd"/>
      <w:r w:rsidRPr="00DA0892">
        <w:rPr>
          <w:color w:val="000000"/>
        </w:rPr>
        <w:t xml:space="preserve"> </w:t>
      </w:r>
      <w:proofErr w:type="spellStart"/>
      <w:r w:rsidRPr="00DA0892">
        <w:rPr>
          <w:color w:val="000000"/>
        </w:rPr>
        <w:t>diena</w:t>
      </w:r>
      <w:proofErr w:type="spellEnd"/>
      <w:r w:rsidRPr="00DA0892">
        <w:rPr>
          <w:color w:val="000000"/>
        </w:rPr>
        <w:t xml:space="preserve">, par </w:t>
      </w:r>
      <w:proofErr w:type="spellStart"/>
      <w:r w:rsidRPr="00DA0892">
        <w:rPr>
          <w:color w:val="000000"/>
        </w:rPr>
        <w:t>iesniegšanas</w:t>
      </w:r>
      <w:proofErr w:type="spellEnd"/>
      <w:r w:rsidRPr="00DA0892">
        <w:rPr>
          <w:color w:val="000000"/>
        </w:rPr>
        <w:t xml:space="preserve"> </w:t>
      </w:r>
      <w:proofErr w:type="spellStart"/>
      <w:r w:rsidRPr="00DA0892">
        <w:rPr>
          <w:color w:val="000000"/>
        </w:rPr>
        <w:t>datumu</w:t>
      </w:r>
      <w:proofErr w:type="spellEnd"/>
      <w:r w:rsidRPr="00DA0892">
        <w:rPr>
          <w:color w:val="000000"/>
        </w:rPr>
        <w:t xml:space="preserve"> un </w:t>
      </w:r>
      <w:proofErr w:type="spellStart"/>
      <w:r w:rsidRPr="00DA0892">
        <w:rPr>
          <w:color w:val="000000"/>
        </w:rPr>
        <w:t>laiku</w:t>
      </w:r>
      <w:proofErr w:type="spellEnd"/>
      <w:r w:rsidRPr="00DA0892">
        <w:rPr>
          <w:color w:val="000000"/>
        </w:rPr>
        <w:t xml:space="preserve"> </w:t>
      </w:r>
      <w:proofErr w:type="spellStart"/>
      <w:r w:rsidRPr="00DA0892">
        <w:rPr>
          <w:color w:val="000000"/>
        </w:rPr>
        <w:t>uzskata</w:t>
      </w:r>
      <w:proofErr w:type="spellEnd"/>
      <w:r w:rsidRPr="00DA0892">
        <w:rPr>
          <w:color w:val="000000"/>
        </w:rPr>
        <w:t xml:space="preserve"> </w:t>
      </w:r>
      <w:proofErr w:type="spellStart"/>
      <w:r w:rsidRPr="00DA0892">
        <w:rPr>
          <w:color w:val="000000"/>
        </w:rPr>
        <w:t>nākamās</w:t>
      </w:r>
      <w:proofErr w:type="spellEnd"/>
      <w:r w:rsidRPr="00DA0892">
        <w:rPr>
          <w:color w:val="000000"/>
        </w:rPr>
        <w:t xml:space="preserve"> </w:t>
      </w:r>
      <w:proofErr w:type="spellStart"/>
      <w:r w:rsidRPr="00DA0892">
        <w:rPr>
          <w:color w:val="000000"/>
        </w:rPr>
        <w:t>darbdienas</w:t>
      </w:r>
      <w:proofErr w:type="spellEnd"/>
      <w:r w:rsidRPr="00DA0892">
        <w:rPr>
          <w:color w:val="000000"/>
        </w:rPr>
        <w:t xml:space="preserve"> </w:t>
      </w:r>
      <w:proofErr w:type="spellStart"/>
      <w:r w:rsidRPr="00DA0892">
        <w:rPr>
          <w:color w:val="000000"/>
        </w:rPr>
        <w:t>plkst</w:t>
      </w:r>
      <w:proofErr w:type="spellEnd"/>
      <w:r w:rsidRPr="00DA0892">
        <w:rPr>
          <w:color w:val="000000"/>
        </w:rPr>
        <w:t xml:space="preserve">. 8:30. </w:t>
      </w:r>
    </w:p>
    <w:p w14:paraId="25641624" w14:textId="77777777" w:rsidR="00C70E1A" w:rsidRDefault="00000000" w:rsidP="00C70E1A">
      <w:pPr>
        <w:widowControl/>
        <w:numPr>
          <w:ilvl w:val="0"/>
          <w:numId w:val="15"/>
        </w:numPr>
        <w:pBdr>
          <w:top w:val="nil"/>
          <w:left w:val="nil"/>
          <w:bottom w:val="nil"/>
          <w:right w:val="nil"/>
          <w:between w:val="nil"/>
        </w:pBdr>
        <w:spacing w:before="120" w:after="0" w:line="240" w:lineRule="auto"/>
        <w:ind w:left="0"/>
        <w:jc w:val="both"/>
        <w:rPr>
          <w:color w:val="000000"/>
        </w:rPr>
      </w:pPr>
      <w:proofErr w:type="spellStart"/>
      <w:r>
        <w:rPr>
          <w:color w:val="000000"/>
        </w:rPr>
        <w:t>Pēc</w:t>
      </w:r>
      <w:proofErr w:type="spellEnd"/>
      <w:r>
        <w:rPr>
          <w:color w:val="000000"/>
        </w:rPr>
        <w:t xml:space="preserve"> </w:t>
      </w:r>
      <w:proofErr w:type="spellStart"/>
      <w:r>
        <w:rPr>
          <w:color w:val="000000"/>
        </w:rPr>
        <w:t>Pārbaudes</w:t>
      </w:r>
      <w:proofErr w:type="spellEnd"/>
      <w:r>
        <w:rPr>
          <w:color w:val="000000"/>
        </w:rPr>
        <w:t xml:space="preserve"> </w:t>
      </w:r>
      <w:proofErr w:type="spellStart"/>
      <w:r>
        <w:rPr>
          <w:color w:val="000000"/>
        </w:rPr>
        <w:t>lapas</w:t>
      </w:r>
      <w:proofErr w:type="spellEnd"/>
      <w:r>
        <w:rPr>
          <w:color w:val="000000"/>
        </w:rPr>
        <w:t xml:space="preserve"> </w:t>
      </w:r>
      <w:proofErr w:type="spellStart"/>
      <w:r>
        <w:rPr>
          <w:color w:val="000000"/>
        </w:rPr>
        <w:t>aizpildīšanas</w:t>
      </w:r>
      <w:proofErr w:type="spellEnd"/>
      <w:r>
        <w:rPr>
          <w:color w:val="000000"/>
        </w:rPr>
        <w:t xml:space="preserve"> 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piecu</w:t>
      </w:r>
      <w:proofErr w:type="spellEnd"/>
      <w:r>
        <w:rPr>
          <w:color w:val="000000"/>
        </w:rPr>
        <w:t xml:space="preserve"> </w:t>
      </w:r>
      <w:proofErr w:type="spellStart"/>
      <w:r>
        <w:rPr>
          <w:color w:val="000000"/>
        </w:rPr>
        <w:t>darbdienu</w:t>
      </w:r>
      <w:proofErr w:type="spellEnd"/>
      <w:r>
        <w:rPr>
          <w:color w:val="000000"/>
        </w:rPr>
        <w:t xml:space="preserve"> </w:t>
      </w:r>
      <w:proofErr w:type="spellStart"/>
      <w:r>
        <w:rPr>
          <w:color w:val="000000"/>
        </w:rPr>
        <w:t>laikā</w:t>
      </w:r>
      <w:proofErr w:type="spellEnd"/>
      <w:r>
        <w:rPr>
          <w:color w:val="000000"/>
        </w:rPr>
        <w:t xml:space="preserve"> </w:t>
      </w:r>
      <w:proofErr w:type="spellStart"/>
      <w:r>
        <w:rPr>
          <w:color w:val="000000"/>
        </w:rPr>
        <w:t>sagatavo</w:t>
      </w:r>
      <w:proofErr w:type="spellEnd"/>
      <w:r>
        <w:rPr>
          <w:color w:val="000000"/>
        </w:rPr>
        <w:t xml:space="preserve"> </w:t>
      </w:r>
      <w:proofErr w:type="spellStart"/>
      <w:r>
        <w:rPr>
          <w:color w:val="000000"/>
        </w:rPr>
        <w:t>lēmuma</w:t>
      </w:r>
      <w:proofErr w:type="spellEnd"/>
      <w:r>
        <w:rPr>
          <w:color w:val="000000"/>
        </w:rPr>
        <w:t xml:space="preserve"> </w:t>
      </w:r>
      <w:proofErr w:type="spellStart"/>
      <w:r>
        <w:rPr>
          <w:color w:val="000000"/>
        </w:rPr>
        <w:t>projektu</w:t>
      </w:r>
      <w:proofErr w:type="spellEnd"/>
      <w:r>
        <w:rPr>
          <w:color w:val="000000"/>
        </w:rPr>
        <w:t xml:space="preserve"> par </w:t>
      </w:r>
      <w:proofErr w:type="spellStart"/>
      <w:r>
        <w:rPr>
          <w:color w:val="000000"/>
        </w:rPr>
        <w:t>Pieteikuma</w:t>
      </w:r>
      <w:proofErr w:type="spellEnd"/>
      <w:r>
        <w:rPr>
          <w:color w:val="000000"/>
        </w:rPr>
        <w:t xml:space="preserve"> </w:t>
      </w:r>
      <w:proofErr w:type="spellStart"/>
      <w:r>
        <w:rPr>
          <w:color w:val="000000"/>
        </w:rPr>
        <w:t>apstiprināšanu</w:t>
      </w:r>
      <w:proofErr w:type="spellEnd"/>
      <w:r>
        <w:rPr>
          <w:color w:val="000000"/>
        </w:rPr>
        <w:t xml:space="preserve"> </w:t>
      </w:r>
      <w:proofErr w:type="spellStart"/>
      <w:r>
        <w:rPr>
          <w:color w:val="000000"/>
        </w:rPr>
        <w:t>vai</w:t>
      </w:r>
      <w:proofErr w:type="spellEnd"/>
      <w:r>
        <w:rPr>
          <w:color w:val="000000"/>
        </w:rPr>
        <w:t xml:space="preserve"> </w:t>
      </w:r>
      <w:proofErr w:type="spellStart"/>
      <w:r>
        <w:rPr>
          <w:color w:val="000000"/>
        </w:rPr>
        <w:t>noraidīšanu</w:t>
      </w:r>
      <w:proofErr w:type="spellEnd"/>
      <w:r>
        <w:rPr>
          <w:color w:val="000000"/>
        </w:rPr>
        <w:t>.</w:t>
      </w:r>
    </w:p>
    <w:p w14:paraId="0BB21D00" w14:textId="77777777" w:rsidR="00C70E1A" w:rsidRDefault="00000000" w:rsidP="00C70E1A">
      <w:pPr>
        <w:widowControl/>
        <w:numPr>
          <w:ilvl w:val="0"/>
          <w:numId w:val="15"/>
        </w:numPr>
        <w:pBdr>
          <w:top w:val="nil"/>
          <w:left w:val="nil"/>
          <w:bottom w:val="nil"/>
          <w:right w:val="nil"/>
          <w:between w:val="nil"/>
        </w:pBdr>
        <w:spacing w:before="120" w:after="0" w:line="240" w:lineRule="auto"/>
        <w:ind w:left="0"/>
        <w:jc w:val="both"/>
        <w:rPr>
          <w:color w:val="000000"/>
        </w:rPr>
      </w:pPr>
      <w:proofErr w:type="spellStart"/>
      <w:r>
        <w:rPr>
          <w:color w:val="000000"/>
        </w:rPr>
        <w:t>Lēmuma</w:t>
      </w:r>
      <w:proofErr w:type="spellEnd"/>
      <w:r>
        <w:rPr>
          <w:color w:val="000000"/>
        </w:rPr>
        <w:t xml:space="preserve"> </w:t>
      </w:r>
      <w:proofErr w:type="spellStart"/>
      <w:r>
        <w:rPr>
          <w:color w:val="000000"/>
        </w:rPr>
        <w:t>projektā</w:t>
      </w:r>
      <w:proofErr w:type="spellEnd"/>
      <w:r>
        <w:rPr>
          <w:color w:val="000000"/>
        </w:rPr>
        <w:t xml:space="preserve"> par </w:t>
      </w:r>
      <w:proofErr w:type="spellStart"/>
      <w:r>
        <w:rPr>
          <w:color w:val="000000"/>
        </w:rPr>
        <w:t>Pieteikuma</w:t>
      </w:r>
      <w:proofErr w:type="spellEnd"/>
      <w:r>
        <w:rPr>
          <w:color w:val="000000"/>
        </w:rPr>
        <w:t xml:space="preserve"> </w:t>
      </w:r>
      <w:proofErr w:type="spellStart"/>
      <w:r>
        <w:rPr>
          <w:color w:val="000000"/>
        </w:rPr>
        <w:t>noraidīšanu</w:t>
      </w:r>
      <w:proofErr w:type="spellEnd"/>
      <w:r>
        <w:rPr>
          <w:color w:val="000000"/>
        </w:rPr>
        <w:t xml:space="preserve"> 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norāda</w:t>
      </w:r>
      <w:proofErr w:type="spellEnd"/>
      <w:r>
        <w:rPr>
          <w:color w:val="000000"/>
        </w:rPr>
        <w:t xml:space="preserve"> </w:t>
      </w:r>
      <w:proofErr w:type="spellStart"/>
      <w:r>
        <w:rPr>
          <w:color w:val="000000"/>
        </w:rPr>
        <w:t>Pieteikuma</w:t>
      </w:r>
      <w:proofErr w:type="spellEnd"/>
      <w:r>
        <w:rPr>
          <w:color w:val="000000"/>
        </w:rPr>
        <w:t xml:space="preserve"> </w:t>
      </w:r>
      <w:proofErr w:type="spellStart"/>
      <w:r>
        <w:rPr>
          <w:color w:val="000000"/>
        </w:rPr>
        <w:t>noraidīšanas</w:t>
      </w:r>
      <w:proofErr w:type="spellEnd"/>
      <w:r>
        <w:rPr>
          <w:color w:val="000000"/>
        </w:rPr>
        <w:t xml:space="preserve"> </w:t>
      </w:r>
      <w:proofErr w:type="spellStart"/>
      <w:r>
        <w:rPr>
          <w:color w:val="000000"/>
        </w:rPr>
        <w:t>iemeslu</w:t>
      </w:r>
      <w:proofErr w:type="spellEnd"/>
      <w:r>
        <w:rPr>
          <w:color w:val="000000"/>
        </w:rPr>
        <w:t xml:space="preserve">, un </w:t>
      </w:r>
      <w:proofErr w:type="spellStart"/>
      <w:r>
        <w:rPr>
          <w:color w:val="000000"/>
        </w:rPr>
        <w:t>lēmuma</w:t>
      </w:r>
      <w:proofErr w:type="spellEnd"/>
      <w:r>
        <w:rPr>
          <w:color w:val="000000"/>
        </w:rPr>
        <w:t xml:space="preserve"> </w:t>
      </w:r>
      <w:proofErr w:type="spellStart"/>
      <w:r>
        <w:rPr>
          <w:color w:val="000000"/>
        </w:rPr>
        <w:t>projektu</w:t>
      </w:r>
      <w:proofErr w:type="spellEnd"/>
      <w:r>
        <w:rPr>
          <w:color w:val="000000"/>
        </w:rPr>
        <w:t xml:space="preserve"> </w:t>
      </w:r>
      <w:proofErr w:type="spellStart"/>
      <w:r>
        <w:rPr>
          <w:color w:val="000000"/>
        </w:rPr>
        <w:t>saskaņo</w:t>
      </w:r>
      <w:proofErr w:type="spellEnd"/>
      <w:r>
        <w:rPr>
          <w:color w:val="000000"/>
        </w:rPr>
        <w:t xml:space="preserve"> </w:t>
      </w:r>
      <w:proofErr w:type="spellStart"/>
      <w:r>
        <w:rPr>
          <w:color w:val="000000"/>
        </w:rPr>
        <w:t>ar</w:t>
      </w:r>
      <w:proofErr w:type="spellEnd"/>
      <w:r>
        <w:rPr>
          <w:color w:val="000000"/>
        </w:rPr>
        <w:t xml:space="preserve"> PNN. PNN </w:t>
      </w:r>
      <w:proofErr w:type="spellStart"/>
      <w:r>
        <w:rPr>
          <w:color w:val="000000"/>
        </w:rPr>
        <w:t>izskata</w:t>
      </w:r>
      <w:proofErr w:type="spellEnd"/>
      <w:r>
        <w:rPr>
          <w:color w:val="000000"/>
        </w:rPr>
        <w:t xml:space="preserve"> </w:t>
      </w:r>
      <w:proofErr w:type="spellStart"/>
      <w:r>
        <w:rPr>
          <w:color w:val="000000"/>
        </w:rPr>
        <w:t>lēmuma</w:t>
      </w:r>
      <w:proofErr w:type="spellEnd"/>
      <w:r>
        <w:rPr>
          <w:color w:val="000000"/>
        </w:rPr>
        <w:t xml:space="preserve"> </w:t>
      </w:r>
      <w:proofErr w:type="spellStart"/>
      <w:r>
        <w:rPr>
          <w:color w:val="000000"/>
        </w:rPr>
        <w:t>projektu</w:t>
      </w:r>
      <w:proofErr w:type="spellEnd"/>
      <w:r>
        <w:rPr>
          <w:color w:val="000000"/>
        </w:rPr>
        <w:t xml:space="preserve"> </w:t>
      </w:r>
      <w:proofErr w:type="spellStart"/>
      <w:r>
        <w:rPr>
          <w:color w:val="000000"/>
        </w:rPr>
        <w:t>triju</w:t>
      </w:r>
      <w:proofErr w:type="spellEnd"/>
      <w:r>
        <w:rPr>
          <w:color w:val="000000"/>
        </w:rPr>
        <w:t xml:space="preserve"> </w:t>
      </w:r>
      <w:proofErr w:type="spellStart"/>
      <w:r>
        <w:rPr>
          <w:color w:val="000000"/>
        </w:rPr>
        <w:t>darbdienu</w:t>
      </w:r>
      <w:proofErr w:type="spellEnd"/>
      <w:r>
        <w:rPr>
          <w:color w:val="000000"/>
        </w:rPr>
        <w:t xml:space="preserve"> </w:t>
      </w:r>
      <w:proofErr w:type="spellStart"/>
      <w:r>
        <w:rPr>
          <w:color w:val="000000"/>
        </w:rPr>
        <w:t>laikā</w:t>
      </w:r>
      <w:proofErr w:type="spellEnd"/>
      <w:r>
        <w:rPr>
          <w:color w:val="000000"/>
        </w:rPr>
        <w:t xml:space="preserve"> no </w:t>
      </w:r>
      <w:proofErr w:type="spellStart"/>
      <w:r>
        <w:rPr>
          <w:color w:val="000000"/>
        </w:rPr>
        <w:t>lēmuma</w:t>
      </w:r>
      <w:proofErr w:type="spellEnd"/>
      <w:r>
        <w:rPr>
          <w:color w:val="000000"/>
        </w:rPr>
        <w:t xml:space="preserve"> </w:t>
      </w:r>
      <w:proofErr w:type="spellStart"/>
      <w:r>
        <w:rPr>
          <w:color w:val="000000"/>
        </w:rPr>
        <w:t>projekta</w:t>
      </w:r>
      <w:proofErr w:type="spellEnd"/>
      <w:r>
        <w:rPr>
          <w:color w:val="000000"/>
        </w:rPr>
        <w:t xml:space="preserve"> </w:t>
      </w:r>
      <w:proofErr w:type="spellStart"/>
      <w:r>
        <w:rPr>
          <w:color w:val="000000"/>
        </w:rPr>
        <w:t>saņemšanas</w:t>
      </w:r>
      <w:proofErr w:type="spellEnd"/>
      <w:r>
        <w:rPr>
          <w:color w:val="000000"/>
        </w:rPr>
        <w:t xml:space="preserve"> </w:t>
      </w:r>
      <w:proofErr w:type="spellStart"/>
      <w:r>
        <w:rPr>
          <w:color w:val="000000"/>
        </w:rPr>
        <w:t>dienas</w:t>
      </w:r>
      <w:proofErr w:type="spellEnd"/>
      <w:r>
        <w:rPr>
          <w:color w:val="000000"/>
        </w:rPr>
        <w:t>.</w:t>
      </w:r>
    </w:p>
    <w:p w14:paraId="4B0F4C23" w14:textId="77777777" w:rsidR="00C70E1A" w:rsidRDefault="00000000" w:rsidP="00C70E1A">
      <w:pPr>
        <w:widowControl/>
        <w:numPr>
          <w:ilvl w:val="0"/>
          <w:numId w:val="15"/>
        </w:numPr>
        <w:pBdr>
          <w:top w:val="nil"/>
          <w:left w:val="nil"/>
          <w:bottom w:val="nil"/>
          <w:right w:val="nil"/>
          <w:between w:val="nil"/>
        </w:pBdr>
        <w:spacing w:before="120" w:after="0" w:line="240" w:lineRule="auto"/>
        <w:ind w:left="0"/>
        <w:jc w:val="both"/>
        <w:rPr>
          <w:color w:val="000000"/>
        </w:rPr>
      </w:pPr>
      <w:proofErr w:type="spellStart"/>
      <w:r>
        <w:rPr>
          <w:color w:val="000000"/>
        </w:rPr>
        <w:t>Lēmuma</w:t>
      </w:r>
      <w:proofErr w:type="spellEnd"/>
      <w:r>
        <w:rPr>
          <w:color w:val="000000"/>
        </w:rPr>
        <w:t xml:space="preserve"> </w:t>
      </w:r>
      <w:proofErr w:type="spellStart"/>
      <w:r>
        <w:rPr>
          <w:color w:val="000000"/>
        </w:rPr>
        <w:t>projektā</w:t>
      </w:r>
      <w:proofErr w:type="spellEnd"/>
      <w:r>
        <w:rPr>
          <w:color w:val="000000"/>
        </w:rPr>
        <w:t xml:space="preserve"> par </w:t>
      </w:r>
      <w:proofErr w:type="spellStart"/>
      <w:r>
        <w:rPr>
          <w:color w:val="000000"/>
        </w:rPr>
        <w:t>Pieteikuma</w:t>
      </w:r>
      <w:proofErr w:type="spellEnd"/>
      <w:r>
        <w:rPr>
          <w:color w:val="000000"/>
        </w:rPr>
        <w:t xml:space="preserve"> </w:t>
      </w:r>
      <w:proofErr w:type="spellStart"/>
      <w:r>
        <w:rPr>
          <w:color w:val="000000"/>
        </w:rPr>
        <w:t>apstiprināšanu</w:t>
      </w:r>
      <w:proofErr w:type="spellEnd"/>
      <w:r>
        <w:rPr>
          <w:color w:val="000000"/>
        </w:rPr>
        <w:t xml:space="preserve"> 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norāda</w:t>
      </w:r>
      <w:proofErr w:type="spellEnd"/>
      <w:r>
        <w:rPr>
          <w:color w:val="000000"/>
        </w:rPr>
        <w:t xml:space="preserve"> </w:t>
      </w:r>
      <w:proofErr w:type="spellStart"/>
      <w:r>
        <w:rPr>
          <w:color w:val="000000"/>
        </w:rPr>
        <w:t>piešķirtā</w:t>
      </w:r>
      <w:proofErr w:type="spellEnd"/>
      <w:r>
        <w:rPr>
          <w:color w:val="000000"/>
        </w:rPr>
        <w:t xml:space="preserve"> </w:t>
      </w:r>
      <w:proofErr w:type="spellStart"/>
      <w:r>
        <w:rPr>
          <w:color w:val="000000"/>
        </w:rPr>
        <w:t>maksimālā</w:t>
      </w:r>
      <w:proofErr w:type="spellEnd"/>
      <w:r>
        <w:rPr>
          <w:color w:val="000000"/>
        </w:rPr>
        <w:t xml:space="preserve"> </w:t>
      </w:r>
      <w:proofErr w:type="spellStart"/>
      <w:r>
        <w:rPr>
          <w:color w:val="000000"/>
        </w:rPr>
        <w:t>atbalsta</w:t>
      </w:r>
      <w:proofErr w:type="spellEnd"/>
      <w:r>
        <w:rPr>
          <w:color w:val="000000"/>
        </w:rPr>
        <w:t xml:space="preserve"> </w:t>
      </w:r>
      <w:proofErr w:type="spellStart"/>
      <w:r>
        <w:rPr>
          <w:color w:val="000000"/>
        </w:rPr>
        <w:t>apmēru</w:t>
      </w:r>
      <w:proofErr w:type="spellEnd"/>
      <w:r>
        <w:rPr>
          <w:color w:val="000000"/>
        </w:rPr>
        <w:t xml:space="preserve"> 15000 EUR, </w:t>
      </w:r>
      <w:proofErr w:type="spellStart"/>
      <w:r>
        <w:rPr>
          <w:color w:val="000000"/>
        </w:rPr>
        <w:t>kurā</w:t>
      </w:r>
      <w:proofErr w:type="spellEnd"/>
      <w:r>
        <w:rPr>
          <w:color w:val="000000"/>
        </w:rPr>
        <w:t xml:space="preserve"> </w:t>
      </w:r>
      <w:proofErr w:type="spellStart"/>
      <w:r>
        <w:rPr>
          <w:color w:val="000000"/>
        </w:rPr>
        <w:t>tiek</w:t>
      </w:r>
      <w:proofErr w:type="spellEnd"/>
      <w:r>
        <w:rPr>
          <w:color w:val="000000"/>
        </w:rPr>
        <w:t xml:space="preserve"> </w:t>
      </w:r>
      <w:proofErr w:type="spellStart"/>
      <w:r>
        <w:rPr>
          <w:color w:val="000000"/>
        </w:rPr>
        <w:t>ietverts</w:t>
      </w:r>
      <w:proofErr w:type="spellEnd"/>
      <w:r>
        <w:rPr>
          <w:color w:val="000000"/>
        </w:rPr>
        <w:t xml:space="preserve"> </w:t>
      </w:r>
      <w:proofErr w:type="spellStart"/>
      <w:r>
        <w:rPr>
          <w:color w:val="000000"/>
        </w:rPr>
        <w:t>nosacījums</w:t>
      </w:r>
      <w:proofErr w:type="spellEnd"/>
      <w:r>
        <w:rPr>
          <w:color w:val="000000"/>
        </w:rPr>
        <w:t xml:space="preserve"> par </w:t>
      </w:r>
      <w:proofErr w:type="spellStart"/>
      <w:r>
        <w:rPr>
          <w:color w:val="000000"/>
        </w:rPr>
        <w:t>tāmes</w:t>
      </w:r>
      <w:proofErr w:type="spellEnd"/>
      <w:r>
        <w:rPr>
          <w:color w:val="000000"/>
        </w:rPr>
        <w:t xml:space="preserve"> un </w:t>
      </w:r>
      <w:proofErr w:type="spellStart"/>
      <w:r>
        <w:rPr>
          <w:color w:val="000000"/>
        </w:rPr>
        <w:t>tehniskās</w:t>
      </w:r>
      <w:proofErr w:type="spellEnd"/>
      <w:r>
        <w:rPr>
          <w:color w:val="000000"/>
        </w:rPr>
        <w:t xml:space="preserve"> </w:t>
      </w:r>
      <w:proofErr w:type="spellStart"/>
      <w:r>
        <w:rPr>
          <w:color w:val="000000"/>
        </w:rPr>
        <w:t>specifikācijas</w:t>
      </w:r>
      <w:proofErr w:type="spellEnd"/>
      <w:r>
        <w:rPr>
          <w:color w:val="000000"/>
        </w:rPr>
        <w:t xml:space="preserve"> </w:t>
      </w:r>
      <w:proofErr w:type="spellStart"/>
      <w:r>
        <w:rPr>
          <w:color w:val="000000"/>
        </w:rPr>
        <w:t>iesniegšanu</w:t>
      </w:r>
      <w:proofErr w:type="spellEnd"/>
      <w:r>
        <w:rPr>
          <w:color w:val="000000"/>
        </w:rPr>
        <w:t xml:space="preserve"> </w:t>
      </w:r>
      <w:proofErr w:type="spellStart"/>
      <w:r>
        <w:rPr>
          <w:color w:val="000000"/>
        </w:rPr>
        <w:t>līdz</w:t>
      </w:r>
      <w:proofErr w:type="spellEnd"/>
      <w:r>
        <w:rPr>
          <w:color w:val="000000"/>
        </w:rPr>
        <w:t xml:space="preserve"> 15 </w:t>
      </w:r>
      <w:proofErr w:type="spellStart"/>
      <w:r>
        <w:rPr>
          <w:color w:val="000000"/>
        </w:rPr>
        <w:t>darbdienu</w:t>
      </w:r>
      <w:proofErr w:type="spellEnd"/>
      <w:r>
        <w:rPr>
          <w:color w:val="000000"/>
        </w:rPr>
        <w:t xml:space="preserve"> </w:t>
      </w:r>
      <w:proofErr w:type="spellStart"/>
      <w:r>
        <w:rPr>
          <w:color w:val="000000"/>
        </w:rPr>
        <w:t>laikā</w:t>
      </w:r>
      <w:proofErr w:type="spellEnd"/>
      <w:r>
        <w:rPr>
          <w:color w:val="000000"/>
        </w:rPr>
        <w:t xml:space="preserve"> </w:t>
      </w:r>
      <w:proofErr w:type="spellStart"/>
      <w:r>
        <w:rPr>
          <w:color w:val="000000"/>
        </w:rPr>
        <w:t>pēc</w:t>
      </w:r>
      <w:proofErr w:type="spellEnd"/>
      <w:r>
        <w:rPr>
          <w:color w:val="000000"/>
        </w:rPr>
        <w:t xml:space="preserve"> </w:t>
      </w:r>
      <w:proofErr w:type="spellStart"/>
      <w:r>
        <w:rPr>
          <w:color w:val="000000"/>
        </w:rPr>
        <w:t>lēmuma</w:t>
      </w:r>
      <w:proofErr w:type="spellEnd"/>
      <w:r>
        <w:rPr>
          <w:color w:val="000000"/>
        </w:rPr>
        <w:t xml:space="preserve"> </w:t>
      </w:r>
      <w:proofErr w:type="spellStart"/>
      <w:r>
        <w:rPr>
          <w:color w:val="000000"/>
        </w:rPr>
        <w:t>pieņemšanas</w:t>
      </w:r>
      <w:proofErr w:type="spellEnd"/>
      <w:r>
        <w:rPr>
          <w:color w:val="000000"/>
        </w:rPr>
        <w:t xml:space="preserve">, </w:t>
      </w:r>
      <w:proofErr w:type="spellStart"/>
      <w:r>
        <w:rPr>
          <w:color w:val="000000"/>
        </w:rPr>
        <w:t>vienlaikus</w:t>
      </w:r>
      <w:proofErr w:type="spellEnd"/>
      <w:r>
        <w:rPr>
          <w:color w:val="000000"/>
        </w:rPr>
        <w:t xml:space="preserve"> </w:t>
      </w:r>
      <w:proofErr w:type="spellStart"/>
      <w:r>
        <w:rPr>
          <w:color w:val="000000"/>
        </w:rPr>
        <w:t>Lēmumā</w:t>
      </w:r>
      <w:proofErr w:type="spellEnd"/>
      <w:r>
        <w:rPr>
          <w:color w:val="000000"/>
        </w:rPr>
        <w:t xml:space="preserve"> </w:t>
      </w:r>
      <w:proofErr w:type="spellStart"/>
      <w:r>
        <w:rPr>
          <w:color w:val="000000"/>
        </w:rPr>
        <w:t>tiek</w:t>
      </w:r>
      <w:proofErr w:type="spellEnd"/>
      <w:r>
        <w:rPr>
          <w:color w:val="000000"/>
        </w:rPr>
        <w:t xml:space="preserve"> </w:t>
      </w:r>
      <w:proofErr w:type="spellStart"/>
      <w:r>
        <w:rPr>
          <w:color w:val="000000"/>
        </w:rPr>
        <w:t>norādīts</w:t>
      </w:r>
      <w:proofErr w:type="spellEnd"/>
      <w:r>
        <w:rPr>
          <w:color w:val="000000"/>
        </w:rPr>
        <w:t xml:space="preserve"> </w:t>
      </w:r>
      <w:proofErr w:type="spellStart"/>
      <w:r>
        <w:rPr>
          <w:color w:val="000000"/>
        </w:rPr>
        <w:t>Atbalsta</w:t>
      </w:r>
      <w:proofErr w:type="spellEnd"/>
      <w:r>
        <w:rPr>
          <w:color w:val="000000"/>
        </w:rPr>
        <w:t xml:space="preserve"> </w:t>
      </w:r>
      <w:proofErr w:type="spellStart"/>
      <w:r>
        <w:rPr>
          <w:color w:val="000000"/>
        </w:rPr>
        <w:t>līguma</w:t>
      </w:r>
      <w:proofErr w:type="spellEnd"/>
      <w:r>
        <w:rPr>
          <w:color w:val="000000"/>
        </w:rPr>
        <w:t xml:space="preserve"> </w:t>
      </w:r>
      <w:proofErr w:type="spellStart"/>
      <w:r>
        <w:rPr>
          <w:color w:val="000000"/>
        </w:rPr>
        <w:t>noslēgšanas</w:t>
      </w:r>
      <w:proofErr w:type="spellEnd"/>
      <w:r>
        <w:rPr>
          <w:color w:val="000000"/>
        </w:rPr>
        <w:t xml:space="preserve"> </w:t>
      </w:r>
      <w:proofErr w:type="spellStart"/>
      <w:r>
        <w:rPr>
          <w:color w:val="000000"/>
        </w:rPr>
        <w:t>kārtība</w:t>
      </w:r>
      <w:proofErr w:type="spellEnd"/>
      <w:r>
        <w:rPr>
          <w:color w:val="000000"/>
        </w:rPr>
        <w:t>.</w:t>
      </w:r>
    </w:p>
    <w:p w14:paraId="24E8AAF7" w14:textId="77777777" w:rsidR="00C70E1A" w:rsidRDefault="00000000" w:rsidP="00C70E1A">
      <w:pPr>
        <w:widowControl/>
        <w:numPr>
          <w:ilvl w:val="0"/>
          <w:numId w:val="15"/>
        </w:numPr>
        <w:pBdr>
          <w:top w:val="nil"/>
          <w:left w:val="nil"/>
          <w:bottom w:val="nil"/>
          <w:right w:val="nil"/>
          <w:between w:val="nil"/>
        </w:pBdr>
        <w:spacing w:before="120" w:after="0" w:line="240" w:lineRule="auto"/>
        <w:ind w:left="0"/>
        <w:jc w:val="both"/>
        <w:rPr>
          <w:color w:val="000000"/>
        </w:rPr>
      </w:pPr>
      <w:proofErr w:type="spellStart"/>
      <w:r>
        <w:rPr>
          <w:color w:val="000000"/>
        </w:rPr>
        <w:t>Aizpildītu</w:t>
      </w:r>
      <w:proofErr w:type="spellEnd"/>
      <w:r>
        <w:rPr>
          <w:color w:val="000000"/>
        </w:rPr>
        <w:t xml:space="preserve"> </w:t>
      </w:r>
      <w:proofErr w:type="spellStart"/>
      <w:r>
        <w:rPr>
          <w:color w:val="000000"/>
        </w:rPr>
        <w:t>attiecīgo</w:t>
      </w:r>
      <w:proofErr w:type="spellEnd"/>
      <w:r>
        <w:rPr>
          <w:color w:val="000000"/>
        </w:rPr>
        <w:t xml:space="preserve"> </w:t>
      </w:r>
      <w:proofErr w:type="spellStart"/>
      <w:r>
        <w:rPr>
          <w:color w:val="000000"/>
        </w:rPr>
        <w:t>Pārbaudes</w:t>
      </w:r>
      <w:proofErr w:type="spellEnd"/>
      <w:r>
        <w:rPr>
          <w:color w:val="000000"/>
        </w:rPr>
        <w:t xml:space="preserve"> </w:t>
      </w:r>
      <w:proofErr w:type="spellStart"/>
      <w:r>
        <w:rPr>
          <w:color w:val="000000"/>
        </w:rPr>
        <w:t>lapu</w:t>
      </w:r>
      <w:proofErr w:type="spellEnd"/>
      <w:r>
        <w:rPr>
          <w:color w:val="000000"/>
        </w:rPr>
        <w:t xml:space="preserve"> Nr.1, </w:t>
      </w:r>
      <w:proofErr w:type="spellStart"/>
      <w:r>
        <w:rPr>
          <w:color w:val="000000"/>
        </w:rPr>
        <w:t>Pārbaudes</w:t>
      </w:r>
      <w:proofErr w:type="spellEnd"/>
      <w:r>
        <w:rPr>
          <w:color w:val="000000"/>
        </w:rPr>
        <w:t xml:space="preserve"> </w:t>
      </w:r>
      <w:proofErr w:type="spellStart"/>
      <w:r>
        <w:rPr>
          <w:color w:val="000000"/>
        </w:rPr>
        <w:t>lapu</w:t>
      </w:r>
      <w:proofErr w:type="spellEnd"/>
      <w:r>
        <w:rPr>
          <w:color w:val="000000"/>
        </w:rPr>
        <w:t xml:space="preserve"> Nr.2 </w:t>
      </w:r>
      <w:proofErr w:type="spellStart"/>
      <w:r>
        <w:rPr>
          <w:color w:val="000000"/>
        </w:rPr>
        <w:t>vai</w:t>
      </w:r>
      <w:proofErr w:type="spellEnd"/>
      <w:r>
        <w:rPr>
          <w:color w:val="000000"/>
        </w:rPr>
        <w:t xml:space="preserve"> </w:t>
      </w:r>
      <w:proofErr w:type="spellStart"/>
      <w:r>
        <w:rPr>
          <w:color w:val="000000"/>
        </w:rPr>
        <w:t>Pārbaudes</w:t>
      </w:r>
      <w:proofErr w:type="spellEnd"/>
      <w:r>
        <w:rPr>
          <w:color w:val="000000"/>
        </w:rPr>
        <w:t xml:space="preserve"> </w:t>
      </w:r>
      <w:proofErr w:type="spellStart"/>
      <w:r>
        <w:rPr>
          <w:color w:val="000000"/>
        </w:rPr>
        <w:t>lapu</w:t>
      </w:r>
      <w:proofErr w:type="spellEnd"/>
      <w:r>
        <w:rPr>
          <w:color w:val="000000"/>
        </w:rPr>
        <w:t xml:space="preserve"> Nr.3 </w:t>
      </w:r>
      <w:proofErr w:type="spellStart"/>
      <w:r>
        <w:rPr>
          <w:color w:val="000000"/>
        </w:rPr>
        <w:t>kopā</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lēmuma</w:t>
      </w:r>
      <w:proofErr w:type="spellEnd"/>
      <w:r>
        <w:rPr>
          <w:color w:val="000000"/>
        </w:rPr>
        <w:t xml:space="preserve"> </w:t>
      </w:r>
      <w:proofErr w:type="spellStart"/>
      <w:r>
        <w:rPr>
          <w:color w:val="000000"/>
        </w:rPr>
        <w:t>projektu</w:t>
      </w:r>
      <w:proofErr w:type="spellEnd"/>
      <w:r>
        <w:rPr>
          <w:color w:val="000000"/>
        </w:rPr>
        <w:t xml:space="preserve"> 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nodod</w:t>
      </w:r>
      <w:proofErr w:type="spellEnd"/>
      <w:r>
        <w:rPr>
          <w:color w:val="000000"/>
        </w:rPr>
        <w:t xml:space="preserve"> </w:t>
      </w:r>
      <w:proofErr w:type="spellStart"/>
      <w:r>
        <w:rPr>
          <w:color w:val="000000"/>
        </w:rPr>
        <w:t>saskaņošanai</w:t>
      </w:r>
      <w:proofErr w:type="spellEnd"/>
      <w:r>
        <w:rPr>
          <w:color w:val="000000"/>
        </w:rPr>
        <w:t xml:space="preserve"> BID </w:t>
      </w:r>
      <w:proofErr w:type="spellStart"/>
      <w:r>
        <w:rPr>
          <w:color w:val="000000"/>
        </w:rPr>
        <w:t>direktoram</w:t>
      </w:r>
      <w:proofErr w:type="spellEnd"/>
      <w:r>
        <w:rPr>
          <w:color w:val="000000"/>
        </w:rPr>
        <w:t xml:space="preserve"> </w:t>
      </w:r>
      <w:proofErr w:type="spellStart"/>
      <w:r>
        <w:rPr>
          <w:color w:val="000000"/>
        </w:rPr>
        <w:t>vai</w:t>
      </w:r>
      <w:proofErr w:type="spellEnd"/>
      <w:r>
        <w:rPr>
          <w:color w:val="000000"/>
        </w:rPr>
        <w:t xml:space="preserve"> BID </w:t>
      </w:r>
      <w:proofErr w:type="spellStart"/>
      <w:r>
        <w:rPr>
          <w:color w:val="000000"/>
        </w:rPr>
        <w:t>direktora</w:t>
      </w:r>
      <w:proofErr w:type="spellEnd"/>
      <w:r>
        <w:rPr>
          <w:color w:val="000000"/>
        </w:rPr>
        <w:t xml:space="preserve"> </w:t>
      </w:r>
      <w:proofErr w:type="spellStart"/>
      <w:r>
        <w:rPr>
          <w:color w:val="000000"/>
        </w:rPr>
        <w:t>vietniekam</w:t>
      </w:r>
      <w:proofErr w:type="spellEnd"/>
      <w:r>
        <w:rPr>
          <w:color w:val="000000"/>
        </w:rPr>
        <w:t xml:space="preserve">, kas </w:t>
      </w:r>
      <w:proofErr w:type="spellStart"/>
      <w:r>
        <w:rPr>
          <w:color w:val="000000"/>
        </w:rPr>
        <w:t>veic</w:t>
      </w:r>
      <w:proofErr w:type="spellEnd"/>
      <w:r>
        <w:rPr>
          <w:color w:val="000000"/>
        </w:rPr>
        <w:t xml:space="preserve"> </w:t>
      </w:r>
      <w:proofErr w:type="spellStart"/>
      <w:r>
        <w:rPr>
          <w:color w:val="000000"/>
        </w:rPr>
        <w:t>saskaņojumu</w:t>
      </w:r>
      <w:proofErr w:type="spellEnd"/>
      <w:r>
        <w:rPr>
          <w:color w:val="000000"/>
        </w:rPr>
        <w:t xml:space="preserve"> </w:t>
      </w:r>
      <w:proofErr w:type="spellStart"/>
      <w:r>
        <w:rPr>
          <w:color w:val="000000"/>
        </w:rPr>
        <w:t>divu</w:t>
      </w:r>
      <w:proofErr w:type="spellEnd"/>
      <w:r>
        <w:rPr>
          <w:color w:val="000000"/>
        </w:rPr>
        <w:t xml:space="preserve"> </w:t>
      </w:r>
      <w:proofErr w:type="spellStart"/>
      <w:r>
        <w:rPr>
          <w:color w:val="000000"/>
        </w:rPr>
        <w:t>darbdienu</w:t>
      </w:r>
      <w:proofErr w:type="spellEnd"/>
      <w:r>
        <w:rPr>
          <w:color w:val="000000"/>
        </w:rPr>
        <w:t xml:space="preserve"> </w:t>
      </w:r>
      <w:proofErr w:type="spellStart"/>
      <w:r>
        <w:rPr>
          <w:color w:val="000000"/>
        </w:rPr>
        <w:t>laikā</w:t>
      </w:r>
      <w:proofErr w:type="spellEnd"/>
      <w:r>
        <w:rPr>
          <w:color w:val="000000"/>
        </w:rPr>
        <w:t xml:space="preserve"> un </w:t>
      </w:r>
      <w:proofErr w:type="spellStart"/>
      <w:r>
        <w:rPr>
          <w:color w:val="000000"/>
        </w:rPr>
        <w:t>nodod</w:t>
      </w:r>
      <w:proofErr w:type="spellEnd"/>
      <w:r>
        <w:rPr>
          <w:color w:val="000000"/>
        </w:rPr>
        <w:t xml:space="preserve"> </w:t>
      </w:r>
      <w:proofErr w:type="spellStart"/>
      <w:r>
        <w:rPr>
          <w:color w:val="000000"/>
        </w:rPr>
        <w:t>lēmuma</w:t>
      </w:r>
      <w:proofErr w:type="spellEnd"/>
      <w:r>
        <w:rPr>
          <w:color w:val="000000"/>
        </w:rPr>
        <w:t xml:space="preserve"> </w:t>
      </w:r>
      <w:proofErr w:type="spellStart"/>
      <w:r>
        <w:rPr>
          <w:color w:val="000000"/>
        </w:rPr>
        <w:t>projektu</w:t>
      </w:r>
      <w:proofErr w:type="spellEnd"/>
      <w:r>
        <w:rPr>
          <w:color w:val="000000"/>
        </w:rPr>
        <w:t xml:space="preserve"> TBC </w:t>
      </w:r>
      <w:proofErr w:type="spellStart"/>
      <w:r>
        <w:rPr>
          <w:color w:val="000000"/>
        </w:rPr>
        <w:t>vadītājam</w:t>
      </w:r>
      <w:proofErr w:type="spellEnd"/>
      <w:r>
        <w:rPr>
          <w:color w:val="000000"/>
        </w:rPr>
        <w:t xml:space="preserve"> </w:t>
      </w:r>
      <w:proofErr w:type="spellStart"/>
      <w:r>
        <w:rPr>
          <w:color w:val="000000"/>
        </w:rPr>
        <w:t>parakstīšanai</w:t>
      </w:r>
      <w:proofErr w:type="spellEnd"/>
      <w:r>
        <w:rPr>
          <w:color w:val="000000"/>
        </w:rPr>
        <w:t>.</w:t>
      </w:r>
    </w:p>
    <w:p w14:paraId="0CF38DD1" w14:textId="77777777" w:rsidR="00C70E1A" w:rsidRDefault="00000000" w:rsidP="00C70E1A">
      <w:pPr>
        <w:widowControl/>
        <w:numPr>
          <w:ilvl w:val="0"/>
          <w:numId w:val="15"/>
        </w:numPr>
        <w:pBdr>
          <w:top w:val="nil"/>
          <w:left w:val="nil"/>
          <w:bottom w:val="nil"/>
          <w:right w:val="nil"/>
          <w:between w:val="nil"/>
        </w:pBdr>
        <w:spacing w:before="120" w:after="0" w:line="240" w:lineRule="auto"/>
        <w:ind w:left="0"/>
        <w:jc w:val="both"/>
        <w:rPr>
          <w:color w:val="000000"/>
        </w:rPr>
      </w:pPr>
      <w:proofErr w:type="spellStart"/>
      <w:r>
        <w:rPr>
          <w:color w:val="000000"/>
        </w:rPr>
        <w:t>Pēc</w:t>
      </w:r>
      <w:proofErr w:type="spellEnd"/>
      <w:r>
        <w:rPr>
          <w:color w:val="000000"/>
        </w:rPr>
        <w:t xml:space="preserve"> </w:t>
      </w:r>
      <w:proofErr w:type="spellStart"/>
      <w:r>
        <w:rPr>
          <w:color w:val="000000"/>
        </w:rPr>
        <w:t>lēmuma</w:t>
      </w:r>
      <w:proofErr w:type="spellEnd"/>
      <w:r>
        <w:rPr>
          <w:color w:val="000000"/>
        </w:rPr>
        <w:t xml:space="preserve"> </w:t>
      </w:r>
      <w:proofErr w:type="spellStart"/>
      <w:r>
        <w:rPr>
          <w:color w:val="000000"/>
        </w:rPr>
        <w:t>parakstīšanas</w:t>
      </w:r>
      <w:proofErr w:type="spellEnd"/>
      <w:r>
        <w:rPr>
          <w:color w:val="000000"/>
        </w:rPr>
        <w:t xml:space="preserve"> LN </w:t>
      </w:r>
      <w:proofErr w:type="spellStart"/>
      <w:r>
        <w:rPr>
          <w:color w:val="000000"/>
        </w:rPr>
        <w:t>nodrošina</w:t>
      </w:r>
      <w:proofErr w:type="spellEnd"/>
      <w:r>
        <w:rPr>
          <w:color w:val="000000"/>
        </w:rPr>
        <w:t xml:space="preserve"> </w:t>
      </w:r>
      <w:proofErr w:type="spellStart"/>
      <w:r>
        <w:rPr>
          <w:color w:val="000000"/>
        </w:rPr>
        <w:t>vienas</w:t>
      </w:r>
      <w:proofErr w:type="spellEnd"/>
      <w:r>
        <w:rPr>
          <w:color w:val="000000"/>
        </w:rPr>
        <w:t xml:space="preserve"> </w:t>
      </w:r>
      <w:proofErr w:type="spellStart"/>
      <w:r>
        <w:rPr>
          <w:color w:val="000000"/>
        </w:rPr>
        <w:t>darbdienas</w:t>
      </w:r>
      <w:proofErr w:type="spellEnd"/>
      <w:r>
        <w:rPr>
          <w:color w:val="000000"/>
        </w:rPr>
        <w:t xml:space="preserve"> </w:t>
      </w:r>
      <w:proofErr w:type="spellStart"/>
      <w:r>
        <w:rPr>
          <w:color w:val="000000"/>
        </w:rPr>
        <w:t>laikā</w:t>
      </w:r>
      <w:proofErr w:type="spellEnd"/>
      <w:r>
        <w:rPr>
          <w:color w:val="000000"/>
        </w:rPr>
        <w:t xml:space="preserve"> </w:t>
      </w:r>
      <w:proofErr w:type="spellStart"/>
      <w:r>
        <w:rPr>
          <w:color w:val="000000"/>
        </w:rPr>
        <w:t>lēmuma</w:t>
      </w:r>
      <w:proofErr w:type="spellEnd"/>
      <w:r>
        <w:rPr>
          <w:color w:val="000000"/>
        </w:rPr>
        <w:t xml:space="preserve"> </w:t>
      </w:r>
      <w:proofErr w:type="spellStart"/>
      <w:r>
        <w:rPr>
          <w:color w:val="000000"/>
        </w:rPr>
        <w:t>nosūtīšanu</w:t>
      </w:r>
      <w:proofErr w:type="spellEnd"/>
      <w:r>
        <w:rPr>
          <w:color w:val="000000"/>
        </w:rPr>
        <w:t xml:space="preserve"> </w:t>
      </w:r>
      <w:proofErr w:type="spellStart"/>
      <w:r>
        <w:rPr>
          <w:color w:val="000000"/>
        </w:rPr>
        <w:t>pretendentam</w:t>
      </w:r>
      <w:proofErr w:type="spellEnd"/>
      <w:r>
        <w:rPr>
          <w:color w:val="000000"/>
        </w:rPr>
        <w:t>.</w:t>
      </w:r>
    </w:p>
    <w:p w14:paraId="7694345C" w14:textId="77777777" w:rsidR="00C70E1A" w:rsidRDefault="00000000" w:rsidP="00C70E1A">
      <w:pPr>
        <w:widowControl/>
        <w:numPr>
          <w:ilvl w:val="0"/>
          <w:numId w:val="15"/>
        </w:numPr>
        <w:pBdr>
          <w:top w:val="nil"/>
          <w:left w:val="nil"/>
          <w:bottom w:val="nil"/>
          <w:right w:val="nil"/>
          <w:between w:val="nil"/>
        </w:pBdr>
        <w:spacing w:before="120" w:after="0" w:line="240" w:lineRule="auto"/>
        <w:ind w:left="0"/>
        <w:jc w:val="both"/>
        <w:rPr>
          <w:color w:val="000000"/>
        </w:rPr>
      </w:pPr>
      <w:proofErr w:type="spellStart"/>
      <w:r w:rsidRPr="00B817AE">
        <w:rPr>
          <w:color w:val="000000"/>
        </w:rPr>
        <w:t>Saņemot</w:t>
      </w:r>
      <w:proofErr w:type="spellEnd"/>
      <w:r w:rsidRPr="00B817AE">
        <w:rPr>
          <w:color w:val="000000"/>
        </w:rPr>
        <w:t xml:space="preserve"> </w:t>
      </w:r>
      <w:proofErr w:type="spellStart"/>
      <w:r w:rsidRPr="00B817AE">
        <w:rPr>
          <w:color w:val="000000"/>
        </w:rPr>
        <w:t>pretendenta</w:t>
      </w:r>
      <w:proofErr w:type="spellEnd"/>
      <w:r w:rsidRPr="00B817AE">
        <w:rPr>
          <w:color w:val="000000"/>
        </w:rPr>
        <w:t xml:space="preserve"> </w:t>
      </w:r>
      <w:proofErr w:type="spellStart"/>
      <w:r w:rsidRPr="00B817AE">
        <w:rPr>
          <w:color w:val="000000"/>
        </w:rPr>
        <w:t>Pieteikumu</w:t>
      </w:r>
      <w:proofErr w:type="spellEnd"/>
      <w:r w:rsidRPr="00B817AE">
        <w:rPr>
          <w:color w:val="000000"/>
        </w:rPr>
        <w:t xml:space="preserve"> </w:t>
      </w:r>
      <w:proofErr w:type="spellStart"/>
      <w:r w:rsidRPr="00B817AE">
        <w:rPr>
          <w:color w:val="000000"/>
        </w:rPr>
        <w:t>prototipa</w:t>
      </w:r>
      <w:proofErr w:type="spellEnd"/>
      <w:r w:rsidRPr="00B817AE">
        <w:rPr>
          <w:color w:val="000000"/>
        </w:rPr>
        <w:t xml:space="preserve"> </w:t>
      </w:r>
      <w:proofErr w:type="spellStart"/>
      <w:r w:rsidRPr="00B817AE">
        <w:rPr>
          <w:color w:val="000000"/>
        </w:rPr>
        <w:t>izstrādei</w:t>
      </w:r>
      <w:proofErr w:type="spellEnd"/>
      <w:r w:rsidRPr="00B817AE">
        <w:rPr>
          <w:color w:val="000000"/>
        </w:rPr>
        <w:t xml:space="preserve"> </w:t>
      </w:r>
      <w:proofErr w:type="spellStart"/>
      <w:r w:rsidRPr="00B817AE">
        <w:rPr>
          <w:color w:val="000000"/>
        </w:rPr>
        <w:t>atsaukumu</w:t>
      </w:r>
      <w:proofErr w:type="spellEnd"/>
      <w:r w:rsidRPr="00B817AE">
        <w:rPr>
          <w:color w:val="000000"/>
        </w:rPr>
        <w:t xml:space="preserve"> </w:t>
      </w:r>
      <w:proofErr w:type="spellStart"/>
      <w:r w:rsidRPr="00B817AE">
        <w:rPr>
          <w:color w:val="000000"/>
        </w:rPr>
        <w:t>pēc</w:t>
      </w:r>
      <w:proofErr w:type="spellEnd"/>
      <w:r w:rsidRPr="00B817AE">
        <w:rPr>
          <w:color w:val="000000"/>
        </w:rPr>
        <w:t xml:space="preserve"> TBC </w:t>
      </w:r>
      <w:proofErr w:type="spellStart"/>
      <w:r w:rsidRPr="00B817AE">
        <w:rPr>
          <w:color w:val="000000"/>
        </w:rPr>
        <w:t>atbildīgā</w:t>
      </w:r>
      <w:proofErr w:type="spellEnd"/>
      <w:r w:rsidRPr="00B817AE">
        <w:rPr>
          <w:color w:val="000000"/>
        </w:rPr>
        <w:t xml:space="preserve"> </w:t>
      </w:r>
      <w:proofErr w:type="spellStart"/>
      <w:r w:rsidRPr="00B817AE">
        <w:rPr>
          <w:color w:val="000000"/>
        </w:rPr>
        <w:t>darbinieka</w:t>
      </w:r>
      <w:proofErr w:type="spellEnd"/>
      <w:r w:rsidRPr="00B817AE">
        <w:rPr>
          <w:color w:val="000000"/>
        </w:rPr>
        <w:t xml:space="preserve"> </w:t>
      </w:r>
      <w:proofErr w:type="spellStart"/>
      <w:r w:rsidRPr="00B817AE">
        <w:rPr>
          <w:color w:val="000000"/>
        </w:rPr>
        <w:t>pieņemtā</w:t>
      </w:r>
      <w:proofErr w:type="spellEnd"/>
      <w:r w:rsidRPr="00B817AE">
        <w:rPr>
          <w:color w:val="000000"/>
        </w:rPr>
        <w:t xml:space="preserve"> </w:t>
      </w:r>
      <w:proofErr w:type="spellStart"/>
      <w:r w:rsidRPr="00B817AE">
        <w:rPr>
          <w:color w:val="000000"/>
        </w:rPr>
        <w:t>lēmuma</w:t>
      </w:r>
      <w:proofErr w:type="spellEnd"/>
      <w:r w:rsidRPr="00B817AE">
        <w:rPr>
          <w:color w:val="000000"/>
        </w:rPr>
        <w:t xml:space="preserve"> par </w:t>
      </w:r>
      <w:proofErr w:type="spellStart"/>
      <w:r w:rsidRPr="00B817AE">
        <w:rPr>
          <w:color w:val="000000"/>
        </w:rPr>
        <w:t>Pieteikuma</w:t>
      </w:r>
      <w:proofErr w:type="spellEnd"/>
      <w:r w:rsidRPr="00B817AE">
        <w:rPr>
          <w:color w:val="000000"/>
        </w:rPr>
        <w:t xml:space="preserve"> </w:t>
      </w:r>
      <w:proofErr w:type="spellStart"/>
      <w:r w:rsidRPr="00B817AE">
        <w:rPr>
          <w:color w:val="000000"/>
        </w:rPr>
        <w:t>apstiprināšanu</w:t>
      </w:r>
      <w:proofErr w:type="spellEnd"/>
      <w:r w:rsidRPr="00B817AE">
        <w:rPr>
          <w:color w:val="000000"/>
        </w:rPr>
        <w:t xml:space="preserve">, TBC </w:t>
      </w:r>
      <w:proofErr w:type="spellStart"/>
      <w:r w:rsidRPr="00B817AE">
        <w:rPr>
          <w:color w:val="000000"/>
        </w:rPr>
        <w:t>atbildīgais</w:t>
      </w:r>
      <w:proofErr w:type="spellEnd"/>
      <w:r w:rsidRPr="00B817AE">
        <w:rPr>
          <w:color w:val="000000"/>
        </w:rPr>
        <w:t xml:space="preserve"> </w:t>
      </w:r>
      <w:proofErr w:type="spellStart"/>
      <w:r w:rsidRPr="00B817AE">
        <w:rPr>
          <w:color w:val="000000"/>
        </w:rPr>
        <w:t>darbinieks</w:t>
      </w:r>
      <w:proofErr w:type="spellEnd"/>
      <w:r w:rsidRPr="00B817AE">
        <w:rPr>
          <w:color w:val="000000"/>
        </w:rPr>
        <w:t xml:space="preserve">, </w:t>
      </w:r>
      <w:proofErr w:type="spellStart"/>
      <w:r w:rsidRPr="00B817AE">
        <w:rPr>
          <w:color w:val="000000"/>
        </w:rPr>
        <w:t>balstoties</w:t>
      </w:r>
      <w:proofErr w:type="spellEnd"/>
      <w:r w:rsidRPr="00B817AE">
        <w:rPr>
          <w:color w:val="000000"/>
        </w:rPr>
        <w:t xml:space="preserve"> </w:t>
      </w:r>
      <w:proofErr w:type="spellStart"/>
      <w:r w:rsidRPr="00B817AE">
        <w:rPr>
          <w:color w:val="000000"/>
        </w:rPr>
        <w:t>uz</w:t>
      </w:r>
      <w:proofErr w:type="spellEnd"/>
      <w:r w:rsidRPr="00B817AE">
        <w:rPr>
          <w:color w:val="000000"/>
        </w:rPr>
        <w:t xml:space="preserve"> </w:t>
      </w:r>
      <w:proofErr w:type="spellStart"/>
      <w:r w:rsidRPr="00B817AE">
        <w:rPr>
          <w:color w:val="000000"/>
        </w:rPr>
        <w:t>Pretendentiem</w:t>
      </w:r>
      <w:proofErr w:type="spellEnd"/>
      <w:r w:rsidRPr="00B817AE">
        <w:rPr>
          <w:color w:val="000000"/>
        </w:rPr>
        <w:t xml:space="preserve"> </w:t>
      </w:r>
      <w:proofErr w:type="spellStart"/>
      <w:r w:rsidRPr="00B817AE">
        <w:rPr>
          <w:color w:val="000000"/>
        </w:rPr>
        <w:t>piešķirto</w:t>
      </w:r>
      <w:proofErr w:type="spellEnd"/>
      <w:r w:rsidRPr="00B817AE">
        <w:rPr>
          <w:color w:val="000000"/>
        </w:rPr>
        <w:t xml:space="preserve"> </w:t>
      </w:r>
      <w:proofErr w:type="spellStart"/>
      <w:r w:rsidRPr="00B817AE">
        <w:rPr>
          <w:color w:val="000000"/>
        </w:rPr>
        <w:t>punktu</w:t>
      </w:r>
      <w:proofErr w:type="spellEnd"/>
      <w:r w:rsidRPr="00B817AE">
        <w:rPr>
          <w:color w:val="000000"/>
        </w:rPr>
        <w:t xml:space="preserve"> </w:t>
      </w:r>
      <w:proofErr w:type="spellStart"/>
      <w:r w:rsidRPr="00B817AE">
        <w:rPr>
          <w:color w:val="000000"/>
        </w:rPr>
        <w:t>skaitu</w:t>
      </w:r>
      <w:proofErr w:type="spellEnd"/>
      <w:r w:rsidRPr="00B817AE">
        <w:rPr>
          <w:color w:val="000000"/>
        </w:rPr>
        <w:t xml:space="preserve">, </w:t>
      </w:r>
      <w:proofErr w:type="spellStart"/>
      <w:r w:rsidRPr="00B817AE">
        <w:rPr>
          <w:color w:val="000000"/>
        </w:rPr>
        <w:t>sagatavo</w:t>
      </w:r>
      <w:proofErr w:type="spellEnd"/>
      <w:r w:rsidRPr="00B817AE">
        <w:rPr>
          <w:color w:val="000000"/>
        </w:rPr>
        <w:t xml:space="preserve"> </w:t>
      </w:r>
      <w:proofErr w:type="spellStart"/>
      <w:r w:rsidRPr="00B817AE">
        <w:rPr>
          <w:color w:val="000000"/>
        </w:rPr>
        <w:t>lēmuma</w:t>
      </w:r>
      <w:proofErr w:type="spellEnd"/>
      <w:r w:rsidRPr="00B817AE">
        <w:rPr>
          <w:color w:val="000000"/>
        </w:rPr>
        <w:t xml:space="preserve"> </w:t>
      </w:r>
      <w:proofErr w:type="spellStart"/>
      <w:r w:rsidRPr="00B817AE">
        <w:rPr>
          <w:color w:val="000000"/>
        </w:rPr>
        <w:t>projektu</w:t>
      </w:r>
      <w:proofErr w:type="spellEnd"/>
      <w:r w:rsidRPr="00B817AE">
        <w:rPr>
          <w:color w:val="000000"/>
        </w:rPr>
        <w:t xml:space="preserve"> par </w:t>
      </w:r>
      <w:proofErr w:type="spellStart"/>
      <w:r w:rsidRPr="00B817AE">
        <w:rPr>
          <w:color w:val="000000"/>
        </w:rPr>
        <w:t>tā</w:t>
      </w:r>
      <w:proofErr w:type="spellEnd"/>
      <w:r w:rsidRPr="00B817AE">
        <w:rPr>
          <w:color w:val="000000"/>
        </w:rPr>
        <w:t xml:space="preserve"> </w:t>
      </w:r>
      <w:proofErr w:type="spellStart"/>
      <w:r w:rsidRPr="00B817AE">
        <w:rPr>
          <w:color w:val="000000"/>
        </w:rPr>
        <w:t>Pretendenta</w:t>
      </w:r>
      <w:proofErr w:type="spellEnd"/>
      <w:r w:rsidRPr="00B817AE">
        <w:rPr>
          <w:color w:val="000000"/>
        </w:rPr>
        <w:t xml:space="preserve"> </w:t>
      </w:r>
      <w:proofErr w:type="spellStart"/>
      <w:r w:rsidRPr="00B817AE">
        <w:rPr>
          <w:color w:val="000000"/>
        </w:rPr>
        <w:t>Pieteikuma</w:t>
      </w:r>
      <w:proofErr w:type="spellEnd"/>
      <w:r w:rsidRPr="00B817AE">
        <w:rPr>
          <w:color w:val="000000"/>
        </w:rPr>
        <w:t xml:space="preserve"> </w:t>
      </w:r>
      <w:proofErr w:type="spellStart"/>
      <w:r w:rsidRPr="00B817AE">
        <w:rPr>
          <w:color w:val="000000"/>
        </w:rPr>
        <w:t>prototipa</w:t>
      </w:r>
      <w:proofErr w:type="spellEnd"/>
      <w:r w:rsidRPr="00B817AE">
        <w:rPr>
          <w:color w:val="000000"/>
        </w:rPr>
        <w:t xml:space="preserve"> </w:t>
      </w:r>
      <w:proofErr w:type="spellStart"/>
      <w:r w:rsidRPr="00B817AE">
        <w:rPr>
          <w:color w:val="000000"/>
        </w:rPr>
        <w:t>izstrādei</w:t>
      </w:r>
      <w:proofErr w:type="spellEnd"/>
      <w:r w:rsidRPr="00B817AE">
        <w:rPr>
          <w:color w:val="000000"/>
        </w:rPr>
        <w:t xml:space="preserve"> </w:t>
      </w:r>
      <w:proofErr w:type="spellStart"/>
      <w:r w:rsidRPr="00B817AE">
        <w:rPr>
          <w:color w:val="000000"/>
        </w:rPr>
        <w:t>apstiprināšanu</w:t>
      </w:r>
      <w:proofErr w:type="spellEnd"/>
      <w:r w:rsidRPr="00B817AE">
        <w:rPr>
          <w:color w:val="000000"/>
        </w:rPr>
        <w:t xml:space="preserve">, kas ir </w:t>
      </w:r>
      <w:proofErr w:type="spellStart"/>
      <w:r w:rsidRPr="00B817AE">
        <w:rPr>
          <w:color w:val="000000"/>
        </w:rPr>
        <w:t>nākamais</w:t>
      </w:r>
      <w:proofErr w:type="spellEnd"/>
      <w:r w:rsidRPr="00B817AE">
        <w:rPr>
          <w:color w:val="000000"/>
        </w:rPr>
        <w:t xml:space="preserve"> </w:t>
      </w:r>
      <w:proofErr w:type="spellStart"/>
      <w:r w:rsidRPr="00B817AE">
        <w:rPr>
          <w:color w:val="000000"/>
        </w:rPr>
        <w:t>Pieteikumu</w:t>
      </w:r>
      <w:proofErr w:type="spellEnd"/>
      <w:r w:rsidRPr="00B817AE">
        <w:rPr>
          <w:color w:val="000000"/>
        </w:rPr>
        <w:t xml:space="preserve"> </w:t>
      </w:r>
      <w:proofErr w:type="spellStart"/>
      <w:r w:rsidRPr="00B817AE">
        <w:rPr>
          <w:color w:val="000000"/>
        </w:rPr>
        <w:t>prototipa</w:t>
      </w:r>
      <w:proofErr w:type="spellEnd"/>
      <w:r w:rsidRPr="00B817AE">
        <w:rPr>
          <w:color w:val="000000"/>
        </w:rPr>
        <w:t xml:space="preserve"> </w:t>
      </w:r>
      <w:proofErr w:type="spellStart"/>
      <w:r w:rsidRPr="00B817AE">
        <w:rPr>
          <w:color w:val="000000"/>
        </w:rPr>
        <w:t>izstrādei</w:t>
      </w:r>
      <w:proofErr w:type="spellEnd"/>
      <w:r w:rsidRPr="00B817AE">
        <w:rPr>
          <w:color w:val="000000"/>
        </w:rPr>
        <w:t xml:space="preserve"> </w:t>
      </w:r>
      <w:proofErr w:type="spellStart"/>
      <w:r w:rsidRPr="00B817AE">
        <w:rPr>
          <w:color w:val="000000"/>
        </w:rPr>
        <w:t>sarakstā</w:t>
      </w:r>
      <w:proofErr w:type="spellEnd"/>
      <w:r w:rsidRPr="00B817AE">
        <w:rPr>
          <w:color w:val="000000"/>
        </w:rPr>
        <w:t xml:space="preserve">, ja </w:t>
      </w:r>
      <w:proofErr w:type="spellStart"/>
      <w:r w:rsidRPr="00B817AE">
        <w:rPr>
          <w:color w:val="000000"/>
        </w:rPr>
        <w:t>Pretendenta</w:t>
      </w:r>
      <w:proofErr w:type="spellEnd"/>
      <w:r w:rsidRPr="00B817AE">
        <w:rPr>
          <w:color w:val="000000"/>
        </w:rPr>
        <w:t xml:space="preserve"> </w:t>
      </w:r>
      <w:proofErr w:type="spellStart"/>
      <w:r w:rsidRPr="00B817AE">
        <w:rPr>
          <w:color w:val="000000"/>
        </w:rPr>
        <w:t>iegūto</w:t>
      </w:r>
      <w:proofErr w:type="spellEnd"/>
      <w:r w:rsidRPr="00B817AE">
        <w:rPr>
          <w:color w:val="000000"/>
        </w:rPr>
        <w:t xml:space="preserve"> </w:t>
      </w:r>
      <w:proofErr w:type="spellStart"/>
      <w:r w:rsidRPr="00B817AE">
        <w:rPr>
          <w:color w:val="000000"/>
        </w:rPr>
        <w:t>punktu</w:t>
      </w:r>
      <w:proofErr w:type="spellEnd"/>
      <w:r w:rsidRPr="00B817AE">
        <w:rPr>
          <w:color w:val="000000"/>
        </w:rPr>
        <w:t xml:space="preserve"> </w:t>
      </w:r>
      <w:proofErr w:type="spellStart"/>
      <w:r w:rsidRPr="00B817AE">
        <w:rPr>
          <w:color w:val="000000"/>
        </w:rPr>
        <w:t>skaits</w:t>
      </w:r>
      <w:proofErr w:type="spellEnd"/>
      <w:r w:rsidRPr="00B817AE">
        <w:rPr>
          <w:color w:val="000000"/>
        </w:rPr>
        <w:t xml:space="preserve"> nav </w:t>
      </w:r>
      <w:proofErr w:type="spellStart"/>
      <w:r w:rsidRPr="00B817AE">
        <w:rPr>
          <w:color w:val="000000"/>
        </w:rPr>
        <w:t>mazāks</w:t>
      </w:r>
      <w:proofErr w:type="spellEnd"/>
      <w:r w:rsidRPr="00B817AE">
        <w:rPr>
          <w:color w:val="000000"/>
        </w:rPr>
        <w:t xml:space="preserve"> par </w:t>
      </w:r>
      <w:proofErr w:type="spellStart"/>
      <w:r w:rsidRPr="00B817AE">
        <w:rPr>
          <w:color w:val="000000"/>
        </w:rPr>
        <w:t>deviņi</w:t>
      </w:r>
      <w:proofErr w:type="spellEnd"/>
      <w:r w:rsidRPr="00B817AE">
        <w:rPr>
          <w:color w:val="000000"/>
        </w:rPr>
        <w:t xml:space="preserve"> un </w:t>
      </w:r>
      <w:r w:rsidRPr="00B817AE">
        <w:t xml:space="preserve"> kurus, </w:t>
      </w:r>
      <w:proofErr w:type="spellStart"/>
      <w:r w:rsidRPr="00B817AE">
        <w:t>ierindojot</w:t>
      </w:r>
      <w:proofErr w:type="spellEnd"/>
      <w:r w:rsidRPr="00B817AE">
        <w:t xml:space="preserve"> </w:t>
      </w:r>
      <w:proofErr w:type="spellStart"/>
      <w:r w:rsidRPr="00B817AE">
        <w:t>Iesniegumu</w:t>
      </w:r>
      <w:proofErr w:type="spellEnd"/>
      <w:r w:rsidRPr="00B817AE">
        <w:t xml:space="preserve"> </w:t>
      </w:r>
      <w:proofErr w:type="spellStart"/>
      <w:r w:rsidRPr="00B817AE">
        <w:t>vērtēšanas</w:t>
      </w:r>
      <w:proofErr w:type="spellEnd"/>
      <w:r w:rsidRPr="00B817AE">
        <w:t xml:space="preserve"> </w:t>
      </w:r>
      <w:proofErr w:type="spellStart"/>
      <w:r w:rsidRPr="00B817AE">
        <w:t>sarakstā</w:t>
      </w:r>
      <w:proofErr w:type="spellEnd"/>
      <w:r w:rsidRPr="00B817AE">
        <w:t xml:space="preserve">, </w:t>
      </w:r>
      <w:proofErr w:type="spellStart"/>
      <w:r w:rsidRPr="00B817AE">
        <w:t>kumulatīvais</w:t>
      </w:r>
      <w:proofErr w:type="spellEnd"/>
      <w:r w:rsidRPr="00B817AE">
        <w:t xml:space="preserve"> </w:t>
      </w:r>
      <w:proofErr w:type="spellStart"/>
      <w:r w:rsidRPr="00B817AE">
        <w:t>finansējums</w:t>
      </w:r>
      <w:proofErr w:type="spellEnd"/>
      <w:r w:rsidRPr="00B817AE">
        <w:t xml:space="preserve"> </w:t>
      </w:r>
      <w:proofErr w:type="spellStart"/>
      <w:r w:rsidRPr="00B817AE">
        <w:t>nepārsniedz</w:t>
      </w:r>
      <w:proofErr w:type="spellEnd"/>
      <w:r w:rsidRPr="00B817AE">
        <w:t xml:space="preserve"> </w:t>
      </w:r>
      <w:proofErr w:type="spellStart"/>
      <w:r w:rsidRPr="00B817AE">
        <w:t>uzsaukuma</w:t>
      </w:r>
      <w:proofErr w:type="spellEnd"/>
      <w:r w:rsidRPr="00B817AE">
        <w:t xml:space="preserve"> </w:t>
      </w:r>
      <w:proofErr w:type="spellStart"/>
      <w:r w:rsidRPr="00B817AE">
        <w:t>ietvaros</w:t>
      </w:r>
      <w:proofErr w:type="spellEnd"/>
      <w:r w:rsidRPr="00B817AE">
        <w:t xml:space="preserve"> </w:t>
      </w:r>
      <w:proofErr w:type="spellStart"/>
      <w:r w:rsidRPr="00B817AE">
        <w:t>pieejamo</w:t>
      </w:r>
      <w:proofErr w:type="spellEnd"/>
      <w:r w:rsidRPr="00B817AE">
        <w:t xml:space="preserve"> </w:t>
      </w:r>
      <w:proofErr w:type="spellStart"/>
      <w:r w:rsidRPr="00B817AE">
        <w:t>finansējumu</w:t>
      </w:r>
      <w:proofErr w:type="spellEnd"/>
      <w:r w:rsidRPr="00B817AE">
        <w:t xml:space="preserve">.  </w:t>
      </w:r>
    </w:p>
    <w:p w14:paraId="2EA9986C" w14:textId="77777777" w:rsidR="00C70E1A" w:rsidRPr="00B817AE" w:rsidRDefault="00C70E1A" w:rsidP="00C70E1A">
      <w:pPr>
        <w:widowControl/>
        <w:pBdr>
          <w:top w:val="nil"/>
          <w:left w:val="nil"/>
          <w:bottom w:val="nil"/>
          <w:right w:val="nil"/>
          <w:between w:val="nil"/>
        </w:pBdr>
        <w:spacing w:before="120" w:after="0" w:line="240" w:lineRule="auto"/>
        <w:jc w:val="both"/>
        <w:rPr>
          <w:color w:val="000000"/>
        </w:rPr>
      </w:pPr>
    </w:p>
    <w:p w14:paraId="3B492966" w14:textId="77777777" w:rsidR="00C70E1A" w:rsidRDefault="00000000" w:rsidP="00C70E1A">
      <w:pPr>
        <w:jc w:val="center"/>
        <w:rPr>
          <w:b/>
          <w:color w:val="000000"/>
        </w:rPr>
      </w:pPr>
      <w:r>
        <w:rPr>
          <w:b/>
          <w:color w:val="000000"/>
        </w:rPr>
        <w:t xml:space="preserve">III. </w:t>
      </w:r>
      <w:proofErr w:type="spellStart"/>
      <w:r>
        <w:rPr>
          <w:b/>
          <w:color w:val="000000"/>
        </w:rPr>
        <w:t>Līgumu</w:t>
      </w:r>
      <w:proofErr w:type="spellEnd"/>
      <w:r>
        <w:rPr>
          <w:b/>
          <w:color w:val="000000"/>
        </w:rPr>
        <w:t xml:space="preserve"> </w:t>
      </w:r>
      <w:proofErr w:type="spellStart"/>
      <w:r>
        <w:rPr>
          <w:b/>
          <w:color w:val="000000"/>
        </w:rPr>
        <w:t>slēgšana</w:t>
      </w:r>
      <w:proofErr w:type="spellEnd"/>
      <w:r>
        <w:rPr>
          <w:b/>
          <w:color w:val="000000"/>
        </w:rPr>
        <w:t xml:space="preserve"> un </w:t>
      </w:r>
      <w:proofErr w:type="spellStart"/>
      <w:r>
        <w:rPr>
          <w:b/>
          <w:color w:val="000000"/>
        </w:rPr>
        <w:t>izpildes</w:t>
      </w:r>
      <w:proofErr w:type="spellEnd"/>
      <w:r>
        <w:rPr>
          <w:b/>
          <w:color w:val="000000"/>
        </w:rPr>
        <w:t xml:space="preserve"> </w:t>
      </w:r>
      <w:proofErr w:type="spellStart"/>
      <w:r>
        <w:rPr>
          <w:b/>
          <w:color w:val="000000"/>
        </w:rPr>
        <w:t>kontrole</w:t>
      </w:r>
      <w:proofErr w:type="spellEnd"/>
    </w:p>
    <w:p w14:paraId="00C5F072" w14:textId="77777777" w:rsidR="00C70E1A" w:rsidRDefault="00000000" w:rsidP="00C70E1A">
      <w:pPr>
        <w:widowControl/>
        <w:numPr>
          <w:ilvl w:val="0"/>
          <w:numId w:val="15"/>
        </w:numPr>
        <w:pBdr>
          <w:top w:val="nil"/>
          <w:left w:val="nil"/>
          <w:bottom w:val="nil"/>
          <w:right w:val="nil"/>
          <w:between w:val="nil"/>
        </w:pBdr>
        <w:spacing w:before="120" w:after="0" w:line="240" w:lineRule="auto"/>
        <w:ind w:left="0"/>
        <w:jc w:val="both"/>
        <w:rPr>
          <w:color w:val="000000"/>
        </w:rPr>
      </w:pPr>
      <w:r>
        <w:rPr>
          <w:color w:val="000000"/>
        </w:rPr>
        <w:t xml:space="preserve">Ja </w:t>
      </w:r>
      <w:proofErr w:type="spellStart"/>
      <w:r>
        <w:rPr>
          <w:color w:val="000000"/>
        </w:rPr>
        <w:t>tiek</w:t>
      </w:r>
      <w:proofErr w:type="spellEnd"/>
      <w:r>
        <w:rPr>
          <w:color w:val="000000"/>
        </w:rPr>
        <w:t xml:space="preserve"> </w:t>
      </w:r>
      <w:proofErr w:type="spellStart"/>
      <w:r>
        <w:rPr>
          <w:color w:val="000000"/>
        </w:rPr>
        <w:t>pieņemts</w:t>
      </w:r>
      <w:proofErr w:type="spellEnd"/>
      <w:r>
        <w:rPr>
          <w:color w:val="000000"/>
        </w:rPr>
        <w:t xml:space="preserve"> </w:t>
      </w:r>
      <w:proofErr w:type="spellStart"/>
      <w:r>
        <w:rPr>
          <w:color w:val="000000"/>
        </w:rPr>
        <w:t>lēmums</w:t>
      </w:r>
      <w:proofErr w:type="spellEnd"/>
      <w:r>
        <w:rPr>
          <w:color w:val="000000"/>
        </w:rPr>
        <w:t xml:space="preserve"> par </w:t>
      </w:r>
      <w:proofErr w:type="spellStart"/>
      <w:r>
        <w:rPr>
          <w:color w:val="000000"/>
        </w:rPr>
        <w:t>Pieteikuma</w:t>
      </w:r>
      <w:proofErr w:type="spellEnd"/>
      <w:r>
        <w:rPr>
          <w:color w:val="000000"/>
        </w:rPr>
        <w:t xml:space="preserve"> </w:t>
      </w:r>
      <w:proofErr w:type="spellStart"/>
      <w:r>
        <w:rPr>
          <w:color w:val="000000"/>
        </w:rPr>
        <w:t>apstiprināšanu</w:t>
      </w:r>
      <w:proofErr w:type="spellEnd"/>
      <w:r>
        <w:rPr>
          <w:color w:val="000000"/>
        </w:rPr>
        <w:t xml:space="preserve">, TBC </w:t>
      </w:r>
      <w:proofErr w:type="spellStart"/>
      <w:r>
        <w:rPr>
          <w:color w:val="000000"/>
        </w:rPr>
        <w:t>vadītājs</w:t>
      </w:r>
      <w:proofErr w:type="spellEnd"/>
      <w:r>
        <w:rPr>
          <w:color w:val="000000"/>
        </w:rPr>
        <w:t xml:space="preserve"> </w:t>
      </w:r>
      <w:proofErr w:type="spellStart"/>
      <w:r>
        <w:rPr>
          <w:color w:val="000000"/>
        </w:rPr>
        <w:t>ar</w:t>
      </w:r>
      <w:proofErr w:type="spellEnd"/>
      <w:r>
        <w:rPr>
          <w:color w:val="000000"/>
        </w:rPr>
        <w:t xml:space="preserve"> </w:t>
      </w:r>
      <w:proofErr w:type="spellStart"/>
      <w:r w:rsidRPr="00B817AE">
        <w:t>atbalstam</w:t>
      </w:r>
      <w:proofErr w:type="spellEnd"/>
      <w:r w:rsidRPr="00B817AE">
        <w:t xml:space="preserve"> </w:t>
      </w:r>
      <w:proofErr w:type="spellStart"/>
      <w:r w:rsidRPr="00B817AE">
        <w:t>kvalificējušos</w:t>
      </w:r>
      <w:proofErr w:type="spellEnd"/>
      <w:r>
        <w:rPr>
          <w:color w:val="000000"/>
        </w:rPr>
        <w:t xml:space="preserve"> </w:t>
      </w:r>
      <w:proofErr w:type="spellStart"/>
      <w:r>
        <w:rPr>
          <w:color w:val="000000"/>
        </w:rPr>
        <w:t>pretendentu</w:t>
      </w:r>
      <w:proofErr w:type="spellEnd"/>
      <w:r>
        <w:rPr>
          <w:color w:val="000000"/>
        </w:rPr>
        <w:t xml:space="preserve">, </w:t>
      </w:r>
      <w:proofErr w:type="spellStart"/>
      <w:r>
        <w:rPr>
          <w:color w:val="000000"/>
        </w:rPr>
        <w:t>slēdz</w:t>
      </w:r>
      <w:proofErr w:type="spellEnd"/>
      <w:r>
        <w:rPr>
          <w:color w:val="000000"/>
        </w:rPr>
        <w:t xml:space="preserve"> </w:t>
      </w:r>
      <w:proofErr w:type="spellStart"/>
      <w:r>
        <w:rPr>
          <w:color w:val="000000"/>
        </w:rPr>
        <w:t>Atbalsta</w:t>
      </w:r>
      <w:proofErr w:type="spellEnd"/>
      <w:r>
        <w:rPr>
          <w:color w:val="000000"/>
        </w:rPr>
        <w:t xml:space="preserve"> </w:t>
      </w:r>
      <w:proofErr w:type="spellStart"/>
      <w:r>
        <w:rPr>
          <w:color w:val="000000"/>
        </w:rPr>
        <w:t>līgumu</w:t>
      </w:r>
      <w:proofErr w:type="spellEnd"/>
      <w:r>
        <w:rPr>
          <w:color w:val="000000"/>
        </w:rPr>
        <w:t xml:space="preserve">. </w:t>
      </w:r>
    </w:p>
    <w:p w14:paraId="44A5F658" w14:textId="77777777" w:rsidR="00C70E1A" w:rsidRDefault="00000000" w:rsidP="00C70E1A">
      <w:pPr>
        <w:widowControl/>
        <w:numPr>
          <w:ilvl w:val="0"/>
          <w:numId w:val="15"/>
        </w:numPr>
        <w:pBdr>
          <w:top w:val="nil"/>
          <w:left w:val="nil"/>
          <w:bottom w:val="nil"/>
          <w:right w:val="nil"/>
          <w:between w:val="nil"/>
        </w:pBdr>
        <w:spacing w:before="120" w:after="0" w:line="240" w:lineRule="auto"/>
        <w:ind w:left="0"/>
        <w:jc w:val="both"/>
        <w:rPr>
          <w:color w:val="000000"/>
        </w:rPr>
      </w:pPr>
      <w:r>
        <w:rPr>
          <w:color w:val="000000"/>
        </w:rPr>
        <w:t xml:space="preserve">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piecu</w:t>
      </w:r>
      <w:proofErr w:type="spellEnd"/>
      <w:r>
        <w:rPr>
          <w:color w:val="000000"/>
        </w:rPr>
        <w:t xml:space="preserve"> </w:t>
      </w:r>
      <w:proofErr w:type="spellStart"/>
      <w:r>
        <w:rPr>
          <w:color w:val="000000"/>
        </w:rPr>
        <w:t>darbdienu</w:t>
      </w:r>
      <w:proofErr w:type="spellEnd"/>
      <w:r>
        <w:rPr>
          <w:color w:val="000000"/>
        </w:rPr>
        <w:t xml:space="preserve"> </w:t>
      </w:r>
      <w:proofErr w:type="spellStart"/>
      <w:r>
        <w:rPr>
          <w:color w:val="000000"/>
        </w:rPr>
        <w:t>laikā</w:t>
      </w:r>
      <w:proofErr w:type="spellEnd"/>
      <w:r>
        <w:rPr>
          <w:color w:val="000000"/>
        </w:rPr>
        <w:t xml:space="preserve"> </w:t>
      </w:r>
      <w:proofErr w:type="spellStart"/>
      <w:r>
        <w:rPr>
          <w:color w:val="000000"/>
        </w:rPr>
        <w:t>pēc</w:t>
      </w:r>
      <w:proofErr w:type="spellEnd"/>
      <w:r>
        <w:rPr>
          <w:color w:val="000000"/>
        </w:rPr>
        <w:t xml:space="preserve"> </w:t>
      </w:r>
      <w:proofErr w:type="spellStart"/>
      <w:r>
        <w:rPr>
          <w:color w:val="000000"/>
        </w:rPr>
        <w:t>lēmuma</w:t>
      </w:r>
      <w:proofErr w:type="spellEnd"/>
      <w:r>
        <w:rPr>
          <w:color w:val="000000"/>
        </w:rPr>
        <w:t xml:space="preserve"> </w:t>
      </w:r>
      <w:proofErr w:type="spellStart"/>
      <w:r>
        <w:rPr>
          <w:color w:val="000000"/>
        </w:rPr>
        <w:t>pieņemšanas</w:t>
      </w:r>
      <w:proofErr w:type="spellEnd"/>
      <w:r>
        <w:rPr>
          <w:color w:val="000000"/>
        </w:rPr>
        <w:t xml:space="preserve"> </w:t>
      </w:r>
      <w:proofErr w:type="spellStart"/>
      <w:r>
        <w:rPr>
          <w:color w:val="000000"/>
        </w:rPr>
        <w:t>sagatavo</w:t>
      </w:r>
      <w:proofErr w:type="spellEnd"/>
      <w:r>
        <w:rPr>
          <w:color w:val="000000"/>
        </w:rPr>
        <w:t xml:space="preserve"> un </w:t>
      </w:r>
      <w:proofErr w:type="spellStart"/>
      <w:r>
        <w:rPr>
          <w:color w:val="000000"/>
        </w:rPr>
        <w:t>elektroniski</w:t>
      </w:r>
      <w:proofErr w:type="spellEnd"/>
      <w:r>
        <w:rPr>
          <w:color w:val="000000"/>
        </w:rPr>
        <w:t xml:space="preserve"> </w:t>
      </w:r>
      <w:proofErr w:type="spellStart"/>
      <w:r>
        <w:rPr>
          <w:color w:val="000000"/>
        </w:rPr>
        <w:t>uz</w:t>
      </w:r>
      <w:proofErr w:type="spellEnd"/>
      <w:r>
        <w:rPr>
          <w:color w:val="000000"/>
        </w:rPr>
        <w:t xml:space="preserve"> </w:t>
      </w:r>
      <w:proofErr w:type="spellStart"/>
      <w:r>
        <w:rPr>
          <w:color w:val="000000"/>
        </w:rPr>
        <w:t>Pieteikumā</w:t>
      </w:r>
      <w:proofErr w:type="spellEnd"/>
      <w:r>
        <w:rPr>
          <w:color w:val="000000"/>
        </w:rPr>
        <w:t xml:space="preserve"> </w:t>
      </w:r>
      <w:proofErr w:type="spellStart"/>
      <w:r>
        <w:rPr>
          <w:color w:val="000000"/>
        </w:rPr>
        <w:t>norādīto</w:t>
      </w:r>
      <w:proofErr w:type="spellEnd"/>
      <w:r>
        <w:rPr>
          <w:color w:val="000000"/>
        </w:rPr>
        <w:t xml:space="preserve"> e-pasta </w:t>
      </w:r>
      <w:proofErr w:type="spellStart"/>
      <w:r>
        <w:rPr>
          <w:color w:val="000000"/>
        </w:rPr>
        <w:t>adresi</w:t>
      </w:r>
      <w:proofErr w:type="spellEnd"/>
      <w:r>
        <w:rPr>
          <w:color w:val="000000"/>
        </w:rPr>
        <w:t xml:space="preserve"> </w:t>
      </w:r>
      <w:proofErr w:type="spellStart"/>
      <w:r>
        <w:rPr>
          <w:color w:val="000000"/>
        </w:rPr>
        <w:t>nosūta</w:t>
      </w:r>
      <w:proofErr w:type="spellEnd"/>
      <w:r>
        <w:rPr>
          <w:color w:val="000000"/>
        </w:rPr>
        <w:t xml:space="preserve"> </w:t>
      </w:r>
      <w:proofErr w:type="spellStart"/>
      <w:r>
        <w:rPr>
          <w:color w:val="000000"/>
        </w:rPr>
        <w:t>Atbalsta</w:t>
      </w:r>
      <w:proofErr w:type="spellEnd"/>
      <w:r>
        <w:rPr>
          <w:color w:val="000000"/>
        </w:rPr>
        <w:t xml:space="preserve"> </w:t>
      </w:r>
      <w:proofErr w:type="spellStart"/>
      <w:r>
        <w:rPr>
          <w:color w:val="000000"/>
        </w:rPr>
        <w:t>līguma</w:t>
      </w:r>
      <w:proofErr w:type="spellEnd"/>
      <w:r>
        <w:rPr>
          <w:color w:val="000000"/>
        </w:rPr>
        <w:t xml:space="preserve"> </w:t>
      </w:r>
      <w:proofErr w:type="spellStart"/>
      <w:r>
        <w:rPr>
          <w:color w:val="000000"/>
        </w:rPr>
        <w:t>projektu</w:t>
      </w:r>
      <w:proofErr w:type="spellEnd"/>
      <w:r>
        <w:rPr>
          <w:color w:val="000000"/>
        </w:rPr>
        <w:t xml:space="preserve">, </w:t>
      </w:r>
      <w:proofErr w:type="spellStart"/>
      <w:r>
        <w:rPr>
          <w:color w:val="000000"/>
        </w:rPr>
        <w:t>lai</w:t>
      </w:r>
      <w:proofErr w:type="spellEnd"/>
      <w:r>
        <w:rPr>
          <w:color w:val="000000"/>
        </w:rPr>
        <w:t xml:space="preserve"> to </w:t>
      </w:r>
      <w:proofErr w:type="spellStart"/>
      <w:r>
        <w:rPr>
          <w:color w:val="000000"/>
        </w:rPr>
        <w:t>saskaņotu</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Pretendentu</w:t>
      </w:r>
      <w:proofErr w:type="spellEnd"/>
      <w:r>
        <w:rPr>
          <w:color w:val="000000"/>
        </w:rPr>
        <w:t>.</w:t>
      </w:r>
    </w:p>
    <w:p w14:paraId="2DE858E6" w14:textId="77777777" w:rsidR="00C70E1A" w:rsidRDefault="00000000" w:rsidP="00C70E1A">
      <w:pPr>
        <w:widowControl/>
        <w:numPr>
          <w:ilvl w:val="0"/>
          <w:numId w:val="15"/>
        </w:numPr>
        <w:pBdr>
          <w:top w:val="nil"/>
          <w:left w:val="nil"/>
          <w:bottom w:val="nil"/>
          <w:right w:val="nil"/>
          <w:between w:val="nil"/>
        </w:pBdr>
        <w:spacing w:before="120" w:after="0" w:line="240" w:lineRule="auto"/>
        <w:ind w:left="0"/>
        <w:jc w:val="both"/>
        <w:rPr>
          <w:color w:val="000000"/>
        </w:rPr>
      </w:pPr>
      <w:r w:rsidRPr="00B817AE">
        <w:rPr>
          <w:color w:val="000000"/>
        </w:rPr>
        <w:t xml:space="preserve">TBC </w:t>
      </w:r>
      <w:proofErr w:type="spellStart"/>
      <w:r w:rsidRPr="00B817AE">
        <w:rPr>
          <w:color w:val="000000"/>
        </w:rPr>
        <w:t>atbildīgais</w:t>
      </w:r>
      <w:proofErr w:type="spellEnd"/>
      <w:r w:rsidRPr="00B817AE">
        <w:rPr>
          <w:color w:val="000000"/>
        </w:rPr>
        <w:t xml:space="preserve"> </w:t>
      </w:r>
      <w:proofErr w:type="spellStart"/>
      <w:r w:rsidRPr="00B817AE">
        <w:rPr>
          <w:color w:val="000000"/>
        </w:rPr>
        <w:t>darbinieks</w:t>
      </w:r>
      <w:proofErr w:type="spellEnd"/>
      <w:r w:rsidRPr="00B817AE">
        <w:rPr>
          <w:color w:val="000000"/>
        </w:rPr>
        <w:t xml:space="preserve"> </w:t>
      </w:r>
      <w:proofErr w:type="spellStart"/>
      <w:r w:rsidRPr="00B817AE">
        <w:rPr>
          <w:color w:val="000000"/>
        </w:rPr>
        <w:t>piecu</w:t>
      </w:r>
      <w:proofErr w:type="spellEnd"/>
      <w:r w:rsidRPr="00B817AE">
        <w:rPr>
          <w:color w:val="000000"/>
        </w:rPr>
        <w:t xml:space="preserve"> </w:t>
      </w:r>
      <w:proofErr w:type="spellStart"/>
      <w:r w:rsidRPr="00B817AE">
        <w:rPr>
          <w:color w:val="000000"/>
        </w:rPr>
        <w:t>darbdienu</w:t>
      </w:r>
      <w:proofErr w:type="spellEnd"/>
      <w:r w:rsidRPr="00B817AE">
        <w:rPr>
          <w:color w:val="000000"/>
        </w:rPr>
        <w:t xml:space="preserve"> </w:t>
      </w:r>
      <w:proofErr w:type="spellStart"/>
      <w:r w:rsidRPr="00B817AE">
        <w:rPr>
          <w:color w:val="000000"/>
        </w:rPr>
        <w:t>laikā</w:t>
      </w:r>
      <w:proofErr w:type="spellEnd"/>
      <w:r w:rsidRPr="00B817AE">
        <w:rPr>
          <w:color w:val="000000"/>
        </w:rPr>
        <w:t xml:space="preserve"> </w:t>
      </w:r>
      <w:proofErr w:type="spellStart"/>
      <w:r w:rsidRPr="00B817AE">
        <w:rPr>
          <w:color w:val="000000"/>
        </w:rPr>
        <w:t>pēc</w:t>
      </w:r>
      <w:proofErr w:type="spellEnd"/>
      <w:r w:rsidRPr="00B817AE">
        <w:rPr>
          <w:color w:val="000000"/>
        </w:rPr>
        <w:t xml:space="preserve"> </w:t>
      </w:r>
      <w:proofErr w:type="spellStart"/>
      <w:r>
        <w:rPr>
          <w:color w:val="000000"/>
        </w:rPr>
        <w:t>Atbalsta</w:t>
      </w:r>
      <w:proofErr w:type="spellEnd"/>
      <w:r>
        <w:rPr>
          <w:color w:val="000000"/>
        </w:rPr>
        <w:t xml:space="preserve"> </w:t>
      </w:r>
      <w:proofErr w:type="spellStart"/>
      <w:r>
        <w:rPr>
          <w:color w:val="000000"/>
        </w:rPr>
        <w:t>līguma</w:t>
      </w:r>
      <w:proofErr w:type="spellEnd"/>
      <w:r>
        <w:rPr>
          <w:color w:val="000000"/>
        </w:rPr>
        <w:t xml:space="preserve"> </w:t>
      </w:r>
      <w:proofErr w:type="spellStart"/>
      <w:r>
        <w:rPr>
          <w:color w:val="000000"/>
        </w:rPr>
        <w:t>projekta</w:t>
      </w:r>
      <w:proofErr w:type="spellEnd"/>
      <w:r w:rsidRPr="00B817AE">
        <w:rPr>
          <w:color w:val="000000"/>
        </w:rPr>
        <w:t xml:space="preserve"> </w:t>
      </w:r>
      <w:proofErr w:type="spellStart"/>
      <w:r>
        <w:rPr>
          <w:color w:val="000000"/>
        </w:rPr>
        <w:t>saskaņošanas</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pretendentu</w:t>
      </w:r>
      <w:proofErr w:type="spellEnd"/>
      <w:r>
        <w:rPr>
          <w:color w:val="000000"/>
        </w:rPr>
        <w:t xml:space="preserve"> </w:t>
      </w:r>
      <w:proofErr w:type="spellStart"/>
      <w:r>
        <w:rPr>
          <w:color w:val="000000"/>
        </w:rPr>
        <w:t>ievieto</w:t>
      </w:r>
      <w:proofErr w:type="spellEnd"/>
      <w:r>
        <w:rPr>
          <w:color w:val="000000"/>
        </w:rPr>
        <w:t xml:space="preserve"> to </w:t>
      </w:r>
      <w:proofErr w:type="spellStart"/>
      <w:r>
        <w:rPr>
          <w:color w:val="000000"/>
        </w:rPr>
        <w:t>Sistēmā</w:t>
      </w:r>
      <w:proofErr w:type="spellEnd"/>
      <w:r>
        <w:rPr>
          <w:color w:val="000000"/>
        </w:rPr>
        <w:t xml:space="preserve"> un </w:t>
      </w:r>
      <w:proofErr w:type="spellStart"/>
      <w:r>
        <w:rPr>
          <w:color w:val="000000"/>
        </w:rPr>
        <w:t>nodod</w:t>
      </w:r>
      <w:proofErr w:type="spellEnd"/>
      <w:r>
        <w:rPr>
          <w:color w:val="000000"/>
        </w:rPr>
        <w:t xml:space="preserve"> to </w:t>
      </w:r>
      <w:proofErr w:type="spellStart"/>
      <w:r>
        <w:rPr>
          <w:color w:val="000000"/>
        </w:rPr>
        <w:t>saskaņošanai</w:t>
      </w:r>
      <w:proofErr w:type="spellEnd"/>
      <w:r>
        <w:rPr>
          <w:color w:val="000000"/>
        </w:rPr>
        <w:t xml:space="preserve"> BID </w:t>
      </w:r>
      <w:proofErr w:type="spellStart"/>
      <w:r>
        <w:rPr>
          <w:color w:val="000000"/>
        </w:rPr>
        <w:t>direktoram</w:t>
      </w:r>
      <w:proofErr w:type="spellEnd"/>
      <w:r>
        <w:rPr>
          <w:color w:val="000000"/>
        </w:rPr>
        <w:t xml:space="preserve"> </w:t>
      </w:r>
      <w:proofErr w:type="gramStart"/>
      <w:r>
        <w:rPr>
          <w:color w:val="000000"/>
        </w:rPr>
        <w:t>un TBC</w:t>
      </w:r>
      <w:proofErr w:type="gramEnd"/>
      <w:r>
        <w:rPr>
          <w:color w:val="000000"/>
        </w:rPr>
        <w:t xml:space="preserve"> </w:t>
      </w:r>
      <w:proofErr w:type="spellStart"/>
      <w:r>
        <w:rPr>
          <w:color w:val="000000"/>
        </w:rPr>
        <w:t>vadītājam</w:t>
      </w:r>
      <w:proofErr w:type="spellEnd"/>
      <w:r>
        <w:rPr>
          <w:color w:val="000000"/>
        </w:rPr>
        <w:t xml:space="preserve"> </w:t>
      </w:r>
      <w:proofErr w:type="spellStart"/>
      <w:r>
        <w:rPr>
          <w:color w:val="000000"/>
        </w:rPr>
        <w:t>parakstīšanai</w:t>
      </w:r>
      <w:proofErr w:type="spellEnd"/>
      <w:r>
        <w:rPr>
          <w:color w:val="000000"/>
        </w:rPr>
        <w:t>.</w:t>
      </w:r>
    </w:p>
    <w:p w14:paraId="45A74712" w14:textId="77777777" w:rsidR="00C70E1A" w:rsidRDefault="00000000" w:rsidP="00C70E1A">
      <w:pPr>
        <w:widowControl/>
        <w:numPr>
          <w:ilvl w:val="0"/>
          <w:numId w:val="15"/>
        </w:numPr>
        <w:pBdr>
          <w:top w:val="nil"/>
          <w:left w:val="nil"/>
          <w:bottom w:val="nil"/>
          <w:right w:val="nil"/>
          <w:between w:val="nil"/>
        </w:pBdr>
        <w:spacing w:before="120" w:after="0" w:line="240" w:lineRule="auto"/>
        <w:ind w:left="0"/>
        <w:jc w:val="both"/>
        <w:rPr>
          <w:color w:val="000000"/>
        </w:rPr>
      </w:pPr>
      <w:r>
        <w:rPr>
          <w:color w:val="000000"/>
        </w:rPr>
        <w:t xml:space="preserve">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aicina</w:t>
      </w:r>
      <w:proofErr w:type="spellEnd"/>
      <w:r>
        <w:rPr>
          <w:color w:val="000000"/>
        </w:rPr>
        <w:t xml:space="preserve"> </w:t>
      </w:r>
      <w:proofErr w:type="spellStart"/>
      <w:r>
        <w:rPr>
          <w:color w:val="000000"/>
        </w:rPr>
        <w:t>pretendentu</w:t>
      </w:r>
      <w:proofErr w:type="spellEnd"/>
      <w:r>
        <w:rPr>
          <w:color w:val="000000"/>
        </w:rPr>
        <w:t xml:space="preserve"> </w:t>
      </w:r>
      <w:proofErr w:type="spellStart"/>
      <w:r>
        <w:rPr>
          <w:color w:val="000000"/>
        </w:rPr>
        <w:t>parakstīt</w:t>
      </w:r>
      <w:proofErr w:type="spellEnd"/>
      <w:r>
        <w:rPr>
          <w:color w:val="000000"/>
        </w:rPr>
        <w:t xml:space="preserve"> </w:t>
      </w:r>
      <w:proofErr w:type="spellStart"/>
      <w:r>
        <w:rPr>
          <w:color w:val="000000"/>
        </w:rPr>
        <w:t>Atbalsta</w:t>
      </w:r>
      <w:proofErr w:type="spellEnd"/>
      <w:r>
        <w:rPr>
          <w:color w:val="000000"/>
        </w:rPr>
        <w:t xml:space="preserve"> </w:t>
      </w:r>
      <w:proofErr w:type="spellStart"/>
      <w:r>
        <w:rPr>
          <w:color w:val="000000"/>
        </w:rPr>
        <w:t>līgumu</w:t>
      </w:r>
      <w:proofErr w:type="spellEnd"/>
      <w:r>
        <w:rPr>
          <w:color w:val="000000"/>
        </w:rPr>
        <w:t xml:space="preserve"> </w:t>
      </w:r>
      <w:proofErr w:type="spellStart"/>
      <w:r>
        <w:rPr>
          <w:color w:val="000000"/>
        </w:rPr>
        <w:t>lēmumā</w:t>
      </w:r>
      <w:proofErr w:type="spellEnd"/>
      <w:r>
        <w:rPr>
          <w:color w:val="000000"/>
        </w:rPr>
        <w:t xml:space="preserve"> </w:t>
      </w:r>
      <w:proofErr w:type="spellStart"/>
      <w:r>
        <w:rPr>
          <w:color w:val="000000"/>
        </w:rPr>
        <w:t>norādītajā</w:t>
      </w:r>
      <w:proofErr w:type="spellEnd"/>
      <w:r>
        <w:rPr>
          <w:color w:val="000000"/>
        </w:rPr>
        <w:t xml:space="preserve"> </w:t>
      </w:r>
      <w:proofErr w:type="spellStart"/>
      <w:r>
        <w:rPr>
          <w:color w:val="000000"/>
        </w:rPr>
        <w:t>termiņā</w:t>
      </w:r>
      <w:proofErr w:type="spellEnd"/>
      <w:r>
        <w:rPr>
          <w:color w:val="000000"/>
        </w:rPr>
        <w:t xml:space="preserve">, bet ne </w:t>
      </w:r>
      <w:proofErr w:type="spellStart"/>
      <w:r>
        <w:rPr>
          <w:color w:val="000000"/>
        </w:rPr>
        <w:t>vēlāk</w:t>
      </w:r>
      <w:proofErr w:type="spellEnd"/>
      <w:r>
        <w:rPr>
          <w:color w:val="000000"/>
        </w:rPr>
        <w:t xml:space="preserve"> </w:t>
      </w:r>
      <w:proofErr w:type="spellStart"/>
      <w:r>
        <w:rPr>
          <w:color w:val="000000"/>
        </w:rPr>
        <w:t>kā</w:t>
      </w:r>
      <w:proofErr w:type="spellEnd"/>
      <w:r>
        <w:rPr>
          <w:color w:val="000000"/>
        </w:rPr>
        <w:t xml:space="preserve"> </w:t>
      </w:r>
      <w:proofErr w:type="spellStart"/>
      <w:r>
        <w:rPr>
          <w:color w:val="000000"/>
        </w:rPr>
        <w:t>mēnesi</w:t>
      </w:r>
      <w:proofErr w:type="spellEnd"/>
      <w:r>
        <w:rPr>
          <w:color w:val="000000"/>
        </w:rPr>
        <w:t xml:space="preserve"> </w:t>
      </w:r>
      <w:proofErr w:type="spellStart"/>
      <w:r>
        <w:rPr>
          <w:color w:val="000000"/>
        </w:rPr>
        <w:t>pēc</w:t>
      </w:r>
      <w:proofErr w:type="spellEnd"/>
      <w:r>
        <w:rPr>
          <w:color w:val="000000"/>
        </w:rPr>
        <w:t xml:space="preserve"> </w:t>
      </w:r>
      <w:proofErr w:type="spellStart"/>
      <w:r>
        <w:rPr>
          <w:color w:val="000000"/>
        </w:rPr>
        <w:t>lēmuma</w:t>
      </w:r>
      <w:proofErr w:type="spellEnd"/>
      <w:r>
        <w:rPr>
          <w:color w:val="000000"/>
        </w:rPr>
        <w:t xml:space="preserve"> </w:t>
      </w:r>
      <w:proofErr w:type="spellStart"/>
      <w:r>
        <w:rPr>
          <w:color w:val="000000"/>
        </w:rPr>
        <w:t>pieņemšanas</w:t>
      </w:r>
      <w:proofErr w:type="spellEnd"/>
      <w:r>
        <w:rPr>
          <w:color w:val="000000"/>
        </w:rPr>
        <w:t xml:space="preserve"> par </w:t>
      </w:r>
      <w:proofErr w:type="spellStart"/>
      <w:r>
        <w:rPr>
          <w:color w:val="000000"/>
        </w:rPr>
        <w:t>kvalificēšanos</w:t>
      </w:r>
      <w:proofErr w:type="spellEnd"/>
      <w:r>
        <w:rPr>
          <w:color w:val="000000"/>
        </w:rPr>
        <w:t xml:space="preserve"> </w:t>
      </w:r>
      <w:proofErr w:type="spellStart"/>
      <w:r>
        <w:rPr>
          <w:color w:val="000000"/>
        </w:rPr>
        <w:t>atbalstam</w:t>
      </w:r>
      <w:proofErr w:type="spellEnd"/>
      <w:r>
        <w:rPr>
          <w:color w:val="000000"/>
        </w:rPr>
        <w:t xml:space="preserve">. Ja </w:t>
      </w:r>
      <w:r>
        <w:rPr>
          <w:color w:val="000000"/>
        </w:rPr>
        <w:lastRenderedPageBreak/>
        <w:t xml:space="preserve">pretendents </w:t>
      </w:r>
      <w:proofErr w:type="spellStart"/>
      <w:r>
        <w:rPr>
          <w:color w:val="000000"/>
        </w:rPr>
        <w:t>neparaksta</w:t>
      </w:r>
      <w:proofErr w:type="spellEnd"/>
      <w:r>
        <w:rPr>
          <w:color w:val="000000"/>
        </w:rPr>
        <w:t xml:space="preserve"> </w:t>
      </w:r>
      <w:proofErr w:type="spellStart"/>
      <w:r>
        <w:rPr>
          <w:color w:val="000000"/>
        </w:rPr>
        <w:t>Atbalsta</w:t>
      </w:r>
      <w:proofErr w:type="spellEnd"/>
      <w:r>
        <w:rPr>
          <w:color w:val="000000"/>
        </w:rPr>
        <w:t xml:space="preserve"> </w:t>
      </w:r>
      <w:proofErr w:type="spellStart"/>
      <w:r>
        <w:rPr>
          <w:color w:val="000000"/>
        </w:rPr>
        <w:t>līgumu</w:t>
      </w:r>
      <w:proofErr w:type="spellEnd"/>
      <w:r>
        <w:rPr>
          <w:color w:val="000000"/>
        </w:rPr>
        <w:t xml:space="preserve"> </w:t>
      </w:r>
      <w:proofErr w:type="spellStart"/>
      <w:r>
        <w:rPr>
          <w:color w:val="000000"/>
        </w:rPr>
        <w:t>lēmumā</w:t>
      </w:r>
      <w:proofErr w:type="spellEnd"/>
      <w:r>
        <w:rPr>
          <w:color w:val="000000"/>
        </w:rPr>
        <w:t xml:space="preserve"> par </w:t>
      </w:r>
      <w:proofErr w:type="spellStart"/>
      <w:r>
        <w:rPr>
          <w:color w:val="000000"/>
        </w:rPr>
        <w:t>Pieteikuma</w:t>
      </w:r>
      <w:proofErr w:type="spellEnd"/>
      <w:r>
        <w:rPr>
          <w:color w:val="000000"/>
        </w:rPr>
        <w:t xml:space="preserve"> </w:t>
      </w:r>
      <w:proofErr w:type="spellStart"/>
      <w:r>
        <w:rPr>
          <w:color w:val="000000"/>
        </w:rPr>
        <w:t>apstiprināšanu</w:t>
      </w:r>
      <w:proofErr w:type="spellEnd"/>
      <w:r>
        <w:rPr>
          <w:color w:val="000000"/>
        </w:rPr>
        <w:t xml:space="preserve"> </w:t>
      </w:r>
      <w:proofErr w:type="spellStart"/>
      <w:r>
        <w:rPr>
          <w:color w:val="000000"/>
        </w:rPr>
        <w:t>norādītajā</w:t>
      </w:r>
      <w:proofErr w:type="spellEnd"/>
      <w:r>
        <w:rPr>
          <w:color w:val="000000"/>
        </w:rPr>
        <w:t xml:space="preserve"> </w:t>
      </w:r>
      <w:proofErr w:type="spellStart"/>
      <w:r>
        <w:rPr>
          <w:color w:val="000000"/>
        </w:rPr>
        <w:t>termiņā</w:t>
      </w:r>
      <w:proofErr w:type="spellEnd"/>
      <w:r>
        <w:rPr>
          <w:color w:val="000000"/>
        </w:rPr>
        <w:t xml:space="preserve">, 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izbeidz</w:t>
      </w:r>
      <w:proofErr w:type="spellEnd"/>
      <w:r>
        <w:rPr>
          <w:color w:val="000000"/>
        </w:rPr>
        <w:t xml:space="preserve"> </w:t>
      </w:r>
      <w:proofErr w:type="spellStart"/>
      <w:r>
        <w:rPr>
          <w:color w:val="000000"/>
        </w:rPr>
        <w:t>atbalsta</w:t>
      </w:r>
      <w:proofErr w:type="spellEnd"/>
      <w:r>
        <w:rPr>
          <w:color w:val="000000"/>
        </w:rPr>
        <w:t xml:space="preserve"> </w:t>
      </w:r>
      <w:proofErr w:type="spellStart"/>
      <w:r>
        <w:rPr>
          <w:color w:val="000000"/>
        </w:rPr>
        <w:t>līguma</w:t>
      </w:r>
      <w:proofErr w:type="spellEnd"/>
      <w:r>
        <w:rPr>
          <w:color w:val="000000"/>
        </w:rPr>
        <w:t xml:space="preserve"> </w:t>
      </w:r>
      <w:proofErr w:type="spellStart"/>
      <w:r>
        <w:rPr>
          <w:color w:val="000000"/>
        </w:rPr>
        <w:t>parakstīšanas</w:t>
      </w:r>
      <w:proofErr w:type="spellEnd"/>
      <w:r>
        <w:rPr>
          <w:color w:val="000000"/>
        </w:rPr>
        <w:t xml:space="preserve"> </w:t>
      </w:r>
      <w:proofErr w:type="spellStart"/>
      <w:r>
        <w:rPr>
          <w:color w:val="000000"/>
        </w:rPr>
        <w:t>procesu</w:t>
      </w:r>
      <w:proofErr w:type="spellEnd"/>
      <w:r>
        <w:rPr>
          <w:color w:val="000000"/>
        </w:rPr>
        <w:t xml:space="preserve">, par to </w:t>
      </w:r>
      <w:proofErr w:type="spellStart"/>
      <w:r>
        <w:rPr>
          <w:color w:val="000000"/>
        </w:rPr>
        <w:t>informējot</w:t>
      </w:r>
      <w:proofErr w:type="spellEnd"/>
      <w:r>
        <w:rPr>
          <w:color w:val="000000"/>
        </w:rPr>
        <w:t xml:space="preserve"> </w:t>
      </w:r>
      <w:proofErr w:type="spellStart"/>
      <w:r>
        <w:rPr>
          <w:color w:val="000000"/>
        </w:rPr>
        <w:t>pretendentu</w:t>
      </w:r>
      <w:proofErr w:type="spellEnd"/>
      <w:r>
        <w:rPr>
          <w:color w:val="000000"/>
        </w:rPr>
        <w:t xml:space="preserve"> </w:t>
      </w:r>
      <w:proofErr w:type="gramStart"/>
      <w:r>
        <w:rPr>
          <w:color w:val="000000"/>
        </w:rPr>
        <w:t>un TBC</w:t>
      </w:r>
      <w:proofErr w:type="gramEnd"/>
      <w:r>
        <w:rPr>
          <w:color w:val="000000"/>
        </w:rPr>
        <w:t xml:space="preserve"> </w:t>
      </w:r>
      <w:proofErr w:type="spellStart"/>
      <w:r>
        <w:rPr>
          <w:color w:val="000000"/>
        </w:rPr>
        <w:t>vadītāju</w:t>
      </w:r>
      <w:proofErr w:type="spellEnd"/>
      <w:r>
        <w:rPr>
          <w:color w:val="000000"/>
        </w:rPr>
        <w:t xml:space="preserve">. </w:t>
      </w:r>
      <w:proofErr w:type="spellStart"/>
      <w:r>
        <w:rPr>
          <w:color w:val="000000"/>
        </w:rPr>
        <w:t>Gadījumā</w:t>
      </w:r>
      <w:proofErr w:type="spellEnd"/>
      <w:r>
        <w:rPr>
          <w:color w:val="000000"/>
        </w:rPr>
        <w:t xml:space="preserve">, ja </w:t>
      </w:r>
      <w:proofErr w:type="spellStart"/>
      <w:r>
        <w:rPr>
          <w:color w:val="000000"/>
        </w:rPr>
        <w:t>Atbalsta</w:t>
      </w:r>
      <w:proofErr w:type="spellEnd"/>
      <w:r>
        <w:rPr>
          <w:color w:val="000000"/>
        </w:rPr>
        <w:t xml:space="preserve"> </w:t>
      </w:r>
      <w:proofErr w:type="spellStart"/>
      <w:r>
        <w:rPr>
          <w:color w:val="000000"/>
        </w:rPr>
        <w:t>līguma</w:t>
      </w:r>
      <w:proofErr w:type="spellEnd"/>
      <w:r>
        <w:rPr>
          <w:color w:val="000000"/>
        </w:rPr>
        <w:t xml:space="preserve">, kas </w:t>
      </w:r>
      <w:proofErr w:type="spellStart"/>
      <w:r>
        <w:rPr>
          <w:color w:val="000000"/>
        </w:rPr>
        <w:t>paredz</w:t>
      </w:r>
      <w:proofErr w:type="spellEnd"/>
      <w:r>
        <w:rPr>
          <w:color w:val="000000"/>
        </w:rPr>
        <w:t xml:space="preserve"> </w:t>
      </w:r>
      <w:proofErr w:type="spellStart"/>
      <w:r>
        <w:rPr>
          <w:color w:val="000000"/>
        </w:rPr>
        <w:t>atbalstu</w:t>
      </w:r>
      <w:proofErr w:type="spellEnd"/>
      <w:r>
        <w:rPr>
          <w:color w:val="000000"/>
        </w:rPr>
        <w:t xml:space="preserve"> </w:t>
      </w:r>
      <w:proofErr w:type="spellStart"/>
      <w:r>
        <w:rPr>
          <w:color w:val="000000"/>
        </w:rPr>
        <w:t>prototipa</w:t>
      </w:r>
      <w:proofErr w:type="spellEnd"/>
      <w:r>
        <w:rPr>
          <w:color w:val="000000"/>
        </w:rPr>
        <w:t xml:space="preserve"> </w:t>
      </w:r>
      <w:proofErr w:type="spellStart"/>
      <w:r>
        <w:rPr>
          <w:color w:val="000000"/>
        </w:rPr>
        <w:t>izstrādei</w:t>
      </w:r>
      <w:proofErr w:type="spellEnd"/>
      <w:r>
        <w:rPr>
          <w:color w:val="000000"/>
        </w:rPr>
        <w:t xml:space="preserve">, </w:t>
      </w:r>
      <w:proofErr w:type="spellStart"/>
      <w:r>
        <w:rPr>
          <w:color w:val="000000"/>
        </w:rPr>
        <w:t>parakstīšanas</w:t>
      </w:r>
      <w:proofErr w:type="spellEnd"/>
      <w:r>
        <w:rPr>
          <w:color w:val="000000"/>
        </w:rPr>
        <w:t xml:space="preserve"> process </w:t>
      </w:r>
      <w:proofErr w:type="spellStart"/>
      <w:r>
        <w:rPr>
          <w:color w:val="000000"/>
        </w:rPr>
        <w:t>tiek</w:t>
      </w:r>
      <w:proofErr w:type="spellEnd"/>
      <w:r>
        <w:rPr>
          <w:color w:val="000000"/>
        </w:rPr>
        <w:t xml:space="preserve"> </w:t>
      </w:r>
      <w:proofErr w:type="spellStart"/>
      <w:r>
        <w:rPr>
          <w:color w:val="000000"/>
        </w:rPr>
        <w:t>izbeigts</w:t>
      </w:r>
      <w:proofErr w:type="spellEnd"/>
      <w:r>
        <w:rPr>
          <w:color w:val="000000"/>
        </w:rPr>
        <w:t xml:space="preserve">, TBC </w:t>
      </w:r>
      <w:proofErr w:type="spellStart"/>
      <w:r>
        <w:rPr>
          <w:color w:val="000000"/>
        </w:rPr>
        <w:t>atbildīgajam</w:t>
      </w:r>
      <w:proofErr w:type="spellEnd"/>
      <w:r>
        <w:rPr>
          <w:color w:val="000000"/>
        </w:rPr>
        <w:t xml:space="preserve"> </w:t>
      </w:r>
      <w:proofErr w:type="spellStart"/>
      <w:r>
        <w:rPr>
          <w:color w:val="000000"/>
        </w:rPr>
        <w:t>darbiniekam</w:t>
      </w:r>
      <w:proofErr w:type="spellEnd"/>
      <w:r>
        <w:rPr>
          <w:color w:val="000000"/>
        </w:rPr>
        <w:t xml:space="preserve"> ir </w:t>
      </w:r>
      <w:proofErr w:type="spellStart"/>
      <w:r>
        <w:rPr>
          <w:color w:val="000000"/>
        </w:rPr>
        <w:t>pienākums</w:t>
      </w:r>
      <w:proofErr w:type="spellEnd"/>
      <w:r>
        <w:rPr>
          <w:color w:val="000000"/>
        </w:rPr>
        <w:t xml:space="preserve"> </w:t>
      </w:r>
      <w:proofErr w:type="spellStart"/>
      <w:r>
        <w:rPr>
          <w:color w:val="000000"/>
        </w:rPr>
        <w:t>rīkoties</w:t>
      </w:r>
      <w:proofErr w:type="spellEnd"/>
      <w:r>
        <w:rPr>
          <w:color w:val="000000"/>
        </w:rPr>
        <w:t xml:space="preserve"> </w:t>
      </w:r>
      <w:proofErr w:type="spellStart"/>
      <w:r>
        <w:rPr>
          <w:color w:val="000000"/>
        </w:rPr>
        <w:t>saskaņā</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šo</w:t>
      </w:r>
      <w:proofErr w:type="spellEnd"/>
      <w:r>
        <w:rPr>
          <w:color w:val="000000"/>
        </w:rPr>
        <w:t xml:space="preserve"> </w:t>
      </w:r>
      <w:proofErr w:type="spellStart"/>
      <w:r>
        <w:rPr>
          <w:color w:val="000000"/>
        </w:rPr>
        <w:t>noteikumu</w:t>
      </w:r>
      <w:proofErr w:type="spellEnd"/>
      <w:r>
        <w:rPr>
          <w:color w:val="000000"/>
        </w:rPr>
        <w:t xml:space="preserve"> </w:t>
      </w:r>
      <w:proofErr w:type="gramStart"/>
      <w:r>
        <w:rPr>
          <w:color w:val="000000"/>
        </w:rPr>
        <w:t>37.punktu</w:t>
      </w:r>
      <w:proofErr w:type="gramEnd"/>
      <w:r>
        <w:rPr>
          <w:color w:val="000000"/>
        </w:rPr>
        <w:t xml:space="preserve">, par to </w:t>
      </w:r>
      <w:proofErr w:type="spellStart"/>
      <w:r>
        <w:rPr>
          <w:color w:val="000000"/>
        </w:rPr>
        <w:t>informējot</w:t>
      </w:r>
      <w:proofErr w:type="spellEnd"/>
      <w:r>
        <w:rPr>
          <w:color w:val="000000"/>
        </w:rPr>
        <w:t xml:space="preserve"> TBC </w:t>
      </w:r>
      <w:proofErr w:type="spellStart"/>
      <w:r>
        <w:rPr>
          <w:color w:val="000000"/>
        </w:rPr>
        <w:t>vadītāju</w:t>
      </w:r>
      <w:proofErr w:type="spellEnd"/>
      <w:r>
        <w:rPr>
          <w:color w:val="000000"/>
        </w:rPr>
        <w:t>.</w:t>
      </w:r>
    </w:p>
    <w:p w14:paraId="3D5E5D5F" w14:textId="77777777" w:rsidR="00C70E1A" w:rsidRDefault="00000000" w:rsidP="00C70E1A">
      <w:pPr>
        <w:widowControl/>
        <w:numPr>
          <w:ilvl w:val="0"/>
          <w:numId w:val="15"/>
        </w:numPr>
        <w:pBdr>
          <w:top w:val="nil"/>
          <w:left w:val="nil"/>
          <w:bottom w:val="nil"/>
          <w:right w:val="nil"/>
          <w:between w:val="nil"/>
        </w:pBdr>
        <w:spacing w:before="120" w:after="0" w:line="240" w:lineRule="auto"/>
        <w:ind w:left="0"/>
        <w:jc w:val="both"/>
        <w:rPr>
          <w:color w:val="000000"/>
        </w:rPr>
      </w:pPr>
      <w:r>
        <w:rPr>
          <w:color w:val="000000"/>
        </w:rPr>
        <w:t xml:space="preserve">Ja pretendents ir </w:t>
      </w:r>
      <w:proofErr w:type="spellStart"/>
      <w:r>
        <w:rPr>
          <w:color w:val="000000"/>
        </w:rPr>
        <w:t>komersants</w:t>
      </w:r>
      <w:proofErr w:type="spellEnd"/>
      <w:r>
        <w:rPr>
          <w:color w:val="000000"/>
        </w:rPr>
        <w:t xml:space="preserve"> un </w:t>
      </w:r>
      <w:proofErr w:type="spellStart"/>
      <w:r>
        <w:rPr>
          <w:color w:val="000000"/>
        </w:rPr>
        <w:t>Atbalsta</w:t>
      </w:r>
      <w:proofErr w:type="spellEnd"/>
      <w:r>
        <w:rPr>
          <w:color w:val="000000"/>
        </w:rPr>
        <w:t xml:space="preserve"> </w:t>
      </w:r>
      <w:proofErr w:type="spellStart"/>
      <w:r>
        <w:rPr>
          <w:color w:val="000000"/>
        </w:rPr>
        <w:t>līgums</w:t>
      </w:r>
      <w:proofErr w:type="spellEnd"/>
      <w:r>
        <w:rPr>
          <w:color w:val="000000"/>
        </w:rPr>
        <w:t xml:space="preserve"> </w:t>
      </w:r>
      <w:proofErr w:type="spellStart"/>
      <w:r>
        <w:rPr>
          <w:color w:val="000000"/>
        </w:rPr>
        <w:t>tiek</w:t>
      </w:r>
      <w:proofErr w:type="spellEnd"/>
      <w:r>
        <w:rPr>
          <w:color w:val="000000"/>
        </w:rPr>
        <w:t xml:space="preserve"> </w:t>
      </w:r>
      <w:proofErr w:type="spellStart"/>
      <w:r>
        <w:rPr>
          <w:color w:val="000000"/>
        </w:rPr>
        <w:t>sagatavots</w:t>
      </w:r>
      <w:proofErr w:type="spellEnd"/>
      <w:r>
        <w:rPr>
          <w:color w:val="000000"/>
        </w:rPr>
        <w:t xml:space="preserve"> </w:t>
      </w:r>
      <w:proofErr w:type="spellStart"/>
      <w:r>
        <w:rPr>
          <w:color w:val="000000"/>
        </w:rPr>
        <w:t>elektroniskā</w:t>
      </w:r>
      <w:proofErr w:type="spellEnd"/>
      <w:r>
        <w:rPr>
          <w:color w:val="000000"/>
        </w:rPr>
        <w:t xml:space="preserve"> </w:t>
      </w:r>
      <w:proofErr w:type="spellStart"/>
      <w:r>
        <w:rPr>
          <w:color w:val="000000"/>
        </w:rPr>
        <w:t>veidā</w:t>
      </w:r>
      <w:proofErr w:type="spellEnd"/>
      <w:r>
        <w:rPr>
          <w:color w:val="000000"/>
        </w:rPr>
        <w:t xml:space="preserve">, LN </w:t>
      </w:r>
      <w:proofErr w:type="spellStart"/>
      <w:r>
        <w:rPr>
          <w:color w:val="000000"/>
        </w:rPr>
        <w:t>nodrošina</w:t>
      </w:r>
      <w:proofErr w:type="spellEnd"/>
      <w:r>
        <w:rPr>
          <w:color w:val="000000"/>
        </w:rPr>
        <w:t xml:space="preserve">, ka </w:t>
      </w:r>
      <w:proofErr w:type="spellStart"/>
      <w:r>
        <w:rPr>
          <w:color w:val="000000"/>
        </w:rPr>
        <w:t>atbalsta</w:t>
      </w:r>
      <w:proofErr w:type="spellEnd"/>
      <w:r>
        <w:rPr>
          <w:color w:val="000000"/>
        </w:rPr>
        <w:t xml:space="preserve"> </w:t>
      </w:r>
      <w:proofErr w:type="spellStart"/>
      <w:r>
        <w:rPr>
          <w:color w:val="000000"/>
        </w:rPr>
        <w:t>līgums</w:t>
      </w:r>
      <w:proofErr w:type="spellEnd"/>
      <w:r>
        <w:rPr>
          <w:color w:val="000000"/>
        </w:rPr>
        <w:t xml:space="preserve"> </w:t>
      </w:r>
      <w:proofErr w:type="spellStart"/>
      <w:r>
        <w:rPr>
          <w:color w:val="000000"/>
        </w:rPr>
        <w:t>tiek</w:t>
      </w:r>
      <w:proofErr w:type="spellEnd"/>
      <w:r>
        <w:rPr>
          <w:color w:val="000000"/>
        </w:rPr>
        <w:t xml:space="preserve"> </w:t>
      </w:r>
      <w:proofErr w:type="spellStart"/>
      <w:r>
        <w:rPr>
          <w:color w:val="000000"/>
        </w:rPr>
        <w:t>nosūtīts</w:t>
      </w:r>
      <w:proofErr w:type="spellEnd"/>
      <w:r>
        <w:rPr>
          <w:color w:val="000000"/>
        </w:rPr>
        <w:t xml:space="preserve"> </w:t>
      </w:r>
      <w:proofErr w:type="spellStart"/>
      <w:r>
        <w:rPr>
          <w:color w:val="000000"/>
        </w:rPr>
        <w:t>uz</w:t>
      </w:r>
      <w:proofErr w:type="spellEnd"/>
      <w:r>
        <w:rPr>
          <w:color w:val="000000"/>
        </w:rPr>
        <w:t xml:space="preserve"> </w:t>
      </w:r>
      <w:proofErr w:type="spellStart"/>
      <w:r>
        <w:rPr>
          <w:color w:val="000000"/>
        </w:rPr>
        <w:t>Pretendenta</w:t>
      </w:r>
      <w:proofErr w:type="spellEnd"/>
      <w:r>
        <w:rPr>
          <w:color w:val="000000"/>
        </w:rPr>
        <w:t xml:space="preserve"> </w:t>
      </w:r>
      <w:proofErr w:type="spellStart"/>
      <w:r>
        <w:rPr>
          <w:color w:val="000000"/>
        </w:rPr>
        <w:t>oficiālo</w:t>
      </w:r>
      <w:proofErr w:type="spellEnd"/>
      <w:r>
        <w:rPr>
          <w:color w:val="000000"/>
        </w:rPr>
        <w:t xml:space="preserve"> </w:t>
      </w:r>
      <w:proofErr w:type="spellStart"/>
      <w:r>
        <w:rPr>
          <w:color w:val="000000"/>
        </w:rPr>
        <w:t>elektronisko</w:t>
      </w:r>
      <w:proofErr w:type="spellEnd"/>
      <w:r>
        <w:rPr>
          <w:color w:val="000000"/>
        </w:rPr>
        <w:t xml:space="preserve"> </w:t>
      </w:r>
      <w:proofErr w:type="spellStart"/>
      <w:r>
        <w:rPr>
          <w:color w:val="000000"/>
        </w:rPr>
        <w:t>adresi</w:t>
      </w:r>
      <w:proofErr w:type="spellEnd"/>
      <w:r>
        <w:rPr>
          <w:color w:val="000000"/>
        </w:rPr>
        <w:t xml:space="preserve">, </w:t>
      </w:r>
      <w:proofErr w:type="spellStart"/>
      <w:r>
        <w:rPr>
          <w:color w:val="000000"/>
        </w:rPr>
        <w:t>vai</w:t>
      </w:r>
      <w:proofErr w:type="spellEnd"/>
      <w:r>
        <w:rPr>
          <w:color w:val="000000"/>
        </w:rPr>
        <w:t xml:space="preserve"> </w:t>
      </w:r>
      <w:proofErr w:type="spellStart"/>
      <w:r>
        <w:rPr>
          <w:color w:val="000000"/>
        </w:rPr>
        <w:t>uz</w:t>
      </w:r>
      <w:proofErr w:type="spellEnd"/>
      <w:r>
        <w:rPr>
          <w:color w:val="000000"/>
        </w:rPr>
        <w:t xml:space="preserve"> </w:t>
      </w:r>
      <w:proofErr w:type="spellStart"/>
      <w:r>
        <w:rPr>
          <w:color w:val="000000"/>
        </w:rPr>
        <w:t>tā</w:t>
      </w:r>
      <w:proofErr w:type="spellEnd"/>
      <w:r>
        <w:rPr>
          <w:color w:val="000000"/>
        </w:rPr>
        <w:t xml:space="preserve"> </w:t>
      </w:r>
      <w:proofErr w:type="spellStart"/>
      <w:r>
        <w:rPr>
          <w:color w:val="000000"/>
        </w:rPr>
        <w:t>Pieteikumā</w:t>
      </w:r>
      <w:proofErr w:type="spellEnd"/>
      <w:r>
        <w:rPr>
          <w:color w:val="000000"/>
        </w:rPr>
        <w:t xml:space="preserve"> </w:t>
      </w:r>
      <w:proofErr w:type="spellStart"/>
      <w:r>
        <w:rPr>
          <w:color w:val="000000"/>
        </w:rPr>
        <w:t>norādīto</w:t>
      </w:r>
      <w:proofErr w:type="spellEnd"/>
      <w:r>
        <w:rPr>
          <w:color w:val="000000"/>
        </w:rPr>
        <w:t xml:space="preserve"> e-pasta </w:t>
      </w:r>
      <w:proofErr w:type="spellStart"/>
      <w:r>
        <w:rPr>
          <w:color w:val="000000"/>
        </w:rPr>
        <w:t>adresi</w:t>
      </w:r>
      <w:proofErr w:type="spellEnd"/>
      <w:r>
        <w:rPr>
          <w:color w:val="000000"/>
        </w:rPr>
        <w:t xml:space="preserve">. Ja pretendents ir </w:t>
      </w:r>
      <w:proofErr w:type="spellStart"/>
      <w:r>
        <w:rPr>
          <w:color w:val="000000"/>
        </w:rPr>
        <w:t>komersants</w:t>
      </w:r>
      <w:proofErr w:type="spellEnd"/>
      <w:r>
        <w:rPr>
          <w:color w:val="000000"/>
        </w:rPr>
        <w:t xml:space="preserve"> un </w:t>
      </w:r>
      <w:proofErr w:type="spellStart"/>
      <w:r>
        <w:rPr>
          <w:color w:val="000000"/>
        </w:rPr>
        <w:t>Atbalsta</w:t>
      </w:r>
      <w:proofErr w:type="spellEnd"/>
      <w:r>
        <w:rPr>
          <w:color w:val="000000"/>
        </w:rPr>
        <w:t xml:space="preserve"> </w:t>
      </w:r>
      <w:proofErr w:type="spellStart"/>
      <w:r>
        <w:rPr>
          <w:color w:val="000000"/>
        </w:rPr>
        <w:t>līgums</w:t>
      </w:r>
      <w:proofErr w:type="spellEnd"/>
      <w:r>
        <w:rPr>
          <w:color w:val="000000"/>
        </w:rPr>
        <w:t xml:space="preserve"> </w:t>
      </w:r>
      <w:proofErr w:type="spellStart"/>
      <w:r>
        <w:rPr>
          <w:color w:val="000000"/>
        </w:rPr>
        <w:t>tiek</w:t>
      </w:r>
      <w:proofErr w:type="spellEnd"/>
      <w:r>
        <w:rPr>
          <w:color w:val="000000"/>
        </w:rPr>
        <w:t xml:space="preserve"> </w:t>
      </w:r>
      <w:proofErr w:type="spellStart"/>
      <w:r>
        <w:rPr>
          <w:color w:val="000000"/>
        </w:rPr>
        <w:t>sagatavots</w:t>
      </w:r>
      <w:proofErr w:type="spellEnd"/>
      <w:r>
        <w:rPr>
          <w:color w:val="000000"/>
        </w:rPr>
        <w:t xml:space="preserve"> </w:t>
      </w:r>
      <w:proofErr w:type="spellStart"/>
      <w:r>
        <w:rPr>
          <w:color w:val="000000"/>
        </w:rPr>
        <w:t>papīra</w:t>
      </w:r>
      <w:proofErr w:type="spellEnd"/>
      <w:r>
        <w:rPr>
          <w:color w:val="000000"/>
        </w:rPr>
        <w:t xml:space="preserve"> </w:t>
      </w:r>
      <w:proofErr w:type="spellStart"/>
      <w:r>
        <w:rPr>
          <w:color w:val="000000"/>
        </w:rPr>
        <w:t>formā</w:t>
      </w:r>
      <w:proofErr w:type="spellEnd"/>
      <w:r>
        <w:rPr>
          <w:color w:val="000000"/>
        </w:rPr>
        <w:t xml:space="preserve">, KAN </w:t>
      </w:r>
      <w:proofErr w:type="spellStart"/>
      <w:r>
        <w:rPr>
          <w:color w:val="000000"/>
        </w:rPr>
        <w:t>vai</w:t>
      </w:r>
      <w:proofErr w:type="spellEnd"/>
      <w:r>
        <w:rPr>
          <w:color w:val="000000"/>
        </w:rPr>
        <w:t xml:space="preserve"> 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ir </w:t>
      </w:r>
      <w:proofErr w:type="spellStart"/>
      <w:r>
        <w:rPr>
          <w:color w:val="000000"/>
        </w:rPr>
        <w:t>atbildīgs</w:t>
      </w:r>
      <w:proofErr w:type="spellEnd"/>
      <w:r>
        <w:rPr>
          <w:color w:val="000000"/>
        </w:rPr>
        <w:t xml:space="preserve"> par </w:t>
      </w:r>
      <w:proofErr w:type="spellStart"/>
      <w:r>
        <w:rPr>
          <w:color w:val="000000"/>
        </w:rPr>
        <w:t>atbalsta</w:t>
      </w:r>
      <w:proofErr w:type="spellEnd"/>
      <w:r>
        <w:rPr>
          <w:color w:val="000000"/>
        </w:rPr>
        <w:t xml:space="preserve"> </w:t>
      </w:r>
      <w:proofErr w:type="spellStart"/>
      <w:r>
        <w:rPr>
          <w:color w:val="000000"/>
        </w:rPr>
        <w:t>līguma</w:t>
      </w:r>
      <w:proofErr w:type="spellEnd"/>
      <w:r>
        <w:rPr>
          <w:color w:val="000000"/>
        </w:rPr>
        <w:t xml:space="preserve"> </w:t>
      </w:r>
      <w:proofErr w:type="spellStart"/>
      <w:r>
        <w:rPr>
          <w:color w:val="000000"/>
        </w:rPr>
        <w:t>parakstīšanas</w:t>
      </w:r>
      <w:proofErr w:type="spellEnd"/>
      <w:r>
        <w:rPr>
          <w:color w:val="000000"/>
        </w:rPr>
        <w:t xml:space="preserve"> </w:t>
      </w:r>
      <w:proofErr w:type="spellStart"/>
      <w:r>
        <w:rPr>
          <w:color w:val="000000"/>
        </w:rPr>
        <w:t>procesa</w:t>
      </w:r>
      <w:proofErr w:type="spellEnd"/>
      <w:r>
        <w:rPr>
          <w:color w:val="000000"/>
        </w:rPr>
        <w:t xml:space="preserve"> </w:t>
      </w:r>
      <w:proofErr w:type="spellStart"/>
      <w:r>
        <w:rPr>
          <w:color w:val="000000"/>
        </w:rPr>
        <w:t>organizēšanu</w:t>
      </w:r>
      <w:proofErr w:type="spellEnd"/>
      <w:r>
        <w:rPr>
          <w:color w:val="000000"/>
        </w:rPr>
        <w:t xml:space="preserve">. KAN </w:t>
      </w:r>
      <w:proofErr w:type="spellStart"/>
      <w:r>
        <w:rPr>
          <w:color w:val="000000"/>
        </w:rPr>
        <w:t>vai</w:t>
      </w:r>
      <w:proofErr w:type="spellEnd"/>
      <w:r>
        <w:rPr>
          <w:color w:val="000000"/>
        </w:rPr>
        <w:t xml:space="preserve"> 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pārbauda</w:t>
      </w:r>
      <w:proofErr w:type="spellEnd"/>
      <w:r>
        <w:rPr>
          <w:color w:val="000000"/>
        </w:rPr>
        <w:t xml:space="preserve"> personas, kas </w:t>
      </w:r>
      <w:proofErr w:type="spellStart"/>
      <w:r>
        <w:rPr>
          <w:color w:val="000000"/>
        </w:rPr>
        <w:t>ieradusies</w:t>
      </w:r>
      <w:proofErr w:type="spellEnd"/>
      <w:r>
        <w:rPr>
          <w:color w:val="000000"/>
        </w:rPr>
        <w:t xml:space="preserve"> </w:t>
      </w:r>
      <w:proofErr w:type="spellStart"/>
      <w:r>
        <w:rPr>
          <w:color w:val="000000"/>
        </w:rPr>
        <w:t>parakstīt</w:t>
      </w:r>
      <w:proofErr w:type="spellEnd"/>
      <w:r>
        <w:rPr>
          <w:color w:val="000000"/>
        </w:rPr>
        <w:t xml:space="preserve"> </w:t>
      </w:r>
      <w:proofErr w:type="spellStart"/>
      <w:r>
        <w:rPr>
          <w:color w:val="000000"/>
        </w:rPr>
        <w:t>Atbalsta</w:t>
      </w:r>
      <w:proofErr w:type="spellEnd"/>
      <w:r>
        <w:rPr>
          <w:color w:val="000000"/>
        </w:rPr>
        <w:t xml:space="preserve"> </w:t>
      </w:r>
      <w:proofErr w:type="spellStart"/>
      <w:r>
        <w:rPr>
          <w:color w:val="000000"/>
        </w:rPr>
        <w:t>līgumu</w:t>
      </w:r>
      <w:proofErr w:type="spellEnd"/>
      <w:r>
        <w:rPr>
          <w:color w:val="000000"/>
        </w:rPr>
        <w:t xml:space="preserve"> </w:t>
      </w:r>
      <w:proofErr w:type="spellStart"/>
      <w:r>
        <w:rPr>
          <w:color w:val="000000"/>
        </w:rPr>
        <w:t>pretendenta</w:t>
      </w:r>
      <w:proofErr w:type="spellEnd"/>
      <w:r>
        <w:rPr>
          <w:color w:val="000000"/>
        </w:rPr>
        <w:t xml:space="preserve"> </w:t>
      </w:r>
      <w:proofErr w:type="spellStart"/>
      <w:r>
        <w:rPr>
          <w:color w:val="000000"/>
        </w:rPr>
        <w:t>vārdā</w:t>
      </w:r>
      <w:proofErr w:type="spellEnd"/>
      <w:r>
        <w:rPr>
          <w:color w:val="000000"/>
        </w:rPr>
        <w:t xml:space="preserve">, </w:t>
      </w:r>
      <w:proofErr w:type="spellStart"/>
      <w:r>
        <w:rPr>
          <w:color w:val="000000"/>
        </w:rPr>
        <w:t>identitāti</w:t>
      </w:r>
      <w:proofErr w:type="spellEnd"/>
      <w:r>
        <w:rPr>
          <w:color w:val="000000"/>
        </w:rPr>
        <w:t xml:space="preserve">, </w:t>
      </w:r>
      <w:proofErr w:type="spellStart"/>
      <w:r>
        <w:rPr>
          <w:color w:val="000000"/>
        </w:rPr>
        <w:t>pieprasot</w:t>
      </w:r>
      <w:proofErr w:type="spellEnd"/>
      <w:r>
        <w:rPr>
          <w:color w:val="000000"/>
        </w:rPr>
        <w:t xml:space="preserve"> tai </w:t>
      </w:r>
      <w:proofErr w:type="spellStart"/>
      <w:r>
        <w:rPr>
          <w:color w:val="000000"/>
        </w:rPr>
        <w:t>uzrādīt</w:t>
      </w:r>
      <w:proofErr w:type="spellEnd"/>
      <w:r>
        <w:rPr>
          <w:color w:val="000000"/>
        </w:rPr>
        <w:t xml:space="preserve"> </w:t>
      </w:r>
      <w:proofErr w:type="spellStart"/>
      <w:r>
        <w:rPr>
          <w:color w:val="000000"/>
        </w:rPr>
        <w:t>personu</w:t>
      </w:r>
      <w:proofErr w:type="spellEnd"/>
      <w:r>
        <w:rPr>
          <w:color w:val="000000"/>
        </w:rPr>
        <w:t xml:space="preserve"> </w:t>
      </w:r>
      <w:proofErr w:type="spellStart"/>
      <w:r>
        <w:rPr>
          <w:color w:val="000000"/>
        </w:rPr>
        <w:t>apliecinošu</w:t>
      </w:r>
      <w:proofErr w:type="spellEnd"/>
      <w:r>
        <w:rPr>
          <w:color w:val="000000"/>
        </w:rPr>
        <w:t xml:space="preserve"> </w:t>
      </w:r>
      <w:proofErr w:type="spellStart"/>
      <w:r>
        <w:rPr>
          <w:color w:val="000000"/>
        </w:rPr>
        <w:t>dokumentu</w:t>
      </w:r>
      <w:proofErr w:type="spellEnd"/>
      <w:r>
        <w:rPr>
          <w:color w:val="000000"/>
        </w:rPr>
        <w:t xml:space="preserve">, </w:t>
      </w:r>
      <w:proofErr w:type="spellStart"/>
      <w:r>
        <w:rPr>
          <w:color w:val="000000"/>
        </w:rPr>
        <w:t>kā</w:t>
      </w:r>
      <w:proofErr w:type="spellEnd"/>
      <w:r>
        <w:rPr>
          <w:color w:val="000000"/>
        </w:rPr>
        <w:t xml:space="preserve"> </w:t>
      </w:r>
      <w:proofErr w:type="spellStart"/>
      <w:r>
        <w:rPr>
          <w:color w:val="000000"/>
        </w:rPr>
        <w:t>arī</w:t>
      </w:r>
      <w:proofErr w:type="spellEnd"/>
      <w:r>
        <w:rPr>
          <w:color w:val="000000"/>
        </w:rPr>
        <w:t xml:space="preserve"> </w:t>
      </w:r>
      <w:proofErr w:type="spellStart"/>
      <w:r>
        <w:rPr>
          <w:color w:val="000000"/>
        </w:rPr>
        <w:t>Lursoft</w:t>
      </w:r>
      <w:proofErr w:type="spellEnd"/>
      <w:r>
        <w:rPr>
          <w:color w:val="000000"/>
        </w:rPr>
        <w:t xml:space="preserve"> datu </w:t>
      </w:r>
      <w:proofErr w:type="spellStart"/>
      <w:r>
        <w:rPr>
          <w:color w:val="000000"/>
        </w:rPr>
        <w:t>bāzē</w:t>
      </w:r>
      <w:proofErr w:type="spellEnd"/>
      <w:r>
        <w:rPr>
          <w:color w:val="000000"/>
        </w:rPr>
        <w:t xml:space="preserve"> </w:t>
      </w:r>
      <w:proofErr w:type="spellStart"/>
      <w:r>
        <w:rPr>
          <w:color w:val="000000"/>
        </w:rPr>
        <w:t>pārbauda</w:t>
      </w:r>
      <w:proofErr w:type="spellEnd"/>
      <w:r>
        <w:rPr>
          <w:color w:val="000000"/>
        </w:rPr>
        <w:t xml:space="preserve">, </w:t>
      </w:r>
      <w:proofErr w:type="spellStart"/>
      <w:r>
        <w:rPr>
          <w:color w:val="000000"/>
        </w:rPr>
        <w:t>vai</w:t>
      </w:r>
      <w:proofErr w:type="spellEnd"/>
      <w:r>
        <w:rPr>
          <w:color w:val="000000"/>
        </w:rPr>
        <w:t xml:space="preserve"> </w:t>
      </w:r>
      <w:proofErr w:type="spellStart"/>
      <w:r>
        <w:rPr>
          <w:color w:val="000000"/>
        </w:rPr>
        <w:t>personai</w:t>
      </w:r>
      <w:proofErr w:type="spellEnd"/>
      <w:r>
        <w:rPr>
          <w:color w:val="000000"/>
        </w:rPr>
        <w:t xml:space="preserve"> ir </w:t>
      </w:r>
      <w:proofErr w:type="spellStart"/>
      <w:r>
        <w:rPr>
          <w:color w:val="000000"/>
        </w:rPr>
        <w:t>tiesības</w:t>
      </w:r>
      <w:proofErr w:type="spellEnd"/>
      <w:r>
        <w:rPr>
          <w:color w:val="000000"/>
        </w:rPr>
        <w:t xml:space="preserve"> </w:t>
      </w:r>
      <w:proofErr w:type="spellStart"/>
      <w:r>
        <w:rPr>
          <w:color w:val="000000"/>
        </w:rPr>
        <w:t>pārstāvēt</w:t>
      </w:r>
      <w:proofErr w:type="spellEnd"/>
      <w:r>
        <w:rPr>
          <w:color w:val="000000"/>
        </w:rPr>
        <w:t xml:space="preserve"> </w:t>
      </w:r>
      <w:proofErr w:type="spellStart"/>
      <w:r>
        <w:rPr>
          <w:color w:val="000000"/>
        </w:rPr>
        <w:t>pretendentu</w:t>
      </w:r>
      <w:proofErr w:type="spellEnd"/>
      <w:r>
        <w:rPr>
          <w:color w:val="000000"/>
        </w:rPr>
        <w:t>.</w:t>
      </w:r>
    </w:p>
    <w:p w14:paraId="6830EB90" w14:textId="77777777" w:rsidR="00C70E1A" w:rsidRDefault="00000000" w:rsidP="00C70E1A">
      <w:pPr>
        <w:widowControl/>
        <w:numPr>
          <w:ilvl w:val="0"/>
          <w:numId w:val="15"/>
        </w:numPr>
        <w:pBdr>
          <w:top w:val="nil"/>
          <w:left w:val="nil"/>
          <w:bottom w:val="nil"/>
          <w:right w:val="nil"/>
          <w:between w:val="nil"/>
        </w:pBdr>
        <w:spacing w:before="120" w:after="0" w:line="240" w:lineRule="auto"/>
        <w:ind w:left="0"/>
        <w:jc w:val="both"/>
        <w:rPr>
          <w:color w:val="000000"/>
        </w:rPr>
      </w:pPr>
      <w:r>
        <w:rPr>
          <w:color w:val="000000"/>
        </w:rPr>
        <w:t xml:space="preserve">Ja pretendents ir </w:t>
      </w:r>
      <w:proofErr w:type="spellStart"/>
      <w:r>
        <w:rPr>
          <w:color w:val="000000"/>
        </w:rPr>
        <w:t>fiziska</w:t>
      </w:r>
      <w:proofErr w:type="spellEnd"/>
      <w:r>
        <w:rPr>
          <w:color w:val="000000"/>
        </w:rPr>
        <w:t xml:space="preserve"> persona un </w:t>
      </w:r>
      <w:proofErr w:type="spellStart"/>
      <w:r>
        <w:rPr>
          <w:color w:val="000000"/>
        </w:rPr>
        <w:t>atbalsta</w:t>
      </w:r>
      <w:proofErr w:type="spellEnd"/>
      <w:r>
        <w:rPr>
          <w:color w:val="000000"/>
        </w:rPr>
        <w:t xml:space="preserve"> </w:t>
      </w:r>
      <w:proofErr w:type="spellStart"/>
      <w:r>
        <w:rPr>
          <w:color w:val="000000"/>
        </w:rPr>
        <w:t>līgums</w:t>
      </w:r>
      <w:proofErr w:type="spellEnd"/>
      <w:r>
        <w:rPr>
          <w:color w:val="000000"/>
        </w:rPr>
        <w:t xml:space="preserve"> </w:t>
      </w:r>
      <w:proofErr w:type="spellStart"/>
      <w:r>
        <w:rPr>
          <w:color w:val="000000"/>
        </w:rPr>
        <w:t>tiek</w:t>
      </w:r>
      <w:proofErr w:type="spellEnd"/>
      <w:r>
        <w:rPr>
          <w:color w:val="000000"/>
        </w:rPr>
        <w:t xml:space="preserve"> </w:t>
      </w:r>
      <w:proofErr w:type="spellStart"/>
      <w:r>
        <w:rPr>
          <w:color w:val="000000"/>
        </w:rPr>
        <w:t>sagatavots</w:t>
      </w:r>
      <w:proofErr w:type="spellEnd"/>
      <w:r>
        <w:rPr>
          <w:color w:val="000000"/>
        </w:rPr>
        <w:t xml:space="preserve"> </w:t>
      </w:r>
      <w:proofErr w:type="spellStart"/>
      <w:r>
        <w:rPr>
          <w:color w:val="000000"/>
        </w:rPr>
        <w:t>elektroniskā</w:t>
      </w:r>
      <w:proofErr w:type="spellEnd"/>
      <w:r>
        <w:rPr>
          <w:color w:val="000000"/>
        </w:rPr>
        <w:t xml:space="preserve"> </w:t>
      </w:r>
      <w:proofErr w:type="spellStart"/>
      <w:r>
        <w:rPr>
          <w:color w:val="000000"/>
        </w:rPr>
        <w:t>veidā</w:t>
      </w:r>
      <w:proofErr w:type="spellEnd"/>
      <w:r>
        <w:rPr>
          <w:color w:val="000000"/>
        </w:rPr>
        <w:t xml:space="preserve">, LN </w:t>
      </w:r>
      <w:proofErr w:type="spellStart"/>
      <w:r>
        <w:rPr>
          <w:color w:val="000000"/>
        </w:rPr>
        <w:t>nodrošina</w:t>
      </w:r>
      <w:proofErr w:type="spellEnd"/>
      <w:r>
        <w:rPr>
          <w:color w:val="000000"/>
        </w:rPr>
        <w:t xml:space="preserve">, ka </w:t>
      </w:r>
      <w:proofErr w:type="spellStart"/>
      <w:r>
        <w:rPr>
          <w:color w:val="000000"/>
        </w:rPr>
        <w:t>Atbalsta</w:t>
      </w:r>
      <w:proofErr w:type="spellEnd"/>
      <w:r>
        <w:rPr>
          <w:color w:val="000000"/>
        </w:rPr>
        <w:t xml:space="preserve"> </w:t>
      </w:r>
      <w:proofErr w:type="spellStart"/>
      <w:r>
        <w:rPr>
          <w:color w:val="000000"/>
        </w:rPr>
        <w:t>līgums</w:t>
      </w:r>
      <w:proofErr w:type="spellEnd"/>
      <w:r>
        <w:rPr>
          <w:color w:val="000000"/>
        </w:rPr>
        <w:t xml:space="preserve"> </w:t>
      </w:r>
      <w:proofErr w:type="spellStart"/>
      <w:r>
        <w:rPr>
          <w:color w:val="000000"/>
        </w:rPr>
        <w:t>tiek</w:t>
      </w:r>
      <w:proofErr w:type="spellEnd"/>
      <w:r>
        <w:rPr>
          <w:color w:val="000000"/>
        </w:rPr>
        <w:t xml:space="preserve"> </w:t>
      </w:r>
      <w:proofErr w:type="spellStart"/>
      <w:r>
        <w:rPr>
          <w:color w:val="000000"/>
        </w:rPr>
        <w:t>nosūtīts</w:t>
      </w:r>
      <w:proofErr w:type="spellEnd"/>
      <w:r>
        <w:rPr>
          <w:color w:val="000000"/>
        </w:rPr>
        <w:t xml:space="preserve"> </w:t>
      </w:r>
      <w:proofErr w:type="spellStart"/>
      <w:r>
        <w:rPr>
          <w:color w:val="000000"/>
        </w:rPr>
        <w:t>pretendentam</w:t>
      </w:r>
      <w:proofErr w:type="spellEnd"/>
      <w:r>
        <w:rPr>
          <w:color w:val="000000"/>
        </w:rPr>
        <w:t xml:space="preserve"> </w:t>
      </w:r>
      <w:proofErr w:type="spellStart"/>
      <w:r>
        <w:rPr>
          <w:color w:val="000000"/>
        </w:rPr>
        <w:t>uz</w:t>
      </w:r>
      <w:proofErr w:type="spellEnd"/>
      <w:r>
        <w:rPr>
          <w:color w:val="000000"/>
        </w:rPr>
        <w:t xml:space="preserve"> </w:t>
      </w:r>
      <w:proofErr w:type="spellStart"/>
      <w:r>
        <w:rPr>
          <w:color w:val="000000"/>
        </w:rPr>
        <w:t>tā</w:t>
      </w:r>
      <w:proofErr w:type="spellEnd"/>
      <w:r>
        <w:rPr>
          <w:color w:val="000000"/>
        </w:rPr>
        <w:t xml:space="preserve"> </w:t>
      </w:r>
      <w:proofErr w:type="spellStart"/>
      <w:r>
        <w:rPr>
          <w:color w:val="000000"/>
        </w:rPr>
        <w:t>oficiālo</w:t>
      </w:r>
      <w:proofErr w:type="spellEnd"/>
      <w:r>
        <w:rPr>
          <w:color w:val="000000"/>
        </w:rPr>
        <w:t xml:space="preserve"> </w:t>
      </w:r>
      <w:proofErr w:type="spellStart"/>
      <w:r>
        <w:rPr>
          <w:color w:val="000000"/>
        </w:rPr>
        <w:t>elektronisko</w:t>
      </w:r>
      <w:proofErr w:type="spellEnd"/>
      <w:r>
        <w:rPr>
          <w:color w:val="000000"/>
        </w:rPr>
        <w:t xml:space="preserve"> </w:t>
      </w:r>
      <w:proofErr w:type="spellStart"/>
      <w:r>
        <w:rPr>
          <w:color w:val="000000"/>
        </w:rPr>
        <w:t>adresi</w:t>
      </w:r>
      <w:proofErr w:type="spellEnd"/>
      <w:r>
        <w:rPr>
          <w:color w:val="000000"/>
        </w:rPr>
        <w:t xml:space="preserve">, ja </w:t>
      </w:r>
      <w:proofErr w:type="spellStart"/>
      <w:r>
        <w:rPr>
          <w:color w:val="000000"/>
        </w:rPr>
        <w:t>tā</w:t>
      </w:r>
      <w:proofErr w:type="spellEnd"/>
      <w:r>
        <w:rPr>
          <w:color w:val="000000"/>
        </w:rPr>
        <w:t xml:space="preserve"> ir </w:t>
      </w:r>
      <w:proofErr w:type="spellStart"/>
      <w:r>
        <w:rPr>
          <w:color w:val="000000"/>
        </w:rPr>
        <w:t>aktivizēta</w:t>
      </w:r>
      <w:proofErr w:type="spellEnd"/>
      <w:r>
        <w:rPr>
          <w:color w:val="000000"/>
        </w:rPr>
        <w:t xml:space="preserve"> </w:t>
      </w:r>
      <w:proofErr w:type="spellStart"/>
      <w:r>
        <w:rPr>
          <w:color w:val="000000"/>
        </w:rPr>
        <w:t>vai</w:t>
      </w:r>
      <w:proofErr w:type="spellEnd"/>
      <w:r>
        <w:rPr>
          <w:color w:val="000000"/>
        </w:rPr>
        <w:t xml:space="preserve"> </w:t>
      </w:r>
      <w:proofErr w:type="spellStart"/>
      <w:r>
        <w:rPr>
          <w:color w:val="000000"/>
        </w:rPr>
        <w:t>Pieteikumā</w:t>
      </w:r>
      <w:proofErr w:type="spellEnd"/>
      <w:r>
        <w:rPr>
          <w:color w:val="000000"/>
        </w:rPr>
        <w:t xml:space="preserve"> </w:t>
      </w:r>
      <w:proofErr w:type="spellStart"/>
      <w:r>
        <w:rPr>
          <w:color w:val="000000"/>
        </w:rPr>
        <w:t>norādīto</w:t>
      </w:r>
      <w:proofErr w:type="spellEnd"/>
      <w:r>
        <w:rPr>
          <w:color w:val="000000"/>
        </w:rPr>
        <w:t xml:space="preserve"> e-pasta </w:t>
      </w:r>
      <w:proofErr w:type="spellStart"/>
      <w:r>
        <w:rPr>
          <w:color w:val="000000"/>
        </w:rPr>
        <w:t>adresi</w:t>
      </w:r>
      <w:proofErr w:type="spellEnd"/>
      <w:r>
        <w:rPr>
          <w:color w:val="000000"/>
        </w:rPr>
        <w:t xml:space="preserve">. Ja pretendents ir </w:t>
      </w:r>
      <w:proofErr w:type="spellStart"/>
      <w:r>
        <w:rPr>
          <w:color w:val="000000"/>
        </w:rPr>
        <w:t>fiziska</w:t>
      </w:r>
      <w:proofErr w:type="spellEnd"/>
      <w:r>
        <w:rPr>
          <w:color w:val="000000"/>
        </w:rPr>
        <w:t xml:space="preserve"> persona un </w:t>
      </w:r>
      <w:proofErr w:type="spellStart"/>
      <w:r>
        <w:rPr>
          <w:color w:val="000000"/>
        </w:rPr>
        <w:t>Atbalsta</w:t>
      </w:r>
      <w:proofErr w:type="spellEnd"/>
      <w:r>
        <w:rPr>
          <w:color w:val="000000"/>
        </w:rPr>
        <w:t xml:space="preserve"> </w:t>
      </w:r>
      <w:proofErr w:type="spellStart"/>
      <w:r>
        <w:rPr>
          <w:color w:val="000000"/>
        </w:rPr>
        <w:t>līgums</w:t>
      </w:r>
      <w:proofErr w:type="spellEnd"/>
      <w:r>
        <w:rPr>
          <w:color w:val="000000"/>
        </w:rPr>
        <w:t xml:space="preserve"> </w:t>
      </w:r>
      <w:proofErr w:type="spellStart"/>
      <w:r>
        <w:rPr>
          <w:color w:val="000000"/>
        </w:rPr>
        <w:t>tiek</w:t>
      </w:r>
      <w:proofErr w:type="spellEnd"/>
      <w:r>
        <w:rPr>
          <w:color w:val="000000"/>
        </w:rPr>
        <w:t xml:space="preserve"> </w:t>
      </w:r>
      <w:proofErr w:type="spellStart"/>
      <w:r>
        <w:rPr>
          <w:color w:val="000000"/>
        </w:rPr>
        <w:t>sagatavots</w:t>
      </w:r>
      <w:proofErr w:type="spellEnd"/>
      <w:r>
        <w:rPr>
          <w:color w:val="000000"/>
        </w:rPr>
        <w:t xml:space="preserve"> </w:t>
      </w:r>
      <w:proofErr w:type="spellStart"/>
      <w:r>
        <w:rPr>
          <w:color w:val="000000"/>
        </w:rPr>
        <w:t>papīra</w:t>
      </w:r>
      <w:proofErr w:type="spellEnd"/>
      <w:r>
        <w:rPr>
          <w:color w:val="000000"/>
        </w:rPr>
        <w:t xml:space="preserve"> </w:t>
      </w:r>
      <w:proofErr w:type="spellStart"/>
      <w:r>
        <w:rPr>
          <w:color w:val="000000"/>
        </w:rPr>
        <w:t>formā</w:t>
      </w:r>
      <w:proofErr w:type="spellEnd"/>
      <w:r>
        <w:rPr>
          <w:color w:val="000000"/>
        </w:rPr>
        <w:t xml:space="preserve">, KAN </w:t>
      </w:r>
      <w:proofErr w:type="spellStart"/>
      <w:r>
        <w:rPr>
          <w:color w:val="000000"/>
        </w:rPr>
        <w:t>vai</w:t>
      </w:r>
      <w:proofErr w:type="spellEnd"/>
      <w:r>
        <w:rPr>
          <w:color w:val="000000"/>
        </w:rPr>
        <w:t xml:space="preserve"> 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ir </w:t>
      </w:r>
      <w:proofErr w:type="spellStart"/>
      <w:r>
        <w:rPr>
          <w:color w:val="000000"/>
        </w:rPr>
        <w:t>atbildīgs</w:t>
      </w:r>
      <w:proofErr w:type="spellEnd"/>
      <w:r>
        <w:rPr>
          <w:color w:val="000000"/>
        </w:rPr>
        <w:t xml:space="preserve"> par </w:t>
      </w:r>
      <w:proofErr w:type="spellStart"/>
      <w:r>
        <w:rPr>
          <w:color w:val="000000"/>
        </w:rPr>
        <w:t>atbalsta</w:t>
      </w:r>
      <w:proofErr w:type="spellEnd"/>
      <w:r>
        <w:rPr>
          <w:color w:val="000000"/>
        </w:rPr>
        <w:t xml:space="preserve"> </w:t>
      </w:r>
      <w:proofErr w:type="spellStart"/>
      <w:r>
        <w:rPr>
          <w:color w:val="000000"/>
        </w:rPr>
        <w:t>līguma</w:t>
      </w:r>
      <w:proofErr w:type="spellEnd"/>
      <w:r>
        <w:rPr>
          <w:color w:val="000000"/>
        </w:rPr>
        <w:t xml:space="preserve"> </w:t>
      </w:r>
      <w:proofErr w:type="spellStart"/>
      <w:r>
        <w:rPr>
          <w:color w:val="000000"/>
        </w:rPr>
        <w:t>parakstīšanas</w:t>
      </w:r>
      <w:proofErr w:type="spellEnd"/>
      <w:r>
        <w:rPr>
          <w:color w:val="000000"/>
        </w:rPr>
        <w:t xml:space="preserve"> </w:t>
      </w:r>
      <w:proofErr w:type="spellStart"/>
      <w:r>
        <w:rPr>
          <w:color w:val="000000"/>
        </w:rPr>
        <w:t>procesa</w:t>
      </w:r>
      <w:proofErr w:type="spellEnd"/>
      <w:r>
        <w:rPr>
          <w:color w:val="000000"/>
        </w:rPr>
        <w:t xml:space="preserve"> </w:t>
      </w:r>
      <w:proofErr w:type="spellStart"/>
      <w:r>
        <w:rPr>
          <w:color w:val="000000"/>
        </w:rPr>
        <w:t>organizēšanu</w:t>
      </w:r>
      <w:proofErr w:type="spellEnd"/>
      <w:r>
        <w:rPr>
          <w:color w:val="000000"/>
        </w:rPr>
        <w:t xml:space="preserve">. KAN </w:t>
      </w:r>
      <w:proofErr w:type="spellStart"/>
      <w:r>
        <w:rPr>
          <w:color w:val="000000"/>
        </w:rPr>
        <w:t>vai</w:t>
      </w:r>
      <w:proofErr w:type="spellEnd"/>
      <w:r>
        <w:rPr>
          <w:color w:val="000000"/>
        </w:rPr>
        <w:t xml:space="preserve"> 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pārbauda</w:t>
      </w:r>
      <w:proofErr w:type="spellEnd"/>
      <w:r>
        <w:rPr>
          <w:color w:val="000000"/>
        </w:rPr>
        <w:t xml:space="preserve"> personas, kas </w:t>
      </w:r>
      <w:proofErr w:type="spellStart"/>
      <w:r>
        <w:rPr>
          <w:color w:val="000000"/>
        </w:rPr>
        <w:t>ieradusies</w:t>
      </w:r>
      <w:proofErr w:type="spellEnd"/>
      <w:r>
        <w:rPr>
          <w:color w:val="000000"/>
        </w:rPr>
        <w:t xml:space="preserve"> </w:t>
      </w:r>
      <w:proofErr w:type="spellStart"/>
      <w:r>
        <w:rPr>
          <w:color w:val="000000"/>
        </w:rPr>
        <w:t>parakstīt</w:t>
      </w:r>
      <w:proofErr w:type="spellEnd"/>
      <w:r>
        <w:rPr>
          <w:color w:val="000000"/>
        </w:rPr>
        <w:t xml:space="preserve"> </w:t>
      </w:r>
      <w:proofErr w:type="spellStart"/>
      <w:r>
        <w:rPr>
          <w:color w:val="000000"/>
        </w:rPr>
        <w:t>atbalsta</w:t>
      </w:r>
      <w:proofErr w:type="spellEnd"/>
      <w:r>
        <w:rPr>
          <w:color w:val="000000"/>
        </w:rPr>
        <w:t xml:space="preserve"> </w:t>
      </w:r>
      <w:proofErr w:type="spellStart"/>
      <w:r>
        <w:rPr>
          <w:color w:val="000000"/>
        </w:rPr>
        <w:t>līgumu</w:t>
      </w:r>
      <w:proofErr w:type="spellEnd"/>
      <w:r>
        <w:rPr>
          <w:color w:val="000000"/>
        </w:rPr>
        <w:t xml:space="preserve">, </w:t>
      </w:r>
      <w:proofErr w:type="spellStart"/>
      <w:r>
        <w:rPr>
          <w:color w:val="000000"/>
        </w:rPr>
        <w:t>identitāti</w:t>
      </w:r>
      <w:proofErr w:type="spellEnd"/>
      <w:r>
        <w:rPr>
          <w:color w:val="000000"/>
        </w:rPr>
        <w:t xml:space="preserve">, </w:t>
      </w:r>
      <w:proofErr w:type="spellStart"/>
      <w:r>
        <w:rPr>
          <w:color w:val="000000"/>
        </w:rPr>
        <w:t>pieprasot</w:t>
      </w:r>
      <w:proofErr w:type="spellEnd"/>
      <w:r>
        <w:rPr>
          <w:color w:val="000000"/>
        </w:rPr>
        <w:t xml:space="preserve"> </w:t>
      </w:r>
      <w:proofErr w:type="spellStart"/>
      <w:r>
        <w:rPr>
          <w:color w:val="000000"/>
        </w:rPr>
        <w:t>uzrādīt</w:t>
      </w:r>
      <w:proofErr w:type="spellEnd"/>
      <w:r>
        <w:rPr>
          <w:color w:val="000000"/>
        </w:rPr>
        <w:t xml:space="preserve"> </w:t>
      </w:r>
      <w:proofErr w:type="spellStart"/>
      <w:r>
        <w:rPr>
          <w:color w:val="000000"/>
        </w:rPr>
        <w:t>personu</w:t>
      </w:r>
      <w:proofErr w:type="spellEnd"/>
      <w:r>
        <w:rPr>
          <w:color w:val="000000"/>
        </w:rPr>
        <w:t xml:space="preserve"> </w:t>
      </w:r>
      <w:proofErr w:type="spellStart"/>
      <w:r>
        <w:rPr>
          <w:color w:val="000000"/>
        </w:rPr>
        <w:t>apliecinošu</w:t>
      </w:r>
      <w:proofErr w:type="spellEnd"/>
      <w:r>
        <w:rPr>
          <w:color w:val="000000"/>
        </w:rPr>
        <w:t xml:space="preserve"> </w:t>
      </w:r>
      <w:proofErr w:type="spellStart"/>
      <w:r>
        <w:rPr>
          <w:color w:val="000000"/>
        </w:rPr>
        <w:t>dokumentu</w:t>
      </w:r>
      <w:proofErr w:type="spellEnd"/>
      <w:r>
        <w:rPr>
          <w:color w:val="000000"/>
        </w:rPr>
        <w:t xml:space="preserve">. </w:t>
      </w:r>
    </w:p>
    <w:p w14:paraId="37C9DC4A" w14:textId="77777777" w:rsidR="00C70E1A" w:rsidRDefault="00000000" w:rsidP="00C70E1A">
      <w:pPr>
        <w:widowControl/>
        <w:numPr>
          <w:ilvl w:val="0"/>
          <w:numId w:val="15"/>
        </w:numPr>
        <w:pBdr>
          <w:top w:val="nil"/>
          <w:left w:val="nil"/>
          <w:bottom w:val="nil"/>
          <w:right w:val="nil"/>
          <w:between w:val="nil"/>
        </w:pBdr>
        <w:spacing w:before="120" w:after="0" w:line="240" w:lineRule="auto"/>
        <w:ind w:left="0"/>
        <w:jc w:val="both"/>
        <w:rPr>
          <w:color w:val="000000"/>
        </w:rPr>
      </w:pPr>
      <w:r>
        <w:rPr>
          <w:color w:val="000000"/>
        </w:rPr>
        <w:t xml:space="preserve">Ja </w:t>
      </w:r>
      <w:proofErr w:type="spellStart"/>
      <w:r>
        <w:rPr>
          <w:color w:val="000000"/>
        </w:rPr>
        <w:t>atbalsta</w:t>
      </w:r>
      <w:proofErr w:type="spellEnd"/>
      <w:r>
        <w:rPr>
          <w:color w:val="000000"/>
        </w:rPr>
        <w:t xml:space="preserve"> </w:t>
      </w:r>
      <w:proofErr w:type="spellStart"/>
      <w:r>
        <w:rPr>
          <w:color w:val="000000"/>
        </w:rPr>
        <w:t>līgumu</w:t>
      </w:r>
      <w:proofErr w:type="spellEnd"/>
      <w:r>
        <w:rPr>
          <w:color w:val="000000"/>
        </w:rPr>
        <w:t xml:space="preserve"> </w:t>
      </w:r>
      <w:proofErr w:type="spellStart"/>
      <w:r>
        <w:rPr>
          <w:color w:val="000000"/>
        </w:rPr>
        <w:t>paraksta</w:t>
      </w:r>
      <w:proofErr w:type="spellEnd"/>
      <w:r>
        <w:rPr>
          <w:color w:val="000000"/>
        </w:rPr>
        <w:t xml:space="preserve"> </w:t>
      </w:r>
      <w:proofErr w:type="spellStart"/>
      <w:r>
        <w:rPr>
          <w:color w:val="000000"/>
        </w:rPr>
        <w:t>pilnvarotā</w:t>
      </w:r>
      <w:proofErr w:type="spellEnd"/>
      <w:r>
        <w:rPr>
          <w:color w:val="000000"/>
        </w:rPr>
        <w:t xml:space="preserve"> persona, KAN </w:t>
      </w:r>
      <w:proofErr w:type="spellStart"/>
      <w:r>
        <w:rPr>
          <w:color w:val="000000"/>
        </w:rPr>
        <w:t>vai</w:t>
      </w:r>
      <w:proofErr w:type="spellEnd"/>
      <w:r>
        <w:rPr>
          <w:color w:val="000000"/>
        </w:rPr>
        <w:t xml:space="preserve"> 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pārbauda</w:t>
      </w:r>
      <w:proofErr w:type="spellEnd"/>
      <w:r>
        <w:rPr>
          <w:color w:val="000000"/>
        </w:rPr>
        <w:t xml:space="preserve"> personas, kas </w:t>
      </w:r>
      <w:proofErr w:type="spellStart"/>
      <w:r>
        <w:rPr>
          <w:color w:val="000000"/>
        </w:rPr>
        <w:t>ieradusies</w:t>
      </w:r>
      <w:proofErr w:type="spellEnd"/>
      <w:r>
        <w:rPr>
          <w:color w:val="000000"/>
        </w:rPr>
        <w:t xml:space="preserve"> </w:t>
      </w:r>
      <w:proofErr w:type="spellStart"/>
      <w:r>
        <w:rPr>
          <w:color w:val="000000"/>
        </w:rPr>
        <w:t>parakstīt</w:t>
      </w:r>
      <w:proofErr w:type="spellEnd"/>
      <w:r>
        <w:rPr>
          <w:color w:val="000000"/>
        </w:rPr>
        <w:t xml:space="preserve"> </w:t>
      </w:r>
      <w:proofErr w:type="spellStart"/>
      <w:r>
        <w:rPr>
          <w:color w:val="000000"/>
        </w:rPr>
        <w:t>atbalsta</w:t>
      </w:r>
      <w:proofErr w:type="spellEnd"/>
      <w:r>
        <w:rPr>
          <w:color w:val="000000"/>
        </w:rPr>
        <w:t xml:space="preserve"> </w:t>
      </w:r>
      <w:proofErr w:type="spellStart"/>
      <w:r>
        <w:rPr>
          <w:color w:val="000000"/>
        </w:rPr>
        <w:t>līgumu</w:t>
      </w:r>
      <w:proofErr w:type="spellEnd"/>
      <w:r>
        <w:rPr>
          <w:color w:val="000000"/>
        </w:rPr>
        <w:t xml:space="preserve">, </w:t>
      </w:r>
      <w:proofErr w:type="spellStart"/>
      <w:r>
        <w:rPr>
          <w:color w:val="000000"/>
        </w:rPr>
        <w:t>identitāti</w:t>
      </w:r>
      <w:proofErr w:type="spellEnd"/>
      <w:r>
        <w:rPr>
          <w:color w:val="000000"/>
        </w:rPr>
        <w:t xml:space="preserve">, </w:t>
      </w:r>
      <w:proofErr w:type="spellStart"/>
      <w:r>
        <w:rPr>
          <w:color w:val="000000"/>
        </w:rPr>
        <w:t>pieprasot</w:t>
      </w:r>
      <w:proofErr w:type="spellEnd"/>
      <w:r>
        <w:rPr>
          <w:color w:val="000000"/>
        </w:rPr>
        <w:t xml:space="preserve"> tai </w:t>
      </w:r>
      <w:proofErr w:type="spellStart"/>
      <w:r>
        <w:rPr>
          <w:color w:val="000000"/>
        </w:rPr>
        <w:t>uzrādīt</w:t>
      </w:r>
      <w:proofErr w:type="spellEnd"/>
      <w:r>
        <w:rPr>
          <w:color w:val="000000"/>
        </w:rPr>
        <w:t xml:space="preserve"> </w:t>
      </w:r>
      <w:proofErr w:type="spellStart"/>
      <w:r>
        <w:rPr>
          <w:color w:val="000000"/>
        </w:rPr>
        <w:t>personu</w:t>
      </w:r>
      <w:proofErr w:type="spellEnd"/>
      <w:r>
        <w:rPr>
          <w:color w:val="000000"/>
        </w:rPr>
        <w:t xml:space="preserve"> </w:t>
      </w:r>
      <w:proofErr w:type="spellStart"/>
      <w:r>
        <w:rPr>
          <w:color w:val="000000"/>
        </w:rPr>
        <w:t>apliecinošu</w:t>
      </w:r>
      <w:proofErr w:type="spellEnd"/>
      <w:r>
        <w:rPr>
          <w:color w:val="000000"/>
        </w:rPr>
        <w:t xml:space="preserve"> </w:t>
      </w:r>
      <w:proofErr w:type="spellStart"/>
      <w:r>
        <w:rPr>
          <w:color w:val="000000"/>
        </w:rPr>
        <w:t>dokumentu</w:t>
      </w:r>
      <w:proofErr w:type="spellEnd"/>
      <w:r>
        <w:rPr>
          <w:color w:val="000000"/>
        </w:rPr>
        <w:t xml:space="preserve">, </w:t>
      </w:r>
      <w:proofErr w:type="spellStart"/>
      <w:r>
        <w:rPr>
          <w:color w:val="000000"/>
        </w:rPr>
        <w:t>kā</w:t>
      </w:r>
      <w:proofErr w:type="spellEnd"/>
      <w:r>
        <w:rPr>
          <w:color w:val="000000"/>
        </w:rPr>
        <w:t xml:space="preserve"> </w:t>
      </w:r>
      <w:proofErr w:type="spellStart"/>
      <w:r>
        <w:rPr>
          <w:color w:val="000000"/>
        </w:rPr>
        <w:t>arī</w:t>
      </w:r>
      <w:proofErr w:type="spellEnd"/>
      <w:r>
        <w:rPr>
          <w:color w:val="000000"/>
        </w:rPr>
        <w:t xml:space="preserve"> </w:t>
      </w:r>
      <w:proofErr w:type="spellStart"/>
      <w:r>
        <w:rPr>
          <w:color w:val="000000"/>
        </w:rPr>
        <w:t>pārliecinās</w:t>
      </w:r>
      <w:proofErr w:type="spellEnd"/>
      <w:r>
        <w:rPr>
          <w:color w:val="000000"/>
        </w:rPr>
        <w:t xml:space="preserve">, ka ir </w:t>
      </w:r>
      <w:proofErr w:type="spellStart"/>
      <w:r>
        <w:rPr>
          <w:color w:val="000000"/>
        </w:rPr>
        <w:t>iesniegts</w:t>
      </w:r>
      <w:proofErr w:type="spellEnd"/>
      <w:r>
        <w:rPr>
          <w:color w:val="000000"/>
        </w:rPr>
        <w:t xml:space="preserve"> </w:t>
      </w:r>
      <w:proofErr w:type="spellStart"/>
      <w:r>
        <w:rPr>
          <w:color w:val="000000"/>
        </w:rPr>
        <w:t>attiecīgas</w:t>
      </w:r>
      <w:proofErr w:type="spellEnd"/>
      <w:r>
        <w:rPr>
          <w:color w:val="000000"/>
        </w:rPr>
        <w:t xml:space="preserve"> </w:t>
      </w:r>
      <w:proofErr w:type="spellStart"/>
      <w:r>
        <w:rPr>
          <w:color w:val="000000"/>
        </w:rPr>
        <w:t>pilnvaras</w:t>
      </w:r>
      <w:proofErr w:type="spellEnd"/>
      <w:r>
        <w:rPr>
          <w:color w:val="000000"/>
        </w:rPr>
        <w:t xml:space="preserve"> </w:t>
      </w:r>
      <w:proofErr w:type="spellStart"/>
      <w:r>
        <w:rPr>
          <w:color w:val="000000"/>
        </w:rPr>
        <w:t>oriģināls</w:t>
      </w:r>
      <w:proofErr w:type="spellEnd"/>
      <w:r>
        <w:rPr>
          <w:color w:val="000000"/>
        </w:rPr>
        <w:t xml:space="preserve"> </w:t>
      </w:r>
      <w:proofErr w:type="spellStart"/>
      <w:r>
        <w:rPr>
          <w:color w:val="000000"/>
        </w:rPr>
        <w:t>vai</w:t>
      </w:r>
      <w:proofErr w:type="spellEnd"/>
      <w:r>
        <w:rPr>
          <w:color w:val="000000"/>
        </w:rPr>
        <w:t xml:space="preserve"> </w:t>
      </w:r>
      <w:proofErr w:type="spellStart"/>
      <w:r>
        <w:rPr>
          <w:color w:val="000000"/>
        </w:rPr>
        <w:t>tās</w:t>
      </w:r>
      <w:proofErr w:type="spellEnd"/>
      <w:r>
        <w:rPr>
          <w:color w:val="000000"/>
        </w:rPr>
        <w:t xml:space="preserve"> </w:t>
      </w:r>
      <w:proofErr w:type="spellStart"/>
      <w:r>
        <w:rPr>
          <w:color w:val="000000"/>
        </w:rPr>
        <w:t>apliecināta</w:t>
      </w:r>
      <w:proofErr w:type="spellEnd"/>
      <w:r>
        <w:rPr>
          <w:color w:val="000000"/>
        </w:rPr>
        <w:t xml:space="preserve"> </w:t>
      </w:r>
      <w:proofErr w:type="spellStart"/>
      <w:r>
        <w:rPr>
          <w:color w:val="000000"/>
        </w:rPr>
        <w:t>kopija</w:t>
      </w:r>
      <w:proofErr w:type="spellEnd"/>
      <w:r>
        <w:rPr>
          <w:color w:val="000000"/>
        </w:rPr>
        <w:t xml:space="preserve">. </w:t>
      </w:r>
      <w:proofErr w:type="spellStart"/>
      <w:r>
        <w:rPr>
          <w:color w:val="000000"/>
        </w:rPr>
        <w:t>Pēc</w:t>
      </w:r>
      <w:proofErr w:type="spellEnd"/>
      <w:r>
        <w:rPr>
          <w:color w:val="000000"/>
        </w:rPr>
        <w:t xml:space="preserve"> </w:t>
      </w:r>
      <w:proofErr w:type="spellStart"/>
      <w:r>
        <w:rPr>
          <w:color w:val="000000"/>
        </w:rPr>
        <w:t>atbalsta</w:t>
      </w:r>
      <w:proofErr w:type="spellEnd"/>
      <w:r>
        <w:rPr>
          <w:color w:val="000000"/>
        </w:rPr>
        <w:t xml:space="preserve"> </w:t>
      </w:r>
      <w:proofErr w:type="spellStart"/>
      <w:r>
        <w:rPr>
          <w:color w:val="000000"/>
        </w:rPr>
        <w:t>līguma</w:t>
      </w:r>
      <w:proofErr w:type="spellEnd"/>
      <w:r>
        <w:rPr>
          <w:color w:val="000000"/>
        </w:rPr>
        <w:t xml:space="preserve"> </w:t>
      </w:r>
      <w:proofErr w:type="spellStart"/>
      <w:r>
        <w:rPr>
          <w:color w:val="000000"/>
        </w:rPr>
        <w:t>parakstīšanas</w:t>
      </w:r>
      <w:proofErr w:type="spellEnd"/>
      <w:r>
        <w:rPr>
          <w:color w:val="000000"/>
        </w:rPr>
        <w:t xml:space="preserve"> </w:t>
      </w:r>
      <w:proofErr w:type="spellStart"/>
      <w:r>
        <w:rPr>
          <w:color w:val="000000"/>
        </w:rPr>
        <w:t>iesniegto</w:t>
      </w:r>
      <w:proofErr w:type="spellEnd"/>
      <w:r>
        <w:rPr>
          <w:color w:val="000000"/>
        </w:rPr>
        <w:t xml:space="preserve"> </w:t>
      </w:r>
      <w:proofErr w:type="spellStart"/>
      <w:r>
        <w:rPr>
          <w:color w:val="000000"/>
        </w:rPr>
        <w:t>pilnvaru</w:t>
      </w:r>
      <w:proofErr w:type="spellEnd"/>
      <w:r>
        <w:rPr>
          <w:color w:val="000000"/>
        </w:rPr>
        <w:t xml:space="preserve"> </w:t>
      </w:r>
      <w:proofErr w:type="spellStart"/>
      <w:r>
        <w:rPr>
          <w:color w:val="000000"/>
        </w:rPr>
        <w:t>vai</w:t>
      </w:r>
      <w:proofErr w:type="spellEnd"/>
      <w:r>
        <w:rPr>
          <w:color w:val="000000"/>
        </w:rPr>
        <w:t xml:space="preserve"> </w:t>
      </w:r>
      <w:proofErr w:type="spellStart"/>
      <w:r>
        <w:rPr>
          <w:color w:val="000000"/>
        </w:rPr>
        <w:t>tās</w:t>
      </w:r>
      <w:proofErr w:type="spellEnd"/>
      <w:r>
        <w:rPr>
          <w:color w:val="000000"/>
        </w:rPr>
        <w:t xml:space="preserve"> </w:t>
      </w:r>
      <w:proofErr w:type="spellStart"/>
      <w:r>
        <w:rPr>
          <w:color w:val="000000"/>
        </w:rPr>
        <w:t>apliecināto</w:t>
      </w:r>
      <w:proofErr w:type="spellEnd"/>
      <w:r>
        <w:rPr>
          <w:color w:val="000000"/>
        </w:rPr>
        <w:t xml:space="preserve"> </w:t>
      </w:r>
      <w:proofErr w:type="spellStart"/>
      <w:r>
        <w:rPr>
          <w:color w:val="000000"/>
        </w:rPr>
        <w:t>kopiju</w:t>
      </w:r>
      <w:proofErr w:type="spellEnd"/>
      <w:r>
        <w:rPr>
          <w:color w:val="000000"/>
        </w:rPr>
        <w:t xml:space="preserve"> </w:t>
      </w:r>
      <w:proofErr w:type="spellStart"/>
      <w:r>
        <w:rPr>
          <w:color w:val="000000"/>
        </w:rPr>
        <w:t>glabā</w:t>
      </w:r>
      <w:proofErr w:type="spellEnd"/>
      <w:r>
        <w:rPr>
          <w:color w:val="000000"/>
        </w:rPr>
        <w:t xml:space="preserve"> </w:t>
      </w:r>
      <w:proofErr w:type="spellStart"/>
      <w:r>
        <w:rPr>
          <w:color w:val="000000"/>
        </w:rPr>
        <w:t>kopā</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Aģentūras</w:t>
      </w:r>
      <w:proofErr w:type="spellEnd"/>
      <w:r>
        <w:rPr>
          <w:color w:val="000000"/>
        </w:rPr>
        <w:t xml:space="preserve"> </w:t>
      </w:r>
      <w:proofErr w:type="spellStart"/>
      <w:r>
        <w:rPr>
          <w:color w:val="000000"/>
        </w:rPr>
        <w:t>atbalsta</w:t>
      </w:r>
      <w:proofErr w:type="spellEnd"/>
      <w:r>
        <w:rPr>
          <w:color w:val="000000"/>
        </w:rPr>
        <w:t xml:space="preserve"> </w:t>
      </w:r>
      <w:proofErr w:type="spellStart"/>
      <w:r>
        <w:rPr>
          <w:color w:val="000000"/>
        </w:rPr>
        <w:t>līguma</w:t>
      </w:r>
      <w:proofErr w:type="spellEnd"/>
      <w:r>
        <w:rPr>
          <w:color w:val="000000"/>
        </w:rPr>
        <w:t xml:space="preserve"> </w:t>
      </w:r>
      <w:proofErr w:type="spellStart"/>
      <w:r>
        <w:rPr>
          <w:color w:val="000000"/>
        </w:rPr>
        <w:t>eksemplāru</w:t>
      </w:r>
      <w:proofErr w:type="spellEnd"/>
      <w:r>
        <w:rPr>
          <w:color w:val="000000"/>
        </w:rPr>
        <w:t>.</w:t>
      </w:r>
    </w:p>
    <w:p w14:paraId="5614C8B7" w14:textId="77777777" w:rsidR="00C70E1A" w:rsidRDefault="00000000" w:rsidP="00C70E1A">
      <w:pPr>
        <w:widowControl/>
        <w:numPr>
          <w:ilvl w:val="0"/>
          <w:numId w:val="15"/>
        </w:numPr>
        <w:pBdr>
          <w:top w:val="nil"/>
          <w:left w:val="nil"/>
          <w:bottom w:val="nil"/>
          <w:right w:val="nil"/>
          <w:between w:val="nil"/>
        </w:pBdr>
        <w:spacing w:before="120" w:after="0" w:line="240" w:lineRule="auto"/>
        <w:ind w:left="0"/>
        <w:jc w:val="both"/>
        <w:rPr>
          <w:color w:val="000000"/>
        </w:rPr>
      </w:pPr>
      <w:r>
        <w:rPr>
          <w:color w:val="000000"/>
        </w:rPr>
        <w:t xml:space="preserve">Pretendents ir </w:t>
      </w:r>
      <w:proofErr w:type="spellStart"/>
      <w:r>
        <w:rPr>
          <w:color w:val="000000"/>
        </w:rPr>
        <w:t>uzskatāms</w:t>
      </w:r>
      <w:proofErr w:type="spellEnd"/>
      <w:r>
        <w:rPr>
          <w:color w:val="000000"/>
        </w:rPr>
        <w:t xml:space="preserve"> par Gala </w:t>
      </w:r>
      <w:proofErr w:type="spellStart"/>
      <w:r>
        <w:rPr>
          <w:color w:val="000000"/>
        </w:rPr>
        <w:t>labuma</w:t>
      </w:r>
      <w:proofErr w:type="spellEnd"/>
      <w:r>
        <w:rPr>
          <w:color w:val="000000"/>
        </w:rPr>
        <w:t xml:space="preserve"> </w:t>
      </w:r>
      <w:proofErr w:type="spellStart"/>
      <w:r>
        <w:rPr>
          <w:color w:val="000000"/>
        </w:rPr>
        <w:t>guvēju</w:t>
      </w:r>
      <w:proofErr w:type="spellEnd"/>
      <w:r>
        <w:rPr>
          <w:color w:val="000000"/>
        </w:rPr>
        <w:t xml:space="preserve"> </w:t>
      </w:r>
      <w:proofErr w:type="spellStart"/>
      <w:r>
        <w:rPr>
          <w:color w:val="000000"/>
        </w:rPr>
        <w:t>tajā</w:t>
      </w:r>
      <w:proofErr w:type="spellEnd"/>
      <w:r>
        <w:rPr>
          <w:color w:val="000000"/>
        </w:rPr>
        <w:t xml:space="preserve"> </w:t>
      </w:r>
      <w:proofErr w:type="spellStart"/>
      <w:r>
        <w:rPr>
          <w:color w:val="000000"/>
        </w:rPr>
        <w:t>brīdī</w:t>
      </w:r>
      <w:proofErr w:type="spellEnd"/>
      <w:r>
        <w:rPr>
          <w:color w:val="000000"/>
        </w:rPr>
        <w:t xml:space="preserve">, </w:t>
      </w:r>
      <w:proofErr w:type="spellStart"/>
      <w:r>
        <w:rPr>
          <w:color w:val="000000"/>
        </w:rPr>
        <w:t>kad</w:t>
      </w:r>
      <w:proofErr w:type="spellEnd"/>
      <w:r>
        <w:rPr>
          <w:color w:val="000000"/>
        </w:rPr>
        <w:t xml:space="preserve"> ir </w:t>
      </w:r>
      <w:proofErr w:type="spellStart"/>
      <w:r>
        <w:rPr>
          <w:color w:val="000000"/>
        </w:rPr>
        <w:t>parakstīts</w:t>
      </w:r>
      <w:proofErr w:type="spellEnd"/>
      <w:r>
        <w:rPr>
          <w:color w:val="000000"/>
        </w:rPr>
        <w:t xml:space="preserve"> un </w:t>
      </w:r>
      <w:proofErr w:type="spellStart"/>
      <w:r>
        <w:rPr>
          <w:color w:val="000000"/>
        </w:rPr>
        <w:t>stājies</w:t>
      </w:r>
      <w:proofErr w:type="spellEnd"/>
      <w:r>
        <w:rPr>
          <w:color w:val="000000"/>
        </w:rPr>
        <w:t xml:space="preserve"> </w:t>
      </w:r>
      <w:proofErr w:type="spellStart"/>
      <w:r>
        <w:rPr>
          <w:color w:val="000000"/>
        </w:rPr>
        <w:t>spēkā</w:t>
      </w:r>
      <w:proofErr w:type="spellEnd"/>
      <w:r>
        <w:rPr>
          <w:color w:val="000000"/>
        </w:rPr>
        <w:t xml:space="preserve"> </w:t>
      </w:r>
      <w:proofErr w:type="spellStart"/>
      <w:r>
        <w:rPr>
          <w:color w:val="000000"/>
        </w:rPr>
        <w:t>lēmumā</w:t>
      </w:r>
      <w:proofErr w:type="spellEnd"/>
      <w:r>
        <w:rPr>
          <w:color w:val="000000"/>
        </w:rPr>
        <w:t xml:space="preserve"> par </w:t>
      </w:r>
      <w:proofErr w:type="spellStart"/>
      <w:r>
        <w:rPr>
          <w:color w:val="000000"/>
        </w:rPr>
        <w:t>Pieteikuma</w:t>
      </w:r>
      <w:proofErr w:type="spellEnd"/>
      <w:r>
        <w:rPr>
          <w:color w:val="000000"/>
        </w:rPr>
        <w:t xml:space="preserve"> </w:t>
      </w:r>
      <w:proofErr w:type="spellStart"/>
      <w:r>
        <w:rPr>
          <w:color w:val="000000"/>
        </w:rPr>
        <w:t>apstiprināšanu</w:t>
      </w:r>
      <w:proofErr w:type="spellEnd"/>
      <w:r>
        <w:rPr>
          <w:color w:val="000000"/>
        </w:rPr>
        <w:t xml:space="preserve"> </w:t>
      </w:r>
      <w:proofErr w:type="spellStart"/>
      <w:r>
        <w:rPr>
          <w:color w:val="000000"/>
        </w:rPr>
        <w:t>minētais</w:t>
      </w:r>
      <w:proofErr w:type="spellEnd"/>
      <w:r>
        <w:rPr>
          <w:color w:val="000000"/>
        </w:rPr>
        <w:t xml:space="preserve"> </w:t>
      </w:r>
      <w:proofErr w:type="spellStart"/>
      <w:r>
        <w:rPr>
          <w:color w:val="000000"/>
        </w:rPr>
        <w:t>atbalsta</w:t>
      </w:r>
      <w:proofErr w:type="spellEnd"/>
      <w:r>
        <w:rPr>
          <w:color w:val="000000"/>
        </w:rPr>
        <w:t xml:space="preserve"> </w:t>
      </w:r>
      <w:proofErr w:type="spellStart"/>
      <w:r>
        <w:rPr>
          <w:color w:val="000000"/>
        </w:rPr>
        <w:t>līgums</w:t>
      </w:r>
      <w:proofErr w:type="spellEnd"/>
      <w:r>
        <w:rPr>
          <w:color w:val="000000"/>
        </w:rPr>
        <w:t xml:space="preserve">. Ja </w:t>
      </w:r>
      <w:proofErr w:type="spellStart"/>
      <w:r>
        <w:rPr>
          <w:color w:val="000000"/>
        </w:rPr>
        <w:t>atbalsta</w:t>
      </w:r>
      <w:proofErr w:type="spellEnd"/>
      <w:r>
        <w:rPr>
          <w:color w:val="000000"/>
        </w:rPr>
        <w:t xml:space="preserve"> </w:t>
      </w:r>
      <w:proofErr w:type="spellStart"/>
      <w:r>
        <w:rPr>
          <w:color w:val="000000"/>
        </w:rPr>
        <w:t>līgums</w:t>
      </w:r>
      <w:proofErr w:type="spellEnd"/>
      <w:r>
        <w:rPr>
          <w:color w:val="000000"/>
        </w:rPr>
        <w:t xml:space="preserve"> </w:t>
      </w:r>
      <w:proofErr w:type="spellStart"/>
      <w:r>
        <w:rPr>
          <w:color w:val="000000"/>
        </w:rPr>
        <w:t>tiek</w:t>
      </w:r>
      <w:proofErr w:type="spellEnd"/>
      <w:r>
        <w:rPr>
          <w:color w:val="000000"/>
        </w:rPr>
        <w:t xml:space="preserve"> </w:t>
      </w:r>
      <w:proofErr w:type="spellStart"/>
      <w:r>
        <w:rPr>
          <w:color w:val="000000"/>
        </w:rPr>
        <w:t>izbeigts</w:t>
      </w:r>
      <w:proofErr w:type="spellEnd"/>
      <w:r>
        <w:rPr>
          <w:color w:val="000000"/>
        </w:rPr>
        <w:t xml:space="preserve"> </w:t>
      </w:r>
      <w:proofErr w:type="spellStart"/>
      <w:r>
        <w:rPr>
          <w:color w:val="000000"/>
        </w:rPr>
        <w:t>līgumā</w:t>
      </w:r>
      <w:proofErr w:type="spellEnd"/>
      <w:r>
        <w:rPr>
          <w:color w:val="000000"/>
        </w:rPr>
        <w:t xml:space="preserve"> </w:t>
      </w:r>
      <w:proofErr w:type="spellStart"/>
      <w:r>
        <w:rPr>
          <w:color w:val="000000"/>
        </w:rPr>
        <w:t>paredzētajos</w:t>
      </w:r>
      <w:proofErr w:type="spellEnd"/>
      <w:r>
        <w:rPr>
          <w:color w:val="000000"/>
        </w:rPr>
        <w:t xml:space="preserve"> </w:t>
      </w:r>
      <w:proofErr w:type="spellStart"/>
      <w:r>
        <w:rPr>
          <w:color w:val="000000"/>
        </w:rPr>
        <w:t>gadījumos</w:t>
      </w:r>
      <w:proofErr w:type="spellEnd"/>
      <w:r>
        <w:rPr>
          <w:color w:val="000000"/>
        </w:rPr>
        <w:t xml:space="preserve">, 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sagatavo</w:t>
      </w:r>
      <w:proofErr w:type="spellEnd"/>
      <w:r>
        <w:rPr>
          <w:color w:val="000000"/>
        </w:rPr>
        <w:t xml:space="preserve"> </w:t>
      </w:r>
      <w:proofErr w:type="spellStart"/>
      <w:r>
        <w:rPr>
          <w:color w:val="000000"/>
        </w:rPr>
        <w:t>vēstules</w:t>
      </w:r>
      <w:proofErr w:type="spellEnd"/>
      <w:r>
        <w:rPr>
          <w:color w:val="000000"/>
        </w:rPr>
        <w:t xml:space="preserve"> </w:t>
      </w:r>
      <w:proofErr w:type="spellStart"/>
      <w:r>
        <w:rPr>
          <w:color w:val="000000"/>
        </w:rPr>
        <w:t>projektu</w:t>
      </w:r>
      <w:proofErr w:type="spellEnd"/>
      <w:r>
        <w:rPr>
          <w:color w:val="000000"/>
        </w:rPr>
        <w:t xml:space="preserve"> par </w:t>
      </w:r>
      <w:proofErr w:type="spellStart"/>
      <w:r>
        <w:rPr>
          <w:color w:val="000000"/>
        </w:rPr>
        <w:t>Atbalsta</w:t>
      </w:r>
      <w:proofErr w:type="spellEnd"/>
      <w:r>
        <w:rPr>
          <w:color w:val="000000"/>
        </w:rPr>
        <w:t xml:space="preserve"> </w:t>
      </w:r>
      <w:proofErr w:type="spellStart"/>
      <w:r>
        <w:rPr>
          <w:color w:val="000000"/>
        </w:rPr>
        <w:t>līguma</w:t>
      </w:r>
      <w:proofErr w:type="spellEnd"/>
      <w:r>
        <w:rPr>
          <w:color w:val="000000"/>
        </w:rPr>
        <w:t xml:space="preserve"> </w:t>
      </w:r>
      <w:proofErr w:type="spellStart"/>
      <w:r>
        <w:rPr>
          <w:color w:val="000000"/>
        </w:rPr>
        <w:t>izbeigšanu</w:t>
      </w:r>
      <w:proofErr w:type="spellEnd"/>
      <w:r>
        <w:rPr>
          <w:color w:val="000000"/>
        </w:rPr>
        <w:t xml:space="preserve">, </w:t>
      </w:r>
      <w:proofErr w:type="spellStart"/>
      <w:r>
        <w:rPr>
          <w:color w:val="000000"/>
        </w:rPr>
        <w:t>saskaņo</w:t>
      </w:r>
      <w:proofErr w:type="spellEnd"/>
      <w:r>
        <w:rPr>
          <w:color w:val="000000"/>
        </w:rPr>
        <w:t xml:space="preserve"> to </w:t>
      </w:r>
      <w:proofErr w:type="spellStart"/>
      <w:r>
        <w:rPr>
          <w:color w:val="000000"/>
        </w:rPr>
        <w:t>ar</w:t>
      </w:r>
      <w:proofErr w:type="spellEnd"/>
      <w:r>
        <w:rPr>
          <w:color w:val="000000"/>
        </w:rPr>
        <w:t xml:space="preserve"> PNN un </w:t>
      </w:r>
      <w:proofErr w:type="spellStart"/>
      <w:r>
        <w:rPr>
          <w:color w:val="000000"/>
        </w:rPr>
        <w:t>ar</w:t>
      </w:r>
      <w:proofErr w:type="spellEnd"/>
      <w:r>
        <w:rPr>
          <w:color w:val="000000"/>
        </w:rPr>
        <w:t xml:space="preserve"> BID </w:t>
      </w:r>
      <w:proofErr w:type="spellStart"/>
      <w:r>
        <w:rPr>
          <w:color w:val="000000"/>
        </w:rPr>
        <w:t>direktoru</w:t>
      </w:r>
      <w:proofErr w:type="spellEnd"/>
      <w:r>
        <w:rPr>
          <w:color w:val="000000"/>
        </w:rPr>
        <w:t xml:space="preserve"> </w:t>
      </w:r>
      <w:proofErr w:type="spellStart"/>
      <w:r>
        <w:rPr>
          <w:color w:val="000000"/>
        </w:rPr>
        <w:t>vai</w:t>
      </w:r>
      <w:proofErr w:type="spellEnd"/>
      <w:r>
        <w:rPr>
          <w:color w:val="000000"/>
        </w:rPr>
        <w:t xml:space="preserve"> BID </w:t>
      </w:r>
      <w:proofErr w:type="spellStart"/>
      <w:r>
        <w:rPr>
          <w:color w:val="000000"/>
        </w:rPr>
        <w:t>direktora</w:t>
      </w:r>
      <w:proofErr w:type="spellEnd"/>
      <w:r>
        <w:rPr>
          <w:color w:val="000000"/>
        </w:rPr>
        <w:t xml:space="preserve"> </w:t>
      </w:r>
      <w:proofErr w:type="spellStart"/>
      <w:r>
        <w:rPr>
          <w:color w:val="000000"/>
        </w:rPr>
        <w:t>vietnieku</w:t>
      </w:r>
      <w:proofErr w:type="spellEnd"/>
      <w:r>
        <w:rPr>
          <w:color w:val="000000"/>
        </w:rPr>
        <w:t xml:space="preserve">. </w:t>
      </w:r>
      <w:proofErr w:type="spellStart"/>
      <w:r>
        <w:rPr>
          <w:color w:val="000000"/>
        </w:rPr>
        <w:t>Vēstuli</w:t>
      </w:r>
      <w:proofErr w:type="spellEnd"/>
      <w:r>
        <w:rPr>
          <w:color w:val="000000"/>
        </w:rPr>
        <w:t xml:space="preserve"> </w:t>
      </w:r>
      <w:proofErr w:type="spellStart"/>
      <w:r>
        <w:rPr>
          <w:color w:val="000000"/>
        </w:rPr>
        <w:t>paraksta</w:t>
      </w:r>
      <w:proofErr w:type="spellEnd"/>
      <w:r>
        <w:rPr>
          <w:color w:val="000000"/>
        </w:rPr>
        <w:t xml:space="preserve"> TBC </w:t>
      </w:r>
      <w:proofErr w:type="spellStart"/>
      <w:r>
        <w:rPr>
          <w:color w:val="000000"/>
        </w:rPr>
        <w:t>vadītājs</w:t>
      </w:r>
      <w:proofErr w:type="spellEnd"/>
      <w:r>
        <w:rPr>
          <w:color w:val="000000"/>
        </w:rPr>
        <w:t>.</w:t>
      </w:r>
    </w:p>
    <w:p w14:paraId="7664F968" w14:textId="77777777" w:rsidR="00C70E1A" w:rsidRDefault="00000000" w:rsidP="00C70E1A">
      <w:pPr>
        <w:widowControl/>
        <w:numPr>
          <w:ilvl w:val="0"/>
          <w:numId w:val="15"/>
        </w:numPr>
        <w:pBdr>
          <w:top w:val="nil"/>
          <w:left w:val="nil"/>
          <w:bottom w:val="nil"/>
          <w:right w:val="nil"/>
          <w:between w:val="nil"/>
        </w:pBdr>
        <w:spacing w:before="120" w:after="0" w:line="240" w:lineRule="auto"/>
        <w:ind w:left="0"/>
        <w:jc w:val="both"/>
        <w:rPr>
          <w:color w:val="000000"/>
        </w:rPr>
      </w:pPr>
      <w:proofErr w:type="spellStart"/>
      <w:r>
        <w:rPr>
          <w:color w:val="000000"/>
        </w:rPr>
        <w:t>Pēc</w:t>
      </w:r>
      <w:proofErr w:type="spellEnd"/>
      <w:r>
        <w:rPr>
          <w:color w:val="000000"/>
        </w:rPr>
        <w:t xml:space="preserve"> </w:t>
      </w:r>
      <w:proofErr w:type="spellStart"/>
      <w:r>
        <w:rPr>
          <w:color w:val="000000"/>
        </w:rPr>
        <w:t>Atbalsta</w:t>
      </w:r>
      <w:proofErr w:type="spellEnd"/>
      <w:r>
        <w:rPr>
          <w:color w:val="000000"/>
        </w:rPr>
        <w:t xml:space="preserve"> </w:t>
      </w:r>
      <w:proofErr w:type="spellStart"/>
      <w:r>
        <w:rPr>
          <w:color w:val="000000"/>
        </w:rPr>
        <w:t>līguma</w:t>
      </w:r>
      <w:proofErr w:type="spellEnd"/>
      <w:r>
        <w:rPr>
          <w:color w:val="000000"/>
        </w:rPr>
        <w:t xml:space="preserve"> </w:t>
      </w:r>
      <w:proofErr w:type="spellStart"/>
      <w:r>
        <w:rPr>
          <w:color w:val="000000"/>
        </w:rPr>
        <w:t>prototipa</w:t>
      </w:r>
      <w:proofErr w:type="spellEnd"/>
      <w:r>
        <w:rPr>
          <w:color w:val="000000"/>
        </w:rPr>
        <w:t xml:space="preserve"> </w:t>
      </w:r>
      <w:proofErr w:type="spellStart"/>
      <w:r>
        <w:rPr>
          <w:color w:val="000000"/>
        </w:rPr>
        <w:t>izstrādes</w:t>
      </w:r>
      <w:proofErr w:type="spellEnd"/>
      <w:r>
        <w:rPr>
          <w:color w:val="000000"/>
        </w:rPr>
        <w:t xml:space="preserve"> </w:t>
      </w:r>
      <w:proofErr w:type="spellStart"/>
      <w:r>
        <w:rPr>
          <w:color w:val="000000"/>
        </w:rPr>
        <w:t>nodrošināšanai</w:t>
      </w:r>
      <w:proofErr w:type="spellEnd"/>
      <w:r>
        <w:rPr>
          <w:color w:val="000000"/>
        </w:rPr>
        <w:t xml:space="preserve"> </w:t>
      </w:r>
      <w:proofErr w:type="spellStart"/>
      <w:r>
        <w:rPr>
          <w:color w:val="000000"/>
        </w:rPr>
        <w:t>parakstīšanas</w:t>
      </w:r>
      <w:proofErr w:type="spellEnd"/>
      <w:r>
        <w:rPr>
          <w:color w:val="000000"/>
        </w:rPr>
        <w:t xml:space="preserve"> </w:t>
      </w:r>
      <w:proofErr w:type="spellStart"/>
      <w:r>
        <w:rPr>
          <w:color w:val="000000"/>
        </w:rPr>
        <w:t>ar</w:t>
      </w:r>
      <w:proofErr w:type="spellEnd"/>
      <w:r>
        <w:rPr>
          <w:color w:val="000000"/>
        </w:rPr>
        <w:t xml:space="preserve"> Gala </w:t>
      </w:r>
      <w:proofErr w:type="spellStart"/>
      <w:r>
        <w:rPr>
          <w:color w:val="000000"/>
        </w:rPr>
        <w:t>labuma</w:t>
      </w:r>
      <w:proofErr w:type="spellEnd"/>
      <w:r>
        <w:rPr>
          <w:color w:val="000000"/>
        </w:rPr>
        <w:t xml:space="preserve"> </w:t>
      </w:r>
      <w:proofErr w:type="spellStart"/>
      <w:r>
        <w:rPr>
          <w:color w:val="000000"/>
        </w:rPr>
        <w:t>guvēju</w:t>
      </w:r>
      <w:proofErr w:type="spellEnd"/>
      <w:r>
        <w:rPr>
          <w:color w:val="000000"/>
        </w:rPr>
        <w:t xml:space="preserve">, 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piecu</w:t>
      </w:r>
      <w:proofErr w:type="spellEnd"/>
      <w:r>
        <w:rPr>
          <w:color w:val="000000"/>
        </w:rPr>
        <w:t xml:space="preserve"> </w:t>
      </w:r>
      <w:proofErr w:type="spellStart"/>
      <w:r>
        <w:rPr>
          <w:color w:val="000000"/>
        </w:rPr>
        <w:t>darbdienu</w:t>
      </w:r>
      <w:proofErr w:type="spellEnd"/>
      <w:r>
        <w:rPr>
          <w:color w:val="000000"/>
        </w:rPr>
        <w:t xml:space="preserve"> </w:t>
      </w:r>
      <w:proofErr w:type="spellStart"/>
      <w:r>
        <w:rPr>
          <w:color w:val="000000"/>
        </w:rPr>
        <w:t>laikā</w:t>
      </w:r>
      <w:proofErr w:type="spellEnd"/>
      <w:r>
        <w:rPr>
          <w:color w:val="000000"/>
        </w:rPr>
        <w:t xml:space="preserve"> </w:t>
      </w:r>
      <w:proofErr w:type="spellStart"/>
      <w:r>
        <w:rPr>
          <w:color w:val="000000"/>
        </w:rPr>
        <w:t>sagatavo</w:t>
      </w:r>
      <w:proofErr w:type="spellEnd"/>
      <w:r>
        <w:rPr>
          <w:color w:val="000000"/>
        </w:rPr>
        <w:t xml:space="preserve"> un </w:t>
      </w:r>
      <w:proofErr w:type="spellStart"/>
      <w:r>
        <w:rPr>
          <w:color w:val="000000"/>
        </w:rPr>
        <w:t>nosūta</w:t>
      </w:r>
      <w:proofErr w:type="spellEnd"/>
      <w:r>
        <w:rPr>
          <w:color w:val="000000"/>
        </w:rPr>
        <w:t xml:space="preserve"> </w:t>
      </w:r>
      <w:proofErr w:type="spellStart"/>
      <w:r>
        <w:rPr>
          <w:color w:val="000000"/>
        </w:rPr>
        <w:t>Sadarbības</w:t>
      </w:r>
      <w:proofErr w:type="spellEnd"/>
      <w:r>
        <w:rPr>
          <w:color w:val="000000"/>
        </w:rPr>
        <w:t xml:space="preserve"> </w:t>
      </w:r>
      <w:proofErr w:type="spellStart"/>
      <w:r>
        <w:rPr>
          <w:color w:val="000000"/>
        </w:rPr>
        <w:t>partnerim</w:t>
      </w:r>
      <w:proofErr w:type="spellEnd"/>
      <w:r>
        <w:rPr>
          <w:color w:val="000000"/>
        </w:rPr>
        <w:t xml:space="preserve">, ja </w:t>
      </w:r>
      <w:proofErr w:type="spellStart"/>
      <w:r>
        <w:rPr>
          <w:color w:val="000000"/>
        </w:rPr>
        <w:t>prototipa</w:t>
      </w:r>
      <w:proofErr w:type="spellEnd"/>
      <w:r>
        <w:rPr>
          <w:color w:val="000000"/>
        </w:rPr>
        <w:t xml:space="preserve"> </w:t>
      </w:r>
      <w:proofErr w:type="spellStart"/>
      <w:r>
        <w:rPr>
          <w:color w:val="000000"/>
        </w:rPr>
        <w:t>izstrādi</w:t>
      </w:r>
      <w:proofErr w:type="spellEnd"/>
      <w:r>
        <w:rPr>
          <w:color w:val="000000"/>
        </w:rPr>
        <w:t xml:space="preserve"> </w:t>
      </w:r>
      <w:proofErr w:type="spellStart"/>
      <w:r>
        <w:rPr>
          <w:color w:val="000000"/>
        </w:rPr>
        <w:t>nodrošina</w:t>
      </w:r>
      <w:proofErr w:type="spellEnd"/>
      <w:r>
        <w:rPr>
          <w:color w:val="000000"/>
        </w:rPr>
        <w:t xml:space="preserve"> </w:t>
      </w:r>
      <w:proofErr w:type="spellStart"/>
      <w:r>
        <w:rPr>
          <w:color w:val="000000"/>
        </w:rPr>
        <w:t>Sadarbības</w:t>
      </w:r>
      <w:proofErr w:type="spellEnd"/>
      <w:r>
        <w:rPr>
          <w:color w:val="000000"/>
        </w:rPr>
        <w:t xml:space="preserve"> </w:t>
      </w:r>
      <w:proofErr w:type="spellStart"/>
      <w:r>
        <w:rPr>
          <w:color w:val="000000"/>
        </w:rPr>
        <w:t>partneris</w:t>
      </w:r>
      <w:proofErr w:type="spellEnd"/>
      <w:r>
        <w:rPr>
          <w:color w:val="000000"/>
        </w:rPr>
        <w:t xml:space="preserve"> </w:t>
      </w:r>
      <w:proofErr w:type="spellStart"/>
      <w:r>
        <w:rPr>
          <w:color w:val="000000"/>
        </w:rPr>
        <w:t>vai</w:t>
      </w:r>
      <w:proofErr w:type="spellEnd"/>
      <w:r>
        <w:rPr>
          <w:color w:val="000000"/>
        </w:rPr>
        <w:t xml:space="preserve"> </w:t>
      </w:r>
      <w:proofErr w:type="spellStart"/>
      <w:r w:rsidRPr="00DA0892">
        <w:rPr>
          <w:color w:val="000000"/>
        </w:rPr>
        <w:t>ārej</w:t>
      </w:r>
      <w:r>
        <w:rPr>
          <w:color w:val="000000"/>
        </w:rPr>
        <w:t>am</w:t>
      </w:r>
      <w:proofErr w:type="spellEnd"/>
      <w:r w:rsidRPr="00DA0892">
        <w:rPr>
          <w:color w:val="000000"/>
        </w:rPr>
        <w:t xml:space="preserve"> </w:t>
      </w:r>
      <w:proofErr w:type="spellStart"/>
      <w:r w:rsidRPr="007801A0">
        <w:rPr>
          <w:color w:val="000000"/>
          <w:szCs w:val="24"/>
        </w:rPr>
        <w:t>pakalpojuma</w:t>
      </w:r>
      <w:proofErr w:type="spellEnd"/>
      <w:r w:rsidRPr="007801A0">
        <w:rPr>
          <w:color w:val="000000"/>
          <w:szCs w:val="24"/>
        </w:rPr>
        <w:t xml:space="preserve"> </w:t>
      </w:r>
      <w:proofErr w:type="spellStart"/>
      <w:r w:rsidRPr="007801A0">
        <w:rPr>
          <w:color w:val="000000"/>
          <w:szCs w:val="24"/>
        </w:rPr>
        <w:t>sniedzēj</w:t>
      </w:r>
      <w:r>
        <w:rPr>
          <w:color w:val="000000"/>
          <w:szCs w:val="24"/>
        </w:rPr>
        <w:t>am</w:t>
      </w:r>
      <w:proofErr w:type="spellEnd"/>
      <w:r>
        <w:rPr>
          <w:color w:val="000000"/>
        </w:rPr>
        <w:t xml:space="preserve">, </w:t>
      </w:r>
      <w:proofErr w:type="spellStart"/>
      <w:r>
        <w:rPr>
          <w:color w:val="000000"/>
        </w:rPr>
        <w:t>parakstīšanai</w:t>
      </w:r>
      <w:proofErr w:type="spellEnd"/>
      <w:r>
        <w:rPr>
          <w:color w:val="000000"/>
        </w:rPr>
        <w:t xml:space="preserve"> </w:t>
      </w:r>
      <w:proofErr w:type="spellStart"/>
      <w:r>
        <w:rPr>
          <w:color w:val="000000"/>
        </w:rPr>
        <w:t>Trīspusējo</w:t>
      </w:r>
      <w:proofErr w:type="spellEnd"/>
      <w:r>
        <w:rPr>
          <w:color w:val="000000"/>
        </w:rPr>
        <w:t xml:space="preserve"> </w:t>
      </w:r>
      <w:proofErr w:type="spellStart"/>
      <w:r>
        <w:rPr>
          <w:color w:val="000000"/>
        </w:rPr>
        <w:t>prototipa</w:t>
      </w:r>
      <w:proofErr w:type="spellEnd"/>
      <w:r>
        <w:rPr>
          <w:color w:val="000000"/>
        </w:rPr>
        <w:t xml:space="preserve"> </w:t>
      </w:r>
      <w:proofErr w:type="spellStart"/>
      <w:r>
        <w:rPr>
          <w:color w:val="000000"/>
        </w:rPr>
        <w:t>izstrādes</w:t>
      </w:r>
      <w:proofErr w:type="spellEnd"/>
      <w:r>
        <w:rPr>
          <w:color w:val="000000"/>
        </w:rPr>
        <w:t xml:space="preserve"> </w:t>
      </w:r>
      <w:proofErr w:type="spellStart"/>
      <w:r>
        <w:rPr>
          <w:color w:val="000000"/>
        </w:rPr>
        <w:t>līgumu</w:t>
      </w:r>
      <w:proofErr w:type="spellEnd"/>
      <w:r>
        <w:rPr>
          <w:color w:val="000000"/>
        </w:rPr>
        <w:t xml:space="preserve">.  </w:t>
      </w:r>
      <w:proofErr w:type="spellStart"/>
      <w:r>
        <w:rPr>
          <w:color w:val="000000"/>
        </w:rPr>
        <w:t>Trīspusējo</w:t>
      </w:r>
      <w:proofErr w:type="spellEnd"/>
      <w:r>
        <w:rPr>
          <w:color w:val="000000"/>
        </w:rPr>
        <w:t xml:space="preserve"> </w:t>
      </w:r>
      <w:proofErr w:type="spellStart"/>
      <w:r>
        <w:rPr>
          <w:color w:val="000000"/>
        </w:rPr>
        <w:t>prototipa</w:t>
      </w:r>
      <w:proofErr w:type="spellEnd"/>
      <w:r>
        <w:rPr>
          <w:color w:val="000000"/>
        </w:rPr>
        <w:t xml:space="preserve"> </w:t>
      </w:r>
      <w:proofErr w:type="spellStart"/>
      <w:r>
        <w:rPr>
          <w:color w:val="000000"/>
        </w:rPr>
        <w:t>izstrādes</w:t>
      </w:r>
      <w:proofErr w:type="spellEnd"/>
      <w:r>
        <w:rPr>
          <w:color w:val="000000"/>
        </w:rPr>
        <w:t xml:space="preserve"> </w:t>
      </w:r>
      <w:proofErr w:type="spellStart"/>
      <w:r>
        <w:rPr>
          <w:color w:val="000000"/>
        </w:rPr>
        <w:t>līgumu</w:t>
      </w:r>
      <w:proofErr w:type="spellEnd"/>
      <w:r>
        <w:rPr>
          <w:color w:val="000000"/>
        </w:rPr>
        <w:t xml:space="preserve">, </w:t>
      </w:r>
      <w:proofErr w:type="spellStart"/>
      <w:r>
        <w:rPr>
          <w:color w:val="000000"/>
        </w:rPr>
        <w:t>kā</w:t>
      </w:r>
      <w:proofErr w:type="spellEnd"/>
      <w:r>
        <w:rPr>
          <w:color w:val="000000"/>
        </w:rPr>
        <w:t xml:space="preserve"> </w:t>
      </w:r>
      <w:proofErr w:type="spellStart"/>
      <w:r>
        <w:rPr>
          <w:color w:val="000000"/>
        </w:rPr>
        <w:t>pēdējais</w:t>
      </w:r>
      <w:proofErr w:type="spellEnd"/>
      <w:r>
        <w:rPr>
          <w:color w:val="000000"/>
        </w:rPr>
        <w:t xml:space="preserve"> </w:t>
      </w:r>
      <w:proofErr w:type="spellStart"/>
      <w:r>
        <w:rPr>
          <w:color w:val="000000"/>
        </w:rPr>
        <w:t>paraksta</w:t>
      </w:r>
      <w:proofErr w:type="spellEnd"/>
      <w:r>
        <w:rPr>
          <w:color w:val="000000"/>
        </w:rPr>
        <w:t xml:space="preserve"> Gala </w:t>
      </w:r>
      <w:proofErr w:type="spellStart"/>
      <w:r>
        <w:rPr>
          <w:color w:val="000000"/>
        </w:rPr>
        <w:t>labuma</w:t>
      </w:r>
      <w:proofErr w:type="spellEnd"/>
      <w:r>
        <w:rPr>
          <w:color w:val="000000"/>
        </w:rPr>
        <w:t xml:space="preserve"> </w:t>
      </w:r>
      <w:proofErr w:type="spellStart"/>
      <w:r>
        <w:rPr>
          <w:color w:val="000000"/>
        </w:rPr>
        <w:t>guvējs</w:t>
      </w:r>
      <w:proofErr w:type="spellEnd"/>
      <w:r>
        <w:rPr>
          <w:color w:val="000000"/>
        </w:rPr>
        <w:t xml:space="preserve"> un </w:t>
      </w:r>
      <w:proofErr w:type="spellStart"/>
      <w:r>
        <w:rPr>
          <w:color w:val="000000"/>
        </w:rPr>
        <w:t>katrai</w:t>
      </w:r>
      <w:proofErr w:type="spellEnd"/>
      <w:r>
        <w:rPr>
          <w:color w:val="000000"/>
        </w:rPr>
        <w:t xml:space="preserve"> </w:t>
      </w:r>
      <w:proofErr w:type="spellStart"/>
      <w:r>
        <w:rPr>
          <w:color w:val="000000"/>
        </w:rPr>
        <w:t>Pusei</w:t>
      </w:r>
      <w:proofErr w:type="spellEnd"/>
      <w:r>
        <w:rPr>
          <w:color w:val="000000"/>
        </w:rPr>
        <w:t xml:space="preserve"> </w:t>
      </w:r>
      <w:proofErr w:type="spellStart"/>
      <w:r>
        <w:rPr>
          <w:color w:val="000000"/>
        </w:rPr>
        <w:t>tiek</w:t>
      </w:r>
      <w:proofErr w:type="spellEnd"/>
      <w:r>
        <w:rPr>
          <w:color w:val="000000"/>
        </w:rPr>
        <w:t xml:space="preserve"> </w:t>
      </w:r>
      <w:proofErr w:type="spellStart"/>
      <w:r>
        <w:rPr>
          <w:color w:val="000000"/>
        </w:rPr>
        <w:t>nosūtīts</w:t>
      </w:r>
      <w:proofErr w:type="spellEnd"/>
      <w:r>
        <w:rPr>
          <w:color w:val="000000"/>
        </w:rPr>
        <w:t xml:space="preserve"> </w:t>
      </w:r>
      <w:proofErr w:type="spellStart"/>
      <w:r>
        <w:rPr>
          <w:color w:val="000000"/>
        </w:rPr>
        <w:t>parakstītā</w:t>
      </w:r>
      <w:proofErr w:type="spellEnd"/>
      <w:r>
        <w:rPr>
          <w:color w:val="000000"/>
        </w:rPr>
        <w:t xml:space="preserve"> </w:t>
      </w:r>
      <w:proofErr w:type="spellStart"/>
      <w:r>
        <w:rPr>
          <w:color w:val="000000"/>
        </w:rPr>
        <w:t>līguma</w:t>
      </w:r>
      <w:proofErr w:type="spellEnd"/>
      <w:r>
        <w:rPr>
          <w:color w:val="000000"/>
        </w:rPr>
        <w:t xml:space="preserve"> </w:t>
      </w:r>
      <w:proofErr w:type="spellStart"/>
      <w:r>
        <w:rPr>
          <w:color w:val="000000"/>
        </w:rPr>
        <w:t>eksemplārs</w:t>
      </w:r>
      <w:proofErr w:type="spellEnd"/>
      <w:r>
        <w:rPr>
          <w:color w:val="000000"/>
        </w:rPr>
        <w:t xml:space="preserve">, kas </w:t>
      </w:r>
      <w:proofErr w:type="spellStart"/>
      <w:r>
        <w:rPr>
          <w:color w:val="000000"/>
        </w:rPr>
        <w:t>satur</w:t>
      </w:r>
      <w:proofErr w:type="spellEnd"/>
      <w:r>
        <w:rPr>
          <w:color w:val="000000"/>
        </w:rPr>
        <w:t xml:space="preserve"> </w:t>
      </w:r>
      <w:proofErr w:type="spellStart"/>
      <w:r>
        <w:rPr>
          <w:color w:val="000000"/>
        </w:rPr>
        <w:t>visu</w:t>
      </w:r>
      <w:proofErr w:type="spellEnd"/>
      <w:r>
        <w:rPr>
          <w:color w:val="000000"/>
        </w:rPr>
        <w:t xml:space="preserve"> </w:t>
      </w:r>
      <w:proofErr w:type="spellStart"/>
      <w:r>
        <w:rPr>
          <w:color w:val="000000"/>
        </w:rPr>
        <w:t>informāciju</w:t>
      </w:r>
      <w:proofErr w:type="spellEnd"/>
      <w:r>
        <w:rPr>
          <w:color w:val="000000"/>
        </w:rPr>
        <w:t xml:space="preserve">, kas </w:t>
      </w:r>
      <w:proofErr w:type="spellStart"/>
      <w:r>
        <w:rPr>
          <w:color w:val="000000"/>
        </w:rPr>
        <w:t>nepieciešama</w:t>
      </w:r>
      <w:proofErr w:type="spellEnd"/>
      <w:r>
        <w:rPr>
          <w:color w:val="000000"/>
        </w:rPr>
        <w:t xml:space="preserve"> </w:t>
      </w:r>
      <w:proofErr w:type="spellStart"/>
      <w:r>
        <w:rPr>
          <w:color w:val="000000"/>
        </w:rPr>
        <w:t>prototipa</w:t>
      </w:r>
      <w:proofErr w:type="spellEnd"/>
      <w:r>
        <w:rPr>
          <w:color w:val="000000"/>
        </w:rPr>
        <w:t xml:space="preserve"> </w:t>
      </w:r>
      <w:proofErr w:type="spellStart"/>
      <w:r>
        <w:rPr>
          <w:color w:val="000000"/>
        </w:rPr>
        <w:t>izstrādes</w:t>
      </w:r>
      <w:proofErr w:type="spellEnd"/>
      <w:r>
        <w:rPr>
          <w:color w:val="000000"/>
        </w:rPr>
        <w:t xml:space="preserve"> </w:t>
      </w:r>
      <w:proofErr w:type="spellStart"/>
      <w:r>
        <w:rPr>
          <w:color w:val="000000"/>
        </w:rPr>
        <w:t>uzsākšanai</w:t>
      </w:r>
      <w:proofErr w:type="spellEnd"/>
      <w:r>
        <w:rPr>
          <w:color w:val="000000"/>
        </w:rPr>
        <w:t xml:space="preserve">, un kas </w:t>
      </w:r>
      <w:proofErr w:type="spellStart"/>
      <w:r>
        <w:rPr>
          <w:color w:val="000000"/>
        </w:rPr>
        <w:t>iekļauj</w:t>
      </w:r>
      <w:proofErr w:type="spellEnd"/>
      <w:r>
        <w:rPr>
          <w:color w:val="000000"/>
        </w:rPr>
        <w:t xml:space="preserve"> </w:t>
      </w:r>
      <w:proofErr w:type="spellStart"/>
      <w:r>
        <w:rPr>
          <w:color w:val="000000"/>
        </w:rPr>
        <w:t>apstiprināto</w:t>
      </w:r>
      <w:proofErr w:type="spellEnd"/>
      <w:r>
        <w:rPr>
          <w:color w:val="000000"/>
        </w:rPr>
        <w:t xml:space="preserve"> </w:t>
      </w:r>
      <w:proofErr w:type="spellStart"/>
      <w:r>
        <w:rPr>
          <w:color w:val="000000"/>
        </w:rPr>
        <w:t>pieteikumu</w:t>
      </w:r>
      <w:proofErr w:type="spellEnd"/>
      <w:r>
        <w:rPr>
          <w:color w:val="000000"/>
        </w:rPr>
        <w:t xml:space="preserve">, </w:t>
      </w:r>
      <w:proofErr w:type="spellStart"/>
      <w:r>
        <w:rPr>
          <w:color w:val="000000"/>
        </w:rPr>
        <w:t>tāmi</w:t>
      </w:r>
      <w:proofErr w:type="spellEnd"/>
      <w:r>
        <w:rPr>
          <w:color w:val="000000"/>
        </w:rPr>
        <w:t xml:space="preserve"> un </w:t>
      </w:r>
      <w:proofErr w:type="spellStart"/>
      <w:r>
        <w:rPr>
          <w:color w:val="000000"/>
        </w:rPr>
        <w:t>tehnisko</w:t>
      </w:r>
      <w:proofErr w:type="spellEnd"/>
      <w:r>
        <w:rPr>
          <w:color w:val="000000"/>
        </w:rPr>
        <w:t xml:space="preserve"> </w:t>
      </w:r>
      <w:proofErr w:type="spellStart"/>
      <w:r>
        <w:rPr>
          <w:color w:val="000000"/>
        </w:rPr>
        <w:t>specifikāciju</w:t>
      </w:r>
      <w:proofErr w:type="spellEnd"/>
      <w:r>
        <w:rPr>
          <w:color w:val="000000"/>
        </w:rPr>
        <w:t xml:space="preserve">. </w:t>
      </w:r>
    </w:p>
    <w:p w14:paraId="1AC0FE53" w14:textId="77777777" w:rsidR="00C70E1A" w:rsidRDefault="00000000" w:rsidP="00C70E1A">
      <w:pPr>
        <w:widowControl/>
        <w:numPr>
          <w:ilvl w:val="0"/>
          <w:numId w:val="15"/>
        </w:numPr>
        <w:pBdr>
          <w:top w:val="nil"/>
          <w:left w:val="nil"/>
          <w:bottom w:val="nil"/>
          <w:right w:val="nil"/>
          <w:between w:val="nil"/>
        </w:pBdr>
        <w:spacing w:before="120" w:after="0" w:line="240" w:lineRule="auto"/>
        <w:ind w:left="0"/>
        <w:jc w:val="both"/>
        <w:rPr>
          <w:color w:val="000000"/>
        </w:rPr>
      </w:pPr>
      <w:r>
        <w:rPr>
          <w:color w:val="000000"/>
        </w:rPr>
        <w:t xml:space="preserve">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aicina</w:t>
      </w:r>
      <w:proofErr w:type="spellEnd"/>
      <w:r>
        <w:rPr>
          <w:color w:val="000000"/>
        </w:rPr>
        <w:t xml:space="preserve"> </w:t>
      </w:r>
      <w:proofErr w:type="spellStart"/>
      <w:r>
        <w:rPr>
          <w:color w:val="000000"/>
        </w:rPr>
        <w:t>Sadarbības</w:t>
      </w:r>
      <w:proofErr w:type="spellEnd"/>
      <w:r>
        <w:rPr>
          <w:color w:val="000000"/>
        </w:rPr>
        <w:t xml:space="preserve"> </w:t>
      </w:r>
      <w:proofErr w:type="spellStart"/>
      <w:r>
        <w:rPr>
          <w:color w:val="000000"/>
        </w:rPr>
        <w:t>partneri</w:t>
      </w:r>
      <w:proofErr w:type="spellEnd"/>
      <w:r>
        <w:rPr>
          <w:color w:val="000000"/>
        </w:rPr>
        <w:t>/</w:t>
      </w:r>
      <w:proofErr w:type="spellStart"/>
      <w:r w:rsidRPr="00DA0892">
        <w:rPr>
          <w:color w:val="000000"/>
        </w:rPr>
        <w:t>ārejo</w:t>
      </w:r>
      <w:proofErr w:type="spellEnd"/>
      <w:r w:rsidRPr="00DA0892">
        <w:rPr>
          <w:color w:val="000000"/>
        </w:rPr>
        <w:t xml:space="preserve"> </w:t>
      </w:r>
      <w:proofErr w:type="spellStart"/>
      <w:r w:rsidRPr="007801A0">
        <w:rPr>
          <w:color w:val="000000"/>
          <w:szCs w:val="24"/>
        </w:rPr>
        <w:t>pakalpojuma</w:t>
      </w:r>
      <w:proofErr w:type="spellEnd"/>
      <w:r w:rsidRPr="007801A0">
        <w:rPr>
          <w:color w:val="000000"/>
          <w:szCs w:val="24"/>
        </w:rPr>
        <w:t xml:space="preserve"> </w:t>
      </w:r>
      <w:proofErr w:type="spellStart"/>
      <w:r w:rsidRPr="007801A0">
        <w:rPr>
          <w:color w:val="000000"/>
          <w:szCs w:val="24"/>
        </w:rPr>
        <w:t>sniedzēju</w:t>
      </w:r>
      <w:proofErr w:type="spellEnd"/>
      <w:r>
        <w:rPr>
          <w:color w:val="000000"/>
        </w:rPr>
        <w:t xml:space="preserve"> </w:t>
      </w:r>
      <w:proofErr w:type="gramStart"/>
      <w:r>
        <w:rPr>
          <w:color w:val="000000"/>
        </w:rPr>
        <w:t>un Gala</w:t>
      </w:r>
      <w:proofErr w:type="gramEnd"/>
      <w:r>
        <w:rPr>
          <w:color w:val="000000"/>
        </w:rPr>
        <w:t xml:space="preserve"> </w:t>
      </w:r>
      <w:proofErr w:type="spellStart"/>
      <w:r>
        <w:rPr>
          <w:color w:val="000000"/>
        </w:rPr>
        <w:t>labuma</w:t>
      </w:r>
      <w:proofErr w:type="spellEnd"/>
      <w:r>
        <w:rPr>
          <w:color w:val="000000"/>
        </w:rPr>
        <w:t xml:space="preserve"> </w:t>
      </w:r>
      <w:proofErr w:type="spellStart"/>
      <w:r>
        <w:rPr>
          <w:color w:val="000000"/>
        </w:rPr>
        <w:t>guvēju</w:t>
      </w:r>
      <w:proofErr w:type="spellEnd"/>
      <w:r>
        <w:rPr>
          <w:color w:val="000000"/>
        </w:rPr>
        <w:t xml:space="preserve"> </w:t>
      </w:r>
      <w:proofErr w:type="spellStart"/>
      <w:r>
        <w:rPr>
          <w:color w:val="000000"/>
        </w:rPr>
        <w:t>parakstīt</w:t>
      </w:r>
      <w:proofErr w:type="spellEnd"/>
      <w:r>
        <w:rPr>
          <w:color w:val="000000"/>
        </w:rPr>
        <w:t xml:space="preserve"> </w:t>
      </w:r>
      <w:proofErr w:type="spellStart"/>
      <w:r>
        <w:rPr>
          <w:color w:val="000000"/>
        </w:rPr>
        <w:t>trīspusējo</w:t>
      </w:r>
      <w:proofErr w:type="spellEnd"/>
      <w:r>
        <w:rPr>
          <w:color w:val="000000"/>
        </w:rPr>
        <w:t xml:space="preserve"> </w:t>
      </w:r>
      <w:proofErr w:type="spellStart"/>
      <w:r>
        <w:rPr>
          <w:color w:val="000000"/>
        </w:rPr>
        <w:t>prototipa</w:t>
      </w:r>
      <w:proofErr w:type="spellEnd"/>
      <w:r>
        <w:rPr>
          <w:color w:val="000000"/>
        </w:rPr>
        <w:t xml:space="preserve"> </w:t>
      </w:r>
      <w:proofErr w:type="spellStart"/>
      <w:r>
        <w:rPr>
          <w:color w:val="000000"/>
        </w:rPr>
        <w:t>izstrādes</w:t>
      </w:r>
      <w:proofErr w:type="spellEnd"/>
      <w:r>
        <w:rPr>
          <w:color w:val="000000"/>
        </w:rPr>
        <w:t xml:space="preserve"> </w:t>
      </w:r>
      <w:proofErr w:type="spellStart"/>
      <w:r>
        <w:rPr>
          <w:color w:val="000000"/>
        </w:rPr>
        <w:t>līgumu</w:t>
      </w:r>
      <w:proofErr w:type="spellEnd"/>
      <w:r>
        <w:rPr>
          <w:color w:val="000000"/>
        </w:rPr>
        <w:t xml:space="preserve"> ne </w:t>
      </w:r>
      <w:proofErr w:type="spellStart"/>
      <w:r>
        <w:rPr>
          <w:color w:val="000000"/>
        </w:rPr>
        <w:t>vēlāk</w:t>
      </w:r>
      <w:proofErr w:type="spellEnd"/>
      <w:r>
        <w:rPr>
          <w:color w:val="000000"/>
        </w:rPr>
        <w:t xml:space="preserve"> </w:t>
      </w:r>
      <w:proofErr w:type="spellStart"/>
      <w:r>
        <w:rPr>
          <w:color w:val="000000"/>
        </w:rPr>
        <w:t>kā</w:t>
      </w:r>
      <w:proofErr w:type="spellEnd"/>
      <w:r>
        <w:rPr>
          <w:color w:val="000000"/>
        </w:rPr>
        <w:t xml:space="preserve"> 30 </w:t>
      </w:r>
      <w:proofErr w:type="spellStart"/>
      <w:r>
        <w:rPr>
          <w:color w:val="000000"/>
        </w:rPr>
        <w:t>dienu</w:t>
      </w:r>
      <w:proofErr w:type="spellEnd"/>
      <w:r>
        <w:rPr>
          <w:color w:val="000000"/>
        </w:rPr>
        <w:t xml:space="preserve"> </w:t>
      </w:r>
      <w:proofErr w:type="spellStart"/>
      <w:r>
        <w:rPr>
          <w:color w:val="000000"/>
        </w:rPr>
        <w:t>laikā</w:t>
      </w:r>
      <w:proofErr w:type="spellEnd"/>
      <w:r>
        <w:rPr>
          <w:color w:val="000000"/>
        </w:rPr>
        <w:t xml:space="preserve"> </w:t>
      </w:r>
      <w:proofErr w:type="spellStart"/>
      <w:r>
        <w:rPr>
          <w:color w:val="000000"/>
        </w:rPr>
        <w:t>pēc</w:t>
      </w:r>
      <w:proofErr w:type="spellEnd"/>
      <w:r>
        <w:rPr>
          <w:color w:val="000000"/>
        </w:rPr>
        <w:t xml:space="preserve"> </w:t>
      </w:r>
      <w:proofErr w:type="spellStart"/>
      <w:r>
        <w:rPr>
          <w:color w:val="000000"/>
        </w:rPr>
        <w:t>atbalsta</w:t>
      </w:r>
      <w:proofErr w:type="spellEnd"/>
      <w:r>
        <w:rPr>
          <w:color w:val="000000"/>
        </w:rPr>
        <w:t xml:space="preserve"> </w:t>
      </w:r>
      <w:proofErr w:type="spellStart"/>
      <w:r>
        <w:rPr>
          <w:color w:val="000000"/>
        </w:rPr>
        <w:t>līguma</w:t>
      </w:r>
      <w:proofErr w:type="spellEnd"/>
      <w:r>
        <w:rPr>
          <w:color w:val="000000"/>
        </w:rPr>
        <w:t xml:space="preserve"> </w:t>
      </w:r>
      <w:proofErr w:type="spellStart"/>
      <w:r>
        <w:rPr>
          <w:color w:val="000000"/>
        </w:rPr>
        <w:t>noslēgšanas</w:t>
      </w:r>
      <w:proofErr w:type="spellEnd"/>
      <w:r>
        <w:rPr>
          <w:color w:val="000000"/>
        </w:rPr>
        <w:t xml:space="preserve">. Ja </w:t>
      </w:r>
      <w:proofErr w:type="spellStart"/>
      <w:r>
        <w:rPr>
          <w:color w:val="000000"/>
        </w:rPr>
        <w:t>Sadarbības</w:t>
      </w:r>
      <w:proofErr w:type="spellEnd"/>
      <w:r>
        <w:rPr>
          <w:color w:val="000000"/>
        </w:rPr>
        <w:t xml:space="preserve"> </w:t>
      </w:r>
      <w:proofErr w:type="spellStart"/>
      <w:r>
        <w:rPr>
          <w:color w:val="000000"/>
        </w:rPr>
        <w:t>partneris</w:t>
      </w:r>
      <w:proofErr w:type="spellEnd"/>
      <w:r>
        <w:rPr>
          <w:color w:val="000000"/>
        </w:rPr>
        <w:t>/</w:t>
      </w:r>
      <w:proofErr w:type="spellStart"/>
      <w:r w:rsidRPr="00DA0892">
        <w:rPr>
          <w:color w:val="000000"/>
        </w:rPr>
        <w:t>ārej</w:t>
      </w:r>
      <w:r>
        <w:rPr>
          <w:color w:val="000000"/>
        </w:rPr>
        <w:t>ai</w:t>
      </w:r>
      <w:proofErr w:type="spellEnd"/>
      <w:r w:rsidRPr="00DA0892">
        <w:rPr>
          <w:color w:val="000000"/>
        </w:rPr>
        <w:t xml:space="preserve"> </w:t>
      </w:r>
      <w:proofErr w:type="spellStart"/>
      <w:r w:rsidRPr="007801A0">
        <w:rPr>
          <w:color w:val="000000"/>
          <w:szCs w:val="24"/>
        </w:rPr>
        <w:t>pakalpojuma</w:t>
      </w:r>
      <w:proofErr w:type="spellEnd"/>
      <w:r w:rsidRPr="007801A0">
        <w:rPr>
          <w:color w:val="000000"/>
          <w:szCs w:val="24"/>
        </w:rPr>
        <w:t xml:space="preserve"> </w:t>
      </w:r>
      <w:proofErr w:type="spellStart"/>
      <w:r w:rsidRPr="007801A0">
        <w:rPr>
          <w:color w:val="000000"/>
          <w:szCs w:val="24"/>
        </w:rPr>
        <w:t>sniedzēj</w:t>
      </w:r>
      <w:r>
        <w:rPr>
          <w:color w:val="000000"/>
          <w:szCs w:val="24"/>
        </w:rPr>
        <w:t>s</w:t>
      </w:r>
      <w:proofErr w:type="spellEnd"/>
      <w:r>
        <w:rPr>
          <w:color w:val="000000"/>
        </w:rPr>
        <w:t xml:space="preserve"> un/</w:t>
      </w:r>
      <w:proofErr w:type="spellStart"/>
      <w:r>
        <w:rPr>
          <w:color w:val="000000"/>
        </w:rPr>
        <w:t>vai</w:t>
      </w:r>
      <w:proofErr w:type="spellEnd"/>
      <w:r>
        <w:rPr>
          <w:color w:val="000000"/>
        </w:rPr>
        <w:t xml:space="preserve"> Gala </w:t>
      </w:r>
      <w:proofErr w:type="spellStart"/>
      <w:r>
        <w:rPr>
          <w:color w:val="000000"/>
        </w:rPr>
        <w:t>labuma</w:t>
      </w:r>
      <w:proofErr w:type="spellEnd"/>
      <w:r>
        <w:rPr>
          <w:color w:val="000000"/>
        </w:rPr>
        <w:t xml:space="preserve"> </w:t>
      </w:r>
      <w:proofErr w:type="spellStart"/>
      <w:r>
        <w:rPr>
          <w:color w:val="000000"/>
        </w:rPr>
        <w:t>guvējs</w:t>
      </w:r>
      <w:proofErr w:type="spellEnd"/>
      <w:r>
        <w:rPr>
          <w:color w:val="000000"/>
        </w:rPr>
        <w:t xml:space="preserve"> </w:t>
      </w:r>
      <w:proofErr w:type="spellStart"/>
      <w:r>
        <w:rPr>
          <w:color w:val="000000"/>
        </w:rPr>
        <w:t>neparaksta</w:t>
      </w:r>
      <w:proofErr w:type="spellEnd"/>
      <w:r>
        <w:rPr>
          <w:color w:val="000000"/>
        </w:rPr>
        <w:t xml:space="preserve"> </w:t>
      </w:r>
      <w:proofErr w:type="spellStart"/>
      <w:r>
        <w:rPr>
          <w:color w:val="000000"/>
        </w:rPr>
        <w:t>trīspusējo</w:t>
      </w:r>
      <w:proofErr w:type="spellEnd"/>
      <w:r>
        <w:rPr>
          <w:color w:val="000000"/>
        </w:rPr>
        <w:t xml:space="preserve"> </w:t>
      </w:r>
      <w:proofErr w:type="spellStart"/>
      <w:r>
        <w:rPr>
          <w:color w:val="000000"/>
        </w:rPr>
        <w:t>prototipa</w:t>
      </w:r>
      <w:proofErr w:type="spellEnd"/>
      <w:r>
        <w:rPr>
          <w:color w:val="000000"/>
        </w:rPr>
        <w:t xml:space="preserve"> </w:t>
      </w:r>
      <w:proofErr w:type="spellStart"/>
      <w:r>
        <w:rPr>
          <w:color w:val="000000"/>
        </w:rPr>
        <w:t>izstrādes</w:t>
      </w:r>
      <w:proofErr w:type="spellEnd"/>
      <w:r>
        <w:rPr>
          <w:color w:val="000000"/>
        </w:rPr>
        <w:t xml:space="preserve"> </w:t>
      </w:r>
      <w:proofErr w:type="spellStart"/>
      <w:r>
        <w:rPr>
          <w:color w:val="000000"/>
        </w:rPr>
        <w:t>līgumu</w:t>
      </w:r>
      <w:proofErr w:type="spellEnd"/>
      <w:r>
        <w:rPr>
          <w:color w:val="000000"/>
        </w:rPr>
        <w:t xml:space="preserve"> </w:t>
      </w:r>
      <w:proofErr w:type="spellStart"/>
      <w:r>
        <w:rPr>
          <w:color w:val="000000"/>
        </w:rPr>
        <w:t>norādītajā</w:t>
      </w:r>
      <w:proofErr w:type="spellEnd"/>
      <w:r>
        <w:rPr>
          <w:color w:val="000000"/>
        </w:rPr>
        <w:t xml:space="preserve"> </w:t>
      </w:r>
      <w:proofErr w:type="spellStart"/>
      <w:r>
        <w:rPr>
          <w:color w:val="000000"/>
        </w:rPr>
        <w:t>termiņā</w:t>
      </w:r>
      <w:proofErr w:type="spellEnd"/>
      <w:r>
        <w:rPr>
          <w:color w:val="000000"/>
        </w:rPr>
        <w:t xml:space="preserve">, 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izbeidz</w:t>
      </w:r>
      <w:proofErr w:type="spellEnd"/>
      <w:r>
        <w:rPr>
          <w:color w:val="000000"/>
        </w:rPr>
        <w:t xml:space="preserve"> </w:t>
      </w:r>
      <w:proofErr w:type="spellStart"/>
      <w:r>
        <w:rPr>
          <w:color w:val="000000"/>
        </w:rPr>
        <w:t>trīspusējo</w:t>
      </w:r>
      <w:proofErr w:type="spellEnd"/>
      <w:r>
        <w:rPr>
          <w:color w:val="000000"/>
        </w:rPr>
        <w:t xml:space="preserve"> </w:t>
      </w:r>
      <w:proofErr w:type="spellStart"/>
      <w:r>
        <w:rPr>
          <w:color w:val="000000"/>
        </w:rPr>
        <w:t>prototipa</w:t>
      </w:r>
      <w:proofErr w:type="spellEnd"/>
      <w:r>
        <w:rPr>
          <w:color w:val="000000"/>
        </w:rPr>
        <w:t xml:space="preserve"> </w:t>
      </w:r>
      <w:proofErr w:type="spellStart"/>
      <w:r>
        <w:rPr>
          <w:color w:val="000000"/>
        </w:rPr>
        <w:t>izstrādes</w:t>
      </w:r>
      <w:proofErr w:type="spellEnd"/>
      <w:r>
        <w:rPr>
          <w:color w:val="000000"/>
        </w:rPr>
        <w:t xml:space="preserve"> </w:t>
      </w:r>
      <w:proofErr w:type="spellStart"/>
      <w:r>
        <w:rPr>
          <w:color w:val="000000"/>
        </w:rPr>
        <w:t>līguma</w:t>
      </w:r>
      <w:proofErr w:type="spellEnd"/>
      <w:r>
        <w:rPr>
          <w:color w:val="000000"/>
        </w:rPr>
        <w:t xml:space="preserve"> </w:t>
      </w:r>
      <w:proofErr w:type="spellStart"/>
      <w:r>
        <w:rPr>
          <w:color w:val="000000"/>
        </w:rPr>
        <w:t>parakstīšanas</w:t>
      </w:r>
      <w:proofErr w:type="spellEnd"/>
      <w:r>
        <w:rPr>
          <w:color w:val="000000"/>
        </w:rPr>
        <w:t xml:space="preserve"> </w:t>
      </w:r>
      <w:proofErr w:type="spellStart"/>
      <w:r>
        <w:rPr>
          <w:color w:val="000000"/>
        </w:rPr>
        <w:t>procesu</w:t>
      </w:r>
      <w:proofErr w:type="spellEnd"/>
      <w:r>
        <w:rPr>
          <w:color w:val="000000"/>
        </w:rPr>
        <w:t xml:space="preserve">, par to </w:t>
      </w:r>
      <w:proofErr w:type="spellStart"/>
      <w:r>
        <w:rPr>
          <w:color w:val="000000"/>
        </w:rPr>
        <w:t>informējot</w:t>
      </w:r>
      <w:proofErr w:type="spellEnd"/>
      <w:r>
        <w:rPr>
          <w:color w:val="000000"/>
        </w:rPr>
        <w:t xml:space="preserve"> </w:t>
      </w:r>
      <w:proofErr w:type="spellStart"/>
      <w:r>
        <w:rPr>
          <w:color w:val="000000"/>
        </w:rPr>
        <w:t>Sadarbības</w:t>
      </w:r>
      <w:proofErr w:type="spellEnd"/>
      <w:r>
        <w:rPr>
          <w:color w:val="000000"/>
        </w:rPr>
        <w:t xml:space="preserve"> </w:t>
      </w:r>
      <w:proofErr w:type="spellStart"/>
      <w:r>
        <w:rPr>
          <w:color w:val="000000"/>
        </w:rPr>
        <w:t>partneri</w:t>
      </w:r>
      <w:proofErr w:type="spellEnd"/>
      <w:r>
        <w:rPr>
          <w:color w:val="000000"/>
        </w:rPr>
        <w:t xml:space="preserve">, Gala </w:t>
      </w:r>
      <w:proofErr w:type="spellStart"/>
      <w:r>
        <w:rPr>
          <w:color w:val="000000"/>
        </w:rPr>
        <w:t>labuma</w:t>
      </w:r>
      <w:proofErr w:type="spellEnd"/>
      <w:r>
        <w:rPr>
          <w:color w:val="000000"/>
        </w:rPr>
        <w:t xml:space="preserve"> </w:t>
      </w:r>
      <w:proofErr w:type="spellStart"/>
      <w:r>
        <w:rPr>
          <w:color w:val="000000"/>
        </w:rPr>
        <w:t>guvēju</w:t>
      </w:r>
      <w:proofErr w:type="spellEnd"/>
      <w:r>
        <w:rPr>
          <w:color w:val="000000"/>
        </w:rPr>
        <w:t xml:space="preserve"> </w:t>
      </w:r>
      <w:proofErr w:type="gramStart"/>
      <w:r>
        <w:rPr>
          <w:color w:val="000000"/>
        </w:rPr>
        <w:t>un TBC</w:t>
      </w:r>
      <w:proofErr w:type="gramEnd"/>
      <w:r>
        <w:rPr>
          <w:color w:val="000000"/>
        </w:rPr>
        <w:t xml:space="preserve"> </w:t>
      </w:r>
      <w:proofErr w:type="spellStart"/>
      <w:r>
        <w:rPr>
          <w:color w:val="000000"/>
        </w:rPr>
        <w:t>vadītāju</w:t>
      </w:r>
      <w:proofErr w:type="spellEnd"/>
      <w:r>
        <w:rPr>
          <w:color w:val="000000"/>
        </w:rPr>
        <w:t xml:space="preserve">. </w:t>
      </w:r>
      <w:proofErr w:type="spellStart"/>
      <w:r>
        <w:rPr>
          <w:color w:val="000000"/>
        </w:rPr>
        <w:t>Gadījumā</w:t>
      </w:r>
      <w:proofErr w:type="spellEnd"/>
      <w:r>
        <w:rPr>
          <w:color w:val="000000"/>
        </w:rPr>
        <w:t xml:space="preserve">, ja </w:t>
      </w:r>
      <w:proofErr w:type="spellStart"/>
      <w:r>
        <w:rPr>
          <w:color w:val="000000"/>
        </w:rPr>
        <w:t>trīspusēja</w:t>
      </w:r>
      <w:proofErr w:type="spellEnd"/>
      <w:r>
        <w:rPr>
          <w:color w:val="000000"/>
        </w:rPr>
        <w:t xml:space="preserve"> </w:t>
      </w:r>
      <w:proofErr w:type="spellStart"/>
      <w:r>
        <w:rPr>
          <w:color w:val="000000"/>
        </w:rPr>
        <w:t>prototipa</w:t>
      </w:r>
      <w:proofErr w:type="spellEnd"/>
      <w:r>
        <w:rPr>
          <w:color w:val="000000"/>
        </w:rPr>
        <w:t xml:space="preserve"> </w:t>
      </w:r>
      <w:proofErr w:type="spellStart"/>
      <w:r>
        <w:rPr>
          <w:color w:val="000000"/>
        </w:rPr>
        <w:t>izstrādes</w:t>
      </w:r>
      <w:proofErr w:type="spellEnd"/>
      <w:r>
        <w:rPr>
          <w:color w:val="000000"/>
        </w:rPr>
        <w:t xml:space="preserve"> </w:t>
      </w:r>
      <w:proofErr w:type="spellStart"/>
      <w:r>
        <w:rPr>
          <w:color w:val="000000"/>
        </w:rPr>
        <w:t>līguma</w:t>
      </w:r>
      <w:proofErr w:type="spellEnd"/>
      <w:r>
        <w:rPr>
          <w:color w:val="000000"/>
        </w:rPr>
        <w:t xml:space="preserve">, kas </w:t>
      </w:r>
      <w:proofErr w:type="spellStart"/>
      <w:r>
        <w:rPr>
          <w:color w:val="000000"/>
        </w:rPr>
        <w:t>paredz</w:t>
      </w:r>
      <w:proofErr w:type="spellEnd"/>
      <w:r>
        <w:rPr>
          <w:color w:val="000000"/>
        </w:rPr>
        <w:t xml:space="preserve"> </w:t>
      </w:r>
      <w:proofErr w:type="spellStart"/>
      <w:r>
        <w:rPr>
          <w:color w:val="000000"/>
        </w:rPr>
        <w:t>atbalstu</w:t>
      </w:r>
      <w:proofErr w:type="spellEnd"/>
      <w:r>
        <w:rPr>
          <w:color w:val="000000"/>
        </w:rPr>
        <w:t xml:space="preserve"> </w:t>
      </w:r>
      <w:proofErr w:type="spellStart"/>
      <w:r>
        <w:rPr>
          <w:color w:val="000000"/>
        </w:rPr>
        <w:t>prototipa</w:t>
      </w:r>
      <w:proofErr w:type="spellEnd"/>
      <w:r>
        <w:rPr>
          <w:color w:val="000000"/>
        </w:rPr>
        <w:t xml:space="preserve"> </w:t>
      </w:r>
      <w:proofErr w:type="spellStart"/>
      <w:r>
        <w:rPr>
          <w:color w:val="000000"/>
        </w:rPr>
        <w:t>izstrādei</w:t>
      </w:r>
      <w:proofErr w:type="spellEnd"/>
      <w:r>
        <w:rPr>
          <w:color w:val="000000"/>
        </w:rPr>
        <w:t xml:space="preserve">, </w:t>
      </w:r>
      <w:proofErr w:type="spellStart"/>
      <w:r>
        <w:rPr>
          <w:color w:val="000000"/>
        </w:rPr>
        <w:t>parakstīšanas</w:t>
      </w:r>
      <w:proofErr w:type="spellEnd"/>
      <w:r>
        <w:rPr>
          <w:color w:val="000000"/>
        </w:rPr>
        <w:t xml:space="preserve"> process </w:t>
      </w:r>
      <w:proofErr w:type="spellStart"/>
      <w:r>
        <w:rPr>
          <w:color w:val="000000"/>
        </w:rPr>
        <w:t>tiek</w:t>
      </w:r>
      <w:proofErr w:type="spellEnd"/>
      <w:r>
        <w:rPr>
          <w:color w:val="000000"/>
        </w:rPr>
        <w:t xml:space="preserve"> </w:t>
      </w:r>
      <w:proofErr w:type="spellStart"/>
      <w:r>
        <w:rPr>
          <w:color w:val="000000"/>
        </w:rPr>
        <w:t>izbeigts</w:t>
      </w:r>
      <w:proofErr w:type="spellEnd"/>
      <w:r>
        <w:rPr>
          <w:color w:val="000000"/>
        </w:rPr>
        <w:t xml:space="preserve">, TBC </w:t>
      </w:r>
      <w:proofErr w:type="spellStart"/>
      <w:r>
        <w:rPr>
          <w:color w:val="000000"/>
        </w:rPr>
        <w:t>atbildīgajam</w:t>
      </w:r>
      <w:proofErr w:type="spellEnd"/>
      <w:r>
        <w:rPr>
          <w:color w:val="000000"/>
        </w:rPr>
        <w:t xml:space="preserve"> </w:t>
      </w:r>
      <w:proofErr w:type="spellStart"/>
      <w:r>
        <w:rPr>
          <w:color w:val="000000"/>
        </w:rPr>
        <w:t>darbiniekam</w:t>
      </w:r>
      <w:proofErr w:type="spellEnd"/>
      <w:r>
        <w:rPr>
          <w:color w:val="000000"/>
        </w:rPr>
        <w:t xml:space="preserve"> ir </w:t>
      </w:r>
      <w:proofErr w:type="spellStart"/>
      <w:r>
        <w:rPr>
          <w:color w:val="000000"/>
        </w:rPr>
        <w:t>pienākums</w:t>
      </w:r>
      <w:proofErr w:type="spellEnd"/>
      <w:r>
        <w:rPr>
          <w:color w:val="000000"/>
        </w:rPr>
        <w:t xml:space="preserve"> </w:t>
      </w:r>
      <w:proofErr w:type="spellStart"/>
      <w:r>
        <w:rPr>
          <w:color w:val="000000"/>
        </w:rPr>
        <w:t>rīkoties</w:t>
      </w:r>
      <w:proofErr w:type="spellEnd"/>
      <w:r>
        <w:rPr>
          <w:color w:val="000000"/>
        </w:rPr>
        <w:t xml:space="preserve"> </w:t>
      </w:r>
      <w:proofErr w:type="spellStart"/>
      <w:r>
        <w:rPr>
          <w:color w:val="000000"/>
        </w:rPr>
        <w:t>saskaņā</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šo</w:t>
      </w:r>
      <w:proofErr w:type="spellEnd"/>
      <w:r>
        <w:rPr>
          <w:color w:val="000000"/>
        </w:rPr>
        <w:t xml:space="preserve"> </w:t>
      </w:r>
      <w:proofErr w:type="spellStart"/>
      <w:r>
        <w:rPr>
          <w:color w:val="000000"/>
        </w:rPr>
        <w:t>noteikumu</w:t>
      </w:r>
      <w:proofErr w:type="spellEnd"/>
      <w:r>
        <w:rPr>
          <w:color w:val="000000"/>
        </w:rPr>
        <w:t xml:space="preserve"> </w:t>
      </w:r>
      <w:proofErr w:type="gramStart"/>
      <w:r>
        <w:rPr>
          <w:color w:val="000000"/>
        </w:rPr>
        <w:t>37.punktu</w:t>
      </w:r>
      <w:proofErr w:type="gramEnd"/>
      <w:r>
        <w:rPr>
          <w:color w:val="000000"/>
        </w:rPr>
        <w:t xml:space="preserve">, par to </w:t>
      </w:r>
      <w:proofErr w:type="spellStart"/>
      <w:r>
        <w:rPr>
          <w:color w:val="000000"/>
        </w:rPr>
        <w:t>informējot</w:t>
      </w:r>
      <w:proofErr w:type="spellEnd"/>
      <w:r>
        <w:rPr>
          <w:color w:val="000000"/>
        </w:rPr>
        <w:t xml:space="preserve"> TBC </w:t>
      </w:r>
      <w:proofErr w:type="spellStart"/>
      <w:r>
        <w:rPr>
          <w:color w:val="000000"/>
        </w:rPr>
        <w:t>vadītāju</w:t>
      </w:r>
      <w:proofErr w:type="spellEnd"/>
      <w:r>
        <w:rPr>
          <w:color w:val="000000"/>
        </w:rPr>
        <w:t>.</w:t>
      </w:r>
    </w:p>
    <w:p w14:paraId="78E96D39" w14:textId="77777777" w:rsidR="00C70E1A" w:rsidRDefault="00000000" w:rsidP="00C70E1A">
      <w:pPr>
        <w:widowControl/>
        <w:numPr>
          <w:ilvl w:val="0"/>
          <w:numId w:val="15"/>
        </w:numPr>
        <w:pBdr>
          <w:top w:val="nil"/>
          <w:left w:val="nil"/>
          <w:bottom w:val="nil"/>
          <w:right w:val="nil"/>
          <w:between w:val="nil"/>
        </w:pBdr>
        <w:spacing w:before="120" w:after="0" w:line="240" w:lineRule="auto"/>
        <w:ind w:left="0"/>
        <w:jc w:val="both"/>
        <w:rPr>
          <w:color w:val="000000"/>
        </w:rPr>
      </w:pPr>
      <w:r>
        <w:rPr>
          <w:color w:val="000000"/>
        </w:rPr>
        <w:lastRenderedPageBreak/>
        <w:t xml:space="preserve">Ja Gala </w:t>
      </w:r>
      <w:proofErr w:type="spellStart"/>
      <w:r>
        <w:rPr>
          <w:color w:val="000000"/>
        </w:rPr>
        <w:t>labuma</w:t>
      </w:r>
      <w:proofErr w:type="spellEnd"/>
      <w:r>
        <w:rPr>
          <w:color w:val="000000"/>
        </w:rPr>
        <w:t xml:space="preserve"> </w:t>
      </w:r>
      <w:proofErr w:type="spellStart"/>
      <w:r>
        <w:rPr>
          <w:color w:val="000000"/>
        </w:rPr>
        <w:t>guvējs</w:t>
      </w:r>
      <w:proofErr w:type="spellEnd"/>
      <w:r>
        <w:rPr>
          <w:color w:val="000000"/>
        </w:rPr>
        <w:t xml:space="preserve"> ir </w:t>
      </w:r>
      <w:proofErr w:type="spellStart"/>
      <w:r>
        <w:rPr>
          <w:color w:val="000000"/>
        </w:rPr>
        <w:t>komersants</w:t>
      </w:r>
      <w:proofErr w:type="spellEnd"/>
      <w:r>
        <w:rPr>
          <w:color w:val="000000"/>
        </w:rPr>
        <w:t xml:space="preserve"> un </w:t>
      </w:r>
      <w:proofErr w:type="spellStart"/>
      <w:r>
        <w:rPr>
          <w:color w:val="000000"/>
        </w:rPr>
        <w:t>trīspusējais</w:t>
      </w:r>
      <w:proofErr w:type="spellEnd"/>
      <w:r>
        <w:rPr>
          <w:color w:val="000000"/>
        </w:rPr>
        <w:t xml:space="preserve"> </w:t>
      </w:r>
      <w:proofErr w:type="spellStart"/>
      <w:r>
        <w:rPr>
          <w:color w:val="000000"/>
        </w:rPr>
        <w:t>prototipa</w:t>
      </w:r>
      <w:proofErr w:type="spellEnd"/>
      <w:r>
        <w:rPr>
          <w:color w:val="000000"/>
        </w:rPr>
        <w:t xml:space="preserve"> </w:t>
      </w:r>
      <w:proofErr w:type="spellStart"/>
      <w:r>
        <w:rPr>
          <w:color w:val="000000"/>
        </w:rPr>
        <w:t>izstrādes</w:t>
      </w:r>
      <w:proofErr w:type="spellEnd"/>
      <w:r>
        <w:rPr>
          <w:color w:val="000000"/>
        </w:rPr>
        <w:t xml:space="preserve"> </w:t>
      </w:r>
      <w:proofErr w:type="spellStart"/>
      <w:r>
        <w:rPr>
          <w:color w:val="000000"/>
        </w:rPr>
        <w:t>līgums</w:t>
      </w:r>
      <w:proofErr w:type="spellEnd"/>
      <w:r>
        <w:rPr>
          <w:color w:val="000000"/>
        </w:rPr>
        <w:t xml:space="preserve"> </w:t>
      </w:r>
      <w:proofErr w:type="spellStart"/>
      <w:r>
        <w:rPr>
          <w:color w:val="000000"/>
        </w:rPr>
        <w:t>tiek</w:t>
      </w:r>
      <w:proofErr w:type="spellEnd"/>
      <w:r>
        <w:rPr>
          <w:color w:val="000000"/>
        </w:rPr>
        <w:t xml:space="preserve"> </w:t>
      </w:r>
      <w:proofErr w:type="spellStart"/>
      <w:r>
        <w:rPr>
          <w:color w:val="000000"/>
        </w:rPr>
        <w:t>sagatavots</w:t>
      </w:r>
      <w:proofErr w:type="spellEnd"/>
      <w:r>
        <w:rPr>
          <w:color w:val="000000"/>
        </w:rPr>
        <w:t xml:space="preserve"> </w:t>
      </w:r>
      <w:proofErr w:type="spellStart"/>
      <w:r>
        <w:rPr>
          <w:color w:val="000000"/>
        </w:rPr>
        <w:t>elektroniskā</w:t>
      </w:r>
      <w:proofErr w:type="spellEnd"/>
      <w:r>
        <w:rPr>
          <w:color w:val="000000"/>
        </w:rPr>
        <w:t xml:space="preserve"> </w:t>
      </w:r>
      <w:proofErr w:type="spellStart"/>
      <w:r>
        <w:rPr>
          <w:color w:val="000000"/>
        </w:rPr>
        <w:t>veidā</w:t>
      </w:r>
      <w:proofErr w:type="spellEnd"/>
      <w:r>
        <w:rPr>
          <w:color w:val="000000"/>
        </w:rPr>
        <w:t xml:space="preserve">, LN </w:t>
      </w:r>
      <w:proofErr w:type="spellStart"/>
      <w:r>
        <w:rPr>
          <w:color w:val="000000"/>
        </w:rPr>
        <w:t>nodrošina</w:t>
      </w:r>
      <w:proofErr w:type="spellEnd"/>
      <w:r>
        <w:rPr>
          <w:color w:val="000000"/>
        </w:rPr>
        <w:t xml:space="preserve">, ka </w:t>
      </w:r>
      <w:proofErr w:type="spellStart"/>
      <w:r>
        <w:rPr>
          <w:color w:val="000000"/>
        </w:rPr>
        <w:t>trīspusējais</w:t>
      </w:r>
      <w:proofErr w:type="spellEnd"/>
      <w:r>
        <w:rPr>
          <w:color w:val="000000"/>
        </w:rPr>
        <w:t xml:space="preserve"> </w:t>
      </w:r>
      <w:proofErr w:type="spellStart"/>
      <w:r>
        <w:rPr>
          <w:color w:val="000000"/>
        </w:rPr>
        <w:t>prototipa</w:t>
      </w:r>
      <w:proofErr w:type="spellEnd"/>
      <w:r>
        <w:rPr>
          <w:color w:val="000000"/>
        </w:rPr>
        <w:t xml:space="preserve"> </w:t>
      </w:r>
      <w:proofErr w:type="spellStart"/>
      <w:r>
        <w:rPr>
          <w:color w:val="000000"/>
        </w:rPr>
        <w:t>izstrādes</w:t>
      </w:r>
      <w:proofErr w:type="spellEnd"/>
      <w:r>
        <w:rPr>
          <w:color w:val="000000"/>
        </w:rPr>
        <w:t xml:space="preserve"> </w:t>
      </w:r>
      <w:proofErr w:type="spellStart"/>
      <w:r>
        <w:rPr>
          <w:color w:val="000000"/>
        </w:rPr>
        <w:t>līgums</w:t>
      </w:r>
      <w:proofErr w:type="spellEnd"/>
      <w:r>
        <w:rPr>
          <w:color w:val="000000"/>
        </w:rPr>
        <w:t xml:space="preserve"> </w:t>
      </w:r>
      <w:proofErr w:type="spellStart"/>
      <w:r>
        <w:rPr>
          <w:color w:val="000000"/>
        </w:rPr>
        <w:t>tiek</w:t>
      </w:r>
      <w:proofErr w:type="spellEnd"/>
      <w:r>
        <w:rPr>
          <w:color w:val="000000"/>
        </w:rPr>
        <w:t xml:space="preserve"> </w:t>
      </w:r>
      <w:proofErr w:type="spellStart"/>
      <w:r>
        <w:rPr>
          <w:color w:val="000000"/>
        </w:rPr>
        <w:t>nosūtīts</w:t>
      </w:r>
      <w:proofErr w:type="spellEnd"/>
      <w:r>
        <w:rPr>
          <w:color w:val="000000"/>
        </w:rPr>
        <w:t xml:space="preserve"> </w:t>
      </w:r>
      <w:proofErr w:type="spellStart"/>
      <w:r>
        <w:rPr>
          <w:color w:val="000000"/>
        </w:rPr>
        <w:t>Sadarbības</w:t>
      </w:r>
      <w:proofErr w:type="spellEnd"/>
      <w:r>
        <w:rPr>
          <w:color w:val="000000"/>
        </w:rPr>
        <w:t xml:space="preserve"> </w:t>
      </w:r>
      <w:proofErr w:type="spellStart"/>
      <w:r>
        <w:rPr>
          <w:color w:val="000000"/>
        </w:rPr>
        <w:t>partnerim</w:t>
      </w:r>
      <w:proofErr w:type="spellEnd"/>
      <w:r>
        <w:rPr>
          <w:color w:val="000000"/>
        </w:rPr>
        <w:t>/</w:t>
      </w:r>
      <w:proofErr w:type="spellStart"/>
      <w:r w:rsidRPr="00DA0892">
        <w:rPr>
          <w:color w:val="000000"/>
        </w:rPr>
        <w:t>ārejo</w:t>
      </w:r>
      <w:proofErr w:type="spellEnd"/>
      <w:r w:rsidRPr="00DA0892">
        <w:rPr>
          <w:color w:val="000000"/>
        </w:rPr>
        <w:t xml:space="preserve"> </w:t>
      </w:r>
      <w:proofErr w:type="spellStart"/>
      <w:r w:rsidRPr="007801A0">
        <w:rPr>
          <w:color w:val="000000"/>
          <w:szCs w:val="24"/>
        </w:rPr>
        <w:t>pakalpojuma</w:t>
      </w:r>
      <w:proofErr w:type="spellEnd"/>
      <w:r w:rsidRPr="007801A0">
        <w:rPr>
          <w:color w:val="000000"/>
          <w:szCs w:val="24"/>
        </w:rPr>
        <w:t xml:space="preserve"> </w:t>
      </w:r>
      <w:proofErr w:type="spellStart"/>
      <w:r w:rsidRPr="007801A0">
        <w:rPr>
          <w:color w:val="000000"/>
          <w:szCs w:val="24"/>
        </w:rPr>
        <w:t>sniedzēj</w:t>
      </w:r>
      <w:r>
        <w:rPr>
          <w:color w:val="000000"/>
          <w:szCs w:val="24"/>
        </w:rPr>
        <w:t>am</w:t>
      </w:r>
      <w:proofErr w:type="spellEnd"/>
      <w:r>
        <w:rPr>
          <w:color w:val="000000"/>
        </w:rPr>
        <w:t xml:space="preserve"> </w:t>
      </w:r>
      <w:proofErr w:type="gramStart"/>
      <w:r>
        <w:rPr>
          <w:color w:val="000000"/>
        </w:rPr>
        <w:t>un Gala</w:t>
      </w:r>
      <w:proofErr w:type="gramEnd"/>
      <w:r>
        <w:rPr>
          <w:color w:val="000000"/>
        </w:rPr>
        <w:t xml:space="preserve"> </w:t>
      </w:r>
      <w:proofErr w:type="spellStart"/>
      <w:r>
        <w:rPr>
          <w:color w:val="000000"/>
        </w:rPr>
        <w:t>labuma</w:t>
      </w:r>
      <w:proofErr w:type="spellEnd"/>
      <w:r>
        <w:rPr>
          <w:color w:val="000000"/>
        </w:rPr>
        <w:t xml:space="preserve"> </w:t>
      </w:r>
      <w:proofErr w:type="spellStart"/>
      <w:r>
        <w:rPr>
          <w:color w:val="000000"/>
        </w:rPr>
        <w:t>guvējam</w:t>
      </w:r>
      <w:proofErr w:type="spellEnd"/>
      <w:r>
        <w:rPr>
          <w:color w:val="000000"/>
        </w:rPr>
        <w:t xml:space="preserve"> </w:t>
      </w:r>
      <w:proofErr w:type="spellStart"/>
      <w:r>
        <w:rPr>
          <w:color w:val="000000"/>
        </w:rPr>
        <w:t>uz</w:t>
      </w:r>
      <w:proofErr w:type="spellEnd"/>
      <w:r>
        <w:rPr>
          <w:color w:val="000000"/>
        </w:rPr>
        <w:t xml:space="preserve"> </w:t>
      </w:r>
      <w:proofErr w:type="spellStart"/>
      <w:r>
        <w:rPr>
          <w:color w:val="000000"/>
        </w:rPr>
        <w:t>tā</w:t>
      </w:r>
      <w:proofErr w:type="spellEnd"/>
      <w:r>
        <w:rPr>
          <w:color w:val="000000"/>
        </w:rPr>
        <w:t xml:space="preserve"> </w:t>
      </w:r>
      <w:proofErr w:type="spellStart"/>
      <w:r>
        <w:rPr>
          <w:color w:val="000000"/>
        </w:rPr>
        <w:t>Pieteikumā</w:t>
      </w:r>
      <w:proofErr w:type="spellEnd"/>
      <w:r>
        <w:rPr>
          <w:color w:val="000000"/>
        </w:rPr>
        <w:t xml:space="preserve"> </w:t>
      </w:r>
      <w:proofErr w:type="spellStart"/>
      <w:r>
        <w:rPr>
          <w:color w:val="000000"/>
        </w:rPr>
        <w:t>norādīto</w:t>
      </w:r>
      <w:proofErr w:type="spellEnd"/>
      <w:r>
        <w:rPr>
          <w:color w:val="000000"/>
        </w:rPr>
        <w:t xml:space="preserve"> e-pasta </w:t>
      </w:r>
      <w:proofErr w:type="spellStart"/>
      <w:r>
        <w:rPr>
          <w:color w:val="000000"/>
        </w:rPr>
        <w:t>adresi</w:t>
      </w:r>
      <w:proofErr w:type="spellEnd"/>
      <w:r>
        <w:rPr>
          <w:color w:val="000000"/>
        </w:rPr>
        <w:t xml:space="preserve">. Ja Gala </w:t>
      </w:r>
      <w:proofErr w:type="spellStart"/>
      <w:r>
        <w:rPr>
          <w:color w:val="000000"/>
        </w:rPr>
        <w:t>labuma</w:t>
      </w:r>
      <w:proofErr w:type="spellEnd"/>
      <w:r>
        <w:rPr>
          <w:color w:val="000000"/>
        </w:rPr>
        <w:t xml:space="preserve"> </w:t>
      </w:r>
      <w:proofErr w:type="spellStart"/>
      <w:r>
        <w:rPr>
          <w:color w:val="000000"/>
        </w:rPr>
        <w:t>guvējs</w:t>
      </w:r>
      <w:proofErr w:type="spellEnd"/>
      <w:r>
        <w:rPr>
          <w:color w:val="000000"/>
        </w:rPr>
        <w:t xml:space="preserve"> ir </w:t>
      </w:r>
      <w:proofErr w:type="spellStart"/>
      <w:r>
        <w:rPr>
          <w:color w:val="000000"/>
        </w:rPr>
        <w:t>komersants</w:t>
      </w:r>
      <w:proofErr w:type="spellEnd"/>
      <w:r>
        <w:rPr>
          <w:color w:val="000000"/>
        </w:rPr>
        <w:t xml:space="preserve"> un </w:t>
      </w:r>
      <w:proofErr w:type="spellStart"/>
      <w:r>
        <w:rPr>
          <w:color w:val="000000"/>
        </w:rPr>
        <w:t>trīspusējais</w:t>
      </w:r>
      <w:proofErr w:type="spellEnd"/>
      <w:r>
        <w:rPr>
          <w:color w:val="000000"/>
        </w:rPr>
        <w:t xml:space="preserve"> </w:t>
      </w:r>
      <w:proofErr w:type="spellStart"/>
      <w:r>
        <w:rPr>
          <w:color w:val="000000"/>
        </w:rPr>
        <w:t>prototipa</w:t>
      </w:r>
      <w:proofErr w:type="spellEnd"/>
      <w:r>
        <w:rPr>
          <w:color w:val="000000"/>
        </w:rPr>
        <w:t xml:space="preserve"> </w:t>
      </w:r>
      <w:proofErr w:type="spellStart"/>
      <w:r>
        <w:rPr>
          <w:color w:val="000000"/>
        </w:rPr>
        <w:t>izstrādes</w:t>
      </w:r>
      <w:proofErr w:type="spellEnd"/>
      <w:r>
        <w:rPr>
          <w:color w:val="000000"/>
        </w:rPr>
        <w:t xml:space="preserve"> </w:t>
      </w:r>
      <w:proofErr w:type="spellStart"/>
      <w:r>
        <w:rPr>
          <w:color w:val="000000"/>
        </w:rPr>
        <w:t>līgums</w:t>
      </w:r>
      <w:proofErr w:type="spellEnd"/>
      <w:r>
        <w:rPr>
          <w:color w:val="000000"/>
        </w:rPr>
        <w:t xml:space="preserve"> </w:t>
      </w:r>
      <w:proofErr w:type="spellStart"/>
      <w:r>
        <w:rPr>
          <w:color w:val="000000"/>
        </w:rPr>
        <w:t>tiek</w:t>
      </w:r>
      <w:proofErr w:type="spellEnd"/>
      <w:r>
        <w:rPr>
          <w:color w:val="000000"/>
        </w:rPr>
        <w:t xml:space="preserve"> </w:t>
      </w:r>
      <w:proofErr w:type="spellStart"/>
      <w:r>
        <w:rPr>
          <w:color w:val="000000"/>
        </w:rPr>
        <w:t>sagatavots</w:t>
      </w:r>
      <w:proofErr w:type="spellEnd"/>
      <w:r>
        <w:rPr>
          <w:color w:val="000000"/>
        </w:rPr>
        <w:t xml:space="preserve"> </w:t>
      </w:r>
      <w:proofErr w:type="spellStart"/>
      <w:r>
        <w:rPr>
          <w:color w:val="000000"/>
        </w:rPr>
        <w:t>papīra</w:t>
      </w:r>
      <w:proofErr w:type="spellEnd"/>
      <w:r>
        <w:rPr>
          <w:color w:val="000000"/>
        </w:rPr>
        <w:t xml:space="preserve"> </w:t>
      </w:r>
      <w:proofErr w:type="spellStart"/>
      <w:r>
        <w:rPr>
          <w:color w:val="000000"/>
        </w:rPr>
        <w:t>formā</w:t>
      </w:r>
      <w:proofErr w:type="spellEnd"/>
      <w:r>
        <w:rPr>
          <w:color w:val="000000"/>
        </w:rPr>
        <w:t xml:space="preserve">, KAN </w:t>
      </w:r>
      <w:proofErr w:type="spellStart"/>
      <w:r>
        <w:rPr>
          <w:color w:val="000000"/>
        </w:rPr>
        <w:t>vai</w:t>
      </w:r>
      <w:proofErr w:type="spellEnd"/>
      <w:r>
        <w:rPr>
          <w:color w:val="000000"/>
        </w:rPr>
        <w:t xml:space="preserve"> 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ir </w:t>
      </w:r>
      <w:proofErr w:type="spellStart"/>
      <w:r>
        <w:rPr>
          <w:color w:val="000000"/>
        </w:rPr>
        <w:t>atbildīgs</w:t>
      </w:r>
      <w:proofErr w:type="spellEnd"/>
      <w:r>
        <w:rPr>
          <w:color w:val="000000"/>
        </w:rPr>
        <w:t xml:space="preserve"> par </w:t>
      </w:r>
      <w:proofErr w:type="spellStart"/>
      <w:r>
        <w:rPr>
          <w:color w:val="000000"/>
        </w:rPr>
        <w:t>trīspusēja</w:t>
      </w:r>
      <w:proofErr w:type="spellEnd"/>
      <w:r>
        <w:rPr>
          <w:color w:val="000000"/>
        </w:rPr>
        <w:t xml:space="preserve"> </w:t>
      </w:r>
      <w:proofErr w:type="spellStart"/>
      <w:r>
        <w:rPr>
          <w:color w:val="000000"/>
        </w:rPr>
        <w:t>prototipa</w:t>
      </w:r>
      <w:proofErr w:type="spellEnd"/>
      <w:r>
        <w:rPr>
          <w:color w:val="000000"/>
        </w:rPr>
        <w:t xml:space="preserve"> </w:t>
      </w:r>
      <w:proofErr w:type="spellStart"/>
      <w:r>
        <w:rPr>
          <w:color w:val="000000"/>
        </w:rPr>
        <w:t>izstrādes</w:t>
      </w:r>
      <w:proofErr w:type="spellEnd"/>
      <w:r>
        <w:rPr>
          <w:color w:val="000000"/>
        </w:rPr>
        <w:t xml:space="preserve"> </w:t>
      </w:r>
      <w:proofErr w:type="spellStart"/>
      <w:r>
        <w:rPr>
          <w:color w:val="000000"/>
        </w:rPr>
        <w:t>līguma</w:t>
      </w:r>
      <w:proofErr w:type="spellEnd"/>
      <w:r>
        <w:rPr>
          <w:color w:val="000000"/>
        </w:rPr>
        <w:t xml:space="preserve"> </w:t>
      </w:r>
      <w:proofErr w:type="spellStart"/>
      <w:r>
        <w:rPr>
          <w:color w:val="000000"/>
        </w:rPr>
        <w:t>parakstīšanas</w:t>
      </w:r>
      <w:proofErr w:type="spellEnd"/>
      <w:r>
        <w:rPr>
          <w:color w:val="000000"/>
        </w:rPr>
        <w:t xml:space="preserve"> </w:t>
      </w:r>
      <w:proofErr w:type="spellStart"/>
      <w:r>
        <w:rPr>
          <w:color w:val="000000"/>
        </w:rPr>
        <w:t>procesa</w:t>
      </w:r>
      <w:proofErr w:type="spellEnd"/>
      <w:r>
        <w:rPr>
          <w:color w:val="000000"/>
        </w:rPr>
        <w:t xml:space="preserve"> </w:t>
      </w:r>
      <w:proofErr w:type="spellStart"/>
      <w:r>
        <w:rPr>
          <w:color w:val="000000"/>
        </w:rPr>
        <w:t>organizēšanu</w:t>
      </w:r>
      <w:proofErr w:type="spellEnd"/>
      <w:r>
        <w:rPr>
          <w:color w:val="000000"/>
        </w:rPr>
        <w:t xml:space="preserve">. KAN </w:t>
      </w:r>
      <w:proofErr w:type="spellStart"/>
      <w:r>
        <w:rPr>
          <w:color w:val="000000"/>
        </w:rPr>
        <w:t>vai</w:t>
      </w:r>
      <w:proofErr w:type="spellEnd"/>
      <w:r>
        <w:rPr>
          <w:color w:val="000000"/>
        </w:rPr>
        <w:t xml:space="preserve"> 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pārbauda</w:t>
      </w:r>
      <w:proofErr w:type="spellEnd"/>
      <w:r>
        <w:rPr>
          <w:color w:val="000000"/>
        </w:rPr>
        <w:t xml:space="preserve"> personas, kas </w:t>
      </w:r>
      <w:proofErr w:type="spellStart"/>
      <w:r>
        <w:rPr>
          <w:color w:val="000000"/>
        </w:rPr>
        <w:t>ieradusies</w:t>
      </w:r>
      <w:proofErr w:type="spellEnd"/>
      <w:r>
        <w:rPr>
          <w:color w:val="000000"/>
        </w:rPr>
        <w:t xml:space="preserve"> </w:t>
      </w:r>
      <w:proofErr w:type="spellStart"/>
      <w:r>
        <w:rPr>
          <w:color w:val="000000"/>
        </w:rPr>
        <w:t>parakstīt</w:t>
      </w:r>
      <w:proofErr w:type="spellEnd"/>
      <w:r>
        <w:rPr>
          <w:color w:val="000000"/>
        </w:rPr>
        <w:t xml:space="preserve"> </w:t>
      </w:r>
      <w:proofErr w:type="spellStart"/>
      <w:r>
        <w:rPr>
          <w:color w:val="000000"/>
        </w:rPr>
        <w:t>trīspusēja</w:t>
      </w:r>
      <w:proofErr w:type="spellEnd"/>
      <w:r>
        <w:rPr>
          <w:color w:val="000000"/>
        </w:rPr>
        <w:t xml:space="preserve"> </w:t>
      </w:r>
      <w:proofErr w:type="spellStart"/>
      <w:r>
        <w:rPr>
          <w:color w:val="000000"/>
        </w:rPr>
        <w:t>prototipa</w:t>
      </w:r>
      <w:proofErr w:type="spellEnd"/>
      <w:r>
        <w:rPr>
          <w:color w:val="000000"/>
        </w:rPr>
        <w:t xml:space="preserve"> </w:t>
      </w:r>
      <w:proofErr w:type="spellStart"/>
      <w:r>
        <w:rPr>
          <w:color w:val="000000"/>
        </w:rPr>
        <w:t>izstrādes</w:t>
      </w:r>
      <w:proofErr w:type="spellEnd"/>
      <w:r>
        <w:rPr>
          <w:color w:val="000000"/>
        </w:rPr>
        <w:t xml:space="preserve"> </w:t>
      </w:r>
      <w:proofErr w:type="spellStart"/>
      <w:r>
        <w:rPr>
          <w:color w:val="000000"/>
        </w:rPr>
        <w:t>līgumu</w:t>
      </w:r>
      <w:proofErr w:type="spellEnd"/>
      <w:r>
        <w:rPr>
          <w:color w:val="000000"/>
        </w:rPr>
        <w:t xml:space="preserve"> </w:t>
      </w:r>
      <w:proofErr w:type="spellStart"/>
      <w:r>
        <w:rPr>
          <w:color w:val="000000"/>
        </w:rPr>
        <w:t>pretendenta</w:t>
      </w:r>
      <w:proofErr w:type="spellEnd"/>
      <w:r>
        <w:rPr>
          <w:color w:val="000000"/>
        </w:rPr>
        <w:t xml:space="preserve"> </w:t>
      </w:r>
      <w:proofErr w:type="spellStart"/>
      <w:r>
        <w:rPr>
          <w:color w:val="000000"/>
        </w:rPr>
        <w:t>vārdā</w:t>
      </w:r>
      <w:proofErr w:type="spellEnd"/>
      <w:r>
        <w:rPr>
          <w:color w:val="000000"/>
        </w:rPr>
        <w:t xml:space="preserve">, </w:t>
      </w:r>
      <w:proofErr w:type="spellStart"/>
      <w:r>
        <w:rPr>
          <w:color w:val="000000"/>
        </w:rPr>
        <w:t>identitāti</w:t>
      </w:r>
      <w:proofErr w:type="spellEnd"/>
      <w:r>
        <w:rPr>
          <w:color w:val="000000"/>
        </w:rPr>
        <w:t xml:space="preserve">, </w:t>
      </w:r>
      <w:proofErr w:type="spellStart"/>
      <w:r>
        <w:rPr>
          <w:color w:val="000000"/>
        </w:rPr>
        <w:t>pieprasot</w:t>
      </w:r>
      <w:proofErr w:type="spellEnd"/>
      <w:r>
        <w:rPr>
          <w:color w:val="000000"/>
        </w:rPr>
        <w:t xml:space="preserve"> tai </w:t>
      </w:r>
      <w:proofErr w:type="spellStart"/>
      <w:r>
        <w:rPr>
          <w:color w:val="000000"/>
        </w:rPr>
        <w:t>uzrādīt</w:t>
      </w:r>
      <w:proofErr w:type="spellEnd"/>
      <w:r>
        <w:rPr>
          <w:color w:val="000000"/>
        </w:rPr>
        <w:t xml:space="preserve"> </w:t>
      </w:r>
      <w:proofErr w:type="spellStart"/>
      <w:r>
        <w:rPr>
          <w:color w:val="000000"/>
        </w:rPr>
        <w:t>personu</w:t>
      </w:r>
      <w:proofErr w:type="spellEnd"/>
      <w:r>
        <w:rPr>
          <w:color w:val="000000"/>
        </w:rPr>
        <w:t xml:space="preserve"> </w:t>
      </w:r>
      <w:proofErr w:type="spellStart"/>
      <w:r>
        <w:rPr>
          <w:color w:val="000000"/>
        </w:rPr>
        <w:t>apliecinošu</w:t>
      </w:r>
      <w:proofErr w:type="spellEnd"/>
      <w:r>
        <w:rPr>
          <w:color w:val="000000"/>
        </w:rPr>
        <w:t xml:space="preserve"> </w:t>
      </w:r>
      <w:proofErr w:type="spellStart"/>
      <w:r>
        <w:rPr>
          <w:color w:val="000000"/>
        </w:rPr>
        <w:t>dokumentu</w:t>
      </w:r>
      <w:proofErr w:type="spellEnd"/>
      <w:r>
        <w:rPr>
          <w:color w:val="000000"/>
        </w:rPr>
        <w:t xml:space="preserve">, </w:t>
      </w:r>
      <w:proofErr w:type="spellStart"/>
      <w:r>
        <w:rPr>
          <w:color w:val="000000"/>
        </w:rPr>
        <w:t>kā</w:t>
      </w:r>
      <w:proofErr w:type="spellEnd"/>
      <w:r>
        <w:rPr>
          <w:color w:val="000000"/>
        </w:rPr>
        <w:t xml:space="preserve"> </w:t>
      </w:r>
      <w:proofErr w:type="spellStart"/>
      <w:r>
        <w:rPr>
          <w:color w:val="000000"/>
        </w:rPr>
        <w:t>arī</w:t>
      </w:r>
      <w:proofErr w:type="spellEnd"/>
      <w:r>
        <w:rPr>
          <w:color w:val="000000"/>
        </w:rPr>
        <w:t xml:space="preserve"> </w:t>
      </w:r>
      <w:proofErr w:type="spellStart"/>
      <w:r>
        <w:rPr>
          <w:color w:val="000000"/>
        </w:rPr>
        <w:t>Lursoft</w:t>
      </w:r>
      <w:proofErr w:type="spellEnd"/>
      <w:r>
        <w:rPr>
          <w:color w:val="000000"/>
        </w:rPr>
        <w:t xml:space="preserve"> datu </w:t>
      </w:r>
      <w:proofErr w:type="spellStart"/>
      <w:r>
        <w:rPr>
          <w:color w:val="000000"/>
        </w:rPr>
        <w:t>bāzē</w:t>
      </w:r>
      <w:proofErr w:type="spellEnd"/>
      <w:r>
        <w:rPr>
          <w:color w:val="000000"/>
        </w:rPr>
        <w:t xml:space="preserve"> </w:t>
      </w:r>
      <w:proofErr w:type="spellStart"/>
      <w:r>
        <w:rPr>
          <w:color w:val="000000"/>
        </w:rPr>
        <w:t>pārbauda</w:t>
      </w:r>
      <w:proofErr w:type="spellEnd"/>
      <w:r>
        <w:rPr>
          <w:color w:val="000000"/>
        </w:rPr>
        <w:t xml:space="preserve">, </w:t>
      </w:r>
      <w:proofErr w:type="spellStart"/>
      <w:r>
        <w:rPr>
          <w:color w:val="000000"/>
        </w:rPr>
        <w:t>vai</w:t>
      </w:r>
      <w:proofErr w:type="spellEnd"/>
      <w:r>
        <w:rPr>
          <w:color w:val="000000"/>
        </w:rPr>
        <w:t xml:space="preserve"> </w:t>
      </w:r>
      <w:proofErr w:type="spellStart"/>
      <w:r>
        <w:rPr>
          <w:color w:val="000000"/>
        </w:rPr>
        <w:t>personai</w:t>
      </w:r>
      <w:proofErr w:type="spellEnd"/>
      <w:r>
        <w:rPr>
          <w:color w:val="000000"/>
        </w:rPr>
        <w:t xml:space="preserve"> ir </w:t>
      </w:r>
      <w:proofErr w:type="spellStart"/>
      <w:r>
        <w:rPr>
          <w:color w:val="000000"/>
        </w:rPr>
        <w:t>tiesības</w:t>
      </w:r>
      <w:proofErr w:type="spellEnd"/>
      <w:r>
        <w:rPr>
          <w:color w:val="000000"/>
        </w:rPr>
        <w:t xml:space="preserve"> </w:t>
      </w:r>
      <w:proofErr w:type="spellStart"/>
      <w:r>
        <w:rPr>
          <w:color w:val="000000"/>
        </w:rPr>
        <w:t>pārstāvēt</w:t>
      </w:r>
      <w:proofErr w:type="spellEnd"/>
      <w:r>
        <w:rPr>
          <w:color w:val="000000"/>
        </w:rPr>
        <w:t xml:space="preserve"> </w:t>
      </w:r>
      <w:proofErr w:type="spellStart"/>
      <w:r>
        <w:rPr>
          <w:color w:val="000000"/>
        </w:rPr>
        <w:t>pretendentu</w:t>
      </w:r>
      <w:proofErr w:type="spellEnd"/>
      <w:r>
        <w:rPr>
          <w:color w:val="000000"/>
        </w:rPr>
        <w:t xml:space="preserve">. </w:t>
      </w:r>
    </w:p>
    <w:p w14:paraId="2E1010F4" w14:textId="77777777" w:rsidR="00C70E1A" w:rsidRDefault="00000000" w:rsidP="00C70E1A">
      <w:pPr>
        <w:widowControl/>
        <w:numPr>
          <w:ilvl w:val="0"/>
          <w:numId w:val="15"/>
        </w:numPr>
        <w:pBdr>
          <w:top w:val="nil"/>
          <w:left w:val="nil"/>
          <w:bottom w:val="nil"/>
          <w:right w:val="nil"/>
          <w:between w:val="nil"/>
        </w:pBdr>
        <w:spacing w:before="120" w:after="0" w:line="240" w:lineRule="auto"/>
        <w:ind w:left="0"/>
        <w:jc w:val="both"/>
        <w:rPr>
          <w:color w:val="000000"/>
        </w:rPr>
      </w:pPr>
      <w:r>
        <w:rPr>
          <w:color w:val="000000"/>
        </w:rPr>
        <w:t xml:space="preserve">Ja Gala </w:t>
      </w:r>
      <w:proofErr w:type="spellStart"/>
      <w:r>
        <w:rPr>
          <w:color w:val="000000"/>
        </w:rPr>
        <w:t>labuma</w:t>
      </w:r>
      <w:proofErr w:type="spellEnd"/>
      <w:r>
        <w:rPr>
          <w:color w:val="000000"/>
        </w:rPr>
        <w:t xml:space="preserve"> </w:t>
      </w:r>
      <w:proofErr w:type="spellStart"/>
      <w:r>
        <w:rPr>
          <w:color w:val="000000"/>
        </w:rPr>
        <w:t>guvējs</w:t>
      </w:r>
      <w:proofErr w:type="spellEnd"/>
      <w:r>
        <w:rPr>
          <w:color w:val="000000"/>
        </w:rPr>
        <w:t xml:space="preserve"> ir </w:t>
      </w:r>
      <w:proofErr w:type="spellStart"/>
      <w:r>
        <w:rPr>
          <w:color w:val="000000"/>
        </w:rPr>
        <w:t>fiziska</w:t>
      </w:r>
      <w:proofErr w:type="spellEnd"/>
      <w:r>
        <w:rPr>
          <w:color w:val="000000"/>
        </w:rPr>
        <w:t xml:space="preserve"> persona un </w:t>
      </w:r>
      <w:proofErr w:type="spellStart"/>
      <w:r>
        <w:rPr>
          <w:color w:val="000000"/>
        </w:rPr>
        <w:t>trīspusējais</w:t>
      </w:r>
      <w:proofErr w:type="spellEnd"/>
      <w:r>
        <w:rPr>
          <w:color w:val="000000"/>
        </w:rPr>
        <w:t xml:space="preserve"> </w:t>
      </w:r>
      <w:proofErr w:type="spellStart"/>
      <w:r>
        <w:rPr>
          <w:color w:val="000000"/>
        </w:rPr>
        <w:t>prototipa</w:t>
      </w:r>
      <w:proofErr w:type="spellEnd"/>
      <w:r>
        <w:rPr>
          <w:color w:val="000000"/>
        </w:rPr>
        <w:t xml:space="preserve"> </w:t>
      </w:r>
      <w:proofErr w:type="spellStart"/>
      <w:r>
        <w:rPr>
          <w:color w:val="000000"/>
        </w:rPr>
        <w:t>izstrādes</w:t>
      </w:r>
      <w:proofErr w:type="spellEnd"/>
      <w:r>
        <w:rPr>
          <w:color w:val="000000"/>
        </w:rPr>
        <w:t xml:space="preserve"> </w:t>
      </w:r>
      <w:proofErr w:type="spellStart"/>
      <w:r>
        <w:rPr>
          <w:color w:val="000000"/>
        </w:rPr>
        <w:t>līgums</w:t>
      </w:r>
      <w:proofErr w:type="spellEnd"/>
      <w:r>
        <w:rPr>
          <w:color w:val="000000"/>
        </w:rPr>
        <w:t xml:space="preserve"> </w:t>
      </w:r>
      <w:proofErr w:type="spellStart"/>
      <w:r>
        <w:rPr>
          <w:color w:val="000000"/>
        </w:rPr>
        <w:t>tiek</w:t>
      </w:r>
      <w:proofErr w:type="spellEnd"/>
      <w:r>
        <w:rPr>
          <w:color w:val="000000"/>
        </w:rPr>
        <w:t xml:space="preserve"> </w:t>
      </w:r>
      <w:proofErr w:type="spellStart"/>
      <w:r>
        <w:rPr>
          <w:color w:val="000000"/>
        </w:rPr>
        <w:t>sagatavots</w:t>
      </w:r>
      <w:proofErr w:type="spellEnd"/>
      <w:r>
        <w:rPr>
          <w:color w:val="000000"/>
        </w:rPr>
        <w:t xml:space="preserve"> </w:t>
      </w:r>
      <w:proofErr w:type="spellStart"/>
      <w:r>
        <w:rPr>
          <w:color w:val="000000"/>
        </w:rPr>
        <w:t>elektroniskā</w:t>
      </w:r>
      <w:proofErr w:type="spellEnd"/>
      <w:r>
        <w:rPr>
          <w:color w:val="000000"/>
        </w:rPr>
        <w:t xml:space="preserve"> </w:t>
      </w:r>
      <w:proofErr w:type="spellStart"/>
      <w:r>
        <w:rPr>
          <w:color w:val="000000"/>
        </w:rPr>
        <w:t>veidā</w:t>
      </w:r>
      <w:proofErr w:type="spellEnd"/>
      <w:r>
        <w:rPr>
          <w:color w:val="000000"/>
        </w:rPr>
        <w:t xml:space="preserve">, LN </w:t>
      </w:r>
      <w:proofErr w:type="spellStart"/>
      <w:r>
        <w:rPr>
          <w:color w:val="000000"/>
        </w:rPr>
        <w:t>nodrošina</w:t>
      </w:r>
      <w:proofErr w:type="spellEnd"/>
      <w:r>
        <w:rPr>
          <w:color w:val="000000"/>
        </w:rPr>
        <w:t xml:space="preserve">, ka </w:t>
      </w:r>
      <w:proofErr w:type="spellStart"/>
      <w:r>
        <w:rPr>
          <w:color w:val="000000"/>
        </w:rPr>
        <w:t>trīspusējais</w:t>
      </w:r>
      <w:proofErr w:type="spellEnd"/>
      <w:r>
        <w:rPr>
          <w:color w:val="000000"/>
        </w:rPr>
        <w:t xml:space="preserve"> </w:t>
      </w:r>
      <w:proofErr w:type="spellStart"/>
      <w:r>
        <w:rPr>
          <w:color w:val="000000"/>
        </w:rPr>
        <w:t>prototipa</w:t>
      </w:r>
      <w:proofErr w:type="spellEnd"/>
      <w:r>
        <w:rPr>
          <w:color w:val="000000"/>
        </w:rPr>
        <w:t xml:space="preserve"> </w:t>
      </w:r>
      <w:proofErr w:type="spellStart"/>
      <w:r>
        <w:rPr>
          <w:color w:val="000000"/>
        </w:rPr>
        <w:t>izstrādes</w:t>
      </w:r>
      <w:proofErr w:type="spellEnd"/>
      <w:r>
        <w:rPr>
          <w:color w:val="000000"/>
        </w:rPr>
        <w:t xml:space="preserve"> </w:t>
      </w:r>
      <w:proofErr w:type="spellStart"/>
      <w:r>
        <w:rPr>
          <w:color w:val="000000"/>
        </w:rPr>
        <w:t>līgums</w:t>
      </w:r>
      <w:proofErr w:type="spellEnd"/>
      <w:r>
        <w:rPr>
          <w:color w:val="000000"/>
        </w:rPr>
        <w:t xml:space="preserve"> </w:t>
      </w:r>
      <w:proofErr w:type="spellStart"/>
      <w:r>
        <w:rPr>
          <w:color w:val="000000"/>
        </w:rPr>
        <w:t>tiek</w:t>
      </w:r>
      <w:proofErr w:type="spellEnd"/>
      <w:r>
        <w:rPr>
          <w:color w:val="000000"/>
        </w:rPr>
        <w:t xml:space="preserve"> </w:t>
      </w:r>
      <w:proofErr w:type="spellStart"/>
      <w:r>
        <w:rPr>
          <w:color w:val="000000"/>
        </w:rPr>
        <w:t>nosūtīts</w:t>
      </w:r>
      <w:proofErr w:type="spellEnd"/>
      <w:r>
        <w:rPr>
          <w:color w:val="000000"/>
        </w:rPr>
        <w:t xml:space="preserve"> </w:t>
      </w:r>
      <w:proofErr w:type="spellStart"/>
      <w:r>
        <w:rPr>
          <w:color w:val="000000"/>
        </w:rPr>
        <w:t>Sadarbības</w:t>
      </w:r>
      <w:proofErr w:type="spellEnd"/>
      <w:r>
        <w:rPr>
          <w:color w:val="000000"/>
        </w:rPr>
        <w:t xml:space="preserve"> </w:t>
      </w:r>
      <w:proofErr w:type="spellStart"/>
      <w:r>
        <w:rPr>
          <w:color w:val="000000"/>
        </w:rPr>
        <w:t>partnerim</w:t>
      </w:r>
      <w:proofErr w:type="spellEnd"/>
      <w:r>
        <w:rPr>
          <w:color w:val="000000"/>
        </w:rPr>
        <w:t>/</w:t>
      </w:r>
      <w:proofErr w:type="spellStart"/>
      <w:r w:rsidRPr="00DA0892">
        <w:rPr>
          <w:color w:val="000000"/>
        </w:rPr>
        <w:t>ārejo</w:t>
      </w:r>
      <w:proofErr w:type="spellEnd"/>
      <w:r w:rsidRPr="00DA0892">
        <w:rPr>
          <w:color w:val="000000"/>
        </w:rPr>
        <w:t xml:space="preserve"> </w:t>
      </w:r>
      <w:proofErr w:type="spellStart"/>
      <w:r w:rsidRPr="007801A0">
        <w:rPr>
          <w:color w:val="000000"/>
          <w:szCs w:val="24"/>
        </w:rPr>
        <w:t>pakalpojuma</w:t>
      </w:r>
      <w:proofErr w:type="spellEnd"/>
      <w:r w:rsidRPr="007801A0">
        <w:rPr>
          <w:color w:val="000000"/>
          <w:szCs w:val="24"/>
        </w:rPr>
        <w:t xml:space="preserve"> </w:t>
      </w:r>
      <w:proofErr w:type="spellStart"/>
      <w:r w:rsidRPr="007801A0">
        <w:rPr>
          <w:color w:val="000000"/>
          <w:szCs w:val="24"/>
        </w:rPr>
        <w:t>sniedzēj</w:t>
      </w:r>
      <w:r>
        <w:rPr>
          <w:color w:val="000000"/>
          <w:szCs w:val="24"/>
        </w:rPr>
        <w:t>am</w:t>
      </w:r>
      <w:proofErr w:type="spellEnd"/>
      <w:r>
        <w:rPr>
          <w:color w:val="000000"/>
        </w:rPr>
        <w:t xml:space="preserve"> </w:t>
      </w:r>
      <w:proofErr w:type="gramStart"/>
      <w:r>
        <w:rPr>
          <w:color w:val="000000"/>
        </w:rPr>
        <w:t>un Gala</w:t>
      </w:r>
      <w:proofErr w:type="gramEnd"/>
      <w:r>
        <w:rPr>
          <w:color w:val="000000"/>
        </w:rPr>
        <w:t xml:space="preserve"> </w:t>
      </w:r>
      <w:proofErr w:type="spellStart"/>
      <w:r>
        <w:rPr>
          <w:color w:val="000000"/>
        </w:rPr>
        <w:t>labuma</w:t>
      </w:r>
      <w:proofErr w:type="spellEnd"/>
      <w:r>
        <w:rPr>
          <w:color w:val="000000"/>
        </w:rPr>
        <w:t xml:space="preserve"> </w:t>
      </w:r>
      <w:proofErr w:type="spellStart"/>
      <w:r>
        <w:rPr>
          <w:color w:val="000000"/>
        </w:rPr>
        <w:t>guvējam</w:t>
      </w:r>
      <w:proofErr w:type="spellEnd"/>
      <w:r>
        <w:rPr>
          <w:color w:val="000000"/>
        </w:rPr>
        <w:t xml:space="preserve"> </w:t>
      </w:r>
      <w:proofErr w:type="spellStart"/>
      <w:r>
        <w:rPr>
          <w:color w:val="000000"/>
        </w:rPr>
        <w:t>uz</w:t>
      </w:r>
      <w:proofErr w:type="spellEnd"/>
      <w:r>
        <w:rPr>
          <w:color w:val="000000"/>
        </w:rPr>
        <w:t xml:space="preserve"> </w:t>
      </w:r>
      <w:proofErr w:type="spellStart"/>
      <w:r>
        <w:rPr>
          <w:color w:val="000000"/>
        </w:rPr>
        <w:t>tā</w:t>
      </w:r>
      <w:proofErr w:type="spellEnd"/>
      <w:r>
        <w:rPr>
          <w:color w:val="000000"/>
        </w:rPr>
        <w:t xml:space="preserve"> </w:t>
      </w:r>
      <w:proofErr w:type="spellStart"/>
      <w:r>
        <w:rPr>
          <w:color w:val="000000"/>
        </w:rPr>
        <w:t>Pieteikumā</w:t>
      </w:r>
      <w:proofErr w:type="spellEnd"/>
      <w:r>
        <w:rPr>
          <w:color w:val="000000"/>
        </w:rPr>
        <w:t xml:space="preserve"> </w:t>
      </w:r>
      <w:proofErr w:type="spellStart"/>
      <w:r>
        <w:rPr>
          <w:color w:val="000000"/>
        </w:rPr>
        <w:t>norādīto</w:t>
      </w:r>
      <w:proofErr w:type="spellEnd"/>
      <w:r>
        <w:rPr>
          <w:color w:val="000000"/>
        </w:rPr>
        <w:t xml:space="preserve"> e-pasta </w:t>
      </w:r>
      <w:proofErr w:type="spellStart"/>
      <w:r>
        <w:rPr>
          <w:color w:val="000000"/>
        </w:rPr>
        <w:t>adresi</w:t>
      </w:r>
      <w:proofErr w:type="spellEnd"/>
      <w:r>
        <w:rPr>
          <w:color w:val="000000"/>
        </w:rPr>
        <w:t xml:space="preserve">. Ja Gala </w:t>
      </w:r>
      <w:proofErr w:type="spellStart"/>
      <w:r>
        <w:rPr>
          <w:color w:val="000000"/>
        </w:rPr>
        <w:t>labuma</w:t>
      </w:r>
      <w:proofErr w:type="spellEnd"/>
      <w:r>
        <w:rPr>
          <w:color w:val="000000"/>
        </w:rPr>
        <w:t xml:space="preserve"> </w:t>
      </w:r>
      <w:proofErr w:type="spellStart"/>
      <w:r>
        <w:rPr>
          <w:color w:val="000000"/>
        </w:rPr>
        <w:t>guvējs</w:t>
      </w:r>
      <w:proofErr w:type="spellEnd"/>
      <w:r>
        <w:rPr>
          <w:color w:val="000000"/>
        </w:rPr>
        <w:t xml:space="preserve"> ir </w:t>
      </w:r>
      <w:proofErr w:type="spellStart"/>
      <w:r>
        <w:rPr>
          <w:color w:val="000000"/>
        </w:rPr>
        <w:t>fiziska</w:t>
      </w:r>
      <w:proofErr w:type="spellEnd"/>
      <w:r>
        <w:rPr>
          <w:color w:val="000000"/>
        </w:rPr>
        <w:t xml:space="preserve"> persona un </w:t>
      </w:r>
      <w:proofErr w:type="spellStart"/>
      <w:r>
        <w:rPr>
          <w:color w:val="000000"/>
        </w:rPr>
        <w:t>atbalsta</w:t>
      </w:r>
      <w:proofErr w:type="spellEnd"/>
      <w:r>
        <w:rPr>
          <w:color w:val="000000"/>
        </w:rPr>
        <w:t xml:space="preserve"> </w:t>
      </w:r>
      <w:proofErr w:type="spellStart"/>
      <w:r>
        <w:rPr>
          <w:color w:val="000000"/>
        </w:rPr>
        <w:t>līgums</w:t>
      </w:r>
      <w:proofErr w:type="spellEnd"/>
      <w:r>
        <w:rPr>
          <w:color w:val="000000"/>
        </w:rPr>
        <w:t xml:space="preserve"> </w:t>
      </w:r>
      <w:proofErr w:type="spellStart"/>
      <w:r>
        <w:rPr>
          <w:color w:val="000000"/>
        </w:rPr>
        <w:t>tiek</w:t>
      </w:r>
      <w:proofErr w:type="spellEnd"/>
      <w:r>
        <w:rPr>
          <w:color w:val="000000"/>
        </w:rPr>
        <w:t xml:space="preserve"> </w:t>
      </w:r>
      <w:proofErr w:type="spellStart"/>
      <w:r>
        <w:rPr>
          <w:color w:val="000000"/>
        </w:rPr>
        <w:t>sagatavots</w:t>
      </w:r>
      <w:proofErr w:type="spellEnd"/>
      <w:r>
        <w:rPr>
          <w:color w:val="000000"/>
        </w:rPr>
        <w:t xml:space="preserve"> </w:t>
      </w:r>
      <w:proofErr w:type="spellStart"/>
      <w:r>
        <w:rPr>
          <w:color w:val="000000"/>
        </w:rPr>
        <w:t>papīra</w:t>
      </w:r>
      <w:proofErr w:type="spellEnd"/>
      <w:r>
        <w:rPr>
          <w:color w:val="000000"/>
        </w:rPr>
        <w:t xml:space="preserve"> </w:t>
      </w:r>
      <w:proofErr w:type="spellStart"/>
      <w:r>
        <w:rPr>
          <w:color w:val="000000"/>
        </w:rPr>
        <w:t>formā</w:t>
      </w:r>
      <w:proofErr w:type="spellEnd"/>
      <w:r>
        <w:rPr>
          <w:color w:val="000000"/>
        </w:rPr>
        <w:t xml:space="preserve">, KAN </w:t>
      </w:r>
      <w:proofErr w:type="spellStart"/>
      <w:r>
        <w:rPr>
          <w:color w:val="000000"/>
        </w:rPr>
        <w:t>vai</w:t>
      </w:r>
      <w:proofErr w:type="spellEnd"/>
      <w:r>
        <w:rPr>
          <w:color w:val="000000"/>
        </w:rPr>
        <w:t xml:space="preserve"> 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ir </w:t>
      </w:r>
      <w:proofErr w:type="spellStart"/>
      <w:r>
        <w:rPr>
          <w:color w:val="000000"/>
        </w:rPr>
        <w:t>atbildīgs</w:t>
      </w:r>
      <w:proofErr w:type="spellEnd"/>
      <w:r>
        <w:rPr>
          <w:color w:val="000000"/>
        </w:rPr>
        <w:t xml:space="preserve"> par </w:t>
      </w:r>
      <w:proofErr w:type="spellStart"/>
      <w:r>
        <w:rPr>
          <w:color w:val="000000"/>
        </w:rPr>
        <w:t>trīspusējais</w:t>
      </w:r>
      <w:proofErr w:type="spellEnd"/>
      <w:r>
        <w:rPr>
          <w:color w:val="000000"/>
        </w:rPr>
        <w:t xml:space="preserve"> </w:t>
      </w:r>
      <w:proofErr w:type="spellStart"/>
      <w:r>
        <w:rPr>
          <w:color w:val="000000"/>
        </w:rPr>
        <w:t>prototipa</w:t>
      </w:r>
      <w:proofErr w:type="spellEnd"/>
      <w:r>
        <w:rPr>
          <w:color w:val="000000"/>
        </w:rPr>
        <w:t xml:space="preserve"> </w:t>
      </w:r>
      <w:proofErr w:type="spellStart"/>
      <w:r>
        <w:rPr>
          <w:color w:val="000000"/>
        </w:rPr>
        <w:t>izstrādes</w:t>
      </w:r>
      <w:proofErr w:type="spellEnd"/>
      <w:r>
        <w:rPr>
          <w:color w:val="000000"/>
        </w:rPr>
        <w:t xml:space="preserve"> </w:t>
      </w:r>
      <w:proofErr w:type="spellStart"/>
      <w:r>
        <w:rPr>
          <w:color w:val="000000"/>
        </w:rPr>
        <w:t>līguma</w:t>
      </w:r>
      <w:proofErr w:type="spellEnd"/>
      <w:r>
        <w:rPr>
          <w:color w:val="000000"/>
        </w:rPr>
        <w:t xml:space="preserve"> </w:t>
      </w:r>
      <w:proofErr w:type="spellStart"/>
      <w:r>
        <w:rPr>
          <w:color w:val="000000"/>
        </w:rPr>
        <w:t>parakstīšanas</w:t>
      </w:r>
      <w:proofErr w:type="spellEnd"/>
      <w:r>
        <w:rPr>
          <w:color w:val="000000"/>
        </w:rPr>
        <w:t xml:space="preserve"> </w:t>
      </w:r>
      <w:proofErr w:type="spellStart"/>
      <w:r>
        <w:rPr>
          <w:color w:val="000000"/>
        </w:rPr>
        <w:t>procesa</w:t>
      </w:r>
      <w:proofErr w:type="spellEnd"/>
      <w:r>
        <w:rPr>
          <w:color w:val="000000"/>
        </w:rPr>
        <w:t xml:space="preserve"> </w:t>
      </w:r>
      <w:proofErr w:type="spellStart"/>
      <w:r>
        <w:rPr>
          <w:color w:val="000000"/>
        </w:rPr>
        <w:t>organizēšanu</w:t>
      </w:r>
      <w:proofErr w:type="spellEnd"/>
      <w:r>
        <w:rPr>
          <w:color w:val="000000"/>
        </w:rPr>
        <w:t xml:space="preserve">. KAN </w:t>
      </w:r>
      <w:proofErr w:type="spellStart"/>
      <w:r>
        <w:rPr>
          <w:color w:val="000000"/>
        </w:rPr>
        <w:t>vai</w:t>
      </w:r>
      <w:proofErr w:type="spellEnd"/>
      <w:r>
        <w:rPr>
          <w:color w:val="000000"/>
        </w:rPr>
        <w:t xml:space="preserve"> 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pārbauda</w:t>
      </w:r>
      <w:proofErr w:type="spellEnd"/>
      <w:r>
        <w:rPr>
          <w:color w:val="000000"/>
        </w:rPr>
        <w:t xml:space="preserve"> personas, kas </w:t>
      </w:r>
      <w:proofErr w:type="spellStart"/>
      <w:r>
        <w:rPr>
          <w:color w:val="000000"/>
        </w:rPr>
        <w:t>ieradusies</w:t>
      </w:r>
      <w:proofErr w:type="spellEnd"/>
      <w:r>
        <w:rPr>
          <w:color w:val="000000"/>
        </w:rPr>
        <w:t xml:space="preserve"> </w:t>
      </w:r>
      <w:proofErr w:type="spellStart"/>
      <w:r>
        <w:rPr>
          <w:color w:val="000000"/>
        </w:rPr>
        <w:t>parakstīt</w:t>
      </w:r>
      <w:proofErr w:type="spellEnd"/>
      <w:r>
        <w:rPr>
          <w:color w:val="000000"/>
        </w:rPr>
        <w:t xml:space="preserve"> </w:t>
      </w:r>
      <w:proofErr w:type="spellStart"/>
      <w:r>
        <w:rPr>
          <w:color w:val="000000"/>
        </w:rPr>
        <w:t>atbalsta</w:t>
      </w:r>
      <w:proofErr w:type="spellEnd"/>
      <w:r>
        <w:rPr>
          <w:color w:val="000000"/>
        </w:rPr>
        <w:t xml:space="preserve"> </w:t>
      </w:r>
      <w:proofErr w:type="spellStart"/>
      <w:r>
        <w:rPr>
          <w:color w:val="000000"/>
        </w:rPr>
        <w:t>līgumu</w:t>
      </w:r>
      <w:proofErr w:type="spellEnd"/>
      <w:r>
        <w:rPr>
          <w:color w:val="000000"/>
        </w:rPr>
        <w:t xml:space="preserve">, </w:t>
      </w:r>
      <w:proofErr w:type="spellStart"/>
      <w:r>
        <w:rPr>
          <w:color w:val="000000"/>
        </w:rPr>
        <w:t>identitāti</w:t>
      </w:r>
      <w:proofErr w:type="spellEnd"/>
      <w:r>
        <w:rPr>
          <w:color w:val="000000"/>
        </w:rPr>
        <w:t xml:space="preserve">, </w:t>
      </w:r>
      <w:proofErr w:type="spellStart"/>
      <w:r>
        <w:rPr>
          <w:color w:val="000000"/>
        </w:rPr>
        <w:t>pieprasot</w:t>
      </w:r>
      <w:proofErr w:type="spellEnd"/>
      <w:r>
        <w:rPr>
          <w:color w:val="000000"/>
        </w:rPr>
        <w:t xml:space="preserve"> </w:t>
      </w:r>
      <w:proofErr w:type="spellStart"/>
      <w:r>
        <w:rPr>
          <w:color w:val="000000"/>
        </w:rPr>
        <w:t>uzrādīt</w:t>
      </w:r>
      <w:proofErr w:type="spellEnd"/>
      <w:r>
        <w:rPr>
          <w:color w:val="000000"/>
        </w:rPr>
        <w:t xml:space="preserve"> </w:t>
      </w:r>
      <w:proofErr w:type="spellStart"/>
      <w:r>
        <w:rPr>
          <w:color w:val="000000"/>
        </w:rPr>
        <w:t>personu</w:t>
      </w:r>
      <w:proofErr w:type="spellEnd"/>
      <w:r>
        <w:rPr>
          <w:color w:val="000000"/>
        </w:rPr>
        <w:t xml:space="preserve"> </w:t>
      </w:r>
      <w:proofErr w:type="spellStart"/>
      <w:r>
        <w:rPr>
          <w:color w:val="000000"/>
        </w:rPr>
        <w:t>apliecinošu</w:t>
      </w:r>
      <w:proofErr w:type="spellEnd"/>
      <w:r>
        <w:rPr>
          <w:color w:val="000000"/>
        </w:rPr>
        <w:t xml:space="preserve"> </w:t>
      </w:r>
      <w:proofErr w:type="spellStart"/>
      <w:r>
        <w:rPr>
          <w:color w:val="000000"/>
        </w:rPr>
        <w:t>dokumentu</w:t>
      </w:r>
      <w:proofErr w:type="spellEnd"/>
      <w:r>
        <w:rPr>
          <w:color w:val="000000"/>
        </w:rPr>
        <w:t xml:space="preserve">. </w:t>
      </w:r>
    </w:p>
    <w:p w14:paraId="39673430" w14:textId="77777777" w:rsidR="00C70E1A" w:rsidRPr="00FF2F73" w:rsidRDefault="00000000" w:rsidP="00C70E1A">
      <w:pPr>
        <w:widowControl/>
        <w:numPr>
          <w:ilvl w:val="0"/>
          <w:numId w:val="15"/>
        </w:numPr>
        <w:pBdr>
          <w:top w:val="nil"/>
          <w:left w:val="nil"/>
          <w:bottom w:val="nil"/>
          <w:right w:val="nil"/>
          <w:between w:val="nil"/>
        </w:pBdr>
        <w:spacing w:before="120" w:after="0" w:line="240" w:lineRule="auto"/>
        <w:ind w:left="0"/>
        <w:jc w:val="both"/>
        <w:rPr>
          <w:color w:val="000000"/>
        </w:rPr>
      </w:pPr>
      <w:r w:rsidRPr="00FF2F73">
        <w:rPr>
          <w:color w:val="000000"/>
          <w:szCs w:val="24"/>
        </w:rPr>
        <w:t xml:space="preserve">Ja </w:t>
      </w:r>
      <w:proofErr w:type="spellStart"/>
      <w:r w:rsidRPr="00FF2F73">
        <w:rPr>
          <w:color w:val="000000"/>
          <w:szCs w:val="24"/>
        </w:rPr>
        <w:t>trīspusējo</w:t>
      </w:r>
      <w:proofErr w:type="spellEnd"/>
      <w:r w:rsidRPr="00FF2F73">
        <w:rPr>
          <w:color w:val="000000"/>
          <w:szCs w:val="24"/>
        </w:rPr>
        <w:t xml:space="preserve"> </w:t>
      </w:r>
      <w:proofErr w:type="spellStart"/>
      <w:r w:rsidRPr="00FF2F73">
        <w:rPr>
          <w:color w:val="000000"/>
          <w:szCs w:val="24"/>
        </w:rPr>
        <w:t>prototipa</w:t>
      </w:r>
      <w:proofErr w:type="spellEnd"/>
      <w:r w:rsidRPr="00FF2F73">
        <w:rPr>
          <w:color w:val="000000"/>
          <w:szCs w:val="24"/>
        </w:rPr>
        <w:t xml:space="preserve"> </w:t>
      </w:r>
      <w:proofErr w:type="spellStart"/>
      <w:r w:rsidRPr="00FF2F73">
        <w:rPr>
          <w:color w:val="000000"/>
          <w:szCs w:val="24"/>
        </w:rPr>
        <w:t>izstrādes</w:t>
      </w:r>
      <w:proofErr w:type="spellEnd"/>
      <w:r w:rsidRPr="00FF2F73">
        <w:rPr>
          <w:color w:val="000000"/>
          <w:szCs w:val="24"/>
        </w:rPr>
        <w:t xml:space="preserve"> </w:t>
      </w:r>
      <w:proofErr w:type="spellStart"/>
      <w:r w:rsidRPr="00FF2F73">
        <w:rPr>
          <w:color w:val="000000"/>
          <w:szCs w:val="24"/>
        </w:rPr>
        <w:t>līgumu</w:t>
      </w:r>
      <w:proofErr w:type="spellEnd"/>
      <w:r w:rsidRPr="00FF2F73">
        <w:rPr>
          <w:color w:val="000000"/>
          <w:szCs w:val="24"/>
        </w:rPr>
        <w:t xml:space="preserve"> </w:t>
      </w:r>
      <w:proofErr w:type="spellStart"/>
      <w:r w:rsidRPr="00FF2F73">
        <w:rPr>
          <w:color w:val="000000"/>
          <w:szCs w:val="24"/>
        </w:rPr>
        <w:t>paraksta</w:t>
      </w:r>
      <w:proofErr w:type="spellEnd"/>
      <w:r w:rsidRPr="00FF2F73">
        <w:rPr>
          <w:color w:val="000000"/>
          <w:szCs w:val="24"/>
        </w:rPr>
        <w:t xml:space="preserve"> </w:t>
      </w:r>
      <w:proofErr w:type="spellStart"/>
      <w:r w:rsidRPr="00FF2F73">
        <w:rPr>
          <w:color w:val="000000"/>
          <w:szCs w:val="24"/>
        </w:rPr>
        <w:t>pilnvarotā</w:t>
      </w:r>
      <w:proofErr w:type="spellEnd"/>
      <w:r w:rsidRPr="00FF2F73">
        <w:rPr>
          <w:color w:val="000000"/>
          <w:szCs w:val="24"/>
        </w:rPr>
        <w:t xml:space="preserve"> persona, KAN </w:t>
      </w:r>
      <w:proofErr w:type="spellStart"/>
      <w:r w:rsidRPr="00FF2F73">
        <w:rPr>
          <w:color w:val="000000"/>
          <w:szCs w:val="24"/>
        </w:rPr>
        <w:t>vai</w:t>
      </w:r>
      <w:proofErr w:type="spellEnd"/>
      <w:r w:rsidRPr="00FF2F73">
        <w:rPr>
          <w:color w:val="000000"/>
          <w:szCs w:val="24"/>
        </w:rPr>
        <w:t xml:space="preserve"> TBC </w:t>
      </w:r>
      <w:proofErr w:type="spellStart"/>
      <w:r w:rsidRPr="00FF2F73">
        <w:rPr>
          <w:color w:val="000000"/>
          <w:szCs w:val="24"/>
        </w:rPr>
        <w:t>atbildīgais</w:t>
      </w:r>
      <w:proofErr w:type="spellEnd"/>
      <w:r w:rsidRPr="00FF2F73">
        <w:rPr>
          <w:color w:val="000000"/>
          <w:szCs w:val="24"/>
        </w:rPr>
        <w:t xml:space="preserve"> </w:t>
      </w:r>
      <w:proofErr w:type="spellStart"/>
      <w:r w:rsidRPr="00FF2F73">
        <w:rPr>
          <w:color w:val="000000"/>
          <w:szCs w:val="24"/>
        </w:rPr>
        <w:t>darbinieks</w:t>
      </w:r>
      <w:proofErr w:type="spellEnd"/>
      <w:r w:rsidRPr="00FF2F73">
        <w:rPr>
          <w:color w:val="000000"/>
          <w:szCs w:val="24"/>
        </w:rPr>
        <w:t xml:space="preserve"> </w:t>
      </w:r>
      <w:proofErr w:type="spellStart"/>
      <w:r w:rsidRPr="00FF2F73">
        <w:rPr>
          <w:color w:val="000000"/>
          <w:szCs w:val="24"/>
        </w:rPr>
        <w:t>pārbauda</w:t>
      </w:r>
      <w:proofErr w:type="spellEnd"/>
      <w:r w:rsidRPr="00FF2F73">
        <w:rPr>
          <w:color w:val="000000"/>
          <w:szCs w:val="24"/>
        </w:rPr>
        <w:t xml:space="preserve"> personas, kas </w:t>
      </w:r>
      <w:proofErr w:type="spellStart"/>
      <w:r w:rsidRPr="00FF2F73">
        <w:rPr>
          <w:color w:val="000000"/>
          <w:szCs w:val="24"/>
        </w:rPr>
        <w:t>ieradusies</w:t>
      </w:r>
      <w:proofErr w:type="spellEnd"/>
      <w:r w:rsidRPr="00FF2F73">
        <w:rPr>
          <w:color w:val="000000"/>
          <w:szCs w:val="24"/>
        </w:rPr>
        <w:t xml:space="preserve"> </w:t>
      </w:r>
      <w:proofErr w:type="spellStart"/>
      <w:r w:rsidRPr="00FF2F73">
        <w:rPr>
          <w:color w:val="000000"/>
          <w:szCs w:val="24"/>
        </w:rPr>
        <w:t>parakstīt</w:t>
      </w:r>
      <w:proofErr w:type="spellEnd"/>
      <w:r w:rsidRPr="00FF2F73">
        <w:rPr>
          <w:color w:val="000000"/>
          <w:szCs w:val="24"/>
        </w:rPr>
        <w:t xml:space="preserve"> </w:t>
      </w:r>
      <w:proofErr w:type="spellStart"/>
      <w:r w:rsidRPr="00FF2F73">
        <w:rPr>
          <w:color w:val="000000"/>
          <w:szCs w:val="24"/>
        </w:rPr>
        <w:t>līgumu</w:t>
      </w:r>
      <w:proofErr w:type="spellEnd"/>
      <w:r w:rsidRPr="00FF2F73">
        <w:rPr>
          <w:color w:val="000000"/>
          <w:szCs w:val="24"/>
        </w:rPr>
        <w:t xml:space="preserve">, </w:t>
      </w:r>
      <w:proofErr w:type="spellStart"/>
      <w:r w:rsidRPr="00FF2F73">
        <w:rPr>
          <w:color w:val="000000"/>
          <w:szCs w:val="24"/>
        </w:rPr>
        <w:t>identitāti</w:t>
      </w:r>
      <w:proofErr w:type="spellEnd"/>
      <w:r w:rsidRPr="00FF2F73">
        <w:rPr>
          <w:color w:val="000000"/>
          <w:szCs w:val="24"/>
        </w:rPr>
        <w:t xml:space="preserve">, </w:t>
      </w:r>
      <w:proofErr w:type="spellStart"/>
      <w:r w:rsidRPr="00FF2F73">
        <w:rPr>
          <w:color w:val="000000"/>
          <w:szCs w:val="24"/>
        </w:rPr>
        <w:t>pieprasot</w:t>
      </w:r>
      <w:proofErr w:type="spellEnd"/>
      <w:r w:rsidRPr="00FF2F73">
        <w:rPr>
          <w:color w:val="000000"/>
          <w:szCs w:val="24"/>
        </w:rPr>
        <w:t xml:space="preserve"> tai </w:t>
      </w:r>
      <w:proofErr w:type="spellStart"/>
      <w:r w:rsidRPr="00FF2F73">
        <w:rPr>
          <w:color w:val="000000"/>
          <w:szCs w:val="24"/>
        </w:rPr>
        <w:t>uzrādīt</w:t>
      </w:r>
      <w:proofErr w:type="spellEnd"/>
      <w:r w:rsidRPr="00FF2F73">
        <w:rPr>
          <w:color w:val="000000"/>
          <w:szCs w:val="24"/>
        </w:rPr>
        <w:t xml:space="preserve"> </w:t>
      </w:r>
      <w:proofErr w:type="spellStart"/>
      <w:r w:rsidRPr="00FF2F73">
        <w:rPr>
          <w:color w:val="000000"/>
          <w:szCs w:val="24"/>
        </w:rPr>
        <w:t>personu</w:t>
      </w:r>
      <w:proofErr w:type="spellEnd"/>
      <w:r w:rsidRPr="00FF2F73">
        <w:rPr>
          <w:color w:val="000000"/>
          <w:szCs w:val="24"/>
        </w:rPr>
        <w:t xml:space="preserve"> </w:t>
      </w:r>
      <w:proofErr w:type="spellStart"/>
      <w:r w:rsidRPr="00FF2F73">
        <w:rPr>
          <w:color w:val="000000"/>
          <w:szCs w:val="24"/>
        </w:rPr>
        <w:t>apliecinošu</w:t>
      </w:r>
      <w:proofErr w:type="spellEnd"/>
      <w:r w:rsidRPr="00FF2F73">
        <w:rPr>
          <w:color w:val="000000"/>
          <w:szCs w:val="24"/>
        </w:rPr>
        <w:t xml:space="preserve"> </w:t>
      </w:r>
      <w:proofErr w:type="spellStart"/>
      <w:r w:rsidRPr="00FF2F73">
        <w:rPr>
          <w:color w:val="000000"/>
          <w:szCs w:val="24"/>
        </w:rPr>
        <w:t>dokumentu</w:t>
      </w:r>
      <w:proofErr w:type="spellEnd"/>
      <w:r w:rsidRPr="00FF2F73">
        <w:rPr>
          <w:color w:val="000000"/>
          <w:szCs w:val="24"/>
        </w:rPr>
        <w:t xml:space="preserve">, </w:t>
      </w:r>
      <w:proofErr w:type="spellStart"/>
      <w:r w:rsidRPr="00FF2F73">
        <w:rPr>
          <w:color w:val="000000"/>
          <w:szCs w:val="24"/>
        </w:rPr>
        <w:t>kā</w:t>
      </w:r>
      <w:proofErr w:type="spellEnd"/>
      <w:r w:rsidRPr="00FF2F73">
        <w:rPr>
          <w:color w:val="000000"/>
          <w:szCs w:val="24"/>
        </w:rPr>
        <w:t xml:space="preserve"> </w:t>
      </w:r>
      <w:proofErr w:type="spellStart"/>
      <w:r w:rsidRPr="00FF2F73">
        <w:rPr>
          <w:color w:val="000000"/>
          <w:szCs w:val="24"/>
        </w:rPr>
        <w:t>arī</w:t>
      </w:r>
      <w:proofErr w:type="spellEnd"/>
      <w:r w:rsidRPr="00FF2F73">
        <w:rPr>
          <w:color w:val="000000"/>
          <w:szCs w:val="24"/>
        </w:rPr>
        <w:t xml:space="preserve"> </w:t>
      </w:r>
      <w:proofErr w:type="spellStart"/>
      <w:r w:rsidRPr="00FF2F73">
        <w:rPr>
          <w:color w:val="000000"/>
          <w:szCs w:val="24"/>
        </w:rPr>
        <w:t>pārliecinās</w:t>
      </w:r>
      <w:proofErr w:type="spellEnd"/>
      <w:r w:rsidRPr="00FF2F73">
        <w:rPr>
          <w:color w:val="000000"/>
          <w:szCs w:val="24"/>
        </w:rPr>
        <w:t xml:space="preserve">, ka ir </w:t>
      </w:r>
      <w:proofErr w:type="spellStart"/>
      <w:r w:rsidRPr="00FF2F73">
        <w:rPr>
          <w:color w:val="000000"/>
          <w:szCs w:val="24"/>
        </w:rPr>
        <w:t>iesniegts</w:t>
      </w:r>
      <w:proofErr w:type="spellEnd"/>
      <w:r w:rsidRPr="00FF2F73">
        <w:rPr>
          <w:color w:val="000000"/>
          <w:szCs w:val="24"/>
        </w:rPr>
        <w:t xml:space="preserve"> </w:t>
      </w:r>
      <w:proofErr w:type="spellStart"/>
      <w:r w:rsidRPr="00FF2F73">
        <w:rPr>
          <w:color w:val="000000"/>
          <w:szCs w:val="24"/>
        </w:rPr>
        <w:t>attiecīgas</w:t>
      </w:r>
      <w:proofErr w:type="spellEnd"/>
      <w:r w:rsidRPr="00FF2F73">
        <w:rPr>
          <w:color w:val="000000"/>
          <w:szCs w:val="24"/>
        </w:rPr>
        <w:t xml:space="preserve"> </w:t>
      </w:r>
      <w:proofErr w:type="spellStart"/>
      <w:r w:rsidRPr="00FF2F73">
        <w:rPr>
          <w:color w:val="000000"/>
          <w:szCs w:val="24"/>
        </w:rPr>
        <w:t>pilnvaras</w:t>
      </w:r>
      <w:proofErr w:type="spellEnd"/>
      <w:r w:rsidRPr="00FF2F73">
        <w:rPr>
          <w:color w:val="000000"/>
          <w:szCs w:val="24"/>
        </w:rPr>
        <w:t xml:space="preserve"> </w:t>
      </w:r>
      <w:proofErr w:type="spellStart"/>
      <w:r w:rsidRPr="00FF2F73">
        <w:rPr>
          <w:color w:val="000000"/>
          <w:szCs w:val="24"/>
        </w:rPr>
        <w:t>oriģināls</w:t>
      </w:r>
      <w:proofErr w:type="spellEnd"/>
      <w:r w:rsidRPr="00FF2F73">
        <w:rPr>
          <w:color w:val="000000"/>
          <w:szCs w:val="24"/>
        </w:rPr>
        <w:t xml:space="preserve"> </w:t>
      </w:r>
      <w:proofErr w:type="spellStart"/>
      <w:r w:rsidRPr="00FF2F73">
        <w:rPr>
          <w:color w:val="000000"/>
          <w:szCs w:val="24"/>
        </w:rPr>
        <w:t>vai</w:t>
      </w:r>
      <w:proofErr w:type="spellEnd"/>
      <w:r w:rsidRPr="00FF2F73">
        <w:rPr>
          <w:color w:val="000000"/>
          <w:szCs w:val="24"/>
        </w:rPr>
        <w:t xml:space="preserve"> </w:t>
      </w:r>
      <w:proofErr w:type="spellStart"/>
      <w:r w:rsidRPr="00FF2F73">
        <w:rPr>
          <w:color w:val="000000"/>
          <w:szCs w:val="24"/>
        </w:rPr>
        <w:t>tās</w:t>
      </w:r>
      <w:proofErr w:type="spellEnd"/>
      <w:r w:rsidRPr="00FF2F73">
        <w:rPr>
          <w:color w:val="000000"/>
          <w:szCs w:val="24"/>
        </w:rPr>
        <w:t xml:space="preserve"> </w:t>
      </w:r>
      <w:proofErr w:type="spellStart"/>
      <w:r w:rsidRPr="00FF2F73">
        <w:rPr>
          <w:color w:val="000000"/>
          <w:szCs w:val="24"/>
        </w:rPr>
        <w:t>apliecināta</w:t>
      </w:r>
      <w:proofErr w:type="spellEnd"/>
      <w:r w:rsidRPr="00FF2F73">
        <w:rPr>
          <w:color w:val="000000"/>
          <w:szCs w:val="24"/>
        </w:rPr>
        <w:t xml:space="preserve"> </w:t>
      </w:r>
      <w:proofErr w:type="spellStart"/>
      <w:r w:rsidRPr="00FF2F73">
        <w:rPr>
          <w:color w:val="000000"/>
          <w:szCs w:val="24"/>
        </w:rPr>
        <w:t>kopija</w:t>
      </w:r>
      <w:proofErr w:type="spellEnd"/>
      <w:r w:rsidRPr="00FF2F73">
        <w:rPr>
          <w:color w:val="000000"/>
          <w:szCs w:val="24"/>
        </w:rPr>
        <w:t xml:space="preserve">. </w:t>
      </w:r>
      <w:proofErr w:type="spellStart"/>
      <w:r w:rsidRPr="00FF2F73">
        <w:rPr>
          <w:color w:val="000000"/>
          <w:szCs w:val="24"/>
        </w:rPr>
        <w:t>Pēc</w:t>
      </w:r>
      <w:proofErr w:type="spellEnd"/>
      <w:r w:rsidRPr="00FF2F73">
        <w:rPr>
          <w:color w:val="000000"/>
          <w:szCs w:val="24"/>
        </w:rPr>
        <w:t xml:space="preserve"> </w:t>
      </w:r>
      <w:proofErr w:type="spellStart"/>
      <w:r w:rsidRPr="00FF2F73">
        <w:rPr>
          <w:color w:val="000000"/>
          <w:szCs w:val="24"/>
        </w:rPr>
        <w:t>trīspusējais</w:t>
      </w:r>
      <w:proofErr w:type="spellEnd"/>
      <w:r w:rsidRPr="00FF2F73">
        <w:rPr>
          <w:color w:val="000000"/>
          <w:szCs w:val="24"/>
        </w:rPr>
        <w:t xml:space="preserve"> </w:t>
      </w:r>
      <w:proofErr w:type="spellStart"/>
      <w:r w:rsidRPr="00FF2F73">
        <w:rPr>
          <w:color w:val="000000"/>
          <w:szCs w:val="24"/>
        </w:rPr>
        <w:t>prototipa</w:t>
      </w:r>
      <w:proofErr w:type="spellEnd"/>
      <w:r w:rsidRPr="00FF2F73">
        <w:rPr>
          <w:color w:val="000000"/>
          <w:szCs w:val="24"/>
        </w:rPr>
        <w:t xml:space="preserve"> </w:t>
      </w:r>
      <w:proofErr w:type="spellStart"/>
      <w:r w:rsidRPr="00FF2F73">
        <w:rPr>
          <w:color w:val="000000"/>
          <w:szCs w:val="24"/>
        </w:rPr>
        <w:t>izstrādes</w:t>
      </w:r>
      <w:proofErr w:type="spellEnd"/>
      <w:r w:rsidRPr="00FF2F73">
        <w:rPr>
          <w:color w:val="000000"/>
          <w:szCs w:val="24"/>
        </w:rPr>
        <w:t xml:space="preserve"> </w:t>
      </w:r>
      <w:proofErr w:type="spellStart"/>
      <w:r w:rsidRPr="00FF2F73">
        <w:rPr>
          <w:color w:val="000000"/>
          <w:szCs w:val="24"/>
        </w:rPr>
        <w:t>līgums</w:t>
      </w:r>
      <w:proofErr w:type="spellEnd"/>
      <w:r w:rsidRPr="00FF2F73">
        <w:rPr>
          <w:color w:val="000000"/>
          <w:szCs w:val="24"/>
        </w:rPr>
        <w:t xml:space="preserve"> </w:t>
      </w:r>
      <w:proofErr w:type="spellStart"/>
      <w:r w:rsidRPr="00FF2F73">
        <w:rPr>
          <w:color w:val="000000"/>
          <w:szCs w:val="24"/>
        </w:rPr>
        <w:t>parakstīšanas</w:t>
      </w:r>
      <w:proofErr w:type="spellEnd"/>
      <w:r w:rsidRPr="00FF2F73">
        <w:rPr>
          <w:color w:val="000000"/>
          <w:szCs w:val="24"/>
        </w:rPr>
        <w:t xml:space="preserve"> </w:t>
      </w:r>
      <w:proofErr w:type="spellStart"/>
      <w:r w:rsidRPr="00FF2F73">
        <w:rPr>
          <w:color w:val="000000"/>
          <w:szCs w:val="24"/>
        </w:rPr>
        <w:t>iesniegto</w:t>
      </w:r>
      <w:proofErr w:type="spellEnd"/>
      <w:r w:rsidRPr="00FF2F73">
        <w:rPr>
          <w:color w:val="000000"/>
          <w:szCs w:val="24"/>
        </w:rPr>
        <w:t xml:space="preserve"> </w:t>
      </w:r>
      <w:proofErr w:type="spellStart"/>
      <w:r w:rsidRPr="00FF2F73">
        <w:rPr>
          <w:color w:val="000000"/>
          <w:szCs w:val="24"/>
        </w:rPr>
        <w:t>pilnvaru</w:t>
      </w:r>
      <w:proofErr w:type="spellEnd"/>
      <w:r w:rsidRPr="00FF2F73">
        <w:rPr>
          <w:color w:val="000000"/>
          <w:szCs w:val="24"/>
        </w:rPr>
        <w:t xml:space="preserve"> </w:t>
      </w:r>
      <w:proofErr w:type="spellStart"/>
      <w:r w:rsidRPr="00FF2F73">
        <w:rPr>
          <w:color w:val="000000"/>
          <w:szCs w:val="24"/>
        </w:rPr>
        <w:t>vai</w:t>
      </w:r>
      <w:proofErr w:type="spellEnd"/>
      <w:r w:rsidRPr="00FF2F73">
        <w:rPr>
          <w:color w:val="000000"/>
          <w:szCs w:val="24"/>
        </w:rPr>
        <w:t xml:space="preserve"> </w:t>
      </w:r>
      <w:proofErr w:type="spellStart"/>
      <w:r w:rsidRPr="00FF2F73">
        <w:rPr>
          <w:color w:val="000000"/>
          <w:szCs w:val="24"/>
        </w:rPr>
        <w:t>tās</w:t>
      </w:r>
      <w:proofErr w:type="spellEnd"/>
      <w:r w:rsidRPr="00FF2F73">
        <w:rPr>
          <w:color w:val="000000"/>
          <w:szCs w:val="24"/>
        </w:rPr>
        <w:t xml:space="preserve"> </w:t>
      </w:r>
      <w:proofErr w:type="spellStart"/>
      <w:r w:rsidRPr="00FF2F73">
        <w:rPr>
          <w:color w:val="000000"/>
          <w:szCs w:val="24"/>
        </w:rPr>
        <w:t>apliecināto</w:t>
      </w:r>
      <w:proofErr w:type="spellEnd"/>
      <w:r w:rsidRPr="00FF2F73">
        <w:rPr>
          <w:color w:val="000000"/>
          <w:szCs w:val="24"/>
        </w:rPr>
        <w:t xml:space="preserve"> </w:t>
      </w:r>
      <w:proofErr w:type="spellStart"/>
      <w:r w:rsidRPr="00FF2F73">
        <w:rPr>
          <w:color w:val="000000"/>
          <w:szCs w:val="24"/>
        </w:rPr>
        <w:t>kopiju</w:t>
      </w:r>
      <w:proofErr w:type="spellEnd"/>
      <w:r w:rsidRPr="00FF2F73">
        <w:rPr>
          <w:color w:val="000000"/>
          <w:szCs w:val="24"/>
        </w:rPr>
        <w:t xml:space="preserve"> </w:t>
      </w:r>
      <w:proofErr w:type="spellStart"/>
      <w:r w:rsidRPr="00FF2F73">
        <w:rPr>
          <w:color w:val="000000"/>
          <w:szCs w:val="24"/>
        </w:rPr>
        <w:t>glabā</w:t>
      </w:r>
      <w:proofErr w:type="spellEnd"/>
      <w:r w:rsidRPr="00FF2F73">
        <w:rPr>
          <w:color w:val="000000"/>
          <w:szCs w:val="24"/>
        </w:rPr>
        <w:t xml:space="preserve"> </w:t>
      </w:r>
      <w:proofErr w:type="spellStart"/>
      <w:r w:rsidRPr="00FF2F73">
        <w:rPr>
          <w:color w:val="000000"/>
          <w:szCs w:val="24"/>
        </w:rPr>
        <w:t>kopā</w:t>
      </w:r>
      <w:proofErr w:type="spellEnd"/>
      <w:r w:rsidRPr="00FF2F73">
        <w:rPr>
          <w:color w:val="000000"/>
          <w:szCs w:val="24"/>
        </w:rPr>
        <w:t xml:space="preserve"> </w:t>
      </w:r>
      <w:proofErr w:type="spellStart"/>
      <w:r w:rsidRPr="00FF2F73">
        <w:rPr>
          <w:color w:val="000000"/>
          <w:szCs w:val="24"/>
        </w:rPr>
        <w:t>ar</w:t>
      </w:r>
      <w:proofErr w:type="spellEnd"/>
      <w:r w:rsidRPr="00FF2F73">
        <w:rPr>
          <w:color w:val="000000"/>
          <w:szCs w:val="24"/>
        </w:rPr>
        <w:t xml:space="preserve"> </w:t>
      </w:r>
      <w:proofErr w:type="spellStart"/>
      <w:r w:rsidRPr="00FF2F73">
        <w:rPr>
          <w:color w:val="000000"/>
          <w:szCs w:val="24"/>
        </w:rPr>
        <w:t>Aģentūras</w:t>
      </w:r>
      <w:proofErr w:type="spellEnd"/>
      <w:r w:rsidRPr="00FF2F73">
        <w:rPr>
          <w:color w:val="000000"/>
          <w:szCs w:val="24"/>
        </w:rPr>
        <w:t xml:space="preserve"> </w:t>
      </w:r>
      <w:proofErr w:type="spellStart"/>
      <w:r w:rsidRPr="00FF2F73">
        <w:rPr>
          <w:color w:val="000000"/>
          <w:szCs w:val="24"/>
        </w:rPr>
        <w:t>atbalsta</w:t>
      </w:r>
      <w:proofErr w:type="spellEnd"/>
      <w:r w:rsidRPr="00FF2F73">
        <w:rPr>
          <w:color w:val="000000"/>
          <w:szCs w:val="24"/>
        </w:rPr>
        <w:t xml:space="preserve"> </w:t>
      </w:r>
      <w:proofErr w:type="spellStart"/>
      <w:r w:rsidRPr="00FF2F73">
        <w:rPr>
          <w:color w:val="000000"/>
          <w:szCs w:val="24"/>
        </w:rPr>
        <w:t>līguma</w:t>
      </w:r>
      <w:proofErr w:type="spellEnd"/>
      <w:r w:rsidRPr="00FF2F73">
        <w:rPr>
          <w:color w:val="000000"/>
          <w:szCs w:val="24"/>
        </w:rPr>
        <w:t xml:space="preserve"> </w:t>
      </w:r>
      <w:proofErr w:type="spellStart"/>
      <w:r w:rsidRPr="00FF2F73">
        <w:rPr>
          <w:color w:val="000000"/>
          <w:szCs w:val="24"/>
        </w:rPr>
        <w:t>eksemplāru</w:t>
      </w:r>
      <w:proofErr w:type="spellEnd"/>
      <w:r w:rsidRPr="00FF2F73">
        <w:rPr>
          <w:color w:val="000000"/>
          <w:szCs w:val="24"/>
        </w:rPr>
        <w:t>.</w:t>
      </w:r>
    </w:p>
    <w:p w14:paraId="4749DD38" w14:textId="77777777" w:rsidR="00C70E1A" w:rsidRPr="00FF2F73" w:rsidRDefault="00C70E1A" w:rsidP="00C70E1A"/>
    <w:p w14:paraId="77B887A1" w14:textId="77777777" w:rsidR="00C70E1A" w:rsidRDefault="00000000" w:rsidP="00C70E1A">
      <w:pPr>
        <w:jc w:val="center"/>
        <w:rPr>
          <w:b/>
          <w:color w:val="000000"/>
        </w:rPr>
      </w:pPr>
      <w:r>
        <w:rPr>
          <w:b/>
          <w:color w:val="000000"/>
        </w:rPr>
        <w:t xml:space="preserve">IV. Gala </w:t>
      </w:r>
      <w:proofErr w:type="spellStart"/>
      <w:r>
        <w:rPr>
          <w:b/>
          <w:color w:val="000000"/>
        </w:rPr>
        <w:t>labuma</w:t>
      </w:r>
      <w:proofErr w:type="spellEnd"/>
      <w:r>
        <w:rPr>
          <w:b/>
          <w:color w:val="000000"/>
        </w:rPr>
        <w:t xml:space="preserve"> </w:t>
      </w:r>
      <w:proofErr w:type="spellStart"/>
      <w:r>
        <w:rPr>
          <w:b/>
          <w:color w:val="000000"/>
        </w:rPr>
        <w:t>guvēja</w:t>
      </w:r>
      <w:proofErr w:type="spellEnd"/>
      <w:r>
        <w:rPr>
          <w:b/>
          <w:color w:val="000000"/>
        </w:rPr>
        <w:t xml:space="preserve"> </w:t>
      </w:r>
      <w:proofErr w:type="spellStart"/>
      <w:r>
        <w:rPr>
          <w:b/>
          <w:color w:val="000000"/>
        </w:rPr>
        <w:t>prototipa</w:t>
      </w:r>
      <w:proofErr w:type="spellEnd"/>
      <w:r>
        <w:rPr>
          <w:b/>
          <w:color w:val="000000"/>
        </w:rPr>
        <w:t xml:space="preserve"> </w:t>
      </w:r>
      <w:proofErr w:type="spellStart"/>
      <w:r>
        <w:rPr>
          <w:b/>
          <w:color w:val="000000"/>
        </w:rPr>
        <w:t>izstrādes</w:t>
      </w:r>
      <w:proofErr w:type="spellEnd"/>
      <w:r>
        <w:rPr>
          <w:b/>
          <w:color w:val="000000"/>
        </w:rPr>
        <w:t xml:space="preserve"> </w:t>
      </w:r>
      <w:proofErr w:type="spellStart"/>
      <w:r>
        <w:rPr>
          <w:b/>
          <w:color w:val="000000"/>
        </w:rPr>
        <w:t>atbalsta</w:t>
      </w:r>
      <w:proofErr w:type="spellEnd"/>
      <w:r>
        <w:rPr>
          <w:b/>
          <w:color w:val="000000"/>
        </w:rPr>
        <w:t xml:space="preserve"> </w:t>
      </w:r>
      <w:proofErr w:type="spellStart"/>
      <w:r>
        <w:rPr>
          <w:b/>
          <w:color w:val="000000"/>
        </w:rPr>
        <w:t>iepirkuma</w:t>
      </w:r>
      <w:proofErr w:type="spellEnd"/>
      <w:r>
        <w:rPr>
          <w:b/>
          <w:color w:val="000000"/>
        </w:rPr>
        <w:t xml:space="preserve"> </w:t>
      </w:r>
      <w:proofErr w:type="spellStart"/>
      <w:r>
        <w:rPr>
          <w:b/>
          <w:color w:val="000000"/>
        </w:rPr>
        <w:t>īstenošanas</w:t>
      </w:r>
      <w:proofErr w:type="spellEnd"/>
      <w:r>
        <w:rPr>
          <w:b/>
          <w:color w:val="000000"/>
        </w:rPr>
        <w:t xml:space="preserve"> </w:t>
      </w:r>
      <w:proofErr w:type="spellStart"/>
      <w:r>
        <w:rPr>
          <w:b/>
          <w:color w:val="000000"/>
        </w:rPr>
        <w:t>kārtība</w:t>
      </w:r>
      <w:proofErr w:type="spellEnd"/>
    </w:p>
    <w:p w14:paraId="7D3826F7" w14:textId="77777777" w:rsidR="00C70E1A" w:rsidRDefault="00000000" w:rsidP="00C70E1A">
      <w:pPr>
        <w:widowControl/>
        <w:numPr>
          <w:ilvl w:val="0"/>
          <w:numId w:val="15"/>
        </w:numPr>
        <w:pBdr>
          <w:top w:val="nil"/>
          <w:left w:val="nil"/>
          <w:bottom w:val="nil"/>
          <w:right w:val="nil"/>
          <w:between w:val="nil"/>
        </w:pBdr>
        <w:spacing w:before="120" w:after="0" w:line="240" w:lineRule="auto"/>
        <w:ind w:left="0"/>
        <w:jc w:val="both"/>
        <w:rPr>
          <w:color w:val="000000"/>
        </w:rPr>
      </w:pPr>
      <w:r>
        <w:rPr>
          <w:color w:val="000000"/>
        </w:rPr>
        <w:t xml:space="preserve">Ja Gala </w:t>
      </w:r>
      <w:proofErr w:type="spellStart"/>
      <w:r>
        <w:rPr>
          <w:color w:val="000000"/>
        </w:rPr>
        <w:t>labuma</w:t>
      </w:r>
      <w:proofErr w:type="spellEnd"/>
      <w:r>
        <w:rPr>
          <w:color w:val="000000"/>
        </w:rPr>
        <w:t xml:space="preserve"> </w:t>
      </w:r>
      <w:proofErr w:type="spellStart"/>
      <w:r>
        <w:rPr>
          <w:color w:val="000000"/>
        </w:rPr>
        <w:t>guvējam</w:t>
      </w:r>
      <w:proofErr w:type="spellEnd"/>
      <w:r>
        <w:rPr>
          <w:color w:val="000000"/>
        </w:rPr>
        <w:t xml:space="preserve"> ir </w:t>
      </w:r>
      <w:proofErr w:type="spellStart"/>
      <w:r>
        <w:rPr>
          <w:color w:val="000000"/>
        </w:rPr>
        <w:t>saņēmis</w:t>
      </w:r>
      <w:proofErr w:type="spellEnd"/>
      <w:r>
        <w:rPr>
          <w:color w:val="000000"/>
        </w:rPr>
        <w:t xml:space="preserve"> </w:t>
      </w:r>
      <w:proofErr w:type="spellStart"/>
      <w:r>
        <w:rPr>
          <w:color w:val="000000"/>
        </w:rPr>
        <w:t>pozitīvu</w:t>
      </w:r>
      <w:proofErr w:type="spellEnd"/>
      <w:r>
        <w:rPr>
          <w:color w:val="000000"/>
        </w:rPr>
        <w:t xml:space="preserve"> </w:t>
      </w:r>
      <w:proofErr w:type="spellStart"/>
      <w:r>
        <w:rPr>
          <w:color w:val="000000"/>
        </w:rPr>
        <w:t>šo</w:t>
      </w:r>
      <w:proofErr w:type="spellEnd"/>
      <w:r>
        <w:rPr>
          <w:color w:val="000000"/>
        </w:rPr>
        <w:t xml:space="preserve"> </w:t>
      </w:r>
      <w:proofErr w:type="spellStart"/>
      <w:r>
        <w:rPr>
          <w:color w:val="000000"/>
        </w:rPr>
        <w:t>noteikumu</w:t>
      </w:r>
      <w:proofErr w:type="spellEnd"/>
      <w:r>
        <w:rPr>
          <w:color w:val="000000"/>
        </w:rPr>
        <w:t xml:space="preserve"> </w:t>
      </w:r>
      <w:proofErr w:type="gramStart"/>
      <w:r>
        <w:rPr>
          <w:color w:val="000000"/>
        </w:rPr>
        <w:t>31.punktā</w:t>
      </w:r>
      <w:proofErr w:type="gramEnd"/>
      <w:r>
        <w:rPr>
          <w:color w:val="000000"/>
        </w:rPr>
        <w:t xml:space="preserve"> </w:t>
      </w:r>
      <w:proofErr w:type="spellStart"/>
      <w:r>
        <w:rPr>
          <w:color w:val="000000"/>
        </w:rPr>
        <w:t>minēto</w:t>
      </w:r>
      <w:proofErr w:type="spellEnd"/>
      <w:r>
        <w:rPr>
          <w:color w:val="000000"/>
        </w:rPr>
        <w:t xml:space="preserve"> </w:t>
      </w:r>
      <w:proofErr w:type="spellStart"/>
      <w:r>
        <w:rPr>
          <w:color w:val="000000"/>
        </w:rPr>
        <w:t>atzinumu</w:t>
      </w:r>
      <w:proofErr w:type="spellEnd"/>
      <w:r w:rsidRPr="005A1825">
        <w:rPr>
          <w:color w:val="000000"/>
        </w:rPr>
        <w:t xml:space="preserve"> </w:t>
      </w:r>
      <w:r>
        <w:rPr>
          <w:color w:val="000000"/>
        </w:rPr>
        <w:t xml:space="preserve">no </w:t>
      </w:r>
      <w:proofErr w:type="spellStart"/>
      <w:r>
        <w:rPr>
          <w:color w:val="000000"/>
        </w:rPr>
        <w:t>ārējā</w:t>
      </w:r>
      <w:proofErr w:type="spellEnd"/>
      <w:r>
        <w:rPr>
          <w:color w:val="000000"/>
        </w:rPr>
        <w:t xml:space="preserve"> </w:t>
      </w:r>
      <w:proofErr w:type="spellStart"/>
      <w:r>
        <w:rPr>
          <w:color w:val="000000"/>
        </w:rPr>
        <w:t>pakapojuma</w:t>
      </w:r>
      <w:proofErr w:type="spellEnd"/>
      <w:r>
        <w:rPr>
          <w:color w:val="000000"/>
        </w:rPr>
        <w:t xml:space="preserve"> </w:t>
      </w:r>
      <w:proofErr w:type="spellStart"/>
      <w:r>
        <w:rPr>
          <w:color w:val="000000"/>
        </w:rPr>
        <w:t>sniedzēja</w:t>
      </w:r>
      <w:proofErr w:type="spellEnd"/>
      <w:r>
        <w:rPr>
          <w:color w:val="000000"/>
        </w:rPr>
        <w:t xml:space="preserve">, tad </w:t>
      </w:r>
      <w:proofErr w:type="spellStart"/>
      <w:r>
        <w:rPr>
          <w:color w:val="000000"/>
        </w:rPr>
        <w:t>prototipa</w:t>
      </w:r>
      <w:proofErr w:type="spellEnd"/>
      <w:r>
        <w:rPr>
          <w:color w:val="000000"/>
        </w:rPr>
        <w:t xml:space="preserve"> </w:t>
      </w:r>
      <w:proofErr w:type="spellStart"/>
      <w:r>
        <w:rPr>
          <w:color w:val="000000"/>
        </w:rPr>
        <w:t>izstrādei</w:t>
      </w:r>
      <w:proofErr w:type="spellEnd"/>
      <w:r>
        <w:rPr>
          <w:color w:val="000000"/>
        </w:rPr>
        <w:t xml:space="preserve"> TBC </w:t>
      </w:r>
      <w:proofErr w:type="spellStart"/>
      <w:r>
        <w:rPr>
          <w:color w:val="000000"/>
        </w:rPr>
        <w:t>piesaista</w:t>
      </w:r>
      <w:proofErr w:type="spellEnd"/>
      <w:r>
        <w:rPr>
          <w:color w:val="000000"/>
        </w:rPr>
        <w:t xml:space="preserve"> </w:t>
      </w:r>
      <w:proofErr w:type="spellStart"/>
      <w:r>
        <w:rPr>
          <w:color w:val="000000"/>
        </w:rPr>
        <w:t>ārējā</w:t>
      </w:r>
      <w:proofErr w:type="spellEnd"/>
      <w:r>
        <w:rPr>
          <w:color w:val="000000"/>
        </w:rPr>
        <w:t xml:space="preserve"> </w:t>
      </w:r>
      <w:proofErr w:type="spellStart"/>
      <w:r>
        <w:rPr>
          <w:color w:val="000000"/>
        </w:rPr>
        <w:t>pakalpojuma</w:t>
      </w:r>
      <w:proofErr w:type="spellEnd"/>
      <w:r>
        <w:rPr>
          <w:color w:val="000000"/>
        </w:rPr>
        <w:t xml:space="preserve"> </w:t>
      </w:r>
      <w:proofErr w:type="spellStart"/>
      <w:r>
        <w:rPr>
          <w:color w:val="000000"/>
        </w:rPr>
        <w:t>sniedzēju</w:t>
      </w:r>
      <w:proofErr w:type="spellEnd"/>
      <w:r>
        <w:rPr>
          <w:color w:val="000000"/>
        </w:rPr>
        <w:t xml:space="preserve">, </w:t>
      </w:r>
      <w:proofErr w:type="spellStart"/>
      <w:r>
        <w:rPr>
          <w:color w:val="000000"/>
        </w:rPr>
        <w:t>nodrošinot</w:t>
      </w:r>
      <w:proofErr w:type="spellEnd"/>
      <w:r>
        <w:rPr>
          <w:color w:val="000000"/>
        </w:rPr>
        <w:t xml:space="preserve"> </w:t>
      </w:r>
      <w:proofErr w:type="spellStart"/>
      <w:r>
        <w:rPr>
          <w:color w:val="000000"/>
        </w:rPr>
        <w:t>trīspusēja</w:t>
      </w:r>
      <w:proofErr w:type="spellEnd"/>
      <w:r>
        <w:rPr>
          <w:color w:val="000000"/>
        </w:rPr>
        <w:t xml:space="preserve"> </w:t>
      </w:r>
      <w:proofErr w:type="spellStart"/>
      <w:r>
        <w:rPr>
          <w:color w:val="000000"/>
        </w:rPr>
        <w:t>līguma</w:t>
      </w:r>
      <w:proofErr w:type="spellEnd"/>
      <w:r>
        <w:rPr>
          <w:color w:val="000000"/>
        </w:rPr>
        <w:t xml:space="preserve"> </w:t>
      </w:r>
      <w:proofErr w:type="spellStart"/>
      <w:r>
        <w:rPr>
          <w:color w:val="000000"/>
        </w:rPr>
        <w:t>slēgšanu</w:t>
      </w:r>
      <w:proofErr w:type="spellEnd"/>
      <w:r>
        <w:rPr>
          <w:color w:val="000000"/>
        </w:rPr>
        <w:t xml:space="preserve"> </w:t>
      </w:r>
      <w:proofErr w:type="spellStart"/>
      <w:r>
        <w:rPr>
          <w:color w:val="000000"/>
        </w:rPr>
        <w:t>starp</w:t>
      </w:r>
      <w:proofErr w:type="spellEnd"/>
      <w:r>
        <w:rPr>
          <w:color w:val="000000"/>
        </w:rPr>
        <w:t xml:space="preserve"> </w:t>
      </w:r>
      <w:proofErr w:type="spellStart"/>
      <w:r>
        <w:rPr>
          <w:color w:val="000000"/>
        </w:rPr>
        <w:t>Aģentūru</w:t>
      </w:r>
      <w:proofErr w:type="spellEnd"/>
      <w:r>
        <w:rPr>
          <w:color w:val="000000"/>
        </w:rPr>
        <w:t xml:space="preserve">, </w:t>
      </w:r>
      <w:proofErr w:type="spellStart"/>
      <w:r>
        <w:rPr>
          <w:color w:val="000000"/>
        </w:rPr>
        <w:t>pakalpojuma</w:t>
      </w:r>
      <w:proofErr w:type="spellEnd"/>
      <w:r>
        <w:rPr>
          <w:color w:val="000000"/>
        </w:rPr>
        <w:t xml:space="preserve"> </w:t>
      </w:r>
      <w:proofErr w:type="spellStart"/>
      <w:r>
        <w:rPr>
          <w:color w:val="000000"/>
        </w:rPr>
        <w:t>sniedzēju</w:t>
      </w:r>
      <w:proofErr w:type="spellEnd"/>
      <w:r>
        <w:rPr>
          <w:color w:val="000000"/>
        </w:rPr>
        <w:t xml:space="preserve"> un Gala </w:t>
      </w:r>
      <w:proofErr w:type="spellStart"/>
      <w:r>
        <w:rPr>
          <w:color w:val="000000"/>
        </w:rPr>
        <w:t>labuma</w:t>
      </w:r>
      <w:proofErr w:type="spellEnd"/>
      <w:r>
        <w:rPr>
          <w:color w:val="000000"/>
        </w:rPr>
        <w:t xml:space="preserve"> </w:t>
      </w:r>
      <w:proofErr w:type="spellStart"/>
      <w:r>
        <w:rPr>
          <w:color w:val="000000"/>
        </w:rPr>
        <w:t>guvēju</w:t>
      </w:r>
      <w:proofErr w:type="spellEnd"/>
      <w:r>
        <w:rPr>
          <w:color w:val="000000"/>
        </w:rPr>
        <w:t xml:space="preserve">. </w:t>
      </w:r>
    </w:p>
    <w:p w14:paraId="6E3BDF1E" w14:textId="77777777" w:rsidR="00C70E1A" w:rsidRDefault="00000000" w:rsidP="00C70E1A">
      <w:pPr>
        <w:widowControl/>
        <w:numPr>
          <w:ilvl w:val="0"/>
          <w:numId w:val="15"/>
        </w:numPr>
        <w:pBdr>
          <w:top w:val="nil"/>
          <w:left w:val="nil"/>
          <w:bottom w:val="nil"/>
          <w:right w:val="nil"/>
          <w:between w:val="nil"/>
        </w:pBdr>
        <w:spacing w:before="120" w:after="0" w:line="240" w:lineRule="auto"/>
        <w:ind w:left="0"/>
        <w:jc w:val="both"/>
        <w:rPr>
          <w:color w:val="000000"/>
        </w:rPr>
      </w:pPr>
      <w:r>
        <w:rPr>
          <w:color w:val="000000"/>
        </w:rPr>
        <w:t xml:space="preserve">INN </w:t>
      </w:r>
      <w:proofErr w:type="spellStart"/>
      <w:r>
        <w:rPr>
          <w:color w:val="000000"/>
        </w:rPr>
        <w:t>nodrošina</w:t>
      </w:r>
      <w:proofErr w:type="spellEnd"/>
      <w:r>
        <w:rPr>
          <w:color w:val="000000"/>
        </w:rPr>
        <w:t xml:space="preserve"> Gala </w:t>
      </w:r>
      <w:proofErr w:type="spellStart"/>
      <w:r>
        <w:rPr>
          <w:color w:val="000000"/>
        </w:rPr>
        <w:t>labuma</w:t>
      </w:r>
      <w:proofErr w:type="spellEnd"/>
      <w:r>
        <w:rPr>
          <w:color w:val="000000"/>
        </w:rPr>
        <w:t xml:space="preserve"> </w:t>
      </w:r>
      <w:proofErr w:type="spellStart"/>
      <w:r>
        <w:rPr>
          <w:color w:val="000000"/>
        </w:rPr>
        <w:t>guvējiem</w:t>
      </w:r>
      <w:proofErr w:type="spellEnd"/>
      <w:r>
        <w:rPr>
          <w:color w:val="000000"/>
        </w:rPr>
        <w:t xml:space="preserve"> </w:t>
      </w:r>
      <w:proofErr w:type="spellStart"/>
      <w:r>
        <w:rPr>
          <w:color w:val="000000"/>
        </w:rPr>
        <w:t>nepieciešamo</w:t>
      </w:r>
      <w:proofErr w:type="spellEnd"/>
      <w:r>
        <w:rPr>
          <w:color w:val="000000"/>
        </w:rPr>
        <w:t xml:space="preserve"> </w:t>
      </w:r>
      <w:proofErr w:type="spellStart"/>
      <w:r>
        <w:rPr>
          <w:color w:val="000000"/>
        </w:rPr>
        <w:t>pakalpojumu</w:t>
      </w:r>
      <w:proofErr w:type="spellEnd"/>
      <w:r>
        <w:rPr>
          <w:color w:val="000000"/>
        </w:rPr>
        <w:t xml:space="preserve"> </w:t>
      </w:r>
      <w:proofErr w:type="spellStart"/>
      <w:r>
        <w:rPr>
          <w:color w:val="000000"/>
        </w:rPr>
        <w:t>iepirkuma</w:t>
      </w:r>
      <w:proofErr w:type="spellEnd"/>
      <w:r>
        <w:rPr>
          <w:color w:val="000000"/>
        </w:rPr>
        <w:t xml:space="preserve"> </w:t>
      </w:r>
      <w:proofErr w:type="spellStart"/>
      <w:r>
        <w:rPr>
          <w:color w:val="000000"/>
        </w:rPr>
        <w:t>procedūru</w:t>
      </w:r>
      <w:proofErr w:type="spellEnd"/>
      <w:r>
        <w:rPr>
          <w:color w:val="000000"/>
        </w:rPr>
        <w:t xml:space="preserve"> </w:t>
      </w:r>
      <w:proofErr w:type="spellStart"/>
      <w:r>
        <w:rPr>
          <w:color w:val="000000"/>
        </w:rPr>
        <w:t>veikšanu</w:t>
      </w:r>
      <w:proofErr w:type="spellEnd"/>
      <w:r>
        <w:rPr>
          <w:color w:val="000000"/>
        </w:rPr>
        <w:t xml:space="preserve"> </w:t>
      </w:r>
      <w:proofErr w:type="spellStart"/>
      <w:r>
        <w:rPr>
          <w:color w:val="000000"/>
        </w:rPr>
        <w:t>atbilstoši</w:t>
      </w:r>
      <w:proofErr w:type="spellEnd"/>
      <w:r>
        <w:rPr>
          <w:color w:val="000000"/>
        </w:rPr>
        <w:t xml:space="preserve"> </w:t>
      </w:r>
      <w:proofErr w:type="spellStart"/>
      <w:r>
        <w:rPr>
          <w:color w:val="000000"/>
        </w:rPr>
        <w:t>publisko</w:t>
      </w:r>
      <w:proofErr w:type="spellEnd"/>
      <w:r>
        <w:rPr>
          <w:color w:val="000000"/>
        </w:rPr>
        <w:t xml:space="preserve"> </w:t>
      </w:r>
      <w:proofErr w:type="spellStart"/>
      <w:r>
        <w:rPr>
          <w:color w:val="000000"/>
        </w:rPr>
        <w:t>iepirkumu</w:t>
      </w:r>
      <w:proofErr w:type="spellEnd"/>
      <w:r>
        <w:rPr>
          <w:color w:val="000000"/>
        </w:rPr>
        <w:t xml:space="preserve"> </w:t>
      </w:r>
      <w:proofErr w:type="spellStart"/>
      <w:r>
        <w:rPr>
          <w:color w:val="000000"/>
        </w:rPr>
        <w:t>regulējošiem</w:t>
      </w:r>
      <w:proofErr w:type="spellEnd"/>
      <w:r>
        <w:rPr>
          <w:color w:val="000000"/>
        </w:rPr>
        <w:t xml:space="preserve"> </w:t>
      </w:r>
      <w:proofErr w:type="spellStart"/>
      <w:r>
        <w:rPr>
          <w:color w:val="000000"/>
        </w:rPr>
        <w:t>normatīvajiem</w:t>
      </w:r>
      <w:proofErr w:type="spellEnd"/>
      <w:r>
        <w:rPr>
          <w:color w:val="000000"/>
        </w:rPr>
        <w:t xml:space="preserve"> </w:t>
      </w:r>
      <w:proofErr w:type="spellStart"/>
      <w:r>
        <w:rPr>
          <w:color w:val="000000"/>
        </w:rPr>
        <w:t>aktiem</w:t>
      </w:r>
      <w:proofErr w:type="spellEnd"/>
      <w:r>
        <w:rPr>
          <w:color w:val="000000"/>
        </w:rPr>
        <w:t>.</w:t>
      </w:r>
    </w:p>
    <w:p w14:paraId="09EB78D0" w14:textId="77777777" w:rsidR="00C70E1A" w:rsidRDefault="00000000" w:rsidP="00C70E1A">
      <w:pPr>
        <w:widowControl/>
        <w:numPr>
          <w:ilvl w:val="0"/>
          <w:numId w:val="15"/>
        </w:numPr>
        <w:pBdr>
          <w:top w:val="nil"/>
          <w:left w:val="nil"/>
          <w:bottom w:val="nil"/>
          <w:right w:val="nil"/>
          <w:between w:val="nil"/>
        </w:pBdr>
        <w:spacing w:before="120" w:after="0" w:line="240" w:lineRule="auto"/>
        <w:ind w:left="0"/>
        <w:jc w:val="both"/>
        <w:rPr>
          <w:color w:val="000000"/>
        </w:rPr>
      </w:pPr>
      <w:r>
        <w:rPr>
          <w:color w:val="000000"/>
        </w:rPr>
        <w:t xml:space="preserve">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sagatavo</w:t>
      </w:r>
      <w:proofErr w:type="spellEnd"/>
      <w:r>
        <w:rPr>
          <w:color w:val="000000"/>
        </w:rPr>
        <w:t xml:space="preserve"> </w:t>
      </w:r>
      <w:proofErr w:type="spellStart"/>
      <w:r>
        <w:rPr>
          <w:color w:val="000000"/>
        </w:rPr>
        <w:t>pakalpojuma</w:t>
      </w:r>
      <w:proofErr w:type="spellEnd"/>
      <w:r>
        <w:rPr>
          <w:color w:val="000000"/>
        </w:rPr>
        <w:t xml:space="preserve"> </w:t>
      </w:r>
      <w:proofErr w:type="spellStart"/>
      <w:r>
        <w:rPr>
          <w:color w:val="000000"/>
        </w:rPr>
        <w:t>līguma</w:t>
      </w:r>
      <w:proofErr w:type="spellEnd"/>
      <w:r>
        <w:rPr>
          <w:color w:val="000000"/>
        </w:rPr>
        <w:t xml:space="preserve"> </w:t>
      </w:r>
      <w:proofErr w:type="spellStart"/>
      <w:r>
        <w:rPr>
          <w:color w:val="000000"/>
        </w:rPr>
        <w:t>projektu</w:t>
      </w:r>
      <w:proofErr w:type="spellEnd"/>
      <w:r>
        <w:rPr>
          <w:color w:val="000000"/>
        </w:rPr>
        <w:t xml:space="preserve"> un </w:t>
      </w:r>
      <w:proofErr w:type="spellStart"/>
      <w:r>
        <w:rPr>
          <w:color w:val="000000"/>
        </w:rPr>
        <w:t>Aģentūras</w:t>
      </w:r>
      <w:proofErr w:type="spellEnd"/>
      <w:r>
        <w:rPr>
          <w:color w:val="000000"/>
        </w:rPr>
        <w:t xml:space="preserve"> </w:t>
      </w:r>
      <w:proofErr w:type="spellStart"/>
      <w:r>
        <w:rPr>
          <w:color w:val="000000"/>
        </w:rPr>
        <w:t>iekšējos</w:t>
      </w:r>
      <w:proofErr w:type="spellEnd"/>
      <w:r>
        <w:rPr>
          <w:color w:val="000000"/>
        </w:rPr>
        <w:t xml:space="preserve"> </w:t>
      </w:r>
      <w:proofErr w:type="spellStart"/>
      <w:r>
        <w:rPr>
          <w:color w:val="000000"/>
        </w:rPr>
        <w:t>normatīvajos</w:t>
      </w:r>
      <w:proofErr w:type="spellEnd"/>
      <w:r>
        <w:rPr>
          <w:color w:val="000000"/>
        </w:rPr>
        <w:t xml:space="preserve"> </w:t>
      </w:r>
      <w:proofErr w:type="spellStart"/>
      <w:r>
        <w:rPr>
          <w:color w:val="000000"/>
        </w:rPr>
        <w:t>aktos</w:t>
      </w:r>
      <w:proofErr w:type="spellEnd"/>
      <w:r>
        <w:rPr>
          <w:color w:val="000000"/>
        </w:rPr>
        <w:t xml:space="preserve"> </w:t>
      </w:r>
      <w:proofErr w:type="spellStart"/>
      <w:r>
        <w:rPr>
          <w:color w:val="000000"/>
        </w:rPr>
        <w:t>paredzētajā</w:t>
      </w:r>
      <w:proofErr w:type="spellEnd"/>
      <w:r>
        <w:rPr>
          <w:color w:val="000000"/>
        </w:rPr>
        <w:t xml:space="preserve"> </w:t>
      </w:r>
      <w:proofErr w:type="spellStart"/>
      <w:r>
        <w:rPr>
          <w:color w:val="000000"/>
        </w:rPr>
        <w:t>kārtībā</w:t>
      </w:r>
      <w:proofErr w:type="spellEnd"/>
      <w:r>
        <w:rPr>
          <w:color w:val="000000"/>
        </w:rPr>
        <w:t xml:space="preserve"> </w:t>
      </w:r>
      <w:proofErr w:type="spellStart"/>
      <w:r>
        <w:rPr>
          <w:color w:val="000000"/>
        </w:rPr>
        <w:t>nodot</w:t>
      </w:r>
      <w:proofErr w:type="spellEnd"/>
      <w:r>
        <w:rPr>
          <w:color w:val="000000"/>
        </w:rPr>
        <w:t xml:space="preserve"> to </w:t>
      </w:r>
      <w:proofErr w:type="spellStart"/>
      <w:r>
        <w:rPr>
          <w:color w:val="000000"/>
        </w:rPr>
        <w:t>saskaņošanai</w:t>
      </w:r>
      <w:proofErr w:type="spellEnd"/>
      <w:r>
        <w:rPr>
          <w:color w:val="000000"/>
        </w:rPr>
        <w:t xml:space="preserve"> INN. </w:t>
      </w:r>
      <w:proofErr w:type="spellStart"/>
      <w:r>
        <w:rPr>
          <w:color w:val="000000"/>
        </w:rPr>
        <w:t>Pēc</w:t>
      </w:r>
      <w:proofErr w:type="spellEnd"/>
      <w:r>
        <w:rPr>
          <w:color w:val="000000"/>
        </w:rPr>
        <w:t xml:space="preserve"> </w:t>
      </w:r>
      <w:proofErr w:type="spellStart"/>
      <w:r>
        <w:rPr>
          <w:color w:val="000000"/>
        </w:rPr>
        <w:t>pakalpojuma</w:t>
      </w:r>
      <w:proofErr w:type="spellEnd"/>
      <w:r>
        <w:rPr>
          <w:color w:val="000000"/>
        </w:rPr>
        <w:t xml:space="preserve"> </w:t>
      </w:r>
      <w:proofErr w:type="spellStart"/>
      <w:r>
        <w:rPr>
          <w:color w:val="000000"/>
        </w:rPr>
        <w:t>līguma</w:t>
      </w:r>
      <w:proofErr w:type="spellEnd"/>
      <w:r>
        <w:rPr>
          <w:color w:val="000000"/>
        </w:rPr>
        <w:t xml:space="preserve"> </w:t>
      </w:r>
      <w:proofErr w:type="spellStart"/>
      <w:r>
        <w:rPr>
          <w:color w:val="000000"/>
        </w:rPr>
        <w:t>projekta</w:t>
      </w:r>
      <w:proofErr w:type="spellEnd"/>
      <w:r>
        <w:rPr>
          <w:color w:val="000000"/>
        </w:rPr>
        <w:t xml:space="preserve"> </w:t>
      </w:r>
      <w:proofErr w:type="spellStart"/>
      <w:r>
        <w:rPr>
          <w:color w:val="000000"/>
        </w:rPr>
        <w:t>saskaņošanas</w:t>
      </w:r>
      <w:proofErr w:type="spellEnd"/>
      <w:r>
        <w:rPr>
          <w:color w:val="000000"/>
        </w:rPr>
        <w:t xml:space="preserve"> INN </w:t>
      </w:r>
      <w:proofErr w:type="spellStart"/>
      <w:r>
        <w:rPr>
          <w:color w:val="000000"/>
        </w:rPr>
        <w:t>nodod</w:t>
      </w:r>
      <w:proofErr w:type="spellEnd"/>
      <w:r>
        <w:rPr>
          <w:color w:val="000000"/>
        </w:rPr>
        <w:t xml:space="preserve"> to TBC </w:t>
      </w:r>
      <w:proofErr w:type="spellStart"/>
      <w:r>
        <w:rPr>
          <w:color w:val="000000"/>
        </w:rPr>
        <w:t>atbildīgajam</w:t>
      </w:r>
      <w:proofErr w:type="spellEnd"/>
      <w:r>
        <w:rPr>
          <w:color w:val="000000"/>
        </w:rPr>
        <w:t xml:space="preserve"> </w:t>
      </w:r>
      <w:proofErr w:type="spellStart"/>
      <w:r>
        <w:rPr>
          <w:color w:val="000000"/>
        </w:rPr>
        <w:t>darbiniekam</w:t>
      </w:r>
      <w:proofErr w:type="spellEnd"/>
      <w:r>
        <w:rPr>
          <w:color w:val="000000"/>
        </w:rPr>
        <w:t xml:space="preserve"> </w:t>
      </w:r>
      <w:proofErr w:type="spellStart"/>
      <w:r>
        <w:rPr>
          <w:color w:val="000000"/>
        </w:rPr>
        <w:t>pakalpojuma</w:t>
      </w:r>
      <w:proofErr w:type="spellEnd"/>
      <w:r>
        <w:rPr>
          <w:color w:val="000000"/>
        </w:rPr>
        <w:t xml:space="preserve"> </w:t>
      </w:r>
      <w:proofErr w:type="spellStart"/>
      <w:r>
        <w:rPr>
          <w:color w:val="000000"/>
        </w:rPr>
        <w:t>līguma</w:t>
      </w:r>
      <w:proofErr w:type="spellEnd"/>
      <w:r>
        <w:rPr>
          <w:color w:val="000000"/>
        </w:rPr>
        <w:t xml:space="preserve"> </w:t>
      </w:r>
      <w:proofErr w:type="spellStart"/>
      <w:r>
        <w:rPr>
          <w:color w:val="000000"/>
        </w:rPr>
        <w:t>parakstīšanas</w:t>
      </w:r>
      <w:proofErr w:type="spellEnd"/>
      <w:r>
        <w:rPr>
          <w:color w:val="000000"/>
        </w:rPr>
        <w:t xml:space="preserve"> </w:t>
      </w:r>
      <w:proofErr w:type="spellStart"/>
      <w:r>
        <w:rPr>
          <w:color w:val="000000"/>
        </w:rPr>
        <w:t>organizēšanai</w:t>
      </w:r>
      <w:proofErr w:type="spellEnd"/>
      <w:r>
        <w:rPr>
          <w:color w:val="000000"/>
        </w:rPr>
        <w:t xml:space="preserve">. </w:t>
      </w:r>
    </w:p>
    <w:p w14:paraId="2986813B" w14:textId="77777777" w:rsidR="00C70E1A" w:rsidRDefault="00000000" w:rsidP="00C70E1A">
      <w:pPr>
        <w:widowControl/>
        <w:numPr>
          <w:ilvl w:val="0"/>
          <w:numId w:val="15"/>
        </w:numPr>
        <w:pBdr>
          <w:top w:val="nil"/>
          <w:left w:val="nil"/>
          <w:bottom w:val="nil"/>
          <w:right w:val="nil"/>
          <w:between w:val="nil"/>
        </w:pBdr>
        <w:spacing w:before="120" w:after="0" w:line="240" w:lineRule="auto"/>
        <w:ind w:left="0"/>
        <w:jc w:val="both"/>
        <w:rPr>
          <w:color w:val="000000"/>
        </w:rPr>
      </w:pPr>
      <w:r>
        <w:rPr>
          <w:color w:val="000000"/>
        </w:rPr>
        <w:t xml:space="preserve">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elektroniski</w:t>
      </w:r>
      <w:proofErr w:type="spellEnd"/>
      <w:r>
        <w:rPr>
          <w:color w:val="000000"/>
        </w:rPr>
        <w:t xml:space="preserve"> </w:t>
      </w:r>
      <w:proofErr w:type="spellStart"/>
      <w:r>
        <w:rPr>
          <w:color w:val="000000"/>
        </w:rPr>
        <w:t>saskaņo</w:t>
      </w:r>
      <w:proofErr w:type="spellEnd"/>
      <w:r>
        <w:rPr>
          <w:color w:val="000000"/>
        </w:rPr>
        <w:t xml:space="preserve"> </w:t>
      </w:r>
      <w:proofErr w:type="spellStart"/>
      <w:r>
        <w:rPr>
          <w:color w:val="000000"/>
        </w:rPr>
        <w:t>pakalpojuma</w:t>
      </w:r>
      <w:proofErr w:type="spellEnd"/>
      <w:r>
        <w:rPr>
          <w:color w:val="000000"/>
        </w:rPr>
        <w:t xml:space="preserve"> </w:t>
      </w:r>
      <w:proofErr w:type="spellStart"/>
      <w:r>
        <w:rPr>
          <w:color w:val="000000"/>
        </w:rPr>
        <w:t>līguma</w:t>
      </w:r>
      <w:proofErr w:type="spellEnd"/>
      <w:r>
        <w:rPr>
          <w:color w:val="000000"/>
        </w:rPr>
        <w:t xml:space="preserve"> </w:t>
      </w:r>
      <w:proofErr w:type="spellStart"/>
      <w:r>
        <w:rPr>
          <w:color w:val="000000"/>
        </w:rPr>
        <w:t>projektu</w:t>
      </w:r>
      <w:proofErr w:type="spellEnd"/>
      <w:r>
        <w:rPr>
          <w:color w:val="000000"/>
        </w:rPr>
        <w:t xml:space="preserve"> </w:t>
      </w:r>
      <w:proofErr w:type="spellStart"/>
      <w:r>
        <w:rPr>
          <w:color w:val="000000"/>
        </w:rPr>
        <w:t>ar</w:t>
      </w:r>
      <w:proofErr w:type="spellEnd"/>
      <w:r>
        <w:rPr>
          <w:color w:val="000000"/>
        </w:rPr>
        <w:t xml:space="preserve"> Gala </w:t>
      </w:r>
      <w:proofErr w:type="spellStart"/>
      <w:r>
        <w:rPr>
          <w:color w:val="000000"/>
        </w:rPr>
        <w:t>labuma</w:t>
      </w:r>
      <w:proofErr w:type="spellEnd"/>
      <w:r>
        <w:rPr>
          <w:color w:val="000000"/>
        </w:rPr>
        <w:t xml:space="preserve"> </w:t>
      </w:r>
      <w:proofErr w:type="spellStart"/>
      <w:r>
        <w:rPr>
          <w:color w:val="000000"/>
        </w:rPr>
        <w:t>guvēju</w:t>
      </w:r>
      <w:proofErr w:type="spellEnd"/>
      <w:r>
        <w:rPr>
          <w:color w:val="000000"/>
        </w:rPr>
        <w:t xml:space="preserve"> un </w:t>
      </w:r>
      <w:proofErr w:type="spellStart"/>
      <w:r>
        <w:rPr>
          <w:color w:val="000000"/>
        </w:rPr>
        <w:t>ārējā</w:t>
      </w:r>
      <w:proofErr w:type="spellEnd"/>
      <w:r>
        <w:rPr>
          <w:color w:val="000000"/>
        </w:rPr>
        <w:t xml:space="preserve"> </w:t>
      </w:r>
      <w:proofErr w:type="spellStart"/>
      <w:r>
        <w:rPr>
          <w:color w:val="000000"/>
        </w:rPr>
        <w:t>pakalpojuma</w:t>
      </w:r>
      <w:proofErr w:type="spellEnd"/>
      <w:r>
        <w:rPr>
          <w:color w:val="000000"/>
        </w:rPr>
        <w:t xml:space="preserve"> </w:t>
      </w:r>
      <w:proofErr w:type="spellStart"/>
      <w:r>
        <w:rPr>
          <w:color w:val="000000"/>
        </w:rPr>
        <w:t>sniedzēju</w:t>
      </w:r>
      <w:proofErr w:type="spellEnd"/>
      <w:r>
        <w:rPr>
          <w:color w:val="000000"/>
        </w:rPr>
        <w:t xml:space="preserve">. </w:t>
      </w:r>
      <w:proofErr w:type="spellStart"/>
      <w:r>
        <w:rPr>
          <w:color w:val="000000"/>
        </w:rPr>
        <w:t>Saskaņoto</w:t>
      </w:r>
      <w:proofErr w:type="spellEnd"/>
      <w:r>
        <w:rPr>
          <w:color w:val="000000"/>
        </w:rPr>
        <w:t xml:space="preserve"> </w:t>
      </w:r>
      <w:proofErr w:type="spellStart"/>
      <w:r>
        <w:rPr>
          <w:color w:val="000000"/>
        </w:rPr>
        <w:t>līgumu</w:t>
      </w:r>
      <w:proofErr w:type="spellEnd"/>
      <w:r>
        <w:rPr>
          <w:color w:val="000000"/>
        </w:rPr>
        <w:t xml:space="preserve"> 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nodod</w:t>
      </w:r>
      <w:proofErr w:type="spellEnd"/>
      <w:r>
        <w:rPr>
          <w:color w:val="000000"/>
        </w:rPr>
        <w:t xml:space="preserve"> TBC </w:t>
      </w:r>
      <w:proofErr w:type="spellStart"/>
      <w:r>
        <w:rPr>
          <w:color w:val="000000"/>
        </w:rPr>
        <w:t>vadītājam</w:t>
      </w:r>
      <w:proofErr w:type="spellEnd"/>
      <w:r>
        <w:rPr>
          <w:color w:val="000000"/>
        </w:rPr>
        <w:t xml:space="preserve"> </w:t>
      </w:r>
      <w:proofErr w:type="spellStart"/>
      <w:r>
        <w:rPr>
          <w:color w:val="000000"/>
        </w:rPr>
        <w:t>parakstīšanai</w:t>
      </w:r>
      <w:proofErr w:type="spellEnd"/>
      <w:r>
        <w:rPr>
          <w:color w:val="000000"/>
        </w:rPr>
        <w:t>.</w:t>
      </w:r>
    </w:p>
    <w:p w14:paraId="28187AB8" w14:textId="77777777" w:rsidR="00C70E1A" w:rsidRDefault="00000000" w:rsidP="00C70E1A">
      <w:pPr>
        <w:widowControl/>
        <w:numPr>
          <w:ilvl w:val="0"/>
          <w:numId w:val="15"/>
        </w:numPr>
        <w:pBdr>
          <w:top w:val="nil"/>
          <w:left w:val="nil"/>
          <w:bottom w:val="nil"/>
          <w:right w:val="nil"/>
          <w:between w:val="nil"/>
        </w:pBdr>
        <w:spacing w:before="120" w:after="0" w:line="240" w:lineRule="auto"/>
        <w:ind w:left="0"/>
        <w:jc w:val="both"/>
        <w:rPr>
          <w:color w:val="000000"/>
        </w:rPr>
      </w:pPr>
      <w:proofErr w:type="spellStart"/>
      <w:r>
        <w:rPr>
          <w:color w:val="000000"/>
        </w:rPr>
        <w:t>Pēc</w:t>
      </w:r>
      <w:proofErr w:type="spellEnd"/>
      <w:r>
        <w:rPr>
          <w:color w:val="000000"/>
        </w:rPr>
        <w:t xml:space="preserve"> </w:t>
      </w:r>
      <w:proofErr w:type="spellStart"/>
      <w:r>
        <w:rPr>
          <w:color w:val="000000"/>
        </w:rPr>
        <w:t>pakalpojuma</w:t>
      </w:r>
      <w:proofErr w:type="spellEnd"/>
      <w:r>
        <w:rPr>
          <w:color w:val="000000"/>
        </w:rPr>
        <w:t xml:space="preserve"> </w:t>
      </w:r>
      <w:proofErr w:type="spellStart"/>
      <w:r>
        <w:rPr>
          <w:color w:val="000000"/>
        </w:rPr>
        <w:t>līguma</w:t>
      </w:r>
      <w:proofErr w:type="spellEnd"/>
      <w:r>
        <w:rPr>
          <w:color w:val="000000"/>
        </w:rPr>
        <w:t xml:space="preserve"> </w:t>
      </w:r>
      <w:proofErr w:type="spellStart"/>
      <w:r>
        <w:rPr>
          <w:color w:val="000000"/>
        </w:rPr>
        <w:t>parakstīšanas</w:t>
      </w:r>
      <w:proofErr w:type="spellEnd"/>
      <w:r>
        <w:rPr>
          <w:color w:val="000000"/>
        </w:rPr>
        <w:t xml:space="preserve"> LN </w:t>
      </w:r>
      <w:proofErr w:type="spellStart"/>
      <w:r>
        <w:rPr>
          <w:color w:val="000000"/>
        </w:rPr>
        <w:t>nodod</w:t>
      </w:r>
      <w:proofErr w:type="spellEnd"/>
      <w:r>
        <w:rPr>
          <w:color w:val="000000"/>
        </w:rPr>
        <w:t xml:space="preserve"> </w:t>
      </w:r>
      <w:proofErr w:type="spellStart"/>
      <w:r>
        <w:rPr>
          <w:color w:val="000000"/>
        </w:rPr>
        <w:t>visus</w:t>
      </w:r>
      <w:proofErr w:type="spellEnd"/>
      <w:r>
        <w:rPr>
          <w:color w:val="000000"/>
        </w:rPr>
        <w:t xml:space="preserve"> </w:t>
      </w:r>
      <w:proofErr w:type="spellStart"/>
      <w:r>
        <w:rPr>
          <w:color w:val="000000"/>
        </w:rPr>
        <w:t>līguma</w:t>
      </w:r>
      <w:proofErr w:type="spellEnd"/>
      <w:r>
        <w:rPr>
          <w:color w:val="000000"/>
        </w:rPr>
        <w:t xml:space="preserve"> </w:t>
      </w:r>
      <w:proofErr w:type="spellStart"/>
      <w:r>
        <w:rPr>
          <w:color w:val="000000"/>
        </w:rPr>
        <w:t>eksemplārus</w:t>
      </w:r>
      <w:proofErr w:type="spellEnd"/>
      <w:r>
        <w:rPr>
          <w:color w:val="000000"/>
        </w:rPr>
        <w:t xml:space="preserve"> TBC, kas </w:t>
      </w:r>
      <w:proofErr w:type="spellStart"/>
      <w:r>
        <w:rPr>
          <w:color w:val="000000"/>
        </w:rPr>
        <w:t>organizē</w:t>
      </w:r>
      <w:proofErr w:type="spellEnd"/>
      <w:r>
        <w:rPr>
          <w:color w:val="000000"/>
        </w:rPr>
        <w:t xml:space="preserve"> </w:t>
      </w:r>
      <w:proofErr w:type="spellStart"/>
      <w:r>
        <w:rPr>
          <w:color w:val="000000"/>
        </w:rPr>
        <w:t>parakstīšanas</w:t>
      </w:r>
      <w:proofErr w:type="spellEnd"/>
      <w:r>
        <w:rPr>
          <w:color w:val="000000"/>
        </w:rPr>
        <w:t xml:space="preserve"> </w:t>
      </w:r>
      <w:proofErr w:type="spellStart"/>
      <w:r>
        <w:rPr>
          <w:color w:val="000000"/>
        </w:rPr>
        <w:t>procesu</w:t>
      </w:r>
      <w:proofErr w:type="spellEnd"/>
      <w:r>
        <w:rPr>
          <w:color w:val="000000"/>
        </w:rPr>
        <w:t xml:space="preserve"> </w:t>
      </w:r>
      <w:proofErr w:type="spellStart"/>
      <w:r>
        <w:rPr>
          <w:color w:val="000000"/>
        </w:rPr>
        <w:t>ar</w:t>
      </w:r>
      <w:proofErr w:type="spellEnd"/>
      <w:r>
        <w:rPr>
          <w:color w:val="000000"/>
        </w:rPr>
        <w:t xml:space="preserve"> Gala </w:t>
      </w:r>
      <w:proofErr w:type="spellStart"/>
      <w:r>
        <w:rPr>
          <w:color w:val="000000"/>
        </w:rPr>
        <w:t>labuma</w:t>
      </w:r>
      <w:proofErr w:type="spellEnd"/>
      <w:r>
        <w:rPr>
          <w:color w:val="000000"/>
        </w:rPr>
        <w:t xml:space="preserve"> </w:t>
      </w:r>
      <w:proofErr w:type="spellStart"/>
      <w:r>
        <w:rPr>
          <w:color w:val="000000"/>
        </w:rPr>
        <w:t>guvēju</w:t>
      </w:r>
      <w:proofErr w:type="spellEnd"/>
      <w:r>
        <w:rPr>
          <w:color w:val="000000"/>
        </w:rPr>
        <w:t xml:space="preserve"> un </w:t>
      </w:r>
      <w:proofErr w:type="spellStart"/>
      <w:r>
        <w:rPr>
          <w:color w:val="000000"/>
        </w:rPr>
        <w:t>pakalpojuma</w:t>
      </w:r>
      <w:proofErr w:type="spellEnd"/>
      <w:r>
        <w:rPr>
          <w:color w:val="000000"/>
        </w:rPr>
        <w:t xml:space="preserve"> </w:t>
      </w:r>
      <w:proofErr w:type="spellStart"/>
      <w:r>
        <w:rPr>
          <w:color w:val="000000"/>
        </w:rPr>
        <w:t>sniedzēju</w:t>
      </w:r>
      <w:proofErr w:type="spellEnd"/>
      <w:r>
        <w:rPr>
          <w:color w:val="000000"/>
        </w:rPr>
        <w:t xml:space="preserve">. </w:t>
      </w:r>
      <w:proofErr w:type="spellStart"/>
      <w:r>
        <w:rPr>
          <w:color w:val="000000"/>
        </w:rPr>
        <w:t>Organizējot</w:t>
      </w:r>
      <w:proofErr w:type="spellEnd"/>
      <w:r>
        <w:rPr>
          <w:color w:val="000000"/>
        </w:rPr>
        <w:t xml:space="preserve"> </w:t>
      </w:r>
      <w:proofErr w:type="spellStart"/>
      <w:r>
        <w:rPr>
          <w:color w:val="000000"/>
        </w:rPr>
        <w:t>pakalpojuma</w:t>
      </w:r>
      <w:proofErr w:type="spellEnd"/>
      <w:r>
        <w:rPr>
          <w:color w:val="000000"/>
        </w:rPr>
        <w:t xml:space="preserve"> </w:t>
      </w:r>
      <w:proofErr w:type="spellStart"/>
      <w:r>
        <w:rPr>
          <w:color w:val="000000"/>
        </w:rPr>
        <w:t>līguma</w:t>
      </w:r>
      <w:proofErr w:type="spellEnd"/>
      <w:r>
        <w:rPr>
          <w:color w:val="000000"/>
        </w:rPr>
        <w:t xml:space="preserve"> </w:t>
      </w:r>
      <w:proofErr w:type="spellStart"/>
      <w:r>
        <w:rPr>
          <w:color w:val="000000"/>
        </w:rPr>
        <w:t>parakstīšanu</w:t>
      </w:r>
      <w:proofErr w:type="spellEnd"/>
      <w:r>
        <w:rPr>
          <w:color w:val="000000"/>
        </w:rPr>
        <w:t xml:space="preserve">, BID </w:t>
      </w:r>
      <w:proofErr w:type="spellStart"/>
      <w:r>
        <w:rPr>
          <w:color w:val="000000"/>
        </w:rPr>
        <w:t>ievēro</w:t>
      </w:r>
      <w:proofErr w:type="spellEnd"/>
      <w:r>
        <w:rPr>
          <w:color w:val="000000"/>
        </w:rPr>
        <w:t xml:space="preserve"> </w:t>
      </w:r>
      <w:proofErr w:type="spellStart"/>
      <w:r>
        <w:rPr>
          <w:color w:val="000000"/>
        </w:rPr>
        <w:t>šo</w:t>
      </w:r>
      <w:proofErr w:type="spellEnd"/>
      <w:r>
        <w:rPr>
          <w:color w:val="000000"/>
        </w:rPr>
        <w:t xml:space="preserve"> </w:t>
      </w:r>
      <w:proofErr w:type="spellStart"/>
      <w:r>
        <w:rPr>
          <w:color w:val="000000"/>
        </w:rPr>
        <w:t>noteikumu</w:t>
      </w:r>
      <w:proofErr w:type="spellEnd"/>
      <w:r>
        <w:rPr>
          <w:color w:val="000000"/>
        </w:rPr>
        <w:t xml:space="preserve"> 41. – </w:t>
      </w:r>
      <w:proofErr w:type="gramStart"/>
      <w:r>
        <w:rPr>
          <w:color w:val="000000"/>
        </w:rPr>
        <w:t>45.punktus</w:t>
      </w:r>
      <w:proofErr w:type="gramEnd"/>
      <w:r>
        <w:rPr>
          <w:color w:val="000000"/>
        </w:rPr>
        <w:t>.</w:t>
      </w:r>
    </w:p>
    <w:p w14:paraId="4E28A6DB" w14:textId="77777777" w:rsidR="00C70E1A" w:rsidRDefault="00000000" w:rsidP="00C70E1A">
      <w:pPr>
        <w:widowControl/>
        <w:numPr>
          <w:ilvl w:val="0"/>
          <w:numId w:val="15"/>
        </w:numPr>
        <w:pBdr>
          <w:top w:val="nil"/>
          <w:left w:val="nil"/>
          <w:bottom w:val="nil"/>
          <w:right w:val="nil"/>
          <w:between w:val="nil"/>
        </w:pBdr>
        <w:spacing w:before="120" w:after="0" w:line="240" w:lineRule="auto"/>
        <w:ind w:left="0"/>
        <w:jc w:val="both"/>
        <w:rPr>
          <w:color w:val="000000"/>
        </w:rPr>
      </w:pPr>
      <w:r>
        <w:rPr>
          <w:color w:val="000000"/>
        </w:rPr>
        <w:t xml:space="preserve">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nodrošina</w:t>
      </w:r>
      <w:proofErr w:type="spellEnd"/>
      <w:r>
        <w:rPr>
          <w:color w:val="000000"/>
        </w:rPr>
        <w:t xml:space="preserve"> </w:t>
      </w:r>
      <w:proofErr w:type="spellStart"/>
      <w:r>
        <w:rPr>
          <w:color w:val="000000"/>
        </w:rPr>
        <w:t>Aģentūras</w:t>
      </w:r>
      <w:proofErr w:type="spellEnd"/>
      <w:r>
        <w:rPr>
          <w:color w:val="000000"/>
        </w:rPr>
        <w:t xml:space="preserve"> </w:t>
      </w:r>
      <w:proofErr w:type="spellStart"/>
      <w:r>
        <w:rPr>
          <w:color w:val="000000"/>
        </w:rPr>
        <w:t>līguma</w:t>
      </w:r>
      <w:proofErr w:type="spellEnd"/>
      <w:r>
        <w:rPr>
          <w:color w:val="000000"/>
        </w:rPr>
        <w:t xml:space="preserve"> </w:t>
      </w:r>
      <w:proofErr w:type="spellStart"/>
      <w:r>
        <w:rPr>
          <w:color w:val="000000"/>
        </w:rPr>
        <w:t>eksemplāru</w:t>
      </w:r>
      <w:proofErr w:type="spellEnd"/>
      <w:r>
        <w:rPr>
          <w:color w:val="000000"/>
        </w:rPr>
        <w:t xml:space="preserve"> </w:t>
      </w:r>
      <w:proofErr w:type="spellStart"/>
      <w:r>
        <w:rPr>
          <w:color w:val="000000"/>
        </w:rPr>
        <w:t>atgriešanu</w:t>
      </w:r>
      <w:proofErr w:type="spellEnd"/>
      <w:r>
        <w:rPr>
          <w:color w:val="000000"/>
        </w:rPr>
        <w:t xml:space="preserve"> </w:t>
      </w:r>
      <w:proofErr w:type="spellStart"/>
      <w:r>
        <w:rPr>
          <w:color w:val="000000"/>
        </w:rPr>
        <w:t>Aģentūrā</w:t>
      </w:r>
      <w:proofErr w:type="spellEnd"/>
      <w:r>
        <w:rPr>
          <w:color w:val="000000"/>
        </w:rPr>
        <w:t xml:space="preserve"> un </w:t>
      </w:r>
      <w:proofErr w:type="spellStart"/>
      <w:r>
        <w:rPr>
          <w:color w:val="000000"/>
        </w:rPr>
        <w:t>pārējo</w:t>
      </w:r>
      <w:proofErr w:type="spellEnd"/>
      <w:r>
        <w:rPr>
          <w:color w:val="000000"/>
        </w:rPr>
        <w:t xml:space="preserve"> </w:t>
      </w:r>
      <w:proofErr w:type="spellStart"/>
      <w:r>
        <w:rPr>
          <w:color w:val="000000"/>
        </w:rPr>
        <w:t>līguma</w:t>
      </w:r>
      <w:proofErr w:type="spellEnd"/>
      <w:r>
        <w:rPr>
          <w:color w:val="000000"/>
        </w:rPr>
        <w:t xml:space="preserve"> </w:t>
      </w:r>
      <w:proofErr w:type="spellStart"/>
      <w:r>
        <w:rPr>
          <w:color w:val="000000"/>
        </w:rPr>
        <w:t>eksemplāru</w:t>
      </w:r>
      <w:proofErr w:type="spellEnd"/>
      <w:r>
        <w:rPr>
          <w:color w:val="000000"/>
        </w:rPr>
        <w:t xml:space="preserve"> </w:t>
      </w:r>
      <w:proofErr w:type="spellStart"/>
      <w:r>
        <w:rPr>
          <w:color w:val="000000"/>
        </w:rPr>
        <w:t>nodošanu</w:t>
      </w:r>
      <w:proofErr w:type="spellEnd"/>
      <w:r>
        <w:rPr>
          <w:color w:val="000000"/>
        </w:rPr>
        <w:t xml:space="preserve"> </w:t>
      </w:r>
      <w:proofErr w:type="spellStart"/>
      <w:r>
        <w:rPr>
          <w:color w:val="000000"/>
        </w:rPr>
        <w:t>pārējām</w:t>
      </w:r>
      <w:proofErr w:type="spellEnd"/>
      <w:r>
        <w:rPr>
          <w:color w:val="000000"/>
        </w:rPr>
        <w:t xml:space="preserve"> </w:t>
      </w:r>
      <w:proofErr w:type="spellStart"/>
      <w:r>
        <w:rPr>
          <w:color w:val="000000"/>
        </w:rPr>
        <w:t>iesaistītajām</w:t>
      </w:r>
      <w:proofErr w:type="spellEnd"/>
      <w:r>
        <w:rPr>
          <w:color w:val="000000"/>
        </w:rPr>
        <w:t xml:space="preserve"> </w:t>
      </w:r>
      <w:proofErr w:type="spellStart"/>
      <w:r>
        <w:rPr>
          <w:color w:val="000000"/>
        </w:rPr>
        <w:t>pusēm</w:t>
      </w:r>
      <w:proofErr w:type="spellEnd"/>
      <w:r>
        <w:rPr>
          <w:color w:val="000000"/>
        </w:rPr>
        <w:t xml:space="preserve">. </w:t>
      </w:r>
      <w:proofErr w:type="spellStart"/>
      <w:r>
        <w:rPr>
          <w:color w:val="000000"/>
        </w:rPr>
        <w:t>Pakalpojuma</w:t>
      </w:r>
      <w:proofErr w:type="spellEnd"/>
      <w:r>
        <w:rPr>
          <w:color w:val="000000"/>
        </w:rPr>
        <w:t xml:space="preserve"> </w:t>
      </w:r>
      <w:proofErr w:type="spellStart"/>
      <w:r>
        <w:rPr>
          <w:color w:val="000000"/>
        </w:rPr>
        <w:t>līguma</w:t>
      </w:r>
      <w:proofErr w:type="spellEnd"/>
      <w:r>
        <w:rPr>
          <w:color w:val="000000"/>
        </w:rPr>
        <w:t xml:space="preserve"> </w:t>
      </w:r>
      <w:proofErr w:type="spellStart"/>
      <w:r>
        <w:rPr>
          <w:color w:val="000000"/>
        </w:rPr>
        <w:t>glabāšanu</w:t>
      </w:r>
      <w:proofErr w:type="spellEnd"/>
      <w:r>
        <w:rPr>
          <w:color w:val="000000"/>
        </w:rPr>
        <w:t xml:space="preserve"> </w:t>
      </w:r>
      <w:proofErr w:type="spellStart"/>
      <w:r>
        <w:rPr>
          <w:color w:val="000000"/>
        </w:rPr>
        <w:t>nodrošina</w:t>
      </w:r>
      <w:proofErr w:type="spellEnd"/>
      <w:r>
        <w:rPr>
          <w:color w:val="000000"/>
        </w:rPr>
        <w:t xml:space="preserve"> TBC.</w:t>
      </w:r>
    </w:p>
    <w:p w14:paraId="0895FA60" w14:textId="77777777" w:rsidR="00C70E1A" w:rsidRDefault="00000000" w:rsidP="00C70E1A">
      <w:pPr>
        <w:widowControl/>
        <w:numPr>
          <w:ilvl w:val="0"/>
          <w:numId w:val="15"/>
        </w:numPr>
        <w:pBdr>
          <w:top w:val="nil"/>
          <w:left w:val="nil"/>
          <w:bottom w:val="nil"/>
          <w:right w:val="nil"/>
          <w:between w:val="nil"/>
        </w:pBdr>
        <w:spacing w:before="120" w:after="0" w:line="240" w:lineRule="auto"/>
        <w:ind w:left="0"/>
        <w:jc w:val="both"/>
        <w:rPr>
          <w:color w:val="000000"/>
        </w:rPr>
      </w:pPr>
      <w:proofErr w:type="spellStart"/>
      <w:r>
        <w:rPr>
          <w:color w:val="000000"/>
        </w:rPr>
        <w:t>Saņemot</w:t>
      </w:r>
      <w:proofErr w:type="spellEnd"/>
      <w:r>
        <w:rPr>
          <w:color w:val="000000"/>
        </w:rPr>
        <w:t xml:space="preserve"> </w:t>
      </w:r>
      <w:proofErr w:type="spellStart"/>
      <w:r>
        <w:rPr>
          <w:color w:val="000000"/>
        </w:rPr>
        <w:t>Aģentūrai</w:t>
      </w:r>
      <w:proofErr w:type="spellEnd"/>
      <w:r>
        <w:rPr>
          <w:color w:val="000000"/>
        </w:rPr>
        <w:t xml:space="preserve"> </w:t>
      </w:r>
      <w:proofErr w:type="spellStart"/>
      <w:r>
        <w:rPr>
          <w:color w:val="000000"/>
        </w:rPr>
        <w:t>izrakstīto</w:t>
      </w:r>
      <w:proofErr w:type="spellEnd"/>
      <w:r>
        <w:rPr>
          <w:color w:val="000000"/>
        </w:rPr>
        <w:t xml:space="preserve"> </w:t>
      </w:r>
      <w:proofErr w:type="spellStart"/>
      <w:r>
        <w:rPr>
          <w:color w:val="000000"/>
        </w:rPr>
        <w:t>rēķinu</w:t>
      </w:r>
      <w:proofErr w:type="spellEnd"/>
      <w:r>
        <w:rPr>
          <w:color w:val="000000"/>
        </w:rPr>
        <w:t xml:space="preserve"> par Gala </w:t>
      </w:r>
      <w:proofErr w:type="spellStart"/>
      <w:r>
        <w:rPr>
          <w:color w:val="000000"/>
        </w:rPr>
        <w:t>labuma</w:t>
      </w:r>
      <w:proofErr w:type="spellEnd"/>
      <w:r>
        <w:rPr>
          <w:color w:val="000000"/>
        </w:rPr>
        <w:t xml:space="preserve"> </w:t>
      </w:r>
      <w:proofErr w:type="spellStart"/>
      <w:r>
        <w:rPr>
          <w:color w:val="000000"/>
        </w:rPr>
        <w:t>guvējam</w:t>
      </w:r>
      <w:proofErr w:type="spellEnd"/>
      <w:r>
        <w:rPr>
          <w:color w:val="000000"/>
        </w:rPr>
        <w:t xml:space="preserve"> </w:t>
      </w:r>
      <w:proofErr w:type="spellStart"/>
      <w:r>
        <w:rPr>
          <w:color w:val="000000"/>
        </w:rPr>
        <w:t>sniegto</w:t>
      </w:r>
      <w:proofErr w:type="spellEnd"/>
      <w:r>
        <w:rPr>
          <w:color w:val="000000"/>
        </w:rPr>
        <w:t xml:space="preserve"> </w:t>
      </w:r>
      <w:proofErr w:type="spellStart"/>
      <w:r>
        <w:rPr>
          <w:color w:val="000000"/>
        </w:rPr>
        <w:t>pakalpojumu</w:t>
      </w:r>
      <w:proofErr w:type="spellEnd"/>
      <w:r>
        <w:rPr>
          <w:color w:val="000000"/>
        </w:rPr>
        <w:t xml:space="preserve">, KAN, LN </w:t>
      </w:r>
      <w:proofErr w:type="gramStart"/>
      <w:r>
        <w:rPr>
          <w:color w:val="000000"/>
        </w:rPr>
        <w:t>un TBC</w:t>
      </w:r>
      <w:proofErr w:type="gramEnd"/>
      <w:r>
        <w:rPr>
          <w:color w:val="000000"/>
        </w:rPr>
        <w:t xml:space="preserve"> </w:t>
      </w:r>
      <w:proofErr w:type="spellStart"/>
      <w:r>
        <w:rPr>
          <w:color w:val="000000"/>
        </w:rPr>
        <w:t>darbinieks</w:t>
      </w:r>
      <w:proofErr w:type="spellEnd"/>
      <w:r>
        <w:rPr>
          <w:color w:val="000000"/>
        </w:rPr>
        <w:t xml:space="preserve"> </w:t>
      </w:r>
      <w:proofErr w:type="spellStart"/>
      <w:r>
        <w:rPr>
          <w:color w:val="000000"/>
        </w:rPr>
        <w:t>nekavējoties</w:t>
      </w:r>
      <w:proofErr w:type="spellEnd"/>
      <w:r>
        <w:rPr>
          <w:color w:val="000000"/>
        </w:rPr>
        <w:t xml:space="preserve"> </w:t>
      </w:r>
      <w:proofErr w:type="spellStart"/>
      <w:r>
        <w:rPr>
          <w:color w:val="000000"/>
        </w:rPr>
        <w:t>nodod</w:t>
      </w:r>
      <w:proofErr w:type="spellEnd"/>
      <w:r>
        <w:rPr>
          <w:color w:val="000000"/>
        </w:rPr>
        <w:t xml:space="preserve"> to TBC </w:t>
      </w:r>
      <w:proofErr w:type="spellStart"/>
      <w:r>
        <w:rPr>
          <w:color w:val="000000"/>
        </w:rPr>
        <w:t>atbildīgajam</w:t>
      </w:r>
      <w:proofErr w:type="spellEnd"/>
      <w:r>
        <w:rPr>
          <w:color w:val="000000"/>
        </w:rPr>
        <w:t xml:space="preserve"> </w:t>
      </w:r>
      <w:proofErr w:type="spellStart"/>
      <w:r>
        <w:rPr>
          <w:color w:val="000000"/>
        </w:rPr>
        <w:t>darbiniekam</w:t>
      </w:r>
      <w:proofErr w:type="spellEnd"/>
      <w:r>
        <w:rPr>
          <w:color w:val="000000"/>
        </w:rPr>
        <w:t>.</w:t>
      </w:r>
    </w:p>
    <w:p w14:paraId="7CB2EE0B" w14:textId="77777777" w:rsidR="00C70E1A" w:rsidRDefault="00000000" w:rsidP="00C70E1A">
      <w:pPr>
        <w:widowControl/>
        <w:numPr>
          <w:ilvl w:val="0"/>
          <w:numId w:val="15"/>
        </w:numPr>
        <w:pBdr>
          <w:top w:val="nil"/>
          <w:left w:val="nil"/>
          <w:bottom w:val="nil"/>
          <w:right w:val="nil"/>
          <w:between w:val="nil"/>
        </w:pBdr>
        <w:spacing w:before="120" w:after="0" w:line="240" w:lineRule="auto"/>
        <w:ind w:left="0"/>
        <w:jc w:val="both"/>
        <w:rPr>
          <w:color w:val="000000"/>
        </w:rPr>
      </w:pPr>
      <w:r>
        <w:rPr>
          <w:color w:val="000000"/>
        </w:rPr>
        <w:lastRenderedPageBreak/>
        <w:t xml:space="preserve">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izvērtē</w:t>
      </w:r>
      <w:proofErr w:type="spellEnd"/>
      <w:r>
        <w:rPr>
          <w:color w:val="000000"/>
        </w:rPr>
        <w:t xml:space="preserve"> </w:t>
      </w:r>
      <w:proofErr w:type="spellStart"/>
      <w:r>
        <w:rPr>
          <w:color w:val="000000"/>
        </w:rPr>
        <w:t>viena</w:t>
      </w:r>
      <w:proofErr w:type="spellEnd"/>
      <w:r>
        <w:rPr>
          <w:color w:val="000000"/>
        </w:rPr>
        <w:t xml:space="preserve"> </w:t>
      </w:r>
      <w:proofErr w:type="spellStart"/>
      <w:r>
        <w:rPr>
          <w:color w:val="000000"/>
        </w:rPr>
        <w:t>mēneša</w:t>
      </w:r>
      <w:proofErr w:type="spellEnd"/>
      <w:r>
        <w:rPr>
          <w:color w:val="000000"/>
        </w:rPr>
        <w:t xml:space="preserve"> </w:t>
      </w:r>
      <w:proofErr w:type="spellStart"/>
      <w:r>
        <w:rPr>
          <w:color w:val="000000"/>
        </w:rPr>
        <w:t>laikā</w:t>
      </w:r>
      <w:proofErr w:type="spellEnd"/>
      <w:r>
        <w:rPr>
          <w:color w:val="000000"/>
        </w:rPr>
        <w:t xml:space="preserve"> </w:t>
      </w:r>
      <w:proofErr w:type="spellStart"/>
      <w:r>
        <w:rPr>
          <w:color w:val="000000"/>
        </w:rPr>
        <w:t>izrakstītā</w:t>
      </w:r>
      <w:proofErr w:type="spellEnd"/>
      <w:r>
        <w:rPr>
          <w:color w:val="000000"/>
        </w:rPr>
        <w:t xml:space="preserve"> </w:t>
      </w:r>
      <w:proofErr w:type="spellStart"/>
      <w:r>
        <w:rPr>
          <w:color w:val="000000"/>
        </w:rPr>
        <w:t>rēķina</w:t>
      </w:r>
      <w:proofErr w:type="spellEnd"/>
      <w:r>
        <w:rPr>
          <w:color w:val="000000"/>
        </w:rPr>
        <w:t xml:space="preserve"> </w:t>
      </w:r>
      <w:proofErr w:type="spellStart"/>
      <w:r>
        <w:rPr>
          <w:color w:val="000000"/>
        </w:rPr>
        <w:t>atbilstību</w:t>
      </w:r>
      <w:proofErr w:type="spellEnd"/>
      <w:r>
        <w:rPr>
          <w:color w:val="000000"/>
        </w:rPr>
        <w:t xml:space="preserve"> </w:t>
      </w:r>
      <w:proofErr w:type="spellStart"/>
      <w:r>
        <w:rPr>
          <w:color w:val="000000"/>
        </w:rPr>
        <w:t>pakalpojuma</w:t>
      </w:r>
      <w:proofErr w:type="spellEnd"/>
      <w:r>
        <w:rPr>
          <w:color w:val="000000"/>
        </w:rPr>
        <w:t xml:space="preserve"> </w:t>
      </w:r>
      <w:proofErr w:type="spellStart"/>
      <w:r>
        <w:rPr>
          <w:color w:val="000000"/>
        </w:rPr>
        <w:t>līguma</w:t>
      </w:r>
      <w:proofErr w:type="spellEnd"/>
      <w:r>
        <w:rPr>
          <w:color w:val="000000"/>
        </w:rPr>
        <w:t xml:space="preserve"> </w:t>
      </w:r>
      <w:proofErr w:type="spellStart"/>
      <w:r>
        <w:rPr>
          <w:color w:val="000000"/>
        </w:rPr>
        <w:t>nosacījumiem</w:t>
      </w:r>
      <w:proofErr w:type="spellEnd"/>
      <w:r>
        <w:rPr>
          <w:color w:val="000000"/>
        </w:rPr>
        <w:t xml:space="preserve"> un, ja </w:t>
      </w:r>
      <w:proofErr w:type="spellStart"/>
      <w:r>
        <w:rPr>
          <w:color w:val="000000"/>
        </w:rPr>
        <w:t>minētie</w:t>
      </w:r>
      <w:proofErr w:type="spellEnd"/>
      <w:r>
        <w:rPr>
          <w:color w:val="000000"/>
        </w:rPr>
        <w:t xml:space="preserve"> </w:t>
      </w:r>
      <w:proofErr w:type="spellStart"/>
      <w:r>
        <w:rPr>
          <w:color w:val="000000"/>
        </w:rPr>
        <w:t>nosacījumi</w:t>
      </w:r>
      <w:proofErr w:type="spellEnd"/>
      <w:r>
        <w:rPr>
          <w:color w:val="000000"/>
        </w:rPr>
        <w:t xml:space="preserve"> ir </w:t>
      </w:r>
      <w:proofErr w:type="spellStart"/>
      <w:r>
        <w:rPr>
          <w:color w:val="000000"/>
        </w:rPr>
        <w:t>ievēroti</w:t>
      </w:r>
      <w:proofErr w:type="spellEnd"/>
      <w:r>
        <w:rPr>
          <w:color w:val="000000"/>
        </w:rPr>
        <w:t xml:space="preserve">, </w:t>
      </w:r>
      <w:proofErr w:type="spellStart"/>
      <w:r>
        <w:rPr>
          <w:color w:val="000000"/>
        </w:rPr>
        <w:t>nodod</w:t>
      </w:r>
      <w:proofErr w:type="spellEnd"/>
      <w:r>
        <w:rPr>
          <w:color w:val="000000"/>
        </w:rPr>
        <w:t xml:space="preserve"> </w:t>
      </w:r>
      <w:proofErr w:type="spellStart"/>
      <w:r>
        <w:rPr>
          <w:color w:val="000000"/>
        </w:rPr>
        <w:t>izdevumus</w:t>
      </w:r>
      <w:proofErr w:type="spellEnd"/>
      <w:r>
        <w:rPr>
          <w:color w:val="000000"/>
        </w:rPr>
        <w:t xml:space="preserve"> </w:t>
      </w:r>
      <w:proofErr w:type="spellStart"/>
      <w:r>
        <w:rPr>
          <w:color w:val="000000"/>
        </w:rPr>
        <w:t>pamatojošos</w:t>
      </w:r>
      <w:proofErr w:type="spellEnd"/>
      <w:r>
        <w:rPr>
          <w:color w:val="000000"/>
        </w:rPr>
        <w:t xml:space="preserve"> </w:t>
      </w:r>
      <w:proofErr w:type="spellStart"/>
      <w:r>
        <w:rPr>
          <w:color w:val="000000"/>
        </w:rPr>
        <w:t>dokumentus</w:t>
      </w:r>
      <w:proofErr w:type="spellEnd"/>
      <w:r>
        <w:rPr>
          <w:color w:val="000000"/>
        </w:rPr>
        <w:t xml:space="preserve"> GN </w:t>
      </w:r>
      <w:proofErr w:type="spellStart"/>
      <w:r>
        <w:rPr>
          <w:color w:val="000000"/>
        </w:rPr>
        <w:t>apmaksas</w:t>
      </w:r>
      <w:proofErr w:type="spellEnd"/>
      <w:r>
        <w:rPr>
          <w:color w:val="000000"/>
        </w:rPr>
        <w:t xml:space="preserve"> </w:t>
      </w:r>
      <w:proofErr w:type="spellStart"/>
      <w:r>
        <w:rPr>
          <w:color w:val="000000"/>
        </w:rPr>
        <w:t>veikšanai</w:t>
      </w:r>
      <w:proofErr w:type="spellEnd"/>
      <w:r>
        <w:rPr>
          <w:color w:val="000000"/>
        </w:rPr>
        <w:t>.</w:t>
      </w:r>
    </w:p>
    <w:p w14:paraId="77630C89" w14:textId="77777777" w:rsidR="00C70E1A" w:rsidRDefault="00C70E1A" w:rsidP="00C70E1A">
      <w:pPr>
        <w:widowControl/>
        <w:pBdr>
          <w:top w:val="nil"/>
          <w:left w:val="nil"/>
          <w:bottom w:val="nil"/>
          <w:right w:val="nil"/>
          <w:between w:val="nil"/>
        </w:pBdr>
        <w:spacing w:before="120" w:after="120" w:line="240" w:lineRule="auto"/>
        <w:ind w:left="426"/>
        <w:jc w:val="both"/>
        <w:rPr>
          <w:b/>
          <w:color w:val="000000"/>
        </w:rPr>
      </w:pPr>
    </w:p>
    <w:p w14:paraId="2DE4DD61" w14:textId="77777777" w:rsidR="00C70E1A" w:rsidRDefault="00000000" w:rsidP="00C70E1A">
      <w:pPr>
        <w:jc w:val="center"/>
        <w:rPr>
          <w:b/>
          <w:color w:val="000000"/>
        </w:rPr>
      </w:pPr>
      <w:r>
        <w:rPr>
          <w:b/>
          <w:color w:val="000000"/>
        </w:rPr>
        <w:t xml:space="preserve">V. </w:t>
      </w:r>
      <w:proofErr w:type="spellStart"/>
      <w:r>
        <w:rPr>
          <w:b/>
          <w:color w:val="000000"/>
        </w:rPr>
        <w:t>Atbalsta</w:t>
      </w:r>
      <w:proofErr w:type="spellEnd"/>
      <w:r>
        <w:rPr>
          <w:b/>
          <w:color w:val="000000"/>
        </w:rPr>
        <w:t xml:space="preserve"> </w:t>
      </w:r>
      <w:proofErr w:type="spellStart"/>
      <w:r>
        <w:rPr>
          <w:b/>
          <w:color w:val="000000"/>
        </w:rPr>
        <w:t>sniegšanas</w:t>
      </w:r>
      <w:proofErr w:type="spellEnd"/>
      <w:r>
        <w:rPr>
          <w:b/>
          <w:color w:val="000000"/>
        </w:rPr>
        <w:t xml:space="preserve"> un </w:t>
      </w:r>
      <w:proofErr w:type="spellStart"/>
      <w:r>
        <w:rPr>
          <w:b/>
          <w:color w:val="000000"/>
        </w:rPr>
        <w:t>uzskaites</w:t>
      </w:r>
      <w:proofErr w:type="spellEnd"/>
      <w:r>
        <w:rPr>
          <w:b/>
          <w:color w:val="000000"/>
        </w:rPr>
        <w:t xml:space="preserve"> </w:t>
      </w:r>
      <w:proofErr w:type="spellStart"/>
      <w:r>
        <w:rPr>
          <w:b/>
          <w:color w:val="000000"/>
        </w:rPr>
        <w:t>kārtība</w:t>
      </w:r>
      <w:proofErr w:type="spellEnd"/>
    </w:p>
    <w:p w14:paraId="400DA496" w14:textId="77777777" w:rsidR="00C70E1A" w:rsidRDefault="00000000" w:rsidP="00C70E1A">
      <w:pPr>
        <w:widowControl/>
        <w:numPr>
          <w:ilvl w:val="0"/>
          <w:numId w:val="15"/>
        </w:numPr>
        <w:pBdr>
          <w:top w:val="nil"/>
          <w:left w:val="nil"/>
          <w:bottom w:val="nil"/>
          <w:right w:val="nil"/>
          <w:between w:val="nil"/>
        </w:pBdr>
        <w:spacing w:before="120" w:after="0" w:line="240" w:lineRule="auto"/>
        <w:ind w:left="0"/>
        <w:jc w:val="both"/>
        <w:rPr>
          <w:color w:val="000000"/>
        </w:rPr>
      </w:pPr>
      <w:proofErr w:type="spellStart"/>
      <w:r>
        <w:rPr>
          <w:color w:val="000000"/>
        </w:rPr>
        <w:t>Atbalstu</w:t>
      </w:r>
      <w:proofErr w:type="spellEnd"/>
      <w:r>
        <w:rPr>
          <w:color w:val="000000"/>
        </w:rPr>
        <w:t xml:space="preserve"> </w:t>
      </w:r>
      <w:proofErr w:type="spellStart"/>
      <w:r>
        <w:rPr>
          <w:color w:val="000000"/>
        </w:rPr>
        <w:t>Ministru</w:t>
      </w:r>
      <w:proofErr w:type="spellEnd"/>
      <w:r>
        <w:rPr>
          <w:color w:val="000000"/>
        </w:rPr>
        <w:t xml:space="preserve"> </w:t>
      </w:r>
      <w:proofErr w:type="spellStart"/>
      <w:r>
        <w:rPr>
          <w:color w:val="000000"/>
        </w:rPr>
        <w:t>kabineta</w:t>
      </w:r>
      <w:proofErr w:type="spellEnd"/>
      <w:r>
        <w:rPr>
          <w:color w:val="000000"/>
        </w:rPr>
        <w:t xml:space="preserve"> 2021.gada </w:t>
      </w:r>
      <w:proofErr w:type="gramStart"/>
      <w:r>
        <w:rPr>
          <w:color w:val="000000"/>
        </w:rPr>
        <w:t>7.janvāra</w:t>
      </w:r>
      <w:proofErr w:type="gramEnd"/>
      <w:r>
        <w:rPr>
          <w:color w:val="000000"/>
        </w:rPr>
        <w:t xml:space="preserve"> </w:t>
      </w:r>
      <w:proofErr w:type="spellStart"/>
      <w:r>
        <w:rPr>
          <w:color w:val="000000"/>
        </w:rPr>
        <w:t>noteikumu</w:t>
      </w:r>
      <w:proofErr w:type="spellEnd"/>
      <w:r>
        <w:rPr>
          <w:color w:val="000000"/>
        </w:rPr>
        <w:t xml:space="preserve"> Nr. 4 “</w:t>
      </w:r>
      <w:proofErr w:type="spellStart"/>
      <w:r>
        <w:rPr>
          <w:color w:val="000000"/>
        </w:rPr>
        <w:t>Norvēģijas</w:t>
      </w:r>
      <w:proofErr w:type="spellEnd"/>
      <w:r>
        <w:rPr>
          <w:color w:val="000000"/>
        </w:rPr>
        <w:t xml:space="preserve"> </w:t>
      </w:r>
      <w:proofErr w:type="spellStart"/>
      <w:r>
        <w:rPr>
          <w:color w:val="000000"/>
        </w:rPr>
        <w:t>finanšu</w:t>
      </w:r>
      <w:proofErr w:type="spellEnd"/>
      <w:r>
        <w:rPr>
          <w:color w:val="000000"/>
        </w:rPr>
        <w:t xml:space="preserve"> </w:t>
      </w:r>
      <w:proofErr w:type="spellStart"/>
      <w:r>
        <w:rPr>
          <w:color w:val="000000"/>
        </w:rPr>
        <w:t>instrumenta</w:t>
      </w:r>
      <w:proofErr w:type="spellEnd"/>
      <w:r>
        <w:rPr>
          <w:color w:val="000000"/>
        </w:rPr>
        <w:t xml:space="preserve"> </w:t>
      </w:r>
      <w:proofErr w:type="gramStart"/>
      <w:r>
        <w:rPr>
          <w:color w:val="000000"/>
        </w:rPr>
        <w:t>2014.–</w:t>
      </w:r>
      <w:proofErr w:type="gramEnd"/>
      <w:r>
        <w:rPr>
          <w:color w:val="000000"/>
        </w:rPr>
        <w:t xml:space="preserve">2021.gada </w:t>
      </w:r>
      <w:proofErr w:type="spellStart"/>
      <w:r>
        <w:rPr>
          <w:color w:val="000000"/>
        </w:rPr>
        <w:t>perioda</w:t>
      </w:r>
      <w:proofErr w:type="spellEnd"/>
      <w:r>
        <w:rPr>
          <w:color w:val="000000"/>
        </w:rPr>
        <w:t xml:space="preserve"> </w:t>
      </w:r>
      <w:proofErr w:type="spellStart"/>
      <w:r>
        <w:rPr>
          <w:color w:val="000000"/>
        </w:rPr>
        <w:t>programmas</w:t>
      </w:r>
      <w:proofErr w:type="spellEnd"/>
      <w:r>
        <w:rPr>
          <w:color w:val="000000"/>
        </w:rPr>
        <w:t xml:space="preserve"> "</w:t>
      </w:r>
      <w:proofErr w:type="spellStart"/>
      <w:r>
        <w:rPr>
          <w:color w:val="000000"/>
        </w:rPr>
        <w:t>Uzņēmējdarbības</w:t>
      </w:r>
      <w:proofErr w:type="spellEnd"/>
      <w:r>
        <w:rPr>
          <w:color w:val="000000"/>
        </w:rPr>
        <w:t xml:space="preserve"> </w:t>
      </w:r>
      <w:proofErr w:type="spellStart"/>
      <w:r>
        <w:rPr>
          <w:color w:val="000000"/>
        </w:rPr>
        <w:t>attīstība</w:t>
      </w:r>
      <w:proofErr w:type="spellEnd"/>
      <w:r>
        <w:rPr>
          <w:color w:val="000000"/>
        </w:rPr>
        <w:t xml:space="preserve">, </w:t>
      </w:r>
      <w:proofErr w:type="spellStart"/>
      <w:r>
        <w:rPr>
          <w:color w:val="000000"/>
        </w:rPr>
        <w:t>inovācijas</w:t>
      </w:r>
      <w:proofErr w:type="spellEnd"/>
      <w:r>
        <w:rPr>
          <w:color w:val="000000"/>
        </w:rPr>
        <w:t xml:space="preserve"> un </w:t>
      </w:r>
      <w:proofErr w:type="spellStart"/>
      <w:r>
        <w:rPr>
          <w:color w:val="000000"/>
        </w:rPr>
        <w:t>mazie</w:t>
      </w:r>
      <w:proofErr w:type="spellEnd"/>
      <w:r>
        <w:rPr>
          <w:color w:val="000000"/>
        </w:rPr>
        <w:t xml:space="preserve"> un </w:t>
      </w:r>
      <w:proofErr w:type="spellStart"/>
      <w:r>
        <w:rPr>
          <w:color w:val="000000"/>
        </w:rPr>
        <w:t>vidējie</w:t>
      </w:r>
      <w:proofErr w:type="spellEnd"/>
      <w:r>
        <w:rPr>
          <w:color w:val="000000"/>
        </w:rPr>
        <w:t xml:space="preserve"> </w:t>
      </w:r>
      <w:proofErr w:type="spellStart"/>
      <w:r>
        <w:rPr>
          <w:color w:val="000000"/>
        </w:rPr>
        <w:t>uzņēmumi</w:t>
      </w:r>
      <w:proofErr w:type="spellEnd"/>
      <w:r>
        <w:rPr>
          <w:color w:val="000000"/>
        </w:rPr>
        <w:t xml:space="preserve">" </w:t>
      </w:r>
      <w:proofErr w:type="spellStart"/>
      <w:r>
        <w:rPr>
          <w:color w:val="000000"/>
        </w:rPr>
        <w:t>īstenošanas</w:t>
      </w:r>
      <w:proofErr w:type="spellEnd"/>
      <w:r>
        <w:rPr>
          <w:color w:val="000000"/>
        </w:rPr>
        <w:t xml:space="preserve"> </w:t>
      </w:r>
      <w:proofErr w:type="spellStart"/>
      <w:r>
        <w:rPr>
          <w:color w:val="000000"/>
        </w:rPr>
        <w:t>noteikumi</w:t>
      </w:r>
      <w:proofErr w:type="spellEnd"/>
      <w:r>
        <w:rPr>
          <w:color w:val="000000"/>
        </w:rPr>
        <w:t>” (</w:t>
      </w:r>
      <w:proofErr w:type="spellStart"/>
      <w:r>
        <w:rPr>
          <w:color w:val="000000"/>
        </w:rPr>
        <w:t>turpmāk</w:t>
      </w:r>
      <w:proofErr w:type="spellEnd"/>
      <w:r>
        <w:rPr>
          <w:color w:val="000000"/>
        </w:rPr>
        <w:t xml:space="preserve"> – MK </w:t>
      </w:r>
      <w:proofErr w:type="spellStart"/>
      <w:r>
        <w:rPr>
          <w:color w:val="000000"/>
        </w:rPr>
        <w:t>noteikumi</w:t>
      </w:r>
      <w:proofErr w:type="spellEnd"/>
      <w:r>
        <w:rPr>
          <w:color w:val="000000"/>
        </w:rPr>
        <w:t xml:space="preserve"> Nr. 4) 72.3 un 72.</w:t>
      </w:r>
      <w:proofErr w:type="gramStart"/>
      <w:r>
        <w:rPr>
          <w:color w:val="000000"/>
        </w:rPr>
        <w:t>4.apakšpunktā</w:t>
      </w:r>
      <w:proofErr w:type="gramEnd"/>
      <w:r>
        <w:rPr>
          <w:color w:val="000000"/>
        </w:rPr>
        <w:t xml:space="preserve"> </w:t>
      </w:r>
      <w:proofErr w:type="spellStart"/>
      <w:r>
        <w:rPr>
          <w:color w:val="000000"/>
        </w:rPr>
        <w:t>minētajām</w:t>
      </w:r>
      <w:proofErr w:type="spellEnd"/>
      <w:r>
        <w:rPr>
          <w:color w:val="000000"/>
        </w:rPr>
        <w:t xml:space="preserve"> </w:t>
      </w:r>
      <w:proofErr w:type="spellStart"/>
      <w:r>
        <w:rPr>
          <w:color w:val="000000"/>
        </w:rPr>
        <w:t>darbībām</w:t>
      </w:r>
      <w:proofErr w:type="spellEnd"/>
      <w:r>
        <w:rPr>
          <w:color w:val="000000"/>
        </w:rPr>
        <w:t xml:space="preserve"> Gala </w:t>
      </w:r>
      <w:proofErr w:type="spellStart"/>
      <w:r>
        <w:rPr>
          <w:color w:val="000000"/>
        </w:rPr>
        <w:t>labuma</w:t>
      </w:r>
      <w:proofErr w:type="spellEnd"/>
      <w:r>
        <w:rPr>
          <w:color w:val="000000"/>
        </w:rPr>
        <w:t xml:space="preserve"> </w:t>
      </w:r>
      <w:proofErr w:type="spellStart"/>
      <w:r>
        <w:rPr>
          <w:color w:val="000000"/>
        </w:rPr>
        <w:t>guvējam</w:t>
      </w:r>
      <w:proofErr w:type="spellEnd"/>
      <w:r>
        <w:rPr>
          <w:color w:val="000000"/>
        </w:rPr>
        <w:t xml:space="preserve"> TBC </w:t>
      </w:r>
      <w:proofErr w:type="spellStart"/>
      <w:r>
        <w:rPr>
          <w:color w:val="000000"/>
        </w:rPr>
        <w:t>sniedz</w:t>
      </w:r>
      <w:proofErr w:type="spellEnd"/>
      <w:r>
        <w:rPr>
          <w:color w:val="000000"/>
        </w:rPr>
        <w:t xml:space="preserve"> </w:t>
      </w:r>
      <w:proofErr w:type="spellStart"/>
      <w:r>
        <w:rPr>
          <w:color w:val="000000"/>
        </w:rPr>
        <w:t>saskaņā</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Atbalsta</w:t>
      </w:r>
      <w:proofErr w:type="spellEnd"/>
      <w:r>
        <w:rPr>
          <w:color w:val="000000"/>
        </w:rPr>
        <w:t xml:space="preserve"> </w:t>
      </w:r>
      <w:proofErr w:type="spellStart"/>
      <w:r>
        <w:rPr>
          <w:color w:val="000000"/>
        </w:rPr>
        <w:t>līgumā</w:t>
      </w:r>
      <w:proofErr w:type="spellEnd"/>
      <w:r>
        <w:rPr>
          <w:color w:val="000000"/>
        </w:rPr>
        <w:t xml:space="preserve"> </w:t>
      </w:r>
      <w:proofErr w:type="spellStart"/>
      <w:r>
        <w:rPr>
          <w:color w:val="000000"/>
        </w:rPr>
        <w:t>noteikto</w:t>
      </w:r>
      <w:proofErr w:type="spellEnd"/>
      <w:r>
        <w:rPr>
          <w:color w:val="000000"/>
        </w:rPr>
        <w:t xml:space="preserve"> </w:t>
      </w:r>
      <w:proofErr w:type="spellStart"/>
      <w:r>
        <w:rPr>
          <w:color w:val="000000"/>
        </w:rPr>
        <w:t>kārtību</w:t>
      </w:r>
      <w:proofErr w:type="spellEnd"/>
      <w:r>
        <w:rPr>
          <w:color w:val="000000"/>
        </w:rPr>
        <w:t xml:space="preserve"> </w:t>
      </w:r>
      <w:proofErr w:type="spellStart"/>
      <w:r>
        <w:rPr>
          <w:color w:val="000000"/>
        </w:rPr>
        <w:t>grantu</w:t>
      </w:r>
      <w:proofErr w:type="spellEnd"/>
      <w:r>
        <w:rPr>
          <w:color w:val="000000"/>
        </w:rPr>
        <w:t xml:space="preserve"> </w:t>
      </w:r>
      <w:proofErr w:type="spellStart"/>
      <w:r>
        <w:rPr>
          <w:color w:val="000000"/>
        </w:rPr>
        <w:t>veidā</w:t>
      </w:r>
      <w:proofErr w:type="spellEnd"/>
      <w:r>
        <w:rPr>
          <w:color w:val="000000"/>
        </w:rPr>
        <w:t xml:space="preserve">. </w:t>
      </w:r>
    </w:p>
    <w:p w14:paraId="666FD9DE" w14:textId="77777777" w:rsidR="00C70E1A" w:rsidRDefault="00000000" w:rsidP="00C70E1A">
      <w:pPr>
        <w:widowControl/>
        <w:numPr>
          <w:ilvl w:val="0"/>
          <w:numId w:val="15"/>
        </w:numPr>
        <w:pBdr>
          <w:top w:val="nil"/>
          <w:left w:val="nil"/>
          <w:bottom w:val="nil"/>
          <w:right w:val="nil"/>
          <w:between w:val="nil"/>
        </w:pBdr>
        <w:spacing w:before="120" w:after="0" w:line="240" w:lineRule="auto"/>
        <w:ind w:left="0"/>
        <w:jc w:val="both"/>
        <w:rPr>
          <w:color w:val="000000"/>
        </w:rPr>
      </w:pPr>
      <w:proofErr w:type="spellStart"/>
      <w:r>
        <w:rPr>
          <w:color w:val="000000"/>
        </w:rPr>
        <w:t>Piešķirtā</w:t>
      </w:r>
      <w:proofErr w:type="spellEnd"/>
      <w:r>
        <w:rPr>
          <w:color w:val="000000"/>
        </w:rPr>
        <w:t xml:space="preserve"> </w:t>
      </w:r>
      <w:r w:rsidRPr="009B063D">
        <w:rPr>
          <w:i/>
          <w:color w:val="000000"/>
        </w:rPr>
        <w:t>de minimis</w:t>
      </w:r>
      <w:r>
        <w:rPr>
          <w:color w:val="000000"/>
        </w:rPr>
        <w:t xml:space="preserve"> </w:t>
      </w:r>
      <w:proofErr w:type="spellStart"/>
      <w:r>
        <w:rPr>
          <w:color w:val="000000"/>
        </w:rPr>
        <w:t>atbalsta</w:t>
      </w:r>
      <w:proofErr w:type="spellEnd"/>
      <w:r>
        <w:rPr>
          <w:color w:val="000000"/>
        </w:rPr>
        <w:t xml:space="preserve"> </w:t>
      </w:r>
      <w:proofErr w:type="spellStart"/>
      <w:r>
        <w:rPr>
          <w:color w:val="000000"/>
        </w:rPr>
        <w:t>apmēru</w:t>
      </w:r>
      <w:proofErr w:type="spellEnd"/>
      <w:r>
        <w:rPr>
          <w:color w:val="000000"/>
        </w:rPr>
        <w:t xml:space="preserve"> 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nosaka</w:t>
      </w:r>
      <w:proofErr w:type="spellEnd"/>
      <w:r>
        <w:rPr>
          <w:color w:val="000000"/>
        </w:rPr>
        <w:t xml:space="preserve"> </w:t>
      </w:r>
      <w:proofErr w:type="spellStart"/>
      <w:r>
        <w:rPr>
          <w:color w:val="000000"/>
        </w:rPr>
        <w:t>saskaņā</w:t>
      </w:r>
      <w:proofErr w:type="spellEnd"/>
      <w:r>
        <w:rPr>
          <w:color w:val="000000"/>
        </w:rPr>
        <w:t xml:space="preserve"> </w:t>
      </w:r>
      <w:proofErr w:type="spellStart"/>
      <w:r>
        <w:rPr>
          <w:color w:val="000000"/>
        </w:rPr>
        <w:t>ar</w:t>
      </w:r>
      <w:proofErr w:type="spellEnd"/>
      <w:r>
        <w:rPr>
          <w:color w:val="000000"/>
        </w:rPr>
        <w:t xml:space="preserve"> MK </w:t>
      </w:r>
      <w:proofErr w:type="spellStart"/>
      <w:r>
        <w:rPr>
          <w:color w:val="000000"/>
        </w:rPr>
        <w:t>noteikumu</w:t>
      </w:r>
      <w:proofErr w:type="spellEnd"/>
      <w:r>
        <w:rPr>
          <w:color w:val="000000"/>
        </w:rPr>
        <w:t xml:space="preserve"> Nr.4 </w:t>
      </w:r>
      <w:proofErr w:type="gramStart"/>
      <w:r>
        <w:rPr>
          <w:color w:val="000000"/>
        </w:rPr>
        <w:t>83.punktu</w:t>
      </w:r>
      <w:proofErr w:type="gramEnd"/>
      <w:r>
        <w:rPr>
          <w:color w:val="000000"/>
        </w:rPr>
        <w:t xml:space="preserve">, </w:t>
      </w:r>
      <w:proofErr w:type="spellStart"/>
      <w:r>
        <w:rPr>
          <w:color w:val="000000"/>
        </w:rPr>
        <w:t>iekļaujot</w:t>
      </w:r>
      <w:proofErr w:type="spellEnd"/>
      <w:r>
        <w:rPr>
          <w:color w:val="000000"/>
        </w:rPr>
        <w:t xml:space="preserve"> </w:t>
      </w:r>
      <w:proofErr w:type="spellStart"/>
      <w:r>
        <w:rPr>
          <w:color w:val="000000"/>
        </w:rPr>
        <w:t>atbalsta</w:t>
      </w:r>
      <w:proofErr w:type="spellEnd"/>
      <w:r>
        <w:rPr>
          <w:color w:val="000000"/>
        </w:rPr>
        <w:t xml:space="preserve"> </w:t>
      </w:r>
      <w:proofErr w:type="spellStart"/>
      <w:r>
        <w:rPr>
          <w:color w:val="000000"/>
        </w:rPr>
        <w:t>apmēru</w:t>
      </w:r>
      <w:proofErr w:type="spellEnd"/>
      <w:r>
        <w:rPr>
          <w:color w:val="000000"/>
        </w:rPr>
        <w:t xml:space="preserve"> </w:t>
      </w:r>
      <w:proofErr w:type="spellStart"/>
      <w:r>
        <w:rPr>
          <w:color w:val="000000"/>
        </w:rPr>
        <w:t>lēmumā</w:t>
      </w:r>
      <w:proofErr w:type="spellEnd"/>
      <w:r>
        <w:rPr>
          <w:color w:val="000000"/>
        </w:rPr>
        <w:t xml:space="preserve"> par </w:t>
      </w:r>
      <w:proofErr w:type="spellStart"/>
      <w:r>
        <w:rPr>
          <w:color w:val="000000"/>
        </w:rPr>
        <w:t>pieteikuma</w:t>
      </w:r>
      <w:proofErr w:type="spellEnd"/>
      <w:r>
        <w:rPr>
          <w:color w:val="000000"/>
        </w:rPr>
        <w:t xml:space="preserve"> </w:t>
      </w:r>
      <w:proofErr w:type="spellStart"/>
      <w:r>
        <w:rPr>
          <w:color w:val="000000"/>
        </w:rPr>
        <w:t>apstiprināšanu</w:t>
      </w:r>
      <w:proofErr w:type="spellEnd"/>
      <w:r>
        <w:rPr>
          <w:color w:val="000000"/>
        </w:rPr>
        <w:t xml:space="preserve"> </w:t>
      </w:r>
      <w:proofErr w:type="spellStart"/>
      <w:r>
        <w:rPr>
          <w:color w:val="000000"/>
        </w:rPr>
        <w:t>atbilstoši</w:t>
      </w:r>
      <w:proofErr w:type="spellEnd"/>
      <w:r>
        <w:rPr>
          <w:color w:val="000000"/>
        </w:rPr>
        <w:t xml:space="preserve"> </w:t>
      </w:r>
      <w:proofErr w:type="spellStart"/>
      <w:r>
        <w:rPr>
          <w:color w:val="000000"/>
        </w:rPr>
        <w:t>atbalstāmo</w:t>
      </w:r>
      <w:proofErr w:type="spellEnd"/>
      <w:r>
        <w:rPr>
          <w:color w:val="000000"/>
        </w:rPr>
        <w:t xml:space="preserve"> </w:t>
      </w:r>
      <w:proofErr w:type="spellStart"/>
      <w:r>
        <w:rPr>
          <w:color w:val="000000"/>
        </w:rPr>
        <w:t>darbību</w:t>
      </w:r>
      <w:proofErr w:type="spellEnd"/>
      <w:r>
        <w:rPr>
          <w:color w:val="000000"/>
        </w:rPr>
        <w:t xml:space="preserve"> </w:t>
      </w:r>
      <w:proofErr w:type="spellStart"/>
      <w:r>
        <w:rPr>
          <w:color w:val="000000"/>
        </w:rPr>
        <w:t>faktiskajām</w:t>
      </w:r>
      <w:proofErr w:type="spellEnd"/>
      <w:r>
        <w:rPr>
          <w:color w:val="000000"/>
        </w:rPr>
        <w:t xml:space="preserve"> </w:t>
      </w:r>
      <w:proofErr w:type="spellStart"/>
      <w:r>
        <w:rPr>
          <w:color w:val="000000"/>
        </w:rPr>
        <w:t>izmaksām</w:t>
      </w:r>
      <w:proofErr w:type="spellEnd"/>
      <w:r>
        <w:rPr>
          <w:color w:val="000000"/>
        </w:rPr>
        <w:t xml:space="preserve">, </w:t>
      </w:r>
      <w:proofErr w:type="spellStart"/>
      <w:r>
        <w:rPr>
          <w:color w:val="000000"/>
        </w:rPr>
        <w:t>atbalsta</w:t>
      </w:r>
      <w:proofErr w:type="spellEnd"/>
      <w:r>
        <w:rPr>
          <w:color w:val="000000"/>
        </w:rPr>
        <w:t xml:space="preserve"> </w:t>
      </w:r>
      <w:proofErr w:type="spellStart"/>
      <w:r>
        <w:rPr>
          <w:color w:val="000000"/>
        </w:rPr>
        <w:t>līguma</w:t>
      </w:r>
      <w:proofErr w:type="spellEnd"/>
      <w:r>
        <w:rPr>
          <w:color w:val="000000"/>
        </w:rPr>
        <w:t xml:space="preserve">, </w:t>
      </w:r>
      <w:proofErr w:type="spellStart"/>
      <w:r>
        <w:rPr>
          <w:color w:val="000000"/>
        </w:rPr>
        <w:t>trīspusēja</w:t>
      </w:r>
      <w:proofErr w:type="spellEnd"/>
      <w:r>
        <w:rPr>
          <w:color w:val="000000"/>
        </w:rPr>
        <w:t xml:space="preserve"> </w:t>
      </w:r>
      <w:proofErr w:type="spellStart"/>
      <w:r>
        <w:rPr>
          <w:color w:val="000000"/>
        </w:rPr>
        <w:t>prototipa</w:t>
      </w:r>
      <w:proofErr w:type="spellEnd"/>
      <w:r>
        <w:rPr>
          <w:color w:val="000000"/>
        </w:rPr>
        <w:t xml:space="preserve"> </w:t>
      </w:r>
      <w:proofErr w:type="spellStart"/>
      <w:r>
        <w:rPr>
          <w:color w:val="000000"/>
        </w:rPr>
        <w:t>izstrādes</w:t>
      </w:r>
      <w:proofErr w:type="spellEnd"/>
      <w:r>
        <w:rPr>
          <w:color w:val="000000"/>
        </w:rPr>
        <w:t xml:space="preserve"> </w:t>
      </w:r>
      <w:proofErr w:type="spellStart"/>
      <w:r>
        <w:rPr>
          <w:color w:val="000000"/>
        </w:rPr>
        <w:t>līguma</w:t>
      </w:r>
      <w:proofErr w:type="spellEnd"/>
      <w:r>
        <w:rPr>
          <w:color w:val="000000"/>
        </w:rPr>
        <w:t xml:space="preserve"> </w:t>
      </w:r>
      <w:proofErr w:type="spellStart"/>
      <w:r>
        <w:rPr>
          <w:color w:val="000000"/>
        </w:rPr>
        <w:t>nosacījumiem</w:t>
      </w:r>
      <w:proofErr w:type="spellEnd"/>
      <w:r>
        <w:rPr>
          <w:color w:val="000000"/>
        </w:rPr>
        <w:t xml:space="preserve"> un </w:t>
      </w:r>
      <w:proofErr w:type="spellStart"/>
      <w:r>
        <w:rPr>
          <w:color w:val="000000"/>
        </w:rPr>
        <w:t>apstiprinātai</w:t>
      </w:r>
      <w:proofErr w:type="spellEnd"/>
      <w:r>
        <w:rPr>
          <w:color w:val="000000"/>
        </w:rPr>
        <w:t xml:space="preserve"> </w:t>
      </w:r>
      <w:proofErr w:type="spellStart"/>
      <w:r>
        <w:rPr>
          <w:color w:val="000000"/>
        </w:rPr>
        <w:t>prototipa</w:t>
      </w:r>
      <w:proofErr w:type="spellEnd"/>
      <w:r>
        <w:rPr>
          <w:color w:val="000000"/>
        </w:rPr>
        <w:t xml:space="preserve"> </w:t>
      </w:r>
      <w:proofErr w:type="spellStart"/>
      <w:r>
        <w:rPr>
          <w:color w:val="000000"/>
        </w:rPr>
        <w:t>izstrādes</w:t>
      </w:r>
      <w:proofErr w:type="spellEnd"/>
      <w:r>
        <w:rPr>
          <w:color w:val="000000"/>
        </w:rPr>
        <w:t xml:space="preserve"> </w:t>
      </w:r>
      <w:proofErr w:type="spellStart"/>
      <w:r>
        <w:rPr>
          <w:color w:val="000000"/>
        </w:rPr>
        <w:t>tāmei</w:t>
      </w:r>
      <w:proofErr w:type="spellEnd"/>
      <w:r>
        <w:rPr>
          <w:color w:val="000000"/>
        </w:rPr>
        <w:t>.</w:t>
      </w:r>
    </w:p>
    <w:p w14:paraId="6C060F82" w14:textId="77777777" w:rsidR="00C70E1A" w:rsidRDefault="00000000" w:rsidP="00C70E1A">
      <w:pPr>
        <w:widowControl/>
        <w:numPr>
          <w:ilvl w:val="0"/>
          <w:numId w:val="15"/>
        </w:numPr>
        <w:pBdr>
          <w:top w:val="nil"/>
          <w:left w:val="nil"/>
          <w:bottom w:val="nil"/>
          <w:right w:val="nil"/>
          <w:between w:val="nil"/>
        </w:pBdr>
        <w:spacing w:before="120" w:after="0" w:line="240" w:lineRule="auto"/>
        <w:ind w:left="0"/>
        <w:jc w:val="both"/>
        <w:rPr>
          <w:color w:val="000000"/>
        </w:rPr>
      </w:pPr>
      <w:r>
        <w:rPr>
          <w:color w:val="000000"/>
        </w:rPr>
        <w:t xml:space="preserve">Ne </w:t>
      </w:r>
      <w:proofErr w:type="spellStart"/>
      <w:r>
        <w:rPr>
          <w:color w:val="000000"/>
        </w:rPr>
        <w:t>vēlāk</w:t>
      </w:r>
      <w:proofErr w:type="spellEnd"/>
      <w:r>
        <w:rPr>
          <w:color w:val="000000"/>
        </w:rPr>
        <w:t xml:space="preserve"> </w:t>
      </w:r>
      <w:proofErr w:type="spellStart"/>
      <w:r>
        <w:rPr>
          <w:color w:val="000000"/>
        </w:rPr>
        <w:t>kā</w:t>
      </w:r>
      <w:proofErr w:type="spellEnd"/>
      <w:r>
        <w:rPr>
          <w:color w:val="000000"/>
        </w:rPr>
        <w:t xml:space="preserve"> </w:t>
      </w:r>
      <w:proofErr w:type="spellStart"/>
      <w:r>
        <w:rPr>
          <w:color w:val="000000"/>
        </w:rPr>
        <w:t>vienas</w:t>
      </w:r>
      <w:proofErr w:type="spellEnd"/>
      <w:r>
        <w:rPr>
          <w:color w:val="000000"/>
        </w:rPr>
        <w:t xml:space="preserve"> </w:t>
      </w:r>
      <w:proofErr w:type="spellStart"/>
      <w:r>
        <w:rPr>
          <w:color w:val="000000"/>
        </w:rPr>
        <w:t>darbdienas</w:t>
      </w:r>
      <w:proofErr w:type="spellEnd"/>
      <w:r>
        <w:rPr>
          <w:color w:val="000000"/>
        </w:rPr>
        <w:t xml:space="preserve"> </w:t>
      </w:r>
      <w:proofErr w:type="spellStart"/>
      <w:r>
        <w:rPr>
          <w:color w:val="000000"/>
        </w:rPr>
        <w:t>laikā</w:t>
      </w:r>
      <w:proofErr w:type="spellEnd"/>
      <w:r>
        <w:rPr>
          <w:color w:val="000000"/>
        </w:rPr>
        <w:t xml:space="preserve"> no </w:t>
      </w:r>
      <w:proofErr w:type="spellStart"/>
      <w:r>
        <w:rPr>
          <w:color w:val="000000"/>
        </w:rPr>
        <w:t>lēmuma</w:t>
      </w:r>
      <w:proofErr w:type="spellEnd"/>
      <w:r>
        <w:rPr>
          <w:color w:val="000000"/>
        </w:rPr>
        <w:t xml:space="preserve"> par </w:t>
      </w:r>
      <w:proofErr w:type="spellStart"/>
      <w:r>
        <w:rPr>
          <w:color w:val="000000"/>
        </w:rPr>
        <w:t>pieteikuma</w:t>
      </w:r>
      <w:proofErr w:type="spellEnd"/>
      <w:r>
        <w:rPr>
          <w:color w:val="000000"/>
        </w:rPr>
        <w:t xml:space="preserve"> </w:t>
      </w:r>
      <w:proofErr w:type="spellStart"/>
      <w:r>
        <w:rPr>
          <w:color w:val="000000"/>
        </w:rPr>
        <w:t>apstiprināšanu</w:t>
      </w:r>
      <w:proofErr w:type="spellEnd"/>
      <w:r>
        <w:rPr>
          <w:color w:val="000000"/>
        </w:rPr>
        <w:t xml:space="preserve"> 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ievada</w:t>
      </w:r>
      <w:proofErr w:type="spellEnd"/>
      <w:r>
        <w:rPr>
          <w:color w:val="000000"/>
        </w:rPr>
        <w:t xml:space="preserve"> </w:t>
      </w:r>
      <w:proofErr w:type="spellStart"/>
      <w:r>
        <w:rPr>
          <w:color w:val="000000"/>
        </w:rPr>
        <w:t>datus</w:t>
      </w:r>
      <w:proofErr w:type="spellEnd"/>
      <w:r>
        <w:rPr>
          <w:color w:val="000000"/>
        </w:rPr>
        <w:t xml:space="preserve"> </w:t>
      </w:r>
      <w:r w:rsidRPr="009B063D">
        <w:rPr>
          <w:i/>
          <w:color w:val="000000"/>
        </w:rPr>
        <w:t>de minimis</w:t>
      </w:r>
      <w:r>
        <w:rPr>
          <w:color w:val="000000"/>
        </w:rPr>
        <w:t> </w:t>
      </w:r>
      <w:proofErr w:type="spellStart"/>
      <w:r>
        <w:rPr>
          <w:color w:val="000000"/>
        </w:rPr>
        <w:t>atbalsta</w:t>
      </w:r>
      <w:proofErr w:type="spellEnd"/>
      <w:r>
        <w:rPr>
          <w:color w:val="000000"/>
        </w:rPr>
        <w:t xml:space="preserve"> </w:t>
      </w:r>
      <w:proofErr w:type="spellStart"/>
      <w:r>
        <w:rPr>
          <w:color w:val="000000"/>
        </w:rPr>
        <w:t>uzskaites</w:t>
      </w:r>
      <w:proofErr w:type="spellEnd"/>
      <w:r>
        <w:rPr>
          <w:color w:val="000000"/>
        </w:rPr>
        <w:t xml:space="preserve"> </w:t>
      </w:r>
      <w:proofErr w:type="spellStart"/>
      <w:r>
        <w:rPr>
          <w:color w:val="000000"/>
        </w:rPr>
        <w:t>sistēmā</w:t>
      </w:r>
      <w:proofErr w:type="spellEnd"/>
      <w:r>
        <w:rPr>
          <w:color w:val="000000"/>
        </w:rPr>
        <w:t xml:space="preserve">. </w:t>
      </w:r>
    </w:p>
    <w:p w14:paraId="3F8DE3B7" w14:textId="77777777" w:rsidR="00C70E1A" w:rsidRDefault="00000000" w:rsidP="00C70E1A">
      <w:pPr>
        <w:widowControl/>
        <w:numPr>
          <w:ilvl w:val="0"/>
          <w:numId w:val="15"/>
        </w:numPr>
        <w:pBdr>
          <w:top w:val="nil"/>
          <w:left w:val="nil"/>
          <w:bottom w:val="nil"/>
          <w:right w:val="nil"/>
          <w:between w:val="nil"/>
        </w:pBdr>
        <w:spacing w:before="120" w:after="0" w:line="240" w:lineRule="auto"/>
        <w:ind w:left="0"/>
        <w:jc w:val="both"/>
        <w:rPr>
          <w:color w:val="000000"/>
        </w:rPr>
      </w:pPr>
      <w:r>
        <w:rPr>
          <w:color w:val="000000"/>
        </w:rPr>
        <w:t xml:space="preserve">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izvērtē</w:t>
      </w:r>
      <w:proofErr w:type="spellEnd"/>
      <w:r>
        <w:rPr>
          <w:color w:val="000000"/>
        </w:rPr>
        <w:t xml:space="preserve"> Gala </w:t>
      </w:r>
      <w:proofErr w:type="spellStart"/>
      <w:r>
        <w:rPr>
          <w:color w:val="000000"/>
        </w:rPr>
        <w:t>labuma</w:t>
      </w:r>
      <w:proofErr w:type="spellEnd"/>
      <w:r>
        <w:rPr>
          <w:color w:val="000000"/>
        </w:rPr>
        <w:t xml:space="preserve"> </w:t>
      </w:r>
      <w:proofErr w:type="spellStart"/>
      <w:r>
        <w:rPr>
          <w:color w:val="000000"/>
        </w:rPr>
        <w:t>guvēja</w:t>
      </w:r>
      <w:proofErr w:type="spellEnd"/>
      <w:r>
        <w:rPr>
          <w:color w:val="000000"/>
        </w:rPr>
        <w:t xml:space="preserve"> un </w:t>
      </w:r>
      <w:proofErr w:type="spellStart"/>
      <w:r>
        <w:rPr>
          <w:color w:val="000000"/>
        </w:rPr>
        <w:t>Sadarbības</w:t>
      </w:r>
      <w:proofErr w:type="spellEnd"/>
      <w:r>
        <w:rPr>
          <w:color w:val="000000"/>
        </w:rPr>
        <w:t xml:space="preserve"> </w:t>
      </w:r>
      <w:proofErr w:type="spellStart"/>
      <w:r>
        <w:rPr>
          <w:color w:val="000000"/>
        </w:rPr>
        <w:t>partnera</w:t>
      </w:r>
      <w:proofErr w:type="spellEnd"/>
      <w:r>
        <w:rPr>
          <w:color w:val="000000"/>
        </w:rPr>
        <w:t>/</w:t>
      </w:r>
      <w:proofErr w:type="spellStart"/>
      <w:r w:rsidRPr="00DA0892">
        <w:rPr>
          <w:color w:val="000000"/>
        </w:rPr>
        <w:t>ārej</w:t>
      </w:r>
      <w:r>
        <w:rPr>
          <w:color w:val="000000"/>
        </w:rPr>
        <w:t>ā</w:t>
      </w:r>
      <w:proofErr w:type="spellEnd"/>
      <w:r w:rsidRPr="00DA0892">
        <w:rPr>
          <w:color w:val="000000"/>
        </w:rPr>
        <w:t xml:space="preserve"> </w:t>
      </w:r>
      <w:proofErr w:type="spellStart"/>
      <w:r w:rsidRPr="007801A0">
        <w:rPr>
          <w:color w:val="000000"/>
          <w:szCs w:val="24"/>
        </w:rPr>
        <w:t>pakalpojuma</w:t>
      </w:r>
      <w:proofErr w:type="spellEnd"/>
      <w:r w:rsidRPr="007801A0">
        <w:rPr>
          <w:color w:val="000000"/>
          <w:szCs w:val="24"/>
        </w:rPr>
        <w:t xml:space="preserve"> </w:t>
      </w:r>
      <w:proofErr w:type="spellStart"/>
      <w:r w:rsidRPr="007801A0">
        <w:rPr>
          <w:color w:val="000000"/>
          <w:szCs w:val="24"/>
        </w:rPr>
        <w:t>sniedzēj</w:t>
      </w:r>
      <w:r>
        <w:rPr>
          <w:color w:val="000000"/>
          <w:szCs w:val="24"/>
        </w:rPr>
        <w:t>a</w:t>
      </w:r>
      <w:proofErr w:type="spellEnd"/>
      <w:r>
        <w:rPr>
          <w:color w:val="000000"/>
        </w:rPr>
        <w:t xml:space="preserve"> </w:t>
      </w:r>
      <w:proofErr w:type="spellStart"/>
      <w:r>
        <w:rPr>
          <w:color w:val="000000"/>
        </w:rPr>
        <w:t>iesniegtās</w:t>
      </w:r>
      <w:proofErr w:type="spellEnd"/>
      <w:r>
        <w:rPr>
          <w:color w:val="000000"/>
        </w:rPr>
        <w:t xml:space="preserve"> </w:t>
      </w:r>
      <w:proofErr w:type="spellStart"/>
      <w:r>
        <w:rPr>
          <w:color w:val="000000"/>
        </w:rPr>
        <w:t>saturiskās</w:t>
      </w:r>
      <w:proofErr w:type="spellEnd"/>
      <w:r>
        <w:rPr>
          <w:color w:val="000000"/>
        </w:rPr>
        <w:t xml:space="preserve"> </w:t>
      </w:r>
      <w:proofErr w:type="spellStart"/>
      <w:r>
        <w:rPr>
          <w:color w:val="000000"/>
        </w:rPr>
        <w:t>atskaites</w:t>
      </w:r>
      <w:proofErr w:type="spellEnd"/>
      <w:r>
        <w:rPr>
          <w:color w:val="000000"/>
        </w:rPr>
        <w:t xml:space="preserve">, </w:t>
      </w:r>
      <w:proofErr w:type="spellStart"/>
      <w:r>
        <w:rPr>
          <w:color w:val="000000"/>
        </w:rPr>
        <w:t>faktiskās</w:t>
      </w:r>
      <w:proofErr w:type="spellEnd"/>
      <w:r>
        <w:rPr>
          <w:color w:val="000000"/>
        </w:rPr>
        <w:t xml:space="preserve"> </w:t>
      </w:r>
      <w:proofErr w:type="spellStart"/>
      <w:r>
        <w:rPr>
          <w:color w:val="000000"/>
        </w:rPr>
        <w:t>izmaksas</w:t>
      </w:r>
      <w:proofErr w:type="spellEnd"/>
      <w:r>
        <w:rPr>
          <w:color w:val="000000"/>
        </w:rPr>
        <w:t xml:space="preserve"> </w:t>
      </w:r>
      <w:proofErr w:type="gramStart"/>
      <w:r>
        <w:rPr>
          <w:color w:val="000000"/>
        </w:rPr>
        <w:t>un to</w:t>
      </w:r>
      <w:proofErr w:type="gramEnd"/>
      <w:r>
        <w:rPr>
          <w:color w:val="000000"/>
        </w:rPr>
        <w:t xml:space="preserve"> </w:t>
      </w:r>
      <w:proofErr w:type="spellStart"/>
      <w:r>
        <w:rPr>
          <w:color w:val="000000"/>
        </w:rPr>
        <w:t>pamatojošos</w:t>
      </w:r>
      <w:proofErr w:type="spellEnd"/>
      <w:r>
        <w:rPr>
          <w:color w:val="000000"/>
        </w:rPr>
        <w:t xml:space="preserve"> </w:t>
      </w:r>
      <w:proofErr w:type="spellStart"/>
      <w:r>
        <w:rPr>
          <w:color w:val="000000"/>
        </w:rPr>
        <w:t>dokumentus</w:t>
      </w:r>
      <w:proofErr w:type="spellEnd"/>
      <w:r>
        <w:rPr>
          <w:color w:val="000000"/>
        </w:rPr>
        <w:t xml:space="preserve"> un </w:t>
      </w:r>
      <w:proofErr w:type="spellStart"/>
      <w:r>
        <w:rPr>
          <w:color w:val="000000"/>
        </w:rPr>
        <w:t>pārliecinās</w:t>
      </w:r>
      <w:proofErr w:type="spellEnd"/>
      <w:r>
        <w:rPr>
          <w:color w:val="000000"/>
        </w:rPr>
        <w:t xml:space="preserve">, ka Gala </w:t>
      </w:r>
      <w:proofErr w:type="spellStart"/>
      <w:r>
        <w:rPr>
          <w:color w:val="000000"/>
        </w:rPr>
        <w:t>labuma</w:t>
      </w:r>
      <w:proofErr w:type="spellEnd"/>
      <w:r>
        <w:rPr>
          <w:color w:val="000000"/>
        </w:rPr>
        <w:t xml:space="preserve"> </w:t>
      </w:r>
      <w:proofErr w:type="spellStart"/>
      <w:r>
        <w:rPr>
          <w:color w:val="000000"/>
        </w:rPr>
        <w:t>guvējs</w:t>
      </w:r>
      <w:proofErr w:type="spellEnd"/>
      <w:r>
        <w:rPr>
          <w:color w:val="000000"/>
        </w:rPr>
        <w:t xml:space="preserve"> ir </w:t>
      </w:r>
      <w:proofErr w:type="spellStart"/>
      <w:r>
        <w:rPr>
          <w:color w:val="000000"/>
        </w:rPr>
        <w:t>izpildījis</w:t>
      </w:r>
      <w:proofErr w:type="spellEnd"/>
      <w:r>
        <w:rPr>
          <w:color w:val="000000"/>
        </w:rPr>
        <w:t xml:space="preserve"> </w:t>
      </w:r>
      <w:proofErr w:type="spellStart"/>
      <w:r>
        <w:rPr>
          <w:color w:val="000000"/>
        </w:rPr>
        <w:t>atbalsta</w:t>
      </w:r>
      <w:proofErr w:type="spellEnd"/>
      <w:r>
        <w:rPr>
          <w:color w:val="000000"/>
        </w:rPr>
        <w:t xml:space="preserve"> </w:t>
      </w:r>
      <w:proofErr w:type="spellStart"/>
      <w:r>
        <w:rPr>
          <w:color w:val="000000"/>
        </w:rPr>
        <w:t>līguma</w:t>
      </w:r>
      <w:proofErr w:type="spellEnd"/>
      <w:r>
        <w:rPr>
          <w:color w:val="000000"/>
        </w:rPr>
        <w:t xml:space="preserve"> un </w:t>
      </w:r>
      <w:proofErr w:type="spellStart"/>
      <w:r>
        <w:rPr>
          <w:color w:val="000000"/>
        </w:rPr>
        <w:t>trīspusēja</w:t>
      </w:r>
      <w:proofErr w:type="spellEnd"/>
      <w:r>
        <w:rPr>
          <w:color w:val="000000"/>
        </w:rPr>
        <w:t xml:space="preserve"> </w:t>
      </w:r>
      <w:proofErr w:type="spellStart"/>
      <w:r>
        <w:rPr>
          <w:color w:val="000000"/>
        </w:rPr>
        <w:t>prototipa</w:t>
      </w:r>
      <w:proofErr w:type="spellEnd"/>
      <w:r>
        <w:rPr>
          <w:color w:val="000000"/>
        </w:rPr>
        <w:t xml:space="preserve"> </w:t>
      </w:r>
      <w:proofErr w:type="spellStart"/>
      <w:r>
        <w:rPr>
          <w:color w:val="000000"/>
        </w:rPr>
        <w:t>izstrādes</w:t>
      </w:r>
      <w:proofErr w:type="spellEnd"/>
      <w:r>
        <w:rPr>
          <w:color w:val="000000"/>
        </w:rPr>
        <w:t xml:space="preserve"> </w:t>
      </w:r>
      <w:proofErr w:type="spellStart"/>
      <w:r>
        <w:rPr>
          <w:color w:val="000000"/>
        </w:rPr>
        <w:t>līguma</w:t>
      </w:r>
      <w:proofErr w:type="spellEnd"/>
      <w:r>
        <w:rPr>
          <w:color w:val="000000"/>
        </w:rPr>
        <w:t xml:space="preserve"> </w:t>
      </w:r>
      <w:proofErr w:type="spellStart"/>
      <w:r>
        <w:rPr>
          <w:color w:val="000000"/>
        </w:rPr>
        <w:t>vai</w:t>
      </w:r>
      <w:proofErr w:type="spellEnd"/>
      <w:r>
        <w:rPr>
          <w:color w:val="000000"/>
        </w:rPr>
        <w:t xml:space="preserve"> </w:t>
      </w:r>
      <w:proofErr w:type="spellStart"/>
      <w:r>
        <w:rPr>
          <w:color w:val="000000"/>
        </w:rPr>
        <w:t>trīspusējā</w:t>
      </w:r>
      <w:proofErr w:type="spellEnd"/>
      <w:r>
        <w:rPr>
          <w:color w:val="000000"/>
        </w:rPr>
        <w:t xml:space="preserve"> </w:t>
      </w:r>
      <w:proofErr w:type="spellStart"/>
      <w:r>
        <w:rPr>
          <w:color w:val="000000"/>
        </w:rPr>
        <w:t>pakalpojuma</w:t>
      </w:r>
      <w:proofErr w:type="spellEnd"/>
      <w:r>
        <w:rPr>
          <w:color w:val="000000"/>
        </w:rPr>
        <w:t xml:space="preserve"> </w:t>
      </w:r>
      <w:proofErr w:type="spellStart"/>
      <w:r>
        <w:rPr>
          <w:color w:val="000000"/>
        </w:rPr>
        <w:t>līguma</w:t>
      </w:r>
      <w:proofErr w:type="spellEnd"/>
      <w:r>
        <w:rPr>
          <w:color w:val="000000"/>
        </w:rPr>
        <w:t xml:space="preserve"> </w:t>
      </w:r>
      <w:proofErr w:type="spellStart"/>
      <w:r>
        <w:rPr>
          <w:color w:val="000000"/>
        </w:rPr>
        <w:t>saistības</w:t>
      </w:r>
      <w:proofErr w:type="spellEnd"/>
      <w:r>
        <w:rPr>
          <w:color w:val="000000"/>
        </w:rPr>
        <w:t xml:space="preserve"> un </w:t>
      </w:r>
      <w:proofErr w:type="spellStart"/>
      <w:r>
        <w:rPr>
          <w:color w:val="000000"/>
        </w:rPr>
        <w:t>uz</w:t>
      </w:r>
      <w:proofErr w:type="spellEnd"/>
      <w:r>
        <w:rPr>
          <w:color w:val="000000"/>
        </w:rPr>
        <w:t xml:space="preserve"> </w:t>
      </w:r>
      <w:proofErr w:type="spellStart"/>
      <w:r>
        <w:rPr>
          <w:color w:val="000000"/>
        </w:rPr>
        <w:t>tā</w:t>
      </w:r>
      <w:proofErr w:type="spellEnd"/>
      <w:r>
        <w:rPr>
          <w:color w:val="000000"/>
        </w:rPr>
        <w:t xml:space="preserve"> </w:t>
      </w:r>
      <w:proofErr w:type="spellStart"/>
      <w:r>
        <w:rPr>
          <w:color w:val="000000"/>
        </w:rPr>
        <w:t>pamata</w:t>
      </w:r>
      <w:proofErr w:type="spellEnd"/>
      <w:r>
        <w:rPr>
          <w:color w:val="000000"/>
        </w:rPr>
        <w:t xml:space="preserve"> var </w:t>
      </w:r>
      <w:proofErr w:type="spellStart"/>
      <w:r>
        <w:rPr>
          <w:color w:val="000000"/>
        </w:rPr>
        <w:t>tikt</w:t>
      </w:r>
      <w:proofErr w:type="spellEnd"/>
      <w:r>
        <w:rPr>
          <w:color w:val="000000"/>
        </w:rPr>
        <w:t xml:space="preserve"> </w:t>
      </w:r>
      <w:proofErr w:type="spellStart"/>
      <w:r>
        <w:rPr>
          <w:color w:val="000000"/>
        </w:rPr>
        <w:t>precizēts</w:t>
      </w:r>
      <w:proofErr w:type="spellEnd"/>
      <w:r>
        <w:rPr>
          <w:color w:val="000000"/>
        </w:rPr>
        <w:t xml:space="preserve"> </w:t>
      </w:r>
      <w:proofErr w:type="spellStart"/>
      <w:r>
        <w:rPr>
          <w:color w:val="000000"/>
        </w:rPr>
        <w:t>piešķirtais</w:t>
      </w:r>
      <w:proofErr w:type="spellEnd"/>
      <w:r>
        <w:rPr>
          <w:color w:val="000000"/>
        </w:rPr>
        <w:t xml:space="preserve"> </w:t>
      </w:r>
      <w:r w:rsidRPr="005F23CB">
        <w:rPr>
          <w:i/>
          <w:color w:val="000000"/>
        </w:rPr>
        <w:t xml:space="preserve">de minimis </w:t>
      </w:r>
      <w:proofErr w:type="spellStart"/>
      <w:r>
        <w:rPr>
          <w:color w:val="000000"/>
        </w:rPr>
        <w:t>apjoms</w:t>
      </w:r>
      <w:proofErr w:type="spellEnd"/>
      <w:r>
        <w:rPr>
          <w:color w:val="000000"/>
        </w:rPr>
        <w:t>.</w:t>
      </w:r>
    </w:p>
    <w:p w14:paraId="4165B620" w14:textId="77777777" w:rsidR="00C70E1A" w:rsidRDefault="00000000" w:rsidP="00C70E1A">
      <w:pPr>
        <w:widowControl/>
        <w:numPr>
          <w:ilvl w:val="0"/>
          <w:numId w:val="15"/>
        </w:numPr>
        <w:pBdr>
          <w:top w:val="nil"/>
          <w:left w:val="nil"/>
          <w:bottom w:val="nil"/>
          <w:right w:val="nil"/>
          <w:between w:val="nil"/>
        </w:pBdr>
        <w:spacing w:before="120" w:after="0" w:line="240" w:lineRule="auto"/>
        <w:ind w:left="0"/>
        <w:jc w:val="both"/>
        <w:rPr>
          <w:color w:val="000000"/>
        </w:rPr>
      </w:pPr>
      <w:proofErr w:type="spellStart"/>
      <w:r w:rsidRPr="005F23CB">
        <w:rPr>
          <w:color w:val="000000"/>
        </w:rPr>
        <w:t>Saņemtā</w:t>
      </w:r>
      <w:proofErr w:type="spellEnd"/>
      <w:r w:rsidRPr="005F23CB">
        <w:rPr>
          <w:color w:val="000000"/>
        </w:rPr>
        <w:t xml:space="preserve"> </w:t>
      </w:r>
      <w:proofErr w:type="spellStart"/>
      <w:r w:rsidRPr="005F23CB">
        <w:rPr>
          <w:color w:val="000000"/>
        </w:rPr>
        <w:t>atbalsta</w:t>
      </w:r>
      <w:proofErr w:type="spellEnd"/>
      <w:r w:rsidRPr="005F23CB">
        <w:rPr>
          <w:color w:val="000000"/>
        </w:rPr>
        <w:t xml:space="preserve"> </w:t>
      </w:r>
      <w:proofErr w:type="spellStart"/>
      <w:r w:rsidRPr="005F23CB">
        <w:rPr>
          <w:color w:val="000000"/>
        </w:rPr>
        <w:t>izvērtēšanai</w:t>
      </w:r>
      <w:proofErr w:type="spellEnd"/>
      <w:r w:rsidRPr="005F23CB">
        <w:rPr>
          <w:color w:val="000000"/>
        </w:rPr>
        <w:t xml:space="preserve"> </w:t>
      </w:r>
      <w:proofErr w:type="spellStart"/>
      <w:r w:rsidRPr="005F23CB">
        <w:rPr>
          <w:color w:val="000000"/>
        </w:rPr>
        <w:t>saskaņā</w:t>
      </w:r>
      <w:proofErr w:type="spellEnd"/>
      <w:r w:rsidRPr="005F23CB">
        <w:rPr>
          <w:color w:val="000000"/>
        </w:rPr>
        <w:t xml:space="preserve"> </w:t>
      </w:r>
      <w:proofErr w:type="spellStart"/>
      <w:r w:rsidRPr="005F23CB">
        <w:rPr>
          <w:color w:val="000000"/>
        </w:rPr>
        <w:t>ar</w:t>
      </w:r>
      <w:proofErr w:type="spellEnd"/>
      <w:r w:rsidRPr="005F23CB">
        <w:rPr>
          <w:color w:val="000000"/>
        </w:rPr>
        <w:t xml:space="preserve"> </w:t>
      </w:r>
      <w:proofErr w:type="spellStart"/>
      <w:r w:rsidRPr="005F23CB">
        <w:rPr>
          <w:color w:val="000000"/>
        </w:rPr>
        <w:t>šo</w:t>
      </w:r>
      <w:proofErr w:type="spellEnd"/>
      <w:r w:rsidRPr="005F23CB">
        <w:rPr>
          <w:color w:val="000000"/>
        </w:rPr>
        <w:t xml:space="preserve"> </w:t>
      </w:r>
      <w:proofErr w:type="spellStart"/>
      <w:r w:rsidRPr="005F23CB">
        <w:rPr>
          <w:color w:val="000000"/>
        </w:rPr>
        <w:t>noteikumu</w:t>
      </w:r>
      <w:proofErr w:type="spellEnd"/>
      <w:r w:rsidRPr="005F23CB">
        <w:rPr>
          <w:color w:val="000000"/>
        </w:rPr>
        <w:t xml:space="preserve"> </w:t>
      </w:r>
      <w:proofErr w:type="gramStart"/>
      <w:r w:rsidRPr="005F23CB">
        <w:rPr>
          <w:color w:val="000000"/>
        </w:rPr>
        <w:t>62.punktu</w:t>
      </w:r>
      <w:proofErr w:type="gramEnd"/>
      <w:r w:rsidRPr="005F23CB">
        <w:rPr>
          <w:color w:val="000000"/>
        </w:rPr>
        <w:t xml:space="preserve"> </w:t>
      </w:r>
      <w:proofErr w:type="spellStart"/>
      <w:r w:rsidRPr="005F23CB">
        <w:rPr>
          <w:color w:val="000000"/>
        </w:rPr>
        <w:t>tiek</w:t>
      </w:r>
      <w:proofErr w:type="spellEnd"/>
      <w:r w:rsidRPr="005F23CB">
        <w:rPr>
          <w:color w:val="000000"/>
        </w:rPr>
        <w:t xml:space="preserve"> </w:t>
      </w:r>
      <w:proofErr w:type="spellStart"/>
      <w:r w:rsidRPr="005F23CB">
        <w:rPr>
          <w:color w:val="000000"/>
        </w:rPr>
        <w:t>nozīmēts</w:t>
      </w:r>
      <w:proofErr w:type="spellEnd"/>
      <w:r w:rsidRPr="005F23CB">
        <w:rPr>
          <w:color w:val="000000"/>
        </w:rPr>
        <w:t xml:space="preserve"> TBC </w:t>
      </w:r>
      <w:proofErr w:type="spellStart"/>
      <w:r w:rsidRPr="005F23CB">
        <w:rPr>
          <w:color w:val="000000"/>
        </w:rPr>
        <w:t>atbildīgais</w:t>
      </w:r>
      <w:proofErr w:type="spellEnd"/>
      <w:r w:rsidRPr="005F23CB">
        <w:rPr>
          <w:color w:val="000000"/>
        </w:rPr>
        <w:t xml:space="preserve"> </w:t>
      </w:r>
      <w:proofErr w:type="spellStart"/>
      <w:r w:rsidRPr="005F23CB">
        <w:rPr>
          <w:color w:val="000000"/>
        </w:rPr>
        <w:t>darbinieks</w:t>
      </w:r>
      <w:proofErr w:type="spellEnd"/>
      <w:r w:rsidRPr="005F23CB">
        <w:rPr>
          <w:color w:val="000000"/>
        </w:rPr>
        <w:t xml:space="preserve">, kas </w:t>
      </w:r>
      <w:proofErr w:type="spellStart"/>
      <w:r w:rsidRPr="005F23CB">
        <w:rPr>
          <w:color w:val="000000"/>
        </w:rPr>
        <w:t>veic</w:t>
      </w:r>
      <w:proofErr w:type="spellEnd"/>
      <w:r w:rsidRPr="005F23CB">
        <w:rPr>
          <w:color w:val="000000"/>
        </w:rPr>
        <w:t xml:space="preserve"> </w:t>
      </w:r>
      <w:proofErr w:type="spellStart"/>
      <w:r w:rsidRPr="005F23CB">
        <w:rPr>
          <w:color w:val="000000"/>
        </w:rPr>
        <w:t>dokumentu</w:t>
      </w:r>
      <w:proofErr w:type="spellEnd"/>
      <w:r w:rsidRPr="005F23CB">
        <w:rPr>
          <w:color w:val="000000"/>
        </w:rPr>
        <w:t xml:space="preserve"> </w:t>
      </w:r>
      <w:proofErr w:type="spellStart"/>
      <w:r w:rsidRPr="005F23CB">
        <w:rPr>
          <w:color w:val="000000"/>
        </w:rPr>
        <w:t>pārbaudi</w:t>
      </w:r>
      <w:proofErr w:type="spellEnd"/>
      <w:r w:rsidRPr="005F23CB">
        <w:rPr>
          <w:color w:val="000000"/>
        </w:rPr>
        <w:t xml:space="preserve"> </w:t>
      </w:r>
      <w:proofErr w:type="spellStart"/>
      <w:r w:rsidRPr="005F23CB">
        <w:rPr>
          <w:color w:val="000000"/>
        </w:rPr>
        <w:t>atbilstoši</w:t>
      </w:r>
      <w:proofErr w:type="spellEnd"/>
      <w:r w:rsidRPr="005F23CB">
        <w:rPr>
          <w:color w:val="000000"/>
        </w:rPr>
        <w:t xml:space="preserve"> </w:t>
      </w:r>
      <w:proofErr w:type="spellStart"/>
      <w:r w:rsidRPr="005F23CB">
        <w:rPr>
          <w:color w:val="000000"/>
        </w:rPr>
        <w:t>atbalsta</w:t>
      </w:r>
      <w:proofErr w:type="spellEnd"/>
      <w:r w:rsidRPr="005F23CB">
        <w:rPr>
          <w:color w:val="000000"/>
        </w:rPr>
        <w:t xml:space="preserve"> </w:t>
      </w:r>
      <w:proofErr w:type="spellStart"/>
      <w:r w:rsidRPr="005F23CB">
        <w:rPr>
          <w:color w:val="000000"/>
        </w:rPr>
        <w:t>līgumam</w:t>
      </w:r>
      <w:proofErr w:type="spellEnd"/>
      <w:r w:rsidRPr="005F23CB">
        <w:rPr>
          <w:color w:val="000000"/>
        </w:rPr>
        <w:t xml:space="preserve"> un </w:t>
      </w:r>
      <w:proofErr w:type="spellStart"/>
      <w:r w:rsidRPr="005F23CB">
        <w:rPr>
          <w:color w:val="000000"/>
        </w:rPr>
        <w:t>līgumam</w:t>
      </w:r>
      <w:proofErr w:type="spellEnd"/>
      <w:r w:rsidRPr="005F23CB">
        <w:rPr>
          <w:color w:val="000000"/>
        </w:rPr>
        <w:t xml:space="preserve">, </w:t>
      </w:r>
      <w:r>
        <w:rPr>
          <w:color w:val="000000"/>
        </w:rPr>
        <w:t xml:space="preserve">kas </w:t>
      </w:r>
      <w:proofErr w:type="spellStart"/>
      <w:r>
        <w:rPr>
          <w:color w:val="000000"/>
        </w:rPr>
        <w:t>noslēgts</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Sadarbības</w:t>
      </w:r>
      <w:proofErr w:type="spellEnd"/>
      <w:r>
        <w:rPr>
          <w:color w:val="000000"/>
        </w:rPr>
        <w:t xml:space="preserve"> </w:t>
      </w:r>
      <w:proofErr w:type="spellStart"/>
      <w:r>
        <w:rPr>
          <w:color w:val="000000"/>
        </w:rPr>
        <w:t>partneri</w:t>
      </w:r>
      <w:proofErr w:type="spellEnd"/>
      <w:r>
        <w:rPr>
          <w:color w:val="000000"/>
        </w:rPr>
        <w:t xml:space="preserve">, un </w:t>
      </w:r>
      <w:proofErr w:type="spellStart"/>
      <w:r>
        <w:rPr>
          <w:color w:val="000000"/>
        </w:rPr>
        <w:t>trīspusējam</w:t>
      </w:r>
      <w:proofErr w:type="spellEnd"/>
      <w:r>
        <w:rPr>
          <w:color w:val="000000"/>
        </w:rPr>
        <w:t xml:space="preserve"> </w:t>
      </w:r>
      <w:proofErr w:type="spellStart"/>
      <w:r>
        <w:rPr>
          <w:color w:val="000000"/>
        </w:rPr>
        <w:t>līgumam</w:t>
      </w:r>
      <w:proofErr w:type="spellEnd"/>
      <w:r>
        <w:rPr>
          <w:color w:val="000000"/>
        </w:rPr>
        <w:t xml:space="preserve"> </w:t>
      </w:r>
      <w:proofErr w:type="spellStart"/>
      <w:r>
        <w:rPr>
          <w:color w:val="000000"/>
        </w:rPr>
        <w:t>starp</w:t>
      </w:r>
      <w:proofErr w:type="spellEnd"/>
      <w:r>
        <w:rPr>
          <w:color w:val="000000"/>
        </w:rPr>
        <w:t xml:space="preserve"> </w:t>
      </w:r>
      <w:proofErr w:type="spellStart"/>
      <w:r>
        <w:rPr>
          <w:color w:val="000000"/>
        </w:rPr>
        <w:t>Aģentūru</w:t>
      </w:r>
      <w:proofErr w:type="spellEnd"/>
      <w:r>
        <w:rPr>
          <w:color w:val="000000"/>
        </w:rPr>
        <w:t xml:space="preserve">, </w:t>
      </w:r>
      <w:proofErr w:type="spellStart"/>
      <w:r>
        <w:rPr>
          <w:color w:val="000000"/>
        </w:rPr>
        <w:t>sadarbības</w:t>
      </w:r>
      <w:proofErr w:type="spellEnd"/>
      <w:r>
        <w:rPr>
          <w:color w:val="000000"/>
        </w:rPr>
        <w:t xml:space="preserve"> </w:t>
      </w:r>
      <w:proofErr w:type="spellStart"/>
      <w:r>
        <w:rPr>
          <w:color w:val="000000"/>
        </w:rPr>
        <w:t>partneri</w:t>
      </w:r>
      <w:proofErr w:type="spellEnd"/>
      <w:r>
        <w:rPr>
          <w:color w:val="000000"/>
        </w:rPr>
        <w:t xml:space="preserve">, </w:t>
      </w:r>
      <w:proofErr w:type="spellStart"/>
      <w:r>
        <w:rPr>
          <w:color w:val="000000"/>
        </w:rPr>
        <w:t>kurš</w:t>
      </w:r>
      <w:proofErr w:type="spellEnd"/>
      <w:r>
        <w:rPr>
          <w:color w:val="000000"/>
        </w:rPr>
        <w:t xml:space="preserve"> </w:t>
      </w:r>
      <w:proofErr w:type="spellStart"/>
      <w:r>
        <w:rPr>
          <w:color w:val="000000"/>
        </w:rPr>
        <w:t>veic</w:t>
      </w:r>
      <w:proofErr w:type="spellEnd"/>
      <w:r>
        <w:rPr>
          <w:color w:val="000000"/>
        </w:rPr>
        <w:t xml:space="preserve"> </w:t>
      </w:r>
      <w:proofErr w:type="spellStart"/>
      <w:r>
        <w:rPr>
          <w:color w:val="000000"/>
        </w:rPr>
        <w:t>prototipa</w:t>
      </w:r>
      <w:proofErr w:type="spellEnd"/>
      <w:r>
        <w:rPr>
          <w:color w:val="000000"/>
        </w:rPr>
        <w:t xml:space="preserve"> </w:t>
      </w:r>
      <w:proofErr w:type="spellStart"/>
      <w:r>
        <w:rPr>
          <w:color w:val="000000"/>
        </w:rPr>
        <w:t>zinātnisko</w:t>
      </w:r>
      <w:proofErr w:type="spellEnd"/>
      <w:r>
        <w:rPr>
          <w:color w:val="000000"/>
        </w:rPr>
        <w:t xml:space="preserve"> </w:t>
      </w:r>
      <w:proofErr w:type="spellStart"/>
      <w:r>
        <w:rPr>
          <w:color w:val="000000"/>
        </w:rPr>
        <w:t>izstrādi</w:t>
      </w:r>
      <w:proofErr w:type="spellEnd"/>
      <w:r>
        <w:rPr>
          <w:color w:val="000000"/>
        </w:rPr>
        <w:t xml:space="preserve"> un Gala </w:t>
      </w:r>
      <w:proofErr w:type="spellStart"/>
      <w:r>
        <w:rPr>
          <w:color w:val="000000"/>
        </w:rPr>
        <w:t>labuma</w:t>
      </w:r>
      <w:proofErr w:type="spellEnd"/>
      <w:r>
        <w:rPr>
          <w:color w:val="000000"/>
        </w:rPr>
        <w:t xml:space="preserve"> </w:t>
      </w:r>
      <w:proofErr w:type="spellStart"/>
      <w:r>
        <w:rPr>
          <w:color w:val="000000"/>
        </w:rPr>
        <w:t>guvēju</w:t>
      </w:r>
      <w:proofErr w:type="spellEnd"/>
      <w:r>
        <w:rPr>
          <w:color w:val="000000"/>
        </w:rPr>
        <w:t xml:space="preserve">, un </w:t>
      </w:r>
      <w:proofErr w:type="spellStart"/>
      <w:r>
        <w:rPr>
          <w:color w:val="000000"/>
        </w:rPr>
        <w:t>trīspusējam</w:t>
      </w:r>
      <w:proofErr w:type="spellEnd"/>
      <w:r>
        <w:rPr>
          <w:color w:val="000000"/>
        </w:rPr>
        <w:t xml:space="preserve"> </w:t>
      </w:r>
      <w:proofErr w:type="spellStart"/>
      <w:r>
        <w:rPr>
          <w:color w:val="000000"/>
        </w:rPr>
        <w:t>līgumam</w:t>
      </w:r>
      <w:proofErr w:type="spellEnd"/>
      <w:r>
        <w:rPr>
          <w:color w:val="000000"/>
        </w:rPr>
        <w:t xml:space="preserve"> </w:t>
      </w:r>
      <w:proofErr w:type="spellStart"/>
      <w:r>
        <w:rPr>
          <w:color w:val="000000"/>
        </w:rPr>
        <w:t>starp</w:t>
      </w:r>
      <w:proofErr w:type="spellEnd"/>
      <w:r>
        <w:rPr>
          <w:color w:val="000000"/>
        </w:rPr>
        <w:t xml:space="preserve"> </w:t>
      </w:r>
      <w:proofErr w:type="spellStart"/>
      <w:r>
        <w:rPr>
          <w:color w:val="000000"/>
        </w:rPr>
        <w:t>Aģentūru</w:t>
      </w:r>
      <w:proofErr w:type="spellEnd"/>
      <w:r>
        <w:rPr>
          <w:color w:val="000000"/>
        </w:rPr>
        <w:t xml:space="preserve">, </w:t>
      </w:r>
      <w:proofErr w:type="spellStart"/>
      <w:r>
        <w:rPr>
          <w:color w:val="000000"/>
        </w:rPr>
        <w:t>pakalpojuma</w:t>
      </w:r>
      <w:proofErr w:type="spellEnd"/>
      <w:r>
        <w:rPr>
          <w:color w:val="000000"/>
        </w:rPr>
        <w:t xml:space="preserve"> </w:t>
      </w:r>
      <w:proofErr w:type="spellStart"/>
      <w:r>
        <w:rPr>
          <w:color w:val="000000"/>
        </w:rPr>
        <w:t>sniedzēju</w:t>
      </w:r>
      <w:proofErr w:type="spellEnd"/>
      <w:r>
        <w:rPr>
          <w:color w:val="000000"/>
        </w:rPr>
        <w:t xml:space="preserve"> un Gala </w:t>
      </w:r>
      <w:proofErr w:type="spellStart"/>
      <w:r>
        <w:rPr>
          <w:color w:val="000000"/>
        </w:rPr>
        <w:t>labuma</w:t>
      </w:r>
      <w:proofErr w:type="spellEnd"/>
      <w:r>
        <w:rPr>
          <w:color w:val="000000"/>
        </w:rPr>
        <w:t xml:space="preserve"> </w:t>
      </w:r>
      <w:proofErr w:type="spellStart"/>
      <w:r>
        <w:rPr>
          <w:color w:val="000000"/>
        </w:rPr>
        <w:t>guvēju</w:t>
      </w:r>
      <w:proofErr w:type="spellEnd"/>
      <w:r>
        <w:rPr>
          <w:color w:val="000000"/>
        </w:rPr>
        <w:t xml:space="preserve">, ja </w:t>
      </w:r>
      <w:proofErr w:type="spellStart"/>
      <w:r>
        <w:rPr>
          <w:color w:val="000000"/>
        </w:rPr>
        <w:t>prototipu</w:t>
      </w:r>
      <w:proofErr w:type="spellEnd"/>
      <w:r>
        <w:rPr>
          <w:color w:val="000000"/>
        </w:rPr>
        <w:t xml:space="preserve"> </w:t>
      </w:r>
      <w:proofErr w:type="spellStart"/>
      <w:r>
        <w:rPr>
          <w:color w:val="000000"/>
        </w:rPr>
        <w:t>izstrādā</w:t>
      </w:r>
      <w:proofErr w:type="spellEnd"/>
      <w:r>
        <w:rPr>
          <w:color w:val="000000"/>
        </w:rPr>
        <w:t xml:space="preserve"> </w:t>
      </w:r>
      <w:proofErr w:type="spellStart"/>
      <w:r>
        <w:rPr>
          <w:color w:val="000000"/>
        </w:rPr>
        <w:t>ārējais</w:t>
      </w:r>
      <w:proofErr w:type="spellEnd"/>
      <w:r>
        <w:rPr>
          <w:color w:val="000000"/>
        </w:rPr>
        <w:t xml:space="preserve"> </w:t>
      </w:r>
      <w:proofErr w:type="spellStart"/>
      <w:r>
        <w:rPr>
          <w:color w:val="000000"/>
        </w:rPr>
        <w:t>pakalpojuma</w:t>
      </w:r>
      <w:proofErr w:type="spellEnd"/>
      <w:r>
        <w:rPr>
          <w:color w:val="000000"/>
        </w:rPr>
        <w:t xml:space="preserve"> </w:t>
      </w:r>
      <w:proofErr w:type="spellStart"/>
      <w:r>
        <w:rPr>
          <w:color w:val="000000"/>
        </w:rPr>
        <w:t>sniedzējs</w:t>
      </w:r>
      <w:proofErr w:type="spellEnd"/>
      <w:r>
        <w:rPr>
          <w:color w:val="000000"/>
        </w:rPr>
        <w:t xml:space="preserve">. </w:t>
      </w:r>
    </w:p>
    <w:p w14:paraId="7608D0E0" w14:textId="77777777" w:rsidR="00C70E1A" w:rsidRPr="005F23CB" w:rsidRDefault="00000000" w:rsidP="00C70E1A">
      <w:pPr>
        <w:widowControl/>
        <w:numPr>
          <w:ilvl w:val="0"/>
          <w:numId w:val="15"/>
        </w:numPr>
        <w:pBdr>
          <w:top w:val="nil"/>
          <w:left w:val="nil"/>
          <w:bottom w:val="nil"/>
          <w:right w:val="nil"/>
          <w:between w:val="nil"/>
        </w:pBdr>
        <w:spacing w:before="120" w:after="0" w:line="240" w:lineRule="auto"/>
        <w:ind w:left="0"/>
        <w:jc w:val="both"/>
        <w:rPr>
          <w:color w:val="000000"/>
        </w:rPr>
      </w:pPr>
      <w:r w:rsidRPr="005F23CB">
        <w:rPr>
          <w:color w:val="000000"/>
        </w:rPr>
        <w:t xml:space="preserve">Ja </w:t>
      </w:r>
      <w:proofErr w:type="spellStart"/>
      <w:r w:rsidRPr="005F23CB">
        <w:rPr>
          <w:color w:val="000000"/>
        </w:rPr>
        <w:t>tiek</w:t>
      </w:r>
      <w:proofErr w:type="spellEnd"/>
      <w:r w:rsidRPr="005F23CB">
        <w:rPr>
          <w:color w:val="000000"/>
        </w:rPr>
        <w:t xml:space="preserve"> </w:t>
      </w:r>
      <w:proofErr w:type="spellStart"/>
      <w:r w:rsidRPr="005F23CB">
        <w:rPr>
          <w:color w:val="000000"/>
        </w:rPr>
        <w:t>konstatētas</w:t>
      </w:r>
      <w:proofErr w:type="spellEnd"/>
      <w:r w:rsidRPr="005F23CB">
        <w:rPr>
          <w:color w:val="000000"/>
        </w:rPr>
        <w:t xml:space="preserve"> </w:t>
      </w:r>
      <w:proofErr w:type="spellStart"/>
      <w:r w:rsidRPr="005F23CB">
        <w:rPr>
          <w:color w:val="000000"/>
        </w:rPr>
        <w:t>atkāpes</w:t>
      </w:r>
      <w:proofErr w:type="spellEnd"/>
      <w:r w:rsidRPr="005F23CB">
        <w:rPr>
          <w:color w:val="000000"/>
        </w:rPr>
        <w:t xml:space="preserve"> </w:t>
      </w:r>
      <w:proofErr w:type="spellStart"/>
      <w:r w:rsidRPr="005F23CB">
        <w:rPr>
          <w:color w:val="000000"/>
        </w:rPr>
        <w:t>iesniegtajās</w:t>
      </w:r>
      <w:proofErr w:type="spellEnd"/>
      <w:r w:rsidRPr="005F23CB">
        <w:rPr>
          <w:color w:val="000000"/>
        </w:rPr>
        <w:t xml:space="preserve"> </w:t>
      </w:r>
      <w:proofErr w:type="spellStart"/>
      <w:r w:rsidRPr="005F23CB">
        <w:rPr>
          <w:color w:val="000000"/>
        </w:rPr>
        <w:t>saturiskajās</w:t>
      </w:r>
      <w:proofErr w:type="spellEnd"/>
      <w:r w:rsidRPr="005F23CB">
        <w:rPr>
          <w:color w:val="000000"/>
        </w:rPr>
        <w:t xml:space="preserve"> </w:t>
      </w:r>
      <w:proofErr w:type="spellStart"/>
      <w:r w:rsidRPr="005F23CB">
        <w:rPr>
          <w:color w:val="000000"/>
        </w:rPr>
        <w:t>atskaitēs</w:t>
      </w:r>
      <w:proofErr w:type="spellEnd"/>
      <w:r w:rsidRPr="005F23CB">
        <w:rPr>
          <w:color w:val="000000"/>
        </w:rPr>
        <w:t xml:space="preserve"> un </w:t>
      </w:r>
      <w:proofErr w:type="spellStart"/>
      <w:r w:rsidRPr="005F23CB">
        <w:rPr>
          <w:color w:val="000000"/>
        </w:rPr>
        <w:t>citos</w:t>
      </w:r>
      <w:proofErr w:type="spellEnd"/>
      <w:r w:rsidRPr="005F23CB">
        <w:rPr>
          <w:color w:val="000000"/>
        </w:rPr>
        <w:t xml:space="preserve"> </w:t>
      </w:r>
      <w:proofErr w:type="spellStart"/>
      <w:r w:rsidRPr="005F23CB">
        <w:rPr>
          <w:color w:val="000000"/>
        </w:rPr>
        <w:t>pamatojošajos</w:t>
      </w:r>
      <w:proofErr w:type="spellEnd"/>
      <w:r w:rsidRPr="005F23CB">
        <w:rPr>
          <w:color w:val="000000"/>
        </w:rPr>
        <w:t xml:space="preserve"> </w:t>
      </w:r>
      <w:proofErr w:type="spellStart"/>
      <w:r w:rsidRPr="005F23CB">
        <w:rPr>
          <w:color w:val="000000"/>
        </w:rPr>
        <w:t>dokumentos</w:t>
      </w:r>
      <w:proofErr w:type="spellEnd"/>
      <w:r w:rsidRPr="005F23CB">
        <w:rPr>
          <w:color w:val="000000"/>
        </w:rPr>
        <w:t xml:space="preserve"> no Gala </w:t>
      </w:r>
      <w:proofErr w:type="spellStart"/>
      <w:r w:rsidRPr="005F23CB">
        <w:rPr>
          <w:color w:val="000000"/>
        </w:rPr>
        <w:t>labuma</w:t>
      </w:r>
      <w:proofErr w:type="spellEnd"/>
      <w:r w:rsidRPr="005F23CB">
        <w:rPr>
          <w:color w:val="000000"/>
        </w:rPr>
        <w:t xml:space="preserve"> </w:t>
      </w:r>
      <w:proofErr w:type="spellStart"/>
      <w:r w:rsidRPr="005F23CB">
        <w:rPr>
          <w:color w:val="000000"/>
        </w:rPr>
        <w:t>guvēja</w:t>
      </w:r>
      <w:proofErr w:type="spellEnd"/>
      <w:r w:rsidRPr="005F23CB">
        <w:rPr>
          <w:color w:val="000000"/>
        </w:rPr>
        <w:t xml:space="preserve"> </w:t>
      </w:r>
      <w:proofErr w:type="spellStart"/>
      <w:r w:rsidRPr="005F23CB">
        <w:rPr>
          <w:color w:val="000000"/>
        </w:rPr>
        <w:t>Pieteikumā</w:t>
      </w:r>
      <w:proofErr w:type="spellEnd"/>
      <w:r w:rsidRPr="005F23CB">
        <w:rPr>
          <w:color w:val="000000"/>
        </w:rPr>
        <w:t xml:space="preserve"> </w:t>
      </w:r>
      <w:proofErr w:type="spellStart"/>
      <w:r w:rsidRPr="005F23CB">
        <w:rPr>
          <w:color w:val="000000"/>
        </w:rPr>
        <w:t>norādītās</w:t>
      </w:r>
      <w:proofErr w:type="spellEnd"/>
      <w:r w:rsidRPr="005F23CB">
        <w:rPr>
          <w:color w:val="000000"/>
        </w:rPr>
        <w:t xml:space="preserve"> </w:t>
      </w:r>
      <w:proofErr w:type="spellStart"/>
      <w:r w:rsidRPr="005F23CB">
        <w:rPr>
          <w:color w:val="000000"/>
        </w:rPr>
        <w:t>informācijas</w:t>
      </w:r>
      <w:proofErr w:type="spellEnd"/>
      <w:r w:rsidRPr="005F23CB">
        <w:rPr>
          <w:color w:val="000000"/>
        </w:rPr>
        <w:t xml:space="preserve">, bet </w:t>
      </w:r>
      <w:proofErr w:type="spellStart"/>
      <w:r w:rsidRPr="005F23CB">
        <w:rPr>
          <w:color w:val="000000"/>
        </w:rPr>
        <w:t>konstatējumi</w:t>
      </w:r>
      <w:proofErr w:type="spellEnd"/>
      <w:r w:rsidRPr="005F23CB">
        <w:rPr>
          <w:color w:val="000000"/>
        </w:rPr>
        <w:t xml:space="preserve"> </w:t>
      </w:r>
      <w:proofErr w:type="spellStart"/>
      <w:r w:rsidRPr="005F23CB">
        <w:rPr>
          <w:color w:val="000000"/>
        </w:rPr>
        <w:t>neietekmē</w:t>
      </w:r>
      <w:proofErr w:type="spellEnd"/>
      <w:r w:rsidRPr="005F23CB">
        <w:rPr>
          <w:color w:val="000000"/>
        </w:rPr>
        <w:t xml:space="preserve"> </w:t>
      </w:r>
      <w:proofErr w:type="spellStart"/>
      <w:r w:rsidRPr="005F23CB">
        <w:rPr>
          <w:color w:val="000000"/>
        </w:rPr>
        <w:t>veiktos</w:t>
      </w:r>
      <w:proofErr w:type="spellEnd"/>
      <w:r w:rsidRPr="005F23CB">
        <w:rPr>
          <w:color w:val="000000"/>
        </w:rPr>
        <w:t xml:space="preserve"> </w:t>
      </w:r>
      <w:proofErr w:type="spellStart"/>
      <w:r w:rsidRPr="005F23CB">
        <w:rPr>
          <w:color w:val="000000"/>
        </w:rPr>
        <w:t>izdevumus</w:t>
      </w:r>
      <w:proofErr w:type="spellEnd"/>
      <w:r w:rsidRPr="005F23CB">
        <w:rPr>
          <w:color w:val="000000"/>
        </w:rPr>
        <w:t xml:space="preserve">, tad TBC </w:t>
      </w:r>
      <w:proofErr w:type="spellStart"/>
      <w:r w:rsidRPr="005F23CB">
        <w:rPr>
          <w:color w:val="000000"/>
        </w:rPr>
        <w:t>atbildīgais</w:t>
      </w:r>
      <w:proofErr w:type="spellEnd"/>
      <w:r w:rsidRPr="005F23CB">
        <w:rPr>
          <w:color w:val="000000"/>
        </w:rPr>
        <w:t xml:space="preserve"> </w:t>
      </w:r>
      <w:proofErr w:type="spellStart"/>
      <w:r w:rsidRPr="005F23CB">
        <w:rPr>
          <w:color w:val="000000"/>
        </w:rPr>
        <w:t>darbinieks</w:t>
      </w:r>
      <w:proofErr w:type="spellEnd"/>
      <w:r w:rsidRPr="005F23CB">
        <w:rPr>
          <w:color w:val="000000"/>
        </w:rPr>
        <w:t xml:space="preserve"> </w:t>
      </w:r>
      <w:proofErr w:type="spellStart"/>
      <w:r w:rsidRPr="005F23CB">
        <w:rPr>
          <w:color w:val="000000"/>
        </w:rPr>
        <w:t>divu</w:t>
      </w:r>
      <w:proofErr w:type="spellEnd"/>
      <w:r w:rsidRPr="005F23CB">
        <w:rPr>
          <w:color w:val="000000"/>
        </w:rPr>
        <w:t xml:space="preserve"> </w:t>
      </w:r>
      <w:proofErr w:type="spellStart"/>
      <w:r w:rsidRPr="005F23CB">
        <w:rPr>
          <w:color w:val="000000"/>
        </w:rPr>
        <w:t>darbdienu</w:t>
      </w:r>
      <w:proofErr w:type="spellEnd"/>
      <w:r w:rsidRPr="005F23CB">
        <w:rPr>
          <w:color w:val="000000"/>
        </w:rPr>
        <w:t xml:space="preserve"> </w:t>
      </w:r>
      <w:proofErr w:type="spellStart"/>
      <w:r w:rsidRPr="005F23CB">
        <w:rPr>
          <w:color w:val="000000"/>
        </w:rPr>
        <w:t>laikā</w:t>
      </w:r>
      <w:proofErr w:type="spellEnd"/>
      <w:r w:rsidRPr="005F23CB">
        <w:rPr>
          <w:color w:val="000000"/>
        </w:rPr>
        <w:t xml:space="preserve"> </w:t>
      </w:r>
      <w:proofErr w:type="spellStart"/>
      <w:r w:rsidRPr="005F23CB">
        <w:rPr>
          <w:color w:val="000000"/>
        </w:rPr>
        <w:t>pēc</w:t>
      </w:r>
      <w:proofErr w:type="spellEnd"/>
      <w:r w:rsidRPr="005F23CB">
        <w:rPr>
          <w:color w:val="000000"/>
        </w:rPr>
        <w:t xml:space="preserve"> </w:t>
      </w:r>
      <w:proofErr w:type="spellStart"/>
      <w:r w:rsidRPr="005F23CB">
        <w:rPr>
          <w:color w:val="000000"/>
        </w:rPr>
        <w:t>konstatētajām</w:t>
      </w:r>
      <w:proofErr w:type="spellEnd"/>
      <w:r w:rsidRPr="005F23CB">
        <w:rPr>
          <w:color w:val="000000"/>
        </w:rPr>
        <w:t xml:space="preserve"> </w:t>
      </w:r>
      <w:proofErr w:type="spellStart"/>
      <w:r w:rsidRPr="005F23CB">
        <w:rPr>
          <w:color w:val="000000"/>
        </w:rPr>
        <w:t>atkāpēm</w:t>
      </w:r>
      <w:proofErr w:type="spellEnd"/>
      <w:r w:rsidRPr="005F23CB">
        <w:rPr>
          <w:color w:val="000000"/>
        </w:rPr>
        <w:t xml:space="preserve"> </w:t>
      </w:r>
      <w:proofErr w:type="spellStart"/>
      <w:r w:rsidRPr="005F23CB">
        <w:rPr>
          <w:color w:val="000000"/>
        </w:rPr>
        <w:t>sazinās</w:t>
      </w:r>
      <w:proofErr w:type="spellEnd"/>
      <w:r w:rsidRPr="005F23CB">
        <w:rPr>
          <w:color w:val="000000"/>
        </w:rPr>
        <w:t xml:space="preserve"> </w:t>
      </w:r>
      <w:proofErr w:type="spellStart"/>
      <w:r w:rsidRPr="005F23CB">
        <w:rPr>
          <w:color w:val="000000"/>
        </w:rPr>
        <w:t>ar</w:t>
      </w:r>
      <w:proofErr w:type="spellEnd"/>
      <w:r w:rsidRPr="005F23CB">
        <w:rPr>
          <w:color w:val="000000"/>
        </w:rPr>
        <w:t xml:space="preserve"> Gala </w:t>
      </w:r>
      <w:proofErr w:type="spellStart"/>
      <w:r w:rsidRPr="005F23CB">
        <w:rPr>
          <w:color w:val="000000"/>
        </w:rPr>
        <w:t>labuma</w:t>
      </w:r>
      <w:proofErr w:type="spellEnd"/>
      <w:r w:rsidRPr="005F23CB">
        <w:rPr>
          <w:color w:val="000000"/>
        </w:rPr>
        <w:t xml:space="preserve"> </w:t>
      </w:r>
      <w:proofErr w:type="spellStart"/>
      <w:r w:rsidRPr="005F23CB">
        <w:rPr>
          <w:color w:val="000000"/>
        </w:rPr>
        <w:t>guvēju</w:t>
      </w:r>
      <w:proofErr w:type="spellEnd"/>
      <w:r w:rsidRPr="005F23CB">
        <w:rPr>
          <w:color w:val="000000"/>
        </w:rPr>
        <w:t xml:space="preserve"> </w:t>
      </w:r>
      <w:proofErr w:type="spellStart"/>
      <w:r w:rsidRPr="005F23CB">
        <w:rPr>
          <w:color w:val="000000"/>
        </w:rPr>
        <w:t>saskaņā</w:t>
      </w:r>
      <w:proofErr w:type="spellEnd"/>
      <w:r w:rsidRPr="005F23CB">
        <w:rPr>
          <w:color w:val="000000"/>
        </w:rPr>
        <w:t xml:space="preserve"> </w:t>
      </w:r>
      <w:proofErr w:type="spellStart"/>
      <w:r w:rsidRPr="005F23CB">
        <w:rPr>
          <w:color w:val="000000"/>
        </w:rPr>
        <w:t>ar</w:t>
      </w:r>
      <w:proofErr w:type="spellEnd"/>
      <w:r w:rsidRPr="005F23CB">
        <w:rPr>
          <w:color w:val="000000"/>
        </w:rPr>
        <w:t xml:space="preserve"> </w:t>
      </w:r>
      <w:proofErr w:type="spellStart"/>
      <w:r w:rsidRPr="005F23CB">
        <w:rPr>
          <w:color w:val="000000"/>
        </w:rPr>
        <w:t>atbalsta</w:t>
      </w:r>
      <w:proofErr w:type="spellEnd"/>
      <w:r w:rsidRPr="005F23CB">
        <w:rPr>
          <w:color w:val="000000"/>
        </w:rPr>
        <w:t xml:space="preserve"> </w:t>
      </w:r>
      <w:proofErr w:type="spellStart"/>
      <w:r w:rsidRPr="005F23CB">
        <w:rPr>
          <w:color w:val="000000"/>
        </w:rPr>
        <w:t>līgumā</w:t>
      </w:r>
      <w:proofErr w:type="spellEnd"/>
      <w:r w:rsidRPr="005F23CB">
        <w:rPr>
          <w:color w:val="000000"/>
        </w:rPr>
        <w:t xml:space="preserve"> </w:t>
      </w:r>
      <w:proofErr w:type="spellStart"/>
      <w:r w:rsidRPr="005F23CB">
        <w:rPr>
          <w:color w:val="000000"/>
        </w:rPr>
        <w:t>noteikto</w:t>
      </w:r>
      <w:proofErr w:type="spellEnd"/>
      <w:r w:rsidRPr="005F23CB">
        <w:rPr>
          <w:color w:val="000000"/>
        </w:rPr>
        <w:t xml:space="preserve"> </w:t>
      </w:r>
      <w:proofErr w:type="spellStart"/>
      <w:r w:rsidRPr="005F23CB">
        <w:rPr>
          <w:color w:val="000000"/>
        </w:rPr>
        <w:t>kārtību</w:t>
      </w:r>
      <w:proofErr w:type="spellEnd"/>
      <w:r w:rsidRPr="005F23CB">
        <w:rPr>
          <w:color w:val="000000"/>
        </w:rPr>
        <w:t xml:space="preserve">, </w:t>
      </w:r>
      <w:proofErr w:type="spellStart"/>
      <w:r w:rsidRPr="005F23CB">
        <w:rPr>
          <w:color w:val="000000"/>
        </w:rPr>
        <w:t>lai</w:t>
      </w:r>
      <w:proofErr w:type="spellEnd"/>
      <w:r w:rsidRPr="005F23CB">
        <w:rPr>
          <w:color w:val="000000"/>
        </w:rPr>
        <w:t xml:space="preserve"> </w:t>
      </w:r>
      <w:proofErr w:type="spellStart"/>
      <w:r w:rsidRPr="005F23CB">
        <w:rPr>
          <w:color w:val="000000"/>
        </w:rPr>
        <w:t>saņemtu</w:t>
      </w:r>
      <w:proofErr w:type="spellEnd"/>
      <w:r w:rsidRPr="005F23CB">
        <w:rPr>
          <w:color w:val="000000"/>
        </w:rPr>
        <w:t xml:space="preserve"> </w:t>
      </w:r>
      <w:proofErr w:type="spellStart"/>
      <w:r w:rsidRPr="005F23CB">
        <w:rPr>
          <w:color w:val="000000"/>
        </w:rPr>
        <w:t>precizējošu</w:t>
      </w:r>
      <w:proofErr w:type="spellEnd"/>
      <w:r w:rsidRPr="005F23CB">
        <w:rPr>
          <w:color w:val="000000"/>
        </w:rPr>
        <w:t xml:space="preserve"> </w:t>
      </w:r>
      <w:proofErr w:type="spellStart"/>
      <w:r w:rsidRPr="005F23CB">
        <w:rPr>
          <w:color w:val="000000"/>
        </w:rPr>
        <w:t>informāciju</w:t>
      </w:r>
      <w:proofErr w:type="spellEnd"/>
      <w:r w:rsidRPr="005F23CB">
        <w:rPr>
          <w:color w:val="000000"/>
        </w:rPr>
        <w:t>.</w:t>
      </w:r>
    </w:p>
    <w:p w14:paraId="4B4206C1" w14:textId="77777777" w:rsidR="00C70E1A" w:rsidRDefault="00000000" w:rsidP="00C70E1A">
      <w:pPr>
        <w:widowControl/>
        <w:numPr>
          <w:ilvl w:val="0"/>
          <w:numId w:val="15"/>
        </w:numPr>
        <w:pBdr>
          <w:top w:val="nil"/>
          <w:left w:val="nil"/>
          <w:bottom w:val="nil"/>
          <w:right w:val="nil"/>
          <w:between w:val="nil"/>
        </w:pBdr>
        <w:spacing w:before="120" w:after="0" w:line="240" w:lineRule="auto"/>
        <w:ind w:left="0"/>
        <w:jc w:val="both"/>
        <w:rPr>
          <w:color w:val="000000"/>
        </w:rPr>
      </w:pPr>
      <w:r>
        <w:rPr>
          <w:color w:val="000000"/>
        </w:rPr>
        <w:t xml:space="preserve">Ja 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konstatē</w:t>
      </w:r>
      <w:proofErr w:type="spellEnd"/>
      <w:r>
        <w:rPr>
          <w:color w:val="000000"/>
        </w:rPr>
        <w:t xml:space="preserve"> </w:t>
      </w:r>
      <w:proofErr w:type="spellStart"/>
      <w:r>
        <w:rPr>
          <w:color w:val="000000"/>
        </w:rPr>
        <w:t>neatbilstoši</w:t>
      </w:r>
      <w:proofErr w:type="spellEnd"/>
      <w:r>
        <w:rPr>
          <w:color w:val="000000"/>
        </w:rPr>
        <w:t xml:space="preserve"> </w:t>
      </w:r>
      <w:proofErr w:type="spellStart"/>
      <w:r>
        <w:rPr>
          <w:color w:val="000000"/>
        </w:rPr>
        <w:t>veiktus</w:t>
      </w:r>
      <w:proofErr w:type="spellEnd"/>
      <w:r>
        <w:rPr>
          <w:color w:val="000000"/>
        </w:rPr>
        <w:t xml:space="preserve"> </w:t>
      </w:r>
      <w:proofErr w:type="spellStart"/>
      <w:r>
        <w:rPr>
          <w:color w:val="000000"/>
        </w:rPr>
        <w:t>izdevumus</w:t>
      </w:r>
      <w:proofErr w:type="spellEnd"/>
      <w:r>
        <w:rPr>
          <w:color w:val="000000"/>
        </w:rPr>
        <w:t xml:space="preserve"> </w:t>
      </w:r>
      <w:proofErr w:type="spellStart"/>
      <w:r>
        <w:rPr>
          <w:color w:val="000000"/>
        </w:rPr>
        <w:t>vai</w:t>
      </w:r>
      <w:proofErr w:type="spellEnd"/>
      <w:r>
        <w:rPr>
          <w:color w:val="000000"/>
        </w:rPr>
        <w:t xml:space="preserve"> </w:t>
      </w:r>
      <w:proofErr w:type="spellStart"/>
      <w:r>
        <w:rPr>
          <w:color w:val="000000"/>
        </w:rPr>
        <w:t>faktiskās</w:t>
      </w:r>
      <w:proofErr w:type="spellEnd"/>
      <w:r>
        <w:rPr>
          <w:color w:val="000000"/>
        </w:rPr>
        <w:t xml:space="preserve"> </w:t>
      </w:r>
      <w:proofErr w:type="spellStart"/>
      <w:r>
        <w:rPr>
          <w:color w:val="000000"/>
        </w:rPr>
        <w:t>izmaksas</w:t>
      </w:r>
      <w:proofErr w:type="spellEnd"/>
      <w:r>
        <w:rPr>
          <w:color w:val="000000"/>
        </w:rPr>
        <w:t xml:space="preserve"> ir </w:t>
      </w:r>
      <w:proofErr w:type="spellStart"/>
      <w:r>
        <w:rPr>
          <w:color w:val="000000"/>
        </w:rPr>
        <w:t>bijušas</w:t>
      </w:r>
      <w:proofErr w:type="spellEnd"/>
      <w:r>
        <w:rPr>
          <w:color w:val="000000"/>
        </w:rPr>
        <w:t xml:space="preserve"> </w:t>
      </w:r>
      <w:proofErr w:type="spellStart"/>
      <w:r>
        <w:rPr>
          <w:color w:val="000000"/>
        </w:rPr>
        <w:t>mazākas</w:t>
      </w:r>
      <w:proofErr w:type="spellEnd"/>
      <w:r>
        <w:rPr>
          <w:color w:val="000000"/>
        </w:rPr>
        <w:t xml:space="preserve"> </w:t>
      </w:r>
      <w:proofErr w:type="spellStart"/>
      <w:r>
        <w:rPr>
          <w:color w:val="000000"/>
        </w:rPr>
        <w:t>kā</w:t>
      </w:r>
      <w:proofErr w:type="spellEnd"/>
      <w:r>
        <w:rPr>
          <w:color w:val="000000"/>
        </w:rPr>
        <w:t xml:space="preserve"> </w:t>
      </w:r>
      <w:proofErr w:type="spellStart"/>
      <w:r>
        <w:rPr>
          <w:color w:val="000000"/>
        </w:rPr>
        <w:t>piešķirtais</w:t>
      </w:r>
      <w:proofErr w:type="spellEnd"/>
      <w:r>
        <w:rPr>
          <w:color w:val="000000"/>
        </w:rPr>
        <w:t xml:space="preserve"> atbalsts, 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sadarbībā</w:t>
      </w:r>
      <w:proofErr w:type="spellEnd"/>
      <w:r>
        <w:rPr>
          <w:color w:val="000000"/>
        </w:rPr>
        <w:t xml:space="preserve"> </w:t>
      </w:r>
      <w:proofErr w:type="spellStart"/>
      <w:r>
        <w:rPr>
          <w:color w:val="000000"/>
        </w:rPr>
        <w:t>ar</w:t>
      </w:r>
      <w:proofErr w:type="spellEnd"/>
      <w:r>
        <w:rPr>
          <w:color w:val="000000"/>
        </w:rPr>
        <w:t xml:space="preserve"> PNN </w:t>
      </w:r>
      <w:proofErr w:type="spellStart"/>
      <w:r>
        <w:rPr>
          <w:color w:val="000000"/>
        </w:rPr>
        <w:t>atbildīgo</w:t>
      </w:r>
      <w:proofErr w:type="spellEnd"/>
      <w:r>
        <w:rPr>
          <w:color w:val="000000"/>
        </w:rPr>
        <w:t xml:space="preserve"> </w:t>
      </w:r>
      <w:proofErr w:type="spellStart"/>
      <w:r>
        <w:rPr>
          <w:color w:val="000000"/>
        </w:rPr>
        <w:t>darbinieku</w:t>
      </w:r>
      <w:proofErr w:type="spellEnd"/>
      <w:r>
        <w:rPr>
          <w:color w:val="000000"/>
        </w:rPr>
        <w:t xml:space="preserve"> </w:t>
      </w:r>
      <w:proofErr w:type="spellStart"/>
      <w:r>
        <w:rPr>
          <w:color w:val="000000"/>
        </w:rPr>
        <w:t>piecu</w:t>
      </w:r>
      <w:proofErr w:type="spellEnd"/>
      <w:r>
        <w:rPr>
          <w:color w:val="000000"/>
        </w:rPr>
        <w:t xml:space="preserve"> </w:t>
      </w:r>
      <w:proofErr w:type="spellStart"/>
      <w:r>
        <w:rPr>
          <w:color w:val="000000"/>
        </w:rPr>
        <w:t>darbdienu</w:t>
      </w:r>
      <w:proofErr w:type="spellEnd"/>
      <w:r>
        <w:rPr>
          <w:color w:val="000000"/>
        </w:rPr>
        <w:t xml:space="preserve"> </w:t>
      </w:r>
      <w:proofErr w:type="spellStart"/>
      <w:r>
        <w:rPr>
          <w:color w:val="000000"/>
        </w:rPr>
        <w:t>laikā</w:t>
      </w:r>
      <w:proofErr w:type="spellEnd"/>
      <w:r>
        <w:rPr>
          <w:color w:val="000000"/>
        </w:rPr>
        <w:t xml:space="preserve"> </w:t>
      </w:r>
      <w:proofErr w:type="spellStart"/>
      <w:r>
        <w:rPr>
          <w:color w:val="000000"/>
        </w:rPr>
        <w:t>sagatavo</w:t>
      </w:r>
      <w:proofErr w:type="spellEnd"/>
      <w:r>
        <w:rPr>
          <w:color w:val="000000"/>
        </w:rPr>
        <w:t xml:space="preserve"> </w:t>
      </w:r>
      <w:proofErr w:type="spellStart"/>
      <w:r>
        <w:rPr>
          <w:color w:val="000000"/>
        </w:rPr>
        <w:t>vēstules</w:t>
      </w:r>
      <w:proofErr w:type="spellEnd"/>
      <w:r>
        <w:rPr>
          <w:color w:val="000000"/>
        </w:rPr>
        <w:t xml:space="preserve"> </w:t>
      </w:r>
      <w:proofErr w:type="spellStart"/>
      <w:r>
        <w:rPr>
          <w:color w:val="000000"/>
        </w:rPr>
        <w:t>projektu</w:t>
      </w:r>
      <w:proofErr w:type="spellEnd"/>
      <w:r>
        <w:rPr>
          <w:color w:val="000000"/>
        </w:rPr>
        <w:t xml:space="preserve"> Gala </w:t>
      </w:r>
      <w:proofErr w:type="spellStart"/>
      <w:r>
        <w:rPr>
          <w:color w:val="000000"/>
        </w:rPr>
        <w:t>labuma</w:t>
      </w:r>
      <w:proofErr w:type="spellEnd"/>
      <w:r>
        <w:rPr>
          <w:color w:val="000000"/>
        </w:rPr>
        <w:t xml:space="preserve"> </w:t>
      </w:r>
      <w:proofErr w:type="spellStart"/>
      <w:r>
        <w:rPr>
          <w:color w:val="000000"/>
        </w:rPr>
        <w:t>guvējam</w:t>
      </w:r>
      <w:proofErr w:type="spellEnd"/>
      <w:r>
        <w:rPr>
          <w:color w:val="000000"/>
        </w:rPr>
        <w:t xml:space="preserve"> par </w:t>
      </w:r>
      <w:proofErr w:type="spellStart"/>
      <w:r>
        <w:rPr>
          <w:color w:val="000000"/>
        </w:rPr>
        <w:t>neatbilstoši</w:t>
      </w:r>
      <w:proofErr w:type="spellEnd"/>
      <w:r>
        <w:rPr>
          <w:color w:val="000000"/>
        </w:rPr>
        <w:t xml:space="preserve"> </w:t>
      </w:r>
      <w:proofErr w:type="spellStart"/>
      <w:r>
        <w:rPr>
          <w:color w:val="000000"/>
        </w:rPr>
        <w:t>veiktajiem</w:t>
      </w:r>
      <w:proofErr w:type="spellEnd"/>
      <w:r>
        <w:rPr>
          <w:color w:val="000000"/>
        </w:rPr>
        <w:t xml:space="preserve"> </w:t>
      </w:r>
      <w:proofErr w:type="spellStart"/>
      <w:r>
        <w:rPr>
          <w:color w:val="000000"/>
        </w:rPr>
        <w:t>izdevumiem</w:t>
      </w:r>
      <w:proofErr w:type="spellEnd"/>
      <w:r>
        <w:rPr>
          <w:color w:val="000000"/>
        </w:rPr>
        <w:t xml:space="preserve"> </w:t>
      </w:r>
      <w:proofErr w:type="spellStart"/>
      <w:r>
        <w:rPr>
          <w:color w:val="000000"/>
        </w:rPr>
        <w:t>vai</w:t>
      </w:r>
      <w:proofErr w:type="spellEnd"/>
      <w:r>
        <w:rPr>
          <w:color w:val="000000"/>
        </w:rPr>
        <w:t xml:space="preserve"> </w:t>
      </w:r>
      <w:proofErr w:type="spellStart"/>
      <w:r>
        <w:rPr>
          <w:color w:val="000000"/>
        </w:rPr>
        <w:t>faktiskajām</w:t>
      </w:r>
      <w:proofErr w:type="spellEnd"/>
      <w:r>
        <w:rPr>
          <w:color w:val="000000"/>
        </w:rPr>
        <w:t xml:space="preserve"> </w:t>
      </w:r>
      <w:proofErr w:type="spellStart"/>
      <w:r>
        <w:rPr>
          <w:color w:val="000000"/>
        </w:rPr>
        <w:t>atbalsta</w:t>
      </w:r>
      <w:proofErr w:type="spellEnd"/>
      <w:r>
        <w:rPr>
          <w:color w:val="000000"/>
        </w:rPr>
        <w:t xml:space="preserve"> </w:t>
      </w:r>
      <w:proofErr w:type="spellStart"/>
      <w:r>
        <w:rPr>
          <w:color w:val="000000"/>
        </w:rPr>
        <w:t>izmaksām</w:t>
      </w:r>
      <w:proofErr w:type="spellEnd"/>
      <w:r>
        <w:rPr>
          <w:color w:val="000000"/>
        </w:rPr>
        <w:t xml:space="preserve"> un </w:t>
      </w:r>
      <w:proofErr w:type="spellStart"/>
      <w:r>
        <w:rPr>
          <w:color w:val="000000"/>
        </w:rPr>
        <w:t>precizē</w:t>
      </w:r>
      <w:proofErr w:type="spellEnd"/>
      <w:r>
        <w:rPr>
          <w:color w:val="000000"/>
        </w:rPr>
        <w:t xml:space="preserve"> </w:t>
      </w:r>
      <w:proofErr w:type="spellStart"/>
      <w:r>
        <w:rPr>
          <w:color w:val="000000"/>
        </w:rPr>
        <w:t>piešķirto</w:t>
      </w:r>
      <w:proofErr w:type="spellEnd"/>
      <w:r>
        <w:rPr>
          <w:color w:val="000000"/>
        </w:rPr>
        <w:t xml:space="preserve"> </w:t>
      </w:r>
      <w:r w:rsidRPr="005F23CB">
        <w:rPr>
          <w:i/>
          <w:color w:val="000000"/>
        </w:rPr>
        <w:t>de minimis</w:t>
      </w:r>
      <w:r>
        <w:rPr>
          <w:color w:val="000000"/>
        </w:rPr>
        <w:t xml:space="preserve"> </w:t>
      </w:r>
      <w:proofErr w:type="spellStart"/>
      <w:r>
        <w:rPr>
          <w:color w:val="000000"/>
        </w:rPr>
        <w:t>apjomu</w:t>
      </w:r>
      <w:proofErr w:type="spellEnd"/>
      <w:r>
        <w:rPr>
          <w:color w:val="000000"/>
        </w:rPr>
        <w:t xml:space="preserve">. </w:t>
      </w:r>
    </w:p>
    <w:p w14:paraId="3F09EAD0" w14:textId="77777777" w:rsidR="00C70E1A" w:rsidRDefault="00000000" w:rsidP="00C70E1A">
      <w:pPr>
        <w:widowControl/>
        <w:numPr>
          <w:ilvl w:val="0"/>
          <w:numId w:val="15"/>
        </w:numPr>
        <w:pBdr>
          <w:top w:val="nil"/>
          <w:left w:val="nil"/>
          <w:bottom w:val="nil"/>
          <w:right w:val="nil"/>
          <w:between w:val="nil"/>
        </w:pBdr>
        <w:spacing w:before="120" w:after="0" w:line="240" w:lineRule="auto"/>
        <w:ind w:left="0"/>
        <w:jc w:val="both"/>
        <w:rPr>
          <w:color w:val="000000"/>
        </w:rPr>
      </w:pPr>
      <w:proofErr w:type="spellStart"/>
      <w:r>
        <w:rPr>
          <w:color w:val="000000"/>
        </w:rPr>
        <w:t>Pēc</w:t>
      </w:r>
      <w:proofErr w:type="spellEnd"/>
      <w:r>
        <w:rPr>
          <w:color w:val="000000"/>
        </w:rPr>
        <w:t xml:space="preserve"> </w:t>
      </w:r>
      <w:proofErr w:type="spellStart"/>
      <w:r>
        <w:rPr>
          <w:color w:val="000000"/>
        </w:rPr>
        <w:t>šo</w:t>
      </w:r>
      <w:proofErr w:type="spellEnd"/>
      <w:r>
        <w:rPr>
          <w:color w:val="000000"/>
        </w:rPr>
        <w:t xml:space="preserve"> </w:t>
      </w:r>
      <w:proofErr w:type="spellStart"/>
      <w:r>
        <w:rPr>
          <w:color w:val="000000"/>
        </w:rPr>
        <w:t>noteikumu</w:t>
      </w:r>
      <w:proofErr w:type="spellEnd"/>
      <w:r>
        <w:rPr>
          <w:color w:val="000000"/>
        </w:rPr>
        <w:t xml:space="preserve"> </w:t>
      </w:r>
      <w:proofErr w:type="gramStart"/>
      <w:r>
        <w:rPr>
          <w:color w:val="000000"/>
        </w:rPr>
        <w:t>65.punktā</w:t>
      </w:r>
      <w:proofErr w:type="gramEnd"/>
      <w:r>
        <w:rPr>
          <w:color w:val="000000"/>
        </w:rPr>
        <w:t xml:space="preserve"> </w:t>
      </w:r>
      <w:proofErr w:type="spellStart"/>
      <w:r>
        <w:rPr>
          <w:color w:val="000000"/>
        </w:rPr>
        <w:t>minētās</w:t>
      </w:r>
      <w:proofErr w:type="spellEnd"/>
      <w:r>
        <w:rPr>
          <w:color w:val="000000"/>
        </w:rPr>
        <w:t xml:space="preserve"> </w:t>
      </w:r>
      <w:proofErr w:type="spellStart"/>
      <w:r>
        <w:rPr>
          <w:color w:val="000000"/>
        </w:rPr>
        <w:t>vēstules</w:t>
      </w:r>
      <w:proofErr w:type="spellEnd"/>
      <w:r>
        <w:rPr>
          <w:color w:val="000000"/>
        </w:rPr>
        <w:t xml:space="preserve"> </w:t>
      </w:r>
      <w:proofErr w:type="spellStart"/>
      <w:r>
        <w:rPr>
          <w:color w:val="000000"/>
        </w:rPr>
        <w:t>projekta</w:t>
      </w:r>
      <w:proofErr w:type="spellEnd"/>
      <w:r>
        <w:rPr>
          <w:color w:val="000000"/>
        </w:rPr>
        <w:t xml:space="preserve"> </w:t>
      </w:r>
      <w:proofErr w:type="spellStart"/>
      <w:r>
        <w:rPr>
          <w:color w:val="000000"/>
        </w:rPr>
        <w:t>sagatavošanas</w:t>
      </w:r>
      <w:proofErr w:type="spellEnd"/>
      <w:r>
        <w:rPr>
          <w:color w:val="000000"/>
        </w:rPr>
        <w:t xml:space="preserve">, 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divu</w:t>
      </w:r>
      <w:proofErr w:type="spellEnd"/>
      <w:r>
        <w:rPr>
          <w:color w:val="000000"/>
        </w:rPr>
        <w:t xml:space="preserve"> </w:t>
      </w:r>
      <w:proofErr w:type="spellStart"/>
      <w:r>
        <w:rPr>
          <w:color w:val="000000"/>
        </w:rPr>
        <w:t>darbdienu</w:t>
      </w:r>
      <w:proofErr w:type="spellEnd"/>
      <w:r>
        <w:rPr>
          <w:color w:val="000000"/>
        </w:rPr>
        <w:t xml:space="preserve"> </w:t>
      </w:r>
      <w:proofErr w:type="spellStart"/>
      <w:r>
        <w:rPr>
          <w:color w:val="000000"/>
        </w:rPr>
        <w:t>laikā</w:t>
      </w:r>
      <w:proofErr w:type="spellEnd"/>
      <w:r>
        <w:rPr>
          <w:color w:val="000000"/>
        </w:rPr>
        <w:t xml:space="preserve"> to </w:t>
      </w:r>
      <w:proofErr w:type="spellStart"/>
      <w:r>
        <w:rPr>
          <w:color w:val="000000"/>
        </w:rPr>
        <w:t>nodod</w:t>
      </w:r>
      <w:proofErr w:type="spellEnd"/>
      <w:r>
        <w:rPr>
          <w:color w:val="000000"/>
        </w:rPr>
        <w:t xml:space="preserve"> </w:t>
      </w:r>
      <w:proofErr w:type="spellStart"/>
      <w:r>
        <w:rPr>
          <w:color w:val="000000"/>
        </w:rPr>
        <w:t>saskaņošanai</w:t>
      </w:r>
      <w:proofErr w:type="spellEnd"/>
      <w:r>
        <w:rPr>
          <w:color w:val="000000"/>
        </w:rPr>
        <w:t xml:space="preserve"> BID </w:t>
      </w:r>
      <w:proofErr w:type="spellStart"/>
      <w:r>
        <w:rPr>
          <w:color w:val="000000"/>
        </w:rPr>
        <w:t>direktoram</w:t>
      </w:r>
      <w:proofErr w:type="spellEnd"/>
      <w:r>
        <w:rPr>
          <w:color w:val="000000"/>
        </w:rPr>
        <w:t xml:space="preserve"> </w:t>
      </w:r>
      <w:proofErr w:type="spellStart"/>
      <w:r>
        <w:rPr>
          <w:color w:val="000000"/>
        </w:rPr>
        <w:t>vai</w:t>
      </w:r>
      <w:proofErr w:type="spellEnd"/>
      <w:r>
        <w:rPr>
          <w:color w:val="000000"/>
        </w:rPr>
        <w:t xml:space="preserve"> BID </w:t>
      </w:r>
      <w:proofErr w:type="spellStart"/>
      <w:r>
        <w:rPr>
          <w:color w:val="000000"/>
        </w:rPr>
        <w:t>direktora</w:t>
      </w:r>
      <w:proofErr w:type="spellEnd"/>
      <w:r>
        <w:rPr>
          <w:color w:val="000000"/>
        </w:rPr>
        <w:t xml:space="preserve"> </w:t>
      </w:r>
      <w:proofErr w:type="spellStart"/>
      <w:r>
        <w:rPr>
          <w:color w:val="000000"/>
        </w:rPr>
        <w:t>vietniekam</w:t>
      </w:r>
      <w:proofErr w:type="spellEnd"/>
      <w:r>
        <w:rPr>
          <w:color w:val="000000"/>
        </w:rPr>
        <w:t xml:space="preserve">, kas </w:t>
      </w:r>
      <w:proofErr w:type="spellStart"/>
      <w:r>
        <w:rPr>
          <w:color w:val="000000"/>
        </w:rPr>
        <w:t>veic</w:t>
      </w:r>
      <w:proofErr w:type="spellEnd"/>
      <w:r>
        <w:rPr>
          <w:color w:val="000000"/>
        </w:rPr>
        <w:t xml:space="preserve"> </w:t>
      </w:r>
      <w:proofErr w:type="spellStart"/>
      <w:r>
        <w:rPr>
          <w:color w:val="000000"/>
        </w:rPr>
        <w:t>saskaņojumu</w:t>
      </w:r>
      <w:proofErr w:type="spellEnd"/>
      <w:r>
        <w:rPr>
          <w:color w:val="000000"/>
        </w:rPr>
        <w:t xml:space="preserve"> </w:t>
      </w:r>
      <w:proofErr w:type="spellStart"/>
      <w:r>
        <w:rPr>
          <w:color w:val="000000"/>
        </w:rPr>
        <w:t>divu</w:t>
      </w:r>
      <w:proofErr w:type="spellEnd"/>
      <w:r>
        <w:rPr>
          <w:color w:val="000000"/>
        </w:rPr>
        <w:t xml:space="preserve"> </w:t>
      </w:r>
      <w:proofErr w:type="spellStart"/>
      <w:r>
        <w:rPr>
          <w:color w:val="000000"/>
        </w:rPr>
        <w:t>darbdienu</w:t>
      </w:r>
      <w:proofErr w:type="spellEnd"/>
      <w:r>
        <w:rPr>
          <w:color w:val="000000"/>
        </w:rPr>
        <w:t xml:space="preserve"> </w:t>
      </w:r>
      <w:proofErr w:type="spellStart"/>
      <w:r>
        <w:rPr>
          <w:color w:val="000000"/>
        </w:rPr>
        <w:t>laikā</w:t>
      </w:r>
      <w:proofErr w:type="spellEnd"/>
      <w:r>
        <w:rPr>
          <w:color w:val="000000"/>
        </w:rPr>
        <w:t xml:space="preserve">, un </w:t>
      </w:r>
      <w:proofErr w:type="spellStart"/>
      <w:r>
        <w:rPr>
          <w:color w:val="000000"/>
        </w:rPr>
        <w:t>nodod</w:t>
      </w:r>
      <w:proofErr w:type="spellEnd"/>
      <w:r>
        <w:rPr>
          <w:color w:val="000000"/>
        </w:rPr>
        <w:t xml:space="preserve"> </w:t>
      </w:r>
      <w:proofErr w:type="spellStart"/>
      <w:r>
        <w:rPr>
          <w:color w:val="000000"/>
        </w:rPr>
        <w:t>vēstules</w:t>
      </w:r>
      <w:proofErr w:type="spellEnd"/>
      <w:r>
        <w:rPr>
          <w:color w:val="000000"/>
        </w:rPr>
        <w:t xml:space="preserve"> </w:t>
      </w:r>
      <w:proofErr w:type="spellStart"/>
      <w:r>
        <w:rPr>
          <w:color w:val="000000"/>
        </w:rPr>
        <w:t>projektu</w:t>
      </w:r>
      <w:proofErr w:type="spellEnd"/>
      <w:r>
        <w:rPr>
          <w:color w:val="000000"/>
        </w:rPr>
        <w:t xml:space="preserve"> TBC </w:t>
      </w:r>
      <w:proofErr w:type="spellStart"/>
      <w:r>
        <w:rPr>
          <w:color w:val="000000"/>
        </w:rPr>
        <w:t>vadītājam</w:t>
      </w:r>
      <w:proofErr w:type="spellEnd"/>
      <w:r>
        <w:rPr>
          <w:color w:val="000000"/>
        </w:rPr>
        <w:t xml:space="preserve"> </w:t>
      </w:r>
      <w:proofErr w:type="spellStart"/>
      <w:r>
        <w:rPr>
          <w:color w:val="000000"/>
        </w:rPr>
        <w:t>parakstīšanai</w:t>
      </w:r>
      <w:proofErr w:type="spellEnd"/>
      <w:r>
        <w:rPr>
          <w:color w:val="000000"/>
        </w:rPr>
        <w:t>.</w:t>
      </w:r>
    </w:p>
    <w:p w14:paraId="7A81F916" w14:textId="77777777" w:rsidR="00C70E1A" w:rsidRDefault="00000000" w:rsidP="00C70E1A">
      <w:pPr>
        <w:widowControl/>
        <w:numPr>
          <w:ilvl w:val="0"/>
          <w:numId w:val="15"/>
        </w:numPr>
        <w:pBdr>
          <w:top w:val="nil"/>
          <w:left w:val="nil"/>
          <w:bottom w:val="nil"/>
          <w:right w:val="nil"/>
          <w:between w:val="nil"/>
        </w:pBdr>
        <w:spacing w:before="120" w:after="0" w:line="240" w:lineRule="auto"/>
        <w:jc w:val="both"/>
        <w:rPr>
          <w:color w:val="000000"/>
        </w:rPr>
      </w:pPr>
      <w:r>
        <w:rPr>
          <w:color w:val="000000"/>
        </w:rPr>
        <w:t xml:space="preserve">TBC </w:t>
      </w:r>
      <w:proofErr w:type="spellStart"/>
      <w:r>
        <w:rPr>
          <w:color w:val="000000"/>
        </w:rPr>
        <w:t>izveido</w:t>
      </w:r>
      <w:proofErr w:type="spellEnd"/>
      <w:r>
        <w:rPr>
          <w:color w:val="000000"/>
        </w:rPr>
        <w:t xml:space="preserve"> datu </w:t>
      </w:r>
      <w:proofErr w:type="spellStart"/>
      <w:r>
        <w:rPr>
          <w:color w:val="000000"/>
        </w:rPr>
        <w:t>uzskaites</w:t>
      </w:r>
      <w:proofErr w:type="spellEnd"/>
      <w:r>
        <w:rPr>
          <w:color w:val="000000"/>
        </w:rPr>
        <w:t xml:space="preserve"> </w:t>
      </w:r>
      <w:proofErr w:type="spellStart"/>
      <w:r>
        <w:rPr>
          <w:color w:val="000000"/>
        </w:rPr>
        <w:t>sistēmu</w:t>
      </w:r>
      <w:proofErr w:type="spellEnd"/>
      <w:r>
        <w:rPr>
          <w:color w:val="000000"/>
        </w:rPr>
        <w:t xml:space="preserve"> (</w:t>
      </w:r>
      <w:proofErr w:type="spellStart"/>
      <w:r>
        <w:rPr>
          <w:color w:val="000000"/>
        </w:rPr>
        <w:t>turpmāk</w:t>
      </w:r>
      <w:proofErr w:type="spellEnd"/>
      <w:r>
        <w:rPr>
          <w:color w:val="000000"/>
        </w:rPr>
        <w:t xml:space="preserve"> – Datu </w:t>
      </w:r>
      <w:proofErr w:type="spellStart"/>
      <w:r>
        <w:rPr>
          <w:color w:val="000000"/>
        </w:rPr>
        <w:t>uzskaites</w:t>
      </w:r>
      <w:proofErr w:type="spellEnd"/>
      <w:r>
        <w:rPr>
          <w:color w:val="000000"/>
        </w:rPr>
        <w:t xml:space="preserve"> </w:t>
      </w:r>
      <w:proofErr w:type="spellStart"/>
      <w:r>
        <w:rPr>
          <w:color w:val="000000"/>
        </w:rPr>
        <w:t>sistēma</w:t>
      </w:r>
      <w:proofErr w:type="spellEnd"/>
      <w:r>
        <w:rPr>
          <w:color w:val="000000"/>
        </w:rPr>
        <w:t xml:space="preserve">), </w:t>
      </w:r>
      <w:proofErr w:type="spellStart"/>
      <w:r>
        <w:rPr>
          <w:color w:val="000000"/>
        </w:rPr>
        <w:t>kur</w:t>
      </w:r>
      <w:proofErr w:type="spellEnd"/>
      <w:r>
        <w:rPr>
          <w:color w:val="000000"/>
        </w:rPr>
        <w:t xml:space="preserve"> </w:t>
      </w:r>
      <w:proofErr w:type="spellStart"/>
      <w:r>
        <w:rPr>
          <w:color w:val="000000"/>
        </w:rPr>
        <w:t>pastāvīgi</w:t>
      </w:r>
      <w:proofErr w:type="spellEnd"/>
      <w:r>
        <w:rPr>
          <w:color w:val="000000"/>
        </w:rPr>
        <w:t xml:space="preserve"> </w:t>
      </w:r>
      <w:proofErr w:type="spellStart"/>
      <w:r>
        <w:rPr>
          <w:color w:val="000000"/>
        </w:rPr>
        <w:t>reģistrē</w:t>
      </w:r>
      <w:proofErr w:type="spellEnd"/>
      <w:r>
        <w:rPr>
          <w:color w:val="000000"/>
        </w:rPr>
        <w:t xml:space="preserve"> un </w:t>
      </w:r>
      <w:proofErr w:type="spellStart"/>
      <w:r>
        <w:rPr>
          <w:color w:val="000000"/>
        </w:rPr>
        <w:t>uzkrāj</w:t>
      </w:r>
      <w:proofErr w:type="spellEnd"/>
      <w:r>
        <w:rPr>
          <w:color w:val="000000"/>
        </w:rPr>
        <w:t xml:space="preserve"> </w:t>
      </w:r>
      <w:proofErr w:type="spellStart"/>
      <w:r>
        <w:rPr>
          <w:color w:val="000000"/>
        </w:rPr>
        <w:t>informāciju</w:t>
      </w:r>
      <w:proofErr w:type="spellEnd"/>
      <w:r>
        <w:rPr>
          <w:color w:val="000000"/>
        </w:rPr>
        <w:t xml:space="preserve"> par gala </w:t>
      </w:r>
      <w:proofErr w:type="spellStart"/>
      <w:r>
        <w:rPr>
          <w:color w:val="000000"/>
        </w:rPr>
        <w:t>labuma</w:t>
      </w:r>
      <w:proofErr w:type="spellEnd"/>
      <w:r>
        <w:rPr>
          <w:color w:val="000000"/>
        </w:rPr>
        <w:t xml:space="preserve"> </w:t>
      </w:r>
      <w:proofErr w:type="spellStart"/>
      <w:r>
        <w:rPr>
          <w:color w:val="000000"/>
        </w:rPr>
        <w:t>guvējam</w:t>
      </w:r>
      <w:proofErr w:type="spellEnd"/>
      <w:r>
        <w:rPr>
          <w:color w:val="000000"/>
        </w:rPr>
        <w:t xml:space="preserve"> </w:t>
      </w:r>
      <w:proofErr w:type="spellStart"/>
      <w:r>
        <w:rPr>
          <w:color w:val="000000"/>
        </w:rPr>
        <w:t>piešķirto</w:t>
      </w:r>
      <w:proofErr w:type="spellEnd"/>
      <w:r>
        <w:rPr>
          <w:color w:val="000000"/>
        </w:rPr>
        <w:t xml:space="preserve"> un </w:t>
      </w:r>
      <w:proofErr w:type="spellStart"/>
      <w:r>
        <w:rPr>
          <w:color w:val="000000"/>
        </w:rPr>
        <w:t>faktiski</w:t>
      </w:r>
      <w:proofErr w:type="spellEnd"/>
      <w:r>
        <w:rPr>
          <w:color w:val="000000"/>
        </w:rPr>
        <w:t xml:space="preserve"> </w:t>
      </w:r>
      <w:proofErr w:type="spellStart"/>
      <w:r>
        <w:rPr>
          <w:color w:val="000000"/>
        </w:rPr>
        <w:t>sniegto</w:t>
      </w:r>
      <w:proofErr w:type="spellEnd"/>
      <w:r>
        <w:rPr>
          <w:color w:val="000000"/>
        </w:rPr>
        <w:t xml:space="preserve"> </w:t>
      </w:r>
      <w:proofErr w:type="spellStart"/>
      <w:r>
        <w:rPr>
          <w:color w:val="000000"/>
        </w:rPr>
        <w:t>atbalstu</w:t>
      </w:r>
      <w:proofErr w:type="spellEnd"/>
      <w:r>
        <w:rPr>
          <w:color w:val="000000"/>
        </w:rPr>
        <w:t xml:space="preserve">, t.sk. </w:t>
      </w:r>
      <w:r w:rsidRPr="005F23CB">
        <w:rPr>
          <w:i/>
          <w:color w:val="000000"/>
        </w:rPr>
        <w:t>de minimis</w:t>
      </w:r>
      <w:r>
        <w:rPr>
          <w:color w:val="000000"/>
        </w:rPr>
        <w:t xml:space="preserve"> </w:t>
      </w:r>
      <w:proofErr w:type="spellStart"/>
      <w:r>
        <w:rPr>
          <w:color w:val="000000"/>
        </w:rPr>
        <w:t>atbalstu</w:t>
      </w:r>
      <w:proofErr w:type="spellEnd"/>
      <w:r>
        <w:rPr>
          <w:color w:val="000000"/>
        </w:rPr>
        <w:t xml:space="preserve">, kas </w:t>
      </w:r>
      <w:proofErr w:type="spellStart"/>
      <w:r>
        <w:rPr>
          <w:color w:val="000000"/>
        </w:rPr>
        <w:t>piešķirts</w:t>
      </w:r>
      <w:proofErr w:type="spellEnd"/>
      <w:r>
        <w:rPr>
          <w:color w:val="000000"/>
        </w:rPr>
        <w:t xml:space="preserve"> </w:t>
      </w:r>
      <w:proofErr w:type="spellStart"/>
      <w:r>
        <w:rPr>
          <w:color w:val="000000"/>
        </w:rPr>
        <w:t>saskaņā</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Eiropas</w:t>
      </w:r>
      <w:proofErr w:type="spellEnd"/>
      <w:r>
        <w:rPr>
          <w:color w:val="000000"/>
        </w:rPr>
        <w:t xml:space="preserve"> </w:t>
      </w:r>
      <w:proofErr w:type="spellStart"/>
      <w:r w:rsidRPr="005C216D">
        <w:rPr>
          <w:color w:val="000000"/>
        </w:rPr>
        <w:t>Komisijas</w:t>
      </w:r>
      <w:proofErr w:type="spellEnd"/>
      <w:r w:rsidRPr="005C216D">
        <w:rPr>
          <w:color w:val="000000"/>
        </w:rPr>
        <w:t xml:space="preserve"> 2013. </w:t>
      </w:r>
      <w:proofErr w:type="spellStart"/>
      <w:r w:rsidRPr="005C216D">
        <w:rPr>
          <w:color w:val="000000"/>
        </w:rPr>
        <w:t>gada</w:t>
      </w:r>
      <w:proofErr w:type="spellEnd"/>
      <w:r w:rsidRPr="005C216D">
        <w:rPr>
          <w:color w:val="000000"/>
        </w:rPr>
        <w:t xml:space="preserve"> 18. </w:t>
      </w:r>
      <w:proofErr w:type="spellStart"/>
      <w:r w:rsidRPr="005C216D">
        <w:rPr>
          <w:color w:val="000000"/>
        </w:rPr>
        <w:t>decembra</w:t>
      </w:r>
      <w:proofErr w:type="spellEnd"/>
      <w:r w:rsidRPr="005C216D">
        <w:rPr>
          <w:color w:val="000000"/>
        </w:rPr>
        <w:t xml:space="preserve"> </w:t>
      </w:r>
      <w:proofErr w:type="spellStart"/>
      <w:r w:rsidRPr="005C216D">
        <w:rPr>
          <w:color w:val="000000"/>
        </w:rPr>
        <w:t>regulas</w:t>
      </w:r>
      <w:proofErr w:type="spellEnd"/>
      <w:r w:rsidRPr="005C216D">
        <w:rPr>
          <w:color w:val="000000"/>
        </w:rPr>
        <w:t xml:space="preserve"> (EK) Nr. 1407/2013 par </w:t>
      </w:r>
      <w:proofErr w:type="spellStart"/>
      <w:r w:rsidRPr="005C216D">
        <w:rPr>
          <w:color w:val="000000"/>
        </w:rPr>
        <w:t>Līguma</w:t>
      </w:r>
      <w:proofErr w:type="spellEnd"/>
      <w:r w:rsidRPr="005C216D">
        <w:rPr>
          <w:color w:val="000000"/>
        </w:rPr>
        <w:t xml:space="preserve"> par </w:t>
      </w:r>
      <w:proofErr w:type="spellStart"/>
      <w:r w:rsidRPr="005C216D">
        <w:rPr>
          <w:color w:val="000000"/>
        </w:rPr>
        <w:t>Eiropas</w:t>
      </w:r>
      <w:proofErr w:type="spellEnd"/>
      <w:r w:rsidRPr="005C216D">
        <w:rPr>
          <w:color w:val="000000"/>
        </w:rPr>
        <w:t xml:space="preserve"> </w:t>
      </w:r>
      <w:proofErr w:type="spellStart"/>
      <w:r w:rsidRPr="005C216D">
        <w:rPr>
          <w:color w:val="000000"/>
        </w:rPr>
        <w:t>Savienības</w:t>
      </w:r>
      <w:proofErr w:type="spellEnd"/>
      <w:r w:rsidRPr="005C216D">
        <w:rPr>
          <w:color w:val="000000"/>
        </w:rPr>
        <w:t xml:space="preserve"> </w:t>
      </w:r>
      <w:proofErr w:type="spellStart"/>
      <w:r w:rsidRPr="005C216D">
        <w:rPr>
          <w:color w:val="000000"/>
        </w:rPr>
        <w:t>darbību</w:t>
      </w:r>
      <w:proofErr w:type="spellEnd"/>
      <w:r w:rsidRPr="005C216D">
        <w:rPr>
          <w:color w:val="000000"/>
        </w:rPr>
        <w:t xml:space="preserve"> </w:t>
      </w:r>
      <w:r w:rsidRPr="005C216D">
        <w:rPr>
          <w:color w:val="000000"/>
        </w:rPr>
        <w:lastRenderedPageBreak/>
        <w:t xml:space="preserve">107. </w:t>
      </w:r>
      <w:proofErr w:type="gramStart"/>
      <w:r w:rsidRPr="005C216D">
        <w:rPr>
          <w:color w:val="000000"/>
        </w:rPr>
        <w:t>un 108</w:t>
      </w:r>
      <w:proofErr w:type="gramEnd"/>
      <w:r w:rsidRPr="005C216D">
        <w:rPr>
          <w:color w:val="000000"/>
        </w:rPr>
        <w:t xml:space="preserve">. </w:t>
      </w:r>
      <w:proofErr w:type="spellStart"/>
      <w:r w:rsidRPr="005C216D">
        <w:rPr>
          <w:color w:val="000000"/>
        </w:rPr>
        <w:t>panta</w:t>
      </w:r>
      <w:proofErr w:type="spellEnd"/>
      <w:r w:rsidRPr="005C216D">
        <w:rPr>
          <w:color w:val="000000"/>
        </w:rPr>
        <w:t xml:space="preserve"> </w:t>
      </w:r>
      <w:proofErr w:type="spellStart"/>
      <w:r w:rsidRPr="005C216D">
        <w:rPr>
          <w:color w:val="000000"/>
        </w:rPr>
        <w:t>piemērošanu</w:t>
      </w:r>
      <w:proofErr w:type="spellEnd"/>
      <w:r w:rsidRPr="005C216D">
        <w:rPr>
          <w:color w:val="000000"/>
        </w:rPr>
        <w:t xml:space="preserve"> de minimis </w:t>
      </w:r>
      <w:proofErr w:type="spellStart"/>
      <w:r w:rsidRPr="005C216D">
        <w:rPr>
          <w:color w:val="000000"/>
        </w:rPr>
        <w:t>atbalstam</w:t>
      </w:r>
      <w:proofErr w:type="spellEnd"/>
      <w:r w:rsidRPr="005C216D">
        <w:rPr>
          <w:color w:val="000000"/>
        </w:rPr>
        <w:t xml:space="preserve"> (</w:t>
      </w:r>
      <w:proofErr w:type="spellStart"/>
      <w:r w:rsidRPr="005C216D">
        <w:rPr>
          <w:color w:val="000000"/>
        </w:rPr>
        <w:t>turpmāk</w:t>
      </w:r>
      <w:proofErr w:type="spellEnd"/>
      <w:r w:rsidRPr="005C216D">
        <w:rPr>
          <w:color w:val="000000"/>
        </w:rPr>
        <w:t xml:space="preserve"> – </w:t>
      </w:r>
      <w:proofErr w:type="spellStart"/>
      <w:r w:rsidRPr="005C216D">
        <w:rPr>
          <w:color w:val="000000"/>
        </w:rPr>
        <w:t>Komisijas</w:t>
      </w:r>
      <w:proofErr w:type="spellEnd"/>
      <w:r w:rsidRPr="005C216D">
        <w:rPr>
          <w:color w:val="000000"/>
        </w:rPr>
        <w:t xml:space="preserve"> </w:t>
      </w:r>
      <w:proofErr w:type="spellStart"/>
      <w:r w:rsidRPr="005C216D">
        <w:rPr>
          <w:color w:val="000000"/>
        </w:rPr>
        <w:t>regula</w:t>
      </w:r>
      <w:proofErr w:type="spellEnd"/>
      <w:r w:rsidRPr="005C216D">
        <w:rPr>
          <w:color w:val="000000"/>
        </w:rPr>
        <w:t xml:space="preserve"> Nr. 1407/2013)</w:t>
      </w:r>
      <w:r>
        <w:rPr>
          <w:color w:val="000000"/>
        </w:rPr>
        <w:t>.</w:t>
      </w:r>
    </w:p>
    <w:p w14:paraId="673DC4CA" w14:textId="77777777" w:rsidR="00C70E1A" w:rsidRDefault="00000000" w:rsidP="00C70E1A">
      <w:pPr>
        <w:widowControl/>
        <w:numPr>
          <w:ilvl w:val="0"/>
          <w:numId w:val="15"/>
        </w:numPr>
        <w:pBdr>
          <w:top w:val="nil"/>
          <w:left w:val="nil"/>
          <w:bottom w:val="nil"/>
          <w:right w:val="nil"/>
          <w:between w:val="nil"/>
        </w:pBdr>
        <w:spacing w:before="120" w:after="0" w:line="240" w:lineRule="auto"/>
        <w:ind w:left="0"/>
        <w:jc w:val="both"/>
        <w:rPr>
          <w:color w:val="000000"/>
        </w:rPr>
      </w:pPr>
      <w:proofErr w:type="spellStart"/>
      <w:r>
        <w:rPr>
          <w:color w:val="000000"/>
        </w:rPr>
        <w:t>Datus</w:t>
      </w:r>
      <w:proofErr w:type="spellEnd"/>
      <w:r>
        <w:rPr>
          <w:color w:val="000000"/>
        </w:rPr>
        <w:t xml:space="preserve"> par </w:t>
      </w:r>
      <w:r w:rsidRPr="005F23CB">
        <w:rPr>
          <w:i/>
          <w:color w:val="000000"/>
        </w:rPr>
        <w:t xml:space="preserve">de minimis </w:t>
      </w:r>
      <w:proofErr w:type="spellStart"/>
      <w:r>
        <w:rPr>
          <w:color w:val="000000"/>
        </w:rPr>
        <w:t>atbalsta</w:t>
      </w:r>
      <w:proofErr w:type="spellEnd"/>
      <w:r>
        <w:rPr>
          <w:color w:val="000000"/>
        </w:rPr>
        <w:t xml:space="preserve"> </w:t>
      </w:r>
      <w:proofErr w:type="spellStart"/>
      <w:r>
        <w:rPr>
          <w:color w:val="000000"/>
        </w:rPr>
        <w:t>piešķiršanu</w:t>
      </w:r>
      <w:proofErr w:type="spellEnd"/>
      <w:r>
        <w:rPr>
          <w:color w:val="000000"/>
        </w:rPr>
        <w:t xml:space="preserve"> TBC </w:t>
      </w:r>
      <w:proofErr w:type="spellStart"/>
      <w:r>
        <w:rPr>
          <w:color w:val="000000"/>
        </w:rPr>
        <w:t>atbildīgais</w:t>
      </w:r>
      <w:proofErr w:type="spellEnd"/>
      <w:r>
        <w:rPr>
          <w:color w:val="000000"/>
        </w:rPr>
        <w:t xml:space="preserve"> </w:t>
      </w:r>
      <w:proofErr w:type="spellStart"/>
      <w:r>
        <w:rPr>
          <w:color w:val="000000"/>
        </w:rPr>
        <w:t>darbinieks</w:t>
      </w:r>
      <w:proofErr w:type="spellEnd"/>
      <w:r>
        <w:rPr>
          <w:color w:val="000000"/>
        </w:rPr>
        <w:t xml:space="preserve"> </w:t>
      </w:r>
      <w:proofErr w:type="spellStart"/>
      <w:r>
        <w:rPr>
          <w:color w:val="000000"/>
        </w:rPr>
        <w:t>uzglabā</w:t>
      </w:r>
      <w:proofErr w:type="spellEnd"/>
      <w:r>
        <w:rPr>
          <w:color w:val="000000"/>
        </w:rPr>
        <w:t xml:space="preserve"> </w:t>
      </w:r>
      <w:proofErr w:type="spellStart"/>
      <w:r>
        <w:rPr>
          <w:color w:val="000000"/>
        </w:rPr>
        <w:t>saskaņā</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Komisijas</w:t>
      </w:r>
      <w:proofErr w:type="spellEnd"/>
      <w:r>
        <w:rPr>
          <w:color w:val="000000"/>
        </w:rPr>
        <w:t xml:space="preserve"> </w:t>
      </w:r>
      <w:proofErr w:type="spellStart"/>
      <w:r>
        <w:rPr>
          <w:color w:val="000000"/>
        </w:rPr>
        <w:t>regulas</w:t>
      </w:r>
      <w:proofErr w:type="spellEnd"/>
      <w:r>
        <w:rPr>
          <w:color w:val="000000"/>
        </w:rPr>
        <w:t xml:space="preserve"> Nr.</w:t>
      </w:r>
      <w:hyperlink r:id="rId13">
        <w:r>
          <w:rPr>
            <w:color w:val="000000"/>
          </w:rPr>
          <w:t>1407/2013</w:t>
        </w:r>
      </w:hyperlink>
      <w:r>
        <w:rPr>
          <w:color w:val="000000"/>
        </w:rPr>
        <w:t xml:space="preserve"> </w:t>
      </w:r>
      <w:proofErr w:type="gramStart"/>
      <w:r>
        <w:rPr>
          <w:color w:val="000000"/>
        </w:rPr>
        <w:t>6.panta</w:t>
      </w:r>
      <w:proofErr w:type="gramEnd"/>
      <w:r>
        <w:rPr>
          <w:color w:val="000000"/>
        </w:rPr>
        <w:t xml:space="preserve"> 4.punktu. </w:t>
      </w:r>
    </w:p>
    <w:p w14:paraId="47B366B4" w14:textId="77777777" w:rsidR="00C70E1A" w:rsidRDefault="00C70E1A" w:rsidP="00C70E1A">
      <w:pPr>
        <w:spacing w:line="240" w:lineRule="auto"/>
      </w:pPr>
    </w:p>
    <w:p w14:paraId="4877E1C1" w14:textId="77777777" w:rsidR="00C70E1A" w:rsidRPr="00AC17A8" w:rsidRDefault="00000000" w:rsidP="00C70E1A">
      <w:pPr>
        <w:spacing w:line="240" w:lineRule="auto"/>
        <w:jc w:val="center"/>
        <w:rPr>
          <w:b/>
        </w:rPr>
      </w:pPr>
      <w:proofErr w:type="spellStart"/>
      <w:r w:rsidRPr="00AC17A8">
        <w:rPr>
          <w:b/>
        </w:rPr>
        <w:t>Noslēguma</w:t>
      </w:r>
      <w:proofErr w:type="spellEnd"/>
      <w:r w:rsidRPr="00AC17A8">
        <w:rPr>
          <w:b/>
        </w:rPr>
        <w:t xml:space="preserve"> </w:t>
      </w:r>
      <w:proofErr w:type="spellStart"/>
      <w:r w:rsidRPr="00AC17A8">
        <w:rPr>
          <w:b/>
        </w:rPr>
        <w:t>jautājums</w:t>
      </w:r>
      <w:proofErr w:type="spellEnd"/>
    </w:p>
    <w:p w14:paraId="3A1C8533" w14:textId="77777777" w:rsidR="00C70E1A" w:rsidRDefault="00000000" w:rsidP="00C70E1A">
      <w:pPr>
        <w:spacing w:line="240" w:lineRule="auto"/>
        <w:jc w:val="both"/>
      </w:pPr>
      <w:r>
        <w:br/>
      </w:r>
      <w:proofErr w:type="spellStart"/>
      <w:r>
        <w:t>A</w:t>
      </w:r>
      <w:r w:rsidRPr="005C216D">
        <w:t>tzīt</w:t>
      </w:r>
      <w:proofErr w:type="spellEnd"/>
      <w:r w:rsidRPr="005C216D">
        <w:t xml:space="preserve"> par </w:t>
      </w:r>
      <w:proofErr w:type="spellStart"/>
      <w:r w:rsidRPr="005C216D">
        <w:t>spēku</w:t>
      </w:r>
      <w:proofErr w:type="spellEnd"/>
      <w:r w:rsidRPr="005C216D">
        <w:t xml:space="preserve"> </w:t>
      </w:r>
      <w:proofErr w:type="spellStart"/>
      <w:r w:rsidRPr="005C216D">
        <w:t>zaudējušiem</w:t>
      </w:r>
      <w:proofErr w:type="spellEnd"/>
      <w:r w:rsidRPr="005C216D">
        <w:t xml:space="preserve"> </w:t>
      </w:r>
      <w:proofErr w:type="spellStart"/>
      <w:r w:rsidRPr="005C216D">
        <w:t>Aģentūras</w:t>
      </w:r>
      <w:proofErr w:type="spellEnd"/>
      <w:r w:rsidRPr="005C216D">
        <w:t xml:space="preserve"> 2021. </w:t>
      </w:r>
      <w:proofErr w:type="spellStart"/>
      <w:r w:rsidRPr="005C216D">
        <w:t>gada</w:t>
      </w:r>
      <w:proofErr w:type="spellEnd"/>
      <w:r w:rsidRPr="005C216D">
        <w:t xml:space="preserve"> 21. </w:t>
      </w:r>
      <w:proofErr w:type="spellStart"/>
      <w:r w:rsidRPr="005C216D">
        <w:t>oktobra</w:t>
      </w:r>
      <w:proofErr w:type="spellEnd"/>
      <w:r w:rsidRPr="005C216D">
        <w:t xml:space="preserve"> </w:t>
      </w:r>
      <w:proofErr w:type="spellStart"/>
      <w:r w:rsidRPr="005C216D">
        <w:t>iekšējos</w:t>
      </w:r>
      <w:proofErr w:type="spellEnd"/>
      <w:r w:rsidRPr="005C216D">
        <w:t xml:space="preserve"> </w:t>
      </w:r>
      <w:proofErr w:type="spellStart"/>
      <w:r w:rsidRPr="005C216D">
        <w:t>noteikumus</w:t>
      </w:r>
      <w:proofErr w:type="spellEnd"/>
      <w:r w:rsidRPr="005C216D">
        <w:t xml:space="preserve"> Nr. 1.1-29.1/2021/52 “</w:t>
      </w:r>
      <w:proofErr w:type="spellStart"/>
      <w:r w:rsidRPr="005C216D">
        <w:t>Kārtība</w:t>
      </w:r>
      <w:proofErr w:type="spellEnd"/>
      <w:r w:rsidRPr="005C216D">
        <w:t xml:space="preserve">, </w:t>
      </w:r>
      <w:proofErr w:type="spellStart"/>
      <w:r w:rsidRPr="005C216D">
        <w:t>kādā</w:t>
      </w:r>
      <w:proofErr w:type="spellEnd"/>
      <w:r w:rsidRPr="005C216D">
        <w:t xml:space="preserve"> </w:t>
      </w:r>
      <w:proofErr w:type="spellStart"/>
      <w:r w:rsidRPr="005C216D">
        <w:t>Latvijas</w:t>
      </w:r>
      <w:proofErr w:type="spellEnd"/>
      <w:r w:rsidRPr="005C216D">
        <w:t xml:space="preserve"> </w:t>
      </w:r>
      <w:proofErr w:type="spellStart"/>
      <w:r w:rsidRPr="005C216D">
        <w:t>Investīciju</w:t>
      </w:r>
      <w:proofErr w:type="spellEnd"/>
      <w:r w:rsidRPr="005C216D">
        <w:t xml:space="preserve"> un </w:t>
      </w:r>
      <w:proofErr w:type="spellStart"/>
      <w:r w:rsidRPr="005C216D">
        <w:t>attīstības</w:t>
      </w:r>
      <w:proofErr w:type="spellEnd"/>
      <w:r w:rsidRPr="005C216D">
        <w:t xml:space="preserve"> </w:t>
      </w:r>
      <w:proofErr w:type="spellStart"/>
      <w:r w:rsidRPr="005C216D">
        <w:t>aģentūra</w:t>
      </w:r>
      <w:proofErr w:type="spellEnd"/>
      <w:r w:rsidRPr="005C216D">
        <w:t xml:space="preserve"> </w:t>
      </w:r>
      <w:proofErr w:type="spellStart"/>
      <w:r w:rsidRPr="005C216D">
        <w:t>veic</w:t>
      </w:r>
      <w:proofErr w:type="spellEnd"/>
      <w:r w:rsidRPr="005C216D">
        <w:t xml:space="preserve"> </w:t>
      </w:r>
      <w:proofErr w:type="spellStart"/>
      <w:r w:rsidRPr="005C216D">
        <w:t>Norvēģijas</w:t>
      </w:r>
      <w:proofErr w:type="spellEnd"/>
      <w:r w:rsidRPr="005C216D">
        <w:t xml:space="preserve"> </w:t>
      </w:r>
      <w:proofErr w:type="spellStart"/>
      <w:r w:rsidRPr="005C216D">
        <w:t>finanšu</w:t>
      </w:r>
      <w:proofErr w:type="spellEnd"/>
      <w:r w:rsidRPr="005C216D">
        <w:t xml:space="preserve"> </w:t>
      </w:r>
      <w:proofErr w:type="spellStart"/>
      <w:r w:rsidRPr="005C216D">
        <w:t>instrumenta</w:t>
      </w:r>
      <w:proofErr w:type="spellEnd"/>
      <w:r w:rsidRPr="005C216D">
        <w:t xml:space="preserve"> </w:t>
      </w:r>
      <w:proofErr w:type="gramStart"/>
      <w:r w:rsidRPr="005C216D">
        <w:t>2014.–</w:t>
      </w:r>
      <w:proofErr w:type="gramEnd"/>
      <w:r w:rsidRPr="005C216D">
        <w:t xml:space="preserve">2021.gada </w:t>
      </w:r>
      <w:proofErr w:type="spellStart"/>
      <w:r w:rsidRPr="005C216D">
        <w:t>perioda</w:t>
      </w:r>
      <w:proofErr w:type="spellEnd"/>
      <w:r w:rsidRPr="005C216D">
        <w:t xml:space="preserve"> </w:t>
      </w:r>
      <w:proofErr w:type="spellStart"/>
      <w:r w:rsidRPr="005C216D">
        <w:t>programmas</w:t>
      </w:r>
      <w:proofErr w:type="spellEnd"/>
      <w:r w:rsidRPr="005C216D">
        <w:t xml:space="preserve"> “</w:t>
      </w:r>
      <w:proofErr w:type="spellStart"/>
      <w:r w:rsidRPr="005C216D">
        <w:t>Uzņēmējdarbības</w:t>
      </w:r>
      <w:proofErr w:type="spellEnd"/>
      <w:r w:rsidRPr="005C216D">
        <w:t xml:space="preserve"> </w:t>
      </w:r>
      <w:proofErr w:type="spellStart"/>
      <w:r w:rsidRPr="005C216D">
        <w:t>attīstība</w:t>
      </w:r>
      <w:proofErr w:type="spellEnd"/>
      <w:r w:rsidRPr="005C216D">
        <w:t xml:space="preserve">, </w:t>
      </w:r>
      <w:proofErr w:type="spellStart"/>
      <w:r w:rsidRPr="005C216D">
        <w:t>inovācijas</w:t>
      </w:r>
      <w:proofErr w:type="spellEnd"/>
      <w:r w:rsidRPr="005C216D">
        <w:t xml:space="preserve"> un </w:t>
      </w:r>
      <w:proofErr w:type="spellStart"/>
      <w:r w:rsidRPr="005C216D">
        <w:t>mazie</w:t>
      </w:r>
      <w:proofErr w:type="spellEnd"/>
      <w:r w:rsidRPr="005C216D">
        <w:t xml:space="preserve"> un </w:t>
      </w:r>
      <w:proofErr w:type="spellStart"/>
      <w:r w:rsidRPr="005C216D">
        <w:t>vidējie</w:t>
      </w:r>
      <w:proofErr w:type="spellEnd"/>
      <w:r w:rsidRPr="005C216D">
        <w:t xml:space="preserve"> </w:t>
      </w:r>
      <w:proofErr w:type="spellStart"/>
      <w:r w:rsidRPr="005C216D">
        <w:t>uzņēmumi</w:t>
      </w:r>
      <w:proofErr w:type="spellEnd"/>
      <w:r w:rsidRPr="005C216D">
        <w:t xml:space="preserve">” </w:t>
      </w:r>
      <w:proofErr w:type="spellStart"/>
      <w:r w:rsidRPr="005C216D">
        <w:t>iepriekš</w:t>
      </w:r>
      <w:proofErr w:type="spellEnd"/>
      <w:r w:rsidRPr="005C216D">
        <w:t xml:space="preserve"> </w:t>
      </w:r>
      <w:proofErr w:type="spellStart"/>
      <w:r w:rsidRPr="005C216D">
        <w:t>noteiktā</w:t>
      </w:r>
      <w:proofErr w:type="spellEnd"/>
      <w:r w:rsidRPr="005C216D">
        <w:t xml:space="preserve"> </w:t>
      </w:r>
      <w:proofErr w:type="spellStart"/>
      <w:r w:rsidRPr="005C216D">
        <w:t>projekta</w:t>
      </w:r>
      <w:proofErr w:type="spellEnd"/>
      <w:r w:rsidRPr="005C216D">
        <w:t xml:space="preserve"> </w:t>
      </w:r>
      <w:proofErr w:type="spellStart"/>
      <w:r w:rsidRPr="005C216D">
        <w:t>īstenošanas</w:t>
      </w:r>
      <w:proofErr w:type="spellEnd"/>
      <w:r w:rsidRPr="005C216D">
        <w:t xml:space="preserve"> </w:t>
      </w:r>
      <w:proofErr w:type="spellStart"/>
      <w:r w:rsidRPr="005C216D">
        <w:t>ietvaros</w:t>
      </w:r>
      <w:proofErr w:type="spellEnd"/>
      <w:r w:rsidRPr="005C216D">
        <w:t xml:space="preserve"> gala </w:t>
      </w:r>
      <w:proofErr w:type="spellStart"/>
      <w:r w:rsidRPr="005C216D">
        <w:t>labuma</w:t>
      </w:r>
      <w:proofErr w:type="spellEnd"/>
      <w:r w:rsidRPr="005C216D">
        <w:t xml:space="preserve"> </w:t>
      </w:r>
      <w:proofErr w:type="spellStart"/>
      <w:r w:rsidRPr="005C216D">
        <w:t>guvēju</w:t>
      </w:r>
      <w:proofErr w:type="spellEnd"/>
      <w:r w:rsidRPr="005C216D">
        <w:t xml:space="preserve"> </w:t>
      </w:r>
      <w:proofErr w:type="spellStart"/>
      <w:r w:rsidRPr="005C216D">
        <w:t>atlasi</w:t>
      </w:r>
      <w:proofErr w:type="spellEnd"/>
      <w:r w:rsidRPr="005C216D">
        <w:t xml:space="preserve">, </w:t>
      </w:r>
      <w:proofErr w:type="spellStart"/>
      <w:r w:rsidRPr="005C216D">
        <w:t>uzņemšanu</w:t>
      </w:r>
      <w:proofErr w:type="spellEnd"/>
      <w:r w:rsidRPr="005C216D">
        <w:t xml:space="preserve"> </w:t>
      </w:r>
      <w:proofErr w:type="spellStart"/>
      <w:r w:rsidRPr="005C216D">
        <w:t>Tehnoloģiju</w:t>
      </w:r>
      <w:proofErr w:type="spellEnd"/>
      <w:r w:rsidRPr="005C216D">
        <w:t xml:space="preserve"> biznesa </w:t>
      </w:r>
      <w:proofErr w:type="spellStart"/>
      <w:r w:rsidRPr="005C216D">
        <w:t>centrā</w:t>
      </w:r>
      <w:proofErr w:type="spellEnd"/>
      <w:r w:rsidRPr="005C216D">
        <w:t xml:space="preserve">, </w:t>
      </w:r>
      <w:proofErr w:type="spellStart"/>
      <w:r w:rsidRPr="005C216D">
        <w:t>piešķir</w:t>
      </w:r>
      <w:proofErr w:type="spellEnd"/>
      <w:r w:rsidRPr="005C216D">
        <w:t xml:space="preserve"> un </w:t>
      </w:r>
      <w:proofErr w:type="spellStart"/>
      <w:r w:rsidRPr="005C216D">
        <w:t>uzskaita</w:t>
      </w:r>
      <w:proofErr w:type="spellEnd"/>
      <w:r w:rsidRPr="005C216D">
        <w:t xml:space="preserve"> </w:t>
      </w:r>
      <w:proofErr w:type="spellStart"/>
      <w:r w:rsidRPr="005C216D">
        <w:t>atbalstu</w:t>
      </w:r>
      <w:proofErr w:type="spellEnd"/>
      <w:r w:rsidRPr="005C216D">
        <w:t>”.</w:t>
      </w:r>
    </w:p>
    <w:p w14:paraId="732ED86E" w14:textId="77777777" w:rsidR="00C70E1A" w:rsidRPr="00AC17A8" w:rsidRDefault="00000000" w:rsidP="00C70E1A">
      <w:pPr>
        <w:spacing w:after="0" w:line="240" w:lineRule="auto"/>
        <w:rPr>
          <w:szCs w:val="28"/>
          <w:lang w:val="lv-LV"/>
        </w:rPr>
      </w:pPr>
      <w:proofErr w:type="spellStart"/>
      <w:r>
        <w:t>Saskaņots</w:t>
      </w:r>
      <w:proofErr w:type="spellEnd"/>
      <w:r>
        <w:t xml:space="preserve"> </w:t>
      </w:r>
      <w:proofErr w:type="spellStart"/>
      <w:r>
        <w:t>ar</w:t>
      </w:r>
      <w:proofErr w:type="spellEnd"/>
      <w:r>
        <w:t xml:space="preserve"> </w:t>
      </w:r>
      <w:proofErr w:type="spellStart"/>
      <w:r>
        <w:t>Ekonomikas</w:t>
      </w:r>
      <w:proofErr w:type="spellEnd"/>
      <w:r>
        <w:t xml:space="preserve"> </w:t>
      </w:r>
      <w:proofErr w:type="spellStart"/>
      <w:r>
        <w:t>ministrijas</w:t>
      </w:r>
      <w:proofErr w:type="spellEnd"/>
      <w:r>
        <w:t xml:space="preserve"> </w:t>
      </w:r>
      <w:r w:rsidRPr="00AC17A8">
        <w:rPr>
          <w:noProof/>
          <w:szCs w:val="28"/>
          <w:lang w:val="lv-LV"/>
        </w:rPr>
        <w:t>2023.gada 9.februāra vēstuli</w:t>
      </w:r>
      <w:r w:rsidRPr="00AC17A8">
        <w:rPr>
          <w:szCs w:val="28"/>
          <w:lang w:val="lv-LV"/>
        </w:rPr>
        <w:t xml:space="preserve"> Nr. </w:t>
      </w:r>
      <w:r w:rsidRPr="00AC17A8">
        <w:rPr>
          <w:noProof/>
          <w:szCs w:val="28"/>
          <w:lang w:val="lv-LV"/>
        </w:rPr>
        <w:t>3.3-15/2023/1145N</w:t>
      </w:r>
      <w:r>
        <w:rPr>
          <w:noProof/>
          <w:szCs w:val="28"/>
          <w:lang w:val="lv-LV"/>
        </w:rPr>
        <w:t xml:space="preserve">. </w:t>
      </w:r>
    </w:p>
    <w:p w14:paraId="6731EB2B" w14:textId="77777777" w:rsidR="00C70E1A" w:rsidRPr="00AC17A8" w:rsidRDefault="00C70E1A" w:rsidP="00C70E1A">
      <w:pPr>
        <w:spacing w:line="240" w:lineRule="auto"/>
        <w:rPr>
          <w:lang w:val="lv-LV"/>
        </w:rPr>
      </w:pPr>
    </w:p>
    <w:p w14:paraId="0117D087" w14:textId="77777777" w:rsidR="00C70E1A" w:rsidRPr="00DB419F" w:rsidRDefault="00C70E1A" w:rsidP="00C70E1A">
      <w:pPr>
        <w:tabs>
          <w:tab w:val="right" w:pos="9072"/>
        </w:tabs>
        <w:spacing w:line="240" w:lineRule="auto"/>
        <w:jc w:val="both"/>
        <w:rPr>
          <w:lang w:val="lv-LV"/>
        </w:rPr>
      </w:pPr>
    </w:p>
    <w:p w14:paraId="09A780D8" w14:textId="77777777" w:rsidR="00C70E1A" w:rsidRDefault="00000000" w:rsidP="00C70E1A">
      <w:r>
        <w:br/>
      </w:r>
      <w:proofErr w:type="spellStart"/>
      <w:r w:rsidRPr="007D0575">
        <w:t>Direktora</w:t>
      </w:r>
      <w:proofErr w:type="spellEnd"/>
      <w:r w:rsidRPr="007D0575">
        <w:t xml:space="preserve"> </w:t>
      </w:r>
      <w:proofErr w:type="spellStart"/>
      <w:r w:rsidRPr="007D0575">
        <w:t>vietniece</w:t>
      </w:r>
      <w:proofErr w:type="spellEnd"/>
      <w:r w:rsidRPr="007D0575">
        <w:t xml:space="preserve"> </w:t>
      </w:r>
      <w:proofErr w:type="spellStart"/>
      <w:r w:rsidRPr="007D0575">
        <w:t>eksporta</w:t>
      </w:r>
      <w:proofErr w:type="spellEnd"/>
      <w:r w:rsidRPr="007D0575">
        <w:t xml:space="preserve"> </w:t>
      </w:r>
      <w:proofErr w:type="spellStart"/>
      <w:r w:rsidRPr="007D0575">
        <w:t>jautājumos</w:t>
      </w:r>
      <w:proofErr w:type="spellEnd"/>
      <w:r>
        <w:t xml:space="preserve">                                                       </w:t>
      </w:r>
      <w:r>
        <w:rPr>
          <w:rFonts w:ascii="Arial" w:hAnsi="Arial" w:cs="Arial"/>
          <w:color w:val="000000"/>
          <w:sz w:val="18"/>
          <w:szCs w:val="18"/>
        </w:rPr>
        <w:t xml:space="preserve"> </w:t>
      </w:r>
      <w:r>
        <w:t>Iveta Strupkāja</w:t>
      </w:r>
    </w:p>
    <w:p w14:paraId="7A06A1FA" w14:textId="77777777" w:rsidR="00C70E1A" w:rsidRDefault="00C70E1A" w:rsidP="00C70E1A">
      <w:pPr>
        <w:spacing w:line="240" w:lineRule="auto"/>
      </w:pPr>
    </w:p>
    <w:p w14:paraId="6B80F269" w14:textId="77777777" w:rsidR="00C70E1A" w:rsidRDefault="00C70E1A" w:rsidP="00C70E1A">
      <w:pPr>
        <w:spacing w:line="240" w:lineRule="auto"/>
        <w:jc w:val="center"/>
      </w:pPr>
    </w:p>
    <w:p w14:paraId="4CE08EAB" w14:textId="77777777" w:rsidR="00C70E1A" w:rsidRDefault="00000000" w:rsidP="00C70E1A">
      <w:pPr>
        <w:spacing w:after="0" w:line="240" w:lineRule="auto"/>
        <w:jc w:val="center"/>
      </w:pPr>
      <w:r>
        <w:t>ŠIS DOKUMENTS IR PARAKSTĪTS ELEKTRONISKI AR DROŠU</w:t>
      </w:r>
    </w:p>
    <w:p w14:paraId="5DCE1EF2" w14:textId="77777777" w:rsidR="00A74D8C" w:rsidRDefault="00000000" w:rsidP="00C70E1A">
      <w:pPr>
        <w:tabs>
          <w:tab w:val="left" w:pos="567"/>
          <w:tab w:val="center" w:pos="4535"/>
        </w:tabs>
        <w:jc w:val="center"/>
        <w:rPr>
          <w:lang w:val="lv-LV"/>
        </w:rPr>
      </w:pPr>
      <w:r>
        <w:t>ELEKTRONISKO PARAKSTU UN SATUR LAIKA ZĪMOGU</w:t>
      </w:r>
    </w:p>
    <w:p w14:paraId="4786082C" w14:textId="77777777" w:rsidR="00A74D8C" w:rsidRDefault="00A74D8C" w:rsidP="00A74D8C">
      <w:pPr>
        <w:tabs>
          <w:tab w:val="left" w:pos="567"/>
          <w:tab w:val="center" w:pos="4535"/>
        </w:tabs>
        <w:jc w:val="both"/>
        <w:rPr>
          <w:lang w:val="lv-LV"/>
        </w:rPr>
      </w:pPr>
    </w:p>
    <w:p w14:paraId="7BF46D27" w14:textId="77777777" w:rsidR="00A74D8C" w:rsidRDefault="00A74D8C" w:rsidP="00A74D8C">
      <w:pPr>
        <w:tabs>
          <w:tab w:val="left" w:pos="567"/>
          <w:tab w:val="center" w:pos="4535"/>
        </w:tabs>
        <w:jc w:val="both"/>
        <w:rPr>
          <w:lang w:val="lv-LV"/>
        </w:rPr>
      </w:pPr>
    </w:p>
    <w:p w14:paraId="6B0C63F5" w14:textId="77777777" w:rsidR="00A74D8C" w:rsidRDefault="00A74D8C" w:rsidP="00A74D8C">
      <w:pPr>
        <w:tabs>
          <w:tab w:val="left" w:pos="567"/>
          <w:tab w:val="center" w:pos="4535"/>
        </w:tabs>
        <w:jc w:val="both"/>
        <w:rPr>
          <w:lang w:val="lv-LV"/>
        </w:rPr>
      </w:pPr>
    </w:p>
    <w:p w14:paraId="55639255" w14:textId="77777777" w:rsidR="00A74D8C" w:rsidRPr="00D80B27" w:rsidRDefault="00A74D8C" w:rsidP="00A74D8C">
      <w:pPr>
        <w:tabs>
          <w:tab w:val="left" w:pos="567"/>
          <w:tab w:val="center" w:pos="4535"/>
        </w:tabs>
        <w:jc w:val="both"/>
        <w:rPr>
          <w:szCs w:val="24"/>
          <w:lang w:val="lv-LV"/>
        </w:rPr>
      </w:pPr>
    </w:p>
    <w:p w14:paraId="67F1A91C" w14:textId="4452FCD5" w:rsidR="00DA133B" w:rsidRDefault="00000000" w:rsidP="001C7907">
      <w:pPr>
        <w:spacing w:after="0" w:line="240" w:lineRule="auto"/>
        <w:jc w:val="both"/>
        <w:rPr>
          <w:noProof/>
          <w:sz w:val="20"/>
          <w:szCs w:val="20"/>
          <w:lang w:val="lv-LV"/>
        </w:rPr>
      </w:pPr>
      <w:r>
        <w:rPr>
          <w:noProof/>
          <w:sz w:val="20"/>
          <w:szCs w:val="20"/>
          <w:lang w:val="lv-LV"/>
        </w:rPr>
        <w:t xml:space="preserve"> </w:t>
      </w:r>
    </w:p>
    <w:p w14:paraId="3EBA40E2" w14:textId="0A57FF36" w:rsidR="00137F24" w:rsidRDefault="00137F24" w:rsidP="001C7907">
      <w:pPr>
        <w:spacing w:after="0" w:line="240" w:lineRule="auto"/>
        <w:jc w:val="both"/>
        <w:rPr>
          <w:noProof/>
          <w:sz w:val="20"/>
          <w:szCs w:val="20"/>
          <w:lang w:val="lv-LV"/>
        </w:rPr>
      </w:pPr>
    </w:p>
    <w:p w14:paraId="6CE67DAD" w14:textId="6170457D" w:rsidR="00137F24" w:rsidRDefault="00137F24" w:rsidP="001C7907">
      <w:pPr>
        <w:spacing w:after="0" w:line="240" w:lineRule="auto"/>
        <w:jc w:val="both"/>
        <w:rPr>
          <w:noProof/>
          <w:sz w:val="20"/>
          <w:szCs w:val="20"/>
          <w:lang w:val="lv-LV"/>
        </w:rPr>
      </w:pPr>
    </w:p>
    <w:p w14:paraId="2B26BF21" w14:textId="087F0BFD" w:rsidR="00137F24" w:rsidRDefault="00137F24" w:rsidP="001C7907">
      <w:pPr>
        <w:spacing w:after="0" w:line="240" w:lineRule="auto"/>
        <w:jc w:val="both"/>
        <w:rPr>
          <w:noProof/>
          <w:sz w:val="20"/>
          <w:szCs w:val="20"/>
          <w:lang w:val="lv-LV"/>
        </w:rPr>
      </w:pPr>
    </w:p>
    <w:p w14:paraId="0CFBA8D4" w14:textId="2D887E2C" w:rsidR="00137F24" w:rsidRDefault="00137F24" w:rsidP="001C7907">
      <w:pPr>
        <w:spacing w:after="0" w:line="240" w:lineRule="auto"/>
        <w:jc w:val="both"/>
        <w:rPr>
          <w:noProof/>
          <w:sz w:val="20"/>
          <w:szCs w:val="20"/>
          <w:lang w:val="lv-LV"/>
        </w:rPr>
      </w:pPr>
    </w:p>
    <w:p w14:paraId="685D1774" w14:textId="5659A331" w:rsidR="00137F24" w:rsidRDefault="00137F24" w:rsidP="001C7907">
      <w:pPr>
        <w:spacing w:after="0" w:line="240" w:lineRule="auto"/>
        <w:jc w:val="both"/>
        <w:rPr>
          <w:noProof/>
          <w:sz w:val="20"/>
          <w:szCs w:val="20"/>
          <w:lang w:val="lv-LV"/>
        </w:rPr>
      </w:pPr>
    </w:p>
    <w:p w14:paraId="47D677C6" w14:textId="09BDD321" w:rsidR="00137F24" w:rsidRDefault="00137F24" w:rsidP="001C7907">
      <w:pPr>
        <w:spacing w:after="0" w:line="240" w:lineRule="auto"/>
        <w:jc w:val="both"/>
        <w:rPr>
          <w:noProof/>
          <w:sz w:val="20"/>
          <w:szCs w:val="20"/>
          <w:lang w:val="lv-LV"/>
        </w:rPr>
      </w:pPr>
    </w:p>
    <w:p w14:paraId="5259578D" w14:textId="4880AFC3" w:rsidR="00137F24" w:rsidRDefault="00137F24" w:rsidP="001C7907">
      <w:pPr>
        <w:spacing w:after="0" w:line="240" w:lineRule="auto"/>
        <w:jc w:val="both"/>
        <w:rPr>
          <w:noProof/>
          <w:sz w:val="20"/>
          <w:szCs w:val="20"/>
          <w:lang w:val="lv-LV"/>
        </w:rPr>
      </w:pPr>
    </w:p>
    <w:p w14:paraId="0BE3A921" w14:textId="37DC0FEF" w:rsidR="00137F24" w:rsidRDefault="00137F24" w:rsidP="001C7907">
      <w:pPr>
        <w:spacing w:after="0" w:line="240" w:lineRule="auto"/>
        <w:jc w:val="both"/>
        <w:rPr>
          <w:noProof/>
          <w:sz w:val="20"/>
          <w:szCs w:val="20"/>
          <w:lang w:val="lv-LV"/>
        </w:rPr>
      </w:pPr>
    </w:p>
    <w:p w14:paraId="105C1F77" w14:textId="392FD154" w:rsidR="00137F24" w:rsidRDefault="00137F24" w:rsidP="001C7907">
      <w:pPr>
        <w:spacing w:after="0" w:line="240" w:lineRule="auto"/>
        <w:jc w:val="both"/>
        <w:rPr>
          <w:noProof/>
          <w:sz w:val="20"/>
          <w:szCs w:val="20"/>
          <w:lang w:val="lv-LV"/>
        </w:rPr>
      </w:pPr>
    </w:p>
    <w:p w14:paraId="7A7E46B9" w14:textId="596C24C9" w:rsidR="00137F24" w:rsidRDefault="00137F24" w:rsidP="001C7907">
      <w:pPr>
        <w:spacing w:after="0" w:line="240" w:lineRule="auto"/>
        <w:jc w:val="both"/>
        <w:rPr>
          <w:noProof/>
          <w:sz w:val="20"/>
          <w:szCs w:val="20"/>
          <w:lang w:val="lv-LV"/>
        </w:rPr>
      </w:pPr>
    </w:p>
    <w:p w14:paraId="24CC1D58" w14:textId="458E8924" w:rsidR="00137F24" w:rsidRDefault="00137F24" w:rsidP="001C7907">
      <w:pPr>
        <w:spacing w:after="0" w:line="240" w:lineRule="auto"/>
        <w:jc w:val="both"/>
        <w:rPr>
          <w:noProof/>
          <w:sz w:val="20"/>
          <w:szCs w:val="20"/>
          <w:lang w:val="lv-LV"/>
        </w:rPr>
      </w:pPr>
    </w:p>
    <w:p w14:paraId="0830118F" w14:textId="371E4882" w:rsidR="00137F24" w:rsidRDefault="00137F24" w:rsidP="001C7907">
      <w:pPr>
        <w:spacing w:after="0" w:line="240" w:lineRule="auto"/>
        <w:jc w:val="both"/>
        <w:rPr>
          <w:noProof/>
          <w:sz w:val="20"/>
          <w:szCs w:val="20"/>
          <w:lang w:val="lv-LV"/>
        </w:rPr>
      </w:pPr>
    </w:p>
    <w:p w14:paraId="1FD0677D" w14:textId="191EEC19" w:rsidR="00137F24" w:rsidRDefault="00137F24" w:rsidP="001C7907">
      <w:pPr>
        <w:spacing w:after="0" w:line="240" w:lineRule="auto"/>
        <w:jc w:val="both"/>
        <w:rPr>
          <w:noProof/>
          <w:sz w:val="20"/>
          <w:szCs w:val="20"/>
          <w:lang w:val="lv-LV"/>
        </w:rPr>
      </w:pPr>
    </w:p>
    <w:p w14:paraId="75D97CAE" w14:textId="3391166C" w:rsidR="00137F24" w:rsidRDefault="00137F24" w:rsidP="001C7907">
      <w:pPr>
        <w:spacing w:after="0" w:line="240" w:lineRule="auto"/>
        <w:jc w:val="both"/>
        <w:rPr>
          <w:noProof/>
          <w:sz w:val="20"/>
          <w:szCs w:val="20"/>
          <w:lang w:val="lv-LV"/>
        </w:rPr>
      </w:pPr>
    </w:p>
    <w:p w14:paraId="601606C6" w14:textId="480EB617" w:rsidR="00137F24" w:rsidRDefault="00137F24" w:rsidP="001C7907">
      <w:pPr>
        <w:spacing w:after="0" w:line="240" w:lineRule="auto"/>
        <w:jc w:val="both"/>
        <w:rPr>
          <w:noProof/>
          <w:sz w:val="20"/>
          <w:szCs w:val="20"/>
          <w:lang w:val="lv-LV"/>
        </w:rPr>
      </w:pPr>
    </w:p>
    <w:p w14:paraId="166BA84E" w14:textId="3B247BFF" w:rsidR="00137F24" w:rsidRDefault="00137F24" w:rsidP="001C7907">
      <w:pPr>
        <w:spacing w:after="0" w:line="240" w:lineRule="auto"/>
        <w:jc w:val="both"/>
        <w:rPr>
          <w:noProof/>
          <w:sz w:val="20"/>
          <w:szCs w:val="20"/>
          <w:lang w:val="lv-LV"/>
        </w:rPr>
      </w:pPr>
    </w:p>
    <w:p w14:paraId="64FDAD5A" w14:textId="77777777" w:rsidR="00137F24" w:rsidRDefault="00137F24" w:rsidP="00137F24">
      <w:pPr>
        <w:spacing w:after="0" w:line="240" w:lineRule="auto"/>
        <w:jc w:val="right"/>
      </w:pPr>
      <w:r>
        <w:lastRenderedPageBreak/>
        <w:t>1.pielikums</w:t>
      </w:r>
    </w:p>
    <w:p w14:paraId="72F04B1B" w14:textId="77777777" w:rsidR="00137F24" w:rsidRDefault="00137F24" w:rsidP="00137F24">
      <w:pPr>
        <w:spacing w:after="0" w:line="240" w:lineRule="auto"/>
        <w:jc w:val="right"/>
      </w:pPr>
      <w:proofErr w:type="spellStart"/>
      <w:r>
        <w:t>Latvijas</w:t>
      </w:r>
      <w:proofErr w:type="spellEnd"/>
      <w:r>
        <w:t xml:space="preserve"> </w:t>
      </w:r>
      <w:proofErr w:type="spellStart"/>
      <w:r>
        <w:t>Investīciju</w:t>
      </w:r>
      <w:proofErr w:type="spellEnd"/>
      <w:r>
        <w:t xml:space="preserve"> un </w:t>
      </w:r>
      <w:proofErr w:type="spellStart"/>
      <w:r>
        <w:t>attīstības</w:t>
      </w:r>
      <w:proofErr w:type="spellEnd"/>
      <w:r>
        <w:t xml:space="preserve"> </w:t>
      </w:r>
      <w:proofErr w:type="spellStart"/>
      <w:r>
        <w:t>aģentūras</w:t>
      </w:r>
      <w:proofErr w:type="spellEnd"/>
    </w:p>
    <w:p w14:paraId="077E3CDA" w14:textId="77777777" w:rsidR="00137F24" w:rsidRDefault="00137F24" w:rsidP="00137F24">
      <w:pPr>
        <w:spacing w:after="0" w:line="240" w:lineRule="auto"/>
        <w:jc w:val="right"/>
      </w:pPr>
      <w:proofErr w:type="spellStart"/>
      <w:r>
        <w:t>iekšējiem</w:t>
      </w:r>
      <w:proofErr w:type="spellEnd"/>
      <w:r>
        <w:t xml:space="preserve"> </w:t>
      </w:r>
      <w:proofErr w:type="spellStart"/>
      <w:r>
        <w:t>noteikumiem</w:t>
      </w:r>
      <w:proofErr w:type="spellEnd"/>
      <w:r>
        <w:t xml:space="preserve"> </w:t>
      </w:r>
    </w:p>
    <w:p w14:paraId="10F13C5B" w14:textId="77777777" w:rsidR="00137F24" w:rsidRDefault="00137F24" w:rsidP="00137F24">
      <w:pPr>
        <w:spacing w:after="0" w:line="240" w:lineRule="auto"/>
        <w:jc w:val="right"/>
      </w:pPr>
      <w:r>
        <w:t xml:space="preserve">Nr. </w:t>
      </w:r>
      <w:r w:rsidRPr="00EB5956">
        <w:rPr>
          <w:noProof/>
          <w:szCs w:val="24"/>
        </w:rPr>
        <w:t>1.1-29.1/2023/7</w:t>
      </w:r>
    </w:p>
    <w:p w14:paraId="0AEDA81F" w14:textId="77777777" w:rsidR="00137F24" w:rsidRDefault="00137F24" w:rsidP="00137F24">
      <w:pPr>
        <w:tabs>
          <w:tab w:val="center" w:pos="8505"/>
        </w:tabs>
        <w:spacing w:after="0" w:line="240" w:lineRule="auto"/>
        <w:jc w:val="center"/>
        <w:rPr>
          <w:b/>
          <w:sz w:val="28"/>
          <w:szCs w:val="28"/>
        </w:rPr>
      </w:pPr>
    </w:p>
    <w:p w14:paraId="5A5760D0" w14:textId="77777777" w:rsidR="00137F24" w:rsidRDefault="00137F24" w:rsidP="00137F24">
      <w:pPr>
        <w:tabs>
          <w:tab w:val="center" w:pos="8505"/>
        </w:tabs>
        <w:spacing w:after="0" w:line="240" w:lineRule="auto"/>
        <w:jc w:val="center"/>
        <w:rPr>
          <w:b/>
          <w:sz w:val="28"/>
          <w:szCs w:val="28"/>
        </w:rPr>
      </w:pPr>
      <w:r>
        <w:rPr>
          <w:b/>
          <w:sz w:val="28"/>
          <w:szCs w:val="28"/>
        </w:rPr>
        <w:t xml:space="preserve">PIETEIKUMS </w:t>
      </w:r>
    </w:p>
    <w:p w14:paraId="6529E433" w14:textId="77777777" w:rsidR="00137F24" w:rsidRDefault="00137F24" w:rsidP="00137F24">
      <w:pPr>
        <w:tabs>
          <w:tab w:val="center" w:pos="8505"/>
        </w:tabs>
        <w:spacing w:after="0" w:line="240" w:lineRule="auto"/>
        <w:jc w:val="center"/>
        <w:rPr>
          <w:b/>
          <w:sz w:val="28"/>
          <w:szCs w:val="28"/>
        </w:rPr>
      </w:pPr>
      <w:r>
        <w:rPr>
          <w:b/>
          <w:sz w:val="28"/>
          <w:szCs w:val="28"/>
        </w:rPr>
        <w:t xml:space="preserve">DALĪBAI TEHNOLOĢIJU BIZNESA CENTRA INOVĀCIJU AKADĒMIJAS </w:t>
      </w:r>
      <w:proofErr w:type="gramStart"/>
      <w:r>
        <w:rPr>
          <w:b/>
          <w:sz w:val="28"/>
          <w:szCs w:val="28"/>
        </w:rPr>
        <w:t>1.POSMAM</w:t>
      </w:r>
      <w:proofErr w:type="gramEnd"/>
    </w:p>
    <w:p w14:paraId="13247429" w14:textId="77777777" w:rsidR="00137F24" w:rsidRDefault="00137F24" w:rsidP="00137F24">
      <w:pPr>
        <w:tabs>
          <w:tab w:val="center" w:pos="8505"/>
        </w:tabs>
        <w:spacing w:after="0" w:line="240" w:lineRule="auto"/>
        <w:jc w:val="center"/>
        <w:rPr>
          <w:b/>
          <w:sz w:val="28"/>
          <w:szCs w:val="28"/>
        </w:rPr>
      </w:pPr>
    </w:p>
    <w:p w14:paraId="7889177E" w14:textId="77777777" w:rsidR="00137F24" w:rsidRDefault="00137F24" w:rsidP="00137F24">
      <w:pPr>
        <w:tabs>
          <w:tab w:val="center" w:pos="8505"/>
        </w:tabs>
        <w:spacing w:after="0" w:line="240" w:lineRule="auto"/>
        <w:jc w:val="center"/>
        <w:rPr>
          <w:b/>
          <w:sz w:val="28"/>
          <w:szCs w:val="28"/>
        </w:rPr>
      </w:pPr>
      <w:proofErr w:type="spellStart"/>
      <w:r>
        <w:rPr>
          <w:b/>
          <w:sz w:val="28"/>
          <w:szCs w:val="28"/>
        </w:rPr>
        <w:t>Inovatīvas</w:t>
      </w:r>
      <w:proofErr w:type="spellEnd"/>
      <w:r>
        <w:rPr>
          <w:b/>
          <w:sz w:val="28"/>
          <w:szCs w:val="28"/>
        </w:rPr>
        <w:t xml:space="preserve"> </w:t>
      </w:r>
      <w:proofErr w:type="spellStart"/>
      <w:r>
        <w:rPr>
          <w:b/>
          <w:sz w:val="28"/>
          <w:szCs w:val="28"/>
        </w:rPr>
        <w:t>uzņēmējdarbības</w:t>
      </w:r>
      <w:proofErr w:type="spellEnd"/>
      <w:r>
        <w:rPr>
          <w:b/>
          <w:sz w:val="28"/>
          <w:szCs w:val="28"/>
        </w:rPr>
        <w:t xml:space="preserve"> </w:t>
      </w:r>
      <w:proofErr w:type="spellStart"/>
      <w:r>
        <w:rPr>
          <w:b/>
          <w:sz w:val="28"/>
          <w:szCs w:val="28"/>
        </w:rPr>
        <w:t>pamati</w:t>
      </w:r>
      <w:proofErr w:type="spellEnd"/>
    </w:p>
    <w:p w14:paraId="3E572B5E" w14:textId="77777777" w:rsidR="00137F24" w:rsidRDefault="00137F24" w:rsidP="00137F24">
      <w:pPr>
        <w:spacing w:after="0" w:line="240" w:lineRule="auto"/>
        <w:rPr>
          <w:b/>
          <w:sz w:val="20"/>
          <w:szCs w:val="20"/>
        </w:rPr>
      </w:pPr>
    </w:p>
    <w:p w14:paraId="312792E3" w14:textId="77777777" w:rsidR="00137F24" w:rsidRDefault="00137F24" w:rsidP="00137F24">
      <w:pPr>
        <w:spacing w:after="0" w:line="240" w:lineRule="auto"/>
        <w:rPr>
          <w:b/>
          <w:sz w:val="20"/>
          <w:szCs w:val="20"/>
        </w:rPr>
      </w:pPr>
    </w:p>
    <w:p w14:paraId="563ACADB" w14:textId="77777777" w:rsidR="00137F24" w:rsidRDefault="00137F24" w:rsidP="00137F24">
      <w:pPr>
        <w:spacing w:after="0" w:line="240" w:lineRule="auto"/>
        <w:jc w:val="both"/>
        <w:rPr>
          <w:sz w:val="20"/>
          <w:szCs w:val="20"/>
        </w:rPr>
      </w:pPr>
      <w:proofErr w:type="spellStart"/>
      <w:r>
        <w:rPr>
          <w:sz w:val="20"/>
          <w:szCs w:val="20"/>
        </w:rPr>
        <w:t>Pieteikums</w:t>
      </w:r>
      <w:proofErr w:type="spellEnd"/>
      <w:r>
        <w:rPr>
          <w:sz w:val="20"/>
          <w:szCs w:val="20"/>
        </w:rPr>
        <w:t xml:space="preserve"> </w:t>
      </w:r>
      <w:proofErr w:type="spellStart"/>
      <w:r>
        <w:rPr>
          <w:sz w:val="20"/>
          <w:szCs w:val="20"/>
        </w:rPr>
        <w:t>jāaizpilda</w:t>
      </w:r>
      <w:proofErr w:type="spellEnd"/>
      <w:r>
        <w:rPr>
          <w:sz w:val="20"/>
          <w:szCs w:val="20"/>
        </w:rPr>
        <w:t xml:space="preserve"> </w:t>
      </w:r>
      <w:proofErr w:type="spellStart"/>
      <w:r>
        <w:rPr>
          <w:sz w:val="20"/>
          <w:szCs w:val="20"/>
        </w:rPr>
        <w:t>latviešu</w:t>
      </w:r>
      <w:proofErr w:type="spellEnd"/>
      <w:r>
        <w:rPr>
          <w:sz w:val="20"/>
          <w:szCs w:val="20"/>
        </w:rPr>
        <w:t xml:space="preserve"> </w:t>
      </w:r>
      <w:proofErr w:type="spellStart"/>
      <w:r>
        <w:rPr>
          <w:sz w:val="20"/>
          <w:szCs w:val="20"/>
        </w:rPr>
        <w:t>valodā</w:t>
      </w:r>
      <w:proofErr w:type="spellEnd"/>
      <w:r>
        <w:rPr>
          <w:sz w:val="20"/>
          <w:szCs w:val="20"/>
        </w:rPr>
        <w:t xml:space="preserve"> un </w:t>
      </w:r>
      <w:proofErr w:type="spellStart"/>
      <w:r>
        <w:rPr>
          <w:sz w:val="20"/>
          <w:szCs w:val="20"/>
        </w:rPr>
        <w:t>datorrakstā</w:t>
      </w:r>
      <w:proofErr w:type="spellEnd"/>
      <w:r>
        <w:rPr>
          <w:sz w:val="20"/>
          <w:szCs w:val="20"/>
        </w:rPr>
        <w:t xml:space="preserve">. </w:t>
      </w:r>
      <w:proofErr w:type="spellStart"/>
      <w:r>
        <w:rPr>
          <w:sz w:val="20"/>
          <w:szCs w:val="20"/>
        </w:rPr>
        <w:t>Iekrāsotais</w:t>
      </w:r>
      <w:proofErr w:type="spellEnd"/>
      <w:r>
        <w:rPr>
          <w:sz w:val="20"/>
          <w:szCs w:val="20"/>
        </w:rPr>
        <w:t xml:space="preserve"> </w:t>
      </w:r>
      <w:proofErr w:type="spellStart"/>
      <w:r>
        <w:rPr>
          <w:sz w:val="20"/>
          <w:szCs w:val="20"/>
        </w:rPr>
        <w:t>paskaidrojošais</w:t>
      </w:r>
      <w:proofErr w:type="spellEnd"/>
      <w:r>
        <w:rPr>
          <w:sz w:val="20"/>
          <w:szCs w:val="20"/>
        </w:rPr>
        <w:t xml:space="preserve"> </w:t>
      </w:r>
      <w:proofErr w:type="spellStart"/>
      <w:r>
        <w:rPr>
          <w:sz w:val="20"/>
          <w:szCs w:val="20"/>
        </w:rPr>
        <w:t>teksts</w:t>
      </w:r>
      <w:proofErr w:type="spellEnd"/>
      <w:r>
        <w:rPr>
          <w:sz w:val="20"/>
          <w:szCs w:val="20"/>
        </w:rPr>
        <w:t xml:space="preserve"> ir </w:t>
      </w:r>
      <w:proofErr w:type="spellStart"/>
      <w:r>
        <w:rPr>
          <w:sz w:val="20"/>
          <w:szCs w:val="20"/>
        </w:rPr>
        <w:t>dzēšams</w:t>
      </w:r>
      <w:proofErr w:type="spellEnd"/>
      <w:r>
        <w:rPr>
          <w:sz w:val="20"/>
          <w:szCs w:val="20"/>
        </w:rPr>
        <w:t>.</w:t>
      </w:r>
    </w:p>
    <w:p w14:paraId="28851CD6" w14:textId="77777777" w:rsidR="00137F24" w:rsidRDefault="00137F24" w:rsidP="00137F24">
      <w:pPr>
        <w:spacing w:after="0" w:line="240" w:lineRule="auto"/>
        <w:jc w:val="both"/>
        <w:rPr>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46"/>
        <w:gridCol w:w="2381"/>
        <w:gridCol w:w="567"/>
        <w:gridCol w:w="454"/>
        <w:gridCol w:w="2693"/>
        <w:gridCol w:w="2126"/>
      </w:tblGrid>
      <w:tr w:rsidR="00137F24" w14:paraId="1AF39570" w14:textId="77777777" w:rsidTr="000F6C84">
        <w:trPr>
          <w:trHeight w:val="547"/>
        </w:trPr>
        <w:tc>
          <w:tcPr>
            <w:tcW w:w="9067" w:type="dxa"/>
            <w:gridSpan w:val="6"/>
            <w:tcBorders>
              <w:top w:val="single" w:sz="4" w:space="0" w:color="000000"/>
            </w:tcBorders>
            <w:shd w:val="clear" w:color="auto" w:fill="457B9D"/>
            <w:vAlign w:val="center"/>
          </w:tcPr>
          <w:p w14:paraId="15AFF917" w14:textId="77777777" w:rsidR="00137F24" w:rsidRPr="00EE462C" w:rsidRDefault="00137F24" w:rsidP="00137F24">
            <w:pPr>
              <w:widowControl/>
              <w:numPr>
                <w:ilvl w:val="0"/>
                <w:numId w:val="16"/>
              </w:numPr>
              <w:pBdr>
                <w:top w:val="nil"/>
                <w:left w:val="nil"/>
                <w:bottom w:val="nil"/>
                <w:right w:val="nil"/>
                <w:between w:val="nil"/>
              </w:pBdr>
              <w:spacing w:after="0" w:line="240" w:lineRule="auto"/>
              <w:jc w:val="center"/>
              <w:rPr>
                <w:color w:val="000000"/>
              </w:rPr>
            </w:pPr>
            <w:r w:rsidRPr="00EE462C">
              <w:rPr>
                <w:color w:val="FFFFFF"/>
              </w:rPr>
              <w:t>INFORMĀCIJA PAR PRETENDENTU</w:t>
            </w:r>
          </w:p>
        </w:tc>
      </w:tr>
      <w:tr w:rsidR="00137F24" w14:paraId="59FE1B29" w14:textId="77777777" w:rsidTr="000F6C84">
        <w:trPr>
          <w:trHeight w:val="227"/>
        </w:trPr>
        <w:tc>
          <w:tcPr>
            <w:tcW w:w="846" w:type="dxa"/>
            <w:shd w:val="clear" w:color="auto" w:fill="A8DADC"/>
            <w:vAlign w:val="center"/>
          </w:tcPr>
          <w:p w14:paraId="0DB8B85E" w14:textId="77777777" w:rsidR="00137F24" w:rsidRPr="00EE462C" w:rsidRDefault="00137F24" w:rsidP="000F6C84">
            <w:pPr>
              <w:spacing w:after="0" w:line="240" w:lineRule="auto"/>
              <w:rPr>
                <w:sz w:val="20"/>
                <w:szCs w:val="20"/>
              </w:rPr>
            </w:pPr>
            <w:r w:rsidRPr="00EE462C">
              <w:rPr>
                <w:sz w:val="20"/>
                <w:szCs w:val="20"/>
              </w:rPr>
              <w:t>Nr.</w:t>
            </w:r>
          </w:p>
        </w:tc>
        <w:tc>
          <w:tcPr>
            <w:tcW w:w="8221" w:type="dxa"/>
            <w:gridSpan w:val="5"/>
            <w:shd w:val="clear" w:color="auto" w:fill="A8DADC"/>
            <w:vAlign w:val="center"/>
          </w:tcPr>
          <w:p w14:paraId="028596FD" w14:textId="77777777" w:rsidR="00137F24" w:rsidRPr="00EE462C" w:rsidRDefault="00137F24" w:rsidP="000F6C84">
            <w:pPr>
              <w:spacing w:after="0" w:line="240" w:lineRule="auto"/>
              <w:jc w:val="center"/>
              <w:rPr>
                <w:sz w:val="20"/>
                <w:szCs w:val="20"/>
              </w:rPr>
            </w:pPr>
            <w:proofErr w:type="spellStart"/>
            <w:r w:rsidRPr="00EE462C">
              <w:rPr>
                <w:sz w:val="20"/>
                <w:szCs w:val="20"/>
              </w:rPr>
              <w:t>Norādāmā</w:t>
            </w:r>
            <w:proofErr w:type="spellEnd"/>
            <w:r w:rsidRPr="00EE462C">
              <w:rPr>
                <w:sz w:val="20"/>
                <w:szCs w:val="20"/>
              </w:rPr>
              <w:t xml:space="preserve"> </w:t>
            </w:r>
            <w:proofErr w:type="spellStart"/>
            <w:r w:rsidRPr="00EE462C">
              <w:rPr>
                <w:sz w:val="20"/>
                <w:szCs w:val="20"/>
              </w:rPr>
              <w:t>informācija</w:t>
            </w:r>
            <w:proofErr w:type="spellEnd"/>
          </w:p>
        </w:tc>
      </w:tr>
      <w:tr w:rsidR="00137F24" w14:paraId="663BF5D9" w14:textId="77777777" w:rsidTr="000F6C84">
        <w:trPr>
          <w:trHeight w:val="246"/>
        </w:trPr>
        <w:tc>
          <w:tcPr>
            <w:tcW w:w="846" w:type="dxa"/>
            <w:vMerge w:val="restart"/>
            <w:shd w:val="clear" w:color="auto" w:fill="auto"/>
            <w:vAlign w:val="center"/>
          </w:tcPr>
          <w:p w14:paraId="0464D708" w14:textId="77777777" w:rsidR="00137F24" w:rsidRPr="00EE462C" w:rsidRDefault="00137F24" w:rsidP="000F6C84">
            <w:pPr>
              <w:spacing w:after="0" w:line="240" w:lineRule="auto"/>
              <w:rPr>
                <w:sz w:val="20"/>
                <w:szCs w:val="20"/>
              </w:rPr>
            </w:pPr>
            <w:r w:rsidRPr="00EE462C">
              <w:rPr>
                <w:sz w:val="20"/>
                <w:szCs w:val="20"/>
              </w:rPr>
              <w:t>1.1.</w:t>
            </w:r>
          </w:p>
        </w:tc>
        <w:tc>
          <w:tcPr>
            <w:tcW w:w="2948" w:type="dxa"/>
            <w:gridSpan w:val="2"/>
            <w:vMerge w:val="restart"/>
            <w:shd w:val="clear" w:color="auto" w:fill="auto"/>
            <w:vAlign w:val="center"/>
          </w:tcPr>
          <w:p w14:paraId="2B99FDF0" w14:textId="77777777" w:rsidR="00137F24" w:rsidRPr="00EE462C" w:rsidRDefault="00137F24" w:rsidP="000F6C84">
            <w:pPr>
              <w:spacing w:after="0" w:line="240" w:lineRule="auto"/>
              <w:rPr>
                <w:sz w:val="20"/>
                <w:szCs w:val="20"/>
              </w:rPr>
            </w:pPr>
            <w:proofErr w:type="spellStart"/>
            <w:r w:rsidRPr="00EE462C">
              <w:rPr>
                <w:sz w:val="20"/>
                <w:szCs w:val="20"/>
              </w:rPr>
              <w:t>Iesniedzējs</w:t>
            </w:r>
            <w:proofErr w:type="spellEnd"/>
          </w:p>
        </w:tc>
        <w:tc>
          <w:tcPr>
            <w:tcW w:w="5273" w:type="dxa"/>
            <w:gridSpan w:val="3"/>
            <w:shd w:val="clear" w:color="auto" w:fill="auto"/>
            <w:vAlign w:val="center"/>
          </w:tcPr>
          <w:p w14:paraId="4DAFA439" w14:textId="77777777" w:rsidR="00137F24" w:rsidRPr="00EE462C" w:rsidRDefault="00137F24" w:rsidP="000F6C84">
            <w:pPr>
              <w:spacing w:after="0" w:line="240" w:lineRule="auto"/>
              <w:rPr>
                <w:sz w:val="20"/>
                <w:szCs w:val="20"/>
              </w:rPr>
            </w:pPr>
            <w:proofErr w:type="spellStart"/>
            <w:r w:rsidRPr="00EE462C">
              <w:rPr>
                <w:sz w:val="20"/>
                <w:szCs w:val="20"/>
                <w:highlight w:val="lightGray"/>
              </w:rPr>
              <w:t>Vārds</w:t>
            </w:r>
            <w:proofErr w:type="spellEnd"/>
            <w:r w:rsidRPr="00EE462C">
              <w:rPr>
                <w:sz w:val="20"/>
                <w:szCs w:val="20"/>
                <w:highlight w:val="lightGray"/>
              </w:rPr>
              <w:t xml:space="preserve">, </w:t>
            </w:r>
            <w:proofErr w:type="spellStart"/>
            <w:r w:rsidRPr="00EE462C">
              <w:rPr>
                <w:sz w:val="20"/>
                <w:szCs w:val="20"/>
                <w:highlight w:val="lightGray"/>
              </w:rPr>
              <w:t>uzvārds</w:t>
            </w:r>
            <w:proofErr w:type="spellEnd"/>
            <w:r w:rsidRPr="00EE462C">
              <w:rPr>
                <w:sz w:val="20"/>
                <w:szCs w:val="20"/>
              </w:rPr>
              <w:t xml:space="preserve"> / </w:t>
            </w:r>
            <w:proofErr w:type="spellStart"/>
            <w:r w:rsidRPr="00EE462C">
              <w:rPr>
                <w:sz w:val="20"/>
                <w:szCs w:val="20"/>
              </w:rPr>
              <w:t>Komersanta</w:t>
            </w:r>
            <w:proofErr w:type="spellEnd"/>
            <w:r w:rsidRPr="00EE462C">
              <w:rPr>
                <w:sz w:val="20"/>
                <w:szCs w:val="20"/>
              </w:rPr>
              <w:t xml:space="preserve"> </w:t>
            </w:r>
            <w:proofErr w:type="spellStart"/>
            <w:r w:rsidRPr="00EE462C">
              <w:rPr>
                <w:sz w:val="20"/>
                <w:szCs w:val="20"/>
              </w:rPr>
              <w:t>nosaukums</w:t>
            </w:r>
            <w:proofErr w:type="spellEnd"/>
          </w:p>
        </w:tc>
      </w:tr>
      <w:tr w:rsidR="00137F24" w14:paraId="412C43B6" w14:textId="77777777" w:rsidTr="000F6C84">
        <w:trPr>
          <w:trHeight w:val="246"/>
        </w:trPr>
        <w:tc>
          <w:tcPr>
            <w:tcW w:w="846" w:type="dxa"/>
            <w:vMerge/>
            <w:shd w:val="clear" w:color="auto" w:fill="auto"/>
            <w:vAlign w:val="center"/>
          </w:tcPr>
          <w:p w14:paraId="25536930" w14:textId="77777777" w:rsidR="00137F24" w:rsidRPr="00EE462C" w:rsidRDefault="00137F24" w:rsidP="000F6C84">
            <w:pPr>
              <w:pBdr>
                <w:top w:val="nil"/>
                <w:left w:val="nil"/>
                <w:bottom w:val="nil"/>
                <w:right w:val="nil"/>
                <w:between w:val="nil"/>
              </w:pBdr>
              <w:spacing w:after="0"/>
              <w:rPr>
                <w:sz w:val="20"/>
                <w:szCs w:val="20"/>
              </w:rPr>
            </w:pPr>
          </w:p>
        </w:tc>
        <w:tc>
          <w:tcPr>
            <w:tcW w:w="2948" w:type="dxa"/>
            <w:gridSpan w:val="2"/>
            <w:vMerge/>
            <w:shd w:val="clear" w:color="auto" w:fill="auto"/>
            <w:vAlign w:val="center"/>
          </w:tcPr>
          <w:p w14:paraId="0BF72ABC" w14:textId="77777777" w:rsidR="00137F24" w:rsidRPr="00EE462C" w:rsidRDefault="00137F24" w:rsidP="000F6C84">
            <w:pPr>
              <w:pBdr>
                <w:top w:val="nil"/>
                <w:left w:val="nil"/>
                <w:bottom w:val="nil"/>
                <w:right w:val="nil"/>
                <w:between w:val="nil"/>
              </w:pBdr>
              <w:spacing w:after="0"/>
              <w:rPr>
                <w:sz w:val="20"/>
                <w:szCs w:val="20"/>
              </w:rPr>
            </w:pPr>
          </w:p>
        </w:tc>
        <w:tc>
          <w:tcPr>
            <w:tcW w:w="5273" w:type="dxa"/>
            <w:gridSpan w:val="3"/>
            <w:shd w:val="clear" w:color="auto" w:fill="auto"/>
            <w:vAlign w:val="center"/>
          </w:tcPr>
          <w:p w14:paraId="242F2F09" w14:textId="77777777" w:rsidR="00137F24" w:rsidRPr="00EE462C" w:rsidRDefault="00137F24" w:rsidP="000F6C84">
            <w:pPr>
              <w:spacing w:after="0" w:line="240" w:lineRule="auto"/>
              <w:rPr>
                <w:sz w:val="20"/>
                <w:szCs w:val="20"/>
                <w:highlight w:val="lightGray"/>
              </w:rPr>
            </w:pPr>
            <w:r w:rsidRPr="00EE462C">
              <w:rPr>
                <w:sz w:val="20"/>
                <w:szCs w:val="20"/>
                <w:highlight w:val="lightGray"/>
              </w:rPr>
              <w:t xml:space="preserve">Personas </w:t>
            </w:r>
            <w:proofErr w:type="spellStart"/>
            <w:r w:rsidRPr="00EE462C">
              <w:rPr>
                <w:sz w:val="20"/>
                <w:szCs w:val="20"/>
                <w:highlight w:val="lightGray"/>
              </w:rPr>
              <w:t>kods</w:t>
            </w:r>
            <w:proofErr w:type="spellEnd"/>
            <w:r w:rsidRPr="00EE462C">
              <w:rPr>
                <w:sz w:val="20"/>
                <w:szCs w:val="20"/>
                <w:highlight w:val="lightGray"/>
              </w:rPr>
              <w:t xml:space="preserve"> / </w:t>
            </w:r>
            <w:proofErr w:type="spellStart"/>
            <w:r w:rsidRPr="00EE462C">
              <w:rPr>
                <w:sz w:val="20"/>
                <w:szCs w:val="20"/>
                <w:highlight w:val="lightGray"/>
              </w:rPr>
              <w:t>Reģistrācijas</w:t>
            </w:r>
            <w:proofErr w:type="spellEnd"/>
            <w:r w:rsidRPr="00EE462C">
              <w:rPr>
                <w:sz w:val="20"/>
                <w:szCs w:val="20"/>
                <w:highlight w:val="lightGray"/>
              </w:rPr>
              <w:t xml:space="preserve"> </w:t>
            </w:r>
            <w:proofErr w:type="spellStart"/>
            <w:r w:rsidRPr="00EE462C">
              <w:rPr>
                <w:sz w:val="20"/>
                <w:szCs w:val="20"/>
                <w:highlight w:val="lightGray"/>
              </w:rPr>
              <w:t>numurs</w:t>
            </w:r>
            <w:proofErr w:type="spellEnd"/>
          </w:p>
        </w:tc>
      </w:tr>
      <w:tr w:rsidR="00137F24" w14:paraId="043EF43E" w14:textId="77777777" w:rsidTr="000F6C84">
        <w:trPr>
          <w:trHeight w:val="366"/>
        </w:trPr>
        <w:tc>
          <w:tcPr>
            <w:tcW w:w="846" w:type="dxa"/>
            <w:vMerge w:val="restart"/>
            <w:shd w:val="clear" w:color="auto" w:fill="auto"/>
            <w:vAlign w:val="center"/>
          </w:tcPr>
          <w:p w14:paraId="5A2E75FB" w14:textId="77777777" w:rsidR="00137F24" w:rsidRPr="00EE462C" w:rsidRDefault="00137F24" w:rsidP="000F6C84">
            <w:pPr>
              <w:spacing w:after="0" w:line="240" w:lineRule="auto"/>
              <w:rPr>
                <w:sz w:val="20"/>
                <w:szCs w:val="20"/>
              </w:rPr>
            </w:pPr>
            <w:r w:rsidRPr="00EE462C">
              <w:rPr>
                <w:sz w:val="20"/>
                <w:szCs w:val="20"/>
              </w:rPr>
              <w:t>1.2.</w:t>
            </w:r>
          </w:p>
        </w:tc>
        <w:tc>
          <w:tcPr>
            <w:tcW w:w="2381" w:type="dxa"/>
            <w:vMerge w:val="restart"/>
            <w:tcBorders>
              <w:right w:val="nil"/>
            </w:tcBorders>
            <w:shd w:val="clear" w:color="auto" w:fill="auto"/>
            <w:vAlign w:val="center"/>
          </w:tcPr>
          <w:p w14:paraId="4371085B" w14:textId="77777777" w:rsidR="00137F24" w:rsidRPr="00EE462C" w:rsidRDefault="00137F24" w:rsidP="000F6C84">
            <w:pPr>
              <w:spacing w:after="0" w:line="240" w:lineRule="auto"/>
              <w:rPr>
                <w:sz w:val="20"/>
                <w:szCs w:val="20"/>
              </w:rPr>
            </w:pPr>
            <w:r w:rsidRPr="00EE462C">
              <w:rPr>
                <w:sz w:val="20"/>
                <w:szCs w:val="20"/>
              </w:rPr>
              <w:t xml:space="preserve">Ja </w:t>
            </w:r>
            <w:proofErr w:type="spellStart"/>
            <w:r w:rsidRPr="00EE462C">
              <w:rPr>
                <w:sz w:val="20"/>
                <w:szCs w:val="20"/>
              </w:rPr>
              <w:t>pieteikumu</w:t>
            </w:r>
            <w:proofErr w:type="spellEnd"/>
            <w:r w:rsidRPr="00EE462C">
              <w:rPr>
                <w:sz w:val="20"/>
                <w:szCs w:val="20"/>
              </w:rPr>
              <w:t xml:space="preserve"> </w:t>
            </w:r>
            <w:proofErr w:type="spellStart"/>
            <w:r w:rsidRPr="00EE462C">
              <w:rPr>
                <w:sz w:val="20"/>
                <w:szCs w:val="20"/>
              </w:rPr>
              <w:t>iesniedz</w:t>
            </w:r>
            <w:proofErr w:type="spellEnd"/>
            <w:r w:rsidRPr="00EE462C">
              <w:rPr>
                <w:sz w:val="20"/>
                <w:szCs w:val="20"/>
              </w:rPr>
              <w:t xml:space="preserve"> </w:t>
            </w:r>
            <w:proofErr w:type="spellStart"/>
            <w:r w:rsidRPr="00EE462C">
              <w:rPr>
                <w:sz w:val="20"/>
                <w:szCs w:val="20"/>
              </w:rPr>
              <w:t>fizisku</w:t>
            </w:r>
            <w:proofErr w:type="spellEnd"/>
            <w:r w:rsidRPr="00EE462C">
              <w:rPr>
                <w:sz w:val="20"/>
                <w:szCs w:val="20"/>
              </w:rPr>
              <w:t xml:space="preserve"> </w:t>
            </w:r>
            <w:proofErr w:type="spellStart"/>
            <w:r w:rsidRPr="00EE462C">
              <w:rPr>
                <w:sz w:val="20"/>
                <w:szCs w:val="20"/>
              </w:rPr>
              <w:t>personu</w:t>
            </w:r>
            <w:proofErr w:type="spellEnd"/>
            <w:r w:rsidRPr="00EE462C">
              <w:rPr>
                <w:sz w:val="20"/>
                <w:szCs w:val="20"/>
              </w:rPr>
              <w:t xml:space="preserve"> </w:t>
            </w:r>
            <w:proofErr w:type="spellStart"/>
            <w:r w:rsidRPr="00EE462C">
              <w:rPr>
                <w:sz w:val="20"/>
                <w:szCs w:val="20"/>
              </w:rPr>
              <w:t>grupa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komersants</w:t>
            </w:r>
            <w:proofErr w:type="spellEnd"/>
            <w:r w:rsidRPr="00EE462C">
              <w:rPr>
                <w:sz w:val="20"/>
                <w:szCs w:val="20"/>
              </w:rPr>
              <w:t xml:space="preserve">, </w:t>
            </w:r>
            <w:proofErr w:type="spellStart"/>
            <w:r w:rsidRPr="00EE462C">
              <w:rPr>
                <w:sz w:val="20"/>
                <w:szCs w:val="20"/>
              </w:rPr>
              <w:t>norādīt</w:t>
            </w:r>
            <w:proofErr w:type="spellEnd"/>
            <w:r w:rsidRPr="00EE462C">
              <w:rPr>
                <w:sz w:val="20"/>
                <w:szCs w:val="20"/>
              </w:rPr>
              <w:t xml:space="preserve"> </w:t>
            </w:r>
            <w:proofErr w:type="spellStart"/>
            <w:r w:rsidRPr="00EE462C">
              <w:rPr>
                <w:sz w:val="20"/>
                <w:szCs w:val="20"/>
              </w:rPr>
              <w:t>visus</w:t>
            </w:r>
            <w:proofErr w:type="spellEnd"/>
            <w:r w:rsidRPr="00EE462C">
              <w:rPr>
                <w:sz w:val="20"/>
                <w:szCs w:val="20"/>
              </w:rPr>
              <w:t xml:space="preserve"> </w:t>
            </w:r>
            <w:proofErr w:type="spellStart"/>
            <w:r w:rsidRPr="00EE462C">
              <w:rPr>
                <w:sz w:val="20"/>
                <w:szCs w:val="20"/>
              </w:rPr>
              <w:t>komandas</w:t>
            </w:r>
            <w:proofErr w:type="spellEnd"/>
            <w:r w:rsidRPr="00EE462C">
              <w:rPr>
                <w:sz w:val="20"/>
                <w:szCs w:val="20"/>
              </w:rPr>
              <w:t xml:space="preserve"> </w:t>
            </w:r>
            <w:proofErr w:type="spellStart"/>
            <w:r w:rsidRPr="00EE462C">
              <w:rPr>
                <w:sz w:val="20"/>
                <w:szCs w:val="20"/>
              </w:rPr>
              <w:t>dalībniekus</w:t>
            </w:r>
            <w:proofErr w:type="spellEnd"/>
          </w:p>
        </w:tc>
        <w:tc>
          <w:tcPr>
            <w:tcW w:w="567" w:type="dxa"/>
            <w:vMerge w:val="restart"/>
            <w:tcBorders>
              <w:left w:val="nil"/>
            </w:tcBorders>
            <w:shd w:val="clear" w:color="auto" w:fill="auto"/>
            <w:vAlign w:val="center"/>
          </w:tcPr>
          <w:p w14:paraId="625A73A8" w14:textId="77777777" w:rsidR="00137F24" w:rsidRPr="00EE462C" w:rsidRDefault="00137F24" w:rsidP="000F6C84">
            <w:pPr>
              <w:spacing w:after="0" w:line="240" w:lineRule="auto"/>
              <w:rPr>
                <w:sz w:val="20"/>
                <w:szCs w:val="20"/>
              </w:rPr>
            </w:pPr>
          </w:p>
        </w:tc>
        <w:tc>
          <w:tcPr>
            <w:tcW w:w="454" w:type="dxa"/>
            <w:shd w:val="clear" w:color="auto" w:fill="auto"/>
            <w:vAlign w:val="center"/>
          </w:tcPr>
          <w:p w14:paraId="4313E3C0" w14:textId="77777777" w:rsidR="00137F24" w:rsidRPr="00EE462C" w:rsidRDefault="00137F24" w:rsidP="000F6C84">
            <w:pPr>
              <w:spacing w:after="0" w:line="240" w:lineRule="auto"/>
              <w:rPr>
                <w:sz w:val="20"/>
                <w:szCs w:val="20"/>
                <w:highlight w:val="lightGray"/>
              </w:rPr>
            </w:pPr>
            <w:r w:rsidRPr="00EE462C">
              <w:rPr>
                <w:sz w:val="20"/>
                <w:szCs w:val="20"/>
              </w:rPr>
              <w:t>2.</w:t>
            </w:r>
          </w:p>
        </w:tc>
        <w:tc>
          <w:tcPr>
            <w:tcW w:w="2693" w:type="dxa"/>
            <w:shd w:val="clear" w:color="auto" w:fill="auto"/>
            <w:vAlign w:val="center"/>
          </w:tcPr>
          <w:p w14:paraId="6D150FEB" w14:textId="77777777" w:rsidR="00137F24" w:rsidRPr="00EE462C" w:rsidRDefault="00137F24" w:rsidP="000F6C84">
            <w:pPr>
              <w:spacing w:after="0" w:line="240" w:lineRule="auto"/>
              <w:rPr>
                <w:sz w:val="20"/>
                <w:szCs w:val="20"/>
                <w:highlight w:val="lightGray"/>
              </w:rPr>
            </w:pPr>
            <w:proofErr w:type="spellStart"/>
            <w:r w:rsidRPr="00EE462C">
              <w:rPr>
                <w:sz w:val="20"/>
                <w:szCs w:val="20"/>
                <w:highlight w:val="lightGray"/>
              </w:rPr>
              <w:t>Vārds</w:t>
            </w:r>
            <w:proofErr w:type="spellEnd"/>
            <w:r w:rsidRPr="00EE462C">
              <w:rPr>
                <w:sz w:val="20"/>
                <w:szCs w:val="20"/>
                <w:highlight w:val="lightGray"/>
              </w:rPr>
              <w:t xml:space="preserve">, </w:t>
            </w:r>
            <w:proofErr w:type="spellStart"/>
            <w:r w:rsidRPr="00EE462C">
              <w:rPr>
                <w:sz w:val="20"/>
                <w:szCs w:val="20"/>
                <w:highlight w:val="lightGray"/>
              </w:rPr>
              <w:t>uzvārds</w:t>
            </w:r>
            <w:proofErr w:type="spellEnd"/>
            <w:r w:rsidRPr="00EE462C">
              <w:rPr>
                <w:sz w:val="20"/>
                <w:szCs w:val="20"/>
                <w:highlight w:val="lightGray"/>
              </w:rPr>
              <w:t xml:space="preserve"> </w:t>
            </w:r>
          </w:p>
        </w:tc>
        <w:tc>
          <w:tcPr>
            <w:tcW w:w="2126" w:type="dxa"/>
            <w:shd w:val="clear" w:color="auto" w:fill="auto"/>
            <w:vAlign w:val="center"/>
          </w:tcPr>
          <w:p w14:paraId="5C109C09" w14:textId="77777777" w:rsidR="00137F24" w:rsidRPr="00EE462C" w:rsidRDefault="00137F24" w:rsidP="000F6C84">
            <w:pPr>
              <w:spacing w:after="0" w:line="240" w:lineRule="auto"/>
              <w:rPr>
                <w:sz w:val="20"/>
                <w:szCs w:val="20"/>
                <w:highlight w:val="lightGray"/>
              </w:rPr>
            </w:pPr>
            <w:r w:rsidRPr="00EE462C">
              <w:rPr>
                <w:sz w:val="20"/>
                <w:szCs w:val="20"/>
                <w:highlight w:val="lightGray"/>
              </w:rPr>
              <w:t xml:space="preserve">Personas </w:t>
            </w:r>
            <w:proofErr w:type="spellStart"/>
            <w:r w:rsidRPr="00EE462C">
              <w:rPr>
                <w:sz w:val="20"/>
                <w:szCs w:val="20"/>
                <w:highlight w:val="lightGray"/>
              </w:rPr>
              <w:t>kods</w:t>
            </w:r>
            <w:proofErr w:type="spellEnd"/>
            <w:r w:rsidRPr="00EE462C">
              <w:rPr>
                <w:sz w:val="20"/>
                <w:szCs w:val="20"/>
                <w:highlight w:val="lightGray"/>
              </w:rPr>
              <w:t xml:space="preserve"> </w:t>
            </w:r>
          </w:p>
        </w:tc>
      </w:tr>
      <w:tr w:rsidR="00137F24" w14:paraId="59D77263" w14:textId="77777777" w:rsidTr="000F6C84">
        <w:trPr>
          <w:trHeight w:val="366"/>
        </w:trPr>
        <w:tc>
          <w:tcPr>
            <w:tcW w:w="846" w:type="dxa"/>
            <w:vMerge/>
            <w:shd w:val="clear" w:color="auto" w:fill="auto"/>
            <w:vAlign w:val="center"/>
          </w:tcPr>
          <w:p w14:paraId="7E2CA25F" w14:textId="77777777" w:rsidR="00137F24" w:rsidRPr="00EE462C" w:rsidRDefault="00137F24" w:rsidP="000F6C84">
            <w:pPr>
              <w:pBdr>
                <w:top w:val="nil"/>
                <w:left w:val="nil"/>
                <w:bottom w:val="nil"/>
                <w:right w:val="nil"/>
                <w:between w:val="nil"/>
              </w:pBdr>
              <w:spacing w:after="0"/>
              <w:rPr>
                <w:sz w:val="20"/>
                <w:szCs w:val="20"/>
                <w:highlight w:val="lightGray"/>
              </w:rPr>
            </w:pPr>
          </w:p>
        </w:tc>
        <w:tc>
          <w:tcPr>
            <w:tcW w:w="2381" w:type="dxa"/>
            <w:vMerge/>
            <w:tcBorders>
              <w:right w:val="nil"/>
            </w:tcBorders>
            <w:shd w:val="clear" w:color="auto" w:fill="auto"/>
            <w:vAlign w:val="center"/>
          </w:tcPr>
          <w:p w14:paraId="115E0B07" w14:textId="77777777" w:rsidR="00137F24" w:rsidRPr="00EE462C" w:rsidRDefault="00137F24" w:rsidP="000F6C84">
            <w:pPr>
              <w:pBdr>
                <w:top w:val="nil"/>
                <w:left w:val="nil"/>
                <w:bottom w:val="nil"/>
                <w:right w:val="nil"/>
                <w:between w:val="nil"/>
              </w:pBdr>
              <w:spacing w:after="0"/>
              <w:rPr>
                <w:sz w:val="20"/>
                <w:szCs w:val="20"/>
                <w:highlight w:val="lightGray"/>
              </w:rPr>
            </w:pPr>
          </w:p>
        </w:tc>
        <w:tc>
          <w:tcPr>
            <w:tcW w:w="567" w:type="dxa"/>
            <w:vMerge/>
            <w:tcBorders>
              <w:left w:val="nil"/>
            </w:tcBorders>
            <w:shd w:val="clear" w:color="auto" w:fill="auto"/>
            <w:vAlign w:val="center"/>
          </w:tcPr>
          <w:p w14:paraId="5FD9D067" w14:textId="77777777" w:rsidR="00137F24" w:rsidRPr="00EE462C" w:rsidRDefault="00137F24" w:rsidP="000F6C84">
            <w:pPr>
              <w:pBdr>
                <w:top w:val="nil"/>
                <w:left w:val="nil"/>
                <w:bottom w:val="nil"/>
                <w:right w:val="nil"/>
                <w:between w:val="nil"/>
              </w:pBdr>
              <w:spacing w:after="0"/>
              <w:rPr>
                <w:sz w:val="20"/>
                <w:szCs w:val="20"/>
                <w:highlight w:val="lightGray"/>
              </w:rPr>
            </w:pPr>
          </w:p>
        </w:tc>
        <w:tc>
          <w:tcPr>
            <w:tcW w:w="454" w:type="dxa"/>
            <w:shd w:val="clear" w:color="auto" w:fill="auto"/>
            <w:vAlign w:val="center"/>
          </w:tcPr>
          <w:p w14:paraId="421CD67C" w14:textId="77777777" w:rsidR="00137F24" w:rsidRPr="00EE462C" w:rsidRDefault="00137F24" w:rsidP="000F6C84">
            <w:pPr>
              <w:spacing w:after="0" w:line="240" w:lineRule="auto"/>
              <w:rPr>
                <w:sz w:val="20"/>
                <w:szCs w:val="20"/>
                <w:highlight w:val="lightGray"/>
              </w:rPr>
            </w:pPr>
            <w:r w:rsidRPr="00EE462C">
              <w:rPr>
                <w:sz w:val="20"/>
                <w:szCs w:val="20"/>
              </w:rPr>
              <w:t>3.</w:t>
            </w:r>
          </w:p>
        </w:tc>
        <w:tc>
          <w:tcPr>
            <w:tcW w:w="2693" w:type="dxa"/>
            <w:shd w:val="clear" w:color="auto" w:fill="auto"/>
            <w:vAlign w:val="center"/>
          </w:tcPr>
          <w:p w14:paraId="675D2F6E" w14:textId="77777777" w:rsidR="00137F24" w:rsidRPr="00EE462C" w:rsidRDefault="00137F24" w:rsidP="000F6C84">
            <w:pPr>
              <w:spacing w:after="0" w:line="240" w:lineRule="auto"/>
              <w:rPr>
                <w:sz w:val="20"/>
                <w:szCs w:val="20"/>
                <w:highlight w:val="lightGray"/>
              </w:rPr>
            </w:pPr>
            <w:proofErr w:type="spellStart"/>
            <w:r w:rsidRPr="00EE462C">
              <w:rPr>
                <w:sz w:val="20"/>
                <w:szCs w:val="20"/>
                <w:highlight w:val="lightGray"/>
              </w:rPr>
              <w:t>Vārds</w:t>
            </w:r>
            <w:proofErr w:type="spellEnd"/>
            <w:r w:rsidRPr="00EE462C">
              <w:rPr>
                <w:sz w:val="20"/>
                <w:szCs w:val="20"/>
                <w:highlight w:val="lightGray"/>
              </w:rPr>
              <w:t xml:space="preserve">, </w:t>
            </w:r>
            <w:proofErr w:type="spellStart"/>
            <w:r w:rsidRPr="00EE462C">
              <w:rPr>
                <w:sz w:val="20"/>
                <w:szCs w:val="20"/>
                <w:highlight w:val="lightGray"/>
              </w:rPr>
              <w:t>uzvārds</w:t>
            </w:r>
            <w:proofErr w:type="spellEnd"/>
            <w:r w:rsidRPr="00EE462C">
              <w:rPr>
                <w:sz w:val="20"/>
                <w:szCs w:val="20"/>
                <w:highlight w:val="lightGray"/>
              </w:rPr>
              <w:t xml:space="preserve"> </w:t>
            </w:r>
          </w:p>
        </w:tc>
        <w:tc>
          <w:tcPr>
            <w:tcW w:w="2126" w:type="dxa"/>
            <w:shd w:val="clear" w:color="auto" w:fill="auto"/>
            <w:vAlign w:val="center"/>
          </w:tcPr>
          <w:p w14:paraId="7CF18DBC" w14:textId="77777777" w:rsidR="00137F24" w:rsidRPr="00EE462C" w:rsidRDefault="00137F24" w:rsidP="000F6C84">
            <w:pPr>
              <w:spacing w:after="0" w:line="240" w:lineRule="auto"/>
              <w:rPr>
                <w:sz w:val="20"/>
                <w:szCs w:val="20"/>
                <w:highlight w:val="lightGray"/>
              </w:rPr>
            </w:pPr>
            <w:r w:rsidRPr="00EE462C">
              <w:rPr>
                <w:sz w:val="20"/>
                <w:szCs w:val="20"/>
                <w:highlight w:val="lightGray"/>
              </w:rPr>
              <w:t xml:space="preserve">Personas </w:t>
            </w:r>
            <w:proofErr w:type="spellStart"/>
            <w:r w:rsidRPr="00EE462C">
              <w:rPr>
                <w:sz w:val="20"/>
                <w:szCs w:val="20"/>
                <w:highlight w:val="lightGray"/>
              </w:rPr>
              <w:t>kods</w:t>
            </w:r>
            <w:proofErr w:type="spellEnd"/>
            <w:r w:rsidRPr="00EE462C">
              <w:rPr>
                <w:sz w:val="20"/>
                <w:szCs w:val="20"/>
                <w:highlight w:val="lightGray"/>
              </w:rPr>
              <w:t xml:space="preserve"> </w:t>
            </w:r>
          </w:p>
        </w:tc>
      </w:tr>
      <w:tr w:rsidR="00137F24" w14:paraId="5A8AEFD5" w14:textId="77777777" w:rsidTr="000F6C84">
        <w:trPr>
          <w:trHeight w:val="366"/>
        </w:trPr>
        <w:tc>
          <w:tcPr>
            <w:tcW w:w="846" w:type="dxa"/>
            <w:vMerge/>
            <w:shd w:val="clear" w:color="auto" w:fill="auto"/>
            <w:vAlign w:val="center"/>
          </w:tcPr>
          <w:p w14:paraId="394C1B01" w14:textId="77777777" w:rsidR="00137F24" w:rsidRPr="00EE462C" w:rsidRDefault="00137F24" w:rsidP="000F6C84">
            <w:pPr>
              <w:pBdr>
                <w:top w:val="nil"/>
                <w:left w:val="nil"/>
                <w:bottom w:val="nil"/>
                <w:right w:val="nil"/>
                <w:between w:val="nil"/>
              </w:pBdr>
              <w:spacing w:after="0"/>
              <w:rPr>
                <w:sz w:val="20"/>
                <w:szCs w:val="20"/>
                <w:highlight w:val="lightGray"/>
              </w:rPr>
            </w:pPr>
          </w:p>
        </w:tc>
        <w:tc>
          <w:tcPr>
            <w:tcW w:w="2381" w:type="dxa"/>
            <w:vMerge/>
            <w:tcBorders>
              <w:right w:val="nil"/>
            </w:tcBorders>
            <w:shd w:val="clear" w:color="auto" w:fill="auto"/>
            <w:vAlign w:val="center"/>
          </w:tcPr>
          <w:p w14:paraId="37B4C370" w14:textId="77777777" w:rsidR="00137F24" w:rsidRPr="00EE462C" w:rsidRDefault="00137F24" w:rsidP="000F6C84">
            <w:pPr>
              <w:pBdr>
                <w:top w:val="nil"/>
                <w:left w:val="nil"/>
                <w:bottom w:val="nil"/>
                <w:right w:val="nil"/>
                <w:between w:val="nil"/>
              </w:pBdr>
              <w:spacing w:after="0"/>
              <w:rPr>
                <w:sz w:val="20"/>
                <w:szCs w:val="20"/>
                <w:highlight w:val="lightGray"/>
              </w:rPr>
            </w:pPr>
          </w:p>
        </w:tc>
        <w:tc>
          <w:tcPr>
            <w:tcW w:w="567" w:type="dxa"/>
            <w:vMerge/>
            <w:tcBorders>
              <w:left w:val="nil"/>
            </w:tcBorders>
            <w:shd w:val="clear" w:color="auto" w:fill="auto"/>
            <w:vAlign w:val="center"/>
          </w:tcPr>
          <w:p w14:paraId="2CBA83DE" w14:textId="77777777" w:rsidR="00137F24" w:rsidRPr="00EE462C" w:rsidRDefault="00137F24" w:rsidP="000F6C84">
            <w:pPr>
              <w:pBdr>
                <w:top w:val="nil"/>
                <w:left w:val="nil"/>
                <w:bottom w:val="nil"/>
                <w:right w:val="nil"/>
                <w:between w:val="nil"/>
              </w:pBdr>
              <w:spacing w:after="0"/>
              <w:rPr>
                <w:sz w:val="20"/>
                <w:szCs w:val="20"/>
                <w:highlight w:val="lightGray"/>
              </w:rPr>
            </w:pPr>
          </w:p>
        </w:tc>
        <w:tc>
          <w:tcPr>
            <w:tcW w:w="454" w:type="dxa"/>
            <w:shd w:val="clear" w:color="auto" w:fill="auto"/>
            <w:vAlign w:val="center"/>
          </w:tcPr>
          <w:p w14:paraId="0A61AFDF" w14:textId="77777777" w:rsidR="00137F24" w:rsidRPr="00EE462C" w:rsidRDefault="00137F24" w:rsidP="000F6C84">
            <w:pPr>
              <w:spacing w:after="0" w:line="240" w:lineRule="auto"/>
              <w:rPr>
                <w:sz w:val="20"/>
                <w:szCs w:val="20"/>
                <w:highlight w:val="lightGray"/>
              </w:rPr>
            </w:pPr>
            <w:r w:rsidRPr="00EE462C">
              <w:rPr>
                <w:sz w:val="20"/>
                <w:szCs w:val="20"/>
              </w:rPr>
              <w:t>4.</w:t>
            </w:r>
          </w:p>
        </w:tc>
        <w:tc>
          <w:tcPr>
            <w:tcW w:w="2693" w:type="dxa"/>
            <w:shd w:val="clear" w:color="auto" w:fill="auto"/>
            <w:vAlign w:val="center"/>
          </w:tcPr>
          <w:p w14:paraId="60A4B7C8" w14:textId="77777777" w:rsidR="00137F24" w:rsidRPr="00EE462C" w:rsidRDefault="00137F24" w:rsidP="000F6C84">
            <w:pPr>
              <w:spacing w:after="0" w:line="240" w:lineRule="auto"/>
              <w:rPr>
                <w:sz w:val="20"/>
                <w:szCs w:val="20"/>
                <w:highlight w:val="lightGray"/>
              </w:rPr>
            </w:pPr>
            <w:proofErr w:type="spellStart"/>
            <w:r w:rsidRPr="00EE462C">
              <w:rPr>
                <w:sz w:val="20"/>
                <w:szCs w:val="20"/>
                <w:highlight w:val="lightGray"/>
              </w:rPr>
              <w:t>Vārds</w:t>
            </w:r>
            <w:proofErr w:type="spellEnd"/>
            <w:r w:rsidRPr="00EE462C">
              <w:rPr>
                <w:sz w:val="20"/>
                <w:szCs w:val="20"/>
                <w:highlight w:val="lightGray"/>
              </w:rPr>
              <w:t xml:space="preserve">, </w:t>
            </w:r>
            <w:proofErr w:type="spellStart"/>
            <w:r w:rsidRPr="00EE462C">
              <w:rPr>
                <w:sz w:val="20"/>
                <w:szCs w:val="20"/>
                <w:highlight w:val="lightGray"/>
              </w:rPr>
              <w:t>uzvārds</w:t>
            </w:r>
            <w:proofErr w:type="spellEnd"/>
            <w:r w:rsidRPr="00EE462C">
              <w:rPr>
                <w:sz w:val="20"/>
                <w:szCs w:val="20"/>
                <w:highlight w:val="lightGray"/>
              </w:rPr>
              <w:t xml:space="preserve"> </w:t>
            </w:r>
          </w:p>
        </w:tc>
        <w:tc>
          <w:tcPr>
            <w:tcW w:w="2126" w:type="dxa"/>
            <w:shd w:val="clear" w:color="auto" w:fill="auto"/>
            <w:vAlign w:val="center"/>
          </w:tcPr>
          <w:p w14:paraId="2A2B4F38" w14:textId="77777777" w:rsidR="00137F24" w:rsidRPr="00EE462C" w:rsidRDefault="00137F24" w:rsidP="000F6C84">
            <w:pPr>
              <w:spacing w:after="0" w:line="240" w:lineRule="auto"/>
              <w:rPr>
                <w:sz w:val="20"/>
                <w:szCs w:val="20"/>
                <w:highlight w:val="lightGray"/>
              </w:rPr>
            </w:pPr>
            <w:r w:rsidRPr="00EE462C">
              <w:rPr>
                <w:sz w:val="20"/>
                <w:szCs w:val="20"/>
                <w:highlight w:val="lightGray"/>
              </w:rPr>
              <w:t xml:space="preserve">Personas </w:t>
            </w:r>
            <w:proofErr w:type="spellStart"/>
            <w:r w:rsidRPr="00EE462C">
              <w:rPr>
                <w:sz w:val="20"/>
                <w:szCs w:val="20"/>
                <w:highlight w:val="lightGray"/>
              </w:rPr>
              <w:t>kods</w:t>
            </w:r>
            <w:proofErr w:type="spellEnd"/>
            <w:r w:rsidRPr="00EE462C">
              <w:rPr>
                <w:sz w:val="20"/>
                <w:szCs w:val="20"/>
                <w:highlight w:val="lightGray"/>
              </w:rPr>
              <w:t xml:space="preserve"> </w:t>
            </w:r>
          </w:p>
        </w:tc>
      </w:tr>
      <w:tr w:rsidR="00137F24" w14:paraId="7F294EB8" w14:textId="77777777" w:rsidTr="000F6C84">
        <w:trPr>
          <w:trHeight w:val="553"/>
        </w:trPr>
        <w:tc>
          <w:tcPr>
            <w:tcW w:w="846" w:type="dxa"/>
            <w:vMerge/>
            <w:shd w:val="clear" w:color="auto" w:fill="auto"/>
            <w:vAlign w:val="center"/>
          </w:tcPr>
          <w:p w14:paraId="1F1FAC14" w14:textId="77777777" w:rsidR="00137F24" w:rsidRPr="00EE462C" w:rsidRDefault="00137F24" w:rsidP="000F6C84">
            <w:pPr>
              <w:pBdr>
                <w:top w:val="nil"/>
                <w:left w:val="nil"/>
                <w:bottom w:val="nil"/>
                <w:right w:val="nil"/>
                <w:between w:val="nil"/>
              </w:pBdr>
              <w:spacing w:after="0"/>
              <w:rPr>
                <w:sz w:val="20"/>
                <w:szCs w:val="20"/>
                <w:highlight w:val="lightGray"/>
              </w:rPr>
            </w:pPr>
          </w:p>
        </w:tc>
        <w:tc>
          <w:tcPr>
            <w:tcW w:w="2381" w:type="dxa"/>
            <w:vMerge/>
            <w:tcBorders>
              <w:right w:val="nil"/>
            </w:tcBorders>
            <w:shd w:val="clear" w:color="auto" w:fill="auto"/>
            <w:vAlign w:val="center"/>
          </w:tcPr>
          <w:p w14:paraId="1D192BBF" w14:textId="77777777" w:rsidR="00137F24" w:rsidRPr="00EE462C" w:rsidRDefault="00137F24" w:rsidP="000F6C84">
            <w:pPr>
              <w:pBdr>
                <w:top w:val="nil"/>
                <w:left w:val="nil"/>
                <w:bottom w:val="nil"/>
                <w:right w:val="nil"/>
                <w:between w:val="nil"/>
              </w:pBdr>
              <w:spacing w:after="0"/>
              <w:rPr>
                <w:sz w:val="20"/>
                <w:szCs w:val="20"/>
                <w:highlight w:val="lightGray"/>
              </w:rPr>
            </w:pPr>
          </w:p>
        </w:tc>
        <w:tc>
          <w:tcPr>
            <w:tcW w:w="567" w:type="dxa"/>
            <w:vMerge/>
            <w:tcBorders>
              <w:left w:val="nil"/>
            </w:tcBorders>
            <w:shd w:val="clear" w:color="auto" w:fill="auto"/>
            <w:vAlign w:val="center"/>
          </w:tcPr>
          <w:p w14:paraId="69B005DE" w14:textId="77777777" w:rsidR="00137F24" w:rsidRPr="00EE462C" w:rsidRDefault="00137F24" w:rsidP="000F6C84">
            <w:pPr>
              <w:pBdr>
                <w:top w:val="nil"/>
                <w:left w:val="nil"/>
                <w:bottom w:val="nil"/>
                <w:right w:val="nil"/>
                <w:between w:val="nil"/>
              </w:pBdr>
              <w:spacing w:after="0"/>
              <w:rPr>
                <w:sz w:val="20"/>
                <w:szCs w:val="20"/>
                <w:highlight w:val="lightGray"/>
              </w:rPr>
            </w:pPr>
          </w:p>
        </w:tc>
        <w:tc>
          <w:tcPr>
            <w:tcW w:w="454" w:type="dxa"/>
            <w:shd w:val="clear" w:color="auto" w:fill="auto"/>
            <w:vAlign w:val="center"/>
          </w:tcPr>
          <w:p w14:paraId="20DDFA6E" w14:textId="77777777" w:rsidR="00137F24" w:rsidRPr="00EE462C" w:rsidRDefault="00137F24" w:rsidP="000F6C84">
            <w:pPr>
              <w:spacing w:after="0" w:line="240" w:lineRule="auto"/>
              <w:rPr>
                <w:sz w:val="20"/>
                <w:szCs w:val="20"/>
                <w:highlight w:val="lightGray"/>
              </w:rPr>
            </w:pPr>
            <w:r w:rsidRPr="00EE462C">
              <w:rPr>
                <w:sz w:val="20"/>
                <w:szCs w:val="20"/>
              </w:rPr>
              <w:t>5.</w:t>
            </w:r>
          </w:p>
        </w:tc>
        <w:tc>
          <w:tcPr>
            <w:tcW w:w="2693" w:type="dxa"/>
            <w:shd w:val="clear" w:color="auto" w:fill="auto"/>
            <w:vAlign w:val="center"/>
          </w:tcPr>
          <w:p w14:paraId="7EDD0D32" w14:textId="77777777" w:rsidR="00137F24" w:rsidRPr="00EE462C" w:rsidRDefault="00137F24" w:rsidP="000F6C84">
            <w:pPr>
              <w:spacing w:after="0" w:line="240" w:lineRule="auto"/>
              <w:rPr>
                <w:sz w:val="20"/>
                <w:szCs w:val="20"/>
                <w:highlight w:val="lightGray"/>
              </w:rPr>
            </w:pPr>
            <w:proofErr w:type="spellStart"/>
            <w:r w:rsidRPr="00EE462C">
              <w:rPr>
                <w:sz w:val="20"/>
                <w:szCs w:val="20"/>
                <w:highlight w:val="lightGray"/>
              </w:rPr>
              <w:t>Vārds</w:t>
            </w:r>
            <w:proofErr w:type="spellEnd"/>
            <w:r w:rsidRPr="00EE462C">
              <w:rPr>
                <w:sz w:val="20"/>
                <w:szCs w:val="20"/>
                <w:highlight w:val="lightGray"/>
              </w:rPr>
              <w:t xml:space="preserve">, </w:t>
            </w:r>
            <w:proofErr w:type="spellStart"/>
            <w:r w:rsidRPr="00EE462C">
              <w:rPr>
                <w:sz w:val="20"/>
                <w:szCs w:val="20"/>
                <w:highlight w:val="lightGray"/>
              </w:rPr>
              <w:t>uzvārds</w:t>
            </w:r>
            <w:proofErr w:type="spellEnd"/>
            <w:r w:rsidRPr="00EE462C">
              <w:rPr>
                <w:sz w:val="20"/>
                <w:szCs w:val="20"/>
                <w:highlight w:val="lightGray"/>
              </w:rPr>
              <w:t xml:space="preserve"> </w:t>
            </w:r>
          </w:p>
        </w:tc>
        <w:tc>
          <w:tcPr>
            <w:tcW w:w="2126" w:type="dxa"/>
            <w:shd w:val="clear" w:color="auto" w:fill="auto"/>
            <w:vAlign w:val="center"/>
          </w:tcPr>
          <w:p w14:paraId="0150430F" w14:textId="77777777" w:rsidR="00137F24" w:rsidRPr="00EE462C" w:rsidRDefault="00137F24" w:rsidP="000F6C84">
            <w:pPr>
              <w:spacing w:after="0" w:line="240" w:lineRule="auto"/>
              <w:rPr>
                <w:sz w:val="20"/>
                <w:szCs w:val="20"/>
                <w:highlight w:val="lightGray"/>
              </w:rPr>
            </w:pPr>
            <w:r w:rsidRPr="00EE462C">
              <w:rPr>
                <w:sz w:val="20"/>
                <w:szCs w:val="20"/>
                <w:highlight w:val="lightGray"/>
              </w:rPr>
              <w:t xml:space="preserve">Personas </w:t>
            </w:r>
            <w:proofErr w:type="spellStart"/>
            <w:r w:rsidRPr="00EE462C">
              <w:rPr>
                <w:sz w:val="20"/>
                <w:szCs w:val="20"/>
                <w:highlight w:val="lightGray"/>
              </w:rPr>
              <w:t>kods</w:t>
            </w:r>
            <w:proofErr w:type="spellEnd"/>
            <w:r w:rsidRPr="00EE462C">
              <w:rPr>
                <w:sz w:val="20"/>
                <w:szCs w:val="20"/>
                <w:highlight w:val="lightGray"/>
              </w:rPr>
              <w:t xml:space="preserve"> </w:t>
            </w:r>
          </w:p>
        </w:tc>
      </w:tr>
      <w:tr w:rsidR="00137F24" w14:paraId="58B4EB9F" w14:textId="77777777" w:rsidTr="000F6C84">
        <w:trPr>
          <w:trHeight w:val="227"/>
        </w:trPr>
        <w:tc>
          <w:tcPr>
            <w:tcW w:w="846" w:type="dxa"/>
            <w:shd w:val="clear" w:color="auto" w:fill="auto"/>
            <w:vAlign w:val="center"/>
          </w:tcPr>
          <w:p w14:paraId="6EBDD27E" w14:textId="77777777" w:rsidR="00137F24" w:rsidRPr="00EE462C" w:rsidRDefault="00137F24" w:rsidP="000F6C84">
            <w:pPr>
              <w:spacing w:after="0" w:line="240" w:lineRule="auto"/>
              <w:rPr>
                <w:sz w:val="20"/>
                <w:szCs w:val="20"/>
                <w:highlight w:val="yellow"/>
              </w:rPr>
            </w:pPr>
            <w:r w:rsidRPr="00EE462C">
              <w:rPr>
                <w:sz w:val="20"/>
                <w:szCs w:val="20"/>
              </w:rPr>
              <w:t>1.3.</w:t>
            </w:r>
          </w:p>
        </w:tc>
        <w:tc>
          <w:tcPr>
            <w:tcW w:w="2381" w:type="dxa"/>
            <w:tcBorders>
              <w:right w:val="nil"/>
            </w:tcBorders>
            <w:shd w:val="clear" w:color="auto" w:fill="auto"/>
            <w:vAlign w:val="center"/>
          </w:tcPr>
          <w:p w14:paraId="03411580" w14:textId="77777777" w:rsidR="00137F24" w:rsidRPr="00EE462C" w:rsidRDefault="00137F24" w:rsidP="000F6C84">
            <w:pPr>
              <w:spacing w:after="0" w:line="240" w:lineRule="auto"/>
              <w:rPr>
                <w:sz w:val="20"/>
                <w:szCs w:val="20"/>
              </w:rPr>
            </w:pPr>
            <w:proofErr w:type="spellStart"/>
            <w:r w:rsidRPr="00EE462C">
              <w:rPr>
                <w:sz w:val="20"/>
                <w:szCs w:val="20"/>
              </w:rPr>
              <w:t>Deklarētā</w:t>
            </w:r>
            <w:proofErr w:type="spellEnd"/>
            <w:r w:rsidRPr="00EE462C">
              <w:rPr>
                <w:sz w:val="20"/>
                <w:szCs w:val="20"/>
              </w:rPr>
              <w:t xml:space="preserve"> / </w:t>
            </w:r>
            <w:proofErr w:type="spellStart"/>
            <w:r w:rsidRPr="00EE462C">
              <w:rPr>
                <w:sz w:val="20"/>
                <w:szCs w:val="20"/>
              </w:rPr>
              <w:t>juridiskā</w:t>
            </w:r>
            <w:proofErr w:type="spellEnd"/>
            <w:r w:rsidRPr="00EE462C">
              <w:rPr>
                <w:sz w:val="20"/>
                <w:szCs w:val="20"/>
              </w:rPr>
              <w:t xml:space="preserve"> </w:t>
            </w:r>
            <w:proofErr w:type="spellStart"/>
            <w:r w:rsidRPr="00EE462C">
              <w:rPr>
                <w:sz w:val="20"/>
                <w:szCs w:val="20"/>
              </w:rPr>
              <w:t>adrese</w:t>
            </w:r>
            <w:proofErr w:type="spellEnd"/>
            <w:r w:rsidRPr="00EE462C">
              <w:rPr>
                <w:sz w:val="20"/>
                <w:szCs w:val="20"/>
              </w:rPr>
              <w:t xml:space="preserve"> </w:t>
            </w:r>
          </w:p>
        </w:tc>
        <w:tc>
          <w:tcPr>
            <w:tcW w:w="567" w:type="dxa"/>
            <w:tcBorders>
              <w:left w:val="nil"/>
            </w:tcBorders>
            <w:shd w:val="clear" w:color="auto" w:fill="auto"/>
            <w:vAlign w:val="center"/>
          </w:tcPr>
          <w:p w14:paraId="72E28E5D" w14:textId="77777777" w:rsidR="00137F24" w:rsidRPr="00EE462C" w:rsidRDefault="00137F24" w:rsidP="000F6C84">
            <w:pPr>
              <w:spacing w:after="0" w:line="240" w:lineRule="auto"/>
              <w:rPr>
                <w:sz w:val="20"/>
                <w:szCs w:val="20"/>
              </w:rPr>
            </w:pPr>
          </w:p>
        </w:tc>
        <w:tc>
          <w:tcPr>
            <w:tcW w:w="5273" w:type="dxa"/>
            <w:gridSpan w:val="3"/>
            <w:shd w:val="clear" w:color="auto" w:fill="auto"/>
            <w:vAlign w:val="center"/>
          </w:tcPr>
          <w:p w14:paraId="787C6ED5" w14:textId="77777777" w:rsidR="00137F24" w:rsidRPr="00EE462C" w:rsidRDefault="00137F24" w:rsidP="000F6C84">
            <w:pPr>
              <w:spacing w:after="0" w:line="240" w:lineRule="auto"/>
              <w:rPr>
                <w:sz w:val="20"/>
                <w:szCs w:val="20"/>
              </w:rPr>
            </w:pPr>
            <w:proofErr w:type="spellStart"/>
            <w:r w:rsidRPr="00EE462C">
              <w:rPr>
                <w:sz w:val="20"/>
                <w:szCs w:val="20"/>
                <w:highlight w:val="lightGray"/>
              </w:rPr>
              <w:t>Jānorāda</w:t>
            </w:r>
            <w:proofErr w:type="spellEnd"/>
            <w:r w:rsidRPr="00EE462C">
              <w:rPr>
                <w:sz w:val="20"/>
                <w:szCs w:val="20"/>
                <w:highlight w:val="lightGray"/>
              </w:rPr>
              <w:t xml:space="preserve"> </w:t>
            </w:r>
            <w:proofErr w:type="spellStart"/>
            <w:r w:rsidRPr="00EE462C">
              <w:rPr>
                <w:sz w:val="20"/>
                <w:szCs w:val="20"/>
                <w:highlight w:val="lightGray"/>
              </w:rPr>
              <w:t>adrese</w:t>
            </w:r>
            <w:proofErr w:type="spellEnd"/>
            <w:r w:rsidRPr="00EE462C">
              <w:rPr>
                <w:sz w:val="20"/>
                <w:szCs w:val="20"/>
                <w:highlight w:val="lightGray"/>
              </w:rPr>
              <w:t xml:space="preserve"> un pasta </w:t>
            </w:r>
            <w:proofErr w:type="spellStart"/>
            <w:r w:rsidRPr="00EE462C">
              <w:rPr>
                <w:sz w:val="20"/>
                <w:szCs w:val="20"/>
                <w:highlight w:val="lightGray"/>
              </w:rPr>
              <w:t>indekss</w:t>
            </w:r>
            <w:proofErr w:type="spellEnd"/>
            <w:r w:rsidRPr="00EE462C">
              <w:rPr>
                <w:sz w:val="20"/>
                <w:szCs w:val="20"/>
                <w:highlight w:val="lightGray"/>
              </w:rPr>
              <w:t>.</w:t>
            </w:r>
          </w:p>
        </w:tc>
      </w:tr>
      <w:tr w:rsidR="00137F24" w14:paraId="66EAF4B9" w14:textId="77777777" w:rsidTr="000F6C84">
        <w:trPr>
          <w:trHeight w:val="227"/>
        </w:trPr>
        <w:tc>
          <w:tcPr>
            <w:tcW w:w="846" w:type="dxa"/>
            <w:shd w:val="clear" w:color="auto" w:fill="auto"/>
            <w:vAlign w:val="center"/>
          </w:tcPr>
          <w:p w14:paraId="2FC0118C" w14:textId="77777777" w:rsidR="00137F24" w:rsidRPr="00EE462C" w:rsidRDefault="00137F24" w:rsidP="000F6C84">
            <w:pPr>
              <w:spacing w:after="0" w:line="240" w:lineRule="auto"/>
              <w:rPr>
                <w:sz w:val="20"/>
                <w:szCs w:val="20"/>
                <w:highlight w:val="yellow"/>
              </w:rPr>
            </w:pPr>
            <w:r w:rsidRPr="00EE462C">
              <w:rPr>
                <w:sz w:val="20"/>
                <w:szCs w:val="20"/>
              </w:rPr>
              <w:t>1.4.</w:t>
            </w:r>
          </w:p>
        </w:tc>
        <w:tc>
          <w:tcPr>
            <w:tcW w:w="2381" w:type="dxa"/>
            <w:tcBorders>
              <w:bottom w:val="single" w:sz="4" w:space="0" w:color="000000"/>
              <w:right w:val="nil"/>
            </w:tcBorders>
            <w:shd w:val="clear" w:color="auto" w:fill="auto"/>
            <w:vAlign w:val="center"/>
          </w:tcPr>
          <w:p w14:paraId="766DF914" w14:textId="77777777" w:rsidR="00137F24" w:rsidRPr="00EE462C" w:rsidRDefault="00137F24" w:rsidP="000F6C84">
            <w:pPr>
              <w:spacing w:after="0" w:line="240" w:lineRule="auto"/>
              <w:rPr>
                <w:sz w:val="20"/>
                <w:szCs w:val="20"/>
              </w:rPr>
            </w:pPr>
            <w:proofErr w:type="spellStart"/>
            <w:r w:rsidRPr="00EE462C">
              <w:rPr>
                <w:sz w:val="20"/>
                <w:szCs w:val="20"/>
              </w:rPr>
              <w:t>Faktiskā</w:t>
            </w:r>
            <w:proofErr w:type="spellEnd"/>
            <w:r w:rsidRPr="00EE462C">
              <w:rPr>
                <w:sz w:val="20"/>
                <w:szCs w:val="20"/>
              </w:rPr>
              <w:t xml:space="preserve"> </w:t>
            </w:r>
            <w:proofErr w:type="spellStart"/>
            <w:r w:rsidRPr="00EE462C">
              <w:rPr>
                <w:sz w:val="20"/>
                <w:szCs w:val="20"/>
              </w:rPr>
              <w:t>adrese</w:t>
            </w:r>
            <w:proofErr w:type="spellEnd"/>
          </w:p>
        </w:tc>
        <w:tc>
          <w:tcPr>
            <w:tcW w:w="567" w:type="dxa"/>
            <w:tcBorders>
              <w:left w:val="nil"/>
              <w:bottom w:val="single" w:sz="4" w:space="0" w:color="000000"/>
            </w:tcBorders>
            <w:shd w:val="clear" w:color="auto" w:fill="auto"/>
            <w:vAlign w:val="center"/>
          </w:tcPr>
          <w:p w14:paraId="73F97092" w14:textId="77777777" w:rsidR="00137F24" w:rsidRPr="00EE462C" w:rsidRDefault="00137F24" w:rsidP="000F6C84">
            <w:pPr>
              <w:spacing w:after="0" w:line="240" w:lineRule="auto"/>
              <w:rPr>
                <w:sz w:val="20"/>
                <w:szCs w:val="20"/>
              </w:rPr>
            </w:pPr>
          </w:p>
        </w:tc>
        <w:tc>
          <w:tcPr>
            <w:tcW w:w="5273" w:type="dxa"/>
            <w:gridSpan w:val="3"/>
            <w:shd w:val="clear" w:color="auto" w:fill="auto"/>
            <w:vAlign w:val="center"/>
          </w:tcPr>
          <w:p w14:paraId="43607811" w14:textId="77777777" w:rsidR="00137F24" w:rsidRPr="00EE462C" w:rsidRDefault="00137F24" w:rsidP="000F6C84">
            <w:pPr>
              <w:spacing w:after="0" w:line="240" w:lineRule="auto"/>
              <w:rPr>
                <w:sz w:val="20"/>
                <w:szCs w:val="20"/>
              </w:rPr>
            </w:pPr>
            <w:proofErr w:type="spellStart"/>
            <w:r w:rsidRPr="00EE462C">
              <w:rPr>
                <w:sz w:val="20"/>
                <w:szCs w:val="20"/>
                <w:highlight w:val="lightGray"/>
              </w:rPr>
              <w:t>Jānorāda</w:t>
            </w:r>
            <w:proofErr w:type="spellEnd"/>
            <w:r w:rsidRPr="00EE462C">
              <w:rPr>
                <w:sz w:val="20"/>
                <w:szCs w:val="20"/>
                <w:highlight w:val="lightGray"/>
              </w:rPr>
              <w:t xml:space="preserve"> </w:t>
            </w:r>
            <w:proofErr w:type="spellStart"/>
            <w:r w:rsidRPr="00EE462C">
              <w:rPr>
                <w:sz w:val="20"/>
                <w:szCs w:val="20"/>
                <w:highlight w:val="lightGray"/>
              </w:rPr>
              <w:t>adrese</w:t>
            </w:r>
            <w:proofErr w:type="spellEnd"/>
            <w:r w:rsidRPr="00EE462C">
              <w:rPr>
                <w:sz w:val="20"/>
                <w:szCs w:val="20"/>
                <w:highlight w:val="lightGray"/>
              </w:rPr>
              <w:t xml:space="preserve"> un pasta </w:t>
            </w:r>
            <w:proofErr w:type="spellStart"/>
            <w:r w:rsidRPr="00EE462C">
              <w:rPr>
                <w:sz w:val="20"/>
                <w:szCs w:val="20"/>
                <w:highlight w:val="lightGray"/>
              </w:rPr>
              <w:t>indekss</w:t>
            </w:r>
            <w:proofErr w:type="spellEnd"/>
            <w:r w:rsidRPr="00EE462C">
              <w:rPr>
                <w:sz w:val="20"/>
                <w:szCs w:val="20"/>
                <w:highlight w:val="lightGray"/>
              </w:rPr>
              <w:t>.</w:t>
            </w:r>
          </w:p>
        </w:tc>
      </w:tr>
      <w:tr w:rsidR="00137F24" w14:paraId="50A3A64F" w14:textId="77777777" w:rsidTr="000F6C84">
        <w:trPr>
          <w:trHeight w:val="227"/>
        </w:trPr>
        <w:tc>
          <w:tcPr>
            <w:tcW w:w="846" w:type="dxa"/>
            <w:shd w:val="clear" w:color="auto" w:fill="auto"/>
            <w:vAlign w:val="center"/>
          </w:tcPr>
          <w:p w14:paraId="5EBB4129" w14:textId="77777777" w:rsidR="00137F24" w:rsidRPr="00EE462C" w:rsidRDefault="00137F24" w:rsidP="000F6C84">
            <w:pPr>
              <w:spacing w:after="0" w:line="240" w:lineRule="auto"/>
              <w:rPr>
                <w:sz w:val="20"/>
                <w:szCs w:val="20"/>
              </w:rPr>
            </w:pPr>
            <w:r w:rsidRPr="00EE462C">
              <w:rPr>
                <w:sz w:val="20"/>
                <w:szCs w:val="20"/>
              </w:rPr>
              <w:t>1.5.</w:t>
            </w:r>
          </w:p>
        </w:tc>
        <w:tc>
          <w:tcPr>
            <w:tcW w:w="2381" w:type="dxa"/>
            <w:tcBorders>
              <w:right w:val="nil"/>
            </w:tcBorders>
            <w:shd w:val="clear" w:color="auto" w:fill="auto"/>
            <w:vAlign w:val="center"/>
          </w:tcPr>
          <w:p w14:paraId="50BFA792" w14:textId="77777777" w:rsidR="00137F24" w:rsidRPr="00EE462C" w:rsidRDefault="00137F24" w:rsidP="000F6C84">
            <w:pPr>
              <w:spacing w:after="0" w:line="240" w:lineRule="auto"/>
              <w:rPr>
                <w:sz w:val="20"/>
                <w:szCs w:val="20"/>
              </w:rPr>
            </w:pPr>
            <w:r w:rsidRPr="00EE462C">
              <w:rPr>
                <w:sz w:val="20"/>
                <w:szCs w:val="20"/>
              </w:rPr>
              <w:t xml:space="preserve">E-pasts </w:t>
            </w:r>
            <w:proofErr w:type="spellStart"/>
            <w:r w:rsidRPr="00EE462C">
              <w:rPr>
                <w:sz w:val="20"/>
                <w:szCs w:val="20"/>
              </w:rPr>
              <w:t>saziņai</w:t>
            </w:r>
            <w:proofErr w:type="spellEnd"/>
          </w:p>
        </w:tc>
        <w:tc>
          <w:tcPr>
            <w:tcW w:w="567" w:type="dxa"/>
            <w:tcBorders>
              <w:left w:val="nil"/>
            </w:tcBorders>
            <w:shd w:val="clear" w:color="auto" w:fill="auto"/>
            <w:vAlign w:val="center"/>
          </w:tcPr>
          <w:p w14:paraId="638C7889" w14:textId="77777777" w:rsidR="00137F24" w:rsidRPr="00EE462C" w:rsidRDefault="00137F24" w:rsidP="000F6C84">
            <w:pPr>
              <w:spacing w:after="0" w:line="240" w:lineRule="auto"/>
              <w:rPr>
                <w:sz w:val="20"/>
                <w:szCs w:val="20"/>
              </w:rPr>
            </w:pPr>
          </w:p>
        </w:tc>
        <w:tc>
          <w:tcPr>
            <w:tcW w:w="5273" w:type="dxa"/>
            <w:gridSpan w:val="3"/>
            <w:shd w:val="clear" w:color="auto" w:fill="auto"/>
            <w:vAlign w:val="center"/>
          </w:tcPr>
          <w:p w14:paraId="1EF8FA36" w14:textId="77777777" w:rsidR="00137F24" w:rsidRPr="00EE462C" w:rsidRDefault="00137F24" w:rsidP="000F6C84">
            <w:pPr>
              <w:spacing w:after="0" w:line="240" w:lineRule="auto"/>
              <w:rPr>
                <w:sz w:val="20"/>
                <w:szCs w:val="20"/>
              </w:rPr>
            </w:pPr>
          </w:p>
        </w:tc>
      </w:tr>
      <w:tr w:rsidR="00137F24" w14:paraId="6863B1AD" w14:textId="77777777" w:rsidTr="000F6C84">
        <w:trPr>
          <w:trHeight w:val="70"/>
        </w:trPr>
        <w:tc>
          <w:tcPr>
            <w:tcW w:w="846" w:type="dxa"/>
            <w:shd w:val="clear" w:color="auto" w:fill="auto"/>
            <w:vAlign w:val="center"/>
          </w:tcPr>
          <w:p w14:paraId="3130037C" w14:textId="77777777" w:rsidR="00137F24" w:rsidRPr="00EE462C" w:rsidRDefault="00137F24" w:rsidP="000F6C84">
            <w:pPr>
              <w:spacing w:after="0" w:line="240" w:lineRule="auto"/>
              <w:rPr>
                <w:sz w:val="20"/>
                <w:szCs w:val="20"/>
              </w:rPr>
            </w:pPr>
            <w:r w:rsidRPr="00EE462C">
              <w:rPr>
                <w:sz w:val="20"/>
                <w:szCs w:val="20"/>
              </w:rPr>
              <w:t>1.6.</w:t>
            </w:r>
          </w:p>
        </w:tc>
        <w:tc>
          <w:tcPr>
            <w:tcW w:w="2948" w:type="dxa"/>
            <w:gridSpan w:val="2"/>
            <w:shd w:val="clear" w:color="auto" w:fill="auto"/>
            <w:vAlign w:val="center"/>
          </w:tcPr>
          <w:p w14:paraId="1A027D46" w14:textId="77777777" w:rsidR="00137F24" w:rsidRPr="00EE462C" w:rsidRDefault="00137F24" w:rsidP="000F6C84">
            <w:pPr>
              <w:spacing w:after="0" w:line="240" w:lineRule="auto"/>
              <w:rPr>
                <w:sz w:val="20"/>
                <w:szCs w:val="20"/>
              </w:rPr>
            </w:pPr>
            <w:proofErr w:type="spellStart"/>
            <w:r w:rsidRPr="00EE462C">
              <w:rPr>
                <w:sz w:val="20"/>
                <w:szCs w:val="20"/>
              </w:rPr>
              <w:t>Tālrunis</w:t>
            </w:r>
            <w:proofErr w:type="spellEnd"/>
          </w:p>
        </w:tc>
        <w:tc>
          <w:tcPr>
            <w:tcW w:w="5273" w:type="dxa"/>
            <w:gridSpan w:val="3"/>
            <w:shd w:val="clear" w:color="auto" w:fill="auto"/>
            <w:vAlign w:val="center"/>
          </w:tcPr>
          <w:p w14:paraId="6C8C9602" w14:textId="77777777" w:rsidR="00137F24" w:rsidRPr="00EE462C" w:rsidRDefault="00137F24" w:rsidP="000F6C84">
            <w:pPr>
              <w:spacing w:after="0" w:line="240" w:lineRule="auto"/>
              <w:rPr>
                <w:sz w:val="20"/>
                <w:szCs w:val="20"/>
              </w:rPr>
            </w:pPr>
          </w:p>
        </w:tc>
      </w:tr>
      <w:tr w:rsidR="00137F24" w14:paraId="720FDA0E" w14:textId="77777777" w:rsidTr="000F6C84">
        <w:trPr>
          <w:trHeight w:val="70"/>
        </w:trPr>
        <w:tc>
          <w:tcPr>
            <w:tcW w:w="846" w:type="dxa"/>
            <w:shd w:val="clear" w:color="auto" w:fill="auto"/>
            <w:vAlign w:val="center"/>
          </w:tcPr>
          <w:p w14:paraId="53A429DD" w14:textId="77777777" w:rsidR="00137F24" w:rsidRPr="00EE462C" w:rsidRDefault="00137F24" w:rsidP="000F6C84">
            <w:pPr>
              <w:spacing w:after="0" w:line="240" w:lineRule="auto"/>
              <w:rPr>
                <w:sz w:val="20"/>
                <w:szCs w:val="20"/>
              </w:rPr>
            </w:pPr>
            <w:r w:rsidRPr="00EE462C">
              <w:rPr>
                <w:sz w:val="20"/>
                <w:szCs w:val="20"/>
              </w:rPr>
              <w:t>1.7.</w:t>
            </w:r>
          </w:p>
        </w:tc>
        <w:tc>
          <w:tcPr>
            <w:tcW w:w="2948" w:type="dxa"/>
            <w:gridSpan w:val="2"/>
            <w:shd w:val="clear" w:color="auto" w:fill="auto"/>
            <w:vAlign w:val="center"/>
          </w:tcPr>
          <w:p w14:paraId="5BE6F254" w14:textId="77777777" w:rsidR="00137F24" w:rsidRPr="00EE462C" w:rsidRDefault="00137F24" w:rsidP="000F6C84">
            <w:pPr>
              <w:spacing w:after="0" w:line="240" w:lineRule="auto"/>
              <w:rPr>
                <w:sz w:val="20"/>
                <w:szCs w:val="20"/>
              </w:rPr>
            </w:pPr>
            <w:proofErr w:type="spellStart"/>
            <w:r w:rsidRPr="00EE462C">
              <w:rPr>
                <w:sz w:val="20"/>
                <w:szCs w:val="20"/>
              </w:rPr>
              <w:t>Mājas</w:t>
            </w:r>
            <w:proofErr w:type="spellEnd"/>
            <w:r w:rsidRPr="00EE462C">
              <w:rPr>
                <w:sz w:val="20"/>
                <w:szCs w:val="20"/>
              </w:rPr>
              <w:t xml:space="preserve"> </w:t>
            </w:r>
            <w:proofErr w:type="spellStart"/>
            <w:r w:rsidRPr="00EE462C">
              <w:rPr>
                <w:sz w:val="20"/>
                <w:szCs w:val="20"/>
              </w:rPr>
              <w:t>lapa</w:t>
            </w:r>
            <w:proofErr w:type="spellEnd"/>
          </w:p>
        </w:tc>
        <w:tc>
          <w:tcPr>
            <w:tcW w:w="5273" w:type="dxa"/>
            <w:gridSpan w:val="3"/>
            <w:shd w:val="clear" w:color="auto" w:fill="auto"/>
            <w:vAlign w:val="center"/>
          </w:tcPr>
          <w:p w14:paraId="45EB61B3" w14:textId="77777777" w:rsidR="00137F24" w:rsidRPr="00EE462C" w:rsidRDefault="00137F24" w:rsidP="000F6C84">
            <w:pPr>
              <w:spacing w:after="0" w:line="240" w:lineRule="auto"/>
              <w:rPr>
                <w:sz w:val="20"/>
                <w:szCs w:val="20"/>
              </w:rPr>
            </w:pPr>
          </w:p>
        </w:tc>
      </w:tr>
      <w:tr w:rsidR="00137F24" w14:paraId="315DD20F" w14:textId="77777777" w:rsidTr="000F6C84">
        <w:trPr>
          <w:trHeight w:val="728"/>
        </w:trPr>
        <w:tc>
          <w:tcPr>
            <w:tcW w:w="846" w:type="dxa"/>
            <w:vMerge w:val="restart"/>
            <w:shd w:val="clear" w:color="auto" w:fill="auto"/>
            <w:vAlign w:val="center"/>
          </w:tcPr>
          <w:p w14:paraId="652D369B" w14:textId="77777777" w:rsidR="00137F24" w:rsidRPr="00EE462C" w:rsidRDefault="00137F24" w:rsidP="000F6C84">
            <w:pPr>
              <w:spacing w:after="0" w:line="240" w:lineRule="auto"/>
              <w:rPr>
                <w:sz w:val="20"/>
                <w:szCs w:val="20"/>
              </w:rPr>
            </w:pPr>
            <w:r w:rsidRPr="00EE462C">
              <w:rPr>
                <w:sz w:val="20"/>
                <w:szCs w:val="20"/>
              </w:rPr>
              <w:t>1.8.</w:t>
            </w:r>
          </w:p>
        </w:tc>
        <w:tc>
          <w:tcPr>
            <w:tcW w:w="2948" w:type="dxa"/>
            <w:gridSpan w:val="2"/>
            <w:vMerge w:val="restart"/>
            <w:shd w:val="clear" w:color="auto" w:fill="auto"/>
            <w:vAlign w:val="center"/>
          </w:tcPr>
          <w:p w14:paraId="1294CB54" w14:textId="77777777" w:rsidR="00137F24" w:rsidRPr="00EE462C" w:rsidRDefault="00137F24" w:rsidP="000F6C84">
            <w:pPr>
              <w:spacing w:after="0" w:line="240" w:lineRule="auto"/>
              <w:rPr>
                <w:sz w:val="20"/>
                <w:szCs w:val="20"/>
              </w:rPr>
            </w:pPr>
            <w:proofErr w:type="spellStart"/>
            <w:r w:rsidRPr="00EE462C">
              <w:rPr>
                <w:sz w:val="20"/>
                <w:szCs w:val="20"/>
              </w:rPr>
              <w:t>Saziņa</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projekta</w:t>
            </w:r>
            <w:proofErr w:type="spellEnd"/>
            <w:r w:rsidRPr="00EE462C">
              <w:rPr>
                <w:sz w:val="20"/>
                <w:szCs w:val="20"/>
              </w:rPr>
              <w:t xml:space="preserve"> </w:t>
            </w:r>
            <w:proofErr w:type="spellStart"/>
            <w:r w:rsidRPr="00EE462C">
              <w:rPr>
                <w:sz w:val="20"/>
                <w:szCs w:val="20"/>
              </w:rPr>
              <w:t>iesniedzēju</w:t>
            </w:r>
            <w:proofErr w:type="spellEnd"/>
            <w:r w:rsidRPr="00EE462C">
              <w:rPr>
                <w:sz w:val="20"/>
                <w:szCs w:val="20"/>
              </w:rPr>
              <w:t>*:</w:t>
            </w:r>
          </w:p>
          <w:p w14:paraId="71490205" w14:textId="77777777" w:rsidR="00137F24" w:rsidRDefault="00137F24" w:rsidP="000F6C84">
            <w:pPr>
              <w:spacing w:after="0" w:line="240" w:lineRule="auto"/>
              <w:rPr>
                <w:sz w:val="20"/>
                <w:szCs w:val="20"/>
              </w:rPr>
            </w:pPr>
            <w:r w:rsidRPr="00EE462C">
              <w:rPr>
                <w:sz w:val="20"/>
                <w:szCs w:val="20"/>
              </w:rPr>
              <w:t>*</w:t>
            </w:r>
            <w:proofErr w:type="spellStart"/>
            <w:r w:rsidRPr="00EE462C">
              <w:rPr>
                <w:sz w:val="20"/>
                <w:szCs w:val="20"/>
              </w:rPr>
              <w:t>Atzīmējot</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“X” </w:t>
            </w:r>
            <w:proofErr w:type="spellStart"/>
            <w:r w:rsidRPr="00EE462C">
              <w:rPr>
                <w:sz w:val="20"/>
                <w:szCs w:val="20"/>
              </w:rPr>
              <w:t>kādu</w:t>
            </w:r>
            <w:proofErr w:type="spellEnd"/>
            <w:r w:rsidRPr="00EE462C">
              <w:rPr>
                <w:sz w:val="20"/>
                <w:szCs w:val="20"/>
              </w:rPr>
              <w:t xml:space="preserve"> no </w:t>
            </w:r>
            <w:proofErr w:type="spellStart"/>
            <w:r w:rsidRPr="00EE462C">
              <w:rPr>
                <w:sz w:val="20"/>
                <w:szCs w:val="20"/>
              </w:rPr>
              <w:t>saziņas</w:t>
            </w:r>
            <w:proofErr w:type="spellEnd"/>
            <w:r w:rsidRPr="00EE462C">
              <w:rPr>
                <w:sz w:val="20"/>
                <w:szCs w:val="20"/>
              </w:rPr>
              <w:t xml:space="preserve"> </w:t>
            </w:r>
            <w:proofErr w:type="spellStart"/>
            <w:r w:rsidRPr="00EE462C">
              <w:rPr>
                <w:sz w:val="20"/>
                <w:szCs w:val="20"/>
              </w:rPr>
              <w:t>veidiem</w:t>
            </w:r>
            <w:proofErr w:type="spellEnd"/>
            <w:r w:rsidRPr="00EE462C">
              <w:rPr>
                <w:sz w:val="20"/>
                <w:szCs w:val="20"/>
              </w:rPr>
              <w:t xml:space="preserve">, </w:t>
            </w:r>
            <w:proofErr w:type="spellStart"/>
            <w:r w:rsidRPr="00EE462C">
              <w:rPr>
                <w:sz w:val="20"/>
                <w:szCs w:val="20"/>
              </w:rPr>
              <w:t>projekta</w:t>
            </w:r>
            <w:proofErr w:type="spellEnd"/>
            <w:r w:rsidRPr="00EE462C">
              <w:rPr>
                <w:sz w:val="20"/>
                <w:szCs w:val="20"/>
              </w:rPr>
              <w:t xml:space="preserve"> </w:t>
            </w:r>
            <w:proofErr w:type="spellStart"/>
            <w:r w:rsidRPr="00EE462C">
              <w:rPr>
                <w:sz w:val="20"/>
                <w:szCs w:val="20"/>
              </w:rPr>
              <w:t>iesniedzējs</w:t>
            </w:r>
            <w:proofErr w:type="spellEnd"/>
            <w:r w:rsidRPr="00EE462C">
              <w:rPr>
                <w:sz w:val="20"/>
                <w:szCs w:val="20"/>
              </w:rPr>
              <w:t xml:space="preserve"> </w:t>
            </w:r>
            <w:proofErr w:type="spellStart"/>
            <w:r w:rsidRPr="00EE462C">
              <w:rPr>
                <w:sz w:val="20"/>
                <w:szCs w:val="20"/>
              </w:rPr>
              <w:t>piekrīt</w:t>
            </w:r>
            <w:proofErr w:type="spellEnd"/>
            <w:r w:rsidRPr="00EE462C">
              <w:rPr>
                <w:sz w:val="20"/>
                <w:szCs w:val="20"/>
              </w:rPr>
              <w:t xml:space="preserve"> </w:t>
            </w:r>
            <w:proofErr w:type="spellStart"/>
            <w:r w:rsidRPr="00EE462C">
              <w:rPr>
                <w:sz w:val="20"/>
                <w:szCs w:val="20"/>
              </w:rPr>
              <w:t>saņemt</w:t>
            </w:r>
            <w:proofErr w:type="spellEnd"/>
            <w:r w:rsidRPr="00EE462C">
              <w:rPr>
                <w:sz w:val="20"/>
                <w:szCs w:val="20"/>
              </w:rPr>
              <w:t xml:space="preserve"> </w:t>
            </w:r>
            <w:proofErr w:type="spellStart"/>
            <w:r w:rsidRPr="00EE462C">
              <w:rPr>
                <w:sz w:val="20"/>
                <w:szCs w:val="20"/>
              </w:rPr>
              <w:t>dokumentus</w:t>
            </w:r>
            <w:proofErr w:type="spellEnd"/>
            <w:r w:rsidRPr="00EE462C">
              <w:rPr>
                <w:sz w:val="20"/>
                <w:szCs w:val="20"/>
              </w:rPr>
              <w:t xml:space="preserve"> un </w:t>
            </w:r>
            <w:proofErr w:type="spellStart"/>
            <w:r w:rsidRPr="00EE462C">
              <w:rPr>
                <w:sz w:val="20"/>
                <w:szCs w:val="20"/>
              </w:rPr>
              <w:t>oficiālo</w:t>
            </w:r>
            <w:proofErr w:type="spellEnd"/>
            <w:r w:rsidRPr="00EE462C">
              <w:rPr>
                <w:sz w:val="20"/>
                <w:szCs w:val="20"/>
              </w:rPr>
              <w:t xml:space="preserve"> </w:t>
            </w:r>
            <w:proofErr w:type="spellStart"/>
            <w:r w:rsidRPr="00EE462C">
              <w:rPr>
                <w:sz w:val="20"/>
                <w:szCs w:val="20"/>
              </w:rPr>
              <w:t>saziņu</w:t>
            </w:r>
            <w:proofErr w:type="spellEnd"/>
            <w:r w:rsidRPr="00EE462C">
              <w:rPr>
                <w:sz w:val="20"/>
                <w:szCs w:val="20"/>
              </w:rPr>
              <w:t xml:space="preserve"> </w:t>
            </w:r>
            <w:proofErr w:type="spellStart"/>
            <w:r w:rsidRPr="00EE462C">
              <w:rPr>
                <w:sz w:val="20"/>
                <w:szCs w:val="20"/>
              </w:rPr>
              <w:t>saistībā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projektu</w:t>
            </w:r>
            <w:proofErr w:type="spellEnd"/>
            <w:r w:rsidRPr="00EE462C">
              <w:rPr>
                <w:sz w:val="20"/>
                <w:szCs w:val="20"/>
              </w:rPr>
              <w:t xml:space="preserve"> </w:t>
            </w:r>
            <w:proofErr w:type="spellStart"/>
            <w:r w:rsidRPr="00EE462C">
              <w:rPr>
                <w:sz w:val="20"/>
                <w:szCs w:val="20"/>
              </w:rPr>
              <w:t>uz</w:t>
            </w:r>
            <w:proofErr w:type="spellEnd"/>
            <w:r w:rsidRPr="00EE462C">
              <w:rPr>
                <w:sz w:val="20"/>
                <w:szCs w:val="20"/>
              </w:rPr>
              <w:t xml:space="preserve"> </w:t>
            </w:r>
            <w:proofErr w:type="spellStart"/>
            <w:r w:rsidRPr="00EE462C">
              <w:rPr>
                <w:sz w:val="20"/>
                <w:szCs w:val="20"/>
              </w:rPr>
              <w:t>norādīto</w:t>
            </w:r>
            <w:proofErr w:type="spellEnd"/>
            <w:r w:rsidRPr="00EE462C">
              <w:rPr>
                <w:sz w:val="20"/>
                <w:szCs w:val="20"/>
              </w:rPr>
              <w:t xml:space="preserve"> e-pasta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korespondences</w:t>
            </w:r>
            <w:proofErr w:type="spellEnd"/>
            <w:r w:rsidRPr="00EE462C">
              <w:rPr>
                <w:sz w:val="20"/>
                <w:szCs w:val="20"/>
              </w:rPr>
              <w:t xml:space="preserve"> </w:t>
            </w:r>
            <w:proofErr w:type="spellStart"/>
            <w:r w:rsidRPr="00EE462C">
              <w:rPr>
                <w:sz w:val="20"/>
                <w:szCs w:val="20"/>
              </w:rPr>
              <w:t>adresi</w:t>
            </w:r>
            <w:proofErr w:type="spellEnd"/>
            <w:r>
              <w:rPr>
                <w:sz w:val="20"/>
                <w:szCs w:val="20"/>
              </w:rPr>
              <w:t>.</w:t>
            </w:r>
          </w:p>
          <w:p w14:paraId="18DF75FA" w14:textId="77777777" w:rsidR="00137F24" w:rsidRPr="00AC17A8" w:rsidRDefault="00137F24" w:rsidP="000F6C84">
            <w:pPr>
              <w:widowControl/>
              <w:spacing w:after="0" w:line="240" w:lineRule="auto"/>
              <w:jc w:val="both"/>
              <w:rPr>
                <w:sz w:val="20"/>
                <w:lang w:val="lv-LV"/>
              </w:rPr>
            </w:pPr>
            <w:r w:rsidRPr="00AC17A8">
              <w:rPr>
                <w:sz w:val="20"/>
                <w:lang w:val="lv-LV"/>
              </w:rPr>
              <w:t xml:space="preserve">Ar reģistros reģistrētu tiesību subjektu, </w:t>
            </w:r>
            <w:r w:rsidRPr="00112BE9">
              <w:rPr>
                <w:sz w:val="20"/>
                <w:lang w:val="lv-LV"/>
              </w:rPr>
              <w:t xml:space="preserve">ja tam ir aktivizēts oficiālās elektroniskās adreses konts, elektroniski sazinās un tam elektronisko dokumentu </w:t>
            </w:r>
            <w:proofErr w:type="spellStart"/>
            <w:r w:rsidRPr="00112BE9">
              <w:rPr>
                <w:sz w:val="20"/>
                <w:lang w:val="lv-LV"/>
              </w:rPr>
              <w:t>nosūta</w:t>
            </w:r>
            <w:proofErr w:type="spellEnd"/>
            <w:r w:rsidRPr="00112BE9">
              <w:rPr>
                <w:sz w:val="20"/>
                <w:lang w:val="lv-LV"/>
              </w:rPr>
              <w:t>, izmantojot oficiālo elektronisko adresi.</w:t>
            </w:r>
          </w:p>
          <w:p w14:paraId="4FBDAA8C" w14:textId="77777777" w:rsidR="00137F24" w:rsidRPr="00AC17A8" w:rsidRDefault="00137F24" w:rsidP="000F6C84">
            <w:pPr>
              <w:spacing w:after="0" w:line="240" w:lineRule="auto"/>
              <w:rPr>
                <w:sz w:val="20"/>
                <w:szCs w:val="20"/>
                <w:lang w:val="lv-LV"/>
              </w:rPr>
            </w:pPr>
          </w:p>
        </w:tc>
        <w:tc>
          <w:tcPr>
            <w:tcW w:w="454" w:type="dxa"/>
            <w:shd w:val="clear" w:color="auto" w:fill="auto"/>
            <w:vAlign w:val="center"/>
          </w:tcPr>
          <w:p w14:paraId="3A449593" w14:textId="77777777" w:rsidR="00137F24" w:rsidRPr="00EE462C" w:rsidRDefault="00137F24" w:rsidP="000F6C84">
            <w:pPr>
              <w:spacing w:after="0" w:line="240" w:lineRule="auto"/>
              <w:rPr>
                <w:sz w:val="20"/>
                <w:szCs w:val="20"/>
              </w:rPr>
            </w:pPr>
          </w:p>
        </w:tc>
        <w:tc>
          <w:tcPr>
            <w:tcW w:w="4819" w:type="dxa"/>
            <w:gridSpan w:val="2"/>
            <w:shd w:val="clear" w:color="auto" w:fill="auto"/>
            <w:vAlign w:val="center"/>
          </w:tcPr>
          <w:p w14:paraId="742B04A3" w14:textId="77777777" w:rsidR="00137F24" w:rsidRDefault="00137F24" w:rsidP="000F6C84">
            <w:pPr>
              <w:spacing w:after="0" w:line="240" w:lineRule="auto"/>
              <w:jc w:val="both"/>
            </w:pPr>
            <w:bookmarkStart w:id="2" w:name="_Hlk127260216"/>
            <w:proofErr w:type="spellStart"/>
            <w:r>
              <w:t>Projekta</w:t>
            </w:r>
            <w:proofErr w:type="spellEnd"/>
            <w:r>
              <w:t xml:space="preserve"> </w:t>
            </w:r>
            <w:proofErr w:type="spellStart"/>
            <w:r>
              <w:t>iesniedzējs</w:t>
            </w:r>
            <w:proofErr w:type="spellEnd"/>
            <w:r>
              <w:t xml:space="preserve"> </w:t>
            </w:r>
            <w:proofErr w:type="spellStart"/>
            <w:r>
              <w:t>piekrīt</w:t>
            </w:r>
            <w:proofErr w:type="spellEnd"/>
            <w:r>
              <w:t xml:space="preserve"> </w:t>
            </w:r>
            <w:proofErr w:type="spellStart"/>
            <w:r>
              <w:t>saziņai</w:t>
            </w:r>
            <w:proofErr w:type="spellEnd"/>
            <w:r>
              <w:t xml:space="preserve"> </w:t>
            </w:r>
            <w:proofErr w:type="spellStart"/>
            <w:r>
              <w:t>tikai</w:t>
            </w:r>
            <w:proofErr w:type="spellEnd"/>
            <w:r>
              <w:t xml:space="preserve"> </w:t>
            </w:r>
            <w:proofErr w:type="spellStart"/>
            <w:r>
              <w:t>elektroniski</w:t>
            </w:r>
            <w:proofErr w:type="spellEnd"/>
            <w:r>
              <w:t xml:space="preserve"> </w:t>
            </w:r>
            <w:r w:rsidRPr="00BA0037">
              <w:t>business.gov.lv</w:t>
            </w:r>
            <w:r>
              <w:t xml:space="preserve"> </w:t>
            </w:r>
            <w:proofErr w:type="spellStart"/>
            <w:r>
              <w:t>tīmekļvietnē</w:t>
            </w:r>
            <w:proofErr w:type="spellEnd"/>
            <w:r>
              <w:t xml:space="preserve"> </w:t>
            </w:r>
            <w:proofErr w:type="spellStart"/>
            <w:r>
              <w:t>vai</w:t>
            </w:r>
            <w:proofErr w:type="spellEnd"/>
            <w:r w:rsidRPr="00DE0423">
              <w:rPr>
                <w:sz w:val="22"/>
                <w:u w:val="single"/>
                <w:lang w:val="lv-LV"/>
              </w:rPr>
              <w:t xml:space="preserve"> </w:t>
            </w:r>
            <w:r w:rsidRPr="00AC17A8">
              <w:rPr>
                <w:lang w:val="lv-LV"/>
              </w:rPr>
              <w:t>izmantojot oficiālo elektronisko adresi</w:t>
            </w:r>
            <w:r>
              <w:t xml:space="preserve"> </w:t>
            </w:r>
            <w:proofErr w:type="spellStart"/>
            <w:r>
              <w:t>vai</w:t>
            </w:r>
            <w:proofErr w:type="spellEnd"/>
            <w:r w:rsidRPr="00547067">
              <w:t xml:space="preserve"> </w:t>
            </w:r>
            <w:proofErr w:type="spellStart"/>
            <w:r>
              <w:t>uz</w:t>
            </w:r>
            <w:proofErr w:type="spellEnd"/>
            <w:r>
              <w:t xml:space="preserve"> </w:t>
            </w:r>
            <w:proofErr w:type="spellStart"/>
            <w:r>
              <w:t>projekta</w:t>
            </w:r>
            <w:proofErr w:type="spellEnd"/>
            <w:r>
              <w:t xml:space="preserve"> </w:t>
            </w:r>
            <w:proofErr w:type="spellStart"/>
            <w:r>
              <w:t>iesnieguma</w:t>
            </w:r>
            <w:proofErr w:type="spellEnd"/>
            <w:r>
              <w:t xml:space="preserve"> </w:t>
            </w:r>
            <w:proofErr w:type="spellStart"/>
            <w:r>
              <w:t>veidlapā</w:t>
            </w:r>
            <w:proofErr w:type="spellEnd"/>
            <w:r>
              <w:t xml:space="preserve"> </w:t>
            </w:r>
            <w:proofErr w:type="spellStart"/>
            <w:r>
              <w:t>norādīto</w:t>
            </w:r>
            <w:proofErr w:type="spellEnd"/>
            <w:r>
              <w:t xml:space="preserve"> e-pasta </w:t>
            </w:r>
            <w:proofErr w:type="spellStart"/>
            <w:r>
              <w:t>adresi</w:t>
            </w:r>
            <w:proofErr w:type="spellEnd"/>
            <w:r>
              <w:t xml:space="preserve">. </w:t>
            </w:r>
            <w:proofErr w:type="spellStart"/>
            <w:r>
              <w:t>Dokumentiem</w:t>
            </w:r>
            <w:proofErr w:type="spellEnd"/>
            <w:r>
              <w:t xml:space="preserve">, kas </w:t>
            </w:r>
            <w:proofErr w:type="spellStart"/>
            <w:r>
              <w:t>sūtīti</w:t>
            </w:r>
            <w:proofErr w:type="spellEnd"/>
            <w:r w:rsidRPr="00AC17A8">
              <w:rPr>
                <w:sz w:val="20"/>
                <w:lang w:val="lv-LV"/>
              </w:rPr>
              <w:t xml:space="preserve"> </w:t>
            </w:r>
            <w:r w:rsidRPr="00AC17A8">
              <w:rPr>
                <w:lang w:val="lv-LV"/>
              </w:rPr>
              <w:t>ar oficiāl</w:t>
            </w:r>
            <w:r>
              <w:rPr>
                <w:lang w:val="lv-LV"/>
              </w:rPr>
              <w:t>ās</w:t>
            </w:r>
            <w:r w:rsidRPr="00AC17A8">
              <w:rPr>
                <w:lang w:val="lv-LV"/>
              </w:rPr>
              <w:t xml:space="preserve"> elektronisk</w:t>
            </w:r>
            <w:r>
              <w:rPr>
                <w:lang w:val="lv-LV"/>
              </w:rPr>
              <w:t>ās</w:t>
            </w:r>
            <w:r w:rsidRPr="00AC17A8">
              <w:rPr>
                <w:lang w:val="lv-LV"/>
              </w:rPr>
              <w:t xml:space="preserve"> adres</w:t>
            </w:r>
            <w:r>
              <w:rPr>
                <w:lang w:val="lv-LV"/>
              </w:rPr>
              <w:t>es vai</w:t>
            </w:r>
            <w:r w:rsidRPr="00AC17A8">
              <w:rPr>
                <w:sz w:val="32"/>
              </w:rPr>
              <w:t xml:space="preserve"> </w:t>
            </w:r>
            <w:proofErr w:type="spellStart"/>
            <w:r>
              <w:t>ar</w:t>
            </w:r>
            <w:proofErr w:type="spellEnd"/>
            <w:r>
              <w:t xml:space="preserve"> e-pasta </w:t>
            </w:r>
            <w:proofErr w:type="spellStart"/>
            <w:r>
              <w:t>starpniecību</w:t>
            </w:r>
            <w:proofErr w:type="spellEnd"/>
            <w:r>
              <w:t xml:space="preserve">, </w:t>
            </w:r>
            <w:proofErr w:type="spellStart"/>
            <w:r>
              <w:t>jābūt</w:t>
            </w:r>
            <w:proofErr w:type="spellEnd"/>
            <w:r>
              <w:t xml:space="preserve"> </w:t>
            </w:r>
            <w:proofErr w:type="spellStart"/>
            <w:r>
              <w:t>elektroniski</w:t>
            </w:r>
            <w:proofErr w:type="spellEnd"/>
            <w:r>
              <w:t xml:space="preserve"> </w:t>
            </w:r>
            <w:proofErr w:type="spellStart"/>
            <w:r>
              <w:t>parakstītiem</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w:t>
            </w:r>
            <w:bookmarkEnd w:id="2"/>
          </w:p>
        </w:tc>
      </w:tr>
      <w:tr w:rsidR="00137F24" w14:paraId="547527C3" w14:textId="77777777" w:rsidTr="000F6C84">
        <w:trPr>
          <w:trHeight w:val="728"/>
        </w:trPr>
        <w:tc>
          <w:tcPr>
            <w:tcW w:w="846" w:type="dxa"/>
            <w:vMerge/>
            <w:shd w:val="clear" w:color="auto" w:fill="auto"/>
            <w:vAlign w:val="center"/>
          </w:tcPr>
          <w:p w14:paraId="77505234" w14:textId="77777777" w:rsidR="00137F24" w:rsidRDefault="00137F24" w:rsidP="000F6C84">
            <w:pPr>
              <w:pBdr>
                <w:top w:val="nil"/>
                <w:left w:val="nil"/>
                <w:bottom w:val="nil"/>
                <w:right w:val="nil"/>
                <w:between w:val="nil"/>
              </w:pBdr>
              <w:spacing w:after="0"/>
            </w:pPr>
          </w:p>
        </w:tc>
        <w:tc>
          <w:tcPr>
            <w:tcW w:w="2948" w:type="dxa"/>
            <w:gridSpan w:val="2"/>
            <w:vMerge/>
            <w:shd w:val="clear" w:color="auto" w:fill="auto"/>
            <w:vAlign w:val="center"/>
          </w:tcPr>
          <w:p w14:paraId="5F6E7D0A" w14:textId="77777777" w:rsidR="00137F24" w:rsidRDefault="00137F24" w:rsidP="000F6C84">
            <w:pPr>
              <w:pBdr>
                <w:top w:val="nil"/>
                <w:left w:val="nil"/>
                <w:bottom w:val="nil"/>
                <w:right w:val="nil"/>
                <w:between w:val="nil"/>
              </w:pBdr>
              <w:spacing w:after="0"/>
            </w:pPr>
          </w:p>
        </w:tc>
        <w:tc>
          <w:tcPr>
            <w:tcW w:w="454" w:type="dxa"/>
            <w:shd w:val="clear" w:color="auto" w:fill="auto"/>
            <w:vAlign w:val="center"/>
          </w:tcPr>
          <w:p w14:paraId="2CBFD50E" w14:textId="77777777" w:rsidR="00137F24" w:rsidRPr="00EE462C" w:rsidRDefault="00137F24" w:rsidP="000F6C84">
            <w:pPr>
              <w:spacing w:after="0" w:line="240" w:lineRule="auto"/>
              <w:rPr>
                <w:sz w:val="20"/>
                <w:szCs w:val="20"/>
              </w:rPr>
            </w:pPr>
          </w:p>
        </w:tc>
        <w:tc>
          <w:tcPr>
            <w:tcW w:w="4819" w:type="dxa"/>
            <w:gridSpan w:val="2"/>
            <w:shd w:val="clear" w:color="auto" w:fill="auto"/>
            <w:vAlign w:val="center"/>
          </w:tcPr>
          <w:p w14:paraId="565D4D8E" w14:textId="77777777" w:rsidR="00137F24" w:rsidRDefault="00137F24" w:rsidP="000F6C84">
            <w:pPr>
              <w:spacing w:after="0" w:line="240" w:lineRule="auto"/>
              <w:jc w:val="both"/>
            </w:pPr>
            <w:proofErr w:type="spellStart"/>
            <w:r>
              <w:t>Projekta</w:t>
            </w:r>
            <w:proofErr w:type="spellEnd"/>
            <w:r>
              <w:t xml:space="preserve"> </w:t>
            </w:r>
            <w:proofErr w:type="spellStart"/>
            <w:r>
              <w:t>iesniedzējs</w:t>
            </w:r>
            <w:proofErr w:type="spellEnd"/>
            <w:r>
              <w:t xml:space="preserve"> </w:t>
            </w:r>
            <w:proofErr w:type="spellStart"/>
            <w:r>
              <w:t>piekrīt</w:t>
            </w:r>
            <w:proofErr w:type="spellEnd"/>
            <w:r>
              <w:t xml:space="preserve"> </w:t>
            </w:r>
            <w:proofErr w:type="spellStart"/>
            <w:r>
              <w:t>tikai</w:t>
            </w:r>
            <w:proofErr w:type="spellEnd"/>
            <w:r>
              <w:t xml:space="preserve"> </w:t>
            </w:r>
            <w:proofErr w:type="spellStart"/>
            <w:r>
              <w:t>saziņai</w:t>
            </w:r>
            <w:proofErr w:type="spellEnd"/>
            <w:r>
              <w:t xml:space="preserve"> </w:t>
            </w:r>
            <w:proofErr w:type="spellStart"/>
            <w:r>
              <w:t>pa</w:t>
            </w:r>
            <w:proofErr w:type="spellEnd"/>
            <w:r>
              <w:t xml:space="preserve"> </w:t>
            </w:r>
            <w:proofErr w:type="spellStart"/>
            <w:r>
              <w:t>pastu</w:t>
            </w:r>
            <w:proofErr w:type="spellEnd"/>
            <w:r>
              <w:t xml:space="preserve">. Visa </w:t>
            </w:r>
            <w:proofErr w:type="spellStart"/>
            <w:r>
              <w:t>veida</w:t>
            </w:r>
            <w:proofErr w:type="spellEnd"/>
            <w:r>
              <w:t xml:space="preserve"> </w:t>
            </w:r>
            <w:proofErr w:type="spellStart"/>
            <w:r>
              <w:t>dokumentācija</w:t>
            </w:r>
            <w:proofErr w:type="spellEnd"/>
            <w:r>
              <w:t xml:space="preserve"> </w:t>
            </w:r>
            <w:proofErr w:type="spellStart"/>
            <w:r>
              <w:t>tiek</w:t>
            </w:r>
            <w:proofErr w:type="spellEnd"/>
            <w:r>
              <w:t xml:space="preserve"> </w:t>
            </w:r>
            <w:proofErr w:type="spellStart"/>
            <w:r>
              <w:t>sūtīta</w:t>
            </w:r>
            <w:proofErr w:type="spellEnd"/>
            <w:r>
              <w:t xml:space="preserve"> </w:t>
            </w:r>
            <w:proofErr w:type="spellStart"/>
            <w:r>
              <w:t>pa</w:t>
            </w:r>
            <w:proofErr w:type="spellEnd"/>
            <w:r>
              <w:t xml:space="preserve"> </w:t>
            </w:r>
            <w:proofErr w:type="spellStart"/>
            <w:r>
              <w:t>pastu</w:t>
            </w:r>
            <w:proofErr w:type="spellEnd"/>
            <w:r>
              <w:t xml:space="preserve"> </w:t>
            </w:r>
            <w:proofErr w:type="spellStart"/>
            <w:r>
              <w:t>ierakstītā</w:t>
            </w:r>
            <w:proofErr w:type="spellEnd"/>
            <w:r>
              <w:t xml:space="preserve"> </w:t>
            </w:r>
            <w:proofErr w:type="spellStart"/>
            <w:r>
              <w:t>vēstulē</w:t>
            </w:r>
            <w:proofErr w:type="spellEnd"/>
            <w:r>
              <w:t xml:space="preserve"> </w:t>
            </w:r>
            <w:proofErr w:type="spellStart"/>
            <w:r>
              <w:t>uz</w:t>
            </w:r>
            <w:proofErr w:type="spellEnd"/>
            <w:r>
              <w:t xml:space="preserve"> </w:t>
            </w:r>
            <w:proofErr w:type="spellStart"/>
            <w:r>
              <w:t>norādīto</w:t>
            </w:r>
            <w:proofErr w:type="spellEnd"/>
            <w:r>
              <w:t xml:space="preserve"> </w:t>
            </w:r>
            <w:proofErr w:type="spellStart"/>
            <w:r>
              <w:t>projekta</w:t>
            </w:r>
            <w:proofErr w:type="spellEnd"/>
            <w:r>
              <w:t xml:space="preserve"> </w:t>
            </w:r>
            <w:proofErr w:type="spellStart"/>
            <w:r>
              <w:t>iesniedzēja</w:t>
            </w:r>
            <w:proofErr w:type="spellEnd"/>
            <w:r>
              <w:t xml:space="preserve"> </w:t>
            </w:r>
            <w:proofErr w:type="spellStart"/>
            <w:r>
              <w:t>juridisko</w:t>
            </w:r>
            <w:proofErr w:type="spellEnd"/>
            <w:r>
              <w:t xml:space="preserve"> </w:t>
            </w:r>
            <w:proofErr w:type="spellStart"/>
            <w:r>
              <w:t>vai</w:t>
            </w:r>
            <w:proofErr w:type="spellEnd"/>
            <w:r>
              <w:t xml:space="preserve"> </w:t>
            </w:r>
            <w:proofErr w:type="spellStart"/>
            <w:r>
              <w:t>faktisko</w:t>
            </w:r>
            <w:proofErr w:type="spellEnd"/>
            <w:r>
              <w:t xml:space="preserve"> </w:t>
            </w:r>
            <w:proofErr w:type="spellStart"/>
            <w:r>
              <w:t>adresi</w:t>
            </w:r>
            <w:proofErr w:type="spellEnd"/>
            <w:r>
              <w:t xml:space="preserve"> (</w:t>
            </w:r>
            <w:proofErr w:type="spellStart"/>
            <w:r>
              <w:t>vajadzīgo</w:t>
            </w:r>
            <w:proofErr w:type="spellEnd"/>
            <w:r>
              <w:t xml:space="preserve"> </w:t>
            </w:r>
            <w:proofErr w:type="spellStart"/>
            <w:r>
              <w:t>pasvītrot</w:t>
            </w:r>
            <w:proofErr w:type="spellEnd"/>
            <w:r>
              <w:t>).</w:t>
            </w:r>
          </w:p>
        </w:tc>
      </w:tr>
      <w:tr w:rsidR="00137F24" w14:paraId="075DFD44" w14:textId="77777777" w:rsidTr="000F6C84">
        <w:trPr>
          <w:trHeight w:val="728"/>
        </w:trPr>
        <w:tc>
          <w:tcPr>
            <w:tcW w:w="846" w:type="dxa"/>
            <w:vMerge/>
            <w:shd w:val="clear" w:color="auto" w:fill="auto"/>
            <w:vAlign w:val="center"/>
          </w:tcPr>
          <w:p w14:paraId="2D834240" w14:textId="77777777" w:rsidR="00137F24" w:rsidRDefault="00137F24" w:rsidP="000F6C84">
            <w:pPr>
              <w:pBdr>
                <w:top w:val="nil"/>
                <w:left w:val="nil"/>
                <w:bottom w:val="nil"/>
                <w:right w:val="nil"/>
                <w:between w:val="nil"/>
              </w:pBdr>
              <w:spacing w:after="0"/>
            </w:pPr>
          </w:p>
        </w:tc>
        <w:tc>
          <w:tcPr>
            <w:tcW w:w="2948" w:type="dxa"/>
            <w:gridSpan w:val="2"/>
            <w:vMerge/>
            <w:shd w:val="clear" w:color="auto" w:fill="auto"/>
            <w:vAlign w:val="center"/>
          </w:tcPr>
          <w:p w14:paraId="1F9165FF" w14:textId="77777777" w:rsidR="00137F24" w:rsidRDefault="00137F24" w:rsidP="000F6C84">
            <w:pPr>
              <w:pBdr>
                <w:top w:val="nil"/>
                <w:left w:val="nil"/>
                <w:bottom w:val="nil"/>
                <w:right w:val="nil"/>
                <w:between w:val="nil"/>
              </w:pBdr>
              <w:spacing w:after="0"/>
            </w:pPr>
          </w:p>
        </w:tc>
        <w:tc>
          <w:tcPr>
            <w:tcW w:w="454" w:type="dxa"/>
            <w:shd w:val="clear" w:color="auto" w:fill="auto"/>
            <w:vAlign w:val="center"/>
          </w:tcPr>
          <w:p w14:paraId="2802ABD3" w14:textId="77777777" w:rsidR="00137F24" w:rsidRPr="00EE462C" w:rsidRDefault="00137F24" w:rsidP="000F6C84">
            <w:pPr>
              <w:spacing w:after="0" w:line="240" w:lineRule="auto"/>
              <w:rPr>
                <w:sz w:val="20"/>
                <w:szCs w:val="20"/>
              </w:rPr>
            </w:pPr>
          </w:p>
        </w:tc>
        <w:tc>
          <w:tcPr>
            <w:tcW w:w="4819" w:type="dxa"/>
            <w:gridSpan w:val="2"/>
            <w:shd w:val="clear" w:color="auto" w:fill="auto"/>
            <w:vAlign w:val="center"/>
          </w:tcPr>
          <w:p w14:paraId="09867C5F" w14:textId="77777777" w:rsidR="00137F24" w:rsidRDefault="00137F24" w:rsidP="000F6C84">
            <w:pPr>
              <w:spacing w:after="0" w:line="240" w:lineRule="auto"/>
              <w:jc w:val="both"/>
            </w:pPr>
            <w:bookmarkStart w:id="3" w:name="_Hlk127260232"/>
            <w:proofErr w:type="spellStart"/>
            <w:r>
              <w:t>Projekta</w:t>
            </w:r>
            <w:proofErr w:type="spellEnd"/>
            <w:r>
              <w:t xml:space="preserve"> </w:t>
            </w:r>
            <w:proofErr w:type="spellStart"/>
            <w:r>
              <w:t>iesniedzējs</w:t>
            </w:r>
            <w:proofErr w:type="spellEnd"/>
            <w:r>
              <w:t xml:space="preserve"> </w:t>
            </w:r>
            <w:proofErr w:type="spellStart"/>
            <w:r>
              <w:t>piekrīt</w:t>
            </w:r>
            <w:proofErr w:type="spellEnd"/>
            <w:r>
              <w:t xml:space="preserve"> no </w:t>
            </w:r>
            <w:proofErr w:type="spellStart"/>
            <w:r>
              <w:t>Latvijas</w:t>
            </w:r>
            <w:proofErr w:type="spellEnd"/>
            <w:r>
              <w:t xml:space="preserve"> </w:t>
            </w:r>
            <w:proofErr w:type="spellStart"/>
            <w:r>
              <w:t>Investīciju</w:t>
            </w:r>
            <w:proofErr w:type="spellEnd"/>
            <w:r>
              <w:t xml:space="preserve"> un </w:t>
            </w:r>
            <w:proofErr w:type="spellStart"/>
            <w:r>
              <w:t>attīstības</w:t>
            </w:r>
            <w:proofErr w:type="spellEnd"/>
            <w:r>
              <w:t xml:space="preserve"> </w:t>
            </w:r>
            <w:proofErr w:type="spellStart"/>
            <w:r>
              <w:t>aģentūras</w:t>
            </w:r>
            <w:proofErr w:type="spellEnd"/>
            <w:r>
              <w:t xml:space="preserve"> </w:t>
            </w:r>
            <w:proofErr w:type="spellStart"/>
            <w:r>
              <w:t>saņemt</w:t>
            </w:r>
            <w:proofErr w:type="spellEnd"/>
            <w:r>
              <w:t xml:space="preserve"> </w:t>
            </w:r>
            <w:proofErr w:type="spellStart"/>
            <w:r>
              <w:t>dokumentāciju</w:t>
            </w:r>
            <w:proofErr w:type="spellEnd"/>
            <w:r>
              <w:t xml:space="preserve"> </w:t>
            </w:r>
            <w:proofErr w:type="spellStart"/>
            <w:r>
              <w:t>parakstītu</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w:t>
            </w:r>
            <w:proofErr w:type="spellStart"/>
            <w:r>
              <w:t>uz</w:t>
            </w:r>
            <w:proofErr w:type="spellEnd"/>
            <w:r>
              <w:t xml:space="preserve"> </w:t>
            </w:r>
            <w:proofErr w:type="spellStart"/>
            <w:r>
              <w:t>projekta</w:t>
            </w:r>
            <w:proofErr w:type="spellEnd"/>
            <w:r>
              <w:t xml:space="preserve"> </w:t>
            </w:r>
            <w:proofErr w:type="spellStart"/>
            <w:r>
              <w:t>iesnieguma</w:t>
            </w:r>
            <w:proofErr w:type="spellEnd"/>
            <w:r>
              <w:t xml:space="preserve"> </w:t>
            </w:r>
            <w:proofErr w:type="spellStart"/>
            <w:r>
              <w:t>veidlapā</w:t>
            </w:r>
            <w:proofErr w:type="spellEnd"/>
            <w:r>
              <w:t xml:space="preserve"> </w:t>
            </w:r>
            <w:proofErr w:type="spellStart"/>
            <w:r>
              <w:t>norādīto</w:t>
            </w:r>
            <w:proofErr w:type="spellEnd"/>
            <w:r>
              <w:t xml:space="preserve"> e-pasta </w:t>
            </w:r>
            <w:proofErr w:type="spellStart"/>
            <w:r>
              <w:t>adresi</w:t>
            </w:r>
            <w:proofErr w:type="spellEnd"/>
            <w:r>
              <w:t>.</w:t>
            </w:r>
            <w:bookmarkEnd w:id="3"/>
          </w:p>
        </w:tc>
      </w:tr>
    </w:tbl>
    <w:p w14:paraId="3BC9C862" w14:textId="77777777" w:rsidR="00137F24" w:rsidRDefault="00137F24" w:rsidP="00137F24">
      <w:pPr>
        <w:tabs>
          <w:tab w:val="left" w:pos="2355"/>
        </w:tabs>
        <w:spacing w:after="0" w:line="240" w:lineRule="auto"/>
        <w:rPr>
          <w:sz w:val="6"/>
          <w:szCs w:val="6"/>
        </w:rPr>
      </w:pPr>
    </w:p>
    <w:p w14:paraId="471937A9" w14:textId="77777777" w:rsidR="00137F24" w:rsidRDefault="00137F24" w:rsidP="00137F24">
      <w:pPr>
        <w:tabs>
          <w:tab w:val="left" w:pos="2355"/>
        </w:tabs>
        <w:spacing w:after="0" w:line="240" w:lineRule="auto"/>
        <w:rPr>
          <w:sz w:val="20"/>
          <w:szCs w:val="20"/>
        </w:rPr>
      </w:pPr>
    </w:p>
    <w:p w14:paraId="2D7922FD" w14:textId="77777777" w:rsidR="00137F24" w:rsidRDefault="00137F24" w:rsidP="00137F24">
      <w:pPr>
        <w:tabs>
          <w:tab w:val="left" w:pos="2355"/>
        </w:tabs>
        <w:spacing w:after="0" w:line="240" w:lineRule="auto"/>
        <w:rPr>
          <w:sz w:val="20"/>
          <w:szCs w:val="20"/>
        </w:rPr>
      </w:pPr>
    </w:p>
    <w:p w14:paraId="1B402086" w14:textId="77777777" w:rsidR="00137F24" w:rsidRDefault="00137F24" w:rsidP="00137F24">
      <w:pPr>
        <w:tabs>
          <w:tab w:val="left" w:pos="2355"/>
        </w:tabs>
        <w:spacing w:after="0" w:line="240" w:lineRule="auto"/>
        <w:rPr>
          <w:sz w:val="20"/>
          <w:szCs w:val="20"/>
        </w:rPr>
      </w:pPr>
    </w:p>
    <w:p w14:paraId="062C7BA4" w14:textId="77777777" w:rsidR="00137F24" w:rsidRDefault="00137F24" w:rsidP="00137F24">
      <w:pPr>
        <w:tabs>
          <w:tab w:val="left" w:pos="2355"/>
        </w:tabs>
        <w:spacing w:after="0" w:line="240" w:lineRule="auto"/>
        <w:rPr>
          <w:sz w:val="20"/>
          <w:szCs w:val="20"/>
        </w:rPr>
      </w:pPr>
    </w:p>
    <w:p w14:paraId="738FF693" w14:textId="77777777" w:rsidR="00137F24" w:rsidRDefault="00137F24" w:rsidP="00137F24">
      <w:pPr>
        <w:tabs>
          <w:tab w:val="left" w:pos="2355"/>
        </w:tabs>
        <w:spacing w:after="0" w:line="240" w:lineRule="auto"/>
        <w:rPr>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17"/>
        <w:gridCol w:w="229"/>
        <w:gridCol w:w="2977"/>
        <w:gridCol w:w="5244"/>
      </w:tblGrid>
      <w:tr w:rsidR="00137F24" w14:paraId="38E3F92D" w14:textId="77777777" w:rsidTr="000F6C84">
        <w:trPr>
          <w:trHeight w:val="274"/>
        </w:trPr>
        <w:tc>
          <w:tcPr>
            <w:tcW w:w="9067" w:type="dxa"/>
            <w:gridSpan w:val="4"/>
            <w:tcBorders>
              <w:top w:val="single" w:sz="4" w:space="0" w:color="000000"/>
            </w:tcBorders>
            <w:shd w:val="clear" w:color="auto" w:fill="457B9D"/>
          </w:tcPr>
          <w:p w14:paraId="74F367D9" w14:textId="77777777" w:rsidR="00137F24" w:rsidRPr="00EE462C" w:rsidRDefault="00137F24" w:rsidP="00137F24">
            <w:pPr>
              <w:widowControl/>
              <w:numPr>
                <w:ilvl w:val="0"/>
                <w:numId w:val="16"/>
              </w:numPr>
              <w:pBdr>
                <w:top w:val="nil"/>
                <w:left w:val="nil"/>
                <w:bottom w:val="nil"/>
                <w:right w:val="nil"/>
                <w:between w:val="nil"/>
              </w:pBdr>
              <w:spacing w:after="0" w:line="240" w:lineRule="auto"/>
              <w:jc w:val="center"/>
              <w:rPr>
                <w:color w:val="000000"/>
                <w:sz w:val="20"/>
                <w:szCs w:val="20"/>
              </w:rPr>
            </w:pPr>
            <w:r w:rsidRPr="00EE462C">
              <w:rPr>
                <w:color w:val="FFFFFF"/>
              </w:rPr>
              <w:t>PAMATOJUMS PIETEIKUMAM</w:t>
            </w:r>
          </w:p>
        </w:tc>
      </w:tr>
      <w:tr w:rsidR="00137F24" w14:paraId="4A379667" w14:textId="77777777" w:rsidTr="000F6C84">
        <w:trPr>
          <w:trHeight w:val="227"/>
        </w:trPr>
        <w:tc>
          <w:tcPr>
            <w:tcW w:w="846" w:type="dxa"/>
            <w:gridSpan w:val="2"/>
            <w:shd w:val="clear" w:color="auto" w:fill="A8DADC"/>
          </w:tcPr>
          <w:p w14:paraId="1CDB0B3E" w14:textId="77777777" w:rsidR="00137F24" w:rsidRPr="00EE462C" w:rsidRDefault="00137F24" w:rsidP="000F6C84">
            <w:pPr>
              <w:spacing w:after="0" w:line="240" w:lineRule="auto"/>
              <w:rPr>
                <w:sz w:val="20"/>
                <w:szCs w:val="20"/>
              </w:rPr>
            </w:pPr>
            <w:r w:rsidRPr="00EE462C">
              <w:rPr>
                <w:sz w:val="20"/>
                <w:szCs w:val="20"/>
              </w:rPr>
              <w:t>Nr.</w:t>
            </w:r>
          </w:p>
        </w:tc>
        <w:tc>
          <w:tcPr>
            <w:tcW w:w="8221" w:type="dxa"/>
            <w:gridSpan w:val="2"/>
            <w:shd w:val="clear" w:color="auto" w:fill="A8DADC"/>
            <w:vAlign w:val="center"/>
          </w:tcPr>
          <w:p w14:paraId="1A4AFF79" w14:textId="77777777" w:rsidR="00137F24" w:rsidRPr="00EE462C" w:rsidRDefault="00137F24" w:rsidP="000F6C84">
            <w:pPr>
              <w:spacing w:after="0" w:line="240" w:lineRule="auto"/>
              <w:jc w:val="center"/>
              <w:rPr>
                <w:sz w:val="20"/>
                <w:szCs w:val="20"/>
              </w:rPr>
            </w:pPr>
            <w:proofErr w:type="spellStart"/>
            <w:r w:rsidRPr="00EE462C">
              <w:rPr>
                <w:sz w:val="20"/>
                <w:szCs w:val="20"/>
              </w:rPr>
              <w:t>Norādāmā</w:t>
            </w:r>
            <w:proofErr w:type="spellEnd"/>
            <w:r w:rsidRPr="00EE462C">
              <w:rPr>
                <w:sz w:val="20"/>
                <w:szCs w:val="20"/>
              </w:rPr>
              <w:t xml:space="preserve"> </w:t>
            </w:r>
            <w:proofErr w:type="spellStart"/>
            <w:r w:rsidRPr="00EE462C">
              <w:rPr>
                <w:sz w:val="20"/>
                <w:szCs w:val="20"/>
              </w:rPr>
              <w:t>informācija</w:t>
            </w:r>
            <w:proofErr w:type="spellEnd"/>
          </w:p>
        </w:tc>
      </w:tr>
      <w:tr w:rsidR="00137F24" w14:paraId="11C2CDEC" w14:textId="77777777" w:rsidTr="000F6C84">
        <w:trPr>
          <w:trHeight w:val="1264"/>
        </w:trPr>
        <w:tc>
          <w:tcPr>
            <w:tcW w:w="846" w:type="dxa"/>
            <w:gridSpan w:val="2"/>
            <w:shd w:val="clear" w:color="auto" w:fill="auto"/>
            <w:vAlign w:val="center"/>
          </w:tcPr>
          <w:p w14:paraId="5191D844" w14:textId="77777777" w:rsidR="00137F24" w:rsidRPr="00EE462C" w:rsidRDefault="00137F24" w:rsidP="000F6C84">
            <w:pPr>
              <w:spacing w:after="0" w:line="240" w:lineRule="auto"/>
              <w:rPr>
                <w:color w:val="000000"/>
                <w:sz w:val="20"/>
                <w:szCs w:val="20"/>
              </w:rPr>
            </w:pPr>
            <w:r w:rsidRPr="00EE462C">
              <w:rPr>
                <w:color w:val="000000"/>
                <w:sz w:val="20"/>
                <w:szCs w:val="20"/>
              </w:rPr>
              <w:t>2.1.</w:t>
            </w:r>
          </w:p>
        </w:tc>
        <w:tc>
          <w:tcPr>
            <w:tcW w:w="2977" w:type="dxa"/>
            <w:shd w:val="clear" w:color="auto" w:fill="auto"/>
            <w:vAlign w:val="center"/>
          </w:tcPr>
          <w:p w14:paraId="6322834A" w14:textId="77777777" w:rsidR="00137F24" w:rsidRPr="00EE462C" w:rsidRDefault="00137F24" w:rsidP="000F6C84">
            <w:pPr>
              <w:spacing w:after="0" w:line="240" w:lineRule="auto"/>
              <w:rPr>
                <w:sz w:val="20"/>
                <w:szCs w:val="20"/>
              </w:rPr>
            </w:pP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motivācija</w:t>
            </w:r>
            <w:proofErr w:type="spellEnd"/>
            <w:r w:rsidRPr="00EE462C">
              <w:rPr>
                <w:sz w:val="20"/>
                <w:szCs w:val="20"/>
              </w:rPr>
              <w:t xml:space="preserve"> un </w:t>
            </w:r>
            <w:proofErr w:type="spellStart"/>
            <w:r w:rsidRPr="00EE462C">
              <w:rPr>
                <w:sz w:val="20"/>
                <w:szCs w:val="20"/>
              </w:rPr>
              <w:t>ieguvums</w:t>
            </w:r>
            <w:proofErr w:type="spellEnd"/>
            <w:r w:rsidRPr="00EE462C">
              <w:rPr>
                <w:sz w:val="20"/>
                <w:szCs w:val="20"/>
              </w:rPr>
              <w:t xml:space="preserve"> no </w:t>
            </w:r>
            <w:proofErr w:type="spellStart"/>
            <w:r w:rsidRPr="00EE462C">
              <w:rPr>
                <w:sz w:val="20"/>
                <w:szCs w:val="20"/>
              </w:rPr>
              <w:t>dalības</w:t>
            </w:r>
            <w:proofErr w:type="spellEnd"/>
            <w:r w:rsidRPr="00EE462C">
              <w:rPr>
                <w:sz w:val="20"/>
                <w:szCs w:val="20"/>
              </w:rPr>
              <w:t xml:space="preserve"> </w:t>
            </w:r>
            <w:proofErr w:type="spellStart"/>
            <w:r w:rsidRPr="00EE462C">
              <w:rPr>
                <w:sz w:val="20"/>
                <w:szCs w:val="20"/>
              </w:rPr>
              <w:t>Tehnoloģiju</w:t>
            </w:r>
            <w:proofErr w:type="spellEnd"/>
            <w:r w:rsidRPr="00EE462C">
              <w:rPr>
                <w:sz w:val="20"/>
                <w:szCs w:val="20"/>
              </w:rPr>
              <w:t xml:space="preserve"> biznesa centra </w:t>
            </w:r>
            <w:proofErr w:type="spellStart"/>
            <w:r w:rsidRPr="00EE462C">
              <w:rPr>
                <w:sz w:val="20"/>
                <w:szCs w:val="20"/>
              </w:rPr>
              <w:t>Inovāciju</w:t>
            </w:r>
            <w:proofErr w:type="spellEnd"/>
            <w:r w:rsidRPr="00EE462C">
              <w:rPr>
                <w:sz w:val="20"/>
                <w:szCs w:val="20"/>
              </w:rPr>
              <w:t xml:space="preserve"> </w:t>
            </w:r>
            <w:proofErr w:type="spellStart"/>
            <w:r w:rsidRPr="00EE462C">
              <w:rPr>
                <w:sz w:val="20"/>
                <w:szCs w:val="20"/>
              </w:rPr>
              <w:t>akadēmijā</w:t>
            </w:r>
            <w:proofErr w:type="spellEnd"/>
            <w:r w:rsidRPr="00EE462C">
              <w:rPr>
                <w:sz w:val="20"/>
                <w:szCs w:val="20"/>
              </w:rPr>
              <w:t xml:space="preserve"> </w:t>
            </w:r>
          </w:p>
        </w:tc>
        <w:tc>
          <w:tcPr>
            <w:tcW w:w="5244" w:type="dxa"/>
            <w:shd w:val="clear" w:color="auto" w:fill="auto"/>
            <w:vAlign w:val="center"/>
          </w:tcPr>
          <w:p w14:paraId="3E139EE0" w14:textId="77777777" w:rsidR="00137F24" w:rsidRPr="00EE462C" w:rsidRDefault="00137F24" w:rsidP="000F6C84">
            <w:pPr>
              <w:spacing w:after="0" w:line="240" w:lineRule="auto"/>
              <w:rPr>
                <w:sz w:val="20"/>
                <w:szCs w:val="20"/>
              </w:rPr>
            </w:pPr>
            <w:proofErr w:type="spellStart"/>
            <w:r w:rsidRPr="00EE462C">
              <w:rPr>
                <w:i/>
                <w:sz w:val="20"/>
                <w:szCs w:val="20"/>
                <w:highlight w:val="lightGray"/>
              </w:rPr>
              <w:t>Jānorāda</w:t>
            </w:r>
            <w:proofErr w:type="spellEnd"/>
            <w:r w:rsidRPr="00EE462C">
              <w:rPr>
                <w:i/>
                <w:sz w:val="20"/>
                <w:szCs w:val="20"/>
                <w:highlight w:val="lightGray"/>
              </w:rPr>
              <w:t xml:space="preserve">, </w:t>
            </w:r>
            <w:proofErr w:type="spellStart"/>
            <w:r w:rsidRPr="00EE462C">
              <w:rPr>
                <w:i/>
                <w:sz w:val="20"/>
                <w:szCs w:val="20"/>
                <w:highlight w:val="lightGray"/>
              </w:rPr>
              <w:t>ar</w:t>
            </w:r>
            <w:proofErr w:type="spellEnd"/>
            <w:r w:rsidRPr="00EE462C">
              <w:rPr>
                <w:i/>
                <w:sz w:val="20"/>
                <w:szCs w:val="20"/>
                <w:highlight w:val="lightGray"/>
              </w:rPr>
              <w:t xml:space="preserve"> </w:t>
            </w:r>
            <w:proofErr w:type="spellStart"/>
            <w:proofErr w:type="gramStart"/>
            <w:r w:rsidRPr="00EE462C">
              <w:rPr>
                <w:i/>
                <w:sz w:val="20"/>
                <w:szCs w:val="20"/>
                <w:highlight w:val="lightGray"/>
              </w:rPr>
              <w:t>kādu</w:t>
            </w:r>
            <w:proofErr w:type="spellEnd"/>
            <w:r w:rsidRPr="00EE462C">
              <w:rPr>
                <w:i/>
                <w:sz w:val="20"/>
                <w:szCs w:val="20"/>
                <w:highlight w:val="lightGray"/>
              </w:rPr>
              <w:t xml:space="preserve">  </w:t>
            </w:r>
            <w:proofErr w:type="spellStart"/>
            <w:r w:rsidRPr="00EE462C">
              <w:rPr>
                <w:i/>
                <w:sz w:val="20"/>
                <w:szCs w:val="20"/>
                <w:highlight w:val="lightGray"/>
              </w:rPr>
              <w:t>mērķi</w:t>
            </w:r>
            <w:proofErr w:type="spellEnd"/>
            <w:proofErr w:type="gramEnd"/>
            <w:r w:rsidRPr="00EE462C">
              <w:rPr>
                <w:i/>
                <w:sz w:val="20"/>
                <w:szCs w:val="20"/>
                <w:highlight w:val="lightGray"/>
              </w:rPr>
              <w:t xml:space="preserve"> </w:t>
            </w:r>
            <w:proofErr w:type="spellStart"/>
            <w:r w:rsidRPr="00EE462C">
              <w:rPr>
                <w:i/>
                <w:sz w:val="20"/>
                <w:szCs w:val="20"/>
                <w:highlight w:val="lightGray"/>
              </w:rPr>
              <w:t>piedalās</w:t>
            </w:r>
            <w:proofErr w:type="spellEnd"/>
            <w:r w:rsidRPr="00EE462C">
              <w:rPr>
                <w:i/>
                <w:sz w:val="20"/>
                <w:szCs w:val="20"/>
                <w:highlight w:val="lightGray"/>
              </w:rPr>
              <w:t xml:space="preserve"> </w:t>
            </w:r>
            <w:proofErr w:type="spellStart"/>
            <w:r w:rsidRPr="00EE462C">
              <w:rPr>
                <w:i/>
                <w:sz w:val="20"/>
                <w:szCs w:val="20"/>
                <w:highlight w:val="lightGray"/>
              </w:rPr>
              <w:t>Tehnoloģiju</w:t>
            </w:r>
            <w:proofErr w:type="spellEnd"/>
            <w:r w:rsidRPr="00EE462C">
              <w:rPr>
                <w:i/>
                <w:sz w:val="20"/>
                <w:szCs w:val="20"/>
                <w:highlight w:val="lightGray"/>
              </w:rPr>
              <w:t xml:space="preserve"> biznesa centra </w:t>
            </w:r>
            <w:proofErr w:type="spellStart"/>
            <w:r w:rsidRPr="00EE462C">
              <w:rPr>
                <w:i/>
                <w:sz w:val="20"/>
                <w:szCs w:val="20"/>
                <w:highlight w:val="lightGray"/>
              </w:rPr>
              <w:t>mācībās</w:t>
            </w:r>
            <w:proofErr w:type="spellEnd"/>
            <w:r w:rsidRPr="00EE462C">
              <w:rPr>
                <w:i/>
                <w:sz w:val="20"/>
                <w:szCs w:val="20"/>
                <w:highlight w:val="lightGray"/>
              </w:rPr>
              <w:t xml:space="preserve"> “</w:t>
            </w:r>
            <w:proofErr w:type="spellStart"/>
            <w:r w:rsidRPr="00EE462C">
              <w:rPr>
                <w:i/>
                <w:sz w:val="20"/>
                <w:szCs w:val="20"/>
                <w:highlight w:val="lightGray"/>
              </w:rPr>
              <w:t>Inovāciju</w:t>
            </w:r>
            <w:proofErr w:type="spellEnd"/>
            <w:r w:rsidRPr="00EE462C">
              <w:rPr>
                <w:i/>
                <w:sz w:val="20"/>
                <w:szCs w:val="20"/>
                <w:highlight w:val="lightGray"/>
              </w:rPr>
              <w:t xml:space="preserve"> </w:t>
            </w:r>
            <w:proofErr w:type="spellStart"/>
            <w:r w:rsidRPr="00EE462C">
              <w:rPr>
                <w:i/>
                <w:sz w:val="20"/>
                <w:szCs w:val="20"/>
                <w:highlight w:val="lightGray"/>
              </w:rPr>
              <w:t>akadēmija</w:t>
            </w:r>
            <w:proofErr w:type="spellEnd"/>
            <w:r w:rsidRPr="00EE462C">
              <w:rPr>
                <w:i/>
                <w:sz w:val="20"/>
                <w:szCs w:val="20"/>
                <w:highlight w:val="lightGray"/>
              </w:rPr>
              <w:t xml:space="preserve">” un ko </w:t>
            </w:r>
            <w:proofErr w:type="spellStart"/>
            <w:r w:rsidRPr="00EE462C">
              <w:rPr>
                <w:i/>
                <w:sz w:val="20"/>
                <w:szCs w:val="20"/>
                <w:highlight w:val="lightGray"/>
              </w:rPr>
              <w:t>plānots</w:t>
            </w:r>
            <w:proofErr w:type="spellEnd"/>
            <w:r w:rsidRPr="00EE462C">
              <w:rPr>
                <w:i/>
                <w:sz w:val="20"/>
                <w:szCs w:val="20"/>
                <w:highlight w:val="lightGray"/>
              </w:rPr>
              <w:t xml:space="preserve"> </w:t>
            </w:r>
            <w:proofErr w:type="spellStart"/>
            <w:r w:rsidRPr="00EE462C">
              <w:rPr>
                <w:i/>
                <w:sz w:val="20"/>
                <w:szCs w:val="20"/>
                <w:highlight w:val="lightGray"/>
              </w:rPr>
              <w:t>sasniegt</w:t>
            </w:r>
            <w:proofErr w:type="spellEnd"/>
            <w:r w:rsidRPr="00EE462C">
              <w:rPr>
                <w:i/>
                <w:sz w:val="20"/>
                <w:szCs w:val="20"/>
                <w:highlight w:val="lightGray"/>
              </w:rPr>
              <w:t xml:space="preserve"> </w:t>
            </w:r>
            <w:proofErr w:type="spellStart"/>
            <w:r w:rsidRPr="00EE462C">
              <w:rPr>
                <w:i/>
                <w:sz w:val="20"/>
                <w:szCs w:val="20"/>
                <w:highlight w:val="lightGray"/>
              </w:rPr>
              <w:t>ar</w:t>
            </w:r>
            <w:proofErr w:type="spellEnd"/>
            <w:r w:rsidRPr="00EE462C">
              <w:rPr>
                <w:i/>
                <w:sz w:val="20"/>
                <w:szCs w:val="20"/>
                <w:highlight w:val="lightGray"/>
              </w:rPr>
              <w:t xml:space="preserve"> </w:t>
            </w:r>
            <w:proofErr w:type="spellStart"/>
            <w:r w:rsidRPr="00EE462C">
              <w:rPr>
                <w:i/>
                <w:sz w:val="20"/>
                <w:szCs w:val="20"/>
                <w:highlight w:val="lightGray"/>
              </w:rPr>
              <w:t>Tehnoloģiju</w:t>
            </w:r>
            <w:proofErr w:type="spellEnd"/>
            <w:r w:rsidRPr="00EE462C">
              <w:rPr>
                <w:i/>
                <w:sz w:val="20"/>
                <w:szCs w:val="20"/>
                <w:highlight w:val="lightGray"/>
              </w:rPr>
              <w:t xml:space="preserve"> biznesa centra </w:t>
            </w:r>
            <w:proofErr w:type="spellStart"/>
            <w:r w:rsidRPr="00EE462C">
              <w:rPr>
                <w:i/>
                <w:sz w:val="20"/>
                <w:szCs w:val="20"/>
                <w:highlight w:val="lightGray"/>
              </w:rPr>
              <w:t>atbalstu</w:t>
            </w:r>
            <w:proofErr w:type="spellEnd"/>
            <w:r w:rsidRPr="00EE462C">
              <w:rPr>
                <w:i/>
                <w:sz w:val="20"/>
                <w:szCs w:val="20"/>
              </w:rPr>
              <w:t>.</w:t>
            </w:r>
          </w:p>
        </w:tc>
      </w:tr>
      <w:tr w:rsidR="00137F24" w14:paraId="494C193C" w14:textId="77777777" w:rsidTr="000F6C84">
        <w:trPr>
          <w:trHeight w:val="710"/>
        </w:trPr>
        <w:tc>
          <w:tcPr>
            <w:tcW w:w="846" w:type="dxa"/>
            <w:gridSpan w:val="2"/>
            <w:shd w:val="clear" w:color="auto" w:fill="auto"/>
            <w:vAlign w:val="center"/>
          </w:tcPr>
          <w:p w14:paraId="79628257" w14:textId="77777777" w:rsidR="00137F24" w:rsidRPr="00EE462C" w:rsidRDefault="00137F24" w:rsidP="000F6C84">
            <w:pPr>
              <w:spacing w:after="0" w:line="240" w:lineRule="auto"/>
              <w:rPr>
                <w:sz w:val="20"/>
                <w:szCs w:val="20"/>
              </w:rPr>
            </w:pPr>
            <w:r w:rsidRPr="00EE462C">
              <w:rPr>
                <w:sz w:val="20"/>
                <w:szCs w:val="20"/>
              </w:rPr>
              <w:t>2.2.</w:t>
            </w:r>
          </w:p>
        </w:tc>
        <w:tc>
          <w:tcPr>
            <w:tcW w:w="2977" w:type="dxa"/>
            <w:shd w:val="clear" w:color="auto" w:fill="auto"/>
            <w:vAlign w:val="center"/>
          </w:tcPr>
          <w:p w14:paraId="532F38DE" w14:textId="77777777" w:rsidR="00137F24" w:rsidRPr="00EE462C" w:rsidRDefault="00137F24" w:rsidP="000F6C84">
            <w:pPr>
              <w:spacing w:after="0" w:line="240" w:lineRule="auto"/>
              <w:rPr>
                <w:sz w:val="20"/>
                <w:szCs w:val="20"/>
              </w:rPr>
            </w:pP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kompetences</w:t>
            </w:r>
            <w:proofErr w:type="spellEnd"/>
            <w:r w:rsidRPr="00EE462C">
              <w:rPr>
                <w:sz w:val="20"/>
                <w:szCs w:val="20"/>
              </w:rPr>
              <w:t xml:space="preserve"> un </w:t>
            </w:r>
            <w:proofErr w:type="spellStart"/>
            <w:r w:rsidRPr="00EE462C">
              <w:rPr>
                <w:sz w:val="20"/>
                <w:szCs w:val="20"/>
              </w:rPr>
              <w:t>izglītības</w:t>
            </w:r>
            <w:proofErr w:type="spellEnd"/>
            <w:r w:rsidRPr="00EE462C">
              <w:rPr>
                <w:sz w:val="20"/>
                <w:szCs w:val="20"/>
              </w:rPr>
              <w:t xml:space="preserve"> </w:t>
            </w:r>
            <w:proofErr w:type="spellStart"/>
            <w:r w:rsidRPr="00EE462C">
              <w:rPr>
                <w:sz w:val="20"/>
                <w:szCs w:val="20"/>
              </w:rPr>
              <w:t>apraksts</w:t>
            </w:r>
            <w:proofErr w:type="spellEnd"/>
          </w:p>
        </w:tc>
        <w:tc>
          <w:tcPr>
            <w:tcW w:w="5244" w:type="dxa"/>
            <w:shd w:val="clear" w:color="auto" w:fill="auto"/>
            <w:vAlign w:val="center"/>
          </w:tcPr>
          <w:p w14:paraId="55A580D4" w14:textId="77777777" w:rsidR="00137F24" w:rsidRPr="00EE462C" w:rsidRDefault="00137F24" w:rsidP="000F6C84">
            <w:pPr>
              <w:spacing w:after="0" w:line="240" w:lineRule="auto"/>
              <w:rPr>
                <w:sz w:val="20"/>
                <w:szCs w:val="20"/>
              </w:rPr>
            </w:pPr>
            <w:proofErr w:type="spellStart"/>
            <w:r w:rsidRPr="00EE462C">
              <w:rPr>
                <w:i/>
                <w:sz w:val="20"/>
                <w:szCs w:val="20"/>
                <w:highlight w:val="lightGray"/>
              </w:rPr>
              <w:t>Jānorāda</w:t>
            </w:r>
            <w:proofErr w:type="spellEnd"/>
            <w:r w:rsidRPr="00EE462C">
              <w:rPr>
                <w:i/>
                <w:sz w:val="20"/>
                <w:szCs w:val="20"/>
                <w:highlight w:val="lightGray"/>
              </w:rPr>
              <w:t xml:space="preserve">, </w:t>
            </w:r>
            <w:proofErr w:type="spellStart"/>
            <w:r w:rsidRPr="00EE462C">
              <w:rPr>
                <w:i/>
                <w:sz w:val="20"/>
                <w:szCs w:val="20"/>
                <w:highlight w:val="lightGray"/>
              </w:rPr>
              <w:t>izglītība</w:t>
            </w:r>
            <w:proofErr w:type="spellEnd"/>
            <w:r w:rsidRPr="00EE462C">
              <w:rPr>
                <w:i/>
                <w:sz w:val="20"/>
                <w:szCs w:val="20"/>
                <w:highlight w:val="lightGray"/>
              </w:rPr>
              <w:t xml:space="preserve"> un </w:t>
            </w:r>
            <w:proofErr w:type="spellStart"/>
            <w:r w:rsidRPr="00EE462C">
              <w:rPr>
                <w:i/>
                <w:sz w:val="20"/>
                <w:szCs w:val="20"/>
                <w:highlight w:val="lightGray"/>
              </w:rPr>
              <w:t>iepriekšējā</w:t>
            </w:r>
            <w:proofErr w:type="spellEnd"/>
            <w:r w:rsidRPr="00EE462C">
              <w:rPr>
                <w:i/>
                <w:sz w:val="20"/>
                <w:szCs w:val="20"/>
                <w:highlight w:val="lightGray"/>
              </w:rPr>
              <w:t xml:space="preserve"> </w:t>
            </w:r>
            <w:proofErr w:type="spellStart"/>
            <w:r w:rsidRPr="00EE462C">
              <w:rPr>
                <w:i/>
                <w:sz w:val="20"/>
                <w:szCs w:val="20"/>
                <w:highlight w:val="lightGray"/>
              </w:rPr>
              <w:t>profesionālā</w:t>
            </w:r>
            <w:proofErr w:type="spellEnd"/>
            <w:r w:rsidRPr="00EE462C">
              <w:rPr>
                <w:i/>
                <w:sz w:val="20"/>
                <w:szCs w:val="20"/>
                <w:highlight w:val="lightGray"/>
              </w:rPr>
              <w:t xml:space="preserve"> </w:t>
            </w:r>
            <w:proofErr w:type="spellStart"/>
            <w:r w:rsidRPr="00EE462C">
              <w:rPr>
                <w:i/>
                <w:sz w:val="20"/>
                <w:szCs w:val="20"/>
                <w:highlight w:val="lightGray"/>
              </w:rPr>
              <w:t>pieredze</w:t>
            </w:r>
            <w:proofErr w:type="spellEnd"/>
            <w:r w:rsidRPr="00EE462C">
              <w:rPr>
                <w:i/>
                <w:sz w:val="20"/>
                <w:szCs w:val="20"/>
                <w:highlight w:val="lightGray"/>
              </w:rPr>
              <w:t xml:space="preserve">, t.sk., </w:t>
            </w:r>
            <w:proofErr w:type="spellStart"/>
            <w:r w:rsidRPr="00EE462C">
              <w:rPr>
                <w:i/>
                <w:sz w:val="20"/>
                <w:szCs w:val="20"/>
                <w:highlight w:val="lightGray"/>
              </w:rPr>
              <w:t>pieredze</w:t>
            </w:r>
            <w:proofErr w:type="spellEnd"/>
            <w:r w:rsidRPr="00EE462C">
              <w:rPr>
                <w:i/>
                <w:sz w:val="20"/>
                <w:szCs w:val="20"/>
                <w:highlight w:val="lightGray"/>
              </w:rPr>
              <w:t xml:space="preserve"> </w:t>
            </w:r>
            <w:proofErr w:type="spellStart"/>
            <w:r w:rsidRPr="00EE462C">
              <w:rPr>
                <w:i/>
                <w:sz w:val="20"/>
                <w:szCs w:val="20"/>
                <w:highlight w:val="lightGray"/>
              </w:rPr>
              <w:t>konkrētā</w:t>
            </w:r>
            <w:proofErr w:type="spellEnd"/>
            <w:r w:rsidRPr="00EE462C">
              <w:rPr>
                <w:i/>
                <w:sz w:val="20"/>
                <w:szCs w:val="20"/>
                <w:highlight w:val="lightGray"/>
              </w:rPr>
              <w:t xml:space="preserve"> </w:t>
            </w:r>
            <w:proofErr w:type="spellStart"/>
            <w:r w:rsidRPr="00EE462C">
              <w:rPr>
                <w:i/>
                <w:sz w:val="20"/>
                <w:szCs w:val="20"/>
                <w:highlight w:val="lightGray"/>
              </w:rPr>
              <w:t>nozarē</w:t>
            </w:r>
            <w:proofErr w:type="spellEnd"/>
            <w:r w:rsidRPr="00EE462C">
              <w:rPr>
                <w:i/>
                <w:sz w:val="20"/>
                <w:szCs w:val="20"/>
                <w:highlight w:val="lightGray"/>
              </w:rPr>
              <w:t>.</w:t>
            </w:r>
          </w:p>
        </w:tc>
      </w:tr>
      <w:tr w:rsidR="00137F24" w14:paraId="7D61BFC4" w14:textId="77777777" w:rsidTr="000F6C84">
        <w:trPr>
          <w:trHeight w:val="854"/>
        </w:trPr>
        <w:tc>
          <w:tcPr>
            <w:tcW w:w="846" w:type="dxa"/>
            <w:gridSpan w:val="2"/>
            <w:vMerge w:val="restart"/>
            <w:shd w:val="clear" w:color="auto" w:fill="auto"/>
            <w:vAlign w:val="center"/>
          </w:tcPr>
          <w:p w14:paraId="0770F2EF" w14:textId="77777777" w:rsidR="00137F24" w:rsidRPr="00EE462C" w:rsidRDefault="00137F24" w:rsidP="000F6C84">
            <w:pPr>
              <w:pBdr>
                <w:top w:val="nil"/>
                <w:left w:val="nil"/>
                <w:bottom w:val="nil"/>
                <w:right w:val="nil"/>
                <w:between w:val="nil"/>
              </w:pBdr>
              <w:spacing w:after="0" w:line="360" w:lineRule="auto"/>
              <w:rPr>
                <w:sz w:val="20"/>
                <w:szCs w:val="20"/>
              </w:rPr>
            </w:pPr>
            <w:r w:rsidRPr="00EE462C">
              <w:rPr>
                <w:sz w:val="20"/>
                <w:szCs w:val="20"/>
              </w:rPr>
              <w:t>2.3.</w:t>
            </w:r>
          </w:p>
        </w:tc>
        <w:tc>
          <w:tcPr>
            <w:tcW w:w="2977" w:type="dxa"/>
            <w:vMerge w:val="restart"/>
            <w:shd w:val="clear" w:color="auto" w:fill="auto"/>
            <w:vAlign w:val="center"/>
          </w:tcPr>
          <w:p w14:paraId="13247007" w14:textId="77777777" w:rsidR="00137F24" w:rsidRPr="00EE462C" w:rsidRDefault="00137F24" w:rsidP="000F6C84">
            <w:pPr>
              <w:spacing w:after="0" w:line="240" w:lineRule="auto"/>
              <w:rPr>
                <w:sz w:val="20"/>
                <w:szCs w:val="20"/>
              </w:rPr>
            </w:pPr>
            <w:proofErr w:type="spellStart"/>
            <w:r w:rsidRPr="00EE462C">
              <w:rPr>
                <w:sz w:val="20"/>
                <w:szCs w:val="20"/>
              </w:rPr>
              <w:t>Vai</w:t>
            </w:r>
            <w:proofErr w:type="spellEnd"/>
            <w:r w:rsidRPr="00EE462C">
              <w:rPr>
                <w:sz w:val="20"/>
                <w:szCs w:val="20"/>
              </w:rPr>
              <w:t xml:space="preserve"> ir </w:t>
            </w:r>
            <w:proofErr w:type="spellStart"/>
            <w:r w:rsidRPr="00EE462C">
              <w:rPr>
                <w:sz w:val="20"/>
                <w:szCs w:val="20"/>
              </w:rPr>
              <w:t>izdomāta</w:t>
            </w:r>
            <w:proofErr w:type="spellEnd"/>
            <w:r w:rsidRPr="00EE462C">
              <w:rPr>
                <w:sz w:val="20"/>
                <w:szCs w:val="20"/>
              </w:rPr>
              <w:t xml:space="preserve"> </w:t>
            </w:r>
            <w:proofErr w:type="spellStart"/>
            <w:r w:rsidRPr="00EE462C">
              <w:rPr>
                <w:sz w:val="20"/>
                <w:szCs w:val="20"/>
              </w:rPr>
              <w:t>jauna</w:t>
            </w:r>
            <w:proofErr w:type="spellEnd"/>
            <w:r w:rsidRPr="00EE462C">
              <w:rPr>
                <w:sz w:val="20"/>
                <w:szCs w:val="20"/>
              </w:rPr>
              <w:t xml:space="preserve"> </w:t>
            </w:r>
            <w:proofErr w:type="spellStart"/>
            <w:r w:rsidRPr="00EE462C">
              <w:rPr>
                <w:sz w:val="20"/>
                <w:szCs w:val="20"/>
              </w:rPr>
              <w:t>produkta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pakalpojuma</w:t>
            </w:r>
            <w:proofErr w:type="spellEnd"/>
            <w:r w:rsidRPr="00EE462C">
              <w:rPr>
                <w:sz w:val="20"/>
                <w:szCs w:val="20"/>
              </w:rPr>
              <w:t xml:space="preserve"> </w:t>
            </w:r>
            <w:proofErr w:type="spellStart"/>
            <w:r w:rsidRPr="00EE462C">
              <w:rPr>
                <w:sz w:val="20"/>
                <w:szCs w:val="20"/>
              </w:rPr>
              <w:t>ideja</w:t>
            </w:r>
            <w:proofErr w:type="spellEnd"/>
            <w:r w:rsidRPr="00EE462C">
              <w:rPr>
                <w:sz w:val="20"/>
                <w:szCs w:val="20"/>
              </w:rPr>
              <w:t xml:space="preserve">? </w:t>
            </w:r>
          </w:p>
        </w:tc>
        <w:tc>
          <w:tcPr>
            <w:tcW w:w="5244" w:type="dxa"/>
            <w:shd w:val="clear" w:color="auto" w:fill="auto"/>
            <w:vAlign w:val="center"/>
          </w:tcPr>
          <w:p w14:paraId="77EA6EAB" w14:textId="77777777" w:rsidR="00137F24" w:rsidRPr="00EE462C" w:rsidRDefault="00137F24" w:rsidP="000F6C84">
            <w:pPr>
              <w:spacing w:after="0" w:line="240" w:lineRule="auto"/>
              <w:ind w:left="34" w:hanging="34"/>
              <w:rPr>
                <w:color w:val="000000"/>
                <w:sz w:val="20"/>
                <w:szCs w:val="20"/>
              </w:rPr>
            </w:pPr>
            <w:r w:rsidRPr="00EE462C">
              <w:rPr>
                <w:rFonts w:ascii="Segoe UI Symbol" w:eastAsia="Arial Unicode MS" w:hAnsi="Segoe UI Symbol" w:cs="Segoe UI Symbol"/>
                <w:color w:val="000000"/>
                <w:sz w:val="40"/>
                <w:szCs w:val="40"/>
              </w:rPr>
              <w:t>☐</w:t>
            </w:r>
            <w:r w:rsidRPr="00EE462C">
              <w:rPr>
                <w:color w:val="000000"/>
                <w:sz w:val="40"/>
                <w:szCs w:val="40"/>
              </w:rPr>
              <w:t xml:space="preserve"> </w:t>
            </w:r>
            <w:proofErr w:type="spellStart"/>
            <w:proofErr w:type="gramStart"/>
            <w:r w:rsidRPr="00EE462C">
              <w:rPr>
                <w:color w:val="000000"/>
                <w:sz w:val="20"/>
                <w:szCs w:val="20"/>
              </w:rPr>
              <w:t>Jā</w:t>
            </w:r>
            <w:proofErr w:type="spellEnd"/>
            <w:r w:rsidRPr="00EE462C">
              <w:rPr>
                <w:color w:val="000000"/>
                <w:sz w:val="20"/>
                <w:szCs w:val="20"/>
              </w:rPr>
              <w:t>,  ir</w:t>
            </w:r>
            <w:proofErr w:type="gramEnd"/>
            <w:r w:rsidRPr="00EE462C">
              <w:rPr>
                <w:color w:val="000000"/>
                <w:sz w:val="20"/>
                <w:szCs w:val="20"/>
              </w:rPr>
              <w:t xml:space="preserve"> </w:t>
            </w:r>
            <w:r w:rsidRPr="00EE462C">
              <w:rPr>
                <w:i/>
                <w:color w:val="000000"/>
                <w:sz w:val="20"/>
                <w:szCs w:val="20"/>
              </w:rPr>
              <w:t>(</w:t>
            </w:r>
            <w:proofErr w:type="spellStart"/>
            <w:r w:rsidRPr="00EE462C">
              <w:rPr>
                <w:i/>
                <w:color w:val="000000"/>
                <w:sz w:val="20"/>
                <w:szCs w:val="20"/>
              </w:rPr>
              <w:t>lūdzu</w:t>
            </w:r>
            <w:proofErr w:type="spellEnd"/>
            <w:r w:rsidRPr="00EE462C">
              <w:rPr>
                <w:i/>
                <w:color w:val="000000"/>
                <w:sz w:val="20"/>
                <w:szCs w:val="20"/>
              </w:rPr>
              <w:t xml:space="preserve"> </w:t>
            </w:r>
            <w:proofErr w:type="spellStart"/>
            <w:r w:rsidRPr="00EE462C">
              <w:rPr>
                <w:i/>
                <w:color w:val="000000"/>
                <w:sz w:val="20"/>
                <w:szCs w:val="20"/>
              </w:rPr>
              <w:t>sniedz</w:t>
            </w:r>
            <w:proofErr w:type="spellEnd"/>
            <w:r w:rsidRPr="00EE462C">
              <w:rPr>
                <w:i/>
                <w:color w:val="000000"/>
                <w:sz w:val="20"/>
                <w:szCs w:val="20"/>
              </w:rPr>
              <w:t xml:space="preserve"> </w:t>
            </w:r>
            <w:proofErr w:type="spellStart"/>
            <w:r w:rsidRPr="00EE462C">
              <w:rPr>
                <w:i/>
                <w:color w:val="000000"/>
                <w:sz w:val="20"/>
                <w:szCs w:val="20"/>
              </w:rPr>
              <w:t>tās</w:t>
            </w:r>
            <w:proofErr w:type="spellEnd"/>
            <w:r w:rsidRPr="00EE462C">
              <w:rPr>
                <w:i/>
                <w:color w:val="000000"/>
                <w:sz w:val="20"/>
                <w:szCs w:val="20"/>
              </w:rPr>
              <w:t xml:space="preserve"> </w:t>
            </w:r>
            <w:proofErr w:type="spellStart"/>
            <w:r w:rsidRPr="00EE462C">
              <w:rPr>
                <w:i/>
                <w:color w:val="000000"/>
                <w:sz w:val="20"/>
                <w:szCs w:val="20"/>
              </w:rPr>
              <w:t>aprakstu</w:t>
            </w:r>
            <w:proofErr w:type="spellEnd"/>
            <w:r w:rsidRPr="00EE462C">
              <w:rPr>
                <w:i/>
                <w:color w:val="000000"/>
                <w:sz w:val="20"/>
                <w:szCs w:val="20"/>
              </w:rPr>
              <w:t>)</w:t>
            </w:r>
          </w:p>
          <w:p w14:paraId="77A483D0" w14:textId="77777777" w:rsidR="00137F24" w:rsidRPr="00EE462C" w:rsidRDefault="00137F24" w:rsidP="000F6C84">
            <w:pPr>
              <w:spacing w:after="0" w:line="240" w:lineRule="auto"/>
              <w:rPr>
                <w:sz w:val="20"/>
                <w:szCs w:val="20"/>
              </w:rPr>
            </w:pPr>
            <w:r w:rsidRPr="00EE462C">
              <w:rPr>
                <w:rFonts w:ascii="Segoe UI Symbol" w:eastAsia="Arial Unicode MS" w:hAnsi="Segoe UI Symbol" w:cs="Segoe UI Symbol"/>
                <w:color w:val="000000"/>
                <w:sz w:val="40"/>
                <w:szCs w:val="40"/>
              </w:rPr>
              <w:t>☐</w:t>
            </w:r>
            <w:r w:rsidRPr="00EE462C">
              <w:rPr>
                <w:color w:val="000000"/>
                <w:sz w:val="40"/>
                <w:szCs w:val="40"/>
              </w:rPr>
              <w:t xml:space="preserve"> </w:t>
            </w:r>
            <w:proofErr w:type="spellStart"/>
            <w:r w:rsidRPr="00EE462C">
              <w:rPr>
                <w:color w:val="000000"/>
                <w:sz w:val="20"/>
                <w:szCs w:val="20"/>
              </w:rPr>
              <w:t>Nē</w:t>
            </w:r>
            <w:proofErr w:type="spellEnd"/>
            <w:r w:rsidRPr="00EE462C">
              <w:rPr>
                <w:color w:val="000000"/>
                <w:sz w:val="20"/>
                <w:szCs w:val="20"/>
              </w:rPr>
              <w:t xml:space="preserve">, nav </w:t>
            </w:r>
          </w:p>
        </w:tc>
      </w:tr>
      <w:tr w:rsidR="00137F24" w14:paraId="5572400C" w14:textId="77777777" w:rsidTr="000F6C84">
        <w:trPr>
          <w:trHeight w:val="806"/>
        </w:trPr>
        <w:tc>
          <w:tcPr>
            <w:tcW w:w="846" w:type="dxa"/>
            <w:gridSpan w:val="2"/>
            <w:vMerge/>
            <w:shd w:val="clear" w:color="auto" w:fill="auto"/>
            <w:vAlign w:val="center"/>
          </w:tcPr>
          <w:p w14:paraId="2A06B020" w14:textId="77777777" w:rsidR="00137F24" w:rsidRPr="00EE462C" w:rsidRDefault="00137F24" w:rsidP="000F6C84">
            <w:pPr>
              <w:pBdr>
                <w:top w:val="nil"/>
                <w:left w:val="nil"/>
                <w:bottom w:val="nil"/>
                <w:right w:val="nil"/>
                <w:between w:val="nil"/>
              </w:pBdr>
              <w:spacing w:after="0"/>
              <w:rPr>
                <w:sz w:val="20"/>
                <w:szCs w:val="20"/>
              </w:rPr>
            </w:pPr>
          </w:p>
        </w:tc>
        <w:tc>
          <w:tcPr>
            <w:tcW w:w="2977" w:type="dxa"/>
            <w:vMerge/>
            <w:shd w:val="clear" w:color="auto" w:fill="auto"/>
            <w:vAlign w:val="center"/>
          </w:tcPr>
          <w:p w14:paraId="5D9F8115" w14:textId="77777777" w:rsidR="00137F24" w:rsidRPr="00EE462C" w:rsidRDefault="00137F24" w:rsidP="000F6C84">
            <w:pPr>
              <w:pBdr>
                <w:top w:val="nil"/>
                <w:left w:val="nil"/>
                <w:bottom w:val="nil"/>
                <w:right w:val="nil"/>
                <w:between w:val="nil"/>
              </w:pBdr>
              <w:spacing w:after="0"/>
              <w:rPr>
                <w:sz w:val="20"/>
                <w:szCs w:val="20"/>
              </w:rPr>
            </w:pPr>
          </w:p>
        </w:tc>
        <w:tc>
          <w:tcPr>
            <w:tcW w:w="5244" w:type="dxa"/>
            <w:shd w:val="clear" w:color="auto" w:fill="auto"/>
            <w:vAlign w:val="center"/>
          </w:tcPr>
          <w:p w14:paraId="4B27EB14" w14:textId="77777777" w:rsidR="00137F24" w:rsidRPr="00EE462C" w:rsidRDefault="00137F24" w:rsidP="000F6C84">
            <w:pPr>
              <w:spacing w:after="0" w:line="240" w:lineRule="auto"/>
              <w:rPr>
                <w:sz w:val="20"/>
                <w:szCs w:val="20"/>
              </w:rPr>
            </w:pPr>
            <w:proofErr w:type="spellStart"/>
            <w:r w:rsidRPr="00EE462C">
              <w:rPr>
                <w:i/>
                <w:sz w:val="20"/>
                <w:szCs w:val="20"/>
                <w:highlight w:val="lightGray"/>
              </w:rPr>
              <w:t>Inovatīva</w:t>
            </w:r>
            <w:proofErr w:type="spellEnd"/>
            <w:r w:rsidRPr="00EE462C">
              <w:rPr>
                <w:i/>
                <w:sz w:val="20"/>
                <w:szCs w:val="20"/>
                <w:highlight w:val="lightGray"/>
              </w:rPr>
              <w:t xml:space="preserve"> </w:t>
            </w:r>
            <w:proofErr w:type="spellStart"/>
            <w:r w:rsidRPr="00EE462C">
              <w:rPr>
                <w:i/>
                <w:sz w:val="20"/>
                <w:szCs w:val="20"/>
                <w:highlight w:val="lightGray"/>
              </w:rPr>
              <w:t>vai</w:t>
            </w:r>
            <w:proofErr w:type="spellEnd"/>
            <w:r w:rsidRPr="00EE462C">
              <w:rPr>
                <w:i/>
                <w:sz w:val="20"/>
                <w:szCs w:val="20"/>
                <w:highlight w:val="lightGray"/>
              </w:rPr>
              <w:t xml:space="preserve"> </w:t>
            </w:r>
            <w:proofErr w:type="spellStart"/>
            <w:r w:rsidRPr="00EE462C">
              <w:rPr>
                <w:i/>
                <w:sz w:val="20"/>
                <w:szCs w:val="20"/>
                <w:highlight w:val="lightGray"/>
              </w:rPr>
              <w:t>tehnoloģiju</w:t>
            </w:r>
            <w:proofErr w:type="spellEnd"/>
            <w:r w:rsidRPr="00EE462C">
              <w:rPr>
                <w:i/>
                <w:sz w:val="20"/>
                <w:szCs w:val="20"/>
                <w:highlight w:val="lightGray"/>
              </w:rPr>
              <w:t xml:space="preserve"> </w:t>
            </w:r>
            <w:proofErr w:type="spellStart"/>
            <w:r w:rsidRPr="00EE462C">
              <w:rPr>
                <w:i/>
                <w:sz w:val="20"/>
                <w:szCs w:val="20"/>
                <w:highlight w:val="lightGray"/>
              </w:rPr>
              <w:t>intensīva</w:t>
            </w:r>
            <w:proofErr w:type="spellEnd"/>
            <w:r w:rsidRPr="00EE462C">
              <w:rPr>
                <w:i/>
                <w:sz w:val="20"/>
                <w:szCs w:val="20"/>
                <w:highlight w:val="lightGray"/>
              </w:rPr>
              <w:t xml:space="preserve"> </w:t>
            </w:r>
            <w:proofErr w:type="spellStart"/>
            <w:r w:rsidRPr="00EE462C">
              <w:rPr>
                <w:i/>
                <w:sz w:val="20"/>
                <w:szCs w:val="20"/>
                <w:highlight w:val="lightGray"/>
              </w:rPr>
              <w:t>produkta</w:t>
            </w:r>
            <w:proofErr w:type="spellEnd"/>
            <w:r w:rsidRPr="00EE462C">
              <w:rPr>
                <w:i/>
                <w:sz w:val="20"/>
                <w:szCs w:val="20"/>
                <w:highlight w:val="lightGray"/>
              </w:rPr>
              <w:t xml:space="preserve"> </w:t>
            </w:r>
            <w:proofErr w:type="spellStart"/>
            <w:r w:rsidRPr="00EE462C">
              <w:rPr>
                <w:i/>
                <w:sz w:val="20"/>
                <w:szCs w:val="20"/>
                <w:highlight w:val="lightGray"/>
              </w:rPr>
              <w:t>vai</w:t>
            </w:r>
            <w:proofErr w:type="spellEnd"/>
            <w:r w:rsidRPr="00EE462C">
              <w:rPr>
                <w:i/>
                <w:sz w:val="20"/>
                <w:szCs w:val="20"/>
                <w:highlight w:val="lightGray"/>
              </w:rPr>
              <w:t xml:space="preserve"> </w:t>
            </w:r>
            <w:proofErr w:type="spellStart"/>
            <w:r w:rsidRPr="00EE462C">
              <w:rPr>
                <w:i/>
                <w:sz w:val="20"/>
                <w:szCs w:val="20"/>
                <w:highlight w:val="lightGray"/>
              </w:rPr>
              <w:t>pakalpojuma</w:t>
            </w:r>
            <w:proofErr w:type="spellEnd"/>
            <w:r w:rsidRPr="00EE462C">
              <w:rPr>
                <w:i/>
                <w:sz w:val="20"/>
                <w:szCs w:val="20"/>
                <w:highlight w:val="lightGray"/>
              </w:rPr>
              <w:t xml:space="preserve"> biznesa </w:t>
            </w:r>
            <w:proofErr w:type="spellStart"/>
            <w:r w:rsidRPr="00EE462C">
              <w:rPr>
                <w:i/>
                <w:sz w:val="20"/>
                <w:szCs w:val="20"/>
                <w:highlight w:val="lightGray"/>
              </w:rPr>
              <w:t>idejas</w:t>
            </w:r>
            <w:proofErr w:type="spellEnd"/>
            <w:r w:rsidRPr="00EE462C">
              <w:rPr>
                <w:i/>
                <w:sz w:val="20"/>
                <w:szCs w:val="20"/>
                <w:highlight w:val="lightGray"/>
              </w:rPr>
              <w:t xml:space="preserve"> </w:t>
            </w:r>
            <w:proofErr w:type="spellStart"/>
            <w:r w:rsidRPr="00EE462C">
              <w:rPr>
                <w:i/>
                <w:sz w:val="20"/>
                <w:szCs w:val="20"/>
                <w:highlight w:val="lightGray"/>
              </w:rPr>
              <w:t>apraksts</w:t>
            </w:r>
            <w:proofErr w:type="spellEnd"/>
            <w:r w:rsidRPr="00EE462C">
              <w:rPr>
                <w:i/>
                <w:sz w:val="20"/>
                <w:szCs w:val="20"/>
                <w:highlight w:val="lightGray"/>
              </w:rPr>
              <w:t>.</w:t>
            </w:r>
          </w:p>
        </w:tc>
      </w:tr>
      <w:tr w:rsidR="00137F24" w14:paraId="50FF6E15" w14:textId="77777777" w:rsidTr="000F6C84">
        <w:trPr>
          <w:trHeight w:val="672"/>
        </w:trPr>
        <w:tc>
          <w:tcPr>
            <w:tcW w:w="846" w:type="dxa"/>
            <w:gridSpan w:val="2"/>
            <w:vMerge w:val="restart"/>
            <w:shd w:val="clear" w:color="auto" w:fill="auto"/>
            <w:vAlign w:val="center"/>
          </w:tcPr>
          <w:p w14:paraId="1B0FE7C6" w14:textId="77777777" w:rsidR="00137F24" w:rsidRPr="00EE462C" w:rsidRDefault="00137F24" w:rsidP="000F6C84">
            <w:pPr>
              <w:pBdr>
                <w:top w:val="nil"/>
                <w:left w:val="nil"/>
                <w:bottom w:val="nil"/>
                <w:right w:val="nil"/>
                <w:between w:val="nil"/>
              </w:pBdr>
              <w:spacing w:after="0" w:line="360" w:lineRule="auto"/>
              <w:rPr>
                <w:sz w:val="20"/>
                <w:szCs w:val="20"/>
              </w:rPr>
            </w:pPr>
            <w:r w:rsidRPr="00EE462C">
              <w:rPr>
                <w:sz w:val="20"/>
                <w:szCs w:val="20"/>
              </w:rPr>
              <w:t>2.4.</w:t>
            </w:r>
          </w:p>
        </w:tc>
        <w:tc>
          <w:tcPr>
            <w:tcW w:w="2977" w:type="dxa"/>
            <w:vMerge w:val="restart"/>
            <w:shd w:val="clear" w:color="auto" w:fill="auto"/>
            <w:vAlign w:val="center"/>
          </w:tcPr>
          <w:p w14:paraId="4C3B617C" w14:textId="77777777" w:rsidR="00137F24" w:rsidRPr="00EE462C" w:rsidRDefault="00137F24" w:rsidP="000F6C84">
            <w:pPr>
              <w:spacing w:after="0" w:line="240" w:lineRule="auto"/>
              <w:rPr>
                <w:sz w:val="20"/>
                <w:szCs w:val="20"/>
              </w:rPr>
            </w:pPr>
            <w:proofErr w:type="spellStart"/>
            <w:r w:rsidRPr="00EE462C">
              <w:rPr>
                <w:sz w:val="20"/>
                <w:szCs w:val="20"/>
              </w:rPr>
              <w:t>Vai</w:t>
            </w:r>
            <w:proofErr w:type="spellEnd"/>
            <w:r w:rsidRPr="00EE462C">
              <w:rPr>
                <w:sz w:val="20"/>
                <w:szCs w:val="20"/>
              </w:rPr>
              <w:t xml:space="preserve"> ir </w:t>
            </w:r>
            <w:proofErr w:type="spellStart"/>
            <w:r w:rsidRPr="00EE462C">
              <w:rPr>
                <w:sz w:val="20"/>
                <w:szCs w:val="20"/>
              </w:rPr>
              <w:t>izveidota</w:t>
            </w:r>
            <w:proofErr w:type="spellEnd"/>
            <w:r w:rsidRPr="00EE462C">
              <w:rPr>
                <w:sz w:val="20"/>
                <w:szCs w:val="20"/>
              </w:rPr>
              <w:t xml:space="preserve"> </w:t>
            </w:r>
            <w:proofErr w:type="spellStart"/>
            <w:r w:rsidRPr="00EE462C">
              <w:rPr>
                <w:sz w:val="20"/>
                <w:szCs w:val="20"/>
              </w:rPr>
              <w:t>projekta</w:t>
            </w:r>
            <w:proofErr w:type="spellEnd"/>
            <w:r w:rsidRPr="00EE462C">
              <w:rPr>
                <w:sz w:val="20"/>
                <w:szCs w:val="20"/>
              </w:rPr>
              <w:t xml:space="preserve"> </w:t>
            </w:r>
            <w:proofErr w:type="spellStart"/>
            <w:r w:rsidRPr="00EE462C">
              <w:rPr>
                <w:sz w:val="20"/>
                <w:szCs w:val="20"/>
              </w:rPr>
              <w:t>komanda</w:t>
            </w:r>
            <w:proofErr w:type="spellEnd"/>
            <w:r w:rsidRPr="00EE462C">
              <w:rPr>
                <w:sz w:val="20"/>
                <w:szCs w:val="20"/>
              </w:rPr>
              <w:t xml:space="preserve">? </w:t>
            </w:r>
          </w:p>
        </w:tc>
        <w:tc>
          <w:tcPr>
            <w:tcW w:w="5244" w:type="dxa"/>
            <w:shd w:val="clear" w:color="auto" w:fill="auto"/>
            <w:vAlign w:val="center"/>
          </w:tcPr>
          <w:p w14:paraId="1D17A1A0" w14:textId="77777777" w:rsidR="00137F24" w:rsidRPr="00EE462C" w:rsidRDefault="00137F24" w:rsidP="000F6C84">
            <w:pPr>
              <w:spacing w:after="0" w:line="240" w:lineRule="auto"/>
              <w:ind w:left="36" w:hanging="36"/>
              <w:rPr>
                <w:color w:val="000000"/>
                <w:sz w:val="20"/>
                <w:szCs w:val="20"/>
              </w:rPr>
            </w:pPr>
            <w:r w:rsidRPr="00EE462C">
              <w:rPr>
                <w:rFonts w:ascii="Segoe UI Symbol" w:eastAsia="Arial Unicode MS" w:hAnsi="Segoe UI Symbol" w:cs="Segoe UI Symbol"/>
                <w:color w:val="000000"/>
                <w:sz w:val="40"/>
                <w:szCs w:val="40"/>
              </w:rPr>
              <w:t>☐</w:t>
            </w:r>
            <w:r w:rsidRPr="00EE462C">
              <w:rPr>
                <w:color w:val="000000"/>
                <w:sz w:val="40"/>
                <w:szCs w:val="40"/>
              </w:rPr>
              <w:t xml:space="preserve"> </w:t>
            </w:r>
            <w:proofErr w:type="spellStart"/>
            <w:proofErr w:type="gramStart"/>
            <w:r w:rsidRPr="00EE462C">
              <w:rPr>
                <w:color w:val="000000"/>
                <w:sz w:val="20"/>
                <w:szCs w:val="20"/>
              </w:rPr>
              <w:t>Jā</w:t>
            </w:r>
            <w:proofErr w:type="spellEnd"/>
            <w:r w:rsidRPr="00EE462C">
              <w:rPr>
                <w:color w:val="000000"/>
                <w:sz w:val="20"/>
                <w:szCs w:val="20"/>
              </w:rPr>
              <w:t>,  ir</w:t>
            </w:r>
            <w:proofErr w:type="gramEnd"/>
            <w:r w:rsidRPr="00EE462C">
              <w:rPr>
                <w:color w:val="000000"/>
                <w:sz w:val="20"/>
                <w:szCs w:val="20"/>
              </w:rPr>
              <w:t xml:space="preserve"> </w:t>
            </w:r>
            <w:r w:rsidRPr="00EE462C">
              <w:rPr>
                <w:i/>
                <w:color w:val="000000"/>
                <w:sz w:val="20"/>
                <w:szCs w:val="20"/>
              </w:rPr>
              <w:t>(</w:t>
            </w:r>
            <w:proofErr w:type="spellStart"/>
            <w:r w:rsidRPr="00EE462C">
              <w:rPr>
                <w:i/>
                <w:color w:val="000000"/>
                <w:sz w:val="20"/>
                <w:szCs w:val="20"/>
              </w:rPr>
              <w:t>lūdzu</w:t>
            </w:r>
            <w:proofErr w:type="spellEnd"/>
            <w:r w:rsidRPr="00EE462C">
              <w:rPr>
                <w:i/>
                <w:color w:val="000000"/>
                <w:sz w:val="20"/>
                <w:szCs w:val="20"/>
              </w:rPr>
              <w:t xml:space="preserve"> </w:t>
            </w:r>
            <w:proofErr w:type="spellStart"/>
            <w:r w:rsidRPr="00EE462C">
              <w:rPr>
                <w:i/>
                <w:color w:val="000000"/>
                <w:sz w:val="20"/>
                <w:szCs w:val="20"/>
              </w:rPr>
              <w:t>sniedz</w:t>
            </w:r>
            <w:proofErr w:type="spellEnd"/>
            <w:r w:rsidRPr="00EE462C">
              <w:rPr>
                <w:i/>
                <w:color w:val="000000"/>
                <w:sz w:val="20"/>
                <w:szCs w:val="20"/>
              </w:rPr>
              <w:t xml:space="preserve"> </w:t>
            </w:r>
            <w:proofErr w:type="spellStart"/>
            <w:r w:rsidRPr="00EE462C">
              <w:rPr>
                <w:i/>
                <w:color w:val="000000"/>
                <w:sz w:val="20"/>
                <w:szCs w:val="20"/>
              </w:rPr>
              <w:t>komandas</w:t>
            </w:r>
            <w:proofErr w:type="spellEnd"/>
            <w:r w:rsidRPr="00EE462C">
              <w:rPr>
                <w:i/>
                <w:color w:val="000000"/>
                <w:sz w:val="20"/>
                <w:szCs w:val="20"/>
              </w:rPr>
              <w:t xml:space="preserve"> </w:t>
            </w:r>
            <w:proofErr w:type="spellStart"/>
            <w:r w:rsidRPr="00EE462C">
              <w:rPr>
                <w:i/>
                <w:color w:val="000000"/>
                <w:sz w:val="20"/>
                <w:szCs w:val="20"/>
              </w:rPr>
              <w:t>aprakstu</w:t>
            </w:r>
            <w:proofErr w:type="spellEnd"/>
            <w:r w:rsidRPr="00EE462C">
              <w:rPr>
                <w:i/>
                <w:color w:val="000000"/>
                <w:sz w:val="20"/>
                <w:szCs w:val="20"/>
              </w:rPr>
              <w:t xml:space="preserve"> un </w:t>
            </w:r>
            <w:proofErr w:type="spellStart"/>
            <w:r w:rsidRPr="00EE462C">
              <w:rPr>
                <w:i/>
                <w:color w:val="000000"/>
                <w:sz w:val="20"/>
                <w:szCs w:val="20"/>
              </w:rPr>
              <w:t>tās</w:t>
            </w:r>
            <w:proofErr w:type="spellEnd"/>
            <w:r w:rsidRPr="00EE462C">
              <w:rPr>
                <w:i/>
                <w:color w:val="000000"/>
                <w:sz w:val="20"/>
                <w:szCs w:val="20"/>
              </w:rPr>
              <w:t xml:space="preserve"> </w:t>
            </w:r>
            <w:proofErr w:type="spellStart"/>
            <w:r w:rsidRPr="00EE462C">
              <w:rPr>
                <w:i/>
                <w:color w:val="000000"/>
                <w:sz w:val="20"/>
                <w:szCs w:val="20"/>
              </w:rPr>
              <w:t>motivāciju</w:t>
            </w:r>
            <w:proofErr w:type="spellEnd"/>
            <w:r w:rsidRPr="00EE462C">
              <w:rPr>
                <w:i/>
                <w:color w:val="000000"/>
                <w:sz w:val="20"/>
                <w:szCs w:val="20"/>
              </w:rPr>
              <w:t xml:space="preserve"> </w:t>
            </w:r>
            <w:proofErr w:type="spellStart"/>
            <w:r w:rsidRPr="00EE462C">
              <w:rPr>
                <w:i/>
                <w:color w:val="000000"/>
                <w:sz w:val="20"/>
                <w:szCs w:val="20"/>
              </w:rPr>
              <w:t>piedalīties</w:t>
            </w:r>
            <w:proofErr w:type="spellEnd"/>
            <w:r w:rsidRPr="00EE462C">
              <w:rPr>
                <w:i/>
                <w:color w:val="000000"/>
                <w:sz w:val="20"/>
                <w:szCs w:val="20"/>
              </w:rPr>
              <w:t xml:space="preserve"> </w:t>
            </w:r>
            <w:proofErr w:type="spellStart"/>
            <w:r w:rsidRPr="00EE462C">
              <w:rPr>
                <w:i/>
                <w:color w:val="000000"/>
                <w:sz w:val="20"/>
                <w:szCs w:val="20"/>
              </w:rPr>
              <w:t>Inovāciju</w:t>
            </w:r>
            <w:proofErr w:type="spellEnd"/>
            <w:r w:rsidRPr="00EE462C">
              <w:rPr>
                <w:i/>
                <w:color w:val="000000"/>
                <w:sz w:val="20"/>
                <w:szCs w:val="20"/>
              </w:rPr>
              <w:t xml:space="preserve"> </w:t>
            </w:r>
            <w:proofErr w:type="spellStart"/>
            <w:r w:rsidRPr="00EE462C">
              <w:rPr>
                <w:i/>
                <w:color w:val="000000"/>
                <w:sz w:val="20"/>
                <w:szCs w:val="20"/>
              </w:rPr>
              <w:t>akadēmijā</w:t>
            </w:r>
            <w:proofErr w:type="spellEnd"/>
            <w:r w:rsidRPr="00EE462C">
              <w:rPr>
                <w:i/>
                <w:color w:val="000000"/>
                <w:sz w:val="20"/>
                <w:szCs w:val="20"/>
              </w:rPr>
              <w:t>)</w:t>
            </w:r>
          </w:p>
          <w:p w14:paraId="2EA026DB" w14:textId="77777777" w:rsidR="00137F24" w:rsidRPr="00EE462C" w:rsidRDefault="00137F24" w:rsidP="000F6C84">
            <w:pPr>
              <w:spacing w:after="0" w:line="240" w:lineRule="auto"/>
              <w:rPr>
                <w:i/>
                <w:sz w:val="20"/>
                <w:szCs w:val="20"/>
                <w:highlight w:val="lightGray"/>
              </w:rPr>
            </w:pPr>
            <w:r w:rsidRPr="00EE462C">
              <w:rPr>
                <w:rFonts w:ascii="Segoe UI Symbol" w:eastAsia="Arial Unicode MS" w:hAnsi="Segoe UI Symbol" w:cs="Segoe UI Symbol"/>
                <w:color w:val="000000"/>
                <w:sz w:val="40"/>
                <w:szCs w:val="40"/>
              </w:rPr>
              <w:t>☐</w:t>
            </w:r>
            <w:r w:rsidRPr="00EE462C">
              <w:rPr>
                <w:color w:val="000000"/>
                <w:sz w:val="40"/>
                <w:szCs w:val="40"/>
              </w:rPr>
              <w:t xml:space="preserve"> </w:t>
            </w:r>
            <w:proofErr w:type="spellStart"/>
            <w:r w:rsidRPr="00EE462C">
              <w:rPr>
                <w:color w:val="000000"/>
                <w:sz w:val="20"/>
                <w:szCs w:val="20"/>
              </w:rPr>
              <w:t>Nē</w:t>
            </w:r>
            <w:proofErr w:type="spellEnd"/>
            <w:r w:rsidRPr="00EE462C">
              <w:rPr>
                <w:color w:val="000000"/>
                <w:sz w:val="20"/>
                <w:szCs w:val="20"/>
              </w:rPr>
              <w:t>, nav</w:t>
            </w:r>
          </w:p>
        </w:tc>
      </w:tr>
      <w:tr w:rsidR="00137F24" w14:paraId="11A52BFF" w14:textId="77777777" w:rsidTr="000F6C84">
        <w:trPr>
          <w:trHeight w:val="1025"/>
        </w:trPr>
        <w:tc>
          <w:tcPr>
            <w:tcW w:w="846" w:type="dxa"/>
            <w:gridSpan w:val="2"/>
            <w:vMerge/>
            <w:shd w:val="clear" w:color="auto" w:fill="auto"/>
            <w:vAlign w:val="center"/>
          </w:tcPr>
          <w:p w14:paraId="722F0341" w14:textId="77777777" w:rsidR="00137F24" w:rsidRPr="00EE462C" w:rsidRDefault="00137F24" w:rsidP="000F6C84">
            <w:pPr>
              <w:pBdr>
                <w:top w:val="nil"/>
                <w:left w:val="nil"/>
                <w:bottom w:val="nil"/>
                <w:right w:val="nil"/>
                <w:between w:val="nil"/>
              </w:pBdr>
              <w:spacing w:after="0"/>
              <w:rPr>
                <w:i/>
                <w:sz w:val="20"/>
                <w:szCs w:val="20"/>
                <w:highlight w:val="lightGray"/>
              </w:rPr>
            </w:pPr>
          </w:p>
        </w:tc>
        <w:tc>
          <w:tcPr>
            <w:tcW w:w="2977" w:type="dxa"/>
            <w:vMerge/>
            <w:shd w:val="clear" w:color="auto" w:fill="auto"/>
            <w:vAlign w:val="center"/>
          </w:tcPr>
          <w:p w14:paraId="109CB679" w14:textId="77777777" w:rsidR="00137F24" w:rsidRPr="00EE462C" w:rsidRDefault="00137F24" w:rsidP="000F6C84">
            <w:pPr>
              <w:pBdr>
                <w:top w:val="nil"/>
                <w:left w:val="nil"/>
                <w:bottom w:val="nil"/>
                <w:right w:val="nil"/>
                <w:between w:val="nil"/>
              </w:pBdr>
              <w:spacing w:after="0"/>
              <w:rPr>
                <w:i/>
                <w:sz w:val="20"/>
                <w:szCs w:val="20"/>
                <w:highlight w:val="lightGray"/>
              </w:rPr>
            </w:pPr>
          </w:p>
        </w:tc>
        <w:tc>
          <w:tcPr>
            <w:tcW w:w="5244" w:type="dxa"/>
            <w:shd w:val="clear" w:color="auto" w:fill="auto"/>
            <w:vAlign w:val="center"/>
          </w:tcPr>
          <w:p w14:paraId="6710FC1F" w14:textId="77777777" w:rsidR="00137F24" w:rsidRPr="00EE462C" w:rsidRDefault="00137F24" w:rsidP="000F6C84">
            <w:pPr>
              <w:spacing w:after="0" w:line="240" w:lineRule="auto"/>
              <w:rPr>
                <w:color w:val="000000"/>
                <w:sz w:val="40"/>
                <w:szCs w:val="40"/>
              </w:rPr>
            </w:pPr>
            <w:proofErr w:type="spellStart"/>
            <w:r w:rsidRPr="00EE462C">
              <w:rPr>
                <w:i/>
                <w:sz w:val="20"/>
                <w:szCs w:val="20"/>
                <w:highlight w:val="lightGray"/>
              </w:rPr>
              <w:t>Komandas</w:t>
            </w:r>
            <w:proofErr w:type="spellEnd"/>
            <w:r w:rsidRPr="00EE462C">
              <w:rPr>
                <w:i/>
                <w:sz w:val="20"/>
                <w:szCs w:val="20"/>
                <w:highlight w:val="lightGray"/>
              </w:rPr>
              <w:t xml:space="preserve"> </w:t>
            </w:r>
            <w:proofErr w:type="spellStart"/>
            <w:r w:rsidRPr="00EE462C">
              <w:rPr>
                <w:i/>
                <w:sz w:val="20"/>
                <w:szCs w:val="20"/>
                <w:highlight w:val="lightGray"/>
              </w:rPr>
              <w:t>apraksts</w:t>
            </w:r>
            <w:proofErr w:type="spellEnd"/>
            <w:r w:rsidRPr="00EE462C">
              <w:rPr>
                <w:i/>
                <w:sz w:val="20"/>
                <w:szCs w:val="20"/>
                <w:highlight w:val="lightGray"/>
              </w:rPr>
              <w:t xml:space="preserve">, </w:t>
            </w:r>
            <w:proofErr w:type="spellStart"/>
            <w:r w:rsidRPr="00EE462C">
              <w:rPr>
                <w:i/>
                <w:sz w:val="20"/>
                <w:szCs w:val="20"/>
                <w:highlight w:val="lightGray"/>
              </w:rPr>
              <w:t>atbildības</w:t>
            </w:r>
            <w:proofErr w:type="spellEnd"/>
            <w:r w:rsidRPr="00EE462C">
              <w:rPr>
                <w:i/>
                <w:sz w:val="20"/>
                <w:szCs w:val="20"/>
                <w:highlight w:val="lightGray"/>
              </w:rPr>
              <w:t xml:space="preserve"> </w:t>
            </w:r>
            <w:proofErr w:type="spellStart"/>
            <w:r w:rsidRPr="00EE462C">
              <w:rPr>
                <w:i/>
                <w:sz w:val="20"/>
                <w:szCs w:val="20"/>
                <w:highlight w:val="lightGray"/>
              </w:rPr>
              <w:t>sfēru</w:t>
            </w:r>
            <w:proofErr w:type="spellEnd"/>
            <w:r w:rsidRPr="00EE462C">
              <w:rPr>
                <w:i/>
                <w:sz w:val="20"/>
                <w:szCs w:val="20"/>
                <w:highlight w:val="lightGray"/>
              </w:rPr>
              <w:t xml:space="preserve"> </w:t>
            </w:r>
            <w:proofErr w:type="spellStart"/>
            <w:r w:rsidRPr="00EE462C">
              <w:rPr>
                <w:i/>
                <w:sz w:val="20"/>
                <w:szCs w:val="20"/>
                <w:highlight w:val="lightGray"/>
              </w:rPr>
              <w:t>sadalījums</w:t>
            </w:r>
            <w:proofErr w:type="spellEnd"/>
            <w:r w:rsidRPr="00EE462C">
              <w:rPr>
                <w:i/>
                <w:sz w:val="20"/>
                <w:szCs w:val="20"/>
                <w:highlight w:val="lightGray"/>
              </w:rPr>
              <w:t xml:space="preserve">, </w:t>
            </w:r>
            <w:proofErr w:type="spellStart"/>
            <w:r w:rsidRPr="00EE462C">
              <w:rPr>
                <w:i/>
                <w:sz w:val="20"/>
                <w:szCs w:val="20"/>
                <w:highlight w:val="lightGray"/>
              </w:rPr>
              <w:t>vai</w:t>
            </w:r>
            <w:proofErr w:type="spellEnd"/>
            <w:r w:rsidRPr="00EE462C">
              <w:rPr>
                <w:i/>
                <w:sz w:val="20"/>
                <w:szCs w:val="20"/>
                <w:highlight w:val="lightGray"/>
              </w:rPr>
              <w:t xml:space="preserve"> </w:t>
            </w:r>
            <w:proofErr w:type="spellStart"/>
            <w:r w:rsidRPr="00EE462C">
              <w:rPr>
                <w:i/>
                <w:sz w:val="20"/>
                <w:szCs w:val="20"/>
                <w:highlight w:val="lightGray"/>
              </w:rPr>
              <w:t>komandas</w:t>
            </w:r>
            <w:proofErr w:type="spellEnd"/>
            <w:r w:rsidRPr="00EE462C">
              <w:rPr>
                <w:i/>
                <w:sz w:val="20"/>
                <w:szCs w:val="20"/>
                <w:highlight w:val="lightGray"/>
              </w:rPr>
              <w:t xml:space="preserve"> </w:t>
            </w:r>
            <w:proofErr w:type="spellStart"/>
            <w:r w:rsidRPr="00EE462C">
              <w:rPr>
                <w:i/>
                <w:sz w:val="20"/>
                <w:szCs w:val="20"/>
                <w:highlight w:val="lightGray"/>
              </w:rPr>
              <w:t>locekļi</w:t>
            </w:r>
            <w:proofErr w:type="spellEnd"/>
            <w:r w:rsidRPr="00EE462C">
              <w:rPr>
                <w:i/>
                <w:sz w:val="20"/>
                <w:szCs w:val="20"/>
                <w:highlight w:val="lightGray"/>
              </w:rPr>
              <w:t xml:space="preserve"> </w:t>
            </w:r>
            <w:proofErr w:type="spellStart"/>
            <w:r w:rsidRPr="00EE462C">
              <w:rPr>
                <w:i/>
                <w:sz w:val="20"/>
                <w:szCs w:val="20"/>
                <w:highlight w:val="lightGray"/>
              </w:rPr>
              <w:t>plāno</w:t>
            </w:r>
            <w:proofErr w:type="spellEnd"/>
            <w:r w:rsidRPr="00EE462C">
              <w:rPr>
                <w:i/>
                <w:sz w:val="20"/>
                <w:szCs w:val="20"/>
                <w:highlight w:val="lightGray"/>
              </w:rPr>
              <w:t xml:space="preserve"> </w:t>
            </w:r>
            <w:proofErr w:type="spellStart"/>
            <w:r w:rsidRPr="00EE462C">
              <w:rPr>
                <w:i/>
                <w:sz w:val="20"/>
                <w:szCs w:val="20"/>
                <w:highlight w:val="lightGray"/>
              </w:rPr>
              <w:t>piedalīties</w:t>
            </w:r>
            <w:proofErr w:type="spellEnd"/>
            <w:r w:rsidRPr="00EE462C">
              <w:rPr>
                <w:i/>
                <w:sz w:val="20"/>
                <w:szCs w:val="20"/>
                <w:highlight w:val="lightGray"/>
              </w:rPr>
              <w:t xml:space="preserve"> </w:t>
            </w:r>
            <w:proofErr w:type="spellStart"/>
            <w:r w:rsidRPr="00EE462C">
              <w:rPr>
                <w:i/>
                <w:sz w:val="20"/>
                <w:szCs w:val="20"/>
                <w:highlight w:val="lightGray"/>
              </w:rPr>
              <w:t>Inovāciju</w:t>
            </w:r>
            <w:proofErr w:type="spellEnd"/>
            <w:r w:rsidRPr="00EE462C">
              <w:rPr>
                <w:i/>
                <w:sz w:val="20"/>
                <w:szCs w:val="20"/>
                <w:highlight w:val="lightGray"/>
              </w:rPr>
              <w:t xml:space="preserve"> </w:t>
            </w:r>
            <w:proofErr w:type="spellStart"/>
            <w:r w:rsidRPr="00EE462C">
              <w:rPr>
                <w:i/>
                <w:sz w:val="20"/>
                <w:szCs w:val="20"/>
                <w:highlight w:val="lightGray"/>
              </w:rPr>
              <w:t>akadēmijā</w:t>
            </w:r>
            <w:proofErr w:type="spellEnd"/>
            <w:r w:rsidRPr="00EE462C">
              <w:rPr>
                <w:i/>
                <w:sz w:val="20"/>
                <w:szCs w:val="20"/>
                <w:highlight w:val="lightGray"/>
              </w:rPr>
              <w:t>.</w:t>
            </w:r>
            <w:r w:rsidRPr="00EE462C">
              <w:rPr>
                <w:i/>
                <w:sz w:val="20"/>
                <w:szCs w:val="20"/>
              </w:rPr>
              <w:t xml:space="preserve"> </w:t>
            </w:r>
          </w:p>
        </w:tc>
      </w:tr>
      <w:tr w:rsidR="00137F24" w14:paraId="3459EFE0" w14:textId="77777777" w:rsidTr="000F6C84">
        <w:trPr>
          <w:trHeight w:val="1125"/>
        </w:trPr>
        <w:tc>
          <w:tcPr>
            <w:tcW w:w="846" w:type="dxa"/>
            <w:gridSpan w:val="2"/>
            <w:shd w:val="clear" w:color="auto" w:fill="auto"/>
            <w:vAlign w:val="center"/>
          </w:tcPr>
          <w:p w14:paraId="08959D59" w14:textId="77777777" w:rsidR="00137F24" w:rsidRPr="00EE462C" w:rsidRDefault="00137F24" w:rsidP="000F6C84">
            <w:pPr>
              <w:pBdr>
                <w:top w:val="nil"/>
                <w:left w:val="nil"/>
                <w:bottom w:val="nil"/>
                <w:right w:val="nil"/>
                <w:between w:val="nil"/>
              </w:pBdr>
              <w:spacing w:after="0" w:line="360" w:lineRule="auto"/>
              <w:rPr>
                <w:sz w:val="20"/>
                <w:szCs w:val="20"/>
              </w:rPr>
            </w:pPr>
            <w:r w:rsidRPr="00EE462C">
              <w:rPr>
                <w:sz w:val="20"/>
                <w:szCs w:val="20"/>
              </w:rPr>
              <w:t>2.5.</w:t>
            </w:r>
          </w:p>
        </w:tc>
        <w:tc>
          <w:tcPr>
            <w:tcW w:w="2977" w:type="dxa"/>
            <w:shd w:val="clear" w:color="auto" w:fill="auto"/>
            <w:vAlign w:val="center"/>
          </w:tcPr>
          <w:p w14:paraId="6EC20C49" w14:textId="77777777" w:rsidR="00137F24" w:rsidRPr="00EE462C" w:rsidRDefault="00137F24" w:rsidP="000F6C84">
            <w:pPr>
              <w:spacing w:after="0" w:line="240" w:lineRule="auto"/>
              <w:rPr>
                <w:sz w:val="20"/>
                <w:szCs w:val="20"/>
              </w:rPr>
            </w:pPr>
            <w:proofErr w:type="spellStart"/>
            <w:r w:rsidRPr="00EE462C">
              <w:rPr>
                <w:sz w:val="20"/>
                <w:szCs w:val="20"/>
              </w:rPr>
              <w:t>Vai</w:t>
            </w:r>
            <w:proofErr w:type="spellEnd"/>
            <w:r w:rsidRPr="00EE462C">
              <w:rPr>
                <w:sz w:val="20"/>
                <w:szCs w:val="20"/>
              </w:rPr>
              <w:t xml:space="preserve"> pretendents ir </w:t>
            </w:r>
            <w:proofErr w:type="spellStart"/>
            <w:r w:rsidRPr="00EE462C">
              <w:rPr>
                <w:sz w:val="20"/>
                <w:szCs w:val="20"/>
              </w:rPr>
              <w:t>gatavs</w:t>
            </w:r>
            <w:proofErr w:type="spellEnd"/>
            <w:r w:rsidRPr="00EE462C">
              <w:rPr>
                <w:sz w:val="20"/>
                <w:szCs w:val="20"/>
              </w:rPr>
              <w:t xml:space="preserve"> </w:t>
            </w:r>
            <w:proofErr w:type="spellStart"/>
            <w:r w:rsidRPr="00EE462C">
              <w:rPr>
                <w:sz w:val="20"/>
                <w:szCs w:val="20"/>
              </w:rPr>
              <w:t>piedalīties</w:t>
            </w:r>
            <w:proofErr w:type="spellEnd"/>
            <w:r w:rsidRPr="00EE462C">
              <w:rPr>
                <w:sz w:val="20"/>
                <w:szCs w:val="20"/>
              </w:rPr>
              <w:t xml:space="preserve"> </w:t>
            </w:r>
            <w:proofErr w:type="spellStart"/>
            <w:r w:rsidRPr="00EE462C">
              <w:rPr>
                <w:sz w:val="20"/>
                <w:szCs w:val="20"/>
              </w:rPr>
              <w:t>citā</w:t>
            </w:r>
            <w:proofErr w:type="spellEnd"/>
            <w:r w:rsidRPr="00EE462C">
              <w:rPr>
                <w:sz w:val="20"/>
                <w:szCs w:val="20"/>
              </w:rPr>
              <w:t xml:space="preserve"> </w:t>
            </w:r>
            <w:proofErr w:type="spellStart"/>
            <w:r w:rsidRPr="00EE462C">
              <w:rPr>
                <w:sz w:val="20"/>
                <w:szCs w:val="20"/>
              </w:rPr>
              <w:t>komandā</w:t>
            </w:r>
            <w:proofErr w:type="spellEnd"/>
            <w:r w:rsidRPr="00EE462C">
              <w:rPr>
                <w:sz w:val="20"/>
                <w:szCs w:val="20"/>
              </w:rPr>
              <w:t xml:space="preserve">, </w:t>
            </w:r>
            <w:proofErr w:type="spellStart"/>
            <w:r w:rsidRPr="00EE462C">
              <w:rPr>
                <w:sz w:val="20"/>
                <w:szCs w:val="20"/>
              </w:rPr>
              <w:t>lai</w:t>
            </w:r>
            <w:proofErr w:type="spellEnd"/>
            <w:r w:rsidRPr="00EE462C">
              <w:rPr>
                <w:sz w:val="20"/>
                <w:szCs w:val="20"/>
              </w:rPr>
              <w:t xml:space="preserve"> </w:t>
            </w:r>
            <w:proofErr w:type="spellStart"/>
            <w:r w:rsidRPr="00EE462C">
              <w:rPr>
                <w:sz w:val="20"/>
                <w:szCs w:val="20"/>
              </w:rPr>
              <w:t>attīstītu</w:t>
            </w:r>
            <w:proofErr w:type="spellEnd"/>
            <w:r w:rsidRPr="00EE462C">
              <w:rPr>
                <w:sz w:val="20"/>
                <w:szCs w:val="20"/>
              </w:rPr>
              <w:t xml:space="preserve"> biznesa </w:t>
            </w:r>
            <w:proofErr w:type="spellStart"/>
            <w:r w:rsidRPr="00EE462C">
              <w:rPr>
                <w:sz w:val="20"/>
                <w:szCs w:val="20"/>
              </w:rPr>
              <w:t>ideju</w:t>
            </w:r>
            <w:proofErr w:type="spellEnd"/>
            <w:r w:rsidRPr="00EE462C">
              <w:rPr>
                <w:sz w:val="20"/>
                <w:szCs w:val="20"/>
              </w:rPr>
              <w:t>?</w:t>
            </w:r>
          </w:p>
        </w:tc>
        <w:tc>
          <w:tcPr>
            <w:tcW w:w="5244" w:type="dxa"/>
            <w:shd w:val="clear" w:color="auto" w:fill="auto"/>
            <w:vAlign w:val="center"/>
          </w:tcPr>
          <w:p w14:paraId="255E4C20" w14:textId="77777777" w:rsidR="00137F24" w:rsidRPr="00EE462C" w:rsidRDefault="00137F24" w:rsidP="000F6C84">
            <w:pPr>
              <w:spacing w:after="0" w:line="240" w:lineRule="auto"/>
              <w:ind w:left="34" w:hanging="34"/>
              <w:rPr>
                <w:color w:val="000000"/>
                <w:sz w:val="20"/>
                <w:szCs w:val="20"/>
              </w:rPr>
            </w:pPr>
            <w:r w:rsidRPr="00EE462C">
              <w:rPr>
                <w:rFonts w:ascii="Segoe UI Symbol" w:eastAsia="Arial Unicode MS" w:hAnsi="Segoe UI Symbol" w:cs="Segoe UI Symbol"/>
                <w:color w:val="000000"/>
                <w:sz w:val="40"/>
                <w:szCs w:val="40"/>
              </w:rPr>
              <w:t>☐</w:t>
            </w:r>
            <w:r w:rsidRPr="00EE462C">
              <w:rPr>
                <w:color w:val="000000"/>
                <w:sz w:val="40"/>
                <w:szCs w:val="40"/>
              </w:rPr>
              <w:t xml:space="preserve"> </w:t>
            </w:r>
            <w:proofErr w:type="spellStart"/>
            <w:proofErr w:type="gramStart"/>
            <w:r w:rsidRPr="00EE462C">
              <w:rPr>
                <w:color w:val="000000"/>
                <w:sz w:val="20"/>
                <w:szCs w:val="20"/>
              </w:rPr>
              <w:t>Jā</w:t>
            </w:r>
            <w:proofErr w:type="spellEnd"/>
            <w:r w:rsidRPr="00EE462C">
              <w:rPr>
                <w:color w:val="000000"/>
                <w:sz w:val="20"/>
                <w:szCs w:val="20"/>
              </w:rPr>
              <w:t>,  ir</w:t>
            </w:r>
            <w:proofErr w:type="gramEnd"/>
            <w:r w:rsidRPr="00EE462C">
              <w:rPr>
                <w:color w:val="000000"/>
                <w:sz w:val="20"/>
                <w:szCs w:val="20"/>
              </w:rPr>
              <w:t xml:space="preserve"> </w:t>
            </w:r>
          </w:p>
          <w:p w14:paraId="2D9B27FD" w14:textId="77777777" w:rsidR="00137F24" w:rsidRPr="00EE462C" w:rsidRDefault="00137F24" w:rsidP="000F6C84">
            <w:pPr>
              <w:spacing w:after="0" w:line="360" w:lineRule="auto"/>
              <w:ind w:left="36" w:hanging="36"/>
              <w:rPr>
                <w:color w:val="000000"/>
                <w:sz w:val="40"/>
                <w:szCs w:val="40"/>
              </w:rPr>
            </w:pPr>
            <w:r w:rsidRPr="00EE462C">
              <w:rPr>
                <w:rFonts w:ascii="Segoe UI Symbol" w:eastAsia="Arial Unicode MS" w:hAnsi="Segoe UI Symbol" w:cs="Segoe UI Symbol"/>
                <w:color w:val="000000"/>
                <w:sz w:val="40"/>
                <w:szCs w:val="40"/>
              </w:rPr>
              <w:t>☐</w:t>
            </w:r>
            <w:r w:rsidRPr="00EE462C">
              <w:rPr>
                <w:color w:val="000000"/>
                <w:sz w:val="40"/>
                <w:szCs w:val="40"/>
              </w:rPr>
              <w:t xml:space="preserve"> </w:t>
            </w:r>
            <w:proofErr w:type="spellStart"/>
            <w:r w:rsidRPr="00EE462C">
              <w:rPr>
                <w:color w:val="000000"/>
                <w:sz w:val="20"/>
                <w:szCs w:val="20"/>
              </w:rPr>
              <w:t>Nē</w:t>
            </w:r>
            <w:proofErr w:type="spellEnd"/>
            <w:r w:rsidRPr="00EE462C">
              <w:rPr>
                <w:color w:val="000000"/>
                <w:sz w:val="20"/>
                <w:szCs w:val="20"/>
              </w:rPr>
              <w:t>, nav</w:t>
            </w:r>
          </w:p>
        </w:tc>
      </w:tr>
      <w:tr w:rsidR="00137F24" w14:paraId="2D14F5FC" w14:textId="77777777" w:rsidTr="000F6C84">
        <w:trPr>
          <w:trHeight w:val="340"/>
        </w:trPr>
        <w:tc>
          <w:tcPr>
            <w:tcW w:w="9067" w:type="dxa"/>
            <w:gridSpan w:val="4"/>
            <w:shd w:val="clear" w:color="auto" w:fill="457B9D"/>
            <w:vAlign w:val="center"/>
          </w:tcPr>
          <w:p w14:paraId="79542B7B" w14:textId="77777777" w:rsidR="00137F24" w:rsidRPr="00EE462C" w:rsidRDefault="00137F24" w:rsidP="00137F24">
            <w:pPr>
              <w:widowControl/>
              <w:numPr>
                <w:ilvl w:val="0"/>
                <w:numId w:val="16"/>
              </w:numPr>
              <w:pBdr>
                <w:top w:val="nil"/>
                <w:left w:val="nil"/>
                <w:bottom w:val="nil"/>
                <w:right w:val="nil"/>
                <w:between w:val="nil"/>
              </w:pBdr>
              <w:spacing w:after="0" w:line="240" w:lineRule="auto"/>
              <w:jc w:val="center"/>
              <w:rPr>
                <w:color w:val="000000"/>
                <w:sz w:val="20"/>
                <w:szCs w:val="20"/>
              </w:rPr>
            </w:pPr>
            <w:r w:rsidRPr="00EE462C">
              <w:rPr>
                <w:color w:val="FFFFFF"/>
              </w:rPr>
              <w:t>PIELIKUMI</w:t>
            </w:r>
          </w:p>
        </w:tc>
      </w:tr>
      <w:tr w:rsidR="00137F24" w14:paraId="2470E85A" w14:textId="77777777" w:rsidTr="000F6C84">
        <w:trPr>
          <w:trHeight w:val="227"/>
        </w:trPr>
        <w:tc>
          <w:tcPr>
            <w:tcW w:w="617" w:type="dxa"/>
            <w:shd w:val="clear" w:color="auto" w:fill="A8DADC"/>
            <w:vAlign w:val="center"/>
          </w:tcPr>
          <w:p w14:paraId="182D9865" w14:textId="77777777" w:rsidR="00137F24" w:rsidRPr="00EE462C" w:rsidRDefault="00137F24" w:rsidP="000F6C84">
            <w:pPr>
              <w:spacing w:after="0" w:line="240" w:lineRule="auto"/>
              <w:rPr>
                <w:sz w:val="20"/>
                <w:szCs w:val="20"/>
              </w:rPr>
            </w:pPr>
            <w:r w:rsidRPr="00EE462C">
              <w:rPr>
                <w:sz w:val="20"/>
                <w:szCs w:val="20"/>
              </w:rPr>
              <w:t>Nr.</w:t>
            </w:r>
          </w:p>
        </w:tc>
        <w:tc>
          <w:tcPr>
            <w:tcW w:w="8450" w:type="dxa"/>
            <w:gridSpan w:val="3"/>
            <w:shd w:val="clear" w:color="auto" w:fill="A8DADC"/>
            <w:vAlign w:val="center"/>
          </w:tcPr>
          <w:p w14:paraId="283C17FC" w14:textId="77777777" w:rsidR="00137F24" w:rsidRPr="00EE462C" w:rsidRDefault="00137F24" w:rsidP="000F6C84">
            <w:pPr>
              <w:spacing w:after="0" w:line="240" w:lineRule="auto"/>
              <w:jc w:val="center"/>
              <w:rPr>
                <w:sz w:val="20"/>
                <w:szCs w:val="20"/>
              </w:rPr>
            </w:pPr>
            <w:proofErr w:type="spellStart"/>
            <w:r w:rsidRPr="00EE462C">
              <w:rPr>
                <w:sz w:val="20"/>
                <w:szCs w:val="20"/>
              </w:rPr>
              <w:t>Dokuments</w:t>
            </w:r>
            <w:proofErr w:type="spellEnd"/>
          </w:p>
        </w:tc>
      </w:tr>
      <w:tr w:rsidR="00137F24" w14:paraId="6A3D6224" w14:textId="77777777" w:rsidTr="000F6C84">
        <w:trPr>
          <w:trHeight w:val="227"/>
        </w:trPr>
        <w:tc>
          <w:tcPr>
            <w:tcW w:w="617" w:type="dxa"/>
            <w:shd w:val="clear" w:color="auto" w:fill="auto"/>
            <w:vAlign w:val="center"/>
          </w:tcPr>
          <w:p w14:paraId="1A8E9B51" w14:textId="77777777" w:rsidR="00137F24" w:rsidRPr="00EE462C" w:rsidRDefault="00137F24" w:rsidP="000F6C84">
            <w:pPr>
              <w:spacing w:after="0" w:line="240" w:lineRule="auto"/>
              <w:rPr>
                <w:sz w:val="20"/>
                <w:szCs w:val="20"/>
              </w:rPr>
            </w:pPr>
            <w:r w:rsidRPr="00EE462C">
              <w:rPr>
                <w:sz w:val="20"/>
                <w:szCs w:val="20"/>
              </w:rPr>
              <w:t>4.1.</w:t>
            </w:r>
          </w:p>
        </w:tc>
        <w:tc>
          <w:tcPr>
            <w:tcW w:w="8450" w:type="dxa"/>
            <w:gridSpan w:val="3"/>
            <w:shd w:val="clear" w:color="auto" w:fill="auto"/>
            <w:vAlign w:val="center"/>
          </w:tcPr>
          <w:p w14:paraId="6BE92500" w14:textId="77777777" w:rsidR="00137F24" w:rsidRPr="00EE462C" w:rsidRDefault="00137F24" w:rsidP="000F6C84">
            <w:pPr>
              <w:spacing w:after="0" w:line="240" w:lineRule="auto"/>
              <w:rPr>
                <w:sz w:val="20"/>
                <w:szCs w:val="20"/>
              </w:rPr>
            </w:pP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apliecinājums</w:t>
            </w:r>
            <w:proofErr w:type="spellEnd"/>
            <w:r w:rsidRPr="00EE462C">
              <w:rPr>
                <w:sz w:val="20"/>
                <w:szCs w:val="20"/>
              </w:rPr>
              <w:t xml:space="preserve"> par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gramStart"/>
            <w:r w:rsidRPr="00EE462C">
              <w:rPr>
                <w:sz w:val="20"/>
                <w:szCs w:val="20"/>
              </w:rPr>
              <w:t>saņemšanai.*</w:t>
            </w:r>
            <w:proofErr w:type="gramEnd"/>
            <w:r w:rsidRPr="00EE462C">
              <w:rPr>
                <w:sz w:val="20"/>
                <w:szCs w:val="20"/>
              </w:rPr>
              <w:t xml:space="preserve"> (</w:t>
            </w:r>
            <w:proofErr w:type="spellStart"/>
            <w:r>
              <w:rPr>
                <w:sz w:val="20"/>
                <w:szCs w:val="20"/>
              </w:rPr>
              <w:t>Pieteikuma</w:t>
            </w:r>
            <w:proofErr w:type="spellEnd"/>
            <w:r>
              <w:rPr>
                <w:sz w:val="20"/>
                <w:szCs w:val="20"/>
              </w:rPr>
              <w:t xml:space="preserve"> </w:t>
            </w:r>
            <w:r w:rsidRPr="00EE462C">
              <w:rPr>
                <w:sz w:val="20"/>
                <w:szCs w:val="20"/>
              </w:rPr>
              <w:t>1.pielikums)</w:t>
            </w:r>
          </w:p>
        </w:tc>
      </w:tr>
      <w:tr w:rsidR="00137F24" w14:paraId="6D4EECA3" w14:textId="77777777" w:rsidTr="000F6C84">
        <w:trPr>
          <w:trHeight w:val="227"/>
        </w:trPr>
        <w:tc>
          <w:tcPr>
            <w:tcW w:w="617" w:type="dxa"/>
            <w:shd w:val="clear" w:color="auto" w:fill="auto"/>
            <w:vAlign w:val="center"/>
          </w:tcPr>
          <w:p w14:paraId="4FEAE3B5" w14:textId="77777777" w:rsidR="00137F24" w:rsidRPr="00EE462C" w:rsidRDefault="00137F24" w:rsidP="000F6C84">
            <w:pPr>
              <w:spacing w:after="0" w:line="240" w:lineRule="auto"/>
              <w:rPr>
                <w:sz w:val="20"/>
                <w:szCs w:val="20"/>
              </w:rPr>
            </w:pPr>
            <w:r w:rsidRPr="00EE462C">
              <w:rPr>
                <w:sz w:val="20"/>
                <w:szCs w:val="20"/>
              </w:rPr>
              <w:t>4.2.</w:t>
            </w:r>
          </w:p>
        </w:tc>
        <w:tc>
          <w:tcPr>
            <w:tcW w:w="8450" w:type="dxa"/>
            <w:gridSpan w:val="3"/>
            <w:shd w:val="clear" w:color="auto" w:fill="auto"/>
            <w:vAlign w:val="center"/>
          </w:tcPr>
          <w:p w14:paraId="012E6E6D" w14:textId="77777777" w:rsidR="00137F24" w:rsidRPr="00EE462C" w:rsidRDefault="00137F24" w:rsidP="000F6C84">
            <w:pPr>
              <w:spacing w:after="0" w:line="240" w:lineRule="auto"/>
              <w:rPr>
                <w:sz w:val="20"/>
                <w:szCs w:val="20"/>
              </w:rPr>
            </w:pPr>
            <w:proofErr w:type="spellStart"/>
            <w:r w:rsidRPr="00EE462C">
              <w:rPr>
                <w:sz w:val="20"/>
                <w:szCs w:val="20"/>
              </w:rPr>
              <w:t>Deklarācija</w:t>
            </w:r>
            <w:proofErr w:type="spellEnd"/>
            <w:r w:rsidRPr="00EE462C">
              <w:rPr>
                <w:sz w:val="20"/>
                <w:szCs w:val="20"/>
              </w:rPr>
              <w:t xml:space="preserve"> un </w:t>
            </w:r>
            <w:proofErr w:type="spellStart"/>
            <w:r w:rsidRPr="00EE462C">
              <w:rPr>
                <w:sz w:val="20"/>
                <w:szCs w:val="20"/>
              </w:rPr>
              <w:t>tās</w:t>
            </w:r>
            <w:proofErr w:type="spellEnd"/>
            <w:r w:rsidRPr="00EE462C">
              <w:rPr>
                <w:sz w:val="20"/>
                <w:szCs w:val="20"/>
              </w:rPr>
              <w:t xml:space="preserve"> </w:t>
            </w:r>
            <w:proofErr w:type="spellStart"/>
            <w:r w:rsidRPr="00EE462C">
              <w:rPr>
                <w:sz w:val="20"/>
                <w:szCs w:val="20"/>
              </w:rPr>
              <w:t>pielikums</w:t>
            </w:r>
            <w:proofErr w:type="spellEnd"/>
            <w:r w:rsidRPr="00EE462C">
              <w:rPr>
                <w:sz w:val="20"/>
                <w:szCs w:val="20"/>
              </w:rPr>
              <w:t xml:space="preserve"> par </w:t>
            </w:r>
            <w:proofErr w:type="spellStart"/>
            <w:r w:rsidRPr="00EE462C">
              <w:rPr>
                <w:sz w:val="20"/>
                <w:szCs w:val="20"/>
              </w:rPr>
              <w:t>komercsabiedrības</w:t>
            </w:r>
            <w:proofErr w:type="spellEnd"/>
            <w:r w:rsidRPr="00EE462C">
              <w:rPr>
                <w:sz w:val="20"/>
                <w:szCs w:val="20"/>
              </w:rPr>
              <w:t xml:space="preserve">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mazajai</w:t>
            </w:r>
            <w:proofErr w:type="spellEnd"/>
            <w:r w:rsidRPr="00EE462C">
              <w:rPr>
                <w:sz w:val="20"/>
                <w:szCs w:val="20"/>
              </w:rPr>
              <w:t xml:space="preserve"> (</w:t>
            </w:r>
            <w:proofErr w:type="spellStart"/>
            <w:r w:rsidRPr="00EE462C">
              <w:rPr>
                <w:sz w:val="20"/>
                <w:szCs w:val="20"/>
              </w:rPr>
              <w:t>sīkajai</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vidējai</w:t>
            </w:r>
            <w:proofErr w:type="spellEnd"/>
            <w:r w:rsidRPr="00EE462C">
              <w:rPr>
                <w:sz w:val="20"/>
                <w:szCs w:val="20"/>
              </w:rPr>
              <w:t xml:space="preserve"> </w:t>
            </w:r>
            <w:proofErr w:type="spellStart"/>
            <w:proofErr w:type="gramStart"/>
            <w:r w:rsidRPr="00EE462C">
              <w:rPr>
                <w:sz w:val="20"/>
                <w:szCs w:val="20"/>
              </w:rPr>
              <w:t>komercsabiedrībai</w:t>
            </w:r>
            <w:proofErr w:type="spellEnd"/>
            <w:r w:rsidRPr="00EE462C">
              <w:rPr>
                <w:sz w:val="20"/>
                <w:szCs w:val="20"/>
              </w:rPr>
              <w:t>.*</w:t>
            </w:r>
            <w:proofErr w:type="gramEnd"/>
            <w:r w:rsidRPr="00EE462C">
              <w:rPr>
                <w:sz w:val="20"/>
                <w:szCs w:val="20"/>
              </w:rPr>
              <w:t>* (</w:t>
            </w:r>
            <w:proofErr w:type="spellStart"/>
            <w:r>
              <w:rPr>
                <w:sz w:val="20"/>
                <w:szCs w:val="20"/>
              </w:rPr>
              <w:t>Pieteikuma</w:t>
            </w:r>
            <w:proofErr w:type="spellEnd"/>
            <w:r>
              <w:rPr>
                <w:sz w:val="20"/>
                <w:szCs w:val="20"/>
              </w:rPr>
              <w:t xml:space="preserve"> </w:t>
            </w:r>
            <w:r w:rsidRPr="00EE462C">
              <w:rPr>
                <w:sz w:val="20"/>
                <w:szCs w:val="20"/>
              </w:rPr>
              <w:t>2.pielikums)</w:t>
            </w:r>
          </w:p>
        </w:tc>
      </w:tr>
      <w:tr w:rsidR="00137F24" w14:paraId="270DA92D" w14:textId="77777777" w:rsidTr="000F6C84">
        <w:trPr>
          <w:trHeight w:val="227"/>
        </w:trPr>
        <w:tc>
          <w:tcPr>
            <w:tcW w:w="617" w:type="dxa"/>
            <w:shd w:val="clear" w:color="auto" w:fill="auto"/>
            <w:vAlign w:val="center"/>
          </w:tcPr>
          <w:p w14:paraId="07D92D65" w14:textId="77777777" w:rsidR="00137F24" w:rsidRPr="00EE462C" w:rsidRDefault="00137F24" w:rsidP="000F6C84">
            <w:pPr>
              <w:spacing w:after="0" w:line="240" w:lineRule="auto"/>
              <w:rPr>
                <w:sz w:val="20"/>
                <w:szCs w:val="20"/>
              </w:rPr>
            </w:pPr>
            <w:r w:rsidRPr="00EE462C">
              <w:rPr>
                <w:sz w:val="20"/>
                <w:szCs w:val="20"/>
              </w:rPr>
              <w:t>4.3.</w:t>
            </w:r>
          </w:p>
        </w:tc>
        <w:tc>
          <w:tcPr>
            <w:tcW w:w="8450" w:type="dxa"/>
            <w:gridSpan w:val="3"/>
            <w:shd w:val="clear" w:color="auto" w:fill="auto"/>
            <w:vAlign w:val="center"/>
          </w:tcPr>
          <w:p w14:paraId="31AF243B" w14:textId="77777777" w:rsidR="00137F24" w:rsidRPr="00EE462C" w:rsidRDefault="00137F24" w:rsidP="000F6C84">
            <w:pPr>
              <w:spacing w:after="0" w:line="240" w:lineRule="auto"/>
              <w:rPr>
                <w:sz w:val="20"/>
                <w:szCs w:val="20"/>
              </w:rPr>
            </w:pPr>
            <w:proofErr w:type="spellStart"/>
            <w:r w:rsidRPr="00EE462C">
              <w:rPr>
                <w:sz w:val="20"/>
                <w:szCs w:val="20"/>
              </w:rPr>
              <w:t>Pēc</w:t>
            </w:r>
            <w:proofErr w:type="spellEnd"/>
            <w:r w:rsidRPr="00EE462C">
              <w:rPr>
                <w:sz w:val="20"/>
                <w:szCs w:val="20"/>
              </w:rPr>
              <w:t xml:space="preserve"> </w:t>
            </w:r>
            <w:proofErr w:type="spellStart"/>
            <w:r w:rsidRPr="00EE462C">
              <w:rPr>
                <w:sz w:val="20"/>
                <w:szCs w:val="20"/>
              </w:rPr>
              <w:t>nepieciešamības</w:t>
            </w:r>
            <w:proofErr w:type="spellEnd"/>
            <w:r w:rsidRPr="00EE462C">
              <w:rPr>
                <w:sz w:val="20"/>
                <w:szCs w:val="20"/>
              </w:rPr>
              <w:t xml:space="preserve"> pretendents </w:t>
            </w:r>
            <w:proofErr w:type="spellStart"/>
            <w:r w:rsidRPr="00EE462C">
              <w:rPr>
                <w:sz w:val="20"/>
                <w:szCs w:val="20"/>
              </w:rPr>
              <w:t>šeit</w:t>
            </w:r>
            <w:proofErr w:type="spellEnd"/>
            <w:r w:rsidRPr="00EE462C">
              <w:rPr>
                <w:sz w:val="20"/>
                <w:szCs w:val="20"/>
              </w:rPr>
              <w:t xml:space="preserve"> </w:t>
            </w:r>
            <w:proofErr w:type="spellStart"/>
            <w:r w:rsidRPr="00EE462C">
              <w:rPr>
                <w:sz w:val="20"/>
                <w:szCs w:val="20"/>
              </w:rPr>
              <w:t>norāda</w:t>
            </w:r>
            <w:proofErr w:type="spellEnd"/>
            <w:r w:rsidRPr="00EE462C">
              <w:rPr>
                <w:sz w:val="20"/>
                <w:szCs w:val="20"/>
              </w:rPr>
              <w:t xml:space="preserve"> un </w:t>
            </w:r>
            <w:proofErr w:type="spellStart"/>
            <w:r w:rsidRPr="00EE462C">
              <w:rPr>
                <w:sz w:val="20"/>
                <w:szCs w:val="20"/>
              </w:rPr>
              <w:t>pieteikumam</w:t>
            </w:r>
            <w:proofErr w:type="spellEnd"/>
            <w:r w:rsidRPr="00EE462C">
              <w:rPr>
                <w:sz w:val="20"/>
                <w:szCs w:val="20"/>
              </w:rPr>
              <w:t xml:space="preserve"> </w:t>
            </w:r>
            <w:proofErr w:type="spellStart"/>
            <w:r w:rsidRPr="00EE462C">
              <w:rPr>
                <w:sz w:val="20"/>
                <w:szCs w:val="20"/>
              </w:rPr>
              <w:t>pielikumā</w:t>
            </w:r>
            <w:proofErr w:type="spellEnd"/>
            <w:r w:rsidRPr="00EE462C">
              <w:rPr>
                <w:sz w:val="20"/>
                <w:szCs w:val="20"/>
              </w:rPr>
              <w:t xml:space="preserve"> </w:t>
            </w:r>
            <w:proofErr w:type="spellStart"/>
            <w:r w:rsidRPr="00EE462C">
              <w:rPr>
                <w:sz w:val="20"/>
                <w:szCs w:val="20"/>
              </w:rPr>
              <w:t>pievieno</w:t>
            </w:r>
            <w:proofErr w:type="spellEnd"/>
            <w:r w:rsidRPr="00EE462C">
              <w:rPr>
                <w:sz w:val="20"/>
                <w:szCs w:val="20"/>
              </w:rPr>
              <w:t xml:space="preserve"> </w:t>
            </w:r>
            <w:proofErr w:type="spellStart"/>
            <w:r w:rsidRPr="00EE462C">
              <w:rPr>
                <w:sz w:val="20"/>
                <w:szCs w:val="20"/>
              </w:rPr>
              <w:t>citu</w:t>
            </w:r>
            <w:proofErr w:type="spellEnd"/>
            <w:r w:rsidRPr="00EE462C">
              <w:rPr>
                <w:sz w:val="20"/>
                <w:szCs w:val="20"/>
              </w:rPr>
              <w:t xml:space="preserve"> </w:t>
            </w:r>
            <w:proofErr w:type="spellStart"/>
            <w:r w:rsidRPr="00EE462C">
              <w:rPr>
                <w:sz w:val="20"/>
                <w:szCs w:val="20"/>
              </w:rPr>
              <w:t>svarīgu</w:t>
            </w:r>
            <w:proofErr w:type="spellEnd"/>
            <w:r w:rsidRPr="00EE462C">
              <w:rPr>
                <w:sz w:val="20"/>
                <w:szCs w:val="20"/>
              </w:rPr>
              <w:t xml:space="preserve"> </w:t>
            </w:r>
            <w:proofErr w:type="spellStart"/>
            <w:r w:rsidRPr="00EE462C">
              <w:rPr>
                <w:sz w:val="20"/>
                <w:szCs w:val="20"/>
              </w:rPr>
              <w:t>informāciju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šo</w:t>
            </w:r>
            <w:proofErr w:type="spellEnd"/>
            <w:r w:rsidRPr="00EE462C">
              <w:rPr>
                <w:sz w:val="20"/>
                <w:szCs w:val="20"/>
              </w:rPr>
              <w:t xml:space="preserve"> </w:t>
            </w:r>
            <w:proofErr w:type="spellStart"/>
            <w:r w:rsidRPr="00EE462C">
              <w:rPr>
                <w:sz w:val="20"/>
                <w:szCs w:val="20"/>
              </w:rPr>
              <w:t>rindu</w:t>
            </w:r>
            <w:proofErr w:type="spellEnd"/>
            <w:r w:rsidRPr="00EE462C">
              <w:rPr>
                <w:sz w:val="20"/>
                <w:szCs w:val="20"/>
              </w:rPr>
              <w:t xml:space="preserve"> </w:t>
            </w:r>
            <w:proofErr w:type="spellStart"/>
            <w:r w:rsidRPr="00EE462C">
              <w:rPr>
                <w:sz w:val="20"/>
                <w:szCs w:val="20"/>
              </w:rPr>
              <w:t>dzēš</w:t>
            </w:r>
            <w:proofErr w:type="spellEnd"/>
            <w:r w:rsidRPr="00EE462C">
              <w:rPr>
                <w:sz w:val="20"/>
                <w:szCs w:val="20"/>
              </w:rPr>
              <w:t>.</w:t>
            </w:r>
          </w:p>
        </w:tc>
      </w:tr>
    </w:tbl>
    <w:p w14:paraId="521FF099" w14:textId="77777777" w:rsidR="00137F24" w:rsidRDefault="00137F24" w:rsidP="00137F24">
      <w:pPr>
        <w:tabs>
          <w:tab w:val="left" w:pos="2355"/>
        </w:tabs>
        <w:spacing w:after="0" w:line="240" w:lineRule="auto"/>
        <w:rPr>
          <w:sz w:val="16"/>
          <w:szCs w:val="16"/>
        </w:rPr>
      </w:pPr>
      <w:r>
        <w:rPr>
          <w:sz w:val="16"/>
          <w:szCs w:val="16"/>
        </w:rPr>
        <w:t xml:space="preserve">* </w:t>
      </w:r>
      <w:proofErr w:type="spellStart"/>
      <w:r>
        <w:rPr>
          <w:sz w:val="16"/>
          <w:szCs w:val="16"/>
        </w:rPr>
        <w:t>Obligāti</w:t>
      </w:r>
      <w:proofErr w:type="spellEnd"/>
      <w:r>
        <w:rPr>
          <w:sz w:val="16"/>
          <w:szCs w:val="16"/>
        </w:rPr>
        <w:t xml:space="preserve"> </w:t>
      </w:r>
      <w:proofErr w:type="spellStart"/>
      <w:r>
        <w:rPr>
          <w:sz w:val="16"/>
          <w:szCs w:val="16"/>
        </w:rPr>
        <w:t>pievienojams</w:t>
      </w:r>
      <w:proofErr w:type="spellEnd"/>
    </w:p>
    <w:p w14:paraId="2E5E01D6" w14:textId="77777777" w:rsidR="00137F24" w:rsidRDefault="00137F24" w:rsidP="00137F24">
      <w:pPr>
        <w:tabs>
          <w:tab w:val="left" w:pos="2355"/>
        </w:tabs>
        <w:spacing w:after="0" w:line="240" w:lineRule="auto"/>
        <w:rPr>
          <w:sz w:val="16"/>
          <w:szCs w:val="16"/>
        </w:rPr>
      </w:pPr>
      <w:r>
        <w:rPr>
          <w:sz w:val="16"/>
          <w:szCs w:val="16"/>
        </w:rPr>
        <w:t xml:space="preserve">** </w:t>
      </w:r>
      <w:proofErr w:type="spellStart"/>
      <w:r>
        <w:rPr>
          <w:sz w:val="16"/>
          <w:szCs w:val="16"/>
        </w:rPr>
        <w:t>Obligāti</w:t>
      </w:r>
      <w:proofErr w:type="spellEnd"/>
      <w:r>
        <w:rPr>
          <w:sz w:val="16"/>
          <w:szCs w:val="16"/>
        </w:rPr>
        <w:t xml:space="preserve"> </w:t>
      </w:r>
      <w:proofErr w:type="spellStart"/>
      <w:r>
        <w:rPr>
          <w:sz w:val="16"/>
          <w:szCs w:val="16"/>
        </w:rPr>
        <w:t>pievienojams</w:t>
      </w:r>
      <w:proofErr w:type="spellEnd"/>
      <w:r>
        <w:rPr>
          <w:sz w:val="16"/>
          <w:szCs w:val="16"/>
        </w:rPr>
        <w:t xml:space="preserve"> </w:t>
      </w:r>
      <w:proofErr w:type="spellStart"/>
      <w:r>
        <w:rPr>
          <w:sz w:val="16"/>
          <w:szCs w:val="16"/>
          <w:u w:val="single"/>
        </w:rPr>
        <w:t>tikai</w:t>
      </w:r>
      <w:proofErr w:type="spellEnd"/>
      <w:r>
        <w:rPr>
          <w:sz w:val="16"/>
          <w:szCs w:val="16"/>
        </w:rPr>
        <w:t xml:space="preserve"> </w:t>
      </w:r>
      <w:proofErr w:type="spellStart"/>
      <w:r>
        <w:rPr>
          <w:sz w:val="16"/>
          <w:szCs w:val="16"/>
        </w:rPr>
        <w:t>komersantiem</w:t>
      </w:r>
      <w:proofErr w:type="spellEnd"/>
    </w:p>
    <w:p w14:paraId="677949EE" w14:textId="77777777" w:rsidR="00137F24" w:rsidRDefault="00137F24" w:rsidP="00137F24">
      <w:pPr>
        <w:spacing w:after="0" w:line="240" w:lineRule="auto"/>
        <w:ind w:firstLine="720"/>
        <w:jc w:val="both"/>
        <w:rPr>
          <w:sz w:val="18"/>
          <w:szCs w:val="18"/>
        </w:rPr>
      </w:pPr>
      <w:proofErr w:type="spellStart"/>
      <w:r>
        <w:rPr>
          <w:sz w:val="18"/>
          <w:szCs w:val="18"/>
        </w:rPr>
        <w:t>Parakstot</w:t>
      </w:r>
      <w:proofErr w:type="spellEnd"/>
      <w:r>
        <w:rPr>
          <w:sz w:val="18"/>
          <w:szCs w:val="18"/>
        </w:rPr>
        <w:t xml:space="preserve"> </w:t>
      </w:r>
      <w:proofErr w:type="spellStart"/>
      <w:r>
        <w:rPr>
          <w:sz w:val="18"/>
          <w:szCs w:val="18"/>
        </w:rPr>
        <w:t>šo</w:t>
      </w:r>
      <w:proofErr w:type="spellEnd"/>
      <w:r>
        <w:rPr>
          <w:sz w:val="18"/>
          <w:szCs w:val="18"/>
        </w:rPr>
        <w:t xml:space="preserve"> </w:t>
      </w:r>
      <w:proofErr w:type="spellStart"/>
      <w:r>
        <w:rPr>
          <w:sz w:val="18"/>
          <w:szCs w:val="18"/>
        </w:rPr>
        <w:t>pieteikumu</w:t>
      </w:r>
      <w:proofErr w:type="spellEnd"/>
      <w:r>
        <w:rPr>
          <w:sz w:val="18"/>
          <w:szCs w:val="18"/>
        </w:rPr>
        <w:t xml:space="preserve">, </w:t>
      </w:r>
      <w:proofErr w:type="spellStart"/>
      <w:r>
        <w:rPr>
          <w:sz w:val="18"/>
          <w:szCs w:val="18"/>
        </w:rPr>
        <w:t>apliecinu</w:t>
      </w:r>
      <w:proofErr w:type="spellEnd"/>
      <w:r>
        <w:rPr>
          <w:sz w:val="18"/>
          <w:szCs w:val="18"/>
        </w:rPr>
        <w:t xml:space="preserve">, ka visa </w:t>
      </w:r>
      <w:proofErr w:type="spellStart"/>
      <w:r>
        <w:rPr>
          <w:sz w:val="18"/>
          <w:szCs w:val="18"/>
        </w:rPr>
        <w:t>tajā</w:t>
      </w:r>
      <w:proofErr w:type="spellEnd"/>
      <w:r>
        <w:rPr>
          <w:sz w:val="18"/>
          <w:szCs w:val="18"/>
        </w:rPr>
        <w:t xml:space="preserve"> </w:t>
      </w:r>
      <w:proofErr w:type="spellStart"/>
      <w:r>
        <w:rPr>
          <w:sz w:val="18"/>
          <w:szCs w:val="18"/>
        </w:rPr>
        <w:t>norādītā</w:t>
      </w:r>
      <w:proofErr w:type="spellEnd"/>
      <w:r>
        <w:rPr>
          <w:sz w:val="18"/>
          <w:szCs w:val="18"/>
        </w:rPr>
        <w:t xml:space="preserve"> </w:t>
      </w:r>
      <w:proofErr w:type="spellStart"/>
      <w:r>
        <w:rPr>
          <w:sz w:val="18"/>
          <w:szCs w:val="18"/>
        </w:rPr>
        <w:t>informācija</w:t>
      </w:r>
      <w:proofErr w:type="spellEnd"/>
      <w:r>
        <w:rPr>
          <w:sz w:val="18"/>
          <w:szCs w:val="18"/>
        </w:rPr>
        <w:t xml:space="preserve"> ir </w:t>
      </w:r>
      <w:proofErr w:type="spellStart"/>
      <w:r>
        <w:rPr>
          <w:sz w:val="18"/>
          <w:szCs w:val="18"/>
        </w:rPr>
        <w:t>pilnīga</w:t>
      </w:r>
      <w:proofErr w:type="spellEnd"/>
      <w:r>
        <w:rPr>
          <w:sz w:val="18"/>
          <w:szCs w:val="18"/>
        </w:rPr>
        <w:t xml:space="preserve"> un </w:t>
      </w:r>
      <w:proofErr w:type="spellStart"/>
      <w:r>
        <w:rPr>
          <w:sz w:val="18"/>
          <w:szCs w:val="18"/>
        </w:rPr>
        <w:t>patiesa</w:t>
      </w:r>
      <w:proofErr w:type="spellEnd"/>
      <w:r>
        <w:rPr>
          <w:sz w:val="18"/>
          <w:szCs w:val="18"/>
        </w:rPr>
        <w:t xml:space="preserve">. </w:t>
      </w:r>
      <w:proofErr w:type="spellStart"/>
      <w:r>
        <w:rPr>
          <w:sz w:val="18"/>
          <w:szCs w:val="18"/>
        </w:rPr>
        <w:t>Pieteikuma</w:t>
      </w:r>
      <w:proofErr w:type="spellEnd"/>
      <w:r>
        <w:rPr>
          <w:sz w:val="18"/>
          <w:szCs w:val="18"/>
        </w:rPr>
        <w:t xml:space="preserve"> </w:t>
      </w:r>
      <w:proofErr w:type="spellStart"/>
      <w:r>
        <w:rPr>
          <w:sz w:val="18"/>
          <w:szCs w:val="18"/>
        </w:rPr>
        <w:t>izskatīšanas</w:t>
      </w:r>
      <w:proofErr w:type="spellEnd"/>
      <w:r>
        <w:rPr>
          <w:sz w:val="18"/>
          <w:szCs w:val="18"/>
        </w:rPr>
        <w:t xml:space="preserve"> </w:t>
      </w:r>
      <w:proofErr w:type="spellStart"/>
      <w:r>
        <w:rPr>
          <w:sz w:val="18"/>
          <w:szCs w:val="18"/>
        </w:rPr>
        <w:t>gaitā</w:t>
      </w:r>
      <w:proofErr w:type="spellEnd"/>
      <w:r>
        <w:rPr>
          <w:sz w:val="18"/>
          <w:szCs w:val="18"/>
        </w:rPr>
        <w:t xml:space="preserve"> </w:t>
      </w:r>
      <w:proofErr w:type="spellStart"/>
      <w:r>
        <w:rPr>
          <w:sz w:val="18"/>
          <w:szCs w:val="18"/>
        </w:rPr>
        <w:t>apņemos</w:t>
      </w:r>
      <w:proofErr w:type="spellEnd"/>
      <w:r>
        <w:rPr>
          <w:sz w:val="18"/>
          <w:szCs w:val="18"/>
        </w:rPr>
        <w:t xml:space="preserve"> </w:t>
      </w:r>
      <w:proofErr w:type="spellStart"/>
      <w:r>
        <w:rPr>
          <w:sz w:val="18"/>
          <w:szCs w:val="18"/>
        </w:rPr>
        <w:t>informēt</w:t>
      </w:r>
      <w:proofErr w:type="spellEnd"/>
      <w:r>
        <w:rPr>
          <w:sz w:val="18"/>
          <w:szCs w:val="18"/>
        </w:rPr>
        <w:t xml:space="preserve"> </w:t>
      </w:r>
      <w:proofErr w:type="spellStart"/>
      <w:r>
        <w:rPr>
          <w:sz w:val="18"/>
          <w:szCs w:val="18"/>
        </w:rPr>
        <w:t>Latvijas</w:t>
      </w:r>
      <w:proofErr w:type="spellEnd"/>
      <w:r>
        <w:rPr>
          <w:sz w:val="18"/>
          <w:szCs w:val="18"/>
        </w:rPr>
        <w:t xml:space="preserve"> </w:t>
      </w:r>
      <w:proofErr w:type="spellStart"/>
      <w:r>
        <w:rPr>
          <w:sz w:val="18"/>
          <w:szCs w:val="18"/>
        </w:rPr>
        <w:t>Investīciju</w:t>
      </w:r>
      <w:proofErr w:type="spellEnd"/>
      <w:r>
        <w:rPr>
          <w:sz w:val="18"/>
          <w:szCs w:val="18"/>
        </w:rPr>
        <w:t xml:space="preserve"> un </w:t>
      </w:r>
      <w:proofErr w:type="spellStart"/>
      <w:r>
        <w:rPr>
          <w:sz w:val="18"/>
          <w:szCs w:val="18"/>
        </w:rPr>
        <w:t>attīstības</w:t>
      </w:r>
      <w:proofErr w:type="spellEnd"/>
      <w:r>
        <w:rPr>
          <w:sz w:val="18"/>
          <w:szCs w:val="18"/>
        </w:rPr>
        <w:t xml:space="preserve"> </w:t>
      </w:r>
      <w:proofErr w:type="spellStart"/>
      <w:r>
        <w:rPr>
          <w:sz w:val="18"/>
          <w:szCs w:val="18"/>
        </w:rPr>
        <w:t>aģentūru</w:t>
      </w:r>
      <w:proofErr w:type="spellEnd"/>
      <w:r>
        <w:rPr>
          <w:sz w:val="18"/>
          <w:szCs w:val="18"/>
        </w:rPr>
        <w:t xml:space="preserve"> par </w:t>
      </w:r>
      <w:proofErr w:type="spellStart"/>
      <w:r>
        <w:rPr>
          <w:sz w:val="18"/>
          <w:szCs w:val="18"/>
        </w:rPr>
        <w:t>izmaiņām</w:t>
      </w:r>
      <w:proofErr w:type="spellEnd"/>
      <w:r>
        <w:rPr>
          <w:sz w:val="18"/>
          <w:szCs w:val="18"/>
        </w:rPr>
        <w:t xml:space="preserve"> </w:t>
      </w:r>
      <w:proofErr w:type="spellStart"/>
      <w:r>
        <w:rPr>
          <w:sz w:val="18"/>
          <w:szCs w:val="18"/>
        </w:rPr>
        <w:t>norādītajā</w:t>
      </w:r>
      <w:proofErr w:type="spellEnd"/>
      <w:r>
        <w:rPr>
          <w:sz w:val="18"/>
          <w:szCs w:val="18"/>
        </w:rPr>
        <w:t xml:space="preserve"> </w:t>
      </w:r>
      <w:proofErr w:type="spellStart"/>
      <w:r>
        <w:rPr>
          <w:sz w:val="18"/>
          <w:szCs w:val="18"/>
        </w:rPr>
        <w:t>informācijā</w:t>
      </w:r>
      <w:proofErr w:type="spellEnd"/>
      <w:r>
        <w:rPr>
          <w:sz w:val="18"/>
          <w:szCs w:val="18"/>
        </w:rPr>
        <w:t>.</w:t>
      </w:r>
    </w:p>
    <w:p w14:paraId="33160B79" w14:textId="77777777" w:rsidR="00137F24" w:rsidRDefault="00137F24" w:rsidP="00137F24">
      <w:pPr>
        <w:spacing w:after="0" w:line="240" w:lineRule="auto"/>
        <w:ind w:firstLine="720"/>
        <w:jc w:val="both"/>
        <w:rPr>
          <w:sz w:val="16"/>
          <w:szCs w:val="16"/>
        </w:rPr>
      </w:pPr>
    </w:p>
    <w:tbl>
      <w:tblPr>
        <w:tblW w:w="8972" w:type="dxa"/>
        <w:tblBorders>
          <w:insideH w:val="single" w:sz="4" w:space="0" w:color="1D3557"/>
        </w:tblBorders>
        <w:tblLayout w:type="fixed"/>
        <w:tblCellMar>
          <w:left w:w="115" w:type="dxa"/>
          <w:right w:w="115" w:type="dxa"/>
        </w:tblCellMar>
        <w:tblLook w:val="0400" w:firstRow="0" w:lastRow="0" w:firstColumn="0" w:lastColumn="0" w:noHBand="0" w:noVBand="1"/>
      </w:tblPr>
      <w:tblGrid>
        <w:gridCol w:w="2645"/>
        <w:gridCol w:w="6327"/>
      </w:tblGrid>
      <w:tr w:rsidR="00137F24" w14:paraId="32FBA823" w14:textId="77777777" w:rsidTr="000F6C84">
        <w:trPr>
          <w:trHeight w:val="567"/>
        </w:trPr>
        <w:tc>
          <w:tcPr>
            <w:tcW w:w="2645" w:type="dxa"/>
            <w:tcBorders>
              <w:top w:val="nil"/>
              <w:bottom w:val="nil"/>
            </w:tcBorders>
            <w:shd w:val="clear" w:color="auto" w:fill="F0F9FA"/>
            <w:vAlign w:val="center"/>
          </w:tcPr>
          <w:p w14:paraId="6FC2FCE4" w14:textId="77777777" w:rsidR="00137F24" w:rsidRPr="00EE462C" w:rsidRDefault="00137F24" w:rsidP="000F6C84">
            <w:pPr>
              <w:spacing w:after="0" w:line="240" w:lineRule="auto"/>
              <w:jc w:val="right"/>
              <w:rPr>
                <w:sz w:val="20"/>
                <w:szCs w:val="20"/>
              </w:rPr>
            </w:pPr>
            <w:proofErr w:type="spellStart"/>
            <w:r w:rsidRPr="00EE462C">
              <w:rPr>
                <w:sz w:val="20"/>
                <w:szCs w:val="20"/>
              </w:rPr>
              <w:t>Vārds</w:t>
            </w:r>
            <w:proofErr w:type="spellEnd"/>
            <w:r w:rsidRPr="00EE462C">
              <w:rPr>
                <w:sz w:val="20"/>
                <w:szCs w:val="20"/>
              </w:rPr>
              <w:t xml:space="preserve">, </w:t>
            </w:r>
            <w:proofErr w:type="spellStart"/>
            <w:r w:rsidRPr="00EE462C">
              <w:rPr>
                <w:sz w:val="20"/>
                <w:szCs w:val="20"/>
              </w:rPr>
              <w:t>uzvārds</w:t>
            </w:r>
            <w:proofErr w:type="spellEnd"/>
          </w:p>
        </w:tc>
        <w:tc>
          <w:tcPr>
            <w:tcW w:w="6327" w:type="dxa"/>
            <w:shd w:val="clear" w:color="auto" w:fill="auto"/>
            <w:vAlign w:val="center"/>
          </w:tcPr>
          <w:p w14:paraId="266CB229" w14:textId="77777777" w:rsidR="00137F24" w:rsidRPr="00EE462C" w:rsidRDefault="00137F24" w:rsidP="000F6C84">
            <w:pPr>
              <w:spacing w:after="0" w:line="240" w:lineRule="auto"/>
              <w:ind w:left="360"/>
              <w:rPr>
                <w:sz w:val="20"/>
                <w:szCs w:val="20"/>
              </w:rPr>
            </w:pPr>
          </w:p>
        </w:tc>
      </w:tr>
      <w:tr w:rsidR="00137F24" w14:paraId="397BE5BA" w14:textId="77777777" w:rsidTr="000F6C84">
        <w:trPr>
          <w:trHeight w:val="567"/>
        </w:trPr>
        <w:tc>
          <w:tcPr>
            <w:tcW w:w="2645" w:type="dxa"/>
            <w:tcBorders>
              <w:top w:val="nil"/>
              <w:bottom w:val="nil"/>
            </w:tcBorders>
            <w:shd w:val="clear" w:color="auto" w:fill="F0F9FA"/>
            <w:vAlign w:val="center"/>
          </w:tcPr>
          <w:p w14:paraId="7B6E0700" w14:textId="77777777" w:rsidR="00137F24" w:rsidRPr="00EE462C" w:rsidRDefault="00137F24" w:rsidP="000F6C84">
            <w:pPr>
              <w:spacing w:after="0" w:line="240" w:lineRule="auto"/>
              <w:jc w:val="right"/>
              <w:rPr>
                <w:sz w:val="20"/>
                <w:szCs w:val="20"/>
              </w:rPr>
            </w:pPr>
            <w:proofErr w:type="spellStart"/>
            <w:r w:rsidRPr="00EE462C">
              <w:rPr>
                <w:sz w:val="20"/>
                <w:szCs w:val="20"/>
              </w:rPr>
              <w:t>Paraksts</w:t>
            </w:r>
            <w:proofErr w:type="spellEnd"/>
          </w:p>
        </w:tc>
        <w:tc>
          <w:tcPr>
            <w:tcW w:w="6327" w:type="dxa"/>
            <w:tcBorders>
              <w:bottom w:val="single" w:sz="4" w:space="0" w:color="1D3557"/>
            </w:tcBorders>
            <w:shd w:val="clear" w:color="auto" w:fill="auto"/>
            <w:vAlign w:val="center"/>
          </w:tcPr>
          <w:p w14:paraId="470F855C" w14:textId="77777777" w:rsidR="00137F24" w:rsidRPr="00EE462C" w:rsidRDefault="00137F24" w:rsidP="000F6C84">
            <w:pPr>
              <w:spacing w:after="0" w:line="240" w:lineRule="auto"/>
              <w:ind w:left="360"/>
              <w:rPr>
                <w:sz w:val="20"/>
                <w:szCs w:val="20"/>
              </w:rPr>
            </w:pPr>
          </w:p>
        </w:tc>
      </w:tr>
      <w:tr w:rsidR="00137F24" w14:paraId="43D19192" w14:textId="77777777" w:rsidTr="000F6C84">
        <w:trPr>
          <w:trHeight w:val="567"/>
        </w:trPr>
        <w:tc>
          <w:tcPr>
            <w:tcW w:w="2645" w:type="dxa"/>
            <w:tcBorders>
              <w:top w:val="nil"/>
              <w:bottom w:val="nil"/>
            </w:tcBorders>
            <w:shd w:val="clear" w:color="auto" w:fill="F0F9FA"/>
            <w:vAlign w:val="center"/>
          </w:tcPr>
          <w:p w14:paraId="6128D919" w14:textId="77777777" w:rsidR="00137F24" w:rsidRPr="00EE462C" w:rsidRDefault="00137F24" w:rsidP="000F6C84">
            <w:pPr>
              <w:spacing w:after="0" w:line="240" w:lineRule="auto"/>
              <w:jc w:val="right"/>
              <w:rPr>
                <w:sz w:val="20"/>
                <w:szCs w:val="20"/>
              </w:rPr>
            </w:pPr>
            <w:r w:rsidRPr="00EE462C">
              <w:rPr>
                <w:sz w:val="20"/>
                <w:szCs w:val="20"/>
              </w:rPr>
              <w:t>Datums</w:t>
            </w:r>
          </w:p>
        </w:tc>
        <w:tc>
          <w:tcPr>
            <w:tcW w:w="6327" w:type="dxa"/>
            <w:tcBorders>
              <w:top w:val="single" w:sz="4" w:space="0" w:color="1D3557"/>
              <w:bottom w:val="single" w:sz="4" w:space="0" w:color="1D3557"/>
            </w:tcBorders>
            <w:shd w:val="clear" w:color="auto" w:fill="auto"/>
            <w:vAlign w:val="center"/>
          </w:tcPr>
          <w:p w14:paraId="771D8DB0" w14:textId="77777777" w:rsidR="00137F24" w:rsidRPr="00EE462C" w:rsidRDefault="00137F24" w:rsidP="000F6C84">
            <w:pPr>
              <w:spacing w:after="0" w:line="240" w:lineRule="auto"/>
              <w:ind w:left="360"/>
              <w:rPr>
                <w:sz w:val="20"/>
                <w:szCs w:val="20"/>
              </w:rPr>
            </w:pPr>
          </w:p>
        </w:tc>
      </w:tr>
    </w:tbl>
    <w:p w14:paraId="59CA78F6" w14:textId="77777777" w:rsidR="00137F24" w:rsidRDefault="00137F24" w:rsidP="00137F24">
      <w:pPr>
        <w:spacing w:after="0" w:line="240" w:lineRule="auto"/>
        <w:jc w:val="right"/>
        <w:sectPr w:rsidR="00137F24" w:rsidSect="00137F24">
          <w:footerReference w:type="default" r:id="rId14"/>
          <w:type w:val="continuous"/>
          <w:pgSz w:w="11906" w:h="16838"/>
          <w:pgMar w:top="1440" w:right="1134" w:bottom="1440" w:left="1701" w:header="709" w:footer="709" w:gutter="0"/>
          <w:pgNumType w:start="1"/>
          <w:cols w:space="720"/>
        </w:sectPr>
      </w:pPr>
    </w:p>
    <w:p w14:paraId="478F56EC" w14:textId="77777777" w:rsidR="00137F24" w:rsidRDefault="00137F24" w:rsidP="00137F24">
      <w:pPr>
        <w:spacing w:after="0" w:line="240" w:lineRule="auto"/>
        <w:jc w:val="right"/>
      </w:pPr>
      <w:r>
        <w:lastRenderedPageBreak/>
        <w:t>2.pielikums</w:t>
      </w:r>
    </w:p>
    <w:p w14:paraId="6106889A" w14:textId="77777777" w:rsidR="00137F24" w:rsidRDefault="00137F24" w:rsidP="00137F24">
      <w:pPr>
        <w:spacing w:after="0" w:line="240" w:lineRule="auto"/>
        <w:jc w:val="right"/>
      </w:pPr>
      <w:proofErr w:type="spellStart"/>
      <w:r>
        <w:t>Latvijas</w:t>
      </w:r>
      <w:proofErr w:type="spellEnd"/>
      <w:r>
        <w:t xml:space="preserve"> </w:t>
      </w:r>
      <w:proofErr w:type="spellStart"/>
      <w:r>
        <w:t>Investīciju</w:t>
      </w:r>
      <w:proofErr w:type="spellEnd"/>
      <w:r>
        <w:t xml:space="preserve"> un </w:t>
      </w:r>
      <w:proofErr w:type="spellStart"/>
      <w:r>
        <w:t>attīstības</w:t>
      </w:r>
      <w:proofErr w:type="spellEnd"/>
      <w:r>
        <w:t xml:space="preserve"> </w:t>
      </w:r>
      <w:proofErr w:type="spellStart"/>
      <w:r>
        <w:t>aģentūras</w:t>
      </w:r>
      <w:proofErr w:type="spellEnd"/>
    </w:p>
    <w:p w14:paraId="52B37939" w14:textId="77777777" w:rsidR="00137F24" w:rsidRDefault="00137F24" w:rsidP="00137F24">
      <w:pPr>
        <w:spacing w:after="0" w:line="240" w:lineRule="auto"/>
        <w:jc w:val="right"/>
      </w:pPr>
      <w:proofErr w:type="spellStart"/>
      <w:r>
        <w:t>iekšējiem</w:t>
      </w:r>
      <w:proofErr w:type="spellEnd"/>
      <w:r>
        <w:t xml:space="preserve"> </w:t>
      </w:r>
      <w:proofErr w:type="spellStart"/>
      <w:r>
        <w:t>noteikumiem</w:t>
      </w:r>
      <w:proofErr w:type="spellEnd"/>
      <w:r>
        <w:t xml:space="preserve"> Nr. </w:t>
      </w:r>
      <w:r>
        <w:rPr>
          <w:noProof/>
          <w:szCs w:val="24"/>
        </w:rPr>
        <w:t>1.1-29.1/2023/7</w:t>
      </w:r>
    </w:p>
    <w:p w14:paraId="4A3E7485" w14:textId="77777777" w:rsidR="00137F24" w:rsidRDefault="00137F24" w:rsidP="00137F24">
      <w:pPr>
        <w:spacing w:after="0" w:line="360" w:lineRule="auto"/>
        <w:jc w:val="right"/>
      </w:pPr>
    </w:p>
    <w:p w14:paraId="5908F2F9" w14:textId="77777777" w:rsidR="00137F24" w:rsidRDefault="00137F24" w:rsidP="00137F24">
      <w:pPr>
        <w:tabs>
          <w:tab w:val="center" w:pos="8505"/>
        </w:tabs>
        <w:spacing w:after="0" w:line="240" w:lineRule="auto"/>
        <w:jc w:val="center"/>
        <w:rPr>
          <w:b/>
          <w:sz w:val="28"/>
          <w:szCs w:val="28"/>
        </w:rPr>
      </w:pPr>
      <w:r>
        <w:rPr>
          <w:b/>
          <w:sz w:val="28"/>
          <w:szCs w:val="28"/>
        </w:rPr>
        <w:t xml:space="preserve">PIETEIKUMS </w:t>
      </w:r>
    </w:p>
    <w:p w14:paraId="475E206F" w14:textId="77777777" w:rsidR="00137F24" w:rsidRDefault="00137F24" w:rsidP="00137F24">
      <w:pPr>
        <w:tabs>
          <w:tab w:val="center" w:pos="8505"/>
        </w:tabs>
        <w:spacing w:after="0" w:line="240" w:lineRule="auto"/>
        <w:jc w:val="center"/>
        <w:rPr>
          <w:b/>
          <w:sz w:val="28"/>
          <w:szCs w:val="28"/>
        </w:rPr>
      </w:pPr>
      <w:r>
        <w:rPr>
          <w:b/>
          <w:sz w:val="28"/>
          <w:szCs w:val="28"/>
        </w:rPr>
        <w:t xml:space="preserve">DALĪBAI TEHNOLOĢIJU BIZNESA CENTRA INOVĀCIJU AKADĒMIJAS </w:t>
      </w:r>
      <w:proofErr w:type="gramStart"/>
      <w:r>
        <w:rPr>
          <w:b/>
          <w:sz w:val="28"/>
          <w:szCs w:val="28"/>
        </w:rPr>
        <w:t>2.POSMAM</w:t>
      </w:r>
      <w:proofErr w:type="gramEnd"/>
    </w:p>
    <w:p w14:paraId="010F2456" w14:textId="77777777" w:rsidR="00137F24" w:rsidRDefault="00137F24" w:rsidP="00137F24">
      <w:pPr>
        <w:tabs>
          <w:tab w:val="center" w:pos="8505"/>
        </w:tabs>
        <w:spacing w:after="0" w:line="240" w:lineRule="auto"/>
        <w:jc w:val="center"/>
        <w:rPr>
          <w:b/>
          <w:sz w:val="28"/>
          <w:szCs w:val="28"/>
        </w:rPr>
      </w:pPr>
    </w:p>
    <w:p w14:paraId="3CF19AD5" w14:textId="77777777" w:rsidR="00137F24" w:rsidRDefault="00137F24" w:rsidP="00137F24">
      <w:pPr>
        <w:tabs>
          <w:tab w:val="center" w:pos="8505"/>
        </w:tabs>
        <w:spacing w:after="0" w:line="240" w:lineRule="auto"/>
        <w:jc w:val="center"/>
        <w:rPr>
          <w:b/>
          <w:sz w:val="28"/>
          <w:szCs w:val="28"/>
        </w:rPr>
      </w:pPr>
      <w:proofErr w:type="spellStart"/>
      <w:r>
        <w:rPr>
          <w:b/>
          <w:sz w:val="28"/>
          <w:szCs w:val="28"/>
        </w:rPr>
        <w:t>Inovatīvu</w:t>
      </w:r>
      <w:proofErr w:type="spellEnd"/>
      <w:r>
        <w:rPr>
          <w:b/>
          <w:sz w:val="28"/>
          <w:szCs w:val="28"/>
        </w:rPr>
        <w:t xml:space="preserve"> </w:t>
      </w:r>
      <w:proofErr w:type="spellStart"/>
      <w:r>
        <w:rPr>
          <w:b/>
          <w:sz w:val="28"/>
          <w:szCs w:val="28"/>
        </w:rPr>
        <w:t>projektu</w:t>
      </w:r>
      <w:proofErr w:type="spellEnd"/>
      <w:r>
        <w:rPr>
          <w:b/>
          <w:sz w:val="28"/>
          <w:szCs w:val="28"/>
        </w:rPr>
        <w:t xml:space="preserve"> </w:t>
      </w:r>
      <w:proofErr w:type="spellStart"/>
      <w:r>
        <w:rPr>
          <w:b/>
          <w:sz w:val="28"/>
          <w:szCs w:val="28"/>
        </w:rPr>
        <w:t>pirmsakcelerācija</w:t>
      </w:r>
      <w:proofErr w:type="spellEnd"/>
    </w:p>
    <w:p w14:paraId="1BCDC1F0" w14:textId="77777777" w:rsidR="00137F24" w:rsidRDefault="00137F24" w:rsidP="00137F24">
      <w:pPr>
        <w:spacing w:after="0" w:line="240" w:lineRule="auto"/>
        <w:rPr>
          <w:b/>
          <w:sz w:val="20"/>
          <w:szCs w:val="20"/>
        </w:rPr>
      </w:pPr>
    </w:p>
    <w:p w14:paraId="3F95C9FD" w14:textId="77777777" w:rsidR="00137F24" w:rsidRDefault="00137F24" w:rsidP="00137F24">
      <w:pPr>
        <w:spacing w:after="0" w:line="240" w:lineRule="auto"/>
        <w:jc w:val="both"/>
        <w:rPr>
          <w:sz w:val="20"/>
          <w:szCs w:val="20"/>
        </w:rPr>
      </w:pPr>
      <w:proofErr w:type="spellStart"/>
      <w:r>
        <w:rPr>
          <w:sz w:val="20"/>
          <w:szCs w:val="20"/>
        </w:rPr>
        <w:t>Pieteikums</w:t>
      </w:r>
      <w:proofErr w:type="spellEnd"/>
      <w:r>
        <w:rPr>
          <w:sz w:val="20"/>
          <w:szCs w:val="20"/>
        </w:rPr>
        <w:t xml:space="preserve"> </w:t>
      </w:r>
      <w:proofErr w:type="spellStart"/>
      <w:r>
        <w:rPr>
          <w:sz w:val="20"/>
          <w:szCs w:val="20"/>
        </w:rPr>
        <w:t>jāaizpilda</w:t>
      </w:r>
      <w:proofErr w:type="spellEnd"/>
      <w:r>
        <w:rPr>
          <w:sz w:val="20"/>
          <w:szCs w:val="20"/>
        </w:rPr>
        <w:t xml:space="preserve"> </w:t>
      </w:r>
      <w:proofErr w:type="spellStart"/>
      <w:r>
        <w:rPr>
          <w:sz w:val="20"/>
          <w:szCs w:val="20"/>
        </w:rPr>
        <w:t>latviešu</w:t>
      </w:r>
      <w:proofErr w:type="spellEnd"/>
      <w:r>
        <w:rPr>
          <w:sz w:val="20"/>
          <w:szCs w:val="20"/>
        </w:rPr>
        <w:t xml:space="preserve"> </w:t>
      </w:r>
      <w:proofErr w:type="spellStart"/>
      <w:r>
        <w:rPr>
          <w:sz w:val="20"/>
          <w:szCs w:val="20"/>
        </w:rPr>
        <w:t>valodā</w:t>
      </w:r>
      <w:proofErr w:type="spellEnd"/>
      <w:r>
        <w:rPr>
          <w:sz w:val="20"/>
          <w:szCs w:val="20"/>
        </w:rPr>
        <w:t xml:space="preserve"> un </w:t>
      </w:r>
      <w:proofErr w:type="spellStart"/>
      <w:r>
        <w:rPr>
          <w:sz w:val="20"/>
          <w:szCs w:val="20"/>
        </w:rPr>
        <w:t>datorrakstā</w:t>
      </w:r>
      <w:proofErr w:type="spellEnd"/>
      <w:r>
        <w:rPr>
          <w:sz w:val="20"/>
          <w:szCs w:val="20"/>
        </w:rPr>
        <w:t xml:space="preserve">. </w:t>
      </w:r>
      <w:proofErr w:type="spellStart"/>
      <w:r>
        <w:rPr>
          <w:sz w:val="20"/>
          <w:szCs w:val="20"/>
        </w:rPr>
        <w:t>Iekrāsotais</w:t>
      </w:r>
      <w:proofErr w:type="spellEnd"/>
      <w:r>
        <w:rPr>
          <w:sz w:val="20"/>
          <w:szCs w:val="20"/>
        </w:rPr>
        <w:t xml:space="preserve"> </w:t>
      </w:r>
      <w:proofErr w:type="spellStart"/>
      <w:r>
        <w:rPr>
          <w:sz w:val="20"/>
          <w:szCs w:val="20"/>
        </w:rPr>
        <w:t>paskaidrojošais</w:t>
      </w:r>
      <w:proofErr w:type="spellEnd"/>
      <w:r>
        <w:rPr>
          <w:sz w:val="20"/>
          <w:szCs w:val="20"/>
        </w:rPr>
        <w:t xml:space="preserve"> </w:t>
      </w:r>
      <w:proofErr w:type="spellStart"/>
      <w:r>
        <w:rPr>
          <w:sz w:val="20"/>
          <w:szCs w:val="20"/>
        </w:rPr>
        <w:t>teksts</w:t>
      </w:r>
      <w:proofErr w:type="spellEnd"/>
      <w:r>
        <w:rPr>
          <w:sz w:val="20"/>
          <w:szCs w:val="20"/>
        </w:rPr>
        <w:t xml:space="preserve"> ir </w:t>
      </w:r>
      <w:proofErr w:type="spellStart"/>
      <w:r>
        <w:rPr>
          <w:sz w:val="20"/>
          <w:szCs w:val="20"/>
        </w:rPr>
        <w:t>dzēšams</w:t>
      </w:r>
      <w:proofErr w:type="spellEnd"/>
      <w:r>
        <w:rPr>
          <w:sz w:val="20"/>
          <w:szCs w:val="20"/>
        </w:rPr>
        <w: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46"/>
        <w:gridCol w:w="2381"/>
        <w:gridCol w:w="567"/>
        <w:gridCol w:w="454"/>
        <w:gridCol w:w="2268"/>
        <w:gridCol w:w="2551"/>
      </w:tblGrid>
      <w:tr w:rsidR="00137F24" w14:paraId="7B33A5F5" w14:textId="77777777" w:rsidTr="000F6C84">
        <w:trPr>
          <w:trHeight w:val="547"/>
        </w:trPr>
        <w:tc>
          <w:tcPr>
            <w:tcW w:w="9067" w:type="dxa"/>
            <w:gridSpan w:val="6"/>
            <w:tcBorders>
              <w:top w:val="single" w:sz="4" w:space="0" w:color="000000"/>
            </w:tcBorders>
            <w:shd w:val="clear" w:color="auto" w:fill="457B9D"/>
            <w:vAlign w:val="center"/>
          </w:tcPr>
          <w:p w14:paraId="7072B26B" w14:textId="77777777" w:rsidR="00137F24" w:rsidRPr="00EE462C" w:rsidRDefault="00137F24" w:rsidP="00137F24">
            <w:pPr>
              <w:widowControl/>
              <w:numPr>
                <w:ilvl w:val="0"/>
                <w:numId w:val="18"/>
              </w:numPr>
              <w:pBdr>
                <w:top w:val="nil"/>
                <w:left w:val="nil"/>
                <w:bottom w:val="nil"/>
                <w:right w:val="nil"/>
                <w:between w:val="nil"/>
              </w:pBdr>
              <w:spacing w:after="0" w:line="240" w:lineRule="auto"/>
              <w:jc w:val="center"/>
              <w:rPr>
                <w:color w:val="000000"/>
              </w:rPr>
            </w:pPr>
            <w:r w:rsidRPr="00EE462C">
              <w:rPr>
                <w:color w:val="FFFFFF"/>
              </w:rPr>
              <w:t>INFORMĀCIJA PAR PRETENDENTU</w:t>
            </w:r>
          </w:p>
        </w:tc>
      </w:tr>
      <w:tr w:rsidR="00137F24" w14:paraId="5D979F5B" w14:textId="77777777" w:rsidTr="000F6C84">
        <w:trPr>
          <w:trHeight w:val="227"/>
        </w:trPr>
        <w:tc>
          <w:tcPr>
            <w:tcW w:w="846" w:type="dxa"/>
            <w:shd w:val="clear" w:color="auto" w:fill="A8DADC"/>
            <w:vAlign w:val="center"/>
          </w:tcPr>
          <w:p w14:paraId="0772A836" w14:textId="77777777" w:rsidR="00137F24" w:rsidRPr="00EE462C" w:rsidRDefault="00137F24" w:rsidP="000F6C84">
            <w:pPr>
              <w:spacing w:after="0" w:line="240" w:lineRule="auto"/>
              <w:rPr>
                <w:sz w:val="20"/>
                <w:szCs w:val="20"/>
              </w:rPr>
            </w:pPr>
            <w:r w:rsidRPr="00EE462C">
              <w:rPr>
                <w:sz w:val="20"/>
                <w:szCs w:val="20"/>
              </w:rPr>
              <w:t>Nr.</w:t>
            </w:r>
          </w:p>
        </w:tc>
        <w:tc>
          <w:tcPr>
            <w:tcW w:w="8221" w:type="dxa"/>
            <w:gridSpan w:val="5"/>
            <w:shd w:val="clear" w:color="auto" w:fill="A8DADC"/>
            <w:vAlign w:val="center"/>
          </w:tcPr>
          <w:p w14:paraId="54ABCB00" w14:textId="77777777" w:rsidR="00137F24" w:rsidRPr="00EE462C" w:rsidRDefault="00137F24" w:rsidP="000F6C84">
            <w:pPr>
              <w:spacing w:after="0" w:line="240" w:lineRule="auto"/>
              <w:jc w:val="center"/>
              <w:rPr>
                <w:sz w:val="20"/>
                <w:szCs w:val="20"/>
              </w:rPr>
            </w:pPr>
            <w:proofErr w:type="spellStart"/>
            <w:r w:rsidRPr="00EE462C">
              <w:rPr>
                <w:sz w:val="20"/>
                <w:szCs w:val="20"/>
              </w:rPr>
              <w:t>Norādāmā</w:t>
            </w:r>
            <w:proofErr w:type="spellEnd"/>
            <w:r w:rsidRPr="00EE462C">
              <w:rPr>
                <w:sz w:val="20"/>
                <w:szCs w:val="20"/>
              </w:rPr>
              <w:t xml:space="preserve"> </w:t>
            </w:r>
            <w:proofErr w:type="spellStart"/>
            <w:r w:rsidRPr="00EE462C">
              <w:rPr>
                <w:sz w:val="20"/>
                <w:szCs w:val="20"/>
              </w:rPr>
              <w:t>informācija</w:t>
            </w:r>
            <w:proofErr w:type="spellEnd"/>
          </w:p>
        </w:tc>
      </w:tr>
      <w:tr w:rsidR="00137F24" w14:paraId="769FC866" w14:textId="77777777" w:rsidTr="000F6C84">
        <w:trPr>
          <w:trHeight w:val="246"/>
        </w:trPr>
        <w:tc>
          <w:tcPr>
            <w:tcW w:w="846" w:type="dxa"/>
            <w:vMerge w:val="restart"/>
            <w:shd w:val="clear" w:color="auto" w:fill="auto"/>
            <w:vAlign w:val="center"/>
          </w:tcPr>
          <w:p w14:paraId="1CC95687" w14:textId="77777777" w:rsidR="00137F24" w:rsidRPr="00EE462C" w:rsidRDefault="00137F24" w:rsidP="000F6C84">
            <w:pPr>
              <w:spacing w:after="0" w:line="240" w:lineRule="auto"/>
              <w:rPr>
                <w:sz w:val="20"/>
                <w:szCs w:val="20"/>
              </w:rPr>
            </w:pPr>
            <w:r w:rsidRPr="00EE462C">
              <w:rPr>
                <w:sz w:val="20"/>
                <w:szCs w:val="20"/>
              </w:rPr>
              <w:t>1.1.</w:t>
            </w:r>
          </w:p>
        </w:tc>
        <w:tc>
          <w:tcPr>
            <w:tcW w:w="2948" w:type="dxa"/>
            <w:gridSpan w:val="2"/>
            <w:vMerge w:val="restart"/>
            <w:shd w:val="clear" w:color="auto" w:fill="auto"/>
            <w:vAlign w:val="center"/>
          </w:tcPr>
          <w:p w14:paraId="7309452B" w14:textId="77777777" w:rsidR="00137F24" w:rsidRPr="00EE462C" w:rsidRDefault="00137F24" w:rsidP="000F6C84">
            <w:pPr>
              <w:spacing w:after="0" w:line="240" w:lineRule="auto"/>
              <w:rPr>
                <w:sz w:val="20"/>
                <w:szCs w:val="20"/>
              </w:rPr>
            </w:pPr>
            <w:proofErr w:type="spellStart"/>
            <w:r w:rsidRPr="00EE462C">
              <w:rPr>
                <w:sz w:val="20"/>
                <w:szCs w:val="20"/>
              </w:rPr>
              <w:t>Iesniedzējs</w:t>
            </w:r>
            <w:proofErr w:type="spellEnd"/>
          </w:p>
        </w:tc>
        <w:tc>
          <w:tcPr>
            <w:tcW w:w="5273" w:type="dxa"/>
            <w:gridSpan w:val="3"/>
            <w:shd w:val="clear" w:color="auto" w:fill="auto"/>
            <w:vAlign w:val="center"/>
          </w:tcPr>
          <w:p w14:paraId="45AF7171" w14:textId="77777777" w:rsidR="00137F24" w:rsidRPr="00EE462C" w:rsidRDefault="00137F24" w:rsidP="000F6C84">
            <w:pPr>
              <w:spacing w:after="0" w:line="240" w:lineRule="auto"/>
              <w:rPr>
                <w:sz w:val="20"/>
                <w:szCs w:val="20"/>
              </w:rPr>
            </w:pPr>
            <w:proofErr w:type="spellStart"/>
            <w:r w:rsidRPr="00EE462C">
              <w:rPr>
                <w:sz w:val="20"/>
                <w:szCs w:val="20"/>
                <w:highlight w:val="lightGray"/>
              </w:rPr>
              <w:t>Vārds</w:t>
            </w:r>
            <w:proofErr w:type="spellEnd"/>
            <w:r w:rsidRPr="00EE462C">
              <w:rPr>
                <w:sz w:val="20"/>
                <w:szCs w:val="20"/>
                <w:highlight w:val="lightGray"/>
              </w:rPr>
              <w:t xml:space="preserve">, </w:t>
            </w:r>
            <w:proofErr w:type="spellStart"/>
            <w:r w:rsidRPr="00EE462C">
              <w:rPr>
                <w:sz w:val="20"/>
                <w:szCs w:val="20"/>
                <w:highlight w:val="lightGray"/>
              </w:rPr>
              <w:t>uzvārds</w:t>
            </w:r>
            <w:proofErr w:type="spellEnd"/>
            <w:r w:rsidRPr="00EE462C">
              <w:rPr>
                <w:sz w:val="20"/>
                <w:szCs w:val="20"/>
                <w:highlight w:val="lightGray"/>
              </w:rPr>
              <w:t xml:space="preserve"> / </w:t>
            </w:r>
            <w:proofErr w:type="spellStart"/>
            <w:r w:rsidRPr="00EE462C">
              <w:rPr>
                <w:sz w:val="20"/>
                <w:szCs w:val="20"/>
                <w:highlight w:val="lightGray"/>
              </w:rPr>
              <w:t>Komersanta</w:t>
            </w:r>
            <w:proofErr w:type="spellEnd"/>
            <w:r w:rsidRPr="00EE462C">
              <w:rPr>
                <w:sz w:val="20"/>
                <w:szCs w:val="20"/>
                <w:highlight w:val="lightGray"/>
              </w:rPr>
              <w:t xml:space="preserve"> </w:t>
            </w:r>
            <w:proofErr w:type="spellStart"/>
            <w:r w:rsidRPr="00EE462C">
              <w:rPr>
                <w:sz w:val="20"/>
                <w:szCs w:val="20"/>
                <w:highlight w:val="lightGray"/>
              </w:rPr>
              <w:t>nosaukums</w:t>
            </w:r>
            <w:proofErr w:type="spellEnd"/>
          </w:p>
        </w:tc>
      </w:tr>
      <w:tr w:rsidR="00137F24" w14:paraId="09D8EF26" w14:textId="77777777" w:rsidTr="000F6C84">
        <w:trPr>
          <w:trHeight w:val="246"/>
        </w:trPr>
        <w:tc>
          <w:tcPr>
            <w:tcW w:w="846" w:type="dxa"/>
            <w:vMerge/>
            <w:shd w:val="clear" w:color="auto" w:fill="auto"/>
            <w:vAlign w:val="center"/>
          </w:tcPr>
          <w:p w14:paraId="6AD7F4C7" w14:textId="77777777" w:rsidR="00137F24" w:rsidRPr="00EE462C" w:rsidRDefault="00137F24" w:rsidP="000F6C84">
            <w:pPr>
              <w:pBdr>
                <w:top w:val="nil"/>
                <w:left w:val="nil"/>
                <w:bottom w:val="nil"/>
                <w:right w:val="nil"/>
                <w:between w:val="nil"/>
              </w:pBdr>
              <w:spacing w:after="0"/>
              <w:rPr>
                <w:sz w:val="20"/>
                <w:szCs w:val="20"/>
              </w:rPr>
            </w:pPr>
          </w:p>
        </w:tc>
        <w:tc>
          <w:tcPr>
            <w:tcW w:w="2948" w:type="dxa"/>
            <w:gridSpan w:val="2"/>
            <w:vMerge/>
            <w:shd w:val="clear" w:color="auto" w:fill="auto"/>
            <w:vAlign w:val="center"/>
          </w:tcPr>
          <w:p w14:paraId="79D65CB7" w14:textId="77777777" w:rsidR="00137F24" w:rsidRPr="00EE462C" w:rsidRDefault="00137F24" w:rsidP="000F6C84">
            <w:pPr>
              <w:pBdr>
                <w:top w:val="nil"/>
                <w:left w:val="nil"/>
                <w:bottom w:val="nil"/>
                <w:right w:val="nil"/>
                <w:between w:val="nil"/>
              </w:pBdr>
              <w:spacing w:after="0"/>
              <w:rPr>
                <w:sz w:val="20"/>
                <w:szCs w:val="20"/>
              </w:rPr>
            </w:pPr>
          </w:p>
        </w:tc>
        <w:tc>
          <w:tcPr>
            <w:tcW w:w="5273" w:type="dxa"/>
            <w:gridSpan w:val="3"/>
            <w:shd w:val="clear" w:color="auto" w:fill="auto"/>
            <w:vAlign w:val="center"/>
          </w:tcPr>
          <w:p w14:paraId="2FAFE45F" w14:textId="77777777" w:rsidR="00137F24" w:rsidRPr="00EE462C" w:rsidRDefault="00137F24" w:rsidP="000F6C84">
            <w:pPr>
              <w:spacing w:after="0" w:line="240" w:lineRule="auto"/>
              <w:rPr>
                <w:sz w:val="20"/>
                <w:szCs w:val="20"/>
                <w:highlight w:val="lightGray"/>
              </w:rPr>
            </w:pPr>
            <w:r w:rsidRPr="00EE462C">
              <w:rPr>
                <w:sz w:val="20"/>
                <w:szCs w:val="20"/>
                <w:highlight w:val="lightGray"/>
              </w:rPr>
              <w:t xml:space="preserve">Personas </w:t>
            </w:r>
            <w:proofErr w:type="spellStart"/>
            <w:r w:rsidRPr="00EE462C">
              <w:rPr>
                <w:sz w:val="20"/>
                <w:szCs w:val="20"/>
                <w:highlight w:val="lightGray"/>
              </w:rPr>
              <w:t>kods</w:t>
            </w:r>
            <w:proofErr w:type="spellEnd"/>
            <w:r w:rsidRPr="00EE462C">
              <w:rPr>
                <w:sz w:val="20"/>
                <w:szCs w:val="20"/>
                <w:highlight w:val="lightGray"/>
              </w:rPr>
              <w:t xml:space="preserve"> / </w:t>
            </w:r>
            <w:proofErr w:type="spellStart"/>
            <w:r w:rsidRPr="00EE462C">
              <w:rPr>
                <w:sz w:val="20"/>
                <w:szCs w:val="20"/>
                <w:highlight w:val="lightGray"/>
              </w:rPr>
              <w:t>Reģistrācijas</w:t>
            </w:r>
            <w:proofErr w:type="spellEnd"/>
            <w:r w:rsidRPr="00EE462C">
              <w:rPr>
                <w:sz w:val="20"/>
                <w:szCs w:val="20"/>
                <w:highlight w:val="lightGray"/>
              </w:rPr>
              <w:t xml:space="preserve"> </w:t>
            </w:r>
            <w:proofErr w:type="spellStart"/>
            <w:r w:rsidRPr="00EE462C">
              <w:rPr>
                <w:sz w:val="20"/>
                <w:szCs w:val="20"/>
                <w:highlight w:val="lightGray"/>
              </w:rPr>
              <w:t>numurs</w:t>
            </w:r>
            <w:proofErr w:type="spellEnd"/>
          </w:p>
        </w:tc>
      </w:tr>
      <w:tr w:rsidR="00137F24" w14:paraId="1E5D14EC" w14:textId="77777777" w:rsidTr="000F6C84">
        <w:trPr>
          <w:trHeight w:val="189"/>
        </w:trPr>
        <w:tc>
          <w:tcPr>
            <w:tcW w:w="846" w:type="dxa"/>
            <w:vMerge w:val="restart"/>
            <w:shd w:val="clear" w:color="auto" w:fill="auto"/>
            <w:vAlign w:val="center"/>
          </w:tcPr>
          <w:p w14:paraId="625B4817" w14:textId="77777777" w:rsidR="00137F24" w:rsidRPr="00EE462C" w:rsidRDefault="00137F24" w:rsidP="000F6C84">
            <w:pPr>
              <w:spacing w:after="0" w:line="240" w:lineRule="auto"/>
              <w:rPr>
                <w:sz w:val="20"/>
                <w:szCs w:val="20"/>
                <w:highlight w:val="yellow"/>
              </w:rPr>
            </w:pPr>
            <w:r w:rsidRPr="00EE462C">
              <w:rPr>
                <w:sz w:val="20"/>
                <w:szCs w:val="20"/>
              </w:rPr>
              <w:t>1.2.</w:t>
            </w:r>
          </w:p>
        </w:tc>
        <w:tc>
          <w:tcPr>
            <w:tcW w:w="2948" w:type="dxa"/>
            <w:gridSpan w:val="2"/>
            <w:vMerge w:val="restart"/>
            <w:shd w:val="clear" w:color="auto" w:fill="auto"/>
            <w:vAlign w:val="center"/>
          </w:tcPr>
          <w:p w14:paraId="62E9788A" w14:textId="77777777" w:rsidR="00137F24" w:rsidRPr="00EE462C" w:rsidRDefault="00137F24" w:rsidP="000F6C84">
            <w:pPr>
              <w:spacing w:after="0" w:line="240" w:lineRule="auto"/>
              <w:rPr>
                <w:sz w:val="20"/>
                <w:szCs w:val="20"/>
                <w:highlight w:val="yellow"/>
              </w:rPr>
            </w:pPr>
            <w:r w:rsidRPr="00EE462C">
              <w:rPr>
                <w:sz w:val="20"/>
                <w:szCs w:val="20"/>
              </w:rPr>
              <w:t xml:space="preserve">Ja </w:t>
            </w:r>
            <w:proofErr w:type="spellStart"/>
            <w:r w:rsidRPr="00EE462C">
              <w:rPr>
                <w:sz w:val="20"/>
                <w:szCs w:val="20"/>
              </w:rPr>
              <w:t>pieteikumu</w:t>
            </w:r>
            <w:proofErr w:type="spellEnd"/>
            <w:r w:rsidRPr="00EE462C">
              <w:rPr>
                <w:sz w:val="20"/>
                <w:szCs w:val="20"/>
              </w:rPr>
              <w:t xml:space="preserve"> </w:t>
            </w:r>
            <w:proofErr w:type="spellStart"/>
            <w:r w:rsidRPr="00EE462C">
              <w:rPr>
                <w:sz w:val="20"/>
                <w:szCs w:val="20"/>
              </w:rPr>
              <w:t>iesniedz</w:t>
            </w:r>
            <w:proofErr w:type="spellEnd"/>
            <w:r w:rsidRPr="00EE462C">
              <w:rPr>
                <w:sz w:val="20"/>
                <w:szCs w:val="20"/>
              </w:rPr>
              <w:t xml:space="preserve"> </w:t>
            </w:r>
            <w:proofErr w:type="spellStart"/>
            <w:r w:rsidRPr="00EE462C">
              <w:rPr>
                <w:sz w:val="20"/>
                <w:szCs w:val="20"/>
              </w:rPr>
              <w:t>fizisku</w:t>
            </w:r>
            <w:proofErr w:type="spellEnd"/>
            <w:r w:rsidRPr="00EE462C">
              <w:rPr>
                <w:sz w:val="20"/>
                <w:szCs w:val="20"/>
              </w:rPr>
              <w:t xml:space="preserve"> </w:t>
            </w:r>
            <w:proofErr w:type="spellStart"/>
            <w:r w:rsidRPr="00EE462C">
              <w:rPr>
                <w:sz w:val="20"/>
                <w:szCs w:val="20"/>
              </w:rPr>
              <w:t>personu</w:t>
            </w:r>
            <w:proofErr w:type="spellEnd"/>
            <w:r w:rsidRPr="00EE462C">
              <w:rPr>
                <w:sz w:val="20"/>
                <w:szCs w:val="20"/>
              </w:rPr>
              <w:t xml:space="preserve"> </w:t>
            </w:r>
            <w:proofErr w:type="spellStart"/>
            <w:r w:rsidRPr="00EE462C">
              <w:rPr>
                <w:sz w:val="20"/>
                <w:szCs w:val="20"/>
              </w:rPr>
              <w:t>grupa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komersants</w:t>
            </w:r>
            <w:proofErr w:type="spellEnd"/>
            <w:r w:rsidRPr="00EE462C">
              <w:rPr>
                <w:sz w:val="20"/>
                <w:szCs w:val="20"/>
              </w:rPr>
              <w:t xml:space="preserve">, </w:t>
            </w:r>
            <w:proofErr w:type="spellStart"/>
            <w:r w:rsidRPr="00EE462C">
              <w:rPr>
                <w:sz w:val="20"/>
                <w:szCs w:val="20"/>
              </w:rPr>
              <w:t>norādīt</w:t>
            </w:r>
            <w:proofErr w:type="spellEnd"/>
            <w:r w:rsidRPr="00EE462C">
              <w:rPr>
                <w:sz w:val="20"/>
                <w:szCs w:val="20"/>
              </w:rPr>
              <w:t xml:space="preserve"> </w:t>
            </w:r>
            <w:proofErr w:type="spellStart"/>
            <w:r w:rsidRPr="00EE462C">
              <w:rPr>
                <w:sz w:val="20"/>
                <w:szCs w:val="20"/>
              </w:rPr>
              <w:t>visus</w:t>
            </w:r>
            <w:proofErr w:type="spellEnd"/>
            <w:r w:rsidRPr="00EE462C">
              <w:rPr>
                <w:sz w:val="20"/>
                <w:szCs w:val="20"/>
              </w:rPr>
              <w:t xml:space="preserve"> </w:t>
            </w:r>
            <w:proofErr w:type="spellStart"/>
            <w:r w:rsidRPr="00EE462C">
              <w:rPr>
                <w:sz w:val="20"/>
                <w:szCs w:val="20"/>
              </w:rPr>
              <w:t>komandas</w:t>
            </w:r>
            <w:proofErr w:type="spellEnd"/>
            <w:r w:rsidRPr="00EE462C">
              <w:rPr>
                <w:sz w:val="20"/>
                <w:szCs w:val="20"/>
              </w:rPr>
              <w:t xml:space="preserve"> </w:t>
            </w:r>
            <w:proofErr w:type="spellStart"/>
            <w:r w:rsidRPr="00EE462C">
              <w:rPr>
                <w:sz w:val="20"/>
                <w:szCs w:val="20"/>
              </w:rPr>
              <w:t>dalībniekus</w:t>
            </w:r>
            <w:proofErr w:type="spellEnd"/>
          </w:p>
        </w:tc>
        <w:tc>
          <w:tcPr>
            <w:tcW w:w="454" w:type="dxa"/>
            <w:shd w:val="clear" w:color="auto" w:fill="auto"/>
            <w:vAlign w:val="center"/>
          </w:tcPr>
          <w:p w14:paraId="31C22C56" w14:textId="77777777" w:rsidR="00137F24" w:rsidRPr="00EE462C" w:rsidRDefault="00137F24" w:rsidP="000F6C84">
            <w:pPr>
              <w:spacing w:after="0" w:line="240" w:lineRule="auto"/>
              <w:rPr>
                <w:sz w:val="20"/>
                <w:szCs w:val="20"/>
              </w:rPr>
            </w:pPr>
            <w:r w:rsidRPr="00EE462C">
              <w:rPr>
                <w:sz w:val="20"/>
                <w:szCs w:val="20"/>
              </w:rPr>
              <w:t>2.</w:t>
            </w:r>
          </w:p>
        </w:tc>
        <w:tc>
          <w:tcPr>
            <w:tcW w:w="2268" w:type="dxa"/>
            <w:shd w:val="clear" w:color="auto" w:fill="auto"/>
            <w:vAlign w:val="center"/>
          </w:tcPr>
          <w:p w14:paraId="012BAFCB" w14:textId="77777777" w:rsidR="00137F24" w:rsidRPr="00EE462C" w:rsidRDefault="00137F24" w:rsidP="000F6C84">
            <w:pPr>
              <w:spacing w:after="0" w:line="240" w:lineRule="auto"/>
              <w:rPr>
                <w:sz w:val="20"/>
                <w:szCs w:val="20"/>
                <w:highlight w:val="lightGray"/>
              </w:rPr>
            </w:pPr>
            <w:proofErr w:type="spellStart"/>
            <w:r w:rsidRPr="00EE462C">
              <w:rPr>
                <w:sz w:val="20"/>
                <w:szCs w:val="20"/>
                <w:highlight w:val="lightGray"/>
              </w:rPr>
              <w:t>Vārds</w:t>
            </w:r>
            <w:proofErr w:type="spellEnd"/>
            <w:r w:rsidRPr="00EE462C">
              <w:rPr>
                <w:sz w:val="20"/>
                <w:szCs w:val="20"/>
                <w:highlight w:val="lightGray"/>
              </w:rPr>
              <w:t xml:space="preserve">, </w:t>
            </w:r>
            <w:proofErr w:type="spellStart"/>
            <w:r w:rsidRPr="00EE462C">
              <w:rPr>
                <w:sz w:val="20"/>
                <w:szCs w:val="20"/>
                <w:highlight w:val="lightGray"/>
              </w:rPr>
              <w:t>uzvārds</w:t>
            </w:r>
            <w:proofErr w:type="spellEnd"/>
            <w:r w:rsidRPr="00EE462C">
              <w:rPr>
                <w:sz w:val="20"/>
                <w:szCs w:val="20"/>
                <w:highlight w:val="lightGray"/>
              </w:rPr>
              <w:t xml:space="preserve"> </w:t>
            </w:r>
          </w:p>
        </w:tc>
        <w:tc>
          <w:tcPr>
            <w:tcW w:w="2551" w:type="dxa"/>
            <w:shd w:val="clear" w:color="auto" w:fill="auto"/>
            <w:vAlign w:val="center"/>
          </w:tcPr>
          <w:p w14:paraId="0403BC57" w14:textId="77777777" w:rsidR="00137F24" w:rsidRPr="00EE462C" w:rsidRDefault="00137F24" w:rsidP="000F6C84">
            <w:pPr>
              <w:spacing w:after="0" w:line="240" w:lineRule="auto"/>
              <w:rPr>
                <w:sz w:val="20"/>
                <w:szCs w:val="20"/>
                <w:highlight w:val="lightGray"/>
              </w:rPr>
            </w:pPr>
            <w:r w:rsidRPr="00EE462C">
              <w:rPr>
                <w:sz w:val="20"/>
                <w:szCs w:val="20"/>
                <w:highlight w:val="lightGray"/>
              </w:rPr>
              <w:t xml:space="preserve">Personas </w:t>
            </w:r>
            <w:proofErr w:type="spellStart"/>
            <w:r w:rsidRPr="00EE462C">
              <w:rPr>
                <w:sz w:val="20"/>
                <w:szCs w:val="20"/>
                <w:highlight w:val="lightGray"/>
              </w:rPr>
              <w:t>kods</w:t>
            </w:r>
            <w:proofErr w:type="spellEnd"/>
            <w:r w:rsidRPr="00EE462C">
              <w:rPr>
                <w:sz w:val="20"/>
                <w:szCs w:val="20"/>
                <w:highlight w:val="lightGray"/>
              </w:rPr>
              <w:t xml:space="preserve"> </w:t>
            </w:r>
          </w:p>
        </w:tc>
      </w:tr>
      <w:tr w:rsidR="00137F24" w14:paraId="6D809D94" w14:textId="77777777" w:rsidTr="000F6C84">
        <w:trPr>
          <w:trHeight w:val="189"/>
        </w:trPr>
        <w:tc>
          <w:tcPr>
            <w:tcW w:w="846" w:type="dxa"/>
            <w:vMerge/>
            <w:shd w:val="clear" w:color="auto" w:fill="auto"/>
            <w:vAlign w:val="center"/>
          </w:tcPr>
          <w:p w14:paraId="73F8735C" w14:textId="77777777" w:rsidR="00137F24" w:rsidRPr="00EE462C" w:rsidRDefault="00137F24" w:rsidP="000F6C84">
            <w:pPr>
              <w:pBdr>
                <w:top w:val="nil"/>
                <w:left w:val="nil"/>
                <w:bottom w:val="nil"/>
                <w:right w:val="nil"/>
                <w:between w:val="nil"/>
              </w:pBdr>
              <w:spacing w:after="0"/>
              <w:rPr>
                <w:sz w:val="20"/>
                <w:szCs w:val="20"/>
                <w:highlight w:val="lightGray"/>
              </w:rPr>
            </w:pPr>
          </w:p>
        </w:tc>
        <w:tc>
          <w:tcPr>
            <w:tcW w:w="2948" w:type="dxa"/>
            <w:gridSpan w:val="2"/>
            <w:vMerge/>
            <w:shd w:val="clear" w:color="auto" w:fill="auto"/>
            <w:vAlign w:val="center"/>
          </w:tcPr>
          <w:p w14:paraId="1D6E983B" w14:textId="77777777" w:rsidR="00137F24" w:rsidRPr="00EE462C" w:rsidRDefault="00137F24" w:rsidP="000F6C84">
            <w:pPr>
              <w:pBdr>
                <w:top w:val="nil"/>
                <w:left w:val="nil"/>
                <w:bottom w:val="nil"/>
                <w:right w:val="nil"/>
                <w:between w:val="nil"/>
              </w:pBdr>
              <w:spacing w:after="0"/>
              <w:rPr>
                <w:sz w:val="20"/>
                <w:szCs w:val="20"/>
                <w:highlight w:val="lightGray"/>
              </w:rPr>
            </w:pPr>
          </w:p>
        </w:tc>
        <w:tc>
          <w:tcPr>
            <w:tcW w:w="454" w:type="dxa"/>
            <w:shd w:val="clear" w:color="auto" w:fill="auto"/>
            <w:vAlign w:val="center"/>
          </w:tcPr>
          <w:p w14:paraId="36D2DEC9" w14:textId="77777777" w:rsidR="00137F24" w:rsidRPr="00EE462C" w:rsidRDefault="00137F24" w:rsidP="000F6C84">
            <w:pPr>
              <w:spacing w:after="0" w:line="240" w:lineRule="auto"/>
              <w:rPr>
                <w:sz w:val="20"/>
                <w:szCs w:val="20"/>
              </w:rPr>
            </w:pPr>
            <w:r w:rsidRPr="00EE462C">
              <w:rPr>
                <w:sz w:val="20"/>
                <w:szCs w:val="20"/>
              </w:rPr>
              <w:t>3.</w:t>
            </w:r>
          </w:p>
        </w:tc>
        <w:tc>
          <w:tcPr>
            <w:tcW w:w="2268" w:type="dxa"/>
            <w:shd w:val="clear" w:color="auto" w:fill="auto"/>
            <w:vAlign w:val="center"/>
          </w:tcPr>
          <w:p w14:paraId="52B98635" w14:textId="77777777" w:rsidR="00137F24" w:rsidRPr="00EE462C" w:rsidRDefault="00137F24" w:rsidP="000F6C84">
            <w:pPr>
              <w:spacing w:after="0" w:line="240" w:lineRule="auto"/>
              <w:rPr>
                <w:sz w:val="20"/>
                <w:szCs w:val="20"/>
                <w:highlight w:val="lightGray"/>
              </w:rPr>
            </w:pPr>
            <w:proofErr w:type="spellStart"/>
            <w:r w:rsidRPr="00EE462C">
              <w:rPr>
                <w:sz w:val="20"/>
                <w:szCs w:val="20"/>
                <w:highlight w:val="lightGray"/>
              </w:rPr>
              <w:t>Vārds</w:t>
            </w:r>
            <w:proofErr w:type="spellEnd"/>
            <w:r w:rsidRPr="00EE462C">
              <w:rPr>
                <w:sz w:val="20"/>
                <w:szCs w:val="20"/>
                <w:highlight w:val="lightGray"/>
              </w:rPr>
              <w:t xml:space="preserve">, </w:t>
            </w:r>
            <w:proofErr w:type="spellStart"/>
            <w:r w:rsidRPr="00EE462C">
              <w:rPr>
                <w:sz w:val="20"/>
                <w:szCs w:val="20"/>
                <w:highlight w:val="lightGray"/>
              </w:rPr>
              <w:t>uzvārds</w:t>
            </w:r>
            <w:proofErr w:type="spellEnd"/>
            <w:r w:rsidRPr="00EE462C">
              <w:rPr>
                <w:sz w:val="20"/>
                <w:szCs w:val="20"/>
                <w:highlight w:val="lightGray"/>
              </w:rPr>
              <w:t xml:space="preserve"> </w:t>
            </w:r>
          </w:p>
        </w:tc>
        <w:tc>
          <w:tcPr>
            <w:tcW w:w="2551" w:type="dxa"/>
            <w:shd w:val="clear" w:color="auto" w:fill="auto"/>
            <w:vAlign w:val="center"/>
          </w:tcPr>
          <w:p w14:paraId="325E7A25" w14:textId="77777777" w:rsidR="00137F24" w:rsidRPr="00EE462C" w:rsidRDefault="00137F24" w:rsidP="000F6C84">
            <w:pPr>
              <w:spacing w:after="0" w:line="240" w:lineRule="auto"/>
              <w:rPr>
                <w:sz w:val="20"/>
                <w:szCs w:val="20"/>
                <w:highlight w:val="lightGray"/>
              </w:rPr>
            </w:pPr>
            <w:r w:rsidRPr="00EE462C">
              <w:rPr>
                <w:sz w:val="20"/>
                <w:szCs w:val="20"/>
                <w:highlight w:val="lightGray"/>
              </w:rPr>
              <w:t xml:space="preserve">Personas </w:t>
            </w:r>
            <w:proofErr w:type="spellStart"/>
            <w:r w:rsidRPr="00EE462C">
              <w:rPr>
                <w:sz w:val="20"/>
                <w:szCs w:val="20"/>
                <w:highlight w:val="lightGray"/>
              </w:rPr>
              <w:t>kods</w:t>
            </w:r>
            <w:proofErr w:type="spellEnd"/>
            <w:r w:rsidRPr="00EE462C">
              <w:rPr>
                <w:sz w:val="20"/>
                <w:szCs w:val="20"/>
                <w:highlight w:val="lightGray"/>
              </w:rPr>
              <w:t xml:space="preserve"> </w:t>
            </w:r>
          </w:p>
        </w:tc>
      </w:tr>
      <w:tr w:rsidR="00137F24" w14:paraId="2BD720DF" w14:textId="77777777" w:rsidTr="000F6C84">
        <w:trPr>
          <w:trHeight w:val="189"/>
        </w:trPr>
        <w:tc>
          <w:tcPr>
            <w:tcW w:w="846" w:type="dxa"/>
            <w:vMerge/>
            <w:shd w:val="clear" w:color="auto" w:fill="auto"/>
            <w:vAlign w:val="center"/>
          </w:tcPr>
          <w:p w14:paraId="7A2A232F" w14:textId="77777777" w:rsidR="00137F24" w:rsidRPr="00EE462C" w:rsidRDefault="00137F24" w:rsidP="000F6C84">
            <w:pPr>
              <w:pBdr>
                <w:top w:val="nil"/>
                <w:left w:val="nil"/>
                <w:bottom w:val="nil"/>
                <w:right w:val="nil"/>
                <w:between w:val="nil"/>
              </w:pBdr>
              <w:spacing w:after="0"/>
              <w:rPr>
                <w:sz w:val="20"/>
                <w:szCs w:val="20"/>
                <w:highlight w:val="lightGray"/>
              </w:rPr>
            </w:pPr>
          </w:p>
        </w:tc>
        <w:tc>
          <w:tcPr>
            <w:tcW w:w="2948" w:type="dxa"/>
            <w:gridSpan w:val="2"/>
            <w:vMerge/>
            <w:shd w:val="clear" w:color="auto" w:fill="auto"/>
            <w:vAlign w:val="center"/>
          </w:tcPr>
          <w:p w14:paraId="3D94BBFC" w14:textId="77777777" w:rsidR="00137F24" w:rsidRPr="00EE462C" w:rsidRDefault="00137F24" w:rsidP="000F6C84">
            <w:pPr>
              <w:pBdr>
                <w:top w:val="nil"/>
                <w:left w:val="nil"/>
                <w:bottom w:val="nil"/>
                <w:right w:val="nil"/>
                <w:between w:val="nil"/>
              </w:pBdr>
              <w:spacing w:after="0"/>
              <w:rPr>
                <w:sz w:val="20"/>
                <w:szCs w:val="20"/>
                <w:highlight w:val="lightGray"/>
              </w:rPr>
            </w:pPr>
          </w:p>
        </w:tc>
        <w:tc>
          <w:tcPr>
            <w:tcW w:w="454" w:type="dxa"/>
            <w:shd w:val="clear" w:color="auto" w:fill="auto"/>
            <w:vAlign w:val="center"/>
          </w:tcPr>
          <w:p w14:paraId="0DFC7A68" w14:textId="77777777" w:rsidR="00137F24" w:rsidRPr="00EE462C" w:rsidRDefault="00137F24" w:rsidP="000F6C84">
            <w:pPr>
              <w:spacing w:after="0" w:line="240" w:lineRule="auto"/>
              <w:rPr>
                <w:sz w:val="20"/>
                <w:szCs w:val="20"/>
              </w:rPr>
            </w:pPr>
            <w:r w:rsidRPr="00EE462C">
              <w:rPr>
                <w:sz w:val="20"/>
                <w:szCs w:val="20"/>
              </w:rPr>
              <w:t>4.</w:t>
            </w:r>
          </w:p>
        </w:tc>
        <w:tc>
          <w:tcPr>
            <w:tcW w:w="2268" w:type="dxa"/>
            <w:shd w:val="clear" w:color="auto" w:fill="auto"/>
            <w:vAlign w:val="center"/>
          </w:tcPr>
          <w:p w14:paraId="29F0A2AD" w14:textId="77777777" w:rsidR="00137F24" w:rsidRPr="00EE462C" w:rsidRDefault="00137F24" w:rsidP="000F6C84">
            <w:pPr>
              <w:spacing w:after="0" w:line="240" w:lineRule="auto"/>
              <w:rPr>
                <w:sz w:val="20"/>
                <w:szCs w:val="20"/>
                <w:highlight w:val="lightGray"/>
              </w:rPr>
            </w:pPr>
            <w:proofErr w:type="spellStart"/>
            <w:r w:rsidRPr="00EE462C">
              <w:rPr>
                <w:sz w:val="20"/>
                <w:szCs w:val="20"/>
                <w:highlight w:val="lightGray"/>
              </w:rPr>
              <w:t>Vārds</w:t>
            </w:r>
            <w:proofErr w:type="spellEnd"/>
            <w:r w:rsidRPr="00EE462C">
              <w:rPr>
                <w:sz w:val="20"/>
                <w:szCs w:val="20"/>
                <w:highlight w:val="lightGray"/>
              </w:rPr>
              <w:t xml:space="preserve">, </w:t>
            </w:r>
            <w:proofErr w:type="spellStart"/>
            <w:r w:rsidRPr="00EE462C">
              <w:rPr>
                <w:sz w:val="20"/>
                <w:szCs w:val="20"/>
                <w:highlight w:val="lightGray"/>
              </w:rPr>
              <w:t>uzvārds</w:t>
            </w:r>
            <w:proofErr w:type="spellEnd"/>
            <w:r w:rsidRPr="00EE462C">
              <w:rPr>
                <w:sz w:val="20"/>
                <w:szCs w:val="20"/>
                <w:highlight w:val="lightGray"/>
              </w:rPr>
              <w:t xml:space="preserve"> </w:t>
            </w:r>
          </w:p>
        </w:tc>
        <w:tc>
          <w:tcPr>
            <w:tcW w:w="2551" w:type="dxa"/>
            <w:shd w:val="clear" w:color="auto" w:fill="auto"/>
            <w:vAlign w:val="center"/>
          </w:tcPr>
          <w:p w14:paraId="0F9D97D9" w14:textId="77777777" w:rsidR="00137F24" w:rsidRPr="00EE462C" w:rsidRDefault="00137F24" w:rsidP="000F6C84">
            <w:pPr>
              <w:spacing w:after="0" w:line="240" w:lineRule="auto"/>
              <w:rPr>
                <w:sz w:val="20"/>
                <w:szCs w:val="20"/>
                <w:highlight w:val="lightGray"/>
              </w:rPr>
            </w:pPr>
            <w:r w:rsidRPr="00EE462C">
              <w:rPr>
                <w:sz w:val="20"/>
                <w:szCs w:val="20"/>
                <w:highlight w:val="lightGray"/>
              </w:rPr>
              <w:t xml:space="preserve">Personas </w:t>
            </w:r>
            <w:proofErr w:type="spellStart"/>
            <w:r w:rsidRPr="00EE462C">
              <w:rPr>
                <w:sz w:val="20"/>
                <w:szCs w:val="20"/>
                <w:highlight w:val="lightGray"/>
              </w:rPr>
              <w:t>kods</w:t>
            </w:r>
            <w:proofErr w:type="spellEnd"/>
            <w:r w:rsidRPr="00EE462C">
              <w:rPr>
                <w:sz w:val="20"/>
                <w:szCs w:val="20"/>
                <w:highlight w:val="lightGray"/>
              </w:rPr>
              <w:t xml:space="preserve"> </w:t>
            </w:r>
          </w:p>
        </w:tc>
      </w:tr>
      <w:tr w:rsidR="00137F24" w14:paraId="2A1A0137" w14:textId="77777777" w:rsidTr="000F6C84">
        <w:trPr>
          <w:trHeight w:val="189"/>
        </w:trPr>
        <w:tc>
          <w:tcPr>
            <w:tcW w:w="846" w:type="dxa"/>
            <w:vMerge/>
            <w:shd w:val="clear" w:color="auto" w:fill="auto"/>
            <w:vAlign w:val="center"/>
          </w:tcPr>
          <w:p w14:paraId="7714D7F6" w14:textId="77777777" w:rsidR="00137F24" w:rsidRPr="00EE462C" w:rsidRDefault="00137F24" w:rsidP="000F6C84">
            <w:pPr>
              <w:pBdr>
                <w:top w:val="nil"/>
                <w:left w:val="nil"/>
                <w:bottom w:val="nil"/>
                <w:right w:val="nil"/>
                <w:between w:val="nil"/>
              </w:pBdr>
              <w:spacing w:after="0"/>
              <w:rPr>
                <w:sz w:val="20"/>
                <w:szCs w:val="20"/>
                <w:highlight w:val="lightGray"/>
              </w:rPr>
            </w:pPr>
          </w:p>
        </w:tc>
        <w:tc>
          <w:tcPr>
            <w:tcW w:w="2948" w:type="dxa"/>
            <w:gridSpan w:val="2"/>
            <w:vMerge/>
            <w:shd w:val="clear" w:color="auto" w:fill="auto"/>
            <w:vAlign w:val="center"/>
          </w:tcPr>
          <w:p w14:paraId="75ADE71C" w14:textId="77777777" w:rsidR="00137F24" w:rsidRPr="00EE462C" w:rsidRDefault="00137F24" w:rsidP="000F6C84">
            <w:pPr>
              <w:pBdr>
                <w:top w:val="nil"/>
                <w:left w:val="nil"/>
                <w:bottom w:val="nil"/>
                <w:right w:val="nil"/>
                <w:between w:val="nil"/>
              </w:pBdr>
              <w:spacing w:after="0"/>
              <w:rPr>
                <w:sz w:val="20"/>
                <w:szCs w:val="20"/>
                <w:highlight w:val="lightGray"/>
              </w:rPr>
            </w:pPr>
          </w:p>
        </w:tc>
        <w:tc>
          <w:tcPr>
            <w:tcW w:w="454" w:type="dxa"/>
            <w:shd w:val="clear" w:color="auto" w:fill="auto"/>
            <w:vAlign w:val="center"/>
          </w:tcPr>
          <w:p w14:paraId="2B8808FF" w14:textId="77777777" w:rsidR="00137F24" w:rsidRPr="00EE462C" w:rsidRDefault="00137F24" w:rsidP="000F6C84">
            <w:pPr>
              <w:spacing w:after="0" w:line="240" w:lineRule="auto"/>
              <w:rPr>
                <w:sz w:val="20"/>
                <w:szCs w:val="20"/>
              </w:rPr>
            </w:pPr>
            <w:r w:rsidRPr="00EE462C">
              <w:rPr>
                <w:sz w:val="20"/>
                <w:szCs w:val="20"/>
              </w:rPr>
              <w:t>5.</w:t>
            </w:r>
          </w:p>
        </w:tc>
        <w:tc>
          <w:tcPr>
            <w:tcW w:w="2268" w:type="dxa"/>
            <w:shd w:val="clear" w:color="auto" w:fill="auto"/>
            <w:vAlign w:val="center"/>
          </w:tcPr>
          <w:p w14:paraId="1CCDE0CD" w14:textId="77777777" w:rsidR="00137F24" w:rsidRPr="00EE462C" w:rsidRDefault="00137F24" w:rsidP="000F6C84">
            <w:pPr>
              <w:spacing w:after="0" w:line="240" w:lineRule="auto"/>
              <w:rPr>
                <w:sz w:val="20"/>
                <w:szCs w:val="20"/>
                <w:highlight w:val="lightGray"/>
              </w:rPr>
            </w:pPr>
            <w:proofErr w:type="spellStart"/>
            <w:r w:rsidRPr="00EE462C">
              <w:rPr>
                <w:sz w:val="20"/>
                <w:szCs w:val="20"/>
                <w:highlight w:val="lightGray"/>
              </w:rPr>
              <w:t>Vārds</w:t>
            </w:r>
            <w:proofErr w:type="spellEnd"/>
            <w:r w:rsidRPr="00EE462C">
              <w:rPr>
                <w:sz w:val="20"/>
                <w:szCs w:val="20"/>
                <w:highlight w:val="lightGray"/>
              </w:rPr>
              <w:t xml:space="preserve">, </w:t>
            </w:r>
            <w:proofErr w:type="spellStart"/>
            <w:r w:rsidRPr="00EE462C">
              <w:rPr>
                <w:sz w:val="20"/>
                <w:szCs w:val="20"/>
                <w:highlight w:val="lightGray"/>
              </w:rPr>
              <w:t>uzvārds</w:t>
            </w:r>
            <w:proofErr w:type="spellEnd"/>
            <w:r w:rsidRPr="00EE462C">
              <w:rPr>
                <w:sz w:val="20"/>
                <w:szCs w:val="20"/>
                <w:highlight w:val="lightGray"/>
              </w:rPr>
              <w:t xml:space="preserve"> </w:t>
            </w:r>
          </w:p>
        </w:tc>
        <w:tc>
          <w:tcPr>
            <w:tcW w:w="2551" w:type="dxa"/>
            <w:shd w:val="clear" w:color="auto" w:fill="auto"/>
            <w:vAlign w:val="center"/>
          </w:tcPr>
          <w:p w14:paraId="2135DADD" w14:textId="77777777" w:rsidR="00137F24" w:rsidRPr="00EE462C" w:rsidRDefault="00137F24" w:rsidP="000F6C84">
            <w:pPr>
              <w:spacing w:after="0" w:line="240" w:lineRule="auto"/>
              <w:rPr>
                <w:sz w:val="20"/>
                <w:szCs w:val="20"/>
                <w:highlight w:val="lightGray"/>
              </w:rPr>
            </w:pPr>
            <w:r w:rsidRPr="00EE462C">
              <w:rPr>
                <w:sz w:val="20"/>
                <w:szCs w:val="20"/>
                <w:highlight w:val="lightGray"/>
              </w:rPr>
              <w:t xml:space="preserve">Personas </w:t>
            </w:r>
            <w:proofErr w:type="spellStart"/>
            <w:r w:rsidRPr="00EE462C">
              <w:rPr>
                <w:sz w:val="20"/>
                <w:szCs w:val="20"/>
                <w:highlight w:val="lightGray"/>
              </w:rPr>
              <w:t>kods</w:t>
            </w:r>
            <w:proofErr w:type="spellEnd"/>
            <w:r w:rsidRPr="00EE462C">
              <w:rPr>
                <w:sz w:val="20"/>
                <w:szCs w:val="20"/>
                <w:highlight w:val="lightGray"/>
              </w:rPr>
              <w:t xml:space="preserve"> </w:t>
            </w:r>
          </w:p>
        </w:tc>
      </w:tr>
      <w:tr w:rsidR="00137F24" w14:paraId="6629C1B6" w14:textId="77777777" w:rsidTr="000F6C84">
        <w:trPr>
          <w:trHeight w:val="227"/>
        </w:trPr>
        <w:tc>
          <w:tcPr>
            <w:tcW w:w="846" w:type="dxa"/>
            <w:shd w:val="clear" w:color="auto" w:fill="auto"/>
            <w:vAlign w:val="center"/>
          </w:tcPr>
          <w:p w14:paraId="42AD65E9" w14:textId="77777777" w:rsidR="00137F24" w:rsidRPr="00EE462C" w:rsidRDefault="00137F24" w:rsidP="000F6C84">
            <w:pPr>
              <w:spacing w:after="0" w:line="240" w:lineRule="auto"/>
              <w:rPr>
                <w:sz w:val="20"/>
                <w:szCs w:val="20"/>
                <w:highlight w:val="yellow"/>
              </w:rPr>
            </w:pPr>
            <w:r w:rsidRPr="00EE462C">
              <w:rPr>
                <w:sz w:val="20"/>
                <w:szCs w:val="20"/>
              </w:rPr>
              <w:t>1.3.</w:t>
            </w:r>
          </w:p>
        </w:tc>
        <w:tc>
          <w:tcPr>
            <w:tcW w:w="2381" w:type="dxa"/>
            <w:tcBorders>
              <w:right w:val="nil"/>
            </w:tcBorders>
            <w:shd w:val="clear" w:color="auto" w:fill="auto"/>
            <w:vAlign w:val="center"/>
          </w:tcPr>
          <w:p w14:paraId="112B67B3" w14:textId="77777777" w:rsidR="00137F24" w:rsidRPr="00EE462C" w:rsidRDefault="00137F24" w:rsidP="000F6C84">
            <w:pPr>
              <w:spacing w:after="0" w:line="240" w:lineRule="auto"/>
              <w:rPr>
                <w:sz w:val="20"/>
                <w:szCs w:val="20"/>
              </w:rPr>
            </w:pPr>
            <w:proofErr w:type="spellStart"/>
            <w:r w:rsidRPr="00EE462C">
              <w:rPr>
                <w:sz w:val="20"/>
                <w:szCs w:val="20"/>
              </w:rPr>
              <w:t>Deklarētā</w:t>
            </w:r>
            <w:proofErr w:type="spellEnd"/>
            <w:r w:rsidRPr="00EE462C">
              <w:rPr>
                <w:sz w:val="20"/>
                <w:szCs w:val="20"/>
              </w:rPr>
              <w:t xml:space="preserve"> / </w:t>
            </w:r>
            <w:proofErr w:type="spellStart"/>
            <w:r w:rsidRPr="00EE462C">
              <w:rPr>
                <w:sz w:val="20"/>
                <w:szCs w:val="20"/>
              </w:rPr>
              <w:t>juridiskā</w:t>
            </w:r>
            <w:proofErr w:type="spellEnd"/>
            <w:r w:rsidRPr="00EE462C">
              <w:rPr>
                <w:sz w:val="20"/>
                <w:szCs w:val="20"/>
              </w:rPr>
              <w:t xml:space="preserve"> </w:t>
            </w:r>
            <w:proofErr w:type="spellStart"/>
            <w:r w:rsidRPr="00EE462C">
              <w:rPr>
                <w:sz w:val="20"/>
                <w:szCs w:val="20"/>
              </w:rPr>
              <w:t>adrese</w:t>
            </w:r>
            <w:proofErr w:type="spellEnd"/>
            <w:r w:rsidRPr="00EE462C">
              <w:rPr>
                <w:sz w:val="20"/>
                <w:szCs w:val="20"/>
              </w:rPr>
              <w:t xml:space="preserve"> </w:t>
            </w:r>
          </w:p>
        </w:tc>
        <w:tc>
          <w:tcPr>
            <w:tcW w:w="567" w:type="dxa"/>
            <w:tcBorders>
              <w:left w:val="nil"/>
            </w:tcBorders>
            <w:shd w:val="clear" w:color="auto" w:fill="auto"/>
            <w:vAlign w:val="center"/>
          </w:tcPr>
          <w:p w14:paraId="4935FF84" w14:textId="77777777" w:rsidR="00137F24" w:rsidRPr="00EE462C" w:rsidRDefault="00137F24" w:rsidP="000F6C84">
            <w:pPr>
              <w:spacing w:after="0" w:line="240" w:lineRule="auto"/>
              <w:rPr>
                <w:sz w:val="20"/>
                <w:szCs w:val="20"/>
              </w:rPr>
            </w:pPr>
          </w:p>
        </w:tc>
        <w:tc>
          <w:tcPr>
            <w:tcW w:w="5273" w:type="dxa"/>
            <w:gridSpan w:val="3"/>
            <w:shd w:val="clear" w:color="auto" w:fill="auto"/>
            <w:vAlign w:val="center"/>
          </w:tcPr>
          <w:p w14:paraId="37983B5A" w14:textId="77777777" w:rsidR="00137F24" w:rsidRPr="00EE462C" w:rsidRDefault="00137F24" w:rsidP="000F6C84">
            <w:pPr>
              <w:spacing w:after="0" w:line="240" w:lineRule="auto"/>
              <w:rPr>
                <w:sz w:val="20"/>
                <w:szCs w:val="20"/>
              </w:rPr>
            </w:pPr>
            <w:proofErr w:type="spellStart"/>
            <w:r w:rsidRPr="00EE462C">
              <w:rPr>
                <w:sz w:val="20"/>
                <w:szCs w:val="20"/>
                <w:highlight w:val="lightGray"/>
              </w:rPr>
              <w:t>Jānorāda</w:t>
            </w:r>
            <w:proofErr w:type="spellEnd"/>
            <w:r w:rsidRPr="00EE462C">
              <w:rPr>
                <w:sz w:val="20"/>
                <w:szCs w:val="20"/>
                <w:highlight w:val="lightGray"/>
              </w:rPr>
              <w:t xml:space="preserve"> </w:t>
            </w:r>
            <w:proofErr w:type="spellStart"/>
            <w:r w:rsidRPr="00EE462C">
              <w:rPr>
                <w:sz w:val="20"/>
                <w:szCs w:val="20"/>
                <w:highlight w:val="lightGray"/>
              </w:rPr>
              <w:t>adrese</w:t>
            </w:r>
            <w:proofErr w:type="spellEnd"/>
            <w:r w:rsidRPr="00EE462C">
              <w:rPr>
                <w:sz w:val="20"/>
                <w:szCs w:val="20"/>
                <w:highlight w:val="lightGray"/>
              </w:rPr>
              <w:t xml:space="preserve"> un pasta </w:t>
            </w:r>
            <w:proofErr w:type="spellStart"/>
            <w:r w:rsidRPr="00EE462C">
              <w:rPr>
                <w:sz w:val="20"/>
                <w:szCs w:val="20"/>
                <w:highlight w:val="lightGray"/>
              </w:rPr>
              <w:t>indekss</w:t>
            </w:r>
            <w:proofErr w:type="spellEnd"/>
            <w:r w:rsidRPr="00EE462C">
              <w:rPr>
                <w:sz w:val="20"/>
                <w:szCs w:val="20"/>
                <w:highlight w:val="lightGray"/>
              </w:rPr>
              <w:t>.</w:t>
            </w:r>
          </w:p>
        </w:tc>
      </w:tr>
      <w:tr w:rsidR="00137F24" w14:paraId="1B66D043" w14:textId="77777777" w:rsidTr="000F6C84">
        <w:trPr>
          <w:trHeight w:val="227"/>
        </w:trPr>
        <w:tc>
          <w:tcPr>
            <w:tcW w:w="846" w:type="dxa"/>
            <w:shd w:val="clear" w:color="auto" w:fill="auto"/>
            <w:vAlign w:val="center"/>
          </w:tcPr>
          <w:p w14:paraId="6AF95109" w14:textId="77777777" w:rsidR="00137F24" w:rsidRPr="00EE462C" w:rsidRDefault="00137F24" w:rsidP="000F6C84">
            <w:pPr>
              <w:spacing w:after="0" w:line="240" w:lineRule="auto"/>
              <w:rPr>
                <w:sz w:val="20"/>
                <w:szCs w:val="20"/>
              </w:rPr>
            </w:pPr>
            <w:r w:rsidRPr="00EE462C">
              <w:rPr>
                <w:sz w:val="20"/>
                <w:szCs w:val="20"/>
              </w:rPr>
              <w:t>1.4.</w:t>
            </w:r>
          </w:p>
        </w:tc>
        <w:tc>
          <w:tcPr>
            <w:tcW w:w="2381" w:type="dxa"/>
            <w:tcBorders>
              <w:bottom w:val="single" w:sz="4" w:space="0" w:color="000000"/>
              <w:right w:val="nil"/>
            </w:tcBorders>
            <w:shd w:val="clear" w:color="auto" w:fill="auto"/>
            <w:vAlign w:val="center"/>
          </w:tcPr>
          <w:p w14:paraId="79A6B203" w14:textId="77777777" w:rsidR="00137F24" w:rsidRPr="00EE462C" w:rsidRDefault="00137F24" w:rsidP="000F6C84">
            <w:pPr>
              <w:spacing w:after="0" w:line="240" w:lineRule="auto"/>
              <w:rPr>
                <w:sz w:val="20"/>
                <w:szCs w:val="20"/>
              </w:rPr>
            </w:pPr>
            <w:proofErr w:type="spellStart"/>
            <w:r w:rsidRPr="00EE462C">
              <w:rPr>
                <w:sz w:val="20"/>
                <w:szCs w:val="20"/>
              </w:rPr>
              <w:t>Faktiskā</w:t>
            </w:r>
            <w:proofErr w:type="spellEnd"/>
            <w:r w:rsidRPr="00EE462C">
              <w:rPr>
                <w:sz w:val="20"/>
                <w:szCs w:val="20"/>
              </w:rPr>
              <w:t xml:space="preserve"> </w:t>
            </w:r>
            <w:proofErr w:type="spellStart"/>
            <w:r w:rsidRPr="00EE462C">
              <w:rPr>
                <w:sz w:val="20"/>
                <w:szCs w:val="20"/>
              </w:rPr>
              <w:t>adrese</w:t>
            </w:r>
            <w:proofErr w:type="spellEnd"/>
          </w:p>
        </w:tc>
        <w:tc>
          <w:tcPr>
            <w:tcW w:w="567" w:type="dxa"/>
            <w:tcBorders>
              <w:left w:val="nil"/>
              <w:bottom w:val="single" w:sz="4" w:space="0" w:color="000000"/>
            </w:tcBorders>
            <w:shd w:val="clear" w:color="auto" w:fill="auto"/>
            <w:vAlign w:val="center"/>
          </w:tcPr>
          <w:p w14:paraId="0B082517" w14:textId="77777777" w:rsidR="00137F24" w:rsidRPr="00EE462C" w:rsidRDefault="00137F24" w:rsidP="000F6C84">
            <w:pPr>
              <w:spacing w:after="0" w:line="240" w:lineRule="auto"/>
              <w:rPr>
                <w:sz w:val="20"/>
                <w:szCs w:val="20"/>
              </w:rPr>
            </w:pPr>
          </w:p>
        </w:tc>
        <w:tc>
          <w:tcPr>
            <w:tcW w:w="5273" w:type="dxa"/>
            <w:gridSpan w:val="3"/>
            <w:shd w:val="clear" w:color="auto" w:fill="auto"/>
            <w:vAlign w:val="center"/>
          </w:tcPr>
          <w:p w14:paraId="52838A8B" w14:textId="77777777" w:rsidR="00137F24" w:rsidRPr="00EE462C" w:rsidRDefault="00137F24" w:rsidP="000F6C84">
            <w:pPr>
              <w:spacing w:after="0" w:line="240" w:lineRule="auto"/>
              <w:rPr>
                <w:sz w:val="20"/>
                <w:szCs w:val="20"/>
              </w:rPr>
            </w:pPr>
            <w:proofErr w:type="spellStart"/>
            <w:r w:rsidRPr="00EE462C">
              <w:rPr>
                <w:sz w:val="20"/>
                <w:szCs w:val="20"/>
                <w:highlight w:val="lightGray"/>
              </w:rPr>
              <w:t>Jānorāda</w:t>
            </w:r>
            <w:proofErr w:type="spellEnd"/>
            <w:r w:rsidRPr="00EE462C">
              <w:rPr>
                <w:sz w:val="20"/>
                <w:szCs w:val="20"/>
                <w:highlight w:val="lightGray"/>
              </w:rPr>
              <w:t xml:space="preserve"> </w:t>
            </w:r>
            <w:proofErr w:type="spellStart"/>
            <w:r w:rsidRPr="00EE462C">
              <w:rPr>
                <w:sz w:val="20"/>
                <w:szCs w:val="20"/>
                <w:highlight w:val="lightGray"/>
              </w:rPr>
              <w:t>adrese</w:t>
            </w:r>
            <w:proofErr w:type="spellEnd"/>
            <w:r w:rsidRPr="00EE462C">
              <w:rPr>
                <w:sz w:val="20"/>
                <w:szCs w:val="20"/>
                <w:highlight w:val="lightGray"/>
              </w:rPr>
              <w:t xml:space="preserve"> un pasta </w:t>
            </w:r>
            <w:proofErr w:type="spellStart"/>
            <w:r w:rsidRPr="00EE462C">
              <w:rPr>
                <w:sz w:val="20"/>
                <w:szCs w:val="20"/>
                <w:highlight w:val="lightGray"/>
              </w:rPr>
              <w:t>indekss</w:t>
            </w:r>
            <w:proofErr w:type="spellEnd"/>
            <w:r w:rsidRPr="00EE462C">
              <w:rPr>
                <w:sz w:val="20"/>
                <w:szCs w:val="20"/>
                <w:highlight w:val="lightGray"/>
              </w:rPr>
              <w:t>.</w:t>
            </w:r>
          </w:p>
        </w:tc>
      </w:tr>
      <w:tr w:rsidR="00137F24" w14:paraId="649A99A9" w14:textId="77777777" w:rsidTr="000F6C84">
        <w:trPr>
          <w:trHeight w:val="73"/>
        </w:trPr>
        <w:tc>
          <w:tcPr>
            <w:tcW w:w="846" w:type="dxa"/>
            <w:shd w:val="clear" w:color="auto" w:fill="auto"/>
            <w:vAlign w:val="center"/>
          </w:tcPr>
          <w:p w14:paraId="5250650B" w14:textId="77777777" w:rsidR="00137F24" w:rsidRPr="00EE462C" w:rsidRDefault="00137F24" w:rsidP="000F6C84">
            <w:pPr>
              <w:spacing w:after="0" w:line="240" w:lineRule="auto"/>
              <w:rPr>
                <w:sz w:val="20"/>
                <w:szCs w:val="20"/>
              </w:rPr>
            </w:pPr>
            <w:r w:rsidRPr="00EE462C">
              <w:rPr>
                <w:sz w:val="20"/>
                <w:szCs w:val="20"/>
              </w:rPr>
              <w:t>1.5.</w:t>
            </w:r>
          </w:p>
        </w:tc>
        <w:tc>
          <w:tcPr>
            <w:tcW w:w="2381" w:type="dxa"/>
            <w:tcBorders>
              <w:right w:val="nil"/>
            </w:tcBorders>
            <w:shd w:val="clear" w:color="auto" w:fill="auto"/>
            <w:vAlign w:val="center"/>
          </w:tcPr>
          <w:p w14:paraId="71413481" w14:textId="77777777" w:rsidR="00137F24" w:rsidRPr="00EE462C" w:rsidRDefault="00137F24" w:rsidP="000F6C84">
            <w:pPr>
              <w:spacing w:after="0" w:line="240" w:lineRule="auto"/>
              <w:rPr>
                <w:sz w:val="20"/>
                <w:szCs w:val="20"/>
              </w:rPr>
            </w:pPr>
            <w:r w:rsidRPr="00EE462C">
              <w:rPr>
                <w:sz w:val="20"/>
                <w:szCs w:val="20"/>
              </w:rPr>
              <w:t xml:space="preserve">E-pasts </w:t>
            </w:r>
            <w:proofErr w:type="spellStart"/>
            <w:r w:rsidRPr="00EE462C">
              <w:rPr>
                <w:sz w:val="20"/>
                <w:szCs w:val="20"/>
              </w:rPr>
              <w:t>saziņai</w:t>
            </w:r>
            <w:proofErr w:type="spellEnd"/>
          </w:p>
        </w:tc>
        <w:tc>
          <w:tcPr>
            <w:tcW w:w="567" w:type="dxa"/>
            <w:tcBorders>
              <w:left w:val="nil"/>
            </w:tcBorders>
            <w:shd w:val="clear" w:color="auto" w:fill="auto"/>
            <w:vAlign w:val="center"/>
          </w:tcPr>
          <w:p w14:paraId="6D882D13" w14:textId="77777777" w:rsidR="00137F24" w:rsidRPr="00EE462C" w:rsidRDefault="00137F24" w:rsidP="000F6C84">
            <w:pPr>
              <w:spacing w:after="0" w:line="240" w:lineRule="auto"/>
              <w:rPr>
                <w:sz w:val="20"/>
                <w:szCs w:val="20"/>
              </w:rPr>
            </w:pPr>
          </w:p>
        </w:tc>
        <w:tc>
          <w:tcPr>
            <w:tcW w:w="5273" w:type="dxa"/>
            <w:gridSpan w:val="3"/>
            <w:shd w:val="clear" w:color="auto" w:fill="auto"/>
            <w:vAlign w:val="center"/>
          </w:tcPr>
          <w:p w14:paraId="1C36279E" w14:textId="77777777" w:rsidR="00137F24" w:rsidRPr="00EE462C" w:rsidRDefault="00137F24" w:rsidP="000F6C84">
            <w:pPr>
              <w:spacing w:after="0" w:line="240" w:lineRule="auto"/>
              <w:rPr>
                <w:sz w:val="20"/>
                <w:szCs w:val="20"/>
              </w:rPr>
            </w:pPr>
          </w:p>
        </w:tc>
      </w:tr>
      <w:tr w:rsidR="00137F24" w14:paraId="20626C78" w14:textId="77777777" w:rsidTr="000F6C84">
        <w:trPr>
          <w:trHeight w:val="70"/>
        </w:trPr>
        <w:tc>
          <w:tcPr>
            <w:tcW w:w="846" w:type="dxa"/>
            <w:shd w:val="clear" w:color="auto" w:fill="auto"/>
            <w:vAlign w:val="center"/>
          </w:tcPr>
          <w:p w14:paraId="1A05CA41" w14:textId="77777777" w:rsidR="00137F24" w:rsidRPr="00EE462C" w:rsidRDefault="00137F24" w:rsidP="000F6C84">
            <w:pPr>
              <w:spacing w:after="0" w:line="240" w:lineRule="auto"/>
              <w:rPr>
                <w:sz w:val="20"/>
                <w:szCs w:val="20"/>
              </w:rPr>
            </w:pPr>
            <w:r w:rsidRPr="00EE462C">
              <w:rPr>
                <w:sz w:val="20"/>
                <w:szCs w:val="20"/>
              </w:rPr>
              <w:t>1.6.</w:t>
            </w:r>
          </w:p>
        </w:tc>
        <w:tc>
          <w:tcPr>
            <w:tcW w:w="2948" w:type="dxa"/>
            <w:gridSpan w:val="2"/>
            <w:shd w:val="clear" w:color="auto" w:fill="auto"/>
            <w:vAlign w:val="center"/>
          </w:tcPr>
          <w:p w14:paraId="6B2CDBA1" w14:textId="77777777" w:rsidR="00137F24" w:rsidRPr="00EE462C" w:rsidRDefault="00137F24" w:rsidP="000F6C84">
            <w:pPr>
              <w:spacing w:after="0" w:line="240" w:lineRule="auto"/>
              <w:rPr>
                <w:sz w:val="20"/>
                <w:szCs w:val="20"/>
              </w:rPr>
            </w:pPr>
            <w:proofErr w:type="spellStart"/>
            <w:r w:rsidRPr="00EE462C">
              <w:rPr>
                <w:sz w:val="20"/>
                <w:szCs w:val="20"/>
              </w:rPr>
              <w:t>Tālrunis</w:t>
            </w:r>
            <w:proofErr w:type="spellEnd"/>
          </w:p>
        </w:tc>
        <w:tc>
          <w:tcPr>
            <w:tcW w:w="5273" w:type="dxa"/>
            <w:gridSpan w:val="3"/>
            <w:shd w:val="clear" w:color="auto" w:fill="auto"/>
            <w:vAlign w:val="center"/>
          </w:tcPr>
          <w:p w14:paraId="32F29C49" w14:textId="77777777" w:rsidR="00137F24" w:rsidRPr="00EE462C" w:rsidRDefault="00137F24" w:rsidP="000F6C84">
            <w:pPr>
              <w:spacing w:after="0" w:line="240" w:lineRule="auto"/>
              <w:rPr>
                <w:sz w:val="20"/>
                <w:szCs w:val="20"/>
              </w:rPr>
            </w:pPr>
          </w:p>
        </w:tc>
      </w:tr>
      <w:tr w:rsidR="00137F24" w14:paraId="5CE9C6F8" w14:textId="77777777" w:rsidTr="000F6C84">
        <w:trPr>
          <w:trHeight w:val="70"/>
        </w:trPr>
        <w:tc>
          <w:tcPr>
            <w:tcW w:w="846" w:type="dxa"/>
            <w:shd w:val="clear" w:color="auto" w:fill="auto"/>
            <w:vAlign w:val="center"/>
          </w:tcPr>
          <w:p w14:paraId="7AE80A29" w14:textId="77777777" w:rsidR="00137F24" w:rsidRPr="00EE462C" w:rsidRDefault="00137F24" w:rsidP="000F6C84">
            <w:pPr>
              <w:spacing w:after="0" w:line="240" w:lineRule="auto"/>
              <w:rPr>
                <w:sz w:val="20"/>
                <w:szCs w:val="20"/>
              </w:rPr>
            </w:pPr>
            <w:r w:rsidRPr="00EE462C">
              <w:rPr>
                <w:sz w:val="20"/>
                <w:szCs w:val="20"/>
              </w:rPr>
              <w:t>1.7.</w:t>
            </w:r>
          </w:p>
        </w:tc>
        <w:tc>
          <w:tcPr>
            <w:tcW w:w="2948" w:type="dxa"/>
            <w:gridSpan w:val="2"/>
            <w:shd w:val="clear" w:color="auto" w:fill="auto"/>
            <w:vAlign w:val="center"/>
          </w:tcPr>
          <w:p w14:paraId="32DACD8B" w14:textId="77777777" w:rsidR="00137F24" w:rsidRPr="00EE462C" w:rsidRDefault="00137F24" w:rsidP="000F6C84">
            <w:pPr>
              <w:spacing w:after="0" w:line="240" w:lineRule="auto"/>
              <w:rPr>
                <w:sz w:val="20"/>
                <w:szCs w:val="20"/>
              </w:rPr>
            </w:pPr>
            <w:proofErr w:type="spellStart"/>
            <w:r w:rsidRPr="00EE462C">
              <w:rPr>
                <w:sz w:val="20"/>
                <w:szCs w:val="20"/>
              </w:rPr>
              <w:t>Mājas</w:t>
            </w:r>
            <w:proofErr w:type="spellEnd"/>
            <w:r w:rsidRPr="00EE462C">
              <w:rPr>
                <w:sz w:val="20"/>
                <w:szCs w:val="20"/>
              </w:rPr>
              <w:t xml:space="preserve"> </w:t>
            </w:r>
            <w:proofErr w:type="spellStart"/>
            <w:r w:rsidRPr="00EE462C">
              <w:rPr>
                <w:sz w:val="20"/>
                <w:szCs w:val="20"/>
              </w:rPr>
              <w:t>lapa</w:t>
            </w:r>
            <w:proofErr w:type="spellEnd"/>
          </w:p>
        </w:tc>
        <w:tc>
          <w:tcPr>
            <w:tcW w:w="5273" w:type="dxa"/>
            <w:gridSpan w:val="3"/>
            <w:shd w:val="clear" w:color="auto" w:fill="auto"/>
            <w:vAlign w:val="center"/>
          </w:tcPr>
          <w:p w14:paraId="0F0C10B6" w14:textId="77777777" w:rsidR="00137F24" w:rsidRPr="00EE462C" w:rsidRDefault="00137F24" w:rsidP="000F6C84">
            <w:pPr>
              <w:spacing w:after="0" w:line="240" w:lineRule="auto"/>
              <w:rPr>
                <w:sz w:val="20"/>
                <w:szCs w:val="20"/>
              </w:rPr>
            </w:pPr>
          </w:p>
        </w:tc>
      </w:tr>
      <w:tr w:rsidR="00137F24" w14:paraId="7F2EFA90" w14:textId="77777777" w:rsidTr="000F6C84">
        <w:trPr>
          <w:trHeight w:val="728"/>
        </w:trPr>
        <w:tc>
          <w:tcPr>
            <w:tcW w:w="846" w:type="dxa"/>
            <w:vMerge w:val="restart"/>
            <w:shd w:val="clear" w:color="auto" w:fill="auto"/>
            <w:vAlign w:val="center"/>
          </w:tcPr>
          <w:p w14:paraId="0F83026C" w14:textId="77777777" w:rsidR="00137F24" w:rsidRPr="00EE462C" w:rsidRDefault="00137F24" w:rsidP="000F6C84">
            <w:pPr>
              <w:spacing w:after="0" w:line="240" w:lineRule="auto"/>
              <w:rPr>
                <w:sz w:val="20"/>
                <w:szCs w:val="20"/>
              </w:rPr>
            </w:pPr>
            <w:r w:rsidRPr="0056245A">
              <w:rPr>
                <w:sz w:val="20"/>
                <w:szCs w:val="20"/>
              </w:rPr>
              <w:t>1.8.</w:t>
            </w:r>
          </w:p>
        </w:tc>
        <w:tc>
          <w:tcPr>
            <w:tcW w:w="2948" w:type="dxa"/>
            <w:gridSpan w:val="2"/>
            <w:vMerge w:val="restart"/>
            <w:shd w:val="clear" w:color="auto" w:fill="auto"/>
            <w:vAlign w:val="center"/>
          </w:tcPr>
          <w:p w14:paraId="3000930C" w14:textId="77777777" w:rsidR="00137F24" w:rsidRPr="00EE462C" w:rsidRDefault="00137F24" w:rsidP="000F6C84">
            <w:pPr>
              <w:spacing w:after="0" w:line="240" w:lineRule="auto"/>
              <w:rPr>
                <w:sz w:val="20"/>
                <w:szCs w:val="20"/>
              </w:rPr>
            </w:pPr>
            <w:proofErr w:type="spellStart"/>
            <w:r w:rsidRPr="00EE462C">
              <w:rPr>
                <w:sz w:val="20"/>
                <w:szCs w:val="20"/>
              </w:rPr>
              <w:t>Saziņa</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projekta</w:t>
            </w:r>
            <w:proofErr w:type="spellEnd"/>
            <w:r w:rsidRPr="00EE462C">
              <w:rPr>
                <w:sz w:val="20"/>
                <w:szCs w:val="20"/>
              </w:rPr>
              <w:t xml:space="preserve"> </w:t>
            </w:r>
            <w:proofErr w:type="spellStart"/>
            <w:r w:rsidRPr="00EE462C">
              <w:rPr>
                <w:sz w:val="20"/>
                <w:szCs w:val="20"/>
              </w:rPr>
              <w:t>iesniedzēju</w:t>
            </w:r>
            <w:proofErr w:type="spellEnd"/>
            <w:r w:rsidRPr="00EE462C">
              <w:rPr>
                <w:sz w:val="20"/>
                <w:szCs w:val="20"/>
              </w:rPr>
              <w:t>*:</w:t>
            </w:r>
          </w:p>
          <w:p w14:paraId="2115F479" w14:textId="77777777" w:rsidR="00137F24" w:rsidRPr="00112BE9" w:rsidRDefault="00137F24" w:rsidP="000F6C84">
            <w:pPr>
              <w:widowControl/>
              <w:spacing w:after="0" w:line="240" w:lineRule="auto"/>
              <w:jc w:val="both"/>
              <w:rPr>
                <w:sz w:val="20"/>
                <w:lang w:val="lv-LV"/>
              </w:rPr>
            </w:pPr>
            <w:r w:rsidRPr="00EE462C">
              <w:rPr>
                <w:sz w:val="20"/>
                <w:szCs w:val="20"/>
              </w:rPr>
              <w:t>*</w:t>
            </w:r>
            <w:proofErr w:type="spellStart"/>
            <w:r w:rsidRPr="00EE462C">
              <w:rPr>
                <w:sz w:val="20"/>
                <w:szCs w:val="20"/>
              </w:rPr>
              <w:t>Atzīmējot</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“X” </w:t>
            </w:r>
            <w:proofErr w:type="spellStart"/>
            <w:r w:rsidRPr="00EE462C">
              <w:rPr>
                <w:sz w:val="20"/>
                <w:szCs w:val="20"/>
              </w:rPr>
              <w:t>kādu</w:t>
            </w:r>
            <w:proofErr w:type="spellEnd"/>
            <w:r w:rsidRPr="00EE462C">
              <w:rPr>
                <w:sz w:val="20"/>
                <w:szCs w:val="20"/>
              </w:rPr>
              <w:t xml:space="preserve"> no </w:t>
            </w:r>
            <w:proofErr w:type="spellStart"/>
            <w:r w:rsidRPr="00EE462C">
              <w:rPr>
                <w:sz w:val="20"/>
                <w:szCs w:val="20"/>
              </w:rPr>
              <w:t>saziņas</w:t>
            </w:r>
            <w:proofErr w:type="spellEnd"/>
            <w:r w:rsidRPr="00EE462C">
              <w:rPr>
                <w:sz w:val="20"/>
                <w:szCs w:val="20"/>
              </w:rPr>
              <w:t xml:space="preserve"> </w:t>
            </w:r>
            <w:proofErr w:type="spellStart"/>
            <w:r w:rsidRPr="00EE462C">
              <w:rPr>
                <w:sz w:val="20"/>
                <w:szCs w:val="20"/>
              </w:rPr>
              <w:t>veidiem</w:t>
            </w:r>
            <w:proofErr w:type="spellEnd"/>
            <w:r w:rsidRPr="00EE462C">
              <w:rPr>
                <w:sz w:val="20"/>
                <w:szCs w:val="20"/>
              </w:rPr>
              <w:t xml:space="preserve">, </w:t>
            </w:r>
            <w:proofErr w:type="spellStart"/>
            <w:r w:rsidRPr="00EE462C">
              <w:rPr>
                <w:sz w:val="20"/>
                <w:szCs w:val="20"/>
              </w:rPr>
              <w:t>projekta</w:t>
            </w:r>
            <w:proofErr w:type="spellEnd"/>
            <w:r w:rsidRPr="00EE462C">
              <w:rPr>
                <w:sz w:val="20"/>
                <w:szCs w:val="20"/>
              </w:rPr>
              <w:t xml:space="preserve"> </w:t>
            </w:r>
            <w:proofErr w:type="spellStart"/>
            <w:r w:rsidRPr="00EE462C">
              <w:rPr>
                <w:sz w:val="20"/>
                <w:szCs w:val="20"/>
              </w:rPr>
              <w:t>iesniedzējs</w:t>
            </w:r>
            <w:proofErr w:type="spellEnd"/>
            <w:r w:rsidRPr="00EE462C">
              <w:rPr>
                <w:sz w:val="20"/>
                <w:szCs w:val="20"/>
              </w:rPr>
              <w:t xml:space="preserve"> </w:t>
            </w:r>
            <w:proofErr w:type="spellStart"/>
            <w:r w:rsidRPr="00EE462C">
              <w:rPr>
                <w:sz w:val="20"/>
                <w:szCs w:val="20"/>
              </w:rPr>
              <w:t>piekrīt</w:t>
            </w:r>
            <w:proofErr w:type="spellEnd"/>
            <w:r w:rsidRPr="00EE462C">
              <w:rPr>
                <w:sz w:val="20"/>
                <w:szCs w:val="20"/>
              </w:rPr>
              <w:t xml:space="preserve"> </w:t>
            </w:r>
            <w:proofErr w:type="spellStart"/>
            <w:r w:rsidRPr="00EE462C">
              <w:rPr>
                <w:sz w:val="20"/>
                <w:szCs w:val="20"/>
              </w:rPr>
              <w:t>saņemt</w:t>
            </w:r>
            <w:proofErr w:type="spellEnd"/>
            <w:r w:rsidRPr="00EE462C">
              <w:rPr>
                <w:sz w:val="20"/>
                <w:szCs w:val="20"/>
              </w:rPr>
              <w:t xml:space="preserve"> </w:t>
            </w:r>
            <w:proofErr w:type="spellStart"/>
            <w:r w:rsidRPr="00EE462C">
              <w:rPr>
                <w:sz w:val="20"/>
                <w:szCs w:val="20"/>
              </w:rPr>
              <w:t>dokumentus</w:t>
            </w:r>
            <w:proofErr w:type="spellEnd"/>
            <w:r w:rsidRPr="00EE462C">
              <w:rPr>
                <w:sz w:val="20"/>
                <w:szCs w:val="20"/>
              </w:rPr>
              <w:t xml:space="preserve"> un </w:t>
            </w:r>
            <w:proofErr w:type="spellStart"/>
            <w:r w:rsidRPr="00EE462C">
              <w:rPr>
                <w:sz w:val="20"/>
                <w:szCs w:val="20"/>
              </w:rPr>
              <w:t>oficiālo</w:t>
            </w:r>
            <w:proofErr w:type="spellEnd"/>
            <w:r w:rsidRPr="00EE462C">
              <w:rPr>
                <w:sz w:val="20"/>
                <w:szCs w:val="20"/>
              </w:rPr>
              <w:t xml:space="preserve"> </w:t>
            </w:r>
            <w:proofErr w:type="spellStart"/>
            <w:r w:rsidRPr="00EE462C">
              <w:rPr>
                <w:sz w:val="20"/>
                <w:szCs w:val="20"/>
              </w:rPr>
              <w:t>saziņu</w:t>
            </w:r>
            <w:proofErr w:type="spellEnd"/>
            <w:r w:rsidRPr="00EE462C">
              <w:rPr>
                <w:sz w:val="20"/>
                <w:szCs w:val="20"/>
              </w:rPr>
              <w:t xml:space="preserve"> </w:t>
            </w:r>
            <w:proofErr w:type="spellStart"/>
            <w:r w:rsidRPr="00EE462C">
              <w:rPr>
                <w:sz w:val="20"/>
                <w:szCs w:val="20"/>
              </w:rPr>
              <w:t>saistībā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projektu</w:t>
            </w:r>
            <w:proofErr w:type="spellEnd"/>
            <w:r w:rsidRPr="00EE462C">
              <w:rPr>
                <w:sz w:val="20"/>
                <w:szCs w:val="20"/>
              </w:rPr>
              <w:t xml:space="preserve"> </w:t>
            </w:r>
            <w:proofErr w:type="spellStart"/>
            <w:r w:rsidRPr="00EE462C">
              <w:rPr>
                <w:sz w:val="20"/>
                <w:szCs w:val="20"/>
              </w:rPr>
              <w:t>uz</w:t>
            </w:r>
            <w:proofErr w:type="spellEnd"/>
            <w:r w:rsidRPr="00EE462C">
              <w:rPr>
                <w:sz w:val="20"/>
                <w:szCs w:val="20"/>
              </w:rPr>
              <w:t xml:space="preserve"> </w:t>
            </w:r>
            <w:proofErr w:type="spellStart"/>
            <w:r w:rsidRPr="00EE462C">
              <w:rPr>
                <w:sz w:val="20"/>
                <w:szCs w:val="20"/>
              </w:rPr>
              <w:t>norādīto</w:t>
            </w:r>
            <w:proofErr w:type="spellEnd"/>
            <w:r w:rsidRPr="00EE462C">
              <w:rPr>
                <w:sz w:val="20"/>
                <w:szCs w:val="20"/>
              </w:rPr>
              <w:t xml:space="preserve"> e-pasta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korespondences</w:t>
            </w:r>
            <w:proofErr w:type="spellEnd"/>
            <w:r w:rsidRPr="00EE462C">
              <w:rPr>
                <w:sz w:val="20"/>
                <w:szCs w:val="20"/>
              </w:rPr>
              <w:t xml:space="preserve"> </w:t>
            </w:r>
            <w:proofErr w:type="spellStart"/>
            <w:r w:rsidRPr="00EE462C">
              <w:rPr>
                <w:sz w:val="20"/>
                <w:szCs w:val="20"/>
              </w:rPr>
              <w:t>adresi</w:t>
            </w:r>
            <w:proofErr w:type="spellEnd"/>
            <w:r>
              <w:rPr>
                <w:sz w:val="20"/>
                <w:szCs w:val="20"/>
              </w:rPr>
              <w:t>.</w:t>
            </w:r>
            <w:r>
              <w:rPr>
                <w:sz w:val="20"/>
                <w:szCs w:val="20"/>
              </w:rPr>
              <w:br/>
            </w:r>
            <w:r w:rsidRPr="00F44AE3">
              <w:rPr>
                <w:sz w:val="20"/>
                <w:lang w:val="lv-LV"/>
              </w:rPr>
              <w:t xml:space="preserve">Ar reģistros reģistrētu tiesību subjektu, </w:t>
            </w:r>
            <w:r w:rsidRPr="00112BE9">
              <w:rPr>
                <w:sz w:val="20"/>
                <w:lang w:val="lv-LV"/>
              </w:rPr>
              <w:t xml:space="preserve">ja tam ir aktivizēts oficiālās elektroniskās adreses konts, elektroniski sazinās un tam elektronisko dokumentu </w:t>
            </w:r>
            <w:proofErr w:type="spellStart"/>
            <w:r w:rsidRPr="00112BE9">
              <w:rPr>
                <w:sz w:val="20"/>
                <w:lang w:val="lv-LV"/>
              </w:rPr>
              <w:t>nosūta</w:t>
            </w:r>
            <w:proofErr w:type="spellEnd"/>
            <w:r w:rsidRPr="00112BE9">
              <w:rPr>
                <w:sz w:val="20"/>
                <w:lang w:val="lv-LV"/>
              </w:rPr>
              <w:t>, izmantojot oficiālo elektronisko adresi.</w:t>
            </w:r>
          </w:p>
          <w:p w14:paraId="625099E0" w14:textId="77777777" w:rsidR="00137F24" w:rsidRPr="00EE462C" w:rsidRDefault="00137F24" w:rsidP="000F6C84">
            <w:pPr>
              <w:spacing w:after="0" w:line="240" w:lineRule="auto"/>
              <w:rPr>
                <w:sz w:val="20"/>
                <w:szCs w:val="20"/>
              </w:rPr>
            </w:pPr>
          </w:p>
        </w:tc>
        <w:tc>
          <w:tcPr>
            <w:tcW w:w="454" w:type="dxa"/>
            <w:shd w:val="clear" w:color="auto" w:fill="auto"/>
            <w:vAlign w:val="center"/>
          </w:tcPr>
          <w:p w14:paraId="492C10FF" w14:textId="77777777" w:rsidR="00137F24" w:rsidRPr="00EE462C" w:rsidRDefault="00137F24" w:rsidP="000F6C84">
            <w:pPr>
              <w:spacing w:after="0" w:line="240" w:lineRule="auto"/>
              <w:rPr>
                <w:sz w:val="20"/>
                <w:szCs w:val="20"/>
              </w:rPr>
            </w:pPr>
          </w:p>
        </w:tc>
        <w:tc>
          <w:tcPr>
            <w:tcW w:w="4819" w:type="dxa"/>
            <w:gridSpan w:val="2"/>
            <w:shd w:val="clear" w:color="auto" w:fill="auto"/>
            <w:vAlign w:val="center"/>
          </w:tcPr>
          <w:p w14:paraId="3A94F2AF" w14:textId="77777777" w:rsidR="00137F24" w:rsidRDefault="00137F24" w:rsidP="000F6C84">
            <w:pPr>
              <w:spacing w:after="0" w:line="240" w:lineRule="auto"/>
              <w:jc w:val="both"/>
            </w:pPr>
            <w:proofErr w:type="spellStart"/>
            <w:r>
              <w:t>Projekta</w:t>
            </w:r>
            <w:proofErr w:type="spellEnd"/>
            <w:r>
              <w:t xml:space="preserve"> </w:t>
            </w:r>
            <w:proofErr w:type="spellStart"/>
            <w:r>
              <w:t>iesniedzējs</w:t>
            </w:r>
            <w:proofErr w:type="spellEnd"/>
            <w:r>
              <w:t xml:space="preserve"> </w:t>
            </w:r>
            <w:proofErr w:type="spellStart"/>
            <w:r>
              <w:t>piekrīt</w:t>
            </w:r>
            <w:proofErr w:type="spellEnd"/>
            <w:r>
              <w:t xml:space="preserve"> </w:t>
            </w:r>
            <w:proofErr w:type="spellStart"/>
            <w:r>
              <w:t>saziņai</w:t>
            </w:r>
            <w:proofErr w:type="spellEnd"/>
            <w:r>
              <w:t xml:space="preserve"> </w:t>
            </w:r>
            <w:proofErr w:type="spellStart"/>
            <w:r>
              <w:t>tikai</w:t>
            </w:r>
            <w:proofErr w:type="spellEnd"/>
            <w:r>
              <w:t xml:space="preserve"> </w:t>
            </w:r>
            <w:proofErr w:type="spellStart"/>
            <w:r>
              <w:t>elektroniski</w:t>
            </w:r>
            <w:proofErr w:type="spellEnd"/>
            <w:r>
              <w:t xml:space="preserve"> </w:t>
            </w:r>
            <w:r w:rsidRPr="00BA0037">
              <w:t>business.gov.lv</w:t>
            </w:r>
            <w:r>
              <w:t xml:space="preserve"> </w:t>
            </w:r>
            <w:proofErr w:type="spellStart"/>
            <w:r>
              <w:t>tīmekļvietnē</w:t>
            </w:r>
            <w:proofErr w:type="spellEnd"/>
            <w:r>
              <w:t xml:space="preserve"> </w:t>
            </w:r>
            <w:proofErr w:type="spellStart"/>
            <w:r>
              <w:t>vai</w:t>
            </w:r>
            <w:proofErr w:type="spellEnd"/>
            <w:r w:rsidRPr="00DE0423">
              <w:rPr>
                <w:sz w:val="22"/>
                <w:u w:val="single"/>
                <w:lang w:val="lv-LV"/>
              </w:rPr>
              <w:t xml:space="preserve"> </w:t>
            </w:r>
            <w:r w:rsidRPr="00F44AE3">
              <w:rPr>
                <w:lang w:val="lv-LV"/>
              </w:rPr>
              <w:t>izmantojot oficiālo elektronisko adresi</w:t>
            </w:r>
            <w:r>
              <w:t xml:space="preserve"> </w:t>
            </w:r>
            <w:proofErr w:type="spellStart"/>
            <w:r>
              <w:t>vai</w:t>
            </w:r>
            <w:proofErr w:type="spellEnd"/>
            <w:r w:rsidRPr="00547067">
              <w:t xml:space="preserve"> </w:t>
            </w:r>
            <w:proofErr w:type="spellStart"/>
            <w:r>
              <w:t>uz</w:t>
            </w:r>
            <w:proofErr w:type="spellEnd"/>
            <w:r>
              <w:t xml:space="preserve"> </w:t>
            </w:r>
            <w:proofErr w:type="spellStart"/>
            <w:r>
              <w:t>projekta</w:t>
            </w:r>
            <w:proofErr w:type="spellEnd"/>
            <w:r>
              <w:t xml:space="preserve"> </w:t>
            </w:r>
            <w:proofErr w:type="spellStart"/>
            <w:r>
              <w:t>iesnieguma</w:t>
            </w:r>
            <w:proofErr w:type="spellEnd"/>
            <w:r>
              <w:t xml:space="preserve"> </w:t>
            </w:r>
            <w:proofErr w:type="spellStart"/>
            <w:r>
              <w:t>veidlapā</w:t>
            </w:r>
            <w:proofErr w:type="spellEnd"/>
            <w:r>
              <w:t xml:space="preserve"> </w:t>
            </w:r>
            <w:proofErr w:type="spellStart"/>
            <w:r>
              <w:t>norādīto</w:t>
            </w:r>
            <w:proofErr w:type="spellEnd"/>
            <w:r>
              <w:t xml:space="preserve"> e-pasta </w:t>
            </w:r>
            <w:proofErr w:type="spellStart"/>
            <w:r>
              <w:t>adresi</w:t>
            </w:r>
            <w:proofErr w:type="spellEnd"/>
            <w:r>
              <w:t xml:space="preserve">. </w:t>
            </w:r>
            <w:proofErr w:type="spellStart"/>
            <w:r>
              <w:t>Dokumentiem</w:t>
            </w:r>
            <w:proofErr w:type="spellEnd"/>
            <w:r>
              <w:t xml:space="preserve">, kas </w:t>
            </w:r>
            <w:proofErr w:type="spellStart"/>
            <w:r>
              <w:t>sūtīti</w:t>
            </w:r>
            <w:proofErr w:type="spellEnd"/>
            <w:r w:rsidRPr="00F44AE3">
              <w:rPr>
                <w:sz w:val="20"/>
                <w:lang w:val="lv-LV"/>
              </w:rPr>
              <w:t xml:space="preserve"> </w:t>
            </w:r>
            <w:r w:rsidRPr="00F44AE3">
              <w:rPr>
                <w:lang w:val="lv-LV"/>
              </w:rPr>
              <w:t>ar oficiāl</w:t>
            </w:r>
            <w:r>
              <w:rPr>
                <w:lang w:val="lv-LV"/>
              </w:rPr>
              <w:t>ās</w:t>
            </w:r>
            <w:r w:rsidRPr="00F44AE3">
              <w:rPr>
                <w:lang w:val="lv-LV"/>
              </w:rPr>
              <w:t xml:space="preserve"> elektronisk</w:t>
            </w:r>
            <w:r>
              <w:rPr>
                <w:lang w:val="lv-LV"/>
              </w:rPr>
              <w:t>ās</w:t>
            </w:r>
            <w:r w:rsidRPr="00F44AE3">
              <w:rPr>
                <w:lang w:val="lv-LV"/>
              </w:rPr>
              <w:t xml:space="preserve"> adres</w:t>
            </w:r>
            <w:r>
              <w:rPr>
                <w:lang w:val="lv-LV"/>
              </w:rPr>
              <w:t>es vai</w:t>
            </w:r>
            <w:r w:rsidRPr="00F44AE3">
              <w:rPr>
                <w:sz w:val="32"/>
              </w:rPr>
              <w:t xml:space="preserve"> </w:t>
            </w:r>
            <w:proofErr w:type="spellStart"/>
            <w:r>
              <w:t>ar</w:t>
            </w:r>
            <w:proofErr w:type="spellEnd"/>
            <w:r>
              <w:t xml:space="preserve"> e-pasta </w:t>
            </w:r>
            <w:proofErr w:type="spellStart"/>
            <w:r>
              <w:t>starpniecību</w:t>
            </w:r>
            <w:proofErr w:type="spellEnd"/>
            <w:r>
              <w:t xml:space="preserve">, </w:t>
            </w:r>
            <w:proofErr w:type="spellStart"/>
            <w:r>
              <w:t>jābūt</w:t>
            </w:r>
            <w:proofErr w:type="spellEnd"/>
            <w:r>
              <w:t xml:space="preserve"> </w:t>
            </w:r>
            <w:proofErr w:type="spellStart"/>
            <w:r>
              <w:t>elektroniski</w:t>
            </w:r>
            <w:proofErr w:type="spellEnd"/>
            <w:r>
              <w:t xml:space="preserve"> </w:t>
            </w:r>
            <w:proofErr w:type="spellStart"/>
            <w:r>
              <w:t>parakstītiem</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w:t>
            </w:r>
          </w:p>
        </w:tc>
      </w:tr>
      <w:tr w:rsidR="00137F24" w14:paraId="06D479B2" w14:textId="77777777" w:rsidTr="000F6C84">
        <w:trPr>
          <w:trHeight w:val="728"/>
        </w:trPr>
        <w:tc>
          <w:tcPr>
            <w:tcW w:w="846" w:type="dxa"/>
            <w:vMerge/>
            <w:shd w:val="clear" w:color="auto" w:fill="auto"/>
            <w:vAlign w:val="center"/>
          </w:tcPr>
          <w:p w14:paraId="484F6218" w14:textId="77777777" w:rsidR="00137F24" w:rsidRDefault="00137F24" w:rsidP="000F6C84">
            <w:pPr>
              <w:pBdr>
                <w:top w:val="nil"/>
                <w:left w:val="nil"/>
                <w:bottom w:val="nil"/>
                <w:right w:val="nil"/>
                <w:between w:val="nil"/>
              </w:pBdr>
              <w:spacing w:after="0"/>
            </w:pPr>
          </w:p>
        </w:tc>
        <w:tc>
          <w:tcPr>
            <w:tcW w:w="2948" w:type="dxa"/>
            <w:gridSpan w:val="2"/>
            <w:vMerge/>
            <w:shd w:val="clear" w:color="auto" w:fill="auto"/>
            <w:vAlign w:val="center"/>
          </w:tcPr>
          <w:p w14:paraId="28730F42" w14:textId="77777777" w:rsidR="00137F24" w:rsidRDefault="00137F24" w:rsidP="000F6C84">
            <w:pPr>
              <w:pBdr>
                <w:top w:val="nil"/>
                <w:left w:val="nil"/>
                <w:bottom w:val="nil"/>
                <w:right w:val="nil"/>
                <w:between w:val="nil"/>
              </w:pBdr>
              <w:spacing w:after="0"/>
            </w:pPr>
          </w:p>
        </w:tc>
        <w:tc>
          <w:tcPr>
            <w:tcW w:w="454" w:type="dxa"/>
            <w:shd w:val="clear" w:color="auto" w:fill="auto"/>
            <w:vAlign w:val="center"/>
          </w:tcPr>
          <w:p w14:paraId="611D16F7" w14:textId="77777777" w:rsidR="00137F24" w:rsidRPr="00EE462C" w:rsidRDefault="00137F24" w:rsidP="000F6C84">
            <w:pPr>
              <w:spacing w:after="0" w:line="240" w:lineRule="auto"/>
              <w:rPr>
                <w:sz w:val="20"/>
                <w:szCs w:val="20"/>
              </w:rPr>
            </w:pPr>
          </w:p>
        </w:tc>
        <w:tc>
          <w:tcPr>
            <w:tcW w:w="4819" w:type="dxa"/>
            <w:gridSpan w:val="2"/>
            <w:shd w:val="clear" w:color="auto" w:fill="auto"/>
            <w:vAlign w:val="center"/>
          </w:tcPr>
          <w:p w14:paraId="3406E037" w14:textId="77777777" w:rsidR="00137F24" w:rsidRDefault="00137F24" w:rsidP="000F6C84">
            <w:pPr>
              <w:spacing w:after="0" w:line="240" w:lineRule="auto"/>
              <w:jc w:val="both"/>
            </w:pPr>
            <w:proofErr w:type="spellStart"/>
            <w:r>
              <w:t>Projekta</w:t>
            </w:r>
            <w:proofErr w:type="spellEnd"/>
            <w:r>
              <w:t xml:space="preserve"> </w:t>
            </w:r>
            <w:proofErr w:type="spellStart"/>
            <w:r>
              <w:t>iesniedzējs</w:t>
            </w:r>
            <w:proofErr w:type="spellEnd"/>
            <w:r>
              <w:t xml:space="preserve"> </w:t>
            </w:r>
            <w:proofErr w:type="spellStart"/>
            <w:r>
              <w:t>piekrīt</w:t>
            </w:r>
            <w:proofErr w:type="spellEnd"/>
            <w:r>
              <w:t xml:space="preserve"> </w:t>
            </w:r>
            <w:proofErr w:type="spellStart"/>
            <w:r>
              <w:t>tikai</w:t>
            </w:r>
            <w:proofErr w:type="spellEnd"/>
            <w:r>
              <w:t xml:space="preserve"> </w:t>
            </w:r>
            <w:proofErr w:type="spellStart"/>
            <w:r>
              <w:t>saziņai</w:t>
            </w:r>
            <w:proofErr w:type="spellEnd"/>
            <w:r>
              <w:t xml:space="preserve"> </w:t>
            </w:r>
            <w:proofErr w:type="spellStart"/>
            <w:r>
              <w:t>pa</w:t>
            </w:r>
            <w:proofErr w:type="spellEnd"/>
            <w:r>
              <w:t xml:space="preserve"> </w:t>
            </w:r>
            <w:proofErr w:type="spellStart"/>
            <w:r>
              <w:t>pastu</w:t>
            </w:r>
            <w:proofErr w:type="spellEnd"/>
            <w:r>
              <w:t xml:space="preserve">. Visa </w:t>
            </w:r>
            <w:proofErr w:type="spellStart"/>
            <w:r>
              <w:t>veida</w:t>
            </w:r>
            <w:proofErr w:type="spellEnd"/>
            <w:r>
              <w:t xml:space="preserve"> </w:t>
            </w:r>
            <w:proofErr w:type="spellStart"/>
            <w:r>
              <w:t>dokumentācija</w:t>
            </w:r>
            <w:proofErr w:type="spellEnd"/>
            <w:r>
              <w:t xml:space="preserve"> </w:t>
            </w:r>
            <w:proofErr w:type="spellStart"/>
            <w:r>
              <w:t>tiek</w:t>
            </w:r>
            <w:proofErr w:type="spellEnd"/>
            <w:r>
              <w:t xml:space="preserve"> </w:t>
            </w:r>
            <w:proofErr w:type="spellStart"/>
            <w:r>
              <w:t>sūtīta</w:t>
            </w:r>
            <w:proofErr w:type="spellEnd"/>
            <w:r>
              <w:t xml:space="preserve"> </w:t>
            </w:r>
            <w:proofErr w:type="spellStart"/>
            <w:r>
              <w:t>pa</w:t>
            </w:r>
            <w:proofErr w:type="spellEnd"/>
            <w:r>
              <w:t xml:space="preserve"> </w:t>
            </w:r>
            <w:proofErr w:type="spellStart"/>
            <w:r>
              <w:t>pastu</w:t>
            </w:r>
            <w:proofErr w:type="spellEnd"/>
            <w:r>
              <w:t xml:space="preserve"> </w:t>
            </w:r>
            <w:proofErr w:type="spellStart"/>
            <w:r>
              <w:t>ierakstītā</w:t>
            </w:r>
            <w:proofErr w:type="spellEnd"/>
            <w:r>
              <w:t xml:space="preserve"> </w:t>
            </w:r>
            <w:proofErr w:type="spellStart"/>
            <w:r>
              <w:t>vēstulē</w:t>
            </w:r>
            <w:proofErr w:type="spellEnd"/>
            <w:r>
              <w:t xml:space="preserve"> </w:t>
            </w:r>
            <w:proofErr w:type="spellStart"/>
            <w:r>
              <w:t>uz</w:t>
            </w:r>
            <w:proofErr w:type="spellEnd"/>
            <w:r>
              <w:t xml:space="preserve"> </w:t>
            </w:r>
            <w:proofErr w:type="spellStart"/>
            <w:r>
              <w:t>norādīto</w:t>
            </w:r>
            <w:proofErr w:type="spellEnd"/>
            <w:r>
              <w:t xml:space="preserve"> </w:t>
            </w:r>
            <w:proofErr w:type="spellStart"/>
            <w:r>
              <w:t>projekta</w:t>
            </w:r>
            <w:proofErr w:type="spellEnd"/>
            <w:r>
              <w:t xml:space="preserve"> </w:t>
            </w:r>
            <w:proofErr w:type="spellStart"/>
            <w:r>
              <w:t>iesniedzēja</w:t>
            </w:r>
            <w:proofErr w:type="spellEnd"/>
            <w:r>
              <w:t xml:space="preserve"> </w:t>
            </w:r>
            <w:proofErr w:type="spellStart"/>
            <w:r>
              <w:t>juridisko</w:t>
            </w:r>
            <w:proofErr w:type="spellEnd"/>
            <w:r>
              <w:t xml:space="preserve"> </w:t>
            </w:r>
            <w:proofErr w:type="spellStart"/>
            <w:r>
              <w:t>vai</w:t>
            </w:r>
            <w:proofErr w:type="spellEnd"/>
            <w:r>
              <w:t xml:space="preserve"> </w:t>
            </w:r>
            <w:proofErr w:type="spellStart"/>
            <w:r>
              <w:t>faktisko</w:t>
            </w:r>
            <w:proofErr w:type="spellEnd"/>
            <w:r>
              <w:t xml:space="preserve"> </w:t>
            </w:r>
            <w:proofErr w:type="spellStart"/>
            <w:r>
              <w:t>adresi</w:t>
            </w:r>
            <w:proofErr w:type="spellEnd"/>
            <w:r>
              <w:t xml:space="preserve"> (</w:t>
            </w:r>
            <w:proofErr w:type="spellStart"/>
            <w:r>
              <w:t>vajadzīgo</w:t>
            </w:r>
            <w:proofErr w:type="spellEnd"/>
            <w:r>
              <w:t xml:space="preserve"> </w:t>
            </w:r>
            <w:proofErr w:type="spellStart"/>
            <w:r>
              <w:t>pasvītrot</w:t>
            </w:r>
            <w:proofErr w:type="spellEnd"/>
            <w:r>
              <w:t>).</w:t>
            </w:r>
          </w:p>
        </w:tc>
      </w:tr>
      <w:tr w:rsidR="00137F24" w14:paraId="0CC5A315" w14:textId="77777777" w:rsidTr="000F6C84">
        <w:trPr>
          <w:trHeight w:val="728"/>
        </w:trPr>
        <w:tc>
          <w:tcPr>
            <w:tcW w:w="846" w:type="dxa"/>
            <w:vMerge/>
            <w:shd w:val="clear" w:color="auto" w:fill="auto"/>
            <w:vAlign w:val="center"/>
          </w:tcPr>
          <w:p w14:paraId="204D61BB" w14:textId="77777777" w:rsidR="00137F24" w:rsidRDefault="00137F24" w:rsidP="000F6C84">
            <w:pPr>
              <w:pBdr>
                <w:top w:val="nil"/>
                <w:left w:val="nil"/>
                <w:bottom w:val="nil"/>
                <w:right w:val="nil"/>
                <w:between w:val="nil"/>
              </w:pBdr>
              <w:spacing w:after="0"/>
            </w:pPr>
          </w:p>
        </w:tc>
        <w:tc>
          <w:tcPr>
            <w:tcW w:w="2948" w:type="dxa"/>
            <w:gridSpan w:val="2"/>
            <w:vMerge/>
            <w:shd w:val="clear" w:color="auto" w:fill="auto"/>
            <w:vAlign w:val="center"/>
          </w:tcPr>
          <w:p w14:paraId="53AB0206" w14:textId="77777777" w:rsidR="00137F24" w:rsidRDefault="00137F24" w:rsidP="000F6C84">
            <w:pPr>
              <w:pBdr>
                <w:top w:val="nil"/>
                <w:left w:val="nil"/>
                <w:bottom w:val="nil"/>
                <w:right w:val="nil"/>
                <w:between w:val="nil"/>
              </w:pBdr>
              <w:spacing w:after="0"/>
            </w:pPr>
          </w:p>
        </w:tc>
        <w:tc>
          <w:tcPr>
            <w:tcW w:w="454" w:type="dxa"/>
            <w:shd w:val="clear" w:color="auto" w:fill="auto"/>
            <w:vAlign w:val="center"/>
          </w:tcPr>
          <w:p w14:paraId="627977C5" w14:textId="77777777" w:rsidR="00137F24" w:rsidRPr="00EE462C" w:rsidRDefault="00137F24" w:rsidP="000F6C84">
            <w:pPr>
              <w:spacing w:after="0" w:line="240" w:lineRule="auto"/>
              <w:rPr>
                <w:sz w:val="20"/>
                <w:szCs w:val="20"/>
              </w:rPr>
            </w:pPr>
          </w:p>
        </w:tc>
        <w:tc>
          <w:tcPr>
            <w:tcW w:w="4819" w:type="dxa"/>
            <w:gridSpan w:val="2"/>
            <w:shd w:val="clear" w:color="auto" w:fill="auto"/>
            <w:vAlign w:val="center"/>
          </w:tcPr>
          <w:p w14:paraId="68F4A75E" w14:textId="77777777" w:rsidR="00137F24" w:rsidRDefault="00137F24" w:rsidP="000F6C84">
            <w:pPr>
              <w:spacing w:after="0" w:line="240" w:lineRule="auto"/>
              <w:jc w:val="both"/>
            </w:pPr>
            <w:proofErr w:type="spellStart"/>
            <w:r>
              <w:t>Projekta</w:t>
            </w:r>
            <w:proofErr w:type="spellEnd"/>
            <w:r>
              <w:t xml:space="preserve"> </w:t>
            </w:r>
            <w:proofErr w:type="spellStart"/>
            <w:r>
              <w:t>iesniedzējs</w:t>
            </w:r>
            <w:proofErr w:type="spellEnd"/>
            <w:r>
              <w:t xml:space="preserve"> </w:t>
            </w:r>
            <w:proofErr w:type="spellStart"/>
            <w:r>
              <w:t>piekrīt</w:t>
            </w:r>
            <w:proofErr w:type="spellEnd"/>
            <w:r>
              <w:t xml:space="preserve"> no </w:t>
            </w:r>
            <w:proofErr w:type="spellStart"/>
            <w:r>
              <w:t>Latvijas</w:t>
            </w:r>
            <w:proofErr w:type="spellEnd"/>
            <w:r>
              <w:t xml:space="preserve"> </w:t>
            </w:r>
            <w:proofErr w:type="spellStart"/>
            <w:r>
              <w:t>Investīciju</w:t>
            </w:r>
            <w:proofErr w:type="spellEnd"/>
            <w:r>
              <w:t xml:space="preserve"> un </w:t>
            </w:r>
            <w:proofErr w:type="spellStart"/>
            <w:r>
              <w:t>attīstības</w:t>
            </w:r>
            <w:proofErr w:type="spellEnd"/>
            <w:r>
              <w:t xml:space="preserve"> </w:t>
            </w:r>
            <w:proofErr w:type="spellStart"/>
            <w:r>
              <w:t>aģentūras</w:t>
            </w:r>
            <w:proofErr w:type="spellEnd"/>
            <w:r>
              <w:t xml:space="preserve"> </w:t>
            </w:r>
            <w:proofErr w:type="spellStart"/>
            <w:r>
              <w:t>saņemt</w:t>
            </w:r>
            <w:proofErr w:type="spellEnd"/>
            <w:r>
              <w:t xml:space="preserve"> </w:t>
            </w:r>
            <w:proofErr w:type="spellStart"/>
            <w:r>
              <w:t>dokumentāciju</w:t>
            </w:r>
            <w:proofErr w:type="spellEnd"/>
            <w:r>
              <w:t xml:space="preserve"> </w:t>
            </w:r>
            <w:proofErr w:type="spellStart"/>
            <w:r>
              <w:t>parakstītu</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w:t>
            </w:r>
            <w:proofErr w:type="spellStart"/>
            <w:r>
              <w:t>uz</w:t>
            </w:r>
            <w:proofErr w:type="spellEnd"/>
            <w:r>
              <w:t xml:space="preserve"> </w:t>
            </w:r>
            <w:proofErr w:type="spellStart"/>
            <w:r>
              <w:t>projekta</w:t>
            </w:r>
            <w:proofErr w:type="spellEnd"/>
            <w:r>
              <w:t xml:space="preserve"> </w:t>
            </w:r>
            <w:proofErr w:type="spellStart"/>
            <w:r>
              <w:t>iesnieguma</w:t>
            </w:r>
            <w:proofErr w:type="spellEnd"/>
            <w:r>
              <w:t xml:space="preserve"> </w:t>
            </w:r>
            <w:proofErr w:type="spellStart"/>
            <w:r>
              <w:t>veidlapā</w:t>
            </w:r>
            <w:proofErr w:type="spellEnd"/>
            <w:r>
              <w:t xml:space="preserve"> </w:t>
            </w:r>
            <w:proofErr w:type="spellStart"/>
            <w:r>
              <w:t>norādīto</w:t>
            </w:r>
            <w:proofErr w:type="spellEnd"/>
            <w:r>
              <w:t xml:space="preserve"> e-pasta </w:t>
            </w:r>
            <w:proofErr w:type="spellStart"/>
            <w:r>
              <w:t>adresi</w:t>
            </w:r>
            <w:proofErr w:type="spellEnd"/>
            <w:r>
              <w:t>.</w:t>
            </w:r>
          </w:p>
        </w:tc>
      </w:tr>
    </w:tbl>
    <w:p w14:paraId="150E1F9E" w14:textId="77777777" w:rsidR="00137F24" w:rsidRDefault="00137F24" w:rsidP="00137F24">
      <w:pPr>
        <w:tabs>
          <w:tab w:val="left" w:pos="2355"/>
        </w:tabs>
        <w:spacing w:after="0" w:line="240" w:lineRule="auto"/>
        <w:rPr>
          <w:sz w:val="6"/>
          <w:szCs w:val="6"/>
        </w:rPr>
      </w:pPr>
    </w:p>
    <w:p w14:paraId="59DFB2B5" w14:textId="1D0D35BD" w:rsidR="00137F24" w:rsidRDefault="00137F24" w:rsidP="00137F24">
      <w:pPr>
        <w:tabs>
          <w:tab w:val="left" w:pos="2355"/>
        </w:tabs>
        <w:spacing w:after="0" w:line="240" w:lineRule="auto"/>
        <w:rPr>
          <w:sz w:val="20"/>
          <w:szCs w:val="20"/>
        </w:rPr>
      </w:pPr>
    </w:p>
    <w:p w14:paraId="1ED35227" w14:textId="77777777" w:rsidR="00137F24" w:rsidRDefault="00137F24" w:rsidP="00137F24">
      <w:pPr>
        <w:tabs>
          <w:tab w:val="left" w:pos="2355"/>
        </w:tabs>
        <w:spacing w:after="0" w:line="240" w:lineRule="auto"/>
        <w:rPr>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46"/>
        <w:gridCol w:w="2977"/>
        <w:gridCol w:w="5244"/>
      </w:tblGrid>
      <w:tr w:rsidR="00137F24" w14:paraId="70FE7E19" w14:textId="77777777" w:rsidTr="000F6C84">
        <w:trPr>
          <w:trHeight w:val="274"/>
        </w:trPr>
        <w:tc>
          <w:tcPr>
            <w:tcW w:w="9067" w:type="dxa"/>
            <w:gridSpan w:val="3"/>
            <w:tcBorders>
              <w:top w:val="single" w:sz="4" w:space="0" w:color="000000"/>
            </w:tcBorders>
            <w:shd w:val="clear" w:color="auto" w:fill="457B9D"/>
          </w:tcPr>
          <w:p w14:paraId="75D7C070" w14:textId="77777777" w:rsidR="00137F24" w:rsidRPr="00EE462C" w:rsidRDefault="00137F24" w:rsidP="00137F24">
            <w:pPr>
              <w:widowControl/>
              <w:numPr>
                <w:ilvl w:val="0"/>
                <w:numId w:val="18"/>
              </w:numPr>
              <w:pBdr>
                <w:top w:val="nil"/>
                <w:left w:val="nil"/>
                <w:bottom w:val="nil"/>
                <w:right w:val="nil"/>
                <w:between w:val="nil"/>
              </w:pBdr>
              <w:spacing w:after="0" w:line="240" w:lineRule="auto"/>
              <w:jc w:val="center"/>
              <w:rPr>
                <w:color w:val="000000"/>
                <w:sz w:val="20"/>
                <w:szCs w:val="20"/>
              </w:rPr>
            </w:pPr>
            <w:r w:rsidRPr="00EE462C">
              <w:rPr>
                <w:color w:val="FFFFFF"/>
              </w:rPr>
              <w:t>PAMATOJUMS PIETEIKUMAM</w:t>
            </w:r>
          </w:p>
        </w:tc>
      </w:tr>
      <w:tr w:rsidR="00137F24" w14:paraId="7D6034B0" w14:textId="77777777" w:rsidTr="000F6C84">
        <w:trPr>
          <w:trHeight w:val="227"/>
        </w:trPr>
        <w:tc>
          <w:tcPr>
            <w:tcW w:w="846" w:type="dxa"/>
            <w:shd w:val="clear" w:color="auto" w:fill="A8DADC"/>
          </w:tcPr>
          <w:p w14:paraId="6E387732" w14:textId="77777777" w:rsidR="00137F24" w:rsidRPr="00EE462C" w:rsidRDefault="00137F24" w:rsidP="000F6C84">
            <w:pPr>
              <w:spacing w:after="0" w:line="240" w:lineRule="auto"/>
              <w:rPr>
                <w:sz w:val="20"/>
                <w:szCs w:val="20"/>
              </w:rPr>
            </w:pPr>
            <w:r w:rsidRPr="00EE462C">
              <w:rPr>
                <w:sz w:val="20"/>
                <w:szCs w:val="20"/>
              </w:rPr>
              <w:t>Nr.</w:t>
            </w:r>
          </w:p>
        </w:tc>
        <w:tc>
          <w:tcPr>
            <w:tcW w:w="8221" w:type="dxa"/>
            <w:gridSpan w:val="2"/>
            <w:shd w:val="clear" w:color="auto" w:fill="A8DADC"/>
            <w:vAlign w:val="center"/>
          </w:tcPr>
          <w:p w14:paraId="0741AB95" w14:textId="77777777" w:rsidR="00137F24" w:rsidRPr="00EE462C" w:rsidRDefault="00137F24" w:rsidP="000F6C84">
            <w:pPr>
              <w:spacing w:after="0" w:line="240" w:lineRule="auto"/>
              <w:jc w:val="center"/>
              <w:rPr>
                <w:sz w:val="20"/>
                <w:szCs w:val="20"/>
              </w:rPr>
            </w:pPr>
            <w:proofErr w:type="spellStart"/>
            <w:r w:rsidRPr="00EE462C">
              <w:rPr>
                <w:sz w:val="20"/>
                <w:szCs w:val="20"/>
              </w:rPr>
              <w:t>Norādāmā</w:t>
            </w:r>
            <w:proofErr w:type="spellEnd"/>
            <w:r w:rsidRPr="00EE462C">
              <w:rPr>
                <w:sz w:val="20"/>
                <w:szCs w:val="20"/>
              </w:rPr>
              <w:t xml:space="preserve"> </w:t>
            </w:r>
            <w:proofErr w:type="spellStart"/>
            <w:r w:rsidRPr="00EE462C">
              <w:rPr>
                <w:sz w:val="20"/>
                <w:szCs w:val="20"/>
              </w:rPr>
              <w:t>informācija</w:t>
            </w:r>
            <w:proofErr w:type="spellEnd"/>
          </w:p>
        </w:tc>
      </w:tr>
      <w:tr w:rsidR="00137F24" w14:paraId="440BB335" w14:textId="77777777" w:rsidTr="000F6C84">
        <w:trPr>
          <w:trHeight w:val="227"/>
        </w:trPr>
        <w:tc>
          <w:tcPr>
            <w:tcW w:w="846" w:type="dxa"/>
            <w:vMerge w:val="restart"/>
            <w:shd w:val="clear" w:color="auto" w:fill="auto"/>
            <w:vAlign w:val="center"/>
          </w:tcPr>
          <w:p w14:paraId="6ED241AA" w14:textId="77777777" w:rsidR="00137F24" w:rsidRPr="00EE462C" w:rsidRDefault="00137F24" w:rsidP="000F6C84">
            <w:pPr>
              <w:spacing w:after="0" w:line="240" w:lineRule="auto"/>
              <w:rPr>
                <w:color w:val="000000"/>
                <w:sz w:val="20"/>
                <w:szCs w:val="20"/>
              </w:rPr>
            </w:pPr>
            <w:r w:rsidRPr="00EE462C">
              <w:rPr>
                <w:color w:val="000000"/>
                <w:sz w:val="20"/>
                <w:szCs w:val="20"/>
              </w:rPr>
              <w:t>2.1.</w:t>
            </w:r>
          </w:p>
        </w:tc>
        <w:tc>
          <w:tcPr>
            <w:tcW w:w="2977" w:type="dxa"/>
            <w:vMerge w:val="restart"/>
            <w:shd w:val="clear" w:color="auto" w:fill="auto"/>
            <w:vAlign w:val="center"/>
          </w:tcPr>
          <w:p w14:paraId="132E0F2C" w14:textId="77777777" w:rsidR="00137F24" w:rsidRDefault="00137F24" w:rsidP="000F6C84">
            <w:pPr>
              <w:spacing w:after="0" w:line="240" w:lineRule="auto"/>
            </w:pPr>
            <w:proofErr w:type="spellStart"/>
            <w:r w:rsidRPr="00EE462C">
              <w:rPr>
                <w:color w:val="000000"/>
                <w:sz w:val="20"/>
                <w:szCs w:val="20"/>
              </w:rPr>
              <w:t>Pretendenta</w:t>
            </w:r>
            <w:proofErr w:type="spellEnd"/>
            <w:r w:rsidRPr="00EE462C">
              <w:rPr>
                <w:color w:val="000000"/>
                <w:sz w:val="20"/>
                <w:szCs w:val="20"/>
              </w:rPr>
              <w:t xml:space="preserve"> biznesa </w:t>
            </w:r>
            <w:proofErr w:type="spellStart"/>
            <w:r w:rsidRPr="00EE462C">
              <w:rPr>
                <w:color w:val="000000"/>
                <w:sz w:val="20"/>
                <w:szCs w:val="20"/>
              </w:rPr>
              <w:t>ideja</w:t>
            </w:r>
            <w:proofErr w:type="spellEnd"/>
            <w:r w:rsidRPr="00EE462C">
              <w:rPr>
                <w:color w:val="000000"/>
                <w:sz w:val="20"/>
                <w:szCs w:val="20"/>
              </w:rPr>
              <w:t xml:space="preserve"> </w:t>
            </w:r>
            <w:proofErr w:type="spellStart"/>
            <w:r w:rsidRPr="00EE462C">
              <w:rPr>
                <w:color w:val="000000"/>
                <w:sz w:val="20"/>
                <w:szCs w:val="20"/>
              </w:rPr>
              <w:t>atbilst</w:t>
            </w:r>
            <w:proofErr w:type="spellEnd"/>
            <w:r w:rsidRPr="00EE462C">
              <w:rPr>
                <w:color w:val="000000"/>
                <w:sz w:val="20"/>
                <w:szCs w:val="20"/>
              </w:rPr>
              <w:t xml:space="preserve"> </w:t>
            </w:r>
            <w:proofErr w:type="spellStart"/>
            <w:r w:rsidRPr="00EE462C">
              <w:rPr>
                <w:color w:val="000000"/>
                <w:sz w:val="20"/>
                <w:szCs w:val="20"/>
              </w:rPr>
              <w:t>Augsto</w:t>
            </w:r>
            <w:proofErr w:type="spellEnd"/>
            <w:r w:rsidRPr="00EE462C">
              <w:rPr>
                <w:color w:val="000000"/>
                <w:sz w:val="20"/>
                <w:szCs w:val="20"/>
              </w:rPr>
              <w:t xml:space="preserve">, </w:t>
            </w:r>
            <w:proofErr w:type="spellStart"/>
            <w:r w:rsidRPr="00EE462C">
              <w:rPr>
                <w:color w:val="000000"/>
                <w:sz w:val="20"/>
                <w:szCs w:val="20"/>
              </w:rPr>
              <w:t>vidēji</w:t>
            </w:r>
            <w:proofErr w:type="spellEnd"/>
            <w:r w:rsidRPr="00EE462C">
              <w:rPr>
                <w:color w:val="000000"/>
                <w:sz w:val="20"/>
                <w:szCs w:val="20"/>
              </w:rPr>
              <w:t xml:space="preserve"> </w:t>
            </w:r>
            <w:proofErr w:type="spellStart"/>
            <w:r w:rsidRPr="00EE462C">
              <w:rPr>
                <w:color w:val="000000"/>
                <w:sz w:val="20"/>
                <w:szCs w:val="20"/>
              </w:rPr>
              <w:t>augsto</w:t>
            </w:r>
            <w:proofErr w:type="spellEnd"/>
            <w:r w:rsidRPr="00EE462C">
              <w:rPr>
                <w:color w:val="000000"/>
                <w:sz w:val="20"/>
                <w:szCs w:val="20"/>
              </w:rPr>
              <w:t xml:space="preserve"> </w:t>
            </w:r>
            <w:proofErr w:type="spellStart"/>
            <w:r w:rsidRPr="00EE462C">
              <w:rPr>
                <w:color w:val="000000"/>
                <w:sz w:val="20"/>
                <w:szCs w:val="20"/>
              </w:rPr>
              <w:t>vai</w:t>
            </w:r>
            <w:proofErr w:type="spellEnd"/>
            <w:r w:rsidRPr="00EE462C">
              <w:rPr>
                <w:color w:val="000000"/>
                <w:sz w:val="20"/>
                <w:szCs w:val="20"/>
              </w:rPr>
              <w:t xml:space="preserve"> </w:t>
            </w:r>
            <w:proofErr w:type="spellStart"/>
            <w:r w:rsidRPr="00EE462C">
              <w:rPr>
                <w:color w:val="000000"/>
                <w:sz w:val="20"/>
                <w:szCs w:val="20"/>
              </w:rPr>
              <w:t>vidēji</w:t>
            </w:r>
            <w:proofErr w:type="spellEnd"/>
            <w:r w:rsidRPr="00EE462C">
              <w:rPr>
                <w:color w:val="000000"/>
                <w:sz w:val="20"/>
                <w:szCs w:val="20"/>
              </w:rPr>
              <w:t xml:space="preserve"> </w:t>
            </w:r>
            <w:proofErr w:type="spellStart"/>
            <w:r w:rsidRPr="00EE462C">
              <w:rPr>
                <w:color w:val="000000"/>
                <w:sz w:val="20"/>
                <w:szCs w:val="20"/>
              </w:rPr>
              <w:t>zemo</w:t>
            </w:r>
            <w:proofErr w:type="spellEnd"/>
            <w:r w:rsidRPr="00EE462C">
              <w:rPr>
                <w:color w:val="000000"/>
                <w:sz w:val="20"/>
                <w:szCs w:val="20"/>
              </w:rPr>
              <w:t xml:space="preserve"> </w:t>
            </w:r>
            <w:proofErr w:type="spellStart"/>
            <w:r w:rsidRPr="00EE462C">
              <w:rPr>
                <w:color w:val="000000"/>
                <w:sz w:val="20"/>
                <w:szCs w:val="20"/>
              </w:rPr>
              <w:t>tehnoloģiju</w:t>
            </w:r>
            <w:proofErr w:type="spellEnd"/>
            <w:r w:rsidRPr="00EE462C">
              <w:rPr>
                <w:color w:val="000000"/>
                <w:sz w:val="20"/>
                <w:szCs w:val="20"/>
              </w:rPr>
              <w:t xml:space="preserve"> </w:t>
            </w:r>
            <w:proofErr w:type="spellStart"/>
            <w:r w:rsidRPr="00EE462C">
              <w:rPr>
                <w:color w:val="000000"/>
                <w:sz w:val="20"/>
                <w:szCs w:val="20"/>
              </w:rPr>
              <w:t>nozarei</w:t>
            </w:r>
            <w:proofErr w:type="spellEnd"/>
            <w:r w:rsidRPr="00EE462C">
              <w:rPr>
                <w:color w:val="000000"/>
                <w:sz w:val="20"/>
                <w:szCs w:val="20"/>
              </w:rPr>
              <w:t xml:space="preserve"> </w:t>
            </w:r>
            <w:r w:rsidRPr="0056245A">
              <w:rPr>
                <w:color w:val="000000"/>
                <w:sz w:val="20"/>
                <w:szCs w:val="20"/>
              </w:rPr>
              <w:t>un</w:t>
            </w:r>
            <w:r w:rsidRPr="00EE462C">
              <w:rPr>
                <w:color w:val="000000"/>
                <w:sz w:val="20"/>
                <w:szCs w:val="20"/>
              </w:rPr>
              <w:t xml:space="preserve"> </w:t>
            </w:r>
            <w:r w:rsidRPr="00EE462C">
              <w:rPr>
                <w:color w:val="000000"/>
                <w:sz w:val="20"/>
                <w:szCs w:val="20"/>
              </w:rPr>
              <w:lastRenderedPageBreak/>
              <w:t>RIS3</w:t>
            </w:r>
            <w:r w:rsidRPr="00EE462C">
              <w:rPr>
                <w:sz w:val="20"/>
                <w:szCs w:val="20"/>
              </w:rPr>
              <w:t>.</w:t>
            </w:r>
            <w:r>
              <w:t xml:space="preserve"> </w:t>
            </w:r>
          </w:p>
          <w:p w14:paraId="6908BA90" w14:textId="77777777" w:rsidR="00137F24" w:rsidRPr="00EE462C" w:rsidRDefault="00137F24" w:rsidP="000F6C84">
            <w:pPr>
              <w:spacing w:after="0" w:line="240" w:lineRule="auto"/>
              <w:rPr>
                <w:sz w:val="20"/>
                <w:szCs w:val="20"/>
              </w:rPr>
            </w:pPr>
          </w:p>
        </w:tc>
        <w:tc>
          <w:tcPr>
            <w:tcW w:w="5244" w:type="dxa"/>
            <w:shd w:val="clear" w:color="auto" w:fill="auto"/>
            <w:vAlign w:val="center"/>
          </w:tcPr>
          <w:p w14:paraId="0EEA0D44" w14:textId="77777777" w:rsidR="00137F24" w:rsidRPr="00EE462C" w:rsidRDefault="00137F24" w:rsidP="000F6C84">
            <w:pPr>
              <w:pBdr>
                <w:top w:val="nil"/>
                <w:left w:val="nil"/>
                <w:bottom w:val="nil"/>
                <w:right w:val="nil"/>
                <w:between w:val="nil"/>
              </w:pBdr>
              <w:spacing w:after="0" w:line="240" w:lineRule="auto"/>
              <w:rPr>
                <w:color w:val="000000"/>
                <w:sz w:val="20"/>
                <w:szCs w:val="20"/>
              </w:rPr>
            </w:pPr>
            <w:proofErr w:type="spellStart"/>
            <w:r w:rsidRPr="00EE462C">
              <w:rPr>
                <w:i/>
                <w:sz w:val="20"/>
                <w:szCs w:val="20"/>
                <w:highlight w:val="lightGray"/>
              </w:rPr>
              <w:lastRenderedPageBreak/>
              <w:t>Izvēlas</w:t>
            </w:r>
            <w:proofErr w:type="spellEnd"/>
            <w:r w:rsidRPr="00EE462C">
              <w:rPr>
                <w:i/>
                <w:sz w:val="20"/>
                <w:szCs w:val="20"/>
                <w:highlight w:val="lightGray"/>
              </w:rPr>
              <w:t xml:space="preserve"> </w:t>
            </w:r>
            <w:proofErr w:type="spellStart"/>
            <w:r w:rsidRPr="00EE462C">
              <w:rPr>
                <w:i/>
                <w:sz w:val="20"/>
                <w:szCs w:val="20"/>
                <w:highlight w:val="lightGray"/>
              </w:rPr>
              <w:t>atbilstošo</w:t>
            </w:r>
            <w:proofErr w:type="spellEnd"/>
            <w:r w:rsidRPr="00EE462C">
              <w:rPr>
                <w:i/>
                <w:sz w:val="20"/>
                <w:szCs w:val="20"/>
                <w:highlight w:val="lightGray"/>
              </w:rPr>
              <w:t xml:space="preserve"> NACE </w:t>
            </w:r>
            <w:proofErr w:type="spellStart"/>
            <w:r w:rsidRPr="00EE462C">
              <w:rPr>
                <w:i/>
                <w:sz w:val="20"/>
                <w:szCs w:val="20"/>
                <w:highlight w:val="lightGray"/>
              </w:rPr>
              <w:t>klasifikatora</w:t>
            </w:r>
            <w:proofErr w:type="spellEnd"/>
            <w:r w:rsidRPr="00EE462C">
              <w:rPr>
                <w:i/>
                <w:sz w:val="20"/>
                <w:szCs w:val="20"/>
                <w:highlight w:val="lightGray"/>
              </w:rPr>
              <w:t xml:space="preserve"> </w:t>
            </w:r>
            <w:proofErr w:type="gramStart"/>
            <w:r w:rsidRPr="00EE462C">
              <w:rPr>
                <w:i/>
                <w:sz w:val="20"/>
                <w:szCs w:val="20"/>
                <w:highlight w:val="lightGray"/>
              </w:rPr>
              <w:t>2.redakcijas</w:t>
            </w:r>
            <w:proofErr w:type="gramEnd"/>
            <w:r w:rsidRPr="00EE462C">
              <w:rPr>
                <w:i/>
                <w:sz w:val="20"/>
                <w:szCs w:val="20"/>
                <w:highlight w:val="lightGray"/>
              </w:rPr>
              <w:t xml:space="preserve"> </w:t>
            </w:r>
            <w:proofErr w:type="spellStart"/>
            <w:r w:rsidRPr="00EE462C">
              <w:rPr>
                <w:i/>
                <w:sz w:val="20"/>
                <w:szCs w:val="20"/>
                <w:highlight w:val="lightGray"/>
              </w:rPr>
              <w:t>kodu</w:t>
            </w:r>
            <w:proofErr w:type="spellEnd"/>
            <w:r w:rsidRPr="00EE462C">
              <w:rPr>
                <w:i/>
                <w:sz w:val="20"/>
                <w:szCs w:val="20"/>
                <w:highlight w:val="lightGray"/>
              </w:rPr>
              <w:t>, (21; 26; 30.</w:t>
            </w:r>
            <w:r>
              <w:rPr>
                <w:i/>
                <w:sz w:val="20"/>
                <w:szCs w:val="20"/>
                <w:highlight w:val="lightGray"/>
              </w:rPr>
              <w:t>0</w:t>
            </w:r>
            <w:r w:rsidRPr="00EE462C">
              <w:rPr>
                <w:i/>
                <w:sz w:val="20"/>
                <w:szCs w:val="20"/>
                <w:highlight w:val="lightGray"/>
              </w:rPr>
              <w:t>3 / 20; 25.4; 27; 28; 29; 30; 33 / 18.2; 19; 22; 23; 24; 30.1; 33</w:t>
            </w:r>
            <w:r>
              <w:rPr>
                <w:i/>
                <w:sz w:val="20"/>
                <w:szCs w:val="20"/>
              </w:rPr>
              <w:t>)</w:t>
            </w:r>
          </w:p>
        </w:tc>
      </w:tr>
      <w:tr w:rsidR="00137F24" w14:paraId="038479BE" w14:textId="77777777" w:rsidTr="000F6C84">
        <w:trPr>
          <w:trHeight w:val="227"/>
        </w:trPr>
        <w:tc>
          <w:tcPr>
            <w:tcW w:w="846" w:type="dxa"/>
            <w:vMerge/>
            <w:shd w:val="clear" w:color="auto" w:fill="auto"/>
            <w:vAlign w:val="center"/>
          </w:tcPr>
          <w:p w14:paraId="0FE6D95D" w14:textId="77777777" w:rsidR="00137F24" w:rsidRPr="00EE462C" w:rsidRDefault="00137F24" w:rsidP="000F6C84">
            <w:pPr>
              <w:pBdr>
                <w:top w:val="nil"/>
                <w:left w:val="nil"/>
                <w:bottom w:val="nil"/>
                <w:right w:val="nil"/>
                <w:between w:val="nil"/>
              </w:pBdr>
              <w:spacing w:after="0"/>
              <w:rPr>
                <w:color w:val="000000"/>
                <w:sz w:val="20"/>
                <w:szCs w:val="20"/>
              </w:rPr>
            </w:pPr>
          </w:p>
        </w:tc>
        <w:tc>
          <w:tcPr>
            <w:tcW w:w="2977" w:type="dxa"/>
            <w:vMerge/>
            <w:shd w:val="clear" w:color="auto" w:fill="auto"/>
            <w:vAlign w:val="center"/>
          </w:tcPr>
          <w:p w14:paraId="262D87D9" w14:textId="77777777" w:rsidR="00137F24" w:rsidRPr="00EE462C" w:rsidRDefault="00137F24" w:rsidP="000F6C84">
            <w:pPr>
              <w:pBdr>
                <w:top w:val="nil"/>
                <w:left w:val="nil"/>
                <w:bottom w:val="nil"/>
                <w:right w:val="nil"/>
                <w:between w:val="nil"/>
              </w:pBdr>
              <w:spacing w:after="0"/>
              <w:rPr>
                <w:color w:val="000000"/>
                <w:sz w:val="20"/>
                <w:szCs w:val="20"/>
              </w:rPr>
            </w:pPr>
          </w:p>
        </w:tc>
        <w:tc>
          <w:tcPr>
            <w:tcW w:w="5244" w:type="dxa"/>
            <w:shd w:val="clear" w:color="auto" w:fill="auto"/>
            <w:vAlign w:val="center"/>
          </w:tcPr>
          <w:p w14:paraId="3BC1591D" w14:textId="77777777" w:rsidR="00137F24" w:rsidRPr="00EE462C" w:rsidRDefault="00137F24" w:rsidP="000F6C84">
            <w:pPr>
              <w:spacing w:after="0" w:line="240" w:lineRule="auto"/>
              <w:rPr>
                <w:i/>
                <w:sz w:val="20"/>
                <w:szCs w:val="20"/>
                <w:highlight w:val="lightGray"/>
              </w:rPr>
            </w:pPr>
            <w:proofErr w:type="spellStart"/>
            <w:r w:rsidRPr="00EE462C">
              <w:rPr>
                <w:i/>
                <w:sz w:val="20"/>
                <w:szCs w:val="20"/>
                <w:highlight w:val="lightGray"/>
              </w:rPr>
              <w:t>Sniedz</w:t>
            </w:r>
            <w:proofErr w:type="spellEnd"/>
            <w:r w:rsidRPr="00EE462C">
              <w:rPr>
                <w:i/>
                <w:sz w:val="20"/>
                <w:szCs w:val="20"/>
                <w:highlight w:val="lightGray"/>
              </w:rPr>
              <w:t xml:space="preserve"> </w:t>
            </w:r>
            <w:proofErr w:type="spellStart"/>
            <w:r w:rsidRPr="00EE462C">
              <w:rPr>
                <w:i/>
                <w:sz w:val="20"/>
                <w:szCs w:val="20"/>
                <w:highlight w:val="lightGray"/>
              </w:rPr>
              <w:t>pamatojumu</w:t>
            </w:r>
            <w:proofErr w:type="spellEnd"/>
            <w:r w:rsidRPr="00EE462C">
              <w:rPr>
                <w:i/>
                <w:sz w:val="20"/>
                <w:szCs w:val="20"/>
                <w:highlight w:val="lightGray"/>
              </w:rPr>
              <w:t xml:space="preserve"> par </w:t>
            </w:r>
            <w:proofErr w:type="spellStart"/>
            <w:r w:rsidRPr="00EE462C">
              <w:rPr>
                <w:i/>
                <w:sz w:val="20"/>
                <w:szCs w:val="20"/>
                <w:highlight w:val="lightGray"/>
              </w:rPr>
              <w:t>atbilstību</w:t>
            </w:r>
            <w:proofErr w:type="spellEnd"/>
            <w:r w:rsidRPr="00EE462C">
              <w:rPr>
                <w:i/>
                <w:sz w:val="20"/>
                <w:szCs w:val="20"/>
                <w:highlight w:val="lightGray"/>
              </w:rPr>
              <w:t xml:space="preserve"> </w:t>
            </w:r>
            <w:proofErr w:type="spellStart"/>
            <w:r w:rsidRPr="00EE462C">
              <w:rPr>
                <w:i/>
                <w:sz w:val="20"/>
                <w:szCs w:val="20"/>
                <w:highlight w:val="lightGray"/>
              </w:rPr>
              <w:t>konkrētajai</w:t>
            </w:r>
            <w:proofErr w:type="spellEnd"/>
            <w:r w:rsidRPr="00EE462C">
              <w:rPr>
                <w:i/>
                <w:sz w:val="20"/>
                <w:szCs w:val="20"/>
                <w:highlight w:val="lightGray"/>
              </w:rPr>
              <w:t xml:space="preserve"> </w:t>
            </w:r>
            <w:proofErr w:type="spellStart"/>
            <w:r w:rsidRPr="00EE462C">
              <w:rPr>
                <w:i/>
                <w:sz w:val="20"/>
                <w:szCs w:val="20"/>
                <w:highlight w:val="lightGray"/>
              </w:rPr>
              <w:t>nozarei</w:t>
            </w:r>
            <w:proofErr w:type="spellEnd"/>
            <w:r w:rsidRPr="00EE462C">
              <w:rPr>
                <w:i/>
                <w:sz w:val="20"/>
                <w:szCs w:val="20"/>
                <w:highlight w:val="lightGray"/>
              </w:rPr>
              <w:t xml:space="preserve"> un RIS3</w:t>
            </w:r>
          </w:p>
        </w:tc>
      </w:tr>
    </w:tbl>
    <w:p w14:paraId="0C3F1716" w14:textId="77777777" w:rsidR="00137F24" w:rsidRPr="00EE462C" w:rsidRDefault="00137F24" w:rsidP="00137F24">
      <w:pPr>
        <w:pBdr>
          <w:top w:val="nil"/>
          <w:left w:val="nil"/>
          <w:bottom w:val="nil"/>
          <w:right w:val="nil"/>
          <w:between w:val="nil"/>
        </w:pBdr>
        <w:spacing w:after="0"/>
        <w:rPr>
          <w:i/>
          <w:sz w:val="20"/>
          <w:szCs w:val="20"/>
          <w:highlight w:val="lightGray"/>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24"/>
        <w:gridCol w:w="2835"/>
        <w:gridCol w:w="1783"/>
        <w:gridCol w:w="1814"/>
        <w:gridCol w:w="1814"/>
      </w:tblGrid>
      <w:tr w:rsidR="00137F24" w14:paraId="430998AF" w14:textId="77777777" w:rsidTr="000F6C84">
        <w:trPr>
          <w:trHeight w:val="200"/>
        </w:trPr>
        <w:tc>
          <w:tcPr>
            <w:tcW w:w="824" w:type="dxa"/>
            <w:vMerge w:val="restart"/>
            <w:shd w:val="clear" w:color="auto" w:fill="auto"/>
            <w:vAlign w:val="center"/>
          </w:tcPr>
          <w:p w14:paraId="6B656F25" w14:textId="77777777" w:rsidR="00137F24" w:rsidRPr="00EE462C" w:rsidRDefault="00137F24" w:rsidP="000F6C84">
            <w:pPr>
              <w:spacing w:after="0" w:line="240" w:lineRule="auto"/>
              <w:rPr>
                <w:sz w:val="20"/>
                <w:szCs w:val="20"/>
              </w:rPr>
            </w:pPr>
            <w:r w:rsidRPr="00EE462C">
              <w:rPr>
                <w:sz w:val="20"/>
                <w:szCs w:val="20"/>
              </w:rPr>
              <w:t>2.2.</w:t>
            </w:r>
          </w:p>
        </w:tc>
        <w:tc>
          <w:tcPr>
            <w:tcW w:w="2835" w:type="dxa"/>
            <w:vMerge w:val="restart"/>
            <w:shd w:val="clear" w:color="auto" w:fill="auto"/>
            <w:vAlign w:val="center"/>
          </w:tcPr>
          <w:p w14:paraId="2D65DB93" w14:textId="77777777" w:rsidR="00137F24" w:rsidRPr="00EE462C" w:rsidRDefault="00137F24" w:rsidP="000F6C84">
            <w:pPr>
              <w:spacing w:after="0" w:line="240" w:lineRule="auto"/>
              <w:rPr>
                <w:sz w:val="20"/>
                <w:szCs w:val="20"/>
              </w:rPr>
            </w:pP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komandas</w:t>
            </w:r>
            <w:proofErr w:type="spellEnd"/>
            <w:r w:rsidRPr="00EE462C">
              <w:rPr>
                <w:sz w:val="20"/>
                <w:szCs w:val="20"/>
              </w:rPr>
              <w:t xml:space="preserve"> </w:t>
            </w:r>
            <w:proofErr w:type="spellStart"/>
            <w:r w:rsidRPr="00EE462C">
              <w:rPr>
                <w:sz w:val="20"/>
                <w:szCs w:val="20"/>
              </w:rPr>
              <w:t>apraksts</w:t>
            </w:r>
            <w:proofErr w:type="spellEnd"/>
          </w:p>
        </w:tc>
        <w:tc>
          <w:tcPr>
            <w:tcW w:w="1783" w:type="dxa"/>
            <w:shd w:val="clear" w:color="auto" w:fill="auto"/>
            <w:vAlign w:val="center"/>
          </w:tcPr>
          <w:p w14:paraId="37A55711" w14:textId="77777777" w:rsidR="00137F24" w:rsidRPr="00EE462C" w:rsidRDefault="00137F24" w:rsidP="000F6C84">
            <w:pPr>
              <w:spacing w:after="0" w:line="240" w:lineRule="auto"/>
              <w:rPr>
                <w:i/>
                <w:sz w:val="20"/>
                <w:szCs w:val="20"/>
                <w:highlight w:val="lightGray"/>
              </w:rPr>
            </w:pPr>
            <w:proofErr w:type="spellStart"/>
            <w:r w:rsidRPr="00EE462C">
              <w:rPr>
                <w:sz w:val="20"/>
                <w:szCs w:val="20"/>
                <w:highlight w:val="lightGray"/>
              </w:rPr>
              <w:t>Vārds</w:t>
            </w:r>
            <w:proofErr w:type="spellEnd"/>
            <w:r w:rsidRPr="00EE462C">
              <w:rPr>
                <w:sz w:val="20"/>
                <w:szCs w:val="20"/>
                <w:highlight w:val="lightGray"/>
              </w:rPr>
              <w:t xml:space="preserve">, </w:t>
            </w:r>
            <w:proofErr w:type="spellStart"/>
            <w:r w:rsidRPr="00EE462C">
              <w:rPr>
                <w:sz w:val="20"/>
                <w:szCs w:val="20"/>
                <w:highlight w:val="lightGray"/>
              </w:rPr>
              <w:t>uzvārds</w:t>
            </w:r>
            <w:proofErr w:type="spellEnd"/>
            <w:r w:rsidRPr="00EE462C">
              <w:rPr>
                <w:sz w:val="20"/>
                <w:szCs w:val="20"/>
                <w:highlight w:val="lightGray"/>
              </w:rPr>
              <w:t xml:space="preserve"> </w:t>
            </w:r>
          </w:p>
        </w:tc>
        <w:tc>
          <w:tcPr>
            <w:tcW w:w="1814" w:type="dxa"/>
            <w:shd w:val="clear" w:color="auto" w:fill="auto"/>
          </w:tcPr>
          <w:p w14:paraId="5D09F7A6" w14:textId="77777777" w:rsidR="00137F24" w:rsidRPr="00EE462C" w:rsidRDefault="00137F24" w:rsidP="000F6C84">
            <w:pPr>
              <w:spacing w:after="0" w:line="240" w:lineRule="auto"/>
              <w:rPr>
                <w:sz w:val="20"/>
                <w:szCs w:val="20"/>
                <w:highlight w:val="lightGray"/>
              </w:rPr>
            </w:pPr>
            <w:r w:rsidRPr="00EE462C">
              <w:rPr>
                <w:sz w:val="20"/>
                <w:szCs w:val="20"/>
                <w:highlight w:val="lightGray"/>
              </w:rPr>
              <w:t>INO1</w:t>
            </w:r>
          </w:p>
        </w:tc>
        <w:tc>
          <w:tcPr>
            <w:tcW w:w="1814" w:type="dxa"/>
            <w:shd w:val="clear" w:color="auto" w:fill="auto"/>
            <w:vAlign w:val="center"/>
          </w:tcPr>
          <w:p w14:paraId="626E784A" w14:textId="77777777" w:rsidR="00137F24" w:rsidRPr="00EE462C" w:rsidRDefault="00137F24" w:rsidP="000F6C84">
            <w:pPr>
              <w:spacing w:after="0" w:line="240" w:lineRule="auto"/>
              <w:rPr>
                <w:i/>
                <w:sz w:val="20"/>
                <w:szCs w:val="20"/>
                <w:highlight w:val="lightGray"/>
              </w:rPr>
            </w:pPr>
            <w:proofErr w:type="spellStart"/>
            <w:r w:rsidRPr="00EE462C">
              <w:rPr>
                <w:sz w:val="20"/>
                <w:szCs w:val="20"/>
                <w:highlight w:val="lightGray"/>
              </w:rPr>
              <w:t>Kompetences</w:t>
            </w:r>
            <w:proofErr w:type="spellEnd"/>
            <w:r w:rsidRPr="00EE462C">
              <w:rPr>
                <w:sz w:val="20"/>
                <w:szCs w:val="20"/>
                <w:highlight w:val="lightGray"/>
              </w:rPr>
              <w:t xml:space="preserve"> un </w:t>
            </w:r>
            <w:proofErr w:type="spellStart"/>
            <w:r w:rsidRPr="00EE462C">
              <w:rPr>
                <w:sz w:val="20"/>
                <w:szCs w:val="20"/>
                <w:highlight w:val="lightGray"/>
              </w:rPr>
              <w:t>iepriekšējās</w:t>
            </w:r>
            <w:proofErr w:type="spellEnd"/>
            <w:r w:rsidRPr="00EE462C">
              <w:rPr>
                <w:sz w:val="20"/>
                <w:szCs w:val="20"/>
                <w:highlight w:val="lightGray"/>
              </w:rPr>
              <w:t xml:space="preserve"> </w:t>
            </w:r>
            <w:proofErr w:type="spellStart"/>
            <w:r w:rsidRPr="00EE462C">
              <w:rPr>
                <w:sz w:val="20"/>
                <w:szCs w:val="20"/>
                <w:highlight w:val="lightGray"/>
              </w:rPr>
              <w:t>pieredzes</w:t>
            </w:r>
            <w:proofErr w:type="spellEnd"/>
            <w:r w:rsidRPr="00EE462C">
              <w:rPr>
                <w:sz w:val="20"/>
                <w:szCs w:val="20"/>
                <w:highlight w:val="lightGray"/>
              </w:rPr>
              <w:t xml:space="preserve"> </w:t>
            </w:r>
            <w:proofErr w:type="spellStart"/>
            <w:r w:rsidRPr="00EE462C">
              <w:rPr>
                <w:sz w:val="20"/>
                <w:szCs w:val="20"/>
                <w:highlight w:val="lightGray"/>
              </w:rPr>
              <w:t>apraksts</w:t>
            </w:r>
            <w:proofErr w:type="spellEnd"/>
            <w:r w:rsidRPr="00EE462C">
              <w:rPr>
                <w:sz w:val="20"/>
                <w:szCs w:val="20"/>
                <w:highlight w:val="lightGray"/>
              </w:rPr>
              <w:t xml:space="preserve"> </w:t>
            </w:r>
          </w:p>
        </w:tc>
      </w:tr>
      <w:tr w:rsidR="00137F24" w14:paraId="53389336" w14:textId="77777777" w:rsidTr="000F6C84">
        <w:trPr>
          <w:trHeight w:val="196"/>
        </w:trPr>
        <w:tc>
          <w:tcPr>
            <w:tcW w:w="824" w:type="dxa"/>
            <w:vMerge/>
            <w:shd w:val="clear" w:color="auto" w:fill="auto"/>
            <w:vAlign w:val="center"/>
          </w:tcPr>
          <w:p w14:paraId="62333755" w14:textId="77777777" w:rsidR="00137F24" w:rsidRPr="00EE462C" w:rsidRDefault="00137F24" w:rsidP="000F6C84">
            <w:pPr>
              <w:pBdr>
                <w:top w:val="nil"/>
                <w:left w:val="nil"/>
                <w:bottom w:val="nil"/>
                <w:right w:val="nil"/>
                <w:between w:val="nil"/>
              </w:pBdr>
              <w:spacing w:after="0"/>
              <w:rPr>
                <w:i/>
                <w:sz w:val="20"/>
                <w:szCs w:val="20"/>
                <w:highlight w:val="lightGray"/>
              </w:rPr>
            </w:pPr>
          </w:p>
        </w:tc>
        <w:tc>
          <w:tcPr>
            <w:tcW w:w="2835" w:type="dxa"/>
            <w:vMerge/>
            <w:shd w:val="clear" w:color="auto" w:fill="auto"/>
            <w:vAlign w:val="center"/>
          </w:tcPr>
          <w:p w14:paraId="61DE95D6" w14:textId="77777777" w:rsidR="00137F24" w:rsidRPr="00EE462C" w:rsidRDefault="00137F24" w:rsidP="000F6C84">
            <w:pPr>
              <w:pBdr>
                <w:top w:val="nil"/>
                <w:left w:val="nil"/>
                <w:bottom w:val="nil"/>
                <w:right w:val="nil"/>
                <w:between w:val="nil"/>
              </w:pBdr>
              <w:spacing w:after="0"/>
              <w:rPr>
                <w:i/>
                <w:sz w:val="20"/>
                <w:szCs w:val="20"/>
                <w:highlight w:val="lightGray"/>
              </w:rPr>
            </w:pPr>
          </w:p>
        </w:tc>
        <w:tc>
          <w:tcPr>
            <w:tcW w:w="1783" w:type="dxa"/>
            <w:shd w:val="clear" w:color="auto" w:fill="auto"/>
            <w:vAlign w:val="center"/>
          </w:tcPr>
          <w:p w14:paraId="33272A67" w14:textId="77777777" w:rsidR="00137F24" w:rsidRPr="00EE462C" w:rsidRDefault="00137F24" w:rsidP="000F6C84">
            <w:pPr>
              <w:spacing w:after="0" w:line="240" w:lineRule="auto"/>
              <w:rPr>
                <w:i/>
                <w:sz w:val="20"/>
                <w:szCs w:val="20"/>
                <w:highlight w:val="lightGray"/>
              </w:rPr>
            </w:pPr>
            <w:proofErr w:type="spellStart"/>
            <w:r w:rsidRPr="00EE462C">
              <w:rPr>
                <w:sz w:val="20"/>
                <w:szCs w:val="20"/>
                <w:highlight w:val="lightGray"/>
              </w:rPr>
              <w:t>Vārds</w:t>
            </w:r>
            <w:proofErr w:type="spellEnd"/>
            <w:r w:rsidRPr="00EE462C">
              <w:rPr>
                <w:sz w:val="20"/>
                <w:szCs w:val="20"/>
                <w:highlight w:val="lightGray"/>
              </w:rPr>
              <w:t xml:space="preserve">, </w:t>
            </w:r>
            <w:proofErr w:type="spellStart"/>
            <w:r w:rsidRPr="00EE462C">
              <w:rPr>
                <w:sz w:val="20"/>
                <w:szCs w:val="20"/>
                <w:highlight w:val="lightGray"/>
              </w:rPr>
              <w:t>uzvārds</w:t>
            </w:r>
            <w:proofErr w:type="spellEnd"/>
            <w:r w:rsidRPr="00EE462C">
              <w:rPr>
                <w:sz w:val="20"/>
                <w:szCs w:val="20"/>
                <w:highlight w:val="lightGray"/>
              </w:rPr>
              <w:t xml:space="preserve"> </w:t>
            </w:r>
          </w:p>
        </w:tc>
        <w:tc>
          <w:tcPr>
            <w:tcW w:w="1814" w:type="dxa"/>
            <w:shd w:val="clear" w:color="auto" w:fill="auto"/>
          </w:tcPr>
          <w:p w14:paraId="00928E55" w14:textId="77777777" w:rsidR="00137F24" w:rsidRPr="00EE462C" w:rsidRDefault="00137F24" w:rsidP="000F6C84">
            <w:pPr>
              <w:spacing w:after="0" w:line="240" w:lineRule="auto"/>
              <w:rPr>
                <w:sz w:val="20"/>
                <w:szCs w:val="20"/>
                <w:highlight w:val="lightGray"/>
              </w:rPr>
            </w:pPr>
            <w:r w:rsidRPr="00EE462C">
              <w:rPr>
                <w:sz w:val="20"/>
                <w:szCs w:val="20"/>
                <w:highlight w:val="lightGray"/>
              </w:rPr>
              <w:t>INO1</w:t>
            </w:r>
          </w:p>
        </w:tc>
        <w:tc>
          <w:tcPr>
            <w:tcW w:w="1814" w:type="dxa"/>
            <w:shd w:val="clear" w:color="auto" w:fill="auto"/>
          </w:tcPr>
          <w:p w14:paraId="116B0F59" w14:textId="77777777" w:rsidR="00137F24" w:rsidRPr="00EE462C" w:rsidRDefault="00137F24" w:rsidP="000F6C84">
            <w:pPr>
              <w:spacing w:after="0" w:line="240" w:lineRule="auto"/>
              <w:rPr>
                <w:i/>
                <w:sz w:val="20"/>
                <w:szCs w:val="20"/>
                <w:highlight w:val="lightGray"/>
              </w:rPr>
            </w:pPr>
            <w:proofErr w:type="spellStart"/>
            <w:r w:rsidRPr="00EE462C">
              <w:rPr>
                <w:sz w:val="20"/>
                <w:szCs w:val="20"/>
                <w:highlight w:val="lightGray"/>
              </w:rPr>
              <w:t>Kompetences</w:t>
            </w:r>
            <w:proofErr w:type="spellEnd"/>
            <w:r w:rsidRPr="00EE462C">
              <w:rPr>
                <w:sz w:val="20"/>
                <w:szCs w:val="20"/>
                <w:highlight w:val="lightGray"/>
              </w:rPr>
              <w:t xml:space="preserve"> un </w:t>
            </w:r>
            <w:proofErr w:type="spellStart"/>
            <w:r w:rsidRPr="00EE462C">
              <w:rPr>
                <w:sz w:val="20"/>
                <w:szCs w:val="20"/>
                <w:highlight w:val="lightGray"/>
              </w:rPr>
              <w:t>iepriekšējās</w:t>
            </w:r>
            <w:proofErr w:type="spellEnd"/>
            <w:r w:rsidRPr="00EE462C">
              <w:rPr>
                <w:sz w:val="20"/>
                <w:szCs w:val="20"/>
                <w:highlight w:val="lightGray"/>
              </w:rPr>
              <w:t xml:space="preserve"> </w:t>
            </w:r>
            <w:proofErr w:type="spellStart"/>
            <w:r w:rsidRPr="00EE462C">
              <w:rPr>
                <w:sz w:val="20"/>
                <w:szCs w:val="20"/>
                <w:highlight w:val="lightGray"/>
              </w:rPr>
              <w:t>pieredzes</w:t>
            </w:r>
            <w:proofErr w:type="spellEnd"/>
            <w:r w:rsidRPr="00EE462C">
              <w:rPr>
                <w:sz w:val="20"/>
                <w:szCs w:val="20"/>
                <w:highlight w:val="lightGray"/>
              </w:rPr>
              <w:t xml:space="preserve"> </w:t>
            </w:r>
            <w:proofErr w:type="spellStart"/>
            <w:r w:rsidRPr="00EE462C">
              <w:rPr>
                <w:sz w:val="20"/>
                <w:szCs w:val="20"/>
                <w:highlight w:val="lightGray"/>
              </w:rPr>
              <w:t>apraksts</w:t>
            </w:r>
            <w:proofErr w:type="spellEnd"/>
            <w:r w:rsidRPr="00EE462C">
              <w:rPr>
                <w:sz w:val="20"/>
                <w:szCs w:val="20"/>
                <w:highlight w:val="lightGray"/>
              </w:rPr>
              <w:t xml:space="preserve"> </w:t>
            </w:r>
          </w:p>
        </w:tc>
      </w:tr>
      <w:tr w:rsidR="00137F24" w14:paraId="2B286078" w14:textId="77777777" w:rsidTr="000F6C84">
        <w:trPr>
          <w:trHeight w:val="196"/>
        </w:trPr>
        <w:tc>
          <w:tcPr>
            <w:tcW w:w="824" w:type="dxa"/>
            <w:vMerge/>
            <w:shd w:val="clear" w:color="auto" w:fill="auto"/>
            <w:vAlign w:val="center"/>
          </w:tcPr>
          <w:p w14:paraId="3C7467B4" w14:textId="77777777" w:rsidR="00137F24" w:rsidRPr="00EE462C" w:rsidRDefault="00137F24" w:rsidP="000F6C84">
            <w:pPr>
              <w:pBdr>
                <w:top w:val="nil"/>
                <w:left w:val="nil"/>
                <w:bottom w:val="nil"/>
                <w:right w:val="nil"/>
                <w:between w:val="nil"/>
              </w:pBdr>
              <w:spacing w:after="0"/>
              <w:rPr>
                <w:i/>
                <w:sz w:val="20"/>
                <w:szCs w:val="20"/>
                <w:highlight w:val="lightGray"/>
              </w:rPr>
            </w:pPr>
          </w:p>
        </w:tc>
        <w:tc>
          <w:tcPr>
            <w:tcW w:w="2835" w:type="dxa"/>
            <w:vMerge/>
            <w:shd w:val="clear" w:color="auto" w:fill="auto"/>
            <w:vAlign w:val="center"/>
          </w:tcPr>
          <w:p w14:paraId="58BB47E5" w14:textId="77777777" w:rsidR="00137F24" w:rsidRPr="00EE462C" w:rsidRDefault="00137F24" w:rsidP="000F6C84">
            <w:pPr>
              <w:pBdr>
                <w:top w:val="nil"/>
                <w:left w:val="nil"/>
                <w:bottom w:val="nil"/>
                <w:right w:val="nil"/>
                <w:between w:val="nil"/>
              </w:pBdr>
              <w:spacing w:after="0"/>
              <w:rPr>
                <w:i/>
                <w:sz w:val="20"/>
                <w:szCs w:val="20"/>
                <w:highlight w:val="lightGray"/>
              </w:rPr>
            </w:pPr>
          </w:p>
        </w:tc>
        <w:tc>
          <w:tcPr>
            <w:tcW w:w="1783" w:type="dxa"/>
            <w:shd w:val="clear" w:color="auto" w:fill="auto"/>
            <w:vAlign w:val="center"/>
          </w:tcPr>
          <w:p w14:paraId="23C1FE6D" w14:textId="77777777" w:rsidR="00137F24" w:rsidRPr="00EE462C" w:rsidRDefault="00137F24" w:rsidP="000F6C84">
            <w:pPr>
              <w:spacing w:after="0" w:line="240" w:lineRule="auto"/>
              <w:rPr>
                <w:i/>
                <w:sz w:val="20"/>
                <w:szCs w:val="20"/>
                <w:highlight w:val="lightGray"/>
              </w:rPr>
            </w:pPr>
            <w:proofErr w:type="spellStart"/>
            <w:r w:rsidRPr="00EE462C">
              <w:rPr>
                <w:sz w:val="20"/>
                <w:szCs w:val="20"/>
                <w:highlight w:val="lightGray"/>
              </w:rPr>
              <w:t>Vārds</w:t>
            </w:r>
            <w:proofErr w:type="spellEnd"/>
            <w:r w:rsidRPr="00EE462C">
              <w:rPr>
                <w:sz w:val="20"/>
                <w:szCs w:val="20"/>
                <w:highlight w:val="lightGray"/>
              </w:rPr>
              <w:t xml:space="preserve">, </w:t>
            </w:r>
            <w:proofErr w:type="spellStart"/>
            <w:r w:rsidRPr="00EE462C">
              <w:rPr>
                <w:sz w:val="20"/>
                <w:szCs w:val="20"/>
                <w:highlight w:val="lightGray"/>
              </w:rPr>
              <w:t>uzvārds</w:t>
            </w:r>
            <w:proofErr w:type="spellEnd"/>
            <w:r w:rsidRPr="00EE462C">
              <w:rPr>
                <w:sz w:val="20"/>
                <w:szCs w:val="20"/>
                <w:highlight w:val="lightGray"/>
              </w:rPr>
              <w:t xml:space="preserve"> </w:t>
            </w:r>
          </w:p>
        </w:tc>
        <w:tc>
          <w:tcPr>
            <w:tcW w:w="1814" w:type="dxa"/>
            <w:shd w:val="clear" w:color="auto" w:fill="auto"/>
          </w:tcPr>
          <w:p w14:paraId="644A5417" w14:textId="77777777" w:rsidR="00137F24" w:rsidRPr="00EE462C" w:rsidRDefault="00137F24" w:rsidP="000F6C84">
            <w:pPr>
              <w:spacing w:after="0" w:line="240" w:lineRule="auto"/>
              <w:rPr>
                <w:sz w:val="20"/>
                <w:szCs w:val="20"/>
                <w:highlight w:val="lightGray"/>
              </w:rPr>
            </w:pPr>
            <w:r w:rsidRPr="00EE462C">
              <w:rPr>
                <w:sz w:val="20"/>
                <w:szCs w:val="20"/>
                <w:highlight w:val="lightGray"/>
              </w:rPr>
              <w:t>INO1</w:t>
            </w:r>
          </w:p>
        </w:tc>
        <w:tc>
          <w:tcPr>
            <w:tcW w:w="1814" w:type="dxa"/>
            <w:shd w:val="clear" w:color="auto" w:fill="auto"/>
          </w:tcPr>
          <w:p w14:paraId="1288F4EA" w14:textId="77777777" w:rsidR="00137F24" w:rsidRPr="00EE462C" w:rsidRDefault="00137F24" w:rsidP="000F6C84">
            <w:pPr>
              <w:spacing w:after="0" w:line="240" w:lineRule="auto"/>
              <w:rPr>
                <w:i/>
                <w:sz w:val="20"/>
                <w:szCs w:val="20"/>
                <w:highlight w:val="lightGray"/>
              </w:rPr>
            </w:pPr>
            <w:proofErr w:type="spellStart"/>
            <w:r w:rsidRPr="00EE462C">
              <w:rPr>
                <w:sz w:val="20"/>
                <w:szCs w:val="20"/>
                <w:highlight w:val="lightGray"/>
              </w:rPr>
              <w:t>Kompetences</w:t>
            </w:r>
            <w:proofErr w:type="spellEnd"/>
            <w:r w:rsidRPr="00EE462C">
              <w:rPr>
                <w:sz w:val="20"/>
                <w:szCs w:val="20"/>
                <w:highlight w:val="lightGray"/>
              </w:rPr>
              <w:t xml:space="preserve"> un </w:t>
            </w:r>
            <w:proofErr w:type="spellStart"/>
            <w:r w:rsidRPr="00EE462C">
              <w:rPr>
                <w:sz w:val="20"/>
                <w:szCs w:val="20"/>
                <w:highlight w:val="lightGray"/>
              </w:rPr>
              <w:t>iepriekšējās</w:t>
            </w:r>
            <w:proofErr w:type="spellEnd"/>
            <w:r w:rsidRPr="00EE462C">
              <w:rPr>
                <w:sz w:val="20"/>
                <w:szCs w:val="20"/>
                <w:highlight w:val="lightGray"/>
              </w:rPr>
              <w:t xml:space="preserve"> </w:t>
            </w:r>
            <w:proofErr w:type="spellStart"/>
            <w:r w:rsidRPr="00EE462C">
              <w:rPr>
                <w:sz w:val="20"/>
                <w:szCs w:val="20"/>
                <w:highlight w:val="lightGray"/>
              </w:rPr>
              <w:t>pieredzes</w:t>
            </w:r>
            <w:proofErr w:type="spellEnd"/>
            <w:r w:rsidRPr="00EE462C">
              <w:rPr>
                <w:sz w:val="20"/>
                <w:szCs w:val="20"/>
                <w:highlight w:val="lightGray"/>
              </w:rPr>
              <w:t xml:space="preserve"> </w:t>
            </w:r>
            <w:proofErr w:type="spellStart"/>
            <w:r w:rsidRPr="00EE462C">
              <w:rPr>
                <w:sz w:val="20"/>
                <w:szCs w:val="20"/>
                <w:highlight w:val="lightGray"/>
              </w:rPr>
              <w:t>apraksts</w:t>
            </w:r>
            <w:proofErr w:type="spellEnd"/>
            <w:r w:rsidRPr="00EE462C">
              <w:rPr>
                <w:sz w:val="20"/>
                <w:szCs w:val="20"/>
                <w:highlight w:val="lightGray"/>
              </w:rPr>
              <w:t xml:space="preserve"> </w:t>
            </w:r>
          </w:p>
        </w:tc>
      </w:tr>
      <w:tr w:rsidR="00137F24" w14:paraId="5E69ABD4" w14:textId="77777777" w:rsidTr="000F6C84">
        <w:trPr>
          <w:trHeight w:val="196"/>
        </w:trPr>
        <w:tc>
          <w:tcPr>
            <w:tcW w:w="824" w:type="dxa"/>
            <w:vMerge/>
            <w:shd w:val="clear" w:color="auto" w:fill="auto"/>
            <w:vAlign w:val="center"/>
          </w:tcPr>
          <w:p w14:paraId="47099C8E" w14:textId="77777777" w:rsidR="00137F24" w:rsidRPr="00EE462C" w:rsidRDefault="00137F24" w:rsidP="000F6C84">
            <w:pPr>
              <w:pBdr>
                <w:top w:val="nil"/>
                <w:left w:val="nil"/>
                <w:bottom w:val="nil"/>
                <w:right w:val="nil"/>
                <w:between w:val="nil"/>
              </w:pBdr>
              <w:spacing w:after="0"/>
              <w:rPr>
                <w:i/>
                <w:sz w:val="20"/>
                <w:szCs w:val="20"/>
                <w:highlight w:val="lightGray"/>
              </w:rPr>
            </w:pPr>
          </w:p>
        </w:tc>
        <w:tc>
          <w:tcPr>
            <w:tcW w:w="2835" w:type="dxa"/>
            <w:vMerge/>
            <w:shd w:val="clear" w:color="auto" w:fill="auto"/>
            <w:vAlign w:val="center"/>
          </w:tcPr>
          <w:p w14:paraId="56C7DFEE" w14:textId="77777777" w:rsidR="00137F24" w:rsidRPr="00EE462C" w:rsidRDefault="00137F24" w:rsidP="000F6C84">
            <w:pPr>
              <w:pBdr>
                <w:top w:val="nil"/>
                <w:left w:val="nil"/>
                <w:bottom w:val="nil"/>
                <w:right w:val="nil"/>
                <w:between w:val="nil"/>
              </w:pBdr>
              <w:spacing w:after="0"/>
              <w:rPr>
                <w:i/>
                <w:sz w:val="20"/>
                <w:szCs w:val="20"/>
                <w:highlight w:val="lightGray"/>
              </w:rPr>
            </w:pPr>
          </w:p>
        </w:tc>
        <w:tc>
          <w:tcPr>
            <w:tcW w:w="1783" w:type="dxa"/>
            <w:shd w:val="clear" w:color="auto" w:fill="auto"/>
            <w:vAlign w:val="center"/>
          </w:tcPr>
          <w:p w14:paraId="4CE6A053" w14:textId="77777777" w:rsidR="00137F24" w:rsidRPr="00EE462C" w:rsidRDefault="00137F24" w:rsidP="000F6C84">
            <w:pPr>
              <w:spacing w:after="0" w:line="240" w:lineRule="auto"/>
              <w:rPr>
                <w:i/>
                <w:sz w:val="20"/>
                <w:szCs w:val="20"/>
                <w:highlight w:val="lightGray"/>
              </w:rPr>
            </w:pPr>
            <w:proofErr w:type="spellStart"/>
            <w:r w:rsidRPr="00EE462C">
              <w:rPr>
                <w:sz w:val="20"/>
                <w:szCs w:val="20"/>
                <w:highlight w:val="lightGray"/>
              </w:rPr>
              <w:t>Vārds</w:t>
            </w:r>
            <w:proofErr w:type="spellEnd"/>
            <w:r w:rsidRPr="00EE462C">
              <w:rPr>
                <w:sz w:val="20"/>
                <w:szCs w:val="20"/>
                <w:highlight w:val="lightGray"/>
              </w:rPr>
              <w:t xml:space="preserve">, </w:t>
            </w:r>
            <w:proofErr w:type="spellStart"/>
            <w:r w:rsidRPr="00EE462C">
              <w:rPr>
                <w:sz w:val="20"/>
                <w:szCs w:val="20"/>
                <w:highlight w:val="lightGray"/>
              </w:rPr>
              <w:t>uzvārds</w:t>
            </w:r>
            <w:proofErr w:type="spellEnd"/>
            <w:r w:rsidRPr="00EE462C">
              <w:rPr>
                <w:sz w:val="20"/>
                <w:szCs w:val="20"/>
                <w:highlight w:val="lightGray"/>
              </w:rPr>
              <w:t xml:space="preserve"> </w:t>
            </w:r>
          </w:p>
        </w:tc>
        <w:tc>
          <w:tcPr>
            <w:tcW w:w="1814" w:type="dxa"/>
            <w:shd w:val="clear" w:color="auto" w:fill="auto"/>
          </w:tcPr>
          <w:p w14:paraId="46A17B73" w14:textId="77777777" w:rsidR="00137F24" w:rsidRPr="00EE462C" w:rsidRDefault="00137F24" w:rsidP="000F6C84">
            <w:pPr>
              <w:spacing w:after="0" w:line="240" w:lineRule="auto"/>
              <w:rPr>
                <w:sz w:val="20"/>
                <w:szCs w:val="20"/>
                <w:highlight w:val="lightGray"/>
              </w:rPr>
            </w:pPr>
            <w:r w:rsidRPr="00EE462C">
              <w:rPr>
                <w:sz w:val="20"/>
                <w:szCs w:val="20"/>
                <w:highlight w:val="lightGray"/>
              </w:rPr>
              <w:t>INO1</w:t>
            </w:r>
          </w:p>
        </w:tc>
        <w:tc>
          <w:tcPr>
            <w:tcW w:w="1814" w:type="dxa"/>
            <w:shd w:val="clear" w:color="auto" w:fill="auto"/>
          </w:tcPr>
          <w:p w14:paraId="3C09C8D0" w14:textId="77777777" w:rsidR="00137F24" w:rsidRPr="00EE462C" w:rsidRDefault="00137F24" w:rsidP="000F6C84">
            <w:pPr>
              <w:spacing w:after="0" w:line="240" w:lineRule="auto"/>
              <w:rPr>
                <w:i/>
                <w:sz w:val="20"/>
                <w:szCs w:val="20"/>
                <w:highlight w:val="lightGray"/>
              </w:rPr>
            </w:pPr>
            <w:proofErr w:type="spellStart"/>
            <w:r w:rsidRPr="00EE462C">
              <w:rPr>
                <w:sz w:val="20"/>
                <w:szCs w:val="20"/>
                <w:highlight w:val="lightGray"/>
              </w:rPr>
              <w:t>Kompetences</w:t>
            </w:r>
            <w:proofErr w:type="spellEnd"/>
            <w:r w:rsidRPr="00EE462C">
              <w:rPr>
                <w:sz w:val="20"/>
                <w:szCs w:val="20"/>
                <w:highlight w:val="lightGray"/>
              </w:rPr>
              <w:t xml:space="preserve"> un </w:t>
            </w:r>
            <w:proofErr w:type="spellStart"/>
            <w:r w:rsidRPr="00EE462C">
              <w:rPr>
                <w:sz w:val="20"/>
                <w:szCs w:val="20"/>
                <w:highlight w:val="lightGray"/>
              </w:rPr>
              <w:t>iepriekšējās</w:t>
            </w:r>
            <w:proofErr w:type="spellEnd"/>
            <w:r w:rsidRPr="00EE462C">
              <w:rPr>
                <w:sz w:val="20"/>
                <w:szCs w:val="20"/>
                <w:highlight w:val="lightGray"/>
              </w:rPr>
              <w:t xml:space="preserve"> </w:t>
            </w:r>
            <w:proofErr w:type="spellStart"/>
            <w:r w:rsidRPr="00EE462C">
              <w:rPr>
                <w:sz w:val="20"/>
                <w:szCs w:val="20"/>
                <w:highlight w:val="lightGray"/>
              </w:rPr>
              <w:t>pieredzes</w:t>
            </w:r>
            <w:proofErr w:type="spellEnd"/>
            <w:r w:rsidRPr="00EE462C">
              <w:rPr>
                <w:sz w:val="20"/>
                <w:szCs w:val="20"/>
                <w:highlight w:val="lightGray"/>
              </w:rPr>
              <w:t xml:space="preserve"> </w:t>
            </w:r>
            <w:proofErr w:type="spellStart"/>
            <w:r w:rsidRPr="00EE462C">
              <w:rPr>
                <w:sz w:val="20"/>
                <w:szCs w:val="20"/>
                <w:highlight w:val="lightGray"/>
              </w:rPr>
              <w:t>apraksts</w:t>
            </w:r>
            <w:proofErr w:type="spellEnd"/>
            <w:r w:rsidRPr="00EE462C">
              <w:rPr>
                <w:sz w:val="20"/>
                <w:szCs w:val="20"/>
                <w:highlight w:val="lightGray"/>
              </w:rPr>
              <w:t xml:space="preserve"> </w:t>
            </w:r>
          </w:p>
        </w:tc>
      </w:tr>
      <w:tr w:rsidR="00137F24" w14:paraId="52D7E40F" w14:textId="77777777" w:rsidTr="000F6C84">
        <w:trPr>
          <w:trHeight w:val="196"/>
        </w:trPr>
        <w:tc>
          <w:tcPr>
            <w:tcW w:w="824" w:type="dxa"/>
            <w:vMerge/>
            <w:shd w:val="clear" w:color="auto" w:fill="auto"/>
            <w:vAlign w:val="center"/>
          </w:tcPr>
          <w:p w14:paraId="16F1BCCF" w14:textId="77777777" w:rsidR="00137F24" w:rsidRPr="00EE462C" w:rsidRDefault="00137F24" w:rsidP="000F6C84">
            <w:pPr>
              <w:pBdr>
                <w:top w:val="nil"/>
                <w:left w:val="nil"/>
                <w:bottom w:val="nil"/>
                <w:right w:val="nil"/>
                <w:between w:val="nil"/>
              </w:pBdr>
              <w:spacing w:after="0"/>
              <w:rPr>
                <w:i/>
                <w:sz w:val="20"/>
                <w:szCs w:val="20"/>
                <w:highlight w:val="lightGray"/>
              </w:rPr>
            </w:pPr>
          </w:p>
        </w:tc>
        <w:tc>
          <w:tcPr>
            <w:tcW w:w="2835" w:type="dxa"/>
            <w:vMerge/>
            <w:shd w:val="clear" w:color="auto" w:fill="auto"/>
            <w:vAlign w:val="center"/>
          </w:tcPr>
          <w:p w14:paraId="52E50E0A" w14:textId="77777777" w:rsidR="00137F24" w:rsidRPr="00EE462C" w:rsidRDefault="00137F24" w:rsidP="000F6C84">
            <w:pPr>
              <w:pBdr>
                <w:top w:val="nil"/>
                <w:left w:val="nil"/>
                <w:bottom w:val="nil"/>
                <w:right w:val="nil"/>
                <w:between w:val="nil"/>
              </w:pBdr>
              <w:spacing w:after="0"/>
              <w:rPr>
                <w:i/>
                <w:sz w:val="20"/>
                <w:szCs w:val="20"/>
                <w:highlight w:val="lightGray"/>
              </w:rPr>
            </w:pPr>
          </w:p>
        </w:tc>
        <w:tc>
          <w:tcPr>
            <w:tcW w:w="1783" w:type="dxa"/>
            <w:shd w:val="clear" w:color="auto" w:fill="auto"/>
            <w:vAlign w:val="center"/>
          </w:tcPr>
          <w:p w14:paraId="3858825B" w14:textId="77777777" w:rsidR="00137F24" w:rsidRPr="00EE462C" w:rsidRDefault="00137F24" w:rsidP="000F6C84">
            <w:pPr>
              <w:spacing w:after="0" w:line="240" w:lineRule="auto"/>
              <w:rPr>
                <w:i/>
                <w:sz w:val="20"/>
                <w:szCs w:val="20"/>
                <w:highlight w:val="lightGray"/>
              </w:rPr>
            </w:pPr>
            <w:proofErr w:type="spellStart"/>
            <w:r w:rsidRPr="00EE462C">
              <w:rPr>
                <w:sz w:val="20"/>
                <w:szCs w:val="20"/>
                <w:highlight w:val="lightGray"/>
              </w:rPr>
              <w:t>Vārds</w:t>
            </w:r>
            <w:proofErr w:type="spellEnd"/>
            <w:r w:rsidRPr="00EE462C">
              <w:rPr>
                <w:sz w:val="20"/>
                <w:szCs w:val="20"/>
                <w:highlight w:val="lightGray"/>
              </w:rPr>
              <w:t xml:space="preserve">, </w:t>
            </w:r>
            <w:proofErr w:type="spellStart"/>
            <w:r w:rsidRPr="00EE462C">
              <w:rPr>
                <w:sz w:val="20"/>
                <w:szCs w:val="20"/>
                <w:highlight w:val="lightGray"/>
              </w:rPr>
              <w:t>uzvārds</w:t>
            </w:r>
            <w:proofErr w:type="spellEnd"/>
            <w:r w:rsidRPr="00EE462C">
              <w:rPr>
                <w:sz w:val="20"/>
                <w:szCs w:val="20"/>
                <w:highlight w:val="lightGray"/>
              </w:rPr>
              <w:t xml:space="preserve"> </w:t>
            </w:r>
          </w:p>
        </w:tc>
        <w:tc>
          <w:tcPr>
            <w:tcW w:w="1814" w:type="dxa"/>
            <w:shd w:val="clear" w:color="auto" w:fill="auto"/>
          </w:tcPr>
          <w:p w14:paraId="368DA60A" w14:textId="77777777" w:rsidR="00137F24" w:rsidRPr="00EE462C" w:rsidRDefault="00137F24" w:rsidP="000F6C84">
            <w:pPr>
              <w:spacing w:after="0" w:line="240" w:lineRule="auto"/>
              <w:rPr>
                <w:sz w:val="20"/>
                <w:szCs w:val="20"/>
                <w:highlight w:val="lightGray"/>
              </w:rPr>
            </w:pPr>
            <w:r w:rsidRPr="00EE462C">
              <w:rPr>
                <w:sz w:val="20"/>
                <w:szCs w:val="20"/>
                <w:highlight w:val="lightGray"/>
              </w:rPr>
              <w:t>INO1</w:t>
            </w:r>
          </w:p>
        </w:tc>
        <w:tc>
          <w:tcPr>
            <w:tcW w:w="1814" w:type="dxa"/>
            <w:shd w:val="clear" w:color="auto" w:fill="auto"/>
          </w:tcPr>
          <w:p w14:paraId="7327A452" w14:textId="77777777" w:rsidR="00137F24" w:rsidRPr="00EE462C" w:rsidRDefault="00137F24" w:rsidP="000F6C84">
            <w:pPr>
              <w:spacing w:after="0" w:line="240" w:lineRule="auto"/>
              <w:rPr>
                <w:i/>
                <w:sz w:val="20"/>
                <w:szCs w:val="20"/>
                <w:highlight w:val="lightGray"/>
              </w:rPr>
            </w:pPr>
            <w:proofErr w:type="spellStart"/>
            <w:r w:rsidRPr="00EE462C">
              <w:rPr>
                <w:sz w:val="20"/>
                <w:szCs w:val="20"/>
                <w:highlight w:val="lightGray"/>
              </w:rPr>
              <w:t>Kompetences</w:t>
            </w:r>
            <w:proofErr w:type="spellEnd"/>
            <w:r w:rsidRPr="00EE462C">
              <w:rPr>
                <w:sz w:val="20"/>
                <w:szCs w:val="20"/>
                <w:highlight w:val="lightGray"/>
              </w:rPr>
              <w:t xml:space="preserve"> un </w:t>
            </w:r>
            <w:proofErr w:type="spellStart"/>
            <w:r w:rsidRPr="00EE462C">
              <w:rPr>
                <w:sz w:val="20"/>
                <w:szCs w:val="20"/>
                <w:highlight w:val="lightGray"/>
              </w:rPr>
              <w:t>iepriekšējās</w:t>
            </w:r>
            <w:proofErr w:type="spellEnd"/>
            <w:r w:rsidRPr="00EE462C">
              <w:rPr>
                <w:sz w:val="20"/>
                <w:szCs w:val="20"/>
                <w:highlight w:val="lightGray"/>
              </w:rPr>
              <w:t xml:space="preserve"> </w:t>
            </w:r>
            <w:proofErr w:type="spellStart"/>
            <w:r w:rsidRPr="00EE462C">
              <w:rPr>
                <w:sz w:val="20"/>
                <w:szCs w:val="20"/>
                <w:highlight w:val="lightGray"/>
              </w:rPr>
              <w:t>pieredzes</w:t>
            </w:r>
            <w:proofErr w:type="spellEnd"/>
            <w:r w:rsidRPr="00EE462C">
              <w:rPr>
                <w:sz w:val="20"/>
                <w:szCs w:val="20"/>
                <w:highlight w:val="lightGray"/>
              </w:rPr>
              <w:t xml:space="preserve"> </w:t>
            </w:r>
            <w:proofErr w:type="spellStart"/>
            <w:r w:rsidRPr="00EE462C">
              <w:rPr>
                <w:sz w:val="20"/>
                <w:szCs w:val="20"/>
                <w:highlight w:val="lightGray"/>
              </w:rPr>
              <w:t>apraksts</w:t>
            </w:r>
            <w:proofErr w:type="spellEnd"/>
            <w:r w:rsidRPr="00EE462C">
              <w:rPr>
                <w:sz w:val="20"/>
                <w:szCs w:val="20"/>
                <w:highlight w:val="lightGray"/>
              </w:rPr>
              <w:t xml:space="preserve"> </w:t>
            </w:r>
          </w:p>
        </w:tc>
      </w:tr>
      <w:tr w:rsidR="00137F24" w14:paraId="4485E1F4" w14:textId="77777777" w:rsidTr="000F6C84">
        <w:trPr>
          <w:trHeight w:val="1264"/>
        </w:trPr>
        <w:tc>
          <w:tcPr>
            <w:tcW w:w="824" w:type="dxa"/>
            <w:shd w:val="clear" w:color="auto" w:fill="auto"/>
            <w:vAlign w:val="center"/>
          </w:tcPr>
          <w:p w14:paraId="3F550078" w14:textId="77777777" w:rsidR="00137F24" w:rsidRPr="00EE462C" w:rsidRDefault="00137F24" w:rsidP="000F6C84">
            <w:pPr>
              <w:spacing w:after="0" w:line="240" w:lineRule="auto"/>
              <w:rPr>
                <w:color w:val="000000"/>
                <w:sz w:val="20"/>
                <w:szCs w:val="20"/>
              </w:rPr>
            </w:pPr>
            <w:bookmarkStart w:id="4" w:name="_heading=h.3dy6vkm" w:colFirst="0" w:colLast="0"/>
            <w:bookmarkEnd w:id="4"/>
            <w:r w:rsidRPr="00EE462C">
              <w:rPr>
                <w:color w:val="000000"/>
                <w:sz w:val="20"/>
                <w:szCs w:val="20"/>
              </w:rPr>
              <w:t>2.3.</w:t>
            </w:r>
          </w:p>
        </w:tc>
        <w:tc>
          <w:tcPr>
            <w:tcW w:w="2835" w:type="dxa"/>
            <w:shd w:val="clear" w:color="auto" w:fill="auto"/>
            <w:vAlign w:val="center"/>
          </w:tcPr>
          <w:p w14:paraId="3AFFE073" w14:textId="77777777" w:rsidR="00137F24" w:rsidRPr="00EE462C" w:rsidRDefault="00137F24" w:rsidP="000F6C84">
            <w:pPr>
              <w:spacing w:after="0" w:line="240" w:lineRule="auto"/>
              <w:rPr>
                <w:sz w:val="20"/>
                <w:szCs w:val="20"/>
              </w:rPr>
            </w:pP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motivācija</w:t>
            </w:r>
            <w:proofErr w:type="spellEnd"/>
            <w:r w:rsidRPr="00EE462C">
              <w:rPr>
                <w:sz w:val="20"/>
                <w:szCs w:val="20"/>
              </w:rPr>
              <w:t xml:space="preserve"> un </w:t>
            </w:r>
            <w:proofErr w:type="spellStart"/>
            <w:r w:rsidRPr="00EE462C">
              <w:rPr>
                <w:sz w:val="20"/>
                <w:szCs w:val="20"/>
              </w:rPr>
              <w:t>ieguvums</w:t>
            </w:r>
            <w:proofErr w:type="spellEnd"/>
            <w:r w:rsidRPr="00EE462C">
              <w:rPr>
                <w:sz w:val="20"/>
                <w:szCs w:val="20"/>
              </w:rPr>
              <w:t xml:space="preserve"> no </w:t>
            </w:r>
            <w:proofErr w:type="spellStart"/>
            <w:r w:rsidRPr="00EE462C">
              <w:rPr>
                <w:sz w:val="20"/>
                <w:szCs w:val="20"/>
              </w:rPr>
              <w:t>dalības</w:t>
            </w:r>
            <w:proofErr w:type="spellEnd"/>
            <w:r w:rsidRPr="00EE462C">
              <w:rPr>
                <w:sz w:val="20"/>
                <w:szCs w:val="20"/>
              </w:rPr>
              <w:t xml:space="preserve"> </w:t>
            </w:r>
            <w:proofErr w:type="spellStart"/>
            <w:r w:rsidRPr="00EE462C">
              <w:rPr>
                <w:sz w:val="20"/>
                <w:szCs w:val="20"/>
              </w:rPr>
              <w:t>Tehnoloģiju</w:t>
            </w:r>
            <w:proofErr w:type="spellEnd"/>
            <w:r w:rsidRPr="00EE462C">
              <w:rPr>
                <w:sz w:val="20"/>
                <w:szCs w:val="20"/>
              </w:rPr>
              <w:t xml:space="preserve"> biznesa centra </w:t>
            </w:r>
            <w:proofErr w:type="spellStart"/>
            <w:r w:rsidRPr="00EE462C">
              <w:rPr>
                <w:sz w:val="20"/>
                <w:szCs w:val="20"/>
              </w:rPr>
              <w:t>Inovāciju</w:t>
            </w:r>
            <w:proofErr w:type="spellEnd"/>
            <w:r w:rsidRPr="00EE462C">
              <w:rPr>
                <w:sz w:val="20"/>
                <w:szCs w:val="20"/>
              </w:rPr>
              <w:t xml:space="preserve"> </w:t>
            </w:r>
            <w:proofErr w:type="spellStart"/>
            <w:r w:rsidRPr="00EE462C">
              <w:rPr>
                <w:sz w:val="20"/>
                <w:szCs w:val="20"/>
              </w:rPr>
              <w:t>akadēmijā</w:t>
            </w:r>
            <w:proofErr w:type="spellEnd"/>
            <w:r w:rsidRPr="00EE462C">
              <w:rPr>
                <w:sz w:val="20"/>
                <w:szCs w:val="20"/>
              </w:rPr>
              <w:t xml:space="preserve"> </w:t>
            </w:r>
          </w:p>
        </w:tc>
        <w:tc>
          <w:tcPr>
            <w:tcW w:w="5411" w:type="dxa"/>
            <w:gridSpan w:val="3"/>
            <w:shd w:val="clear" w:color="auto" w:fill="auto"/>
            <w:vAlign w:val="center"/>
          </w:tcPr>
          <w:p w14:paraId="055261FD" w14:textId="77777777" w:rsidR="00137F24" w:rsidRPr="00EE462C" w:rsidRDefault="00137F24" w:rsidP="000F6C84">
            <w:pPr>
              <w:spacing w:after="0" w:line="240" w:lineRule="auto"/>
              <w:rPr>
                <w:sz w:val="20"/>
                <w:szCs w:val="20"/>
              </w:rPr>
            </w:pPr>
            <w:proofErr w:type="spellStart"/>
            <w:r w:rsidRPr="00EE462C">
              <w:rPr>
                <w:i/>
                <w:sz w:val="20"/>
                <w:szCs w:val="20"/>
                <w:highlight w:val="lightGray"/>
              </w:rPr>
              <w:t>Jānorāda</w:t>
            </w:r>
            <w:proofErr w:type="spellEnd"/>
            <w:r w:rsidRPr="00EE462C">
              <w:rPr>
                <w:i/>
                <w:sz w:val="20"/>
                <w:szCs w:val="20"/>
                <w:highlight w:val="lightGray"/>
              </w:rPr>
              <w:t xml:space="preserve">, </w:t>
            </w:r>
            <w:proofErr w:type="spellStart"/>
            <w:r w:rsidRPr="00EE462C">
              <w:rPr>
                <w:i/>
                <w:sz w:val="20"/>
                <w:szCs w:val="20"/>
                <w:highlight w:val="lightGray"/>
              </w:rPr>
              <w:t>ar</w:t>
            </w:r>
            <w:proofErr w:type="spellEnd"/>
            <w:r w:rsidRPr="00EE462C">
              <w:rPr>
                <w:i/>
                <w:sz w:val="20"/>
                <w:szCs w:val="20"/>
                <w:highlight w:val="lightGray"/>
              </w:rPr>
              <w:t xml:space="preserve"> </w:t>
            </w:r>
            <w:proofErr w:type="spellStart"/>
            <w:r w:rsidRPr="00EE462C">
              <w:rPr>
                <w:i/>
                <w:sz w:val="20"/>
                <w:szCs w:val="20"/>
                <w:highlight w:val="lightGray"/>
              </w:rPr>
              <w:t>kādu</w:t>
            </w:r>
            <w:proofErr w:type="spellEnd"/>
            <w:r w:rsidRPr="00EE462C">
              <w:rPr>
                <w:i/>
                <w:sz w:val="20"/>
                <w:szCs w:val="20"/>
                <w:highlight w:val="lightGray"/>
              </w:rPr>
              <w:t xml:space="preserve"> </w:t>
            </w:r>
            <w:proofErr w:type="spellStart"/>
            <w:r w:rsidRPr="00EE462C">
              <w:rPr>
                <w:i/>
                <w:sz w:val="20"/>
                <w:szCs w:val="20"/>
                <w:highlight w:val="lightGray"/>
              </w:rPr>
              <w:t>mērķi</w:t>
            </w:r>
            <w:proofErr w:type="spellEnd"/>
            <w:r w:rsidRPr="00EE462C">
              <w:rPr>
                <w:i/>
                <w:sz w:val="20"/>
                <w:szCs w:val="20"/>
                <w:highlight w:val="lightGray"/>
              </w:rPr>
              <w:t xml:space="preserve"> </w:t>
            </w:r>
            <w:proofErr w:type="spellStart"/>
            <w:r w:rsidRPr="00EE462C">
              <w:rPr>
                <w:i/>
                <w:sz w:val="20"/>
                <w:szCs w:val="20"/>
                <w:highlight w:val="lightGray"/>
              </w:rPr>
              <w:t>piedalās</w:t>
            </w:r>
            <w:proofErr w:type="spellEnd"/>
            <w:r w:rsidRPr="00EE462C">
              <w:rPr>
                <w:i/>
                <w:sz w:val="20"/>
                <w:szCs w:val="20"/>
                <w:highlight w:val="lightGray"/>
              </w:rPr>
              <w:t xml:space="preserve"> </w:t>
            </w:r>
            <w:proofErr w:type="spellStart"/>
            <w:r w:rsidRPr="00EE462C">
              <w:rPr>
                <w:i/>
                <w:sz w:val="20"/>
                <w:szCs w:val="20"/>
                <w:highlight w:val="lightGray"/>
              </w:rPr>
              <w:t>Tehnoloģiju</w:t>
            </w:r>
            <w:proofErr w:type="spellEnd"/>
            <w:r w:rsidRPr="00EE462C">
              <w:rPr>
                <w:i/>
                <w:sz w:val="20"/>
                <w:szCs w:val="20"/>
                <w:highlight w:val="lightGray"/>
              </w:rPr>
              <w:t xml:space="preserve"> biznesa centra </w:t>
            </w:r>
            <w:proofErr w:type="spellStart"/>
            <w:r w:rsidRPr="00EE462C">
              <w:rPr>
                <w:i/>
                <w:sz w:val="20"/>
                <w:szCs w:val="20"/>
                <w:highlight w:val="lightGray"/>
              </w:rPr>
              <w:t>mācībās</w:t>
            </w:r>
            <w:proofErr w:type="spellEnd"/>
            <w:r w:rsidRPr="00EE462C">
              <w:rPr>
                <w:i/>
                <w:sz w:val="20"/>
                <w:szCs w:val="20"/>
                <w:highlight w:val="lightGray"/>
              </w:rPr>
              <w:t xml:space="preserve"> “</w:t>
            </w:r>
            <w:proofErr w:type="spellStart"/>
            <w:r w:rsidRPr="00EE462C">
              <w:rPr>
                <w:i/>
                <w:sz w:val="20"/>
                <w:szCs w:val="20"/>
                <w:highlight w:val="lightGray"/>
              </w:rPr>
              <w:t>Inovāciju</w:t>
            </w:r>
            <w:proofErr w:type="spellEnd"/>
            <w:r w:rsidRPr="00EE462C">
              <w:rPr>
                <w:i/>
                <w:sz w:val="20"/>
                <w:szCs w:val="20"/>
                <w:highlight w:val="lightGray"/>
              </w:rPr>
              <w:t xml:space="preserve"> </w:t>
            </w:r>
            <w:proofErr w:type="spellStart"/>
            <w:r w:rsidRPr="00EE462C">
              <w:rPr>
                <w:i/>
                <w:sz w:val="20"/>
                <w:szCs w:val="20"/>
                <w:highlight w:val="lightGray"/>
              </w:rPr>
              <w:t>akadēmija</w:t>
            </w:r>
            <w:proofErr w:type="spellEnd"/>
            <w:r w:rsidRPr="00EE462C">
              <w:rPr>
                <w:i/>
                <w:sz w:val="20"/>
                <w:szCs w:val="20"/>
                <w:highlight w:val="lightGray"/>
              </w:rPr>
              <w:t xml:space="preserve">” un ko </w:t>
            </w:r>
            <w:proofErr w:type="spellStart"/>
            <w:r w:rsidRPr="00EE462C">
              <w:rPr>
                <w:i/>
                <w:sz w:val="20"/>
                <w:szCs w:val="20"/>
                <w:highlight w:val="lightGray"/>
              </w:rPr>
              <w:t>plānots</w:t>
            </w:r>
            <w:proofErr w:type="spellEnd"/>
            <w:r w:rsidRPr="00EE462C">
              <w:rPr>
                <w:i/>
                <w:sz w:val="20"/>
                <w:szCs w:val="20"/>
                <w:highlight w:val="lightGray"/>
              </w:rPr>
              <w:t xml:space="preserve"> </w:t>
            </w:r>
            <w:proofErr w:type="spellStart"/>
            <w:r w:rsidRPr="00EE462C">
              <w:rPr>
                <w:i/>
                <w:sz w:val="20"/>
                <w:szCs w:val="20"/>
                <w:highlight w:val="lightGray"/>
              </w:rPr>
              <w:t>sasniegt</w:t>
            </w:r>
            <w:proofErr w:type="spellEnd"/>
            <w:r w:rsidRPr="00EE462C">
              <w:rPr>
                <w:i/>
                <w:sz w:val="20"/>
                <w:szCs w:val="20"/>
                <w:highlight w:val="lightGray"/>
              </w:rPr>
              <w:t xml:space="preserve"> </w:t>
            </w:r>
            <w:proofErr w:type="spellStart"/>
            <w:r w:rsidRPr="00EE462C">
              <w:rPr>
                <w:i/>
                <w:sz w:val="20"/>
                <w:szCs w:val="20"/>
                <w:highlight w:val="lightGray"/>
              </w:rPr>
              <w:t>ar</w:t>
            </w:r>
            <w:proofErr w:type="spellEnd"/>
            <w:r w:rsidRPr="00EE462C">
              <w:rPr>
                <w:i/>
                <w:sz w:val="20"/>
                <w:szCs w:val="20"/>
                <w:highlight w:val="lightGray"/>
              </w:rPr>
              <w:t xml:space="preserve"> </w:t>
            </w:r>
            <w:proofErr w:type="spellStart"/>
            <w:r w:rsidRPr="00EE462C">
              <w:rPr>
                <w:i/>
                <w:sz w:val="20"/>
                <w:szCs w:val="20"/>
                <w:highlight w:val="lightGray"/>
              </w:rPr>
              <w:t>Tehnoloģiju</w:t>
            </w:r>
            <w:proofErr w:type="spellEnd"/>
            <w:r w:rsidRPr="00EE462C">
              <w:rPr>
                <w:i/>
                <w:sz w:val="20"/>
                <w:szCs w:val="20"/>
                <w:highlight w:val="lightGray"/>
              </w:rPr>
              <w:t xml:space="preserve"> biznesa centra </w:t>
            </w:r>
            <w:proofErr w:type="spellStart"/>
            <w:r w:rsidRPr="00EE462C">
              <w:rPr>
                <w:i/>
                <w:sz w:val="20"/>
                <w:szCs w:val="20"/>
                <w:highlight w:val="lightGray"/>
              </w:rPr>
              <w:t>atbalstu</w:t>
            </w:r>
            <w:proofErr w:type="spellEnd"/>
            <w:r w:rsidRPr="00EE462C">
              <w:rPr>
                <w:i/>
                <w:sz w:val="20"/>
                <w:szCs w:val="20"/>
              </w:rPr>
              <w:t>.</w:t>
            </w:r>
          </w:p>
        </w:tc>
      </w:tr>
    </w:tbl>
    <w:p w14:paraId="5F3A2C93" w14:textId="2C036861" w:rsidR="00137F24" w:rsidRDefault="00137F24" w:rsidP="00137F24">
      <w:pPr>
        <w:tabs>
          <w:tab w:val="left" w:pos="2355"/>
        </w:tabs>
        <w:spacing w:after="0" w:line="240" w:lineRule="auto"/>
        <w:rPr>
          <w:sz w:val="20"/>
          <w:szCs w:val="20"/>
        </w:rPr>
      </w:pPr>
    </w:p>
    <w:p w14:paraId="19C80C49" w14:textId="77777777" w:rsidR="00137F24" w:rsidRDefault="00137F24" w:rsidP="00137F24">
      <w:pPr>
        <w:tabs>
          <w:tab w:val="left" w:pos="2355"/>
        </w:tabs>
        <w:spacing w:after="0" w:line="240" w:lineRule="auto"/>
        <w:rPr>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17"/>
        <w:gridCol w:w="2213"/>
        <w:gridCol w:w="6237"/>
      </w:tblGrid>
      <w:tr w:rsidR="00137F24" w14:paraId="301C7C04" w14:textId="77777777" w:rsidTr="000F6C84">
        <w:trPr>
          <w:trHeight w:val="561"/>
        </w:trPr>
        <w:tc>
          <w:tcPr>
            <w:tcW w:w="9067" w:type="dxa"/>
            <w:gridSpan w:val="3"/>
            <w:tcBorders>
              <w:top w:val="single" w:sz="4" w:space="0" w:color="000000"/>
            </w:tcBorders>
            <w:shd w:val="clear" w:color="auto" w:fill="457B9D"/>
          </w:tcPr>
          <w:p w14:paraId="55CCE28F" w14:textId="77777777" w:rsidR="00137F24" w:rsidRPr="00EE462C" w:rsidRDefault="00137F24" w:rsidP="00137F24">
            <w:pPr>
              <w:widowControl/>
              <w:numPr>
                <w:ilvl w:val="0"/>
                <w:numId w:val="18"/>
              </w:numPr>
              <w:pBdr>
                <w:top w:val="nil"/>
                <w:left w:val="nil"/>
                <w:bottom w:val="nil"/>
                <w:right w:val="nil"/>
                <w:between w:val="nil"/>
              </w:pBdr>
              <w:spacing w:after="0" w:line="240" w:lineRule="auto"/>
              <w:jc w:val="center"/>
              <w:rPr>
                <w:color w:val="000000"/>
              </w:rPr>
            </w:pPr>
            <w:r w:rsidRPr="00EE462C">
              <w:rPr>
                <w:color w:val="FFFFFF"/>
              </w:rPr>
              <w:t>BIZNESA IDEJAS APRAKSTS</w:t>
            </w:r>
          </w:p>
        </w:tc>
      </w:tr>
      <w:tr w:rsidR="00137F24" w14:paraId="06F49B84" w14:textId="77777777" w:rsidTr="000F6C84">
        <w:tc>
          <w:tcPr>
            <w:tcW w:w="617" w:type="dxa"/>
            <w:tcBorders>
              <w:bottom w:val="single" w:sz="4" w:space="0" w:color="000000"/>
            </w:tcBorders>
            <w:shd w:val="clear" w:color="auto" w:fill="A8DADC"/>
            <w:vAlign w:val="center"/>
          </w:tcPr>
          <w:p w14:paraId="4FCE66CA" w14:textId="77777777" w:rsidR="00137F24" w:rsidRPr="00EE462C" w:rsidRDefault="00137F24" w:rsidP="000F6C84">
            <w:pPr>
              <w:spacing w:after="0" w:line="240" w:lineRule="auto"/>
              <w:rPr>
                <w:sz w:val="20"/>
                <w:szCs w:val="20"/>
              </w:rPr>
            </w:pPr>
            <w:r w:rsidRPr="00EE462C">
              <w:rPr>
                <w:sz w:val="20"/>
                <w:szCs w:val="20"/>
              </w:rPr>
              <w:t>Nr.</w:t>
            </w:r>
          </w:p>
        </w:tc>
        <w:tc>
          <w:tcPr>
            <w:tcW w:w="8450" w:type="dxa"/>
            <w:gridSpan w:val="2"/>
            <w:tcBorders>
              <w:bottom w:val="single" w:sz="4" w:space="0" w:color="000000"/>
            </w:tcBorders>
            <w:shd w:val="clear" w:color="auto" w:fill="A8DADC"/>
          </w:tcPr>
          <w:p w14:paraId="3C4A3C35" w14:textId="77777777" w:rsidR="00137F24" w:rsidRPr="00EE462C" w:rsidRDefault="00137F24" w:rsidP="000F6C84">
            <w:pPr>
              <w:spacing w:after="0" w:line="240" w:lineRule="auto"/>
              <w:jc w:val="center"/>
              <w:rPr>
                <w:sz w:val="20"/>
                <w:szCs w:val="20"/>
              </w:rPr>
            </w:pPr>
            <w:proofErr w:type="spellStart"/>
            <w:r w:rsidRPr="00EE462C">
              <w:rPr>
                <w:sz w:val="20"/>
                <w:szCs w:val="20"/>
              </w:rPr>
              <w:t>Norādāmā</w:t>
            </w:r>
            <w:proofErr w:type="spellEnd"/>
            <w:r w:rsidRPr="00EE462C">
              <w:rPr>
                <w:sz w:val="20"/>
                <w:szCs w:val="20"/>
              </w:rPr>
              <w:t xml:space="preserve"> </w:t>
            </w:r>
            <w:proofErr w:type="spellStart"/>
            <w:r w:rsidRPr="00EE462C">
              <w:rPr>
                <w:sz w:val="20"/>
                <w:szCs w:val="20"/>
              </w:rPr>
              <w:t>informācija</w:t>
            </w:r>
            <w:proofErr w:type="spellEnd"/>
          </w:p>
        </w:tc>
      </w:tr>
      <w:tr w:rsidR="00137F24" w14:paraId="6CDFF423" w14:textId="77777777" w:rsidTr="000F6C84">
        <w:trPr>
          <w:trHeight w:val="604"/>
        </w:trPr>
        <w:tc>
          <w:tcPr>
            <w:tcW w:w="617" w:type="dxa"/>
            <w:shd w:val="clear" w:color="auto" w:fill="auto"/>
            <w:vAlign w:val="center"/>
          </w:tcPr>
          <w:p w14:paraId="70FEDDC2" w14:textId="77777777" w:rsidR="00137F24" w:rsidRPr="00EE462C" w:rsidRDefault="00137F24" w:rsidP="000F6C84">
            <w:pPr>
              <w:spacing w:after="0" w:line="240" w:lineRule="auto"/>
              <w:rPr>
                <w:sz w:val="20"/>
                <w:szCs w:val="20"/>
              </w:rPr>
            </w:pPr>
            <w:r w:rsidRPr="00EE462C">
              <w:rPr>
                <w:sz w:val="20"/>
                <w:szCs w:val="20"/>
              </w:rPr>
              <w:t>3.1.</w:t>
            </w:r>
          </w:p>
        </w:tc>
        <w:tc>
          <w:tcPr>
            <w:tcW w:w="2213" w:type="dxa"/>
            <w:shd w:val="clear" w:color="auto" w:fill="auto"/>
            <w:vAlign w:val="center"/>
          </w:tcPr>
          <w:p w14:paraId="7C8E4E43" w14:textId="77777777" w:rsidR="00137F24" w:rsidRPr="00EE462C" w:rsidRDefault="00137F24" w:rsidP="000F6C84">
            <w:pPr>
              <w:spacing w:after="0" w:line="240" w:lineRule="auto"/>
              <w:rPr>
                <w:sz w:val="20"/>
                <w:szCs w:val="20"/>
              </w:rPr>
            </w:pPr>
            <w:r w:rsidRPr="00EE462C">
              <w:rPr>
                <w:sz w:val="20"/>
                <w:szCs w:val="20"/>
              </w:rPr>
              <w:t xml:space="preserve">Biznesa </w:t>
            </w:r>
            <w:proofErr w:type="spellStart"/>
            <w:r w:rsidRPr="00EE462C">
              <w:rPr>
                <w:sz w:val="20"/>
                <w:szCs w:val="20"/>
              </w:rPr>
              <w:t>idejas</w:t>
            </w:r>
            <w:proofErr w:type="spellEnd"/>
            <w:r w:rsidRPr="00EE462C">
              <w:rPr>
                <w:sz w:val="20"/>
                <w:szCs w:val="20"/>
              </w:rPr>
              <w:t xml:space="preserve"> </w:t>
            </w:r>
            <w:proofErr w:type="spellStart"/>
            <w:r w:rsidRPr="00EE462C">
              <w:rPr>
                <w:sz w:val="20"/>
                <w:szCs w:val="20"/>
              </w:rPr>
              <w:t>apraksts</w:t>
            </w:r>
            <w:proofErr w:type="spellEnd"/>
          </w:p>
        </w:tc>
        <w:tc>
          <w:tcPr>
            <w:tcW w:w="6237" w:type="dxa"/>
            <w:shd w:val="clear" w:color="auto" w:fill="auto"/>
            <w:vAlign w:val="center"/>
          </w:tcPr>
          <w:p w14:paraId="7A5D6B07" w14:textId="77777777" w:rsidR="00137F24" w:rsidRPr="00EE462C" w:rsidRDefault="00137F24" w:rsidP="000F6C84">
            <w:pPr>
              <w:spacing w:after="0" w:line="240" w:lineRule="auto"/>
              <w:rPr>
                <w:i/>
                <w:sz w:val="20"/>
                <w:szCs w:val="20"/>
                <w:highlight w:val="lightGray"/>
              </w:rPr>
            </w:pPr>
            <w:proofErr w:type="spellStart"/>
            <w:r w:rsidRPr="00EE462C">
              <w:rPr>
                <w:i/>
                <w:sz w:val="20"/>
                <w:szCs w:val="20"/>
                <w:highlight w:val="lightGray"/>
              </w:rPr>
              <w:t>Inovatīva</w:t>
            </w:r>
            <w:proofErr w:type="spellEnd"/>
            <w:r w:rsidRPr="00EE462C">
              <w:rPr>
                <w:i/>
                <w:sz w:val="20"/>
                <w:szCs w:val="20"/>
                <w:highlight w:val="lightGray"/>
              </w:rPr>
              <w:t xml:space="preserve"> </w:t>
            </w:r>
            <w:proofErr w:type="spellStart"/>
            <w:r w:rsidRPr="00EE462C">
              <w:rPr>
                <w:i/>
                <w:sz w:val="20"/>
                <w:szCs w:val="20"/>
                <w:highlight w:val="lightGray"/>
              </w:rPr>
              <w:t>vai</w:t>
            </w:r>
            <w:proofErr w:type="spellEnd"/>
            <w:r w:rsidRPr="00EE462C">
              <w:rPr>
                <w:i/>
                <w:sz w:val="20"/>
                <w:szCs w:val="20"/>
                <w:highlight w:val="lightGray"/>
              </w:rPr>
              <w:t xml:space="preserve"> </w:t>
            </w:r>
            <w:proofErr w:type="spellStart"/>
            <w:r w:rsidRPr="00EE462C">
              <w:rPr>
                <w:i/>
                <w:sz w:val="20"/>
                <w:szCs w:val="20"/>
                <w:highlight w:val="lightGray"/>
              </w:rPr>
              <w:t>tehnoloģiju</w:t>
            </w:r>
            <w:proofErr w:type="spellEnd"/>
            <w:r w:rsidRPr="00EE462C">
              <w:rPr>
                <w:i/>
                <w:sz w:val="20"/>
                <w:szCs w:val="20"/>
                <w:highlight w:val="lightGray"/>
              </w:rPr>
              <w:t xml:space="preserve"> </w:t>
            </w:r>
            <w:proofErr w:type="spellStart"/>
            <w:r w:rsidRPr="00EE462C">
              <w:rPr>
                <w:i/>
                <w:sz w:val="20"/>
                <w:szCs w:val="20"/>
                <w:highlight w:val="lightGray"/>
              </w:rPr>
              <w:t>intensīva</w:t>
            </w:r>
            <w:proofErr w:type="spellEnd"/>
            <w:r w:rsidRPr="00EE462C">
              <w:rPr>
                <w:i/>
                <w:sz w:val="20"/>
                <w:szCs w:val="20"/>
                <w:highlight w:val="lightGray"/>
              </w:rPr>
              <w:t xml:space="preserve"> </w:t>
            </w:r>
            <w:proofErr w:type="spellStart"/>
            <w:r w:rsidRPr="00EE462C">
              <w:rPr>
                <w:i/>
                <w:sz w:val="20"/>
                <w:szCs w:val="20"/>
                <w:highlight w:val="lightGray"/>
              </w:rPr>
              <w:t>produkta</w:t>
            </w:r>
            <w:proofErr w:type="spellEnd"/>
            <w:r w:rsidRPr="00EE462C">
              <w:rPr>
                <w:i/>
                <w:sz w:val="20"/>
                <w:szCs w:val="20"/>
                <w:highlight w:val="lightGray"/>
              </w:rPr>
              <w:t xml:space="preserve"> </w:t>
            </w:r>
            <w:proofErr w:type="spellStart"/>
            <w:r w:rsidRPr="00EE462C">
              <w:rPr>
                <w:i/>
                <w:sz w:val="20"/>
                <w:szCs w:val="20"/>
                <w:highlight w:val="lightGray"/>
              </w:rPr>
              <w:t>vai</w:t>
            </w:r>
            <w:proofErr w:type="spellEnd"/>
            <w:r w:rsidRPr="00EE462C">
              <w:rPr>
                <w:i/>
                <w:sz w:val="20"/>
                <w:szCs w:val="20"/>
                <w:highlight w:val="lightGray"/>
              </w:rPr>
              <w:t xml:space="preserve"> </w:t>
            </w:r>
            <w:proofErr w:type="spellStart"/>
            <w:r w:rsidRPr="00EE462C">
              <w:rPr>
                <w:i/>
                <w:sz w:val="20"/>
                <w:szCs w:val="20"/>
                <w:highlight w:val="lightGray"/>
              </w:rPr>
              <w:t>pakalpojuma</w:t>
            </w:r>
            <w:proofErr w:type="spellEnd"/>
            <w:r w:rsidRPr="00EE462C">
              <w:rPr>
                <w:i/>
                <w:sz w:val="20"/>
                <w:szCs w:val="20"/>
                <w:highlight w:val="lightGray"/>
              </w:rPr>
              <w:t xml:space="preserve"> biznesa </w:t>
            </w:r>
            <w:proofErr w:type="spellStart"/>
            <w:r w:rsidRPr="00EE462C">
              <w:rPr>
                <w:i/>
                <w:sz w:val="20"/>
                <w:szCs w:val="20"/>
                <w:highlight w:val="lightGray"/>
              </w:rPr>
              <w:t>idejas</w:t>
            </w:r>
            <w:proofErr w:type="spellEnd"/>
            <w:r w:rsidRPr="00EE462C">
              <w:rPr>
                <w:i/>
                <w:sz w:val="20"/>
                <w:szCs w:val="20"/>
                <w:highlight w:val="lightGray"/>
              </w:rPr>
              <w:t xml:space="preserve"> </w:t>
            </w:r>
            <w:proofErr w:type="spellStart"/>
            <w:r w:rsidRPr="00EE462C">
              <w:rPr>
                <w:i/>
                <w:sz w:val="20"/>
                <w:szCs w:val="20"/>
                <w:highlight w:val="lightGray"/>
              </w:rPr>
              <w:t>apraksts</w:t>
            </w:r>
            <w:proofErr w:type="spellEnd"/>
            <w:r w:rsidRPr="00EE462C">
              <w:rPr>
                <w:i/>
                <w:sz w:val="20"/>
                <w:szCs w:val="20"/>
                <w:highlight w:val="lightGray"/>
              </w:rPr>
              <w:t>.</w:t>
            </w:r>
          </w:p>
        </w:tc>
      </w:tr>
      <w:tr w:rsidR="00137F24" w14:paraId="324E920E" w14:textId="77777777" w:rsidTr="000F6C84">
        <w:trPr>
          <w:trHeight w:val="957"/>
        </w:trPr>
        <w:tc>
          <w:tcPr>
            <w:tcW w:w="617" w:type="dxa"/>
            <w:shd w:val="clear" w:color="auto" w:fill="auto"/>
            <w:vAlign w:val="center"/>
          </w:tcPr>
          <w:p w14:paraId="66A5C1A6" w14:textId="77777777" w:rsidR="00137F24" w:rsidRPr="00EE462C" w:rsidRDefault="00137F24" w:rsidP="000F6C84">
            <w:pPr>
              <w:spacing w:after="0" w:line="240" w:lineRule="auto"/>
              <w:rPr>
                <w:sz w:val="20"/>
                <w:szCs w:val="20"/>
              </w:rPr>
            </w:pPr>
            <w:r w:rsidRPr="00EE462C">
              <w:rPr>
                <w:sz w:val="20"/>
                <w:szCs w:val="20"/>
              </w:rPr>
              <w:t>3.2.</w:t>
            </w:r>
          </w:p>
        </w:tc>
        <w:tc>
          <w:tcPr>
            <w:tcW w:w="2213" w:type="dxa"/>
            <w:shd w:val="clear" w:color="auto" w:fill="auto"/>
            <w:vAlign w:val="center"/>
          </w:tcPr>
          <w:p w14:paraId="0002DC8B" w14:textId="77777777" w:rsidR="00137F24" w:rsidRPr="00EE462C" w:rsidRDefault="00137F24" w:rsidP="000F6C84">
            <w:pPr>
              <w:spacing w:after="0" w:line="240" w:lineRule="auto"/>
              <w:rPr>
                <w:sz w:val="20"/>
                <w:szCs w:val="20"/>
              </w:rPr>
            </w:pPr>
            <w:proofErr w:type="spellStart"/>
            <w:r w:rsidRPr="00EE462C">
              <w:rPr>
                <w:sz w:val="20"/>
                <w:szCs w:val="20"/>
              </w:rPr>
              <w:t>Problēmsituācijas</w:t>
            </w:r>
            <w:proofErr w:type="spellEnd"/>
            <w:r w:rsidRPr="00EE462C">
              <w:rPr>
                <w:sz w:val="20"/>
                <w:szCs w:val="20"/>
              </w:rPr>
              <w:t xml:space="preserve"> </w:t>
            </w:r>
            <w:proofErr w:type="spellStart"/>
            <w:r w:rsidRPr="00EE462C">
              <w:rPr>
                <w:sz w:val="20"/>
                <w:szCs w:val="20"/>
              </w:rPr>
              <w:t>apraksts</w:t>
            </w:r>
            <w:proofErr w:type="spellEnd"/>
            <w:r w:rsidRPr="00EE462C">
              <w:rPr>
                <w:sz w:val="20"/>
                <w:szCs w:val="20"/>
              </w:rPr>
              <w:t xml:space="preserve">, ko biznesa </w:t>
            </w:r>
            <w:proofErr w:type="spellStart"/>
            <w:r w:rsidRPr="00EE462C">
              <w:rPr>
                <w:sz w:val="20"/>
                <w:szCs w:val="20"/>
              </w:rPr>
              <w:t>ideja</w:t>
            </w:r>
            <w:proofErr w:type="spellEnd"/>
            <w:r w:rsidRPr="00EE462C">
              <w:rPr>
                <w:sz w:val="20"/>
                <w:szCs w:val="20"/>
              </w:rPr>
              <w:t xml:space="preserve"> </w:t>
            </w:r>
            <w:proofErr w:type="spellStart"/>
            <w:r w:rsidRPr="00EE462C">
              <w:rPr>
                <w:sz w:val="20"/>
                <w:szCs w:val="20"/>
              </w:rPr>
              <w:t>risina</w:t>
            </w:r>
            <w:proofErr w:type="spellEnd"/>
            <w:r w:rsidRPr="00EE462C">
              <w:rPr>
                <w:sz w:val="20"/>
                <w:szCs w:val="20"/>
              </w:rPr>
              <w:t>,</w:t>
            </w:r>
            <w:r>
              <w:rPr>
                <w:sz w:val="20"/>
                <w:szCs w:val="20"/>
              </w:rPr>
              <w:t xml:space="preserve"> </w:t>
            </w:r>
            <w:proofErr w:type="spellStart"/>
            <w:r w:rsidRPr="00EE462C">
              <w:rPr>
                <w:sz w:val="20"/>
                <w:szCs w:val="20"/>
              </w:rPr>
              <w:t>tās</w:t>
            </w:r>
            <w:proofErr w:type="spellEnd"/>
            <w:r w:rsidRPr="00EE462C">
              <w:rPr>
                <w:sz w:val="20"/>
                <w:szCs w:val="20"/>
              </w:rPr>
              <w:t xml:space="preserve"> </w:t>
            </w:r>
            <w:proofErr w:type="spellStart"/>
            <w:r w:rsidRPr="00EE462C">
              <w:rPr>
                <w:sz w:val="20"/>
                <w:szCs w:val="20"/>
              </w:rPr>
              <w:t>aktualitāte</w:t>
            </w:r>
            <w:proofErr w:type="spellEnd"/>
            <w:r w:rsidRPr="00EE462C">
              <w:rPr>
                <w:sz w:val="20"/>
                <w:szCs w:val="20"/>
              </w:rPr>
              <w:t xml:space="preserve"> un </w:t>
            </w:r>
            <w:proofErr w:type="spellStart"/>
            <w:r w:rsidRPr="00EE462C">
              <w:rPr>
                <w:sz w:val="20"/>
                <w:szCs w:val="20"/>
              </w:rPr>
              <w:t>globālās</w:t>
            </w:r>
            <w:proofErr w:type="spellEnd"/>
            <w:r w:rsidRPr="00EE462C">
              <w:rPr>
                <w:sz w:val="20"/>
                <w:szCs w:val="20"/>
              </w:rPr>
              <w:t xml:space="preserve"> </w:t>
            </w:r>
            <w:proofErr w:type="spellStart"/>
            <w:r w:rsidRPr="00EE462C">
              <w:rPr>
                <w:sz w:val="20"/>
                <w:szCs w:val="20"/>
              </w:rPr>
              <w:t>ambīcijas</w:t>
            </w:r>
            <w:proofErr w:type="spellEnd"/>
            <w:r w:rsidRPr="00EE462C">
              <w:rPr>
                <w:sz w:val="20"/>
                <w:szCs w:val="20"/>
              </w:rPr>
              <w:t xml:space="preserve">. </w:t>
            </w:r>
          </w:p>
        </w:tc>
        <w:tc>
          <w:tcPr>
            <w:tcW w:w="6237" w:type="dxa"/>
            <w:shd w:val="clear" w:color="auto" w:fill="auto"/>
            <w:vAlign w:val="center"/>
          </w:tcPr>
          <w:p w14:paraId="08D36ECE" w14:textId="77777777" w:rsidR="00137F24" w:rsidRPr="00EE462C" w:rsidRDefault="00137F24" w:rsidP="000F6C84">
            <w:pPr>
              <w:spacing w:after="0" w:line="240" w:lineRule="auto"/>
              <w:rPr>
                <w:i/>
                <w:sz w:val="20"/>
                <w:szCs w:val="20"/>
                <w:highlight w:val="lightGray"/>
              </w:rPr>
            </w:pPr>
            <w:proofErr w:type="spellStart"/>
            <w:r w:rsidRPr="00EE462C">
              <w:rPr>
                <w:i/>
                <w:sz w:val="20"/>
                <w:szCs w:val="20"/>
                <w:highlight w:val="lightGray"/>
              </w:rPr>
              <w:t>Kādu</w:t>
            </w:r>
            <w:proofErr w:type="spellEnd"/>
            <w:r w:rsidRPr="00EE462C">
              <w:rPr>
                <w:i/>
                <w:sz w:val="20"/>
                <w:szCs w:val="20"/>
                <w:highlight w:val="lightGray"/>
              </w:rPr>
              <w:t xml:space="preserve"> </w:t>
            </w:r>
            <w:proofErr w:type="spellStart"/>
            <w:r w:rsidRPr="00EE462C">
              <w:rPr>
                <w:i/>
                <w:sz w:val="20"/>
                <w:szCs w:val="20"/>
                <w:highlight w:val="lightGray"/>
              </w:rPr>
              <w:t>problēmu</w:t>
            </w:r>
            <w:proofErr w:type="spellEnd"/>
            <w:r w:rsidRPr="00EE462C">
              <w:rPr>
                <w:i/>
                <w:sz w:val="20"/>
                <w:szCs w:val="20"/>
                <w:highlight w:val="lightGray"/>
              </w:rPr>
              <w:t>/</w:t>
            </w:r>
            <w:proofErr w:type="spellStart"/>
            <w:r w:rsidRPr="00EE462C">
              <w:rPr>
                <w:i/>
                <w:sz w:val="20"/>
                <w:szCs w:val="20"/>
                <w:highlight w:val="lightGray"/>
              </w:rPr>
              <w:t>vajadzību</w:t>
            </w:r>
            <w:proofErr w:type="spellEnd"/>
            <w:r w:rsidRPr="00EE462C">
              <w:rPr>
                <w:i/>
                <w:sz w:val="20"/>
                <w:szCs w:val="20"/>
                <w:highlight w:val="lightGray"/>
              </w:rPr>
              <w:t xml:space="preserve"> </w:t>
            </w:r>
            <w:proofErr w:type="spellStart"/>
            <w:r w:rsidRPr="00EE462C">
              <w:rPr>
                <w:i/>
                <w:sz w:val="20"/>
                <w:szCs w:val="20"/>
                <w:highlight w:val="lightGray"/>
              </w:rPr>
              <w:t>risina</w:t>
            </w:r>
            <w:proofErr w:type="spellEnd"/>
            <w:r w:rsidRPr="00EE462C">
              <w:rPr>
                <w:i/>
                <w:sz w:val="20"/>
                <w:szCs w:val="20"/>
                <w:highlight w:val="lightGray"/>
              </w:rPr>
              <w:t xml:space="preserve"> un biznesa </w:t>
            </w:r>
            <w:proofErr w:type="spellStart"/>
            <w:r w:rsidRPr="00EE462C">
              <w:rPr>
                <w:i/>
                <w:sz w:val="20"/>
                <w:szCs w:val="20"/>
                <w:highlight w:val="lightGray"/>
              </w:rPr>
              <w:t>idejas</w:t>
            </w:r>
            <w:proofErr w:type="spellEnd"/>
            <w:r w:rsidRPr="00EE462C">
              <w:rPr>
                <w:i/>
                <w:sz w:val="20"/>
                <w:szCs w:val="20"/>
                <w:highlight w:val="lightGray"/>
              </w:rPr>
              <w:t xml:space="preserve"> </w:t>
            </w:r>
            <w:proofErr w:type="spellStart"/>
            <w:r w:rsidRPr="00EE462C">
              <w:rPr>
                <w:i/>
                <w:sz w:val="20"/>
                <w:szCs w:val="20"/>
                <w:highlight w:val="lightGray"/>
              </w:rPr>
              <w:t>aktualitāte</w:t>
            </w:r>
            <w:proofErr w:type="spellEnd"/>
            <w:r w:rsidRPr="00EE462C">
              <w:rPr>
                <w:i/>
                <w:sz w:val="20"/>
                <w:szCs w:val="20"/>
                <w:highlight w:val="lightGray"/>
              </w:rPr>
              <w:t xml:space="preserve"> </w:t>
            </w:r>
          </w:p>
        </w:tc>
      </w:tr>
      <w:tr w:rsidR="00137F24" w14:paraId="3E17B02E" w14:textId="77777777" w:rsidTr="000F6C84">
        <w:trPr>
          <w:trHeight w:val="982"/>
        </w:trPr>
        <w:tc>
          <w:tcPr>
            <w:tcW w:w="617" w:type="dxa"/>
            <w:shd w:val="clear" w:color="auto" w:fill="auto"/>
            <w:vAlign w:val="center"/>
          </w:tcPr>
          <w:p w14:paraId="0B45F3C2" w14:textId="77777777" w:rsidR="00137F24" w:rsidRPr="00EE462C" w:rsidRDefault="00137F24" w:rsidP="000F6C84">
            <w:pPr>
              <w:spacing w:after="0" w:line="240" w:lineRule="auto"/>
              <w:rPr>
                <w:sz w:val="20"/>
                <w:szCs w:val="20"/>
              </w:rPr>
            </w:pPr>
            <w:r w:rsidRPr="00EE462C">
              <w:rPr>
                <w:sz w:val="20"/>
                <w:szCs w:val="20"/>
              </w:rPr>
              <w:t>3.3.</w:t>
            </w:r>
          </w:p>
        </w:tc>
        <w:tc>
          <w:tcPr>
            <w:tcW w:w="2213" w:type="dxa"/>
            <w:shd w:val="clear" w:color="auto" w:fill="auto"/>
            <w:vAlign w:val="center"/>
          </w:tcPr>
          <w:p w14:paraId="15A51D97" w14:textId="77777777" w:rsidR="00137F24" w:rsidRPr="00EE462C" w:rsidRDefault="00137F24" w:rsidP="000F6C84">
            <w:pPr>
              <w:spacing w:after="0" w:line="240" w:lineRule="auto"/>
              <w:rPr>
                <w:sz w:val="20"/>
                <w:szCs w:val="20"/>
              </w:rPr>
            </w:pPr>
            <w:r w:rsidRPr="00EE462C">
              <w:rPr>
                <w:sz w:val="20"/>
                <w:szCs w:val="20"/>
              </w:rPr>
              <w:t xml:space="preserve">Biznesa </w:t>
            </w:r>
            <w:proofErr w:type="spellStart"/>
            <w:r w:rsidRPr="00EE462C">
              <w:rPr>
                <w:sz w:val="20"/>
                <w:szCs w:val="20"/>
              </w:rPr>
              <w:t>idejas</w:t>
            </w:r>
            <w:proofErr w:type="spellEnd"/>
            <w:r w:rsidRPr="00EE462C">
              <w:rPr>
                <w:sz w:val="20"/>
                <w:szCs w:val="20"/>
              </w:rPr>
              <w:t xml:space="preserve"> </w:t>
            </w:r>
            <w:proofErr w:type="spellStart"/>
            <w:r w:rsidRPr="00EE462C">
              <w:rPr>
                <w:sz w:val="20"/>
                <w:szCs w:val="20"/>
              </w:rPr>
              <w:t>īstenošanas</w:t>
            </w:r>
            <w:proofErr w:type="spellEnd"/>
            <w:r w:rsidRPr="00EE462C">
              <w:rPr>
                <w:sz w:val="20"/>
                <w:szCs w:val="20"/>
              </w:rPr>
              <w:t xml:space="preserve"> </w:t>
            </w:r>
            <w:proofErr w:type="spellStart"/>
            <w:r w:rsidRPr="00EE462C">
              <w:rPr>
                <w:sz w:val="20"/>
                <w:szCs w:val="20"/>
              </w:rPr>
              <w:t>apraksts</w:t>
            </w:r>
            <w:proofErr w:type="spellEnd"/>
          </w:p>
        </w:tc>
        <w:tc>
          <w:tcPr>
            <w:tcW w:w="6237" w:type="dxa"/>
            <w:shd w:val="clear" w:color="auto" w:fill="auto"/>
            <w:vAlign w:val="center"/>
          </w:tcPr>
          <w:p w14:paraId="7A6CE199" w14:textId="77777777" w:rsidR="00137F24" w:rsidRPr="00EE462C" w:rsidRDefault="00137F24" w:rsidP="000F6C84">
            <w:pPr>
              <w:spacing w:after="0" w:line="240" w:lineRule="auto"/>
              <w:rPr>
                <w:i/>
                <w:sz w:val="20"/>
                <w:szCs w:val="20"/>
                <w:highlight w:val="lightGray"/>
              </w:rPr>
            </w:pPr>
            <w:r w:rsidRPr="00EE462C">
              <w:rPr>
                <w:i/>
                <w:sz w:val="20"/>
                <w:szCs w:val="20"/>
                <w:highlight w:val="lightGray"/>
              </w:rPr>
              <w:t xml:space="preserve">Biznesa </w:t>
            </w:r>
            <w:proofErr w:type="spellStart"/>
            <w:r w:rsidRPr="00EE462C">
              <w:rPr>
                <w:i/>
                <w:sz w:val="20"/>
                <w:szCs w:val="20"/>
                <w:highlight w:val="lightGray"/>
              </w:rPr>
              <w:t>idejas</w:t>
            </w:r>
            <w:proofErr w:type="spellEnd"/>
            <w:r w:rsidRPr="00EE462C">
              <w:rPr>
                <w:i/>
                <w:sz w:val="20"/>
                <w:szCs w:val="20"/>
                <w:highlight w:val="lightGray"/>
              </w:rPr>
              <w:t xml:space="preserve"> </w:t>
            </w:r>
            <w:proofErr w:type="spellStart"/>
            <w:r w:rsidRPr="00EE462C">
              <w:rPr>
                <w:i/>
                <w:sz w:val="20"/>
                <w:szCs w:val="20"/>
                <w:highlight w:val="lightGray"/>
              </w:rPr>
              <w:t>esošā</w:t>
            </w:r>
            <w:proofErr w:type="spellEnd"/>
            <w:r w:rsidRPr="00EE462C">
              <w:rPr>
                <w:i/>
                <w:sz w:val="20"/>
                <w:szCs w:val="20"/>
                <w:highlight w:val="lightGray"/>
              </w:rPr>
              <w:t xml:space="preserve"> </w:t>
            </w:r>
            <w:proofErr w:type="spellStart"/>
            <w:r w:rsidRPr="00EE462C">
              <w:rPr>
                <w:i/>
                <w:sz w:val="20"/>
                <w:szCs w:val="20"/>
                <w:highlight w:val="lightGray"/>
              </w:rPr>
              <w:t>attīstības</w:t>
            </w:r>
            <w:proofErr w:type="spellEnd"/>
            <w:r w:rsidRPr="00EE462C">
              <w:rPr>
                <w:i/>
                <w:sz w:val="20"/>
                <w:szCs w:val="20"/>
                <w:highlight w:val="lightGray"/>
              </w:rPr>
              <w:t xml:space="preserve"> </w:t>
            </w:r>
            <w:proofErr w:type="spellStart"/>
            <w:r w:rsidRPr="00EE462C">
              <w:rPr>
                <w:i/>
                <w:sz w:val="20"/>
                <w:szCs w:val="20"/>
                <w:highlight w:val="lightGray"/>
              </w:rPr>
              <w:t>stadija</w:t>
            </w:r>
            <w:proofErr w:type="spellEnd"/>
            <w:r w:rsidRPr="00EE462C">
              <w:rPr>
                <w:i/>
                <w:sz w:val="20"/>
                <w:szCs w:val="20"/>
                <w:highlight w:val="lightGray"/>
              </w:rPr>
              <w:t xml:space="preserve">, </w:t>
            </w:r>
            <w:proofErr w:type="spellStart"/>
            <w:r w:rsidRPr="00EE462C">
              <w:rPr>
                <w:i/>
                <w:sz w:val="20"/>
                <w:szCs w:val="20"/>
                <w:highlight w:val="lightGray"/>
              </w:rPr>
              <w:t>līdzšinējo</w:t>
            </w:r>
            <w:proofErr w:type="spellEnd"/>
            <w:r w:rsidRPr="00EE462C">
              <w:rPr>
                <w:i/>
                <w:sz w:val="20"/>
                <w:szCs w:val="20"/>
                <w:highlight w:val="lightGray"/>
              </w:rPr>
              <w:t xml:space="preserve"> </w:t>
            </w:r>
            <w:proofErr w:type="spellStart"/>
            <w:r w:rsidRPr="00EE462C">
              <w:rPr>
                <w:i/>
                <w:sz w:val="20"/>
                <w:szCs w:val="20"/>
                <w:highlight w:val="lightGray"/>
              </w:rPr>
              <w:t>darbību</w:t>
            </w:r>
            <w:proofErr w:type="spellEnd"/>
            <w:r w:rsidRPr="00EE462C">
              <w:rPr>
                <w:i/>
                <w:sz w:val="20"/>
                <w:szCs w:val="20"/>
                <w:highlight w:val="lightGray"/>
              </w:rPr>
              <w:t xml:space="preserve"> </w:t>
            </w:r>
            <w:proofErr w:type="gramStart"/>
            <w:r w:rsidRPr="00EE462C">
              <w:rPr>
                <w:i/>
                <w:sz w:val="20"/>
                <w:szCs w:val="20"/>
                <w:highlight w:val="lightGray"/>
              </w:rPr>
              <w:t>un to</w:t>
            </w:r>
            <w:proofErr w:type="gramEnd"/>
            <w:r w:rsidRPr="00EE462C">
              <w:rPr>
                <w:i/>
                <w:sz w:val="20"/>
                <w:szCs w:val="20"/>
                <w:highlight w:val="lightGray"/>
              </w:rPr>
              <w:t xml:space="preserve"> </w:t>
            </w:r>
            <w:proofErr w:type="spellStart"/>
            <w:r w:rsidRPr="00EE462C">
              <w:rPr>
                <w:i/>
                <w:sz w:val="20"/>
                <w:szCs w:val="20"/>
                <w:highlight w:val="lightGray"/>
              </w:rPr>
              <w:t>rezultātu</w:t>
            </w:r>
            <w:proofErr w:type="spellEnd"/>
            <w:r w:rsidRPr="00EE462C">
              <w:rPr>
                <w:i/>
                <w:sz w:val="20"/>
                <w:szCs w:val="20"/>
                <w:highlight w:val="lightGray"/>
              </w:rPr>
              <w:t xml:space="preserve"> </w:t>
            </w:r>
            <w:proofErr w:type="spellStart"/>
            <w:r w:rsidRPr="00EE462C">
              <w:rPr>
                <w:i/>
                <w:sz w:val="20"/>
                <w:szCs w:val="20"/>
                <w:highlight w:val="lightGray"/>
              </w:rPr>
              <w:t>raksturojums</w:t>
            </w:r>
            <w:proofErr w:type="spellEnd"/>
            <w:r w:rsidRPr="00EE462C">
              <w:rPr>
                <w:i/>
                <w:sz w:val="20"/>
                <w:szCs w:val="20"/>
                <w:highlight w:val="lightGray"/>
              </w:rPr>
              <w:t xml:space="preserve">, biznesa </w:t>
            </w:r>
            <w:proofErr w:type="spellStart"/>
            <w:r w:rsidRPr="00EE462C">
              <w:rPr>
                <w:i/>
                <w:sz w:val="20"/>
                <w:szCs w:val="20"/>
                <w:highlight w:val="lightGray"/>
              </w:rPr>
              <w:t>idejas</w:t>
            </w:r>
            <w:proofErr w:type="spellEnd"/>
            <w:r w:rsidRPr="00EE462C">
              <w:rPr>
                <w:i/>
                <w:sz w:val="20"/>
                <w:szCs w:val="20"/>
                <w:highlight w:val="lightGray"/>
              </w:rPr>
              <w:t xml:space="preserve"> </w:t>
            </w:r>
            <w:proofErr w:type="spellStart"/>
            <w:r w:rsidRPr="00EE462C">
              <w:rPr>
                <w:i/>
                <w:sz w:val="20"/>
                <w:szCs w:val="20"/>
                <w:highlight w:val="lightGray"/>
              </w:rPr>
              <w:t>īstenošanas</w:t>
            </w:r>
            <w:proofErr w:type="spellEnd"/>
            <w:r w:rsidRPr="00EE462C">
              <w:rPr>
                <w:i/>
                <w:sz w:val="20"/>
                <w:szCs w:val="20"/>
                <w:highlight w:val="lightGray"/>
              </w:rPr>
              <w:t xml:space="preserve"> </w:t>
            </w:r>
            <w:proofErr w:type="spellStart"/>
            <w:r w:rsidRPr="00EE462C">
              <w:rPr>
                <w:i/>
                <w:sz w:val="20"/>
                <w:szCs w:val="20"/>
                <w:highlight w:val="lightGray"/>
              </w:rPr>
              <w:t>plāns</w:t>
            </w:r>
            <w:proofErr w:type="spellEnd"/>
            <w:r w:rsidRPr="00EE462C">
              <w:rPr>
                <w:i/>
                <w:sz w:val="20"/>
                <w:szCs w:val="20"/>
                <w:highlight w:val="lightGray"/>
              </w:rPr>
              <w:t xml:space="preserve">, tai </w:t>
            </w:r>
            <w:proofErr w:type="spellStart"/>
            <w:r w:rsidRPr="00EE462C">
              <w:rPr>
                <w:i/>
                <w:sz w:val="20"/>
                <w:szCs w:val="20"/>
                <w:highlight w:val="lightGray"/>
              </w:rPr>
              <w:t>skaitā</w:t>
            </w:r>
            <w:proofErr w:type="spellEnd"/>
            <w:r w:rsidRPr="00EE462C">
              <w:rPr>
                <w:i/>
                <w:sz w:val="20"/>
                <w:szCs w:val="20"/>
                <w:highlight w:val="lightGray"/>
              </w:rPr>
              <w:t xml:space="preserve"> </w:t>
            </w:r>
            <w:proofErr w:type="spellStart"/>
            <w:r w:rsidRPr="00EE462C">
              <w:rPr>
                <w:i/>
                <w:sz w:val="20"/>
                <w:szCs w:val="20"/>
                <w:highlight w:val="lightGray"/>
              </w:rPr>
              <w:t>darba</w:t>
            </w:r>
            <w:proofErr w:type="spellEnd"/>
            <w:r w:rsidRPr="00EE462C">
              <w:rPr>
                <w:i/>
                <w:sz w:val="20"/>
                <w:szCs w:val="20"/>
                <w:highlight w:val="lightGray"/>
              </w:rPr>
              <w:t xml:space="preserve"> </w:t>
            </w:r>
            <w:proofErr w:type="spellStart"/>
            <w:r w:rsidRPr="00EE462C">
              <w:rPr>
                <w:i/>
                <w:sz w:val="20"/>
                <w:szCs w:val="20"/>
                <w:highlight w:val="lightGray"/>
              </w:rPr>
              <w:t>uzdevumi</w:t>
            </w:r>
            <w:proofErr w:type="spellEnd"/>
            <w:r w:rsidRPr="00EE462C">
              <w:rPr>
                <w:i/>
                <w:sz w:val="20"/>
                <w:szCs w:val="20"/>
                <w:highlight w:val="lightGray"/>
              </w:rPr>
              <w:t xml:space="preserve">, </w:t>
            </w:r>
            <w:proofErr w:type="spellStart"/>
            <w:r w:rsidRPr="00EE462C">
              <w:rPr>
                <w:i/>
                <w:sz w:val="20"/>
                <w:szCs w:val="20"/>
                <w:highlight w:val="lightGray"/>
              </w:rPr>
              <w:t>darbību</w:t>
            </w:r>
            <w:proofErr w:type="spellEnd"/>
            <w:r w:rsidRPr="00EE462C">
              <w:rPr>
                <w:i/>
                <w:sz w:val="20"/>
                <w:szCs w:val="20"/>
                <w:highlight w:val="lightGray"/>
              </w:rPr>
              <w:t xml:space="preserve"> </w:t>
            </w:r>
            <w:proofErr w:type="spellStart"/>
            <w:r w:rsidRPr="00EE462C">
              <w:rPr>
                <w:i/>
                <w:sz w:val="20"/>
                <w:szCs w:val="20"/>
                <w:highlight w:val="lightGray"/>
              </w:rPr>
              <w:t>laika</w:t>
            </w:r>
            <w:proofErr w:type="spellEnd"/>
            <w:r w:rsidRPr="00EE462C">
              <w:rPr>
                <w:i/>
                <w:sz w:val="20"/>
                <w:szCs w:val="20"/>
                <w:highlight w:val="lightGray"/>
              </w:rPr>
              <w:t xml:space="preserve"> </w:t>
            </w:r>
            <w:proofErr w:type="spellStart"/>
            <w:r w:rsidRPr="00EE462C">
              <w:rPr>
                <w:i/>
                <w:sz w:val="20"/>
                <w:szCs w:val="20"/>
                <w:highlight w:val="lightGray"/>
              </w:rPr>
              <w:t>grafiks</w:t>
            </w:r>
            <w:proofErr w:type="spellEnd"/>
            <w:r w:rsidRPr="00EE462C">
              <w:rPr>
                <w:i/>
                <w:sz w:val="20"/>
                <w:szCs w:val="20"/>
                <w:highlight w:val="lightGray"/>
              </w:rPr>
              <w:t xml:space="preserve">. </w:t>
            </w:r>
          </w:p>
        </w:tc>
      </w:tr>
      <w:tr w:rsidR="00137F24" w14:paraId="3BB53597" w14:textId="77777777" w:rsidTr="000F6C84">
        <w:trPr>
          <w:trHeight w:val="1468"/>
        </w:trPr>
        <w:tc>
          <w:tcPr>
            <w:tcW w:w="617" w:type="dxa"/>
            <w:shd w:val="clear" w:color="auto" w:fill="auto"/>
            <w:vAlign w:val="center"/>
          </w:tcPr>
          <w:p w14:paraId="2DCEA975" w14:textId="77777777" w:rsidR="00137F24" w:rsidRPr="00EE462C" w:rsidRDefault="00137F24" w:rsidP="000F6C84">
            <w:pPr>
              <w:pBdr>
                <w:top w:val="nil"/>
                <w:left w:val="nil"/>
                <w:bottom w:val="nil"/>
                <w:right w:val="nil"/>
                <w:between w:val="nil"/>
              </w:pBdr>
              <w:spacing w:after="0" w:line="360" w:lineRule="auto"/>
              <w:rPr>
                <w:sz w:val="20"/>
                <w:szCs w:val="20"/>
              </w:rPr>
            </w:pPr>
          </w:p>
          <w:p w14:paraId="6C47B1B0" w14:textId="77777777" w:rsidR="00137F24" w:rsidRPr="00EE462C" w:rsidRDefault="00137F24" w:rsidP="000F6C84">
            <w:pPr>
              <w:pBdr>
                <w:top w:val="nil"/>
                <w:left w:val="nil"/>
                <w:bottom w:val="nil"/>
                <w:right w:val="nil"/>
                <w:between w:val="nil"/>
              </w:pBdr>
              <w:spacing w:after="0" w:line="360" w:lineRule="auto"/>
              <w:rPr>
                <w:sz w:val="20"/>
                <w:szCs w:val="20"/>
              </w:rPr>
            </w:pPr>
            <w:r w:rsidRPr="00EE462C">
              <w:rPr>
                <w:sz w:val="20"/>
                <w:szCs w:val="20"/>
              </w:rPr>
              <w:t>3.4.</w:t>
            </w:r>
          </w:p>
        </w:tc>
        <w:tc>
          <w:tcPr>
            <w:tcW w:w="2213" w:type="dxa"/>
            <w:shd w:val="clear" w:color="auto" w:fill="auto"/>
            <w:vAlign w:val="center"/>
          </w:tcPr>
          <w:p w14:paraId="15789205" w14:textId="77777777" w:rsidR="00137F24" w:rsidRPr="00EE462C" w:rsidRDefault="00137F24" w:rsidP="000F6C84">
            <w:pPr>
              <w:spacing w:after="0" w:line="240" w:lineRule="auto"/>
              <w:rPr>
                <w:i/>
                <w:sz w:val="20"/>
                <w:szCs w:val="20"/>
                <w:highlight w:val="lightGray"/>
              </w:rPr>
            </w:pP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komandas</w:t>
            </w:r>
            <w:proofErr w:type="spellEnd"/>
            <w:r w:rsidRPr="00EE462C">
              <w:rPr>
                <w:sz w:val="20"/>
                <w:szCs w:val="20"/>
              </w:rPr>
              <w:t xml:space="preserve"> </w:t>
            </w:r>
            <w:proofErr w:type="spellStart"/>
            <w:r w:rsidRPr="00EE462C">
              <w:rPr>
                <w:sz w:val="20"/>
                <w:szCs w:val="20"/>
              </w:rPr>
              <w:t>apraksts</w:t>
            </w:r>
            <w:proofErr w:type="spellEnd"/>
          </w:p>
        </w:tc>
        <w:tc>
          <w:tcPr>
            <w:tcW w:w="6237" w:type="dxa"/>
            <w:shd w:val="clear" w:color="auto" w:fill="auto"/>
            <w:vAlign w:val="center"/>
          </w:tcPr>
          <w:p w14:paraId="4D867EA4" w14:textId="77777777" w:rsidR="00137F24" w:rsidRPr="00EE462C" w:rsidRDefault="00137F24" w:rsidP="000F6C84">
            <w:pPr>
              <w:spacing w:after="0" w:line="240" w:lineRule="auto"/>
              <w:rPr>
                <w:i/>
                <w:sz w:val="20"/>
                <w:szCs w:val="20"/>
                <w:highlight w:val="lightGray"/>
              </w:rPr>
            </w:pPr>
            <w:proofErr w:type="spellStart"/>
            <w:r w:rsidRPr="00EE462C">
              <w:rPr>
                <w:i/>
                <w:sz w:val="20"/>
                <w:szCs w:val="20"/>
                <w:highlight w:val="lightGray"/>
              </w:rPr>
              <w:t>Komandas</w:t>
            </w:r>
            <w:proofErr w:type="spellEnd"/>
            <w:r w:rsidRPr="00EE462C">
              <w:rPr>
                <w:i/>
                <w:sz w:val="20"/>
                <w:szCs w:val="20"/>
                <w:highlight w:val="lightGray"/>
              </w:rPr>
              <w:t xml:space="preserve"> </w:t>
            </w:r>
            <w:proofErr w:type="spellStart"/>
            <w:r w:rsidRPr="00EE462C">
              <w:rPr>
                <w:i/>
                <w:sz w:val="20"/>
                <w:szCs w:val="20"/>
                <w:highlight w:val="lightGray"/>
              </w:rPr>
              <w:t>apraksts</w:t>
            </w:r>
            <w:proofErr w:type="spellEnd"/>
            <w:r w:rsidRPr="00EE462C">
              <w:rPr>
                <w:i/>
                <w:sz w:val="20"/>
                <w:szCs w:val="20"/>
                <w:highlight w:val="lightGray"/>
              </w:rPr>
              <w:t xml:space="preserve">, </w:t>
            </w:r>
            <w:proofErr w:type="spellStart"/>
            <w:r w:rsidRPr="00EE462C">
              <w:rPr>
                <w:i/>
                <w:sz w:val="20"/>
                <w:szCs w:val="20"/>
                <w:highlight w:val="lightGray"/>
              </w:rPr>
              <w:t>atbildības</w:t>
            </w:r>
            <w:proofErr w:type="spellEnd"/>
            <w:r w:rsidRPr="00EE462C">
              <w:rPr>
                <w:i/>
                <w:sz w:val="20"/>
                <w:szCs w:val="20"/>
                <w:highlight w:val="lightGray"/>
              </w:rPr>
              <w:t xml:space="preserve"> </w:t>
            </w:r>
            <w:proofErr w:type="spellStart"/>
            <w:r w:rsidRPr="00EE462C">
              <w:rPr>
                <w:i/>
                <w:sz w:val="20"/>
                <w:szCs w:val="20"/>
                <w:highlight w:val="lightGray"/>
              </w:rPr>
              <w:t>sfēru</w:t>
            </w:r>
            <w:proofErr w:type="spellEnd"/>
            <w:r w:rsidRPr="00EE462C">
              <w:rPr>
                <w:i/>
                <w:sz w:val="20"/>
                <w:szCs w:val="20"/>
                <w:highlight w:val="lightGray"/>
              </w:rPr>
              <w:t xml:space="preserve"> </w:t>
            </w:r>
            <w:proofErr w:type="spellStart"/>
            <w:r w:rsidRPr="00EE462C">
              <w:rPr>
                <w:i/>
                <w:sz w:val="20"/>
                <w:szCs w:val="20"/>
                <w:highlight w:val="lightGray"/>
              </w:rPr>
              <w:t>sadalījums</w:t>
            </w:r>
            <w:proofErr w:type="spellEnd"/>
            <w:r w:rsidRPr="00EE462C">
              <w:rPr>
                <w:i/>
                <w:sz w:val="20"/>
                <w:szCs w:val="20"/>
                <w:highlight w:val="lightGray"/>
              </w:rPr>
              <w:t xml:space="preserve">, </w:t>
            </w:r>
            <w:proofErr w:type="spellStart"/>
            <w:r w:rsidRPr="00EE462C">
              <w:rPr>
                <w:i/>
                <w:sz w:val="20"/>
                <w:szCs w:val="20"/>
                <w:highlight w:val="lightGray"/>
              </w:rPr>
              <w:t>kompetence</w:t>
            </w:r>
            <w:proofErr w:type="spellEnd"/>
            <w:r w:rsidRPr="00EE462C">
              <w:rPr>
                <w:i/>
                <w:sz w:val="20"/>
                <w:szCs w:val="20"/>
                <w:highlight w:val="lightGray"/>
              </w:rPr>
              <w:t xml:space="preserve"> un </w:t>
            </w:r>
            <w:proofErr w:type="spellStart"/>
            <w:r w:rsidRPr="00EE462C">
              <w:rPr>
                <w:i/>
                <w:sz w:val="20"/>
                <w:szCs w:val="20"/>
                <w:highlight w:val="lightGray"/>
              </w:rPr>
              <w:t>iepriekšēja</w:t>
            </w:r>
            <w:proofErr w:type="spellEnd"/>
            <w:r w:rsidRPr="00EE462C">
              <w:rPr>
                <w:i/>
                <w:sz w:val="20"/>
                <w:szCs w:val="20"/>
                <w:highlight w:val="lightGray"/>
              </w:rPr>
              <w:t xml:space="preserve"> </w:t>
            </w:r>
            <w:proofErr w:type="spellStart"/>
            <w:r w:rsidRPr="00EE462C">
              <w:rPr>
                <w:i/>
                <w:sz w:val="20"/>
                <w:szCs w:val="20"/>
                <w:highlight w:val="lightGray"/>
              </w:rPr>
              <w:t>pieredze</w:t>
            </w:r>
            <w:proofErr w:type="spellEnd"/>
            <w:r w:rsidRPr="00EE462C">
              <w:rPr>
                <w:i/>
                <w:sz w:val="20"/>
                <w:szCs w:val="20"/>
                <w:highlight w:val="lightGray"/>
              </w:rPr>
              <w:t xml:space="preserve"> </w:t>
            </w:r>
            <w:proofErr w:type="spellStart"/>
            <w:r w:rsidRPr="00EE462C">
              <w:rPr>
                <w:i/>
                <w:sz w:val="20"/>
                <w:szCs w:val="20"/>
                <w:highlight w:val="lightGray"/>
              </w:rPr>
              <w:t>uzņēmējdarbībā</w:t>
            </w:r>
            <w:proofErr w:type="spellEnd"/>
            <w:r w:rsidRPr="00EE462C">
              <w:rPr>
                <w:i/>
                <w:sz w:val="20"/>
                <w:szCs w:val="20"/>
                <w:highlight w:val="lightGray"/>
              </w:rPr>
              <w:t xml:space="preserve"> un </w:t>
            </w:r>
            <w:proofErr w:type="spellStart"/>
            <w:r w:rsidRPr="00EE462C">
              <w:rPr>
                <w:i/>
                <w:sz w:val="20"/>
                <w:szCs w:val="20"/>
                <w:highlight w:val="lightGray"/>
              </w:rPr>
              <w:t>konkrētajā</w:t>
            </w:r>
            <w:proofErr w:type="spellEnd"/>
            <w:r w:rsidRPr="00EE462C">
              <w:rPr>
                <w:i/>
                <w:sz w:val="20"/>
                <w:szCs w:val="20"/>
                <w:highlight w:val="lightGray"/>
              </w:rPr>
              <w:t xml:space="preserve"> </w:t>
            </w:r>
            <w:proofErr w:type="spellStart"/>
            <w:r w:rsidRPr="00EE462C">
              <w:rPr>
                <w:i/>
                <w:sz w:val="20"/>
                <w:szCs w:val="20"/>
                <w:highlight w:val="lightGray"/>
              </w:rPr>
              <w:t>tehnoloģiju</w:t>
            </w:r>
            <w:proofErr w:type="spellEnd"/>
            <w:r w:rsidRPr="00EE462C">
              <w:rPr>
                <w:i/>
                <w:sz w:val="20"/>
                <w:szCs w:val="20"/>
                <w:highlight w:val="lightGray"/>
              </w:rPr>
              <w:t xml:space="preserve"> </w:t>
            </w:r>
            <w:proofErr w:type="spellStart"/>
            <w:r w:rsidRPr="00EE462C">
              <w:rPr>
                <w:i/>
                <w:sz w:val="20"/>
                <w:szCs w:val="20"/>
                <w:highlight w:val="lightGray"/>
              </w:rPr>
              <w:t>nozarē</w:t>
            </w:r>
            <w:proofErr w:type="spellEnd"/>
            <w:r w:rsidRPr="00EE462C">
              <w:rPr>
                <w:i/>
                <w:sz w:val="20"/>
                <w:szCs w:val="20"/>
                <w:highlight w:val="lightGray"/>
              </w:rPr>
              <w:t xml:space="preserve">. </w:t>
            </w:r>
            <w:proofErr w:type="spellStart"/>
            <w:r w:rsidRPr="00EE462C">
              <w:rPr>
                <w:i/>
                <w:sz w:val="20"/>
                <w:szCs w:val="20"/>
                <w:highlight w:val="lightGray"/>
              </w:rPr>
              <w:t>Atzīmē</w:t>
            </w:r>
            <w:proofErr w:type="spellEnd"/>
            <w:r w:rsidRPr="00EE462C">
              <w:rPr>
                <w:i/>
                <w:sz w:val="20"/>
                <w:szCs w:val="20"/>
                <w:highlight w:val="lightGray"/>
              </w:rPr>
              <w:t xml:space="preserve">, </w:t>
            </w:r>
            <w:proofErr w:type="spellStart"/>
            <w:r w:rsidRPr="00EE462C">
              <w:rPr>
                <w:i/>
                <w:sz w:val="20"/>
                <w:szCs w:val="20"/>
                <w:highlight w:val="lightGray"/>
              </w:rPr>
              <w:t>vai</w:t>
            </w:r>
            <w:proofErr w:type="spellEnd"/>
            <w:r w:rsidRPr="00EE462C">
              <w:rPr>
                <w:i/>
                <w:sz w:val="20"/>
                <w:szCs w:val="20"/>
                <w:highlight w:val="lightGray"/>
              </w:rPr>
              <w:t xml:space="preserve"> </w:t>
            </w:r>
            <w:proofErr w:type="spellStart"/>
            <w:r w:rsidRPr="00EE462C">
              <w:rPr>
                <w:i/>
                <w:sz w:val="20"/>
                <w:szCs w:val="20"/>
                <w:highlight w:val="lightGray"/>
              </w:rPr>
              <w:t>dalībnieks</w:t>
            </w:r>
            <w:proofErr w:type="spellEnd"/>
            <w:r w:rsidRPr="00EE462C">
              <w:rPr>
                <w:i/>
                <w:sz w:val="20"/>
                <w:szCs w:val="20"/>
                <w:highlight w:val="lightGray"/>
              </w:rPr>
              <w:t xml:space="preserve"> ir </w:t>
            </w:r>
            <w:proofErr w:type="spellStart"/>
            <w:r w:rsidRPr="00EE462C">
              <w:rPr>
                <w:i/>
                <w:sz w:val="20"/>
                <w:szCs w:val="20"/>
                <w:highlight w:val="lightGray"/>
              </w:rPr>
              <w:t>piedalījies</w:t>
            </w:r>
            <w:proofErr w:type="spellEnd"/>
            <w:r w:rsidRPr="00EE462C">
              <w:rPr>
                <w:i/>
                <w:sz w:val="20"/>
                <w:szCs w:val="20"/>
                <w:highlight w:val="lightGray"/>
              </w:rPr>
              <w:t xml:space="preserve"> </w:t>
            </w:r>
            <w:proofErr w:type="spellStart"/>
            <w:r w:rsidRPr="00EE462C">
              <w:rPr>
                <w:i/>
                <w:sz w:val="20"/>
                <w:szCs w:val="20"/>
                <w:highlight w:val="lightGray"/>
              </w:rPr>
              <w:t>Inovāciju</w:t>
            </w:r>
            <w:proofErr w:type="spellEnd"/>
            <w:r w:rsidRPr="00EE462C">
              <w:rPr>
                <w:i/>
                <w:sz w:val="20"/>
                <w:szCs w:val="20"/>
                <w:highlight w:val="lightGray"/>
              </w:rPr>
              <w:t xml:space="preserve"> </w:t>
            </w:r>
            <w:proofErr w:type="spellStart"/>
            <w:proofErr w:type="gramStart"/>
            <w:r w:rsidRPr="00EE462C">
              <w:rPr>
                <w:i/>
                <w:sz w:val="20"/>
                <w:szCs w:val="20"/>
                <w:highlight w:val="lightGray"/>
              </w:rPr>
              <w:t>akadēmijas</w:t>
            </w:r>
            <w:proofErr w:type="spellEnd"/>
            <w:r w:rsidRPr="00EE462C">
              <w:rPr>
                <w:i/>
                <w:sz w:val="20"/>
                <w:szCs w:val="20"/>
                <w:highlight w:val="lightGray"/>
              </w:rPr>
              <w:t xml:space="preserve">  </w:t>
            </w:r>
            <w:proofErr w:type="spellStart"/>
            <w:r w:rsidRPr="00EE462C">
              <w:rPr>
                <w:i/>
                <w:sz w:val="20"/>
                <w:szCs w:val="20"/>
                <w:highlight w:val="lightGray"/>
              </w:rPr>
              <w:t>Inovatīvas</w:t>
            </w:r>
            <w:proofErr w:type="spellEnd"/>
            <w:proofErr w:type="gramEnd"/>
            <w:r w:rsidRPr="00EE462C">
              <w:rPr>
                <w:i/>
                <w:sz w:val="20"/>
                <w:szCs w:val="20"/>
                <w:highlight w:val="lightGray"/>
              </w:rPr>
              <w:t xml:space="preserve"> </w:t>
            </w:r>
            <w:proofErr w:type="spellStart"/>
            <w:r w:rsidRPr="00EE462C">
              <w:rPr>
                <w:i/>
                <w:sz w:val="20"/>
                <w:szCs w:val="20"/>
                <w:highlight w:val="lightGray"/>
              </w:rPr>
              <w:t>uzņēmējdarbības</w:t>
            </w:r>
            <w:proofErr w:type="spellEnd"/>
            <w:r w:rsidRPr="00EE462C">
              <w:rPr>
                <w:i/>
                <w:sz w:val="20"/>
                <w:szCs w:val="20"/>
                <w:highlight w:val="lightGray"/>
              </w:rPr>
              <w:t xml:space="preserve"> </w:t>
            </w:r>
            <w:proofErr w:type="spellStart"/>
            <w:r w:rsidRPr="00EE462C">
              <w:rPr>
                <w:i/>
                <w:sz w:val="20"/>
                <w:szCs w:val="20"/>
                <w:highlight w:val="lightGray"/>
              </w:rPr>
              <w:t>pamatos</w:t>
            </w:r>
            <w:proofErr w:type="spellEnd"/>
          </w:p>
        </w:tc>
      </w:tr>
    </w:tbl>
    <w:p w14:paraId="31D5BDCB" w14:textId="2A8C0518" w:rsidR="00137F24" w:rsidRDefault="00137F24" w:rsidP="00137F24">
      <w:pPr>
        <w:spacing w:after="0" w:line="240" w:lineRule="auto"/>
        <w:rPr>
          <w:sz w:val="20"/>
          <w:szCs w:val="20"/>
        </w:rPr>
      </w:pPr>
    </w:p>
    <w:p w14:paraId="58AC2283" w14:textId="77777777" w:rsidR="00137F24" w:rsidRDefault="00137F24" w:rsidP="00137F24">
      <w:pPr>
        <w:spacing w:after="0" w:line="240" w:lineRule="auto"/>
        <w:rPr>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17"/>
        <w:gridCol w:w="8450"/>
      </w:tblGrid>
      <w:tr w:rsidR="00137F24" w14:paraId="55B8EA92" w14:textId="77777777" w:rsidTr="000F6C84">
        <w:trPr>
          <w:trHeight w:val="340"/>
        </w:trPr>
        <w:tc>
          <w:tcPr>
            <w:tcW w:w="9067" w:type="dxa"/>
            <w:gridSpan w:val="2"/>
            <w:shd w:val="clear" w:color="auto" w:fill="457B9D"/>
            <w:vAlign w:val="center"/>
          </w:tcPr>
          <w:p w14:paraId="6FDEE9B6" w14:textId="77777777" w:rsidR="00137F24" w:rsidRPr="00EE462C" w:rsidRDefault="00137F24" w:rsidP="00137F24">
            <w:pPr>
              <w:widowControl/>
              <w:numPr>
                <w:ilvl w:val="0"/>
                <w:numId w:val="18"/>
              </w:numPr>
              <w:pBdr>
                <w:top w:val="nil"/>
                <w:left w:val="nil"/>
                <w:bottom w:val="nil"/>
                <w:right w:val="nil"/>
                <w:between w:val="nil"/>
              </w:pBdr>
              <w:spacing w:after="0" w:line="240" w:lineRule="auto"/>
              <w:jc w:val="center"/>
              <w:rPr>
                <w:color w:val="000000"/>
                <w:sz w:val="20"/>
                <w:szCs w:val="20"/>
              </w:rPr>
            </w:pPr>
            <w:r w:rsidRPr="00EE462C">
              <w:rPr>
                <w:color w:val="FFFFFF"/>
              </w:rPr>
              <w:t>PIELIKUMI</w:t>
            </w:r>
          </w:p>
        </w:tc>
      </w:tr>
      <w:tr w:rsidR="00137F24" w14:paraId="14832C11" w14:textId="77777777" w:rsidTr="000F6C84">
        <w:trPr>
          <w:trHeight w:val="227"/>
        </w:trPr>
        <w:tc>
          <w:tcPr>
            <w:tcW w:w="617" w:type="dxa"/>
            <w:shd w:val="clear" w:color="auto" w:fill="A8DADC"/>
            <w:vAlign w:val="center"/>
          </w:tcPr>
          <w:p w14:paraId="320BBBD5" w14:textId="77777777" w:rsidR="00137F24" w:rsidRPr="00EE462C" w:rsidRDefault="00137F24" w:rsidP="000F6C84">
            <w:pPr>
              <w:spacing w:after="0" w:line="240" w:lineRule="auto"/>
              <w:rPr>
                <w:sz w:val="20"/>
                <w:szCs w:val="20"/>
              </w:rPr>
            </w:pPr>
            <w:r w:rsidRPr="00EE462C">
              <w:rPr>
                <w:sz w:val="20"/>
                <w:szCs w:val="20"/>
              </w:rPr>
              <w:t>Nr.</w:t>
            </w:r>
          </w:p>
        </w:tc>
        <w:tc>
          <w:tcPr>
            <w:tcW w:w="8450" w:type="dxa"/>
            <w:shd w:val="clear" w:color="auto" w:fill="A8DADC"/>
            <w:vAlign w:val="center"/>
          </w:tcPr>
          <w:p w14:paraId="07319739" w14:textId="77777777" w:rsidR="00137F24" w:rsidRPr="00EE462C" w:rsidRDefault="00137F24" w:rsidP="000F6C84">
            <w:pPr>
              <w:spacing w:after="0" w:line="240" w:lineRule="auto"/>
              <w:jc w:val="center"/>
              <w:rPr>
                <w:sz w:val="20"/>
                <w:szCs w:val="20"/>
              </w:rPr>
            </w:pPr>
            <w:proofErr w:type="spellStart"/>
            <w:r w:rsidRPr="00EE462C">
              <w:rPr>
                <w:sz w:val="20"/>
                <w:szCs w:val="20"/>
              </w:rPr>
              <w:t>Dokuments</w:t>
            </w:r>
            <w:proofErr w:type="spellEnd"/>
          </w:p>
        </w:tc>
      </w:tr>
      <w:tr w:rsidR="00137F24" w14:paraId="5D45649D" w14:textId="77777777" w:rsidTr="000F6C84">
        <w:trPr>
          <w:trHeight w:val="227"/>
        </w:trPr>
        <w:tc>
          <w:tcPr>
            <w:tcW w:w="617" w:type="dxa"/>
            <w:shd w:val="clear" w:color="auto" w:fill="auto"/>
            <w:vAlign w:val="center"/>
          </w:tcPr>
          <w:p w14:paraId="073E5129" w14:textId="77777777" w:rsidR="00137F24" w:rsidRPr="00EE462C" w:rsidRDefault="00137F24" w:rsidP="000F6C84">
            <w:pPr>
              <w:spacing w:after="0" w:line="240" w:lineRule="auto"/>
              <w:rPr>
                <w:sz w:val="20"/>
                <w:szCs w:val="20"/>
              </w:rPr>
            </w:pPr>
            <w:r w:rsidRPr="00EE462C">
              <w:rPr>
                <w:sz w:val="20"/>
                <w:szCs w:val="20"/>
              </w:rPr>
              <w:t>4.1.</w:t>
            </w:r>
          </w:p>
        </w:tc>
        <w:tc>
          <w:tcPr>
            <w:tcW w:w="8450" w:type="dxa"/>
            <w:shd w:val="clear" w:color="auto" w:fill="auto"/>
            <w:vAlign w:val="center"/>
          </w:tcPr>
          <w:p w14:paraId="7CBC4238" w14:textId="77777777" w:rsidR="00137F24" w:rsidRPr="00EE462C" w:rsidRDefault="00137F24" w:rsidP="000F6C84">
            <w:pPr>
              <w:spacing w:after="0" w:line="240" w:lineRule="auto"/>
              <w:rPr>
                <w:sz w:val="20"/>
                <w:szCs w:val="20"/>
              </w:rPr>
            </w:pP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apliecinājums</w:t>
            </w:r>
            <w:proofErr w:type="spellEnd"/>
            <w:r w:rsidRPr="00EE462C">
              <w:rPr>
                <w:sz w:val="20"/>
                <w:szCs w:val="20"/>
              </w:rPr>
              <w:t xml:space="preserve"> par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gramStart"/>
            <w:r w:rsidRPr="00EE462C">
              <w:rPr>
                <w:sz w:val="20"/>
                <w:szCs w:val="20"/>
              </w:rPr>
              <w:t>saņemšanai.*</w:t>
            </w:r>
            <w:proofErr w:type="gramEnd"/>
            <w:r w:rsidRPr="00EE462C">
              <w:rPr>
                <w:sz w:val="20"/>
                <w:szCs w:val="20"/>
              </w:rPr>
              <w:t xml:space="preserve"> (</w:t>
            </w:r>
            <w:proofErr w:type="spellStart"/>
            <w:r>
              <w:rPr>
                <w:sz w:val="20"/>
                <w:szCs w:val="20"/>
              </w:rPr>
              <w:t>Pieteikuma</w:t>
            </w:r>
            <w:proofErr w:type="spellEnd"/>
            <w:r>
              <w:rPr>
                <w:sz w:val="20"/>
                <w:szCs w:val="20"/>
              </w:rPr>
              <w:t xml:space="preserve"> </w:t>
            </w:r>
            <w:r w:rsidRPr="00EE462C">
              <w:rPr>
                <w:sz w:val="20"/>
                <w:szCs w:val="20"/>
              </w:rPr>
              <w:t>1.pielikums)</w:t>
            </w:r>
          </w:p>
        </w:tc>
      </w:tr>
      <w:tr w:rsidR="00137F24" w14:paraId="62EED4C2" w14:textId="77777777" w:rsidTr="000F6C84">
        <w:trPr>
          <w:trHeight w:val="227"/>
        </w:trPr>
        <w:tc>
          <w:tcPr>
            <w:tcW w:w="617" w:type="dxa"/>
            <w:shd w:val="clear" w:color="auto" w:fill="auto"/>
            <w:vAlign w:val="center"/>
          </w:tcPr>
          <w:p w14:paraId="4A31C80E" w14:textId="77777777" w:rsidR="00137F24" w:rsidRPr="00EE462C" w:rsidRDefault="00137F24" w:rsidP="000F6C84">
            <w:pPr>
              <w:spacing w:after="0" w:line="240" w:lineRule="auto"/>
              <w:rPr>
                <w:sz w:val="20"/>
                <w:szCs w:val="20"/>
              </w:rPr>
            </w:pPr>
            <w:r>
              <w:rPr>
                <w:sz w:val="20"/>
                <w:szCs w:val="20"/>
              </w:rPr>
              <w:t>4.2.</w:t>
            </w:r>
          </w:p>
        </w:tc>
        <w:tc>
          <w:tcPr>
            <w:tcW w:w="8450" w:type="dxa"/>
            <w:shd w:val="clear" w:color="auto" w:fill="auto"/>
            <w:vAlign w:val="center"/>
          </w:tcPr>
          <w:p w14:paraId="72D4A5F0" w14:textId="77777777" w:rsidR="00137F24" w:rsidRPr="00EE462C" w:rsidRDefault="00137F24" w:rsidP="000F6C84">
            <w:pPr>
              <w:spacing w:after="0" w:line="240" w:lineRule="auto"/>
              <w:rPr>
                <w:sz w:val="20"/>
                <w:szCs w:val="20"/>
              </w:rPr>
            </w:pPr>
            <w:proofErr w:type="spellStart"/>
            <w:r w:rsidRPr="00EE462C">
              <w:rPr>
                <w:sz w:val="20"/>
                <w:szCs w:val="20"/>
              </w:rPr>
              <w:t>Deklarācija</w:t>
            </w:r>
            <w:proofErr w:type="spellEnd"/>
            <w:r w:rsidRPr="00EE462C">
              <w:rPr>
                <w:sz w:val="20"/>
                <w:szCs w:val="20"/>
              </w:rPr>
              <w:t xml:space="preserve"> un </w:t>
            </w:r>
            <w:proofErr w:type="spellStart"/>
            <w:r w:rsidRPr="00EE462C">
              <w:rPr>
                <w:sz w:val="20"/>
                <w:szCs w:val="20"/>
              </w:rPr>
              <w:t>tās</w:t>
            </w:r>
            <w:proofErr w:type="spellEnd"/>
            <w:r w:rsidRPr="00EE462C">
              <w:rPr>
                <w:sz w:val="20"/>
                <w:szCs w:val="20"/>
              </w:rPr>
              <w:t xml:space="preserve"> </w:t>
            </w:r>
            <w:proofErr w:type="spellStart"/>
            <w:r w:rsidRPr="00EE462C">
              <w:rPr>
                <w:sz w:val="20"/>
                <w:szCs w:val="20"/>
              </w:rPr>
              <w:t>pielikums</w:t>
            </w:r>
            <w:proofErr w:type="spellEnd"/>
            <w:r w:rsidRPr="00EE462C">
              <w:rPr>
                <w:sz w:val="20"/>
                <w:szCs w:val="20"/>
              </w:rPr>
              <w:t xml:space="preserve"> par </w:t>
            </w:r>
            <w:proofErr w:type="spellStart"/>
            <w:r w:rsidRPr="00EE462C">
              <w:rPr>
                <w:sz w:val="20"/>
                <w:szCs w:val="20"/>
              </w:rPr>
              <w:t>komercsabiedrības</w:t>
            </w:r>
            <w:proofErr w:type="spellEnd"/>
            <w:r w:rsidRPr="00EE462C">
              <w:rPr>
                <w:sz w:val="20"/>
                <w:szCs w:val="20"/>
              </w:rPr>
              <w:t xml:space="preserve">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mazajai</w:t>
            </w:r>
            <w:proofErr w:type="spellEnd"/>
            <w:r w:rsidRPr="00EE462C">
              <w:rPr>
                <w:sz w:val="20"/>
                <w:szCs w:val="20"/>
              </w:rPr>
              <w:t xml:space="preserve"> (</w:t>
            </w:r>
            <w:proofErr w:type="spellStart"/>
            <w:r w:rsidRPr="00EE462C">
              <w:rPr>
                <w:sz w:val="20"/>
                <w:szCs w:val="20"/>
              </w:rPr>
              <w:t>sīkajai</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vidējai</w:t>
            </w:r>
            <w:proofErr w:type="spellEnd"/>
            <w:r w:rsidRPr="00EE462C">
              <w:rPr>
                <w:sz w:val="20"/>
                <w:szCs w:val="20"/>
              </w:rPr>
              <w:t xml:space="preserve"> </w:t>
            </w:r>
            <w:proofErr w:type="spellStart"/>
            <w:proofErr w:type="gramStart"/>
            <w:r w:rsidRPr="00EE462C">
              <w:rPr>
                <w:sz w:val="20"/>
                <w:szCs w:val="20"/>
              </w:rPr>
              <w:t>komercsabiedrībai</w:t>
            </w:r>
            <w:proofErr w:type="spellEnd"/>
            <w:r w:rsidRPr="00EE462C">
              <w:rPr>
                <w:sz w:val="20"/>
                <w:szCs w:val="20"/>
              </w:rPr>
              <w:t>.*</w:t>
            </w:r>
            <w:proofErr w:type="gramEnd"/>
            <w:r w:rsidRPr="00EE462C">
              <w:rPr>
                <w:sz w:val="20"/>
                <w:szCs w:val="20"/>
              </w:rPr>
              <w:t>* (</w:t>
            </w:r>
            <w:proofErr w:type="spellStart"/>
            <w:r>
              <w:rPr>
                <w:sz w:val="20"/>
                <w:szCs w:val="20"/>
              </w:rPr>
              <w:t>Pieteikuma</w:t>
            </w:r>
            <w:proofErr w:type="spellEnd"/>
            <w:r>
              <w:rPr>
                <w:sz w:val="20"/>
                <w:szCs w:val="20"/>
              </w:rPr>
              <w:t xml:space="preserve"> </w:t>
            </w:r>
            <w:r w:rsidRPr="00EE462C">
              <w:rPr>
                <w:sz w:val="20"/>
                <w:szCs w:val="20"/>
              </w:rPr>
              <w:t>2.pielikums)</w:t>
            </w:r>
          </w:p>
        </w:tc>
      </w:tr>
      <w:tr w:rsidR="00137F24" w14:paraId="32FE3A52" w14:textId="77777777" w:rsidTr="000F6C84">
        <w:trPr>
          <w:trHeight w:val="227"/>
        </w:trPr>
        <w:tc>
          <w:tcPr>
            <w:tcW w:w="617" w:type="dxa"/>
            <w:shd w:val="clear" w:color="auto" w:fill="auto"/>
            <w:vAlign w:val="center"/>
          </w:tcPr>
          <w:p w14:paraId="7F64F7F4" w14:textId="77777777" w:rsidR="00137F24" w:rsidRPr="00EE462C" w:rsidRDefault="00137F24" w:rsidP="000F6C84">
            <w:pPr>
              <w:spacing w:after="0" w:line="240" w:lineRule="auto"/>
              <w:rPr>
                <w:sz w:val="20"/>
                <w:szCs w:val="20"/>
              </w:rPr>
            </w:pPr>
            <w:r w:rsidRPr="00EE462C">
              <w:rPr>
                <w:sz w:val="20"/>
                <w:szCs w:val="20"/>
              </w:rPr>
              <w:t>4.3.</w:t>
            </w:r>
          </w:p>
        </w:tc>
        <w:tc>
          <w:tcPr>
            <w:tcW w:w="8450" w:type="dxa"/>
            <w:shd w:val="clear" w:color="auto" w:fill="auto"/>
            <w:vAlign w:val="center"/>
          </w:tcPr>
          <w:p w14:paraId="5F8957E8" w14:textId="77777777" w:rsidR="00137F24" w:rsidRPr="00EE462C" w:rsidRDefault="00137F24" w:rsidP="000F6C84">
            <w:pPr>
              <w:spacing w:after="0" w:line="240" w:lineRule="auto"/>
              <w:rPr>
                <w:sz w:val="20"/>
                <w:szCs w:val="20"/>
              </w:rPr>
            </w:pPr>
            <w:proofErr w:type="spellStart"/>
            <w:r w:rsidRPr="00EE462C">
              <w:rPr>
                <w:sz w:val="20"/>
                <w:szCs w:val="20"/>
              </w:rPr>
              <w:t>Pēc</w:t>
            </w:r>
            <w:proofErr w:type="spellEnd"/>
            <w:r w:rsidRPr="00EE462C">
              <w:rPr>
                <w:sz w:val="20"/>
                <w:szCs w:val="20"/>
              </w:rPr>
              <w:t xml:space="preserve"> </w:t>
            </w:r>
            <w:proofErr w:type="spellStart"/>
            <w:r w:rsidRPr="00EE462C">
              <w:rPr>
                <w:sz w:val="20"/>
                <w:szCs w:val="20"/>
              </w:rPr>
              <w:t>nepieciešamības</w:t>
            </w:r>
            <w:proofErr w:type="spellEnd"/>
            <w:r w:rsidRPr="00EE462C">
              <w:rPr>
                <w:sz w:val="20"/>
                <w:szCs w:val="20"/>
              </w:rPr>
              <w:t xml:space="preserve"> pretendents </w:t>
            </w:r>
            <w:proofErr w:type="spellStart"/>
            <w:r w:rsidRPr="00EE462C">
              <w:rPr>
                <w:sz w:val="20"/>
                <w:szCs w:val="20"/>
              </w:rPr>
              <w:t>šeit</w:t>
            </w:r>
            <w:proofErr w:type="spellEnd"/>
            <w:r w:rsidRPr="00EE462C">
              <w:rPr>
                <w:sz w:val="20"/>
                <w:szCs w:val="20"/>
              </w:rPr>
              <w:t xml:space="preserve"> </w:t>
            </w:r>
            <w:proofErr w:type="spellStart"/>
            <w:r w:rsidRPr="00EE462C">
              <w:rPr>
                <w:sz w:val="20"/>
                <w:szCs w:val="20"/>
              </w:rPr>
              <w:t>norāda</w:t>
            </w:r>
            <w:proofErr w:type="spellEnd"/>
            <w:r w:rsidRPr="00EE462C">
              <w:rPr>
                <w:sz w:val="20"/>
                <w:szCs w:val="20"/>
              </w:rPr>
              <w:t xml:space="preserve"> un </w:t>
            </w:r>
            <w:proofErr w:type="spellStart"/>
            <w:r w:rsidRPr="00EE462C">
              <w:rPr>
                <w:sz w:val="20"/>
                <w:szCs w:val="20"/>
              </w:rPr>
              <w:t>pieteikumam</w:t>
            </w:r>
            <w:proofErr w:type="spellEnd"/>
            <w:r w:rsidRPr="00EE462C">
              <w:rPr>
                <w:sz w:val="20"/>
                <w:szCs w:val="20"/>
              </w:rPr>
              <w:t xml:space="preserve"> </w:t>
            </w:r>
            <w:proofErr w:type="spellStart"/>
            <w:r w:rsidRPr="00EE462C">
              <w:rPr>
                <w:sz w:val="20"/>
                <w:szCs w:val="20"/>
              </w:rPr>
              <w:t>pielikumā</w:t>
            </w:r>
            <w:proofErr w:type="spellEnd"/>
            <w:r w:rsidRPr="00EE462C">
              <w:rPr>
                <w:sz w:val="20"/>
                <w:szCs w:val="20"/>
              </w:rPr>
              <w:t xml:space="preserve"> </w:t>
            </w:r>
            <w:proofErr w:type="spellStart"/>
            <w:r w:rsidRPr="00EE462C">
              <w:rPr>
                <w:sz w:val="20"/>
                <w:szCs w:val="20"/>
              </w:rPr>
              <w:t>pievieno</w:t>
            </w:r>
            <w:proofErr w:type="spellEnd"/>
            <w:r w:rsidRPr="00EE462C">
              <w:rPr>
                <w:sz w:val="20"/>
                <w:szCs w:val="20"/>
              </w:rPr>
              <w:t xml:space="preserve"> </w:t>
            </w:r>
            <w:proofErr w:type="spellStart"/>
            <w:r w:rsidRPr="00EE462C">
              <w:rPr>
                <w:sz w:val="20"/>
                <w:szCs w:val="20"/>
              </w:rPr>
              <w:t>citu</w:t>
            </w:r>
            <w:proofErr w:type="spellEnd"/>
            <w:r w:rsidRPr="00EE462C">
              <w:rPr>
                <w:sz w:val="20"/>
                <w:szCs w:val="20"/>
              </w:rPr>
              <w:t xml:space="preserve"> </w:t>
            </w:r>
            <w:proofErr w:type="spellStart"/>
            <w:r w:rsidRPr="00EE462C">
              <w:rPr>
                <w:sz w:val="20"/>
                <w:szCs w:val="20"/>
              </w:rPr>
              <w:t>svarīgu</w:t>
            </w:r>
            <w:proofErr w:type="spellEnd"/>
            <w:r w:rsidRPr="00EE462C">
              <w:rPr>
                <w:sz w:val="20"/>
                <w:szCs w:val="20"/>
              </w:rPr>
              <w:t xml:space="preserve"> </w:t>
            </w:r>
            <w:proofErr w:type="spellStart"/>
            <w:r w:rsidRPr="00EE462C">
              <w:rPr>
                <w:sz w:val="20"/>
                <w:szCs w:val="20"/>
              </w:rPr>
              <w:t>informāciju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šo</w:t>
            </w:r>
            <w:proofErr w:type="spellEnd"/>
            <w:r w:rsidRPr="00EE462C">
              <w:rPr>
                <w:sz w:val="20"/>
                <w:szCs w:val="20"/>
              </w:rPr>
              <w:t xml:space="preserve"> </w:t>
            </w:r>
            <w:proofErr w:type="spellStart"/>
            <w:r w:rsidRPr="00EE462C">
              <w:rPr>
                <w:sz w:val="20"/>
                <w:szCs w:val="20"/>
              </w:rPr>
              <w:t>rindu</w:t>
            </w:r>
            <w:proofErr w:type="spellEnd"/>
            <w:r w:rsidRPr="00EE462C">
              <w:rPr>
                <w:sz w:val="20"/>
                <w:szCs w:val="20"/>
              </w:rPr>
              <w:t xml:space="preserve"> </w:t>
            </w:r>
            <w:proofErr w:type="spellStart"/>
            <w:r w:rsidRPr="00EE462C">
              <w:rPr>
                <w:sz w:val="20"/>
                <w:szCs w:val="20"/>
              </w:rPr>
              <w:t>dzēš</w:t>
            </w:r>
            <w:proofErr w:type="spellEnd"/>
            <w:r w:rsidRPr="00EE462C">
              <w:rPr>
                <w:sz w:val="20"/>
                <w:szCs w:val="20"/>
              </w:rPr>
              <w:t>.</w:t>
            </w:r>
          </w:p>
        </w:tc>
      </w:tr>
    </w:tbl>
    <w:p w14:paraId="5E1029DD" w14:textId="77777777" w:rsidR="00137F24" w:rsidRDefault="00137F24" w:rsidP="00137F24">
      <w:pPr>
        <w:tabs>
          <w:tab w:val="left" w:pos="2355"/>
        </w:tabs>
        <w:spacing w:after="0" w:line="240" w:lineRule="auto"/>
        <w:rPr>
          <w:sz w:val="16"/>
          <w:szCs w:val="16"/>
        </w:rPr>
      </w:pPr>
      <w:r>
        <w:rPr>
          <w:sz w:val="16"/>
          <w:szCs w:val="16"/>
        </w:rPr>
        <w:t xml:space="preserve">* </w:t>
      </w:r>
      <w:proofErr w:type="spellStart"/>
      <w:r>
        <w:rPr>
          <w:sz w:val="16"/>
          <w:szCs w:val="16"/>
        </w:rPr>
        <w:t>Obligāti</w:t>
      </w:r>
      <w:proofErr w:type="spellEnd"/>
      <w:r>
        <w:rPr>
          <w:sz w:val="16"/>
          <w:szCs w:val="16"/>
        </w:rPr>
        <w:t xml:space="preserve"> </w:t>
      </w:r>
      <w:proofErr w:type="spellStart"/>
      <w:r>
        <w:rPr>
          <w:sz w:val="16"/>
          <w:szCs w:val="16"/>
        </w:rPr>
        <w:t>pievienojams</w:t>
      </w:r>
      <w:proofErr w:type="spellEnd"/>
    </w:p>
    <w:p w14:paraId="2D22E777" w14:textId="77777777" w:rsidR="00137F24" w:rsidRDefault="00137F24" w:rsidP="00137F24">
      <w:pPr>
        <w:tabs>
          <w:tab w:val="left" w:pos="2355"/>
        </w:tabs>
        <w:spacing w:after="0" w:line="240" w:lineRule="auto"/>
        <w:rPr>
          <w:sz w:val="16"/>
          <w:szCs w:val="16"/>
        </w:rPr>
      </w:pPr>
      <w:r>
        <w:rPr>
          <w:sz w:val="16"/>
          <w:szCs w:val="16"/>
        </w:rPr>
        <w:t xml:space="preserve">** </w:t>
      </w:r>
      <w:proofErr w:type="spellStart"/>
      <w:r>
        <w:rPr>
          <w:sz w:val="16"/>
          <w:szCs w:val="16"/>
        </w:rPr>
        <w:t>Obligāti</w:t>
      </w:r>
      <w:proofErr w:type="spellEnd"/>
      <w:r>
        <w:rPr>
          <w:sz w:val="16"/>
          <w:szCs w:val="16"/>
        </w:rPr>
        <w:t xml:space="preserve"> </w:t>
      </w:r>
      <w:proofErr w:type="spellStart"/>
      <w:r>
        <w:rPr>
          <w:sz w:val="16"/>
          <w:szCs w:val="16"/>
        </w:rPr>
        <w:t>pievienojams</w:t>
      </w:r>
      <w:proofErr w:type="spellEnd"/>
      <w:r>
        <w:rPr>
          <w:sz w:val="16"/>
          <w:szCs w:val="16"/>
        </w:rPr>
        <w:t xml:space="preserve"> </w:t>
      </w:r>
      <w:proofErr w:type="spellStart"/>
      <w:r>
        <w:rPr>
          <w:sz w:val="16"/>
          <w:szCs w:val="16"/>
          <w:u w:val="single"/>
        </w:rPr>
        <w:t>tikai</w:t>
      </w:r>
      <w:proofErr w:type="spellEnd"/>
      <w:r>
        <w:rPr>
          <w:sz w:val="16"/>
          <w:szCs w:val="16"/>
        </w:rPr>
        <w:t xml:space="preserve"> </w:t>
      </w:r>
      <w:proofErr w:type="spellStart"/>
      <w:r>
        <w:rPr>
          <w:sz w:val="16"/>
          <w:szCs w:val="16"/>
        </w:rPr>
        <w:t>komersantiem</w:t>
      </w:r>
      <w:proofErr w:type="spellEnd"/>
    </w:p>
    <w:p w14:paraId="2F169474" w14:textId="77777777" w:rsidR="00137F24" w:rsidRDefault="00137F24" w:rsidP="00137F24">
      <w:pPr>
        <w:spacing w:after="0" w:line="240" w:lineRule="auto"/>
        <w:jc w:val="both"/>
        <w:rPr>
          <w:sz w:val="16"/>
          <w:szCs w:val="16"/>
        </w:rPr>
      </w:pPr>
    </w:p>
    <w:p w14:paraId="1049DFEA" w14:textId="77777777" w:rsidR="00137F24" w:rsidRDefault="00137F24" w:rsidP="00137F24">
      <w:pPr>
        <w:spacing w:after="0" w:line="240" w:lineRule="auto"/>
        <w:ind w:firstLine="720"/>
        <w:jc w:val="both"/>
        <w:rPr>
          <w:sz w:val="18"/>
          <w:szCs w:val="18"/>
        </w:rPr>
      </w:pPr>
      <w:proofErr w:type="spellStart"/>
      <w:r>
        <w:rPr>
          <w:sz w:val="18"/>
          <w:szCs w:val="18"/>
        </w:rPr>
        <w:lastRenderedPageBreak/>
        <w:t>Parakstot</w:t>
      </w:r>
      <w:proofErr w:type="spellEnd"/>
      <w:r>
        <w:rPr>
          <w:sz w:val="18"/>
          <w:szCs w:val="18"/>
        </w:rPr>
        <w:t xml:space="preserve"> </w:t>
      </w:r>
      <w:proofErr w:type="spellStart"/>
      <w:r>
        <w:rPr>
          <w:sz w:val="18"/>
          <w:szCs w:val="18"/>
        </w:rPr>
        <w:t>šo</w:t>
      </w:r>
      <w:proofErr w:type="spellEnd"/>
      <w:r>
        <w:rPr>
          <w:sz w:val="18"/>
          <w:szCs w:val="18"/>
        </w:rPr>
        <w:t xml:space="preserve"> </w:t>
      </w:r>
      <w:proofErr w:type="spellStart"/>
      <w:r>
        <w:rPr>
          <w:sz w:val="18"/>
          <w:szCs w:val="18"/>
        </w:rPr>
        <w:t>pieteikumu</w:t>
      </w:r>
      <w:proofErr w:type="spellEnd"/>
      <w:r>
        <w:rPr>
          <w:sz w:val="18"/>
          <w:szCs w:val="18"/>
        </w:rPr>
        <w:t xml:space="preserve">, </w:t>
      </w:r>
      <w:proofErr w:type="spellStart"/>
      <w:r>
        <w:rPr>
          <w:sz w:val="18"/>
          <w:szCs w:val="18"/>
        </w:rPr>
        <w:t>apliecinu</w:t>
      </w:r>
      <w:proofErr w:type="spellEnd"/>
      <w:r>
        <w:rPr>
          <w:sz w:val="18"/>
          <w:szCs w:val="18"/>
        </w:rPr>
        <w:t xml:space="preserve">, ka visa </w:t>
      </w:r>
      <w:proofErr w:type="spellStart"/>
      <w:r>
        <w:rPr>
          <w:sz w:val="18"/>
          <w:szCs w:val="18"/>
        </w:rPr>
        <w:t>tajā</w:t>
      </w:r>
      <w:proofErr w:type="spellEnd"/>
      <w:r>
        <w:rPr>
          <w:sz w:val="18"/>
          <w:szCs w:val="18"/>
        </w:rPr>
        <w:t xml:space="preserve"> </w:t>
      </w:r>
      <w:proofErr w:type="spellStart"/>
      <w:r>
        <w:rPr>
          <w:sz w:val="18"/>
          <w:szCs w:val="18"/>
        </w:rPr>
        <w:t>norādītā</w:t>
      </w:r>
      <w:proofErr w:type="spellEnd"/>
      <w:r>
        <w:rPr>
          <w:sz w:val="18"/>
          <w:szCs w:val="18"/>
        </w:rPr>
        <w:t xml:space="preserve"> </w:t>
      </w:r>
      <w:proofErr w:type="spellStart"/>
      <w:r>
        <w:rPr>
          <w:sz w:val="18"/>
          <w:szCs w:val="18"/>
        </w:rPr>
        <w:t>informācija</w:t>
      </w:r>
      <w:proofErr w:type="spellEnd"/>
      <w:r>
        <w:rPr>
          <w:sz w:val="18"/>
          <w:szCs w:val="18"/>
        </w:rPr>
        <w:t xml:space="preserve"> ir </w:t>
      </w:r>
      <w:proofErr w:type="spellStart"/>
      <w:r>
        <w:rPr>
          <w:sz w:val="18"/>
          <w:szCs w:val="18"/>
        </w:rPr>
        <w:t>pilnīga</w:t>
      </w:r>
      <w:proofErr w:type="spellEnd"/>
      <w:r>
        <w:rPr>
          <w:sz w:val="18"/>
          <w:szCs w:val="18"/>
        </w:rPr>
        <w:t xml:space="preserve"> un </w:t>
      </w:r>
      <w:proofErr w:type="spellStart"/>
      <w:r>
        <w:rPr>
          <w:sz w:val="18"/>
          <w:szCs w:val="18"/>
        </w:rPr>
        <w:t>patiesa</w:t>
      </w:r>
      <w:proofErr w:type="spellEnd"/>
      <w:r>
        <w:rPr>
          <w:sz w:val="18"/>
          <w:szCs w:val="18"/>
        </w:rPr>
        <w:t xml:space="preserve">. </w:t>
      </w:r>
      <w:proofErr w:type="spellStart"/>
      <w:r>
        <w:rPr>
          <w:sz w:val="18"/>
          <w:szCs w:val="18"/>
        </w:rPr>
        <w:t>Pieteikuma</w:t>
      </w:r>
      <w:proofErr w:type="spellEnd"/>
      <w:r>
        <w:rPr>
          <w:sz w:val="18"/>
          <w:szCs w:val="18"/>
        </w:rPr>
        <w:t xml:space="preserve"> </w:t>
      </w:r>
      <w:proofErr w:type="spellStart"/>
      <w:r>
        <w:rPr>
          <w:sz w:val="18"/>
          <w:szCs w:val="18"/>
        </w:rPr>
        <w:t>izskatīšanas</w:t>
      </w:r>
      <w:proofErr w:type="spellEnd"/>
      <w:r>
        <w:rPr>
          <w:sz w:val="18"/>
          <w:szCs w:val="18"/>
        </w:rPr>
        <w:t xml:space="preserve"> </w:t>
      </w:r>
      <w:proofErr w:type="spellStart"/>
      <w:r>
        <w:rPr>
          <w:sz w:val="18"/>
          <w:szCs w:val="18"/>
        </w:rPr>
        <w:t>gaitā</w:t>
      </w:r>
      <w:proofErr w:type="spellEnd"/>
      <w:r>
        <w:rPr>
          <w:sz w:val="18"/>
          <w:szCs w:val="18"/>
        </w:rPr>
        <w:t xml:space="preserve"> </w:t>
      </w:r>
      <w:proofErr w:type="spellStart"/>
      <w:r>
        <w:rPr>
          <w:sz w:val="18"/>
          <w:szCs w:val="18"/>
        </w:rPr>
        <w:t>apņemos</w:t>
      </w:r>
      <w:proofErr w:type="spellEnd"/>
      <w:r>
        <w:rPr>
          <w:sz w:val="18"/>
          <w:szCs w:val="18"/>
        </w:rPr>
        <w:t xml:space="preserve"> </w:t>
      </w:r>
      <w:proofErr w:type="spellStart"/>
      <w:r>
        <w:rPr>
          <w:sz w:val="18"/>
          <w:szCs w:val="18"/>
        </w:rPr>
        <w:t>informēt</w:t>
      </w:r>
      <w:proofErr w:type="spellEnd"/>
      <w:r>
        <w:rPr>
          <w:sz w:val="18"/>
          <w:szCs w:val="18"/>
        </w:rPr>
        <w:t xml:space="preserve"> </w:t>
      </w:r>
      <w:proofErr w:type="spellStart"/>
      <w:r>
        <w:rPr>
          <w:sz w:val="18"/>
          <w:szCs w:val="18"/>
        </w:rPr>
        <w:t>Latvijas</w:t>
      </w:r>
      <w:proofErr w:type="spellEnd"/>
      <w:r>
        <w:rPr>
          <w:sz w:val="18"/>
          <w:szCs w:val="18"/>
        </w:rPr>
        <w:t xml:space="preserve"> </w:t>
      </w:r>
      <w:proofErr w:type="spellStart"/>
      <w:r>
        <w:rPr>
          <w:sz w:val="18"/>
          <w:szCs w:val="18"/>
        </w:rPr>
        <w:t>Investīciju</w:t>
      </w:r>
      <w:proofErr w:type="spellEnd"/>
      <w:r>
        <w:rPr>
          <w:sz w:val="18"/>
          <w:szCs w:val="18"/>
        </w:rPr>
        <w:t xml:space="preserve"> un </w:t>
      </w:r>
      <w:proofErr w:type="spellStart"/>
      <w:r>
        <w:rPr>
          <w:sz w:val="18"/>
          <w:szCs w:val="18"/>
        </w:rPr>
        <w:t>attīstības</w:t>
      </w:r>
      <w:proofErr w:type="spellEnd"/>
      <w:r>
        <w:rPr>
          <w:sz w:val="18"/>
          <w:szCs w:val="18"/>
        </w:rPr>
        <w:t xml:space="preserve"> </w:t>
      </w:r>
      <w:proofErr w:type="spellStart"/>
      <w:r>
        <w:rPr>
          <w:sz w:val="18"/>
          <w:szCs w:val="18"/>
        </w:rPr>
        <w:t>aģentūru</w:t>
      </w:r>
      <w:proofErr w:type="spellEnd"/>
      <w:r>
        <w:rPr>
          <w:sz w:val="18"/>
          <w:szCs w:val="18"/>
        </w:rPr>
        <w:t xml:space="preserve"> par </w:t>
      </w:r>
      <w:proofErr w:type="spellStart"/>
      <w:r>
        <w:rPr>
          <w:sz w:val="18"/>
          <w:szCs w:val="18"/>
        </w:rPr>
        <w:t>izmaiņām</w:t>
      </w:r>
      <w:proofErr w:type="spellEnd"/>
      <w:r>
        <w:rPr>
          <w:sz w:val="18"/>
          <w:szCs w:val="18"/>
        </w:rPr>
        <w:t xml:space="preserve"> </w:t>
      </w:r>
      <w:proofErr w:type="spellStart"/>
      <w:r>
        <w:rPr>
          <w:sz w:val="18"/>
          <w:szCs w:val="18"/>
        </w:rPr>
        <w:t>norādītajā</w:t>
      </w:r>
      <w:proofErr w:type="spellEnd"/>
      <w:r>
        <w:rPr>
          <w:sz w:val="18"/>
          <w:szCs w:val="18"/>
        </w:rPr>
        <w:t xml:space="preserve"> </w:t>
      </w:r>
      <w:proofErr w:type="spellStart"/>
      <w:r>
        <w:rPr>
          <w:sz w:val="18"/>
          <w:szCs w:val="18"/>
        </w:rPr>
        <w:t>informācijā</w:t>
      </w:r>
      <w:proofErr w:type="spellEnd"/>
      <w:r>
        <w:rPr>
          <w:sz w:val="18"/>
          <w:szCs w:val="18"/>
        </w:rPr>
        <w:t>.</w:t>
      </w:r>
    </w:p>
    <w:p w14:paraId="7D1FC934" w14:textId="77777777" w:rsidR="00137F24" w:rsidRDefault="00137F24" w:rsidP="00137F24">
      <w:pPr>
        <w:spacing w:after="0" w:line="240" w:lineRule="auto"/>
        <w:ind w:firstLine="720"/>
        <w:jc w:val="both"/>
        <w:rPr>
          <w:sz w:val="18"/>
          <w:szCs w:val="18"/>
        </w:rPr>
      </w:pPr>
    </w:p>
    <w:tbl>
      <w:tblPr>
        <w:tblW w:w="8972" w:type="dxa"/>
        <w:tblBorders>
          <w:insideH w:val="single" w:sz="4" w:space="0" w:color="1D3557"/>
        </w:tblBorders>
        <w:tblLayout w:type="fixed"/>
        <w:tblCellMar>
          <w:left w:w="115" w:type="dxa"/>
          <w:right w:w="115" w:type="dxa"/>
        </w:tblCellMar>
        <w:tblLook w:val="0400" w:firstRow="0" w:lastRow="0" w:firstColumn="0" w:lastColumn="0" w:noHBand="0" w:noVBand="1"/>
      </w:tblPr>
      <w:tblGrid>
        <w:gridCol w:w="2645"/>
        <w:gridCol w:w="6327"/>
      </w:tblGrid>
      <w:tr w:rsidR="00137F24" w14:paraId="22B7158F" w14:textId="77777777" w:rsidTr="000F6C84">
        <w:trPr>
          <w:trHeight w:val="567"/>
        </w:trPr>
        <w:tc>
          <w:tcPr>
            <w:tcW w:w="2645" w:type="dxa"/>
            <w:tcBorders>
              <w:top w:val="nil"/>
              <w:bottom w:val="nil"/>
            </w:tcBorders>
            <w:shd w:val="clear" w:color="auto" w:fill="F0F9FA"/>
            <w:vAlign w:val="center"/>
          </w:tcPr>
          <w:p w14:paraId="4776CEBE" w14:textId="77777777" w:rsidR="00137F24" w:rsidRPr="00EE462C" w:rsidRDefault="00137F24" w:rsidP="000F6C84">
            <w:pPr>
              <w:spacing w:after="0" w:line="240" w:lineRule="auto"/>
              <w:jc w:val="right"/>
              <w:rPr>
                <w:sz w:val="20"/>
                <w:szCs w:val="20"/>
              </w:rPr>
            </w:pPr>
            <w:proofErr w:type="spellStart"/>
            <w:r w:rsidRPr="00EE462C">
              <w:rPr>
                <w:sz w:val="20"/>
                <w:szCs w:val="20"/>
              </w:rPr>
              <w:t>Vārds</w:t>
            </w:r>
            <w:proofErr w:type="spellEnd"/>
            <w:r w:rsidRPr="00EE462C">
              <w:rPr>
                <w:sz w:val="20"/>
                <w:szCs w:val="20"/>
              </w:rPr>
              <w:t xml:space="preserve">, </w:t>
            </w:r>
            <w:proofErr w:type="spellStart"/>
            <w:r w:rsidRPr="00EE462C">
              <w:rPr>
                <w:sz w:val="20"/>
                <w:szCs w:val="20"/>
              </w:rPr>
              <w:t>uzvārds</w:t>
            </w:r>
            <w:proofErr w:type="spellEnd"/>
          </w:p>
        </w:tc>
        <w:tc>
          <w:tcPr>
            <w:tcW w:w="6327" w:type="dxa"/>
            <w:shd w:val="clear" w:color="auto" w:fill="auto"/>
            <w:vAlign w:val="center"/>
          </w:tcPr>
          <w:p w14:paraId="33E63CCB" w14:textId="77777777" w:rsidR="00137F24" w:rsidRPr="00EE462C" w:rsidRDefault="00137F24" w:rsidP="000F6C84">
            <w:pPr>
              <w:spacing w:after="0" w:line="240" w:lineRule="auto"/>
              <w:ind w:left="360"/>
              <w:rPr>
                <w:sz w:val="20"/>
                <w:szCs w:val="20"/>
              </w:rPr>
            </w:pPr>
          </w:p>
        </w:tc>
      </w:tr>
      <w:tr w:rsidR="00137F24" w14:paraId="3EEC5E47" w14:textId="77777777" w:rsidTr="000F6C84">
        <w:trPr>
          <w:trHeight w:val="567"/>
        </w:trPr>
        <w:tc>
          <w:tcPr>
            <w:tcW w:w="2645" w:type="dxa"/>
            <w:tcBorders>
              <w:top w:val="nil"/>
              <w:bottom w:val="nil"/>
            </w:tcBorders>
            <w:shd w:val="clear" w:color="auto" w:fill="F0F9FA"/>
            <w:vAlign w:val="center"/>
          </w:tcPr>
          <w:p w14:paraId="64C2D24F" w14:textId="77777777" w:rsidR="00137F24" w:rsidRPr="00EE462C" w:rsidRDefault="00137F24" w:rsidP="000F6C84">
            <w:pPr>
              <w:spacing w:after="0" w:line="240" w:lineRule="auto"/>
              <w:jc w:val="right"/>
              <w:rPr>
                <w:sz w:val="20"/>
                <w:szCs w:val="20"/>
              </w:rPr>
            </w:pPr>
            <w:proofErr w:type="spellStart"/>
            <w:r w:rsidRPr="00EE462C">
              <w:rPr>
                <w:sz w:val="20"/>
                <w:szCs w:val="20"/>
              </w:rPr>
              <w:t>Paraksts</w:t>
            </w:r>
            <w:proofErr w:type="spellEnd"/>
          </w:p>
        </w:tc>
        <w:tc>
          <w:tcPr>
            <w:tcW w:w="6327" w:type="dxa"/>
            <w:tcBorders>
              <w:bottom w:val="single" w:sz="4" w:space="0" w:color="1D3557"/>
            </w:tcBorders>
            <w:shd w:val="clear" w:color="auto" w:fill="auto"/>
            <w:vAlign w:val="center"/>
          </w:tcPr>
          <w:p w14:paraId="210B05DB" w14:textId="77777777" w:rsidR="00137F24" w:rsidRPr="00EE462C" w:rsidRDefault="00137F24" w:rsidP="000F6C84">
            <w:pPr>
              <w:spacing w:after="0" w:line="240" w:lineRule="auto"/>
              <w:ind w:left="360"/>
              <w:rPr>
                <w:sz w:val="20"/>
                <w:szCs w:val="20"/>
              </w:rPr>
            </w:pPr>
          </w:p>
        </w:tc>
      </w:tr>
      <w:tr w:rsidR="00137F24" w14:paraId="74376814" w14:textId="77777777" w:rsidTr="000F6C84">
        <w:trPr>
          <w:trHeight w:val="567"/>
        </w:trPr>
        <w:tc>
          <w:tcPr>
            <w:tcW w:w="2645" w:type="dxa"/>
            <w:tcBorders>
              <w:top w:val="nil"/>
              <w:bottom w:val="nil"/>
            </w:tcBorders>
            <w:shd w:val="clear" w:color="auto" w:fill="F0F9FA"/>
            <w:vAlign w:val="center"/>
          </w:tcPr>
          <w:p w14:paraId="0CE99AB8" w14:textId="77777777" w:rsidR="00137F24" w:rsidRPr="00EE462C" w:rsidRDefault="00137F24" w:rsidP="000F6C84">
            <w:pPr>
              <w:spacing w:after="0" w:line="240" w:lineRule="auto"/>
              <w:jc w:val="right"/>
              <w:rPr>
                <w:sz w:val="20"/>
                <w:szCs w:val="20"/>
              </w:rPr>
            </w:pPr>
            <w:r w:rsidRPr="00EE462C">
              <w:rPr>
                <w:sz w:val="20"/>
                <w:szCs w:val="20"/>
              </w:rPr>
              <w:t>Datums</w:t>
            </w:r>
          </w:p>
        </w:tc>
        <w:tc>
          <w:tcPr>
            <w:tcW w:w="6327" w:type="dxa"/>
            <w:tcBorders>
              <w:top w:val="single" w:sz="4" w:space="0" w:color="1D3557"/>
              <w:bottom w:val="single" w:sz="4" w:space="0" w:color="1D3557"/>
            </w:tcBorders>
            <w:shd w:val="clear" w:color="auto" w:fill="auto"/>
            <w:vAlign w:val="center"/>
          </w:tcPr>
          <w:p w14:paraId="78E13EE9" w14:textId="77777777" w:rsidR="00137F24" w:rsidRPr="00EE462C" w:rsidRDefault="00137F24" w:rsidP="000F6C84">
            <w:pPr>
              <w:spacing w:after="0" w:line="240" w:lineRule="auto"/>
              <w:ind w:left="360"/>
              <w:rPr>
                <w:sz w:val="20"/>
                <w:szCs w:val="20"/>
              </w:rPr>
            </w:pPr>
          </w:p>
        </w:tc>
      </w:tr>
    </w:tbl>
    <w:p w14:paraId="0CA0B5CA" w14:textId="77777777" w:rsidR="00137F24" w:rsidRDefault="00137F24" w:rsidP="00137F24">
      <w:pPr>
        <w:spacing w:after="0" w:line="360" w:lineRule="auto"/>
        <w:jc w:val="right"/>
        <w:rPr>
          <w:sz w:val="20"/>
          <w:szCs w:val="20"/>
        </w:rPr>
        <w:sectPr w:rsidR="00137F24">
          <w:footerReference w:type="default" r:id="rId15"/>
          <w:pgSz w:w="11906" w:h="16838"/>
          <w:pgMar w:top="1440" w:right="1134" w:bottom="1440" w:left="1701" w:header="709" w:footer="709" w:gutter="0"/>
          <w:pgNumType w:start="1"/>
          <w:cols w:space="720"/>
        </w:sectPr>
      </w:pPr>
    </w:p>
    <w:p w14:paraId="0C6AB6DD" w14:textId="77777777" w:rsidR="00137F24" w:rsidRDefault="00137F24" w:rsidP="00137F24">
      <w:pPr>
        <w:spacing w:after="0" w:line="240" w:lineRule="auto"/>
        <w:jc w:val="right"/>
      </w:pPr>
      <w:r>
        <w:lastRenderedPageBreak/>
        <w:t>3.pielikums</w:t>
      </w:r>
    </w:p>
    <w:p w14:paraId="74F603C4" w14:textId="77777777" w:rsidR="00137F24" w:rsidRDefault="00137F24" w:rsidP="00137F24">
      <w:pPr>
        <w:spacing w:after="0" w:line="240" w:lineRule="auto"/>
        <w:jc w:val="right"/>
      </w:pPr>
      <w:proofErr w:type="spellStart"/>
      <w:r>
        <w:t>Latvijas</w:t>
      </w:r>
      <w:proofErr w:type="spellEnd"/>
      <w:r>
        <w:t xml:space="preserve"> </w:t>
      </w:r>
      <w:proofErr w:type="spellStart"/>
      <w:r>
        <w:t>Investīciju</w:t>
      </w:r>
      <w:proofErr w:type="spellEnd"/>
      <w:r>
        <w:t xml:space="preserve"> un </w:t>
      </w:r>
      <w:proofErr w:type="spellStart"/>
      <w:r>
        <w:t>attīstības</w:t>
      </w:r>
      <w:proofErr w:type="spellEnd"/>
      <w:r>
        <w:t xml:space="preserve"> </w:t>
      </w:r>
      <w:proofErr w:type="spellStart"/>
      <w:r>
        <w:t>aģentūras</w:t>
      </w:r>
      <w:proofErr w:type="spellEnd"/>
    </w:p>
    <w:p w14:paraId="1CFB5AFC" w14:textId="77777777" w:rsidR="00137F24" w:rsidRDefault="00137F24" w:rsidP="00137F24">
      <w:pPr>
        <w:spacing w:after="0" w:line="240" w:lineRule="auto"/>
        <w:jc w:val="right"/>
      </w:pPr>
      <w:proofErr w:type="spellStart"/>
      <w:r>
        <w:t>iekšējiem</w:t>
      </w:r>
      <w:proofErr w:type="spellEnd"/>
      <w:r>
        <w:t xml:space="preserve"> </w:t>
      </w:r>
      <w:proofErr w:type="spellStart"/>
      <w:r>
        <w:t>noteikumiem</w:t>
      </w:r>
      <w:proofErr w:type="spellEnd"/>
      <w:r>
        <w:t xml:space="preserve"> Nr. </w:t>
      </w:r>
      <w:r>
        <w:rPr>
          <w:noProof/>
          <w:szCs w:val="24"/>
        </w:rPr>
        <w:t>1.1-29.1/2023/7</w:t>
      </w:r>
    </w:p>
    <w:p w14:paraId="71DE34DC" w14:textId="77777777" w:rsidR="00137F24" w:rsidRDefault="00137F24" w:rsidP="00137F24">
      <w:pPr>
        <w:spacing w:after="0" w:line="360" w:lineRule="auto"/>
        <w:jc w:val="right"/>
      </w:pPr>
    </w:p>
    <w:p w14:paraId="749EC86A" w14:textId="77777777" w:rsidR="00137F24" w:rsidRDefault="00137F24" w:rsidP="00137F24">
      <w:pPr>
        <w:tabs>
          <w:tab w:val="center" w:pos="8505"/>
        </w:tabs>
        <w:spacing w:after="0" w:line="240" w:lineRule="auto"/>
        <w:jc w:val="center"/>
        <w:rPr>
          <w:b/>
          <w:sz w:val="28"/>
          <w:szCs w:val="28"/>
        </w:rPr>
      </w:pPr>
      <w:r>
        <w:rPr>
          <w:b/>
          <w:sz w:val="28"/>
          <w:szCs w:val="28"/>
        </w:rPr>
        <w:t xml:space="preserve">PIETEIKUMS </w:t>
      </w:r>
    </w:p>
    <w:p w14:paraId="0A7B8B50" w14:textId="77777777" w:rsidR="00137F24" w:rsidRDefault="00137F24" w:rsidP="00137F24">
      <w:pPr>
        <w:tabs>
          <w:tab w:val="center" w:pos="8505"/>
        </w:tabs>
        <w:spacing w:after="0" w:line="240" w:lineRule="auto"/>
        <w:jc w:val="center"/>
        <w:rPr>
          <w:b/>
          <w:sz w:val="28"/>
          <w:szCs w:val="28"/>
        </w:rPr>
      </w:pPr>
      <w:r>
        <w:rPr>
          <w:b/>
          <w:sz w:val="28"/>
          <w:szCs w:val="28"/>
        </w:rPr>
        <w:t xml:space="preserve">TEHNOLOĢIJU BIZNESA CENTRA </w:t>
      </w:r>
    </w:p>
    <w:p w14:paraId="409C38D4" w14:textId="77777777" w:rsidR="00137F24" w:rsidRDefault="00137F24" w:rsidP="00137F24">
      <w:pPr>
        <w:tabs>
          <w:tab w:val="center" w:pos="8505"/>
        </w:tabs>
        <w:spacing w:after="0" w:line="240" w:lineRule="auto"/>
        <w:jc w:val="center"/>
        <w:rPr>
          <w:b/>
          <w:sz w:val="28"/>
          <w:szCs w:val="28"/>
        </w:rPr>
      </w:pPr>
      <w:r>
        <w:rPr>
          <w:b/>
          <w:sz w:val="28"/>
          <w:szCs w:val="28"/>
        </w:rPr>
        <w:t>PRODUKTA VAI PAKALPOJUMA PROTOTIPA IZSTRĀDES ATBALSTAM</w:t>
      </w:r>
    </w:p>
    <w:p w14:paraId="443D02C5" w14:textId="77777777" w:rsidR="00137F24" w:rsidRDefault="00137F24" w:rsidP="00137F24">
      <w:pPr>
        <w:spacing w:after="0" w:line="240" w:lineRule="auto"/>
        <w:rPr>
          <w:b/>
          <w:sz w:val="20"/>
          <w:szCs w:val="20"/>
        </w:rPr>
      </w:pPr>
    </w:p>
    <w:p w14:paraId="73A00CAA" w14:textId="77777777" w:rsidR="00137F24" w:rsidRDefault="00137F24" w:rsidP="00137F24">
      <w:pPr>
        <w:spacing w:after="0" w:line="240" w:lineRule="auto"/>
        <w:jc w:val="both"/>
        <w:rPr>
          <w:sz w:val="20"/>
          <w:szCs w:val="20"/>
        </w:rPr>
      </w:pPr>
      <w:proofErr w:type="spellStart"/>
      <w:r>
        <w:rPr>
          <w:sz w:val="20"/>
          <w:szCs w:val="20"/>
        </w:rPr>
        <w:t>Pieteikums</w:t>
      </w:r>
      <w:proofErr w:type="spellEnd"/>
      <w:r>
        <w:rPr>
          <w:sz w:val="20"/>
          <w:szCs w:val="20"/>
        </w:rPr>
        <w:t xml:space="preserve"> </w:t>
      </w:r>
      <w:proofErr w:type="spellStart"/>
      <w:r>
        <w:rPr>
          <w:sz w:val="20"/>
          <w:szCs w:val="20"/>
        </w:rPr>
        <w:t>jāaizpilda</w:t>
      </w:r>
      <w:proofErr w:type="spellEnd"/>
      <w:r>
        <w:rPr>
          <w:sz w:val="20"/>
          <w:szCs w:val="20"/>
        </w:rPr>
        <w:t xml:space="preserve"> </w:t>
      </w:r>
      <w:proofErr w:type="spellStart"/>
      <w:r>
        <w:rPr>
          <w:sz w:val="20"/>
          <w:szCs w:val="20"/>
        </w:rPr>
        <w:t>latviešu</w:t>
      </w:r>
      <w:proofErr w:type="spellEnd"/>
      <w:r>
        <w:rPr>
          <w:sz w:val="20"/>
          <w:szCs w:val="20"/>
        </w:rPr>
        <w:t xml:space="preserve"> </w:t>
      </w:r>
      <w:proofErr w:type="spellStart"/>
      <w:r>
        <w:rPr>
          <w:sz w:val="20"/>
          <w:szCs w:val="20"/>
        </w:rPr>
        <w:t>valodā</w:t>
      </w:r>
      <w:proofErr w:type="spellEnd"/>
      <w:r>
        <w:rPr>
          <w:sz w:val="20"/>
          <w:szCs w:val="20"/>
        </w:rPr>
        <w:t xml:space="preserve"> un </w:t>
      </w:r>
      <w:proofErr w:type="spellStart"/>
      <w:r>
        <w:rPr>
          <w:sz w:val="20"/>
          <w:szCs w:val="20"/>
        </w:rPr>
        <w:t>datorrakstā</w:t>
      </w:r>
      <w:proofErr w:type="spellEnd"/>
      <w:r>
        <w:rPr>
          <w:sz w:val="20"/>
          <w:szCs w:val="20"/>
        </w:rPr>
        <w:t xml:space="preserve">. </w:t>
      </w:r>
      <w:proofErr w:type="spellStart"/>
      <w:r>
        <w:rPr>
          <w:sz w:val="20"/>
          <w:szCs w:val="20"/>
        </w:rPr>
        <w:t>Iekrāsotais</w:t>
      </w:r>
      <w:proofErr w:type="spellEnd"/>
      <w:r>
        <w:rPr>
          <w:sz w:val="20"/>
          <w:szCs w:val="20"/>
        </w:rPr>
        <w:t xml:space="preserve"> </w:t>
      </w:r>
      <w:proofErr w:type="spellStart"/>
      <w:r>
        <w:rPr>
          <w:sz w:val="20"/>
          <w:szCs w:val="20"/>
        </w:rPr>
        <w:t>paskaidrojošais</w:t>
      </w:r>
      <w:proofErr w:type="spellEnd"/>
      <w:r>
        <w:rPr>
          <w:sz w:val="20"/>
          <w:szCs w:val="20"/>
        </w:rPr>
        <w:t xml:space="preserve"> </w:t>
      </w:r>
      <w:proofErr w:type="spellStart"/>
      <w:r>
        <w:rPr>
          <w:sz w:val="20"/>
          <w:szCs w:val="20"/>
        </w:rPr>
        <w:t>teksts</w:t>
      </w:r>
      <w:proofErr w:type="spellEnd"/>
      <w:r>
        <w:rPr>
          <w:sz w:val="20"/>
          <w:szCs w:val="20"/>
        </w:rPr>
        <w:t xml:space="preserve"> ir </w:t>
      </w:r>
      <w:proofErr w:type="spellStart"/>
      <w:r>
        <w:rPr>
          <w:sz w:val="20"/>
          <w:szCs w:val="20"/>
        </w:rPr>
        <w:t>dzēšams</w:t>
      </w:r>
      <w:proofErr w:type="spellEnd"/>
      <w:r>
        <w:rPr>
          <w:sz w:val="20"/>
          <w:szCs w:val="20"/>
        </w:rPr>
        <w: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46"/>
        <w:gridCol w:w="2381"/>
        <w:gridCol w:w="567"/>
        <w:gridCol w:w="454"/>
        <w:gridCol w:w="2268"/>
        <w:gridCol w:w="2551"/>
      </w:tblGrid>
      <w:tr w:rsidR="00137F24" w14:paraId="131FF61F" w14:textId="77777777" w:rsidTr="000F6C84">
        <w:trPr>
          <w:trHeight w:val="547"/>
        </w:trPr>
        <w:tc>
          <w:tcPr>
            <w:tcW w:w="9067" w:type="dxa"/>
            <w:gridSpan w:val="6"/>
            <w:tcBorders>
              <w:top w:val="single" w:sz="4" w:space="0" w:color="000000"/>
            </w:tcBorders>
            <w:shd w:val="clear" w:color="auto" w:fill="457B9D"/>
            <w:vAlign w:val="center"/>
          </w:tcPr>
          <w:p w14:paraId="5E12D270" w14:textId="77777777" w:rsidR="00137F24" w:rsidRPr="00EE462C" w:rsidRDefault="00137F24" w:rsidP="00137F24">
            <w:pPr>
              <w:widowControl/>
              <w:numPr>
                <w:ilvl w:val="0"/>
                <w:numId w:val="21"/>
              </w:numPr>
              <w:pBdr>
                <w:top w:val="nil"/>
                <w:left w:val="nil"/>
                <w:bottom w:val="nil"/>
                <w:right w:val="nil"/>
                <w:between w:val="nil"/>
              </w:pBdr>
              <w:spacing w:after="0" w:line="240" w:lineRule="auto"/>
              <w:jc w:val="center"/>
              <w:rPr>
                <w:color w:val="000000"/>
              </w:rPr>
            </w:pPr>
            <w:r w:rsidRPr="00EE462C">
              <w:rPr>
                <w:color w:val="FFFFFF"/>
              </w:rPr>
              <w:t>INFORMĀCIJA PAR PRETENDENTU</w:t>
            </w:r>
          </w:p>
        </w:tc>
      </w:tr>
      <w:tr w:rsidR="00137F24" w14:paraId="14036C32" w14:textId="77777777" w:rsidTr="000F6C84">
        <w:trPr>
          <w:trHeight w:val="227"/>
        </w:trPr>
        <w:tc>
          <w:tcPr>
            <w:tcW w:w="846" w:type="dxa"/>
            <w:shd w:val="clear" w:color="auto" w:fill="A8DADC"/>
            <w:vAlign w:val="center"/>
          </w:tcPr>
          <w:p w14:paraId="4C31B829" w14:textId="77777777" w:rsidR="00137F24" w:rsidRPr="00EE462C" w:rsidRDefault="00137F24" w:rsidP="000F6C84">
            <w:pPr>
              <w:spacing w:after="0" w:line="240" w:lineRule="auto"/>
              <w:rPr>
                <w:sz w:val="20"/>
                <w:szCs w:val="20"/>
              </w:rPr>
            </w:pPr>
            <w:r w:rsidRPr="00EE462C">
              <w:rPr>
                <w:sz w:val="20"/>
                <w:szCs w:val="20"/>
              </w:rPr>
              <w:t>Nr.</w:t>
            </w:r>
          </w:p>
        </w:tc>
        <w:tc>
          <w:tcPr>
            <w:tcW w:w="8221" w:type="dxa"/>
            <w:gridSpan w:val="5"/>
            <w:shd w:val="clear" w:color="auto" w:fill="A8DADC"/>
            <w:vAlign w:val="center"/>
          </w:tcPr>
          <w:p w14:paraId="2A72DFE0" w14:textId="77777777" w:rsidR="00137F24" w:rsidRPr="00EE462C" w:rsidRDefault="00137F24" w:rsidP="000F6C84">
            <w:pPr>
              <w:spacing w:after="0" w:line="240" w:lineRule="auto"/>
              <w:jc w:val="center"/>
              <w:rPr>
                <w:sz w:val="20"/>
                <w:szCs w:val="20"/>
              </w:rPr>
            </w:pPr>
            <w:proofErr w:type="spellStart"/>
            <w:r w:rsidRPr="00EE462C">
              <w:rPr>
                <w:sz w:val="20"/>
                <w:szCs w:val="20"/>
              </w:rPr>
              <w:t>Norādāmā</w:t>
            </w:r>
            <w:proofErr w:type="spellEnd"/>
            <w:r w:rsidRPr="00EE462C">
              <w:rPr>
                <w:sz w:val="20"/>
                <w:szCs w:val="20"/>
              </w:rPr>
              <w:t xml:space="preserve"> </w:t>
            </w:r>
            <w:proofErr w:type="spellStart"/>
            <w:r w:rsidRPr="00EE462C">
              <w:rPr>
                <w:sz w:val="20"/>
                <w:szCs w:val="20"/>
              </w:rPr>
              <w:t>informācija</w:t>
            </w:r>
            <w:proofErr w:type="spellEnd"/>
          </w:p>
        </w:tc>
      </w:tr>
      <w:tr w:rsidR="00137F24" w14:paraId="2FE2B3A3" w14:textId="77777777" w:rsidTr="000F6C84">
        <w:trPr>
          <w:trHeight w:val="246"/>
        </w:trPr>
        <w:tc>
          <w:tcPr>
            <w:tcW w:w="846" w:type="dxa"/>
            <w:vMerge w:val="restart"/>
            <w:shd w:val="clear" w:color="auto" w:fill="auto"/>
            <w:vAlign w:val="center"/>
          </w:tcPr>
          <w:p w14:paraId="625A6924" w14:textId="77777777" w:rsidR="00137F24" w:rsidRPr="00EE462C" w:rsidRDefault="00137F24" w:rsidP="000F6C84">
            <w:pPr>
              <w:spacing w:after="0" w:line="240" w:lineRule="auto"/>
              <w:rPr>
                <w:sz w:val="20"/>
                <w:szCs w:val="20"/>
              </w:rPr>
            </w:pPr>
            <w:r w:rsidRPr="00EE462C">
              <w:rPr>
                <w:sz w:val="20"/>
                <w:szCs w:val="20"/>
              </w:rPr>
              <w:t>1.1.</w:t>
            </w:r>
          </w:p>
        </w:tc>
        <w:tc>
          <w:tcPr>
            <w:tcW w:w="2948" w:type="dxa"/>
            <w:gridSpan w:val="2"/>
            <w:vMerge w:val="restart"/>
            <w:shd w:val="clear" w:color="auto" w:fill="auto"/>
            <w:vAlign w:val="center"/>
          </w:tcPr>
          <w:p w14:paraId="41808602" w14:textId="77777777" w:rsidR="00137F24" w:rsidRPr="00EE462C" w:rsidRDefault="00137F24" w:rsidP="000F6C84">
            <w:pPr>
              <w:spacing w:after="0" w:line="240" w:lineRule="auto"/>
              <w:rPr>
                <w:sz w:val="20"/>
                <w:szCs w:val="20"/>
              </w:rPr>
            </w:pPr>
            <w:proofErr w:type="spellStart"/>
            <w:r w:rsidRPr="00EE462C">
              <w:rPr>
                <w:sz w:val="20"/>
                <w:szCs w:val="20"/>
              </w:rPr>
              <w:t>Iesniedzējs</w:t>
            </w:r>
            <w:proofErr w:type="spellEnd"/>
          </w:p>
        </w:tc>
        <w:tc>
          <w:tcPr>
            <w:tcW w:w="5273" w:type="dxa"/>
            <w:gridSpan w:val="3"/>
            <w:shd w:val="clear" w:color="auto" w:fill="auto"/>
            <w:vAlign w:val="center"/>
          </w:tcPr>
          <w:p w14:paraId="7AA1E532" w14:textId="77777777" w:rsidR="00137F24" w:rsidRPr="00EE462C" w:rsidRDefault="00137F24" w:rsidP="000F6C84">
            <w:pPr>
              <w:spacing w:after="0" w:line="240" w:lineRule="auto"/>
              <w:rPr>
                <w:sz w:val="20"/>
                <w:szCs w:val="20"/>
              </w:rPr>
            </w:pPr>
            <w:proofErr w:type="spellStart"/>
            <w:r w:rsidRPr="00EE462C">
              <w:rPr>
                <w:sz w:val="20"/>
                <w:szCs w:val="20"/>
                <w:highlight w:val="lightGray"/>
              </w:rPr>
              <w:t>Vārds</w:t>
            </w:r>
            <w:proofErr w:type="spellEnd"/>
            <w:r w:rsidRPr="00EE462C">
              <w:rPr>
                <w:sz w:val="20"/>
                <w:szCs w:val="20"/>
                <w:highlight w:val="lightGray"/>
              </w:rPr>
              <w:t xml:space="preserve">, </w:t>
            </w:r>
            <w:proofErr w:type="spellStart"/>
            <w:r w:rsidRPr="00EE462C">
              <w:rPr>
                <w:sz w:val="20"/>
                <w:szCs w:val="20"/>
                <w:highlight w:val="lightGray"/>
              </w:rPr>
              <w:t>uzvārds</w:t>
            </w:r>
            <w:proofErr w:type="spellEnd"/>
            <w:r w:rsidRPr="00EE462C">
              <w:rPr>
                <w:sz w:val="20"/>
                <w:szCs w:val="20"/>
                <w:highlight w:val="lightGray"/>
              </w:rPr>
              <w:t xml:space="preserve"> / </w:t>
            </w:r>
            <w:proofErr w:type="spellStart"/>
            <w:r w:rsidRPr="00EE462C">
              <w:rPr>
                <w:sz w:val="20"/>
                <w:szCs w:val="20"/>
                <w:highlight w:val="lightGray"/>
              </w:rPr>
              <w:t>komersanta</w:t>
            </w:r>
            <w:proofErr w:type="spellEnd"/>
            <w:r w:rsidRPr="00EE462C">
              <w:rPr>
                <w:sz w:val="20"/>
                <w:szCs w:val="20"/>
                <w:highlight w:val="lightGray"/>
              </w:rPr>
              <w:t xml:space="preserve"> </w:t>
            </w:r>
            <w:proofErr w:type="spellStart"/>
            <w:r w:rsidRPr="00EE462C">
              <w:rPr>
                <w:sz w:val="20"/>
                <w:szCs w:val="20"/>
                <w:highlight w:val="lightGray"/>
              </w:rPr>
              <w:t>nosaukums</w:t>
            </w:r>
            <w:proofErr w:type="spellEnd"/>
          </w:p>
        </w:tc>
      </w:tr>
      <w:tr w:rsidR="00137F24" w14:paraId="51844079" w14:textId="77777777" w:rsidTr="000F6C84">
        <w:trPr>
          <w:trHeight w:val="246"/>
        </w:trPr>
        <w:tc>
          <w:tcPr>
            <w:tcW w:w="846" w:type="dxa"/>
            <w:vMerge/>
            <w:shd w:val="clear" w:color="auto" w:fill="auto"/>
            <w:vAlign w:val="center"/>
          </w:tcPr>
          <w:p w14:paraId="27125373" w14:textId="77777777" w:rsidR="00137F24" w:rsidRPr="00EE462C" w:rsidRDefault="00137F24" w:rsidP="000F6C84">
            <w:pPr>
              <w:pBdr>
                <w:top w:val="nil"/>
                <w:left w:val="nil"/>
                <w:bottom w:val="nil"/>
                <w:right w:val="nil"/>
                <w:between w:val="nil"/>
              </w:pBdr>
              <w:spacing w:after="0"/>
              <w:rPr>
                <w:sz w:val="20"/>
                <w:szCs w:val="20"/>
              </w:rPr>
            </w:pPr>
          </w:p>
        </w:tc>
        <w:tc>
          <w:tcPr>
            <w:tcW w:w="2948" w:type="dxa"/>
            <w:gridSpan w:val="2"/>
            <w:vMerge/>
            <w:shd w:val="clear" w:color="auto" w:fill="auto"/>
            <w:vAlign w:val="center"/>
          </w:tcPr>
          <w:p w14:paraId="05183773" w14:textId="77777777" w:rsidR="00137F24" w:rsidRPr="00EE462C" w:rsidRDefault="00137F24" w:rsidP="000F6C84">
            <w:pPr>
              <w:pBdr>
                <w:top w:val="nil"/>
                <w:left w:val="nil"/>
                <w:bottom w:val="nil"/>
                <w:right w:val="nil"/>
                <w:between w:val="nil"/>
              </w:pBdr>
              <w:spacing w:after="0"/>
              <w:rPr>
                <w:sz w:val="20"/>
                <w:szCs w:val="20"/>
              </w:rPr>
            </w:pPr>
          </w:p>
        </w:tc>
        <w:tc>
          <w:tcPr>
            <w:tcW w:w="5273" w:type="dxa"/>
            <w:gridSpan w:val="3"/>
            <w:shd w:val="clear" w:color="auto" w:fill="auto"/>
            <w:vAlign w:val="center"/>
          </w:tcPr>
          <w:p w14:paraId="0D13F3FF" w14:textId="77777777" w:rsidR="00137F24" w:rsidRPr="00EE462C" w:rsidRDefault="00137F24" w:rsidP="000F6C84">
            <w:pPr>
              <w:spacing w:after="0" w:line="240" w:lineRule="auto"/>
              <w:rPr>
                <w:sz w:val="20"/>
                <w:szCs w:val="20"/>
                <w:highlight w:val="lightGray"/>
              </w:rPr>
            </w:pPr>
            <w:r w:rsidRPr="00EE462C">
              <w:rPr>
                <w:sz w:val="20"/>
                <w:szCs w:val="20"/>
                <w:highlight w:val="lightGray"/>
              </w:rPr>
              <w:t xml:space="preserve">Personas </w:t>
            </w:r>
            <w:proofErr w:type="spellStart"/>
            <w:r w:rsidRPr="00EE462C">
              <w:rPr>
                <w:sz w:val="20"/>
                <w:szCs w:val="20"/>
                <w:highlight w:val="lightGray"/>
              </w:rPr>
              <w:t>kods</w:t>
            </w:r>
            <w:proofErr w:type="spellEnd"/>
            <w:r w:rsidRPr="00EE462C">
              <w:rPr>
                <w:sz w:val="20"/>
                <w:szCs w:val="20"/>
                <w:highlight w:val="lightGray"/>
              </w:rPr>
              <w:t xml:space="preserve"> / </w:t>
            </w:r>
            <w:proofErr w:type="spellStart"/>
            <w:r w:rsidRPr="00EE462C">
              <w:rPr>
                <w:sz w:val="20"/>
                <w:szCs w:val="20"/>
                <w:highlight w:val="lightGray"/>
              </w:rPr>
              <w:t>Reģistrācijas</w:t>
            </w:r>
            <w:proofErr w:type="spellEnd"/>
            <w:r w:rsidRPr="00EE462C">
              <w:rPr>
                <w:sz w:val="20"/>
                <w:szCs w:val="20"/>
                <w:highlight w:val="lightGray"/>
              </w:rPr>
              <w:t xml:space="preserve"> </w:t>
            </w:r>
            <w:proofErr w:type="spellStart"/>
            <w:r w:rsidRPr="00EE462C">
              <w:rPr>
                <w:sz w:val="20"/>
                <w:szCs w:val="20"/>
                <w:highlight w:val="lightGray"/>
              </w:rPr>
              <w:t>numurs</w:t>
            </w:r>
            <w:proofErr w:type="spellEnd"/>
          </w:p>
        </w:tc>
      </w:tr>
      <w:tr w:rsidR="00137F24" w14:paraId="2798ADA2" w14:textId="77777777" w:rsidTr="000F6C84">
        <w:trPr>
          <w:trHeight w:val="189"/>
        </w:trPr>
        <w:tc>
          <w:tcPr>
            <w:tcW w:w="846" w:type="dxa"/>
            <w:vMerge w:val="restart"/>
            <w:shd w:val="clear" w:color="auto" w:fill="auto"/>
            <w:vAlign w:val="center"/>
          </w:tcPr>
          <w:p w14:paraId="59AA3CB2" w14:textId="77777777" w:rsidR="00137F24" w:rsidRPr="00EE462C" w:rsidRDefault="00137F24" w:rsidP="000F6C84">
            <w:pPr>
              <w:spacing w:after="0" w:line="240" w:lineRule="auto"/>
              <w:rPr>
                <w:sz w:val="20"/>
                <w:szCs w:val="20"/>
                <w:highlight w:val="yellow"/>
              </w:rPr>
            </w:pPr>
            <w:r w:rsidRPr="00EE462C">
              <w:rPr>
                <w:sz w:val="20"/>
                <w:szCs w:val="20"/>
              </w:rPr>
              <w:t>1.2.</w:t>
            </w:r>
          </w:p>
        </w:tc>
        <w:tc>
          <w:tcPr>
            <w:tcW w:w="2948" w:type="dxa"/>
            <w:gridSpan w:val="2"/>
            <w:vMerge w:val="restart"/>
            <w:shd w:val="clear" w:color="auto" w:fill="auto"/>
            <w:vAlign w:val="center"/>
          </w:tcPr>
          <w:p w14:paraId="72E7513A" w14:textId="77777777" w:rsidR="00137F24" w:rsidRPr="00EE462C" w:rsidRDefault="00137F24" w:rsidP="000F6C84">
            <w:pPr>
              <w:spacing w:after="0" w:line="240" w:lineRule="auto"/>
              <w:rPr>
                <w:sz w:val="20"/>
                <w:szCs w:val="20"/>
                <w:highlight w:val="yellow"/>
              </w:rPr>
            </w:pPr>
            <w:r w:rsidRPr="00EE462C">
              <w:rPr>
                <w:sz w:val="20"/>
                <w:szCs w:val="20"/>
              </w:rPr>
              <w:t xml:space="preserve">Ja </w:t>
            </w:r>
            <w:proofErr w:type="spellStart"/>
            <w:r w:rsidRPr="00EE462C">
              <w:rPr>
                <w:sz w:val="20"/>
                <w:szCs w:val="20"/>
              </w:rPr>
              <w:t>pieteikumu</w:t>
            </w:r>
            <w:proofErr w:type="spellEnd"/>
            <w:r w:rsidRPr="00EE462C">
              <w:rPr>
                <w:sz w:val="20"/>
                <w:szCs w:val="20"/>
              </w:rPr>
              <w:t xml:space="preserve"> </w:t>
            </w:r>
            <w:proofErr w:type="spellStart"/>
            <w:r w:rsidRPr="00EE462C">
              <w:rPr>
                <w:sz w:val="20"/>
                <w:szCs w:val="20"/>
              </w:rPr>
              <w:t>iesniedz</w:t>
            </w:r>
            <w:proofErr w:type="spellEnd"/>
            <w:r w:rsidRPr="00EE462C">
              <w:rPr>
                <w:sz w:val="20"/>
                <w:szCs w:val="20"/>
              </w:rPr>
              <w:t xml:space="preserve"> </w:t>
            </w:r>
            <w:proofErr w:type="spellStart"/>
            <w:r w:rsidRPr="00EE462C">
              <w:rPr>
                <w:sz w:val="20"/>
                <w:szCs w:val="20"/>
              </w:rPr>
              <w:t>fizisku</w:t>
            </w:r>
            <w:proofErr w:type="spellEnd"/>
            <w:r w:rsidRPr="00EE462C">
              <w:rPr>
                <w:sz w:val="20"/>
                <w:szCs w:val="20"/>
              </w:rPr>
              <w:t xml:space="preserve"> </w:t>
            </w:r>
            <w:proofErr w:type="spellStart"/>
            <w:r w:rsidRPr="00EE462C">
              <w:rPr>
                <w:sz w:val="20"/>
                <w:szCs w:val="20"/>
              </w:rPr>
              <w:t>personu</w:t>
            </w:r>
            <w:proofErr w:type="spellEnd"/>
            <w:r w:rsidRPr="00EE462C">
              <w:rPr>
                <w:sz w:val="20"/>
                <w:szCs w:val="20"/>
              </w:rPr>
              <w:t xml:space="preserve"> </w:t>
            </w:r>
            <w:proofErr w:type="spellStart"/>
            <w:r w:rsidRPr="00EE462C">
              <w:rPr>
                <w:sz w:val="20"/>
                <w:szCs w:val="20"/>
              </w:rPr>
              <w:t>grupa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komersants</w:t>
            </w:r>
            <w:proofErr w:type="spellEnd"/>
            <w:r w:rsidRPr="00EE462C">
              <w:rPr>
                <w:sz w:val="20"/>
                <w:szCs w:val="20"/>
              </w:rPr>
              <w:t xml:space="preserve">, </w:t>
            </w:r>
            <w:proofErr w:type="spellStart"/>
            <w:r w:rsidRPr="00EE462C">
              <w:rPr>
                <w:sz w:val="20"/>
                <w:szCs w:val="20"/>
              </w:rPr>
              <w:t>norādīt</w:t>
            </w:r>
            <w:proofErr w:type="spellEnd"/>
            <w:r w:rsidRPr="00EE462C">
              <w:rPr>
                <w:sz w:val="20"/>
                <w:szCs w:val="20"/>
              </w:rPr>
              <w:t xml:space="preserve"> </w:t>
            </w:r>
            <w:proofErr w:type="spellStart"/>
            <w:r w:rsidRPr="00EE462C">
              <w:rPr>
                <w:sz w:val="20"/>
                <w:szCs w:val="20"/>
              </w:rPr>
              <w:t>visus</w:t>
            </w:r>
            <w:proofErr w:type="spellEnd"/>
            <w:r w:rsidRPr="00EE462C">
              <w:rPr>
                <w:sz w:val="20"/>
                <w:szCs w:val="20"/>
              </w:rPr>
              <w:t xml:space="preserve"> </w:t>
            </w:r>
            <w:proofErr w:type="spellStart"/>
            <w:r w:rsidRPr="00EE462C">
              <w:rPr>
                <w:sz w:val="20"/>
                <w:szCs w:val="20"/>
              </w:rPr>
              <w:t>komandas</w:t>
            </w:r>
            <w:proofErr w:type="spellEnd"/>
            <w:r w:rsidRPr="00EE462C">
              <w:rPr>
                <w:sz w:val="20"/>
                <w:szCs w:val="20"/>
              </w:rPr>
              <w:t xml:space="preserve"> </w:t>
            </w:r>
            <w:proofErr w:type="spellStart"/>
            <w:r w:rsidRPr="00EE462C">
              <w:rPr>
                <w:sz w:val="20"/>
                <w:szCs w:val="20"/>
              </w:rPr>
              <w:t>dalībniekus</w:t>
            </w:r>
            <w:proofErr w:type="spellEnd"/>
          </w:p>
        </w:tc>
        <w:tc>
          <w:tcPr>
            <w:tcW w:w="454" w:type="dxa"/>
            <w:shd w:val="clear" w:color="auto" w:fill="auto"/>
            <w:vAlign w:val="center"/>
          </w:tcPr>
          <w:p w14:paraId="2F2412BC" w14:textId="77777777" w:rsidR="00137F24" w:rsidRPr="00EE462C" w:rsidRDefault="00137F24" w:rsidP="000F6C84">
            <w:pPr>
              <w:spacing w:after="0" w:line="240" w:lineRule="auto"/>
              <w:rPr>
                <w:sz w:val="20"/>
                <w:szCs w:val="20"/>
              </w:rPr>
            </w:pPr>
            <w:r w:rsidRPr="00EE462C">
              <w:rPr>
                <w:sz w:val="20"/>
                <w:szCs w:val="20"/>
              </w:rPr>
              <w:t>2.</w:t>
            </w:r>
          </w:p>
        </w:tc>
        <w:tc>
          <w:tcPr>
            <w:tcW w:w="2268" w:type="dxa"/>
            <w:shd w:val="clear" w:color="auto" w:fill="auto"/>
            <w:vAlign w:val="center"/>
          </w:tcPr>
          <w:p w14:paraId="15EF8918" w14:textId="77777777" w:rsidR="00137F24" w:rsidRPr="00EE462C" w:rsidRDefault="00137F24" w:rsidP="000F6C84">
            <w:pPr>
              <w:spacing w:after="0" w:line="240" w:lineRule="auto"/>
              <w:rPr>
                <w:sz w:val="20"/>
                <w:szCs w:val="20"/>
                <w:highlight w:val="lightGray"/>
              </w:rPr>
            </w:pPr>
            <w:proofErr w:type="spellStart"/>
            <w:r w:rsidRPr="00EE462C">
              <w:rPr>
                <w:sz w:val="20"/>
                <w:szCs w:val="20"/>
                <w:highlight w:val="lightGray"/>
              </w:rPr>
              <w:t>Vārds</w:t>
            </w:r>
            <w:proofErr w:type="spellEnd"/>
            <w:r w:rsidRPr="00EE462C">
              <w:rPr>
                <w:sz w:val="20"/>
                <w:szCs w:val="20"/>
                <w:highlight w:val="lightGray"/>
              </w:rPr>
              <w:t xml:space="preserve">, </w:t>
            </w:r>
            <w:proofErr w:type="spellStart"/>
            <w:r w:rsidRPr="00EE462C">
              <w:rPr>
                <w:sz w:val="20"/>
                <w:szCs w:val="20"/>
                <w:highlight w:val="lightGray"/>
              </w:rPr>
              <w:t>uzvārds</w:t>
            </w:r>
            <w:proofErr w:type="spellEnd"/>
            <w:r w:rsidRPr="00EE462C">
              <w:rPr>
                <w:sz w:val="20"/>
                <w:szCs w:val="20"/>
                <w:highlight w:val="lightGray"/>
              </w:rPr>
              <w:t xml:space="preserve"> </w:t>
            </w:r>
          </w:p>
        </w:tc>
        <w:tc>
          <w:tcPr>
            <w:tcW w:w="2551" w:type="dxa"/>
            <w:shd w:val="clear" w:color="auto" w:fill="auto"/>
            <w:vAlign w:val="center"/>
          </w:tcPr>
          <w:p w14:paraId="216B2C8C" w14:textId="77777777" w:rsidR="00137F24" w:rsidRPr="00EE462C" w:rsidRDefault="00137F24" w:rsidP="000F6C84">
            <w:pPr>
              <w:spacing w:after="0" w:line="240" w:lineRule="auto"/>
              <w:rPr>
                <w:sz w:val="20"/>
                <w:szCs w:val="20"/>
                <w:highlight w:val="lightGray"/>
              </w:rPr>
            </w:pPr>
            <w:r w:rsidRPr="00EE462C">
              <w:rPr>
                <w:sz w:val="20"/>
                <w:szCs w:val="20"/>
                <w:highlight w:val="lightGray"/>
              </w:rPr>
              <w:t xml:space="preserve">Personas </w:t>
            </w:r>
            <w:proofErr w:type="spellStart"/>
            <w:r w:rsidRPr="00EE462C">
              <w:rPr>
                <w:sz w:val="20"/>
                <w:szCs w:val="20"/>
                <w:highlight w:val="lightGray"/>
              </w:rPr>
              <w:t>kods</w:t>
            </w:r>
            <w:proofErr w:type="spellEnd"/>
            <w:r w:rsidRPr="00EE462C">
              <w:rPr>
                <w:sz w:val="20"/>
                <w:szCs w:val="20"/>
                <w:highlight w:val="lightGray"/>
              </w:rPr>
              <w:t xml:space="preserve"> </w:t>
            </w:r>
          </w:p>
        </w:tc>
      </w:tr>
      <w:tr w:rsidR="00137F24" w14:paraId="42609171" w14:textId="77777777" w:rsidTr="000F6C84">
        <w:trPr>
          <w:trHeight w:val="189"/>
        </w:trPr>
        <w:tc>
          <w:tcPr>
            <w:tcW w:w="846" w:type="dxa"/>
            <w:vMerge/>
            <w:shd w:val="clear" w:color="auto" w:fill="auto"/>
            <w:vAlign w:val="center"/>
          </w:tcPr>
          <w:p w14:paraId="2749F13A" w14:textId="77777777" w:rsidR="00137F24" w:rsidRPr="00EE462C" w:rsidRDefault="00137F24" w:rsidP="000F6C84">
            <w:pPr>
              <w:pBdr>
                <w:top w:val="nil"/>
                <w:left w:val="nil"/>
                <w:bottom w:val="nil"/>
                <w:right w:val="nil"/>
                <w:between w:val="nil"/>
              </w:pBdr>
              <w:spacing w:after="0"/>
              <w:rPr>
                <w:sz w:val="20"/>
                <w:szCs w:val="20"/>
                <w:highlight w:val="lightGray"/>
              </w:rPr>
            </w:pPr>
          </w:p>
        </w:tc>
        <w:tc>
          <w:tcPr>
            <w:tcW w:w="2948" w:type="dxa"/>
            <w:gridSpan w:val="2"/>
            <w:vMerge/>
            <w:shd w:val="clear" w:color="auto" w:fill="auto"/>
            <w:vAlign w:val="center"/>
          </w:tcPr>
          <w:p w14:paraId="5AB7FB96" w14:textId="77777777" w:rsidR="00137F24" w:rsidRPr="00EE462C" w:rsidRDefault="00137F24" w:rsidP="000F6C84">
            <w:pPr>
              <w:pBdr>
                <w:top w:val="nil"/>
                <w:left w:val="nil"/>
                <w:bottom w:val="nil"/>
                <w:right w:val="nil"/>
                <w:between w:val="nil"/>
              </w:pBdr>
              <w:spacing w:after="0"/>
              <w:rPr>
                <w:sz w:val="20"/>
                <w:szCs w:val="20"/>
                <w:highlight w:val="lightGray"/>
              </w:rPr>
            </w:pPr>
          </w:p>
        </w:tc>
        <w:tc>
          <w:tcPr>
            <w:tcW w:w="454" w:type="dxa"/>
            <w:shd w:val="clear" w:color="auto" w:fill="auto"/>
            <w:vAlign w:val="center"/>
          </w:tcPr>
          <w:p w14:paraId="5F3B8833" w14:textId="77777777" w:rsidR="00137F24" w:rsidRPr="00EE462C" w:rsidRDefault="00137F24" w:rsidP="000F6C84">
            <w:pPr>
              <w:spacing w:after="0" w:line="240" w:lineRule="auto"/>
              <w:rPr>
                <w:sz w:val="20"/>
                <w:szCs w:val="20"/>
              </w:rPr>
            </w:pPr>
            <w:r w:rsidRPr="00EE462C">
              <w:rPr>
                <w:sz w:val="20"/>
                <w:szCs w:val="20"/>
              </w:rPr>
              <w:t>3.</w:t>
            </w:r>
          </w:p>
        </w:tc>
        <w:tc>
          <w:tcPr>
            <w:tcW w:w="2268" w:type="dxa"/>
            <w:shd w:val="clear" w:color="auto" w:fill="auto"/>
            <w:vAlign w:val="center"/>
          </w:tcPr>
          <w:p w14:paraId="09E4FD26" w14:textId="77777777" w:rsidR="00137F24" w:rsidRPr="00EE462C" w:rsidRDefault="00137F24" w:rsidP="000F6C84">
            <w:pPr>
              <w:spacing w:after="0" w:line="240" w:lineRule="auto"/>
              <w:rPr>
                <w:sz w:val="20"/>
                <w:szCs w:val="20"/>
                <w:highlight w:val="lightGray"/>
              </w:rPr>
            </w:pPr>
            <w:proofErr w:type="spellStart"/>
            <w:r w:rsidRPr="00EE462C">
              <w:rPr>
                <w:sz w:val="20"/>
                <w:szCs w:val="20"/>
                <w:highlight w:val="lightGray"/>
              </w:rPr>
              <w:t>Vārds</w:t>
            </w:r>
            <w:proofErr w:type="spellEnd"/>
            <w:r w:rsidRPr="00EE462C">
              <w:rPr>
                <w:sz w:val="20"/>
                <w:szCs w:val="20"/>
                <w:highlight w:val="lightGray"/>
              </w:rPr>
              <w:t xml:space="preserve">, </w:t>
            </w:r>
            <w:proofErr w:type="spellStart"/>
            <w:r w:rsidRPr="00EE462C">
              <w:rPr>
                <w:sz w:val="20"/>
                <w:szCs w:val="20"/>
                <w:highlight w:val="lightGray"/>
              </w:rPr>
              <w:t>uzvārds</w:t>
            </w:r>
            <w:proofErr w:type="spellEnd"/>
            <w:r w:rsidRPr="00EE462C">
              <w:rPr>
                <w:sz w:val="20"/>
                <w:szCs w:val="20"/>
                <w:highlight w:val="lightGray"/>
              </w:rPr>
              <w:t xml:space="preserve"> </w:t>
            </w:r>
          </w:p>
        </w:tc>
        <w:tc>
          <w:tcPr>
            <w:tcW w:w="2551" w:type="dxa"/>
            <w:shd w:val="clear" w:color="auto" w:fill="auto"/>
            <w:vAlign w:val="center"/>
          </w:tcPr>
          <w:p w14:paraId="30D04E82" w14:textId="77777777" w:rsidR="00137F24" w:rsidRPr="00EE462C" w:rsidRDefault="00137F24" w:rsidP="000F6C84">
            <w:pPr>
              <w:spacing w:after="0" w:line="240" w:lineRule="auto"/>
              <w:rPr>
                <w:sz w:val="20"/>
                <w:szCs w:val="20"/>
                <w:highlight w:val="lightGray"/>
              </w:rPr>
            </w:pPr>
            <w:r w:rsidRPr="00EE462C">
              <w:rPr>
                <w:sz w:val="20"/>
                <w:szCs w:val="20"/>
                <w:highlight w:val="lightGray"/>
              </w:rPr>
              <w:t xml:space="preserve">Personas </w:t>
            </w:r>
            <w:proofErr w:type="spellStart"/>
            <w:r w:rsidRPr="00EE462C">
              <w:rPr>
                <w:sz w:val="20"/>
                <w:szCs w:val="20"/>
                <w:highlight w:val="lightGray"/>
              </w:rPr>
              <w:t>kods</w:t>
            </w:r>
            <w:proofErr w:type="spellEnd"/>
            <w:r w:rsidRPr="00EE462C">
              <w:rPr>
                <w:sz w:val="20"/>
                <w:szCs w:val="20"/>
                <w:highlight w:val="lightGray"/>
              </w:rPr>
              <w:t xml:space="preserve"> </w:t>
            </w:r>
          </w:p>
        </w:tc>
      </w:tr>
      <w:tr w:rsidR="00137F24" w14:paraId="0CEAABDE" w14:textId="77777777" w:rsidTr="000F6C84">
        <w:trPr>
          <w:trHeight w:val="189"/>
        </w:trPr>
        <w:tc>
          <w:tcPr>
            <w:tcW w:w="846" w:type="dxa"/>
            <w:vMerge/>
            <w:shd w:val="clear" w:color="auto" w:fill="auto"/>
            <w:vAlign w:val="center"/>
          </w:tcPr>
          <w:p w14:paraId="0DB86915" w14:textId="77777777" w:rsidR="00137F24" w:rsidRPr="00EE462C" w:rsidRDefault="00137F24" w:rsidP="000F6C84">
            <w:pPr>
              <w:pBdr>
                <w:top w:val="nil"/>
                <w:left w:val="nil"/>
                <w:bottom w:val="nil"/>
                <w:right w:val="nil"/>
                <w:between w:val="nil"/>
              </w:pBdr>
              <w:spacing w:after="0"/>
              <w:rPr>
                <w:sz w:val="20"/>
                <w:szCs w:val="20"/>
                <w:highlight w:val="lightGray"/>
              </w:rPr>
            </w:pPr>
          </w:p>
        </w:tc>
        <w:tc>
          <w:tcPr>
            <w:tcW w:w="2948" w:type="dxa"/>
            <w:gridSpan w:val="2"/>
            <w:vMerge/>
            <w:shd w:val="clear" w:color="auto" w:fill="auto"/>
            <w:vAlign w:val="center"/>
          </w:tcPr>
          <w:p w14:paraId="76A3F39D" w14:textId="77777777" w:rsidR="00137F24" w:rsidRPr="00EE462C" w:rsidRDefault="00137F24" w:rsidP="000F6C84">
            <w:pPr>
              <w:pBdr>
                <w:top w:val="nil"/>
                <w:left w:val="nil"/>
                <w:bottom w:val="nil"/>
                <w:right w:val="nil"/>
                <w:between w:val="nil"/>
              </w:pBdr>
              <w:spacing w:after="0"/>
              <w:rPr>
                <w:sz w:val="20"/>
                <w:szCs w:val="20"/>
                <w:highlight w:val="lightGray"/>
              </w:rPr>
            </w:pPr>
          </w:p>
        </w:tc>
        <w:tc>
          <w:tcPr>
            <w:tcW w:w="454" w:type="dxa"/>
            <w:shd w:val="clear" w:color="auto" w:fill="auto"/>
            <w:vAlign w:val="center"/>
          </w:tcPr>
          <w:p w14:paraId="0AC5B597" w14:textId="77777777" w:rsidR="00137F24" w:rsidRPr="00EE462C" w:rsidRDefault="00137F24" w:rsidP="000F6C84">
            <w:pPr>
              <w:spacing w:after="0" w:line="240" w:lineRule="auto"/>
              <w:rPr>
                <w:sz w:val="20"/>
                <w:szCs w:val="20"/>
              </w:rPr>
            </w:pPr>
            <w:r w:rsidRPr="00EE462C">
              <w:rPr>
                <w:sz w:val="20"/>
                <w:szCs w:val="20"/>
              </w:rPr>
              <w:t>4.</w:t>
            </w:r>
          </w:p>
        </w:tc>
        <w:tc>
          <w:tcPr>
            <w:tcW w:w="2268" w:type="dxa"/>
            <w:shd w:val="clear" w:color="auto" w:fill="auto"/>
            <w:vAlign w:val="center"/>
          </w:tcPr>
          <w:p w14:paraId="5DD41687" w14:textId="77777777" w:rsidR="00137F24" w:rsidRPr="00EE462C" w:rsidRDefault="00137F24" w:rsidP="000F6C84">
            <w:pPr>
              <w:spacing w:after="0" w:line="240" w:lineRule="auto"/>
              <w:rPr>
                <w:sz w:val="20"/>
                <w:szCs w:val="20"/>
                <w:highlight w:val="lightGray"/>
              </w:rPr>
            </w:pPr>
            <w:proofErr w:type="spellStart"/>
            <w:r w:rsidRPr="00EE462C">
              <w:rPr>
                <w:sz w:val="20"/>
                <w:szCs w:val="20"/>
                <w:highlight w:val="lightGray"/>
              </w:rPr>
              <w:t>Vārds</w:t>
            </w:r>
            <w:proofErr w:type="spellEnd"/>
            <w:r w:rsidRPr="00EE462C">
              <w:rPr>
                <w:sz w:val="20"/>
                <w:szCs w:val="20"/>
                <w:highlight w:val="lightGray"/>
              </w:rPr>
              <w:t xml:space="preserve">, </w:t>
            </w:r>
            <w:proofErr w:type="spellStart"/>
            <w:r w:rsidRPr="00EE462C">
              <w:rPr>
                <w:sz w:val="20"/>
                <w:szCs w:val="20"/>
                <w:highlight w:val="lightGray"/>
              </w:rPr>
              <w:t>uzvārds</w:t>
            </w:r>
            <w:proofErr w:type="spellEnd"/>
            <w:r w:rsidRPr="00EE462C">
              <w:rPr>
                <w:sz w:val="20"/>
                <w:szCs w:val="20"/>
                <w:highlight w:val="lightGray"/>
              </w:rPr>
              <w:t xml:space="preserve"> </w:t>
            </w:r>
          </w:p>
        </w:tc>
        <w:tc>
          <w:tcPr>
            <w:tcW w:w="2551" w:type="dxa"/>
            <w:shd w:val="clear" w:color="auto" w:fill="auto"/>
            <w:vAlign w:val="center"/>
          </w:tcPr>
          <w:p w14:paraId="2C712D7C" w14:textId="77777777" w:rsidR="00137F24" w:rsidRPr="00EE462C" w:rsidRDefault="00137F24" w:rsidP="000F6C84">
            <w:pPr>
              <w:spacing w:after="0" w:line="240" w:lineRule="auto"/>
              <w:rPr>
                <w:sz w:val="20"/>
                <w:szCs w:val="20"/>
                <w:highlight w:val="lightGray"/>
              </w:rPr>
            </w:pPr>
            <w:r w:rsidRPr="00EE462C">
              <w:rPr>
                <w:sz w:val="20"/>
                <w:szCs w:val="20"/>
                <w:highlight w:val="lightGray"/>
              </w:rPr>
              <w:t xml:space="preserve">Personas </w:t>
            </w:r>
            <w:proofErr w:type="spellStart"/>
            <w:r w:rsidRPr="00EE462C">
              <w:rPr>
                <w:sz w:val="20"/>
                <w:szCs w:val="20"/>
                <w:highlight w:val="lightGray"/>
              </w:rPr>
              <w:t>kods</w:t>
            </w:r>
            <w:proofErr w:type="spellEnd"/>
            <w:r w:rsidRPr="00EE462C">
              <w:rPr>
                <w:sz w:val="20"/>
                <w:szCs w:val="20"/>
                <w:highlight w:val="lightGray"/>
              </w:rPr>
              <w:t xml:space="preserve"> </w:t>
            </w:r>
          </w:p>
        </w:tc>
      </w:tr>
      <w:tr w:rsidR="00137F24" w14:paraId="1DC743A6" w14:textId="77777777" w:rsidTr="000F6C84">
        <w:trPr>
          <w:trHeight w:val="189"/>
        </w:trPr>
        <w:tc>
          <w:tcPr>
            <w:tcW w:w="846" w:type="dxa"/>
            <w:vMerge/>
            <w:shd w:val="clear" w:color="auto" w:fill="auto"/>
            <w:vAlign w:val="center"/>
          </w:tcPr>
          <w:p w14:paraId="21D01182" w14:textId="77777777" w:rsidR="00137F24" w:rsidRPr="00EE462C" w:rsidRDefault="00137F24" w:rsidP="000F6C84">
            <w:pPr>
              <w:pBdr>
                <w:top w:val="nil"/>
                <w:left w:val="nil"/>
                <w:bottom w:val="nil"/>
                <w:right w:val="nil"/>
                <w:between w:val="nil"/>
              </w:pBdr>
              <w:spacing w:after="0"/>
              <w:rPr>
                <w:sz w:val="20"/>
                <w:szCs w:val="20"/>
                <w:highlight w:val="lightGray"/>
              </w:rPr>
            </w:pPr>
          </w:p>
        </w:tc>
        <w:tc>
          <w:tcPr>
            <w:tcW w:w="2948" w:type="dxa"/>
            <w:gridSpan w:val="2"/>
            <w:vMerge/>
            <w:shd w:val="clear" w:color="auto" w:fill="auto"/>
            <w:vAlign w:val="center"/>
          </w:tcPr>
          <w:p w14:paraId="463C61FF" w14:textId="77777777" w:rsidR="00137F24" w:rsidRPr="00EE462C" w:rsidRDefault="00137F24" w:rsidP="000F6C84">
            <w:pPr>
              <w:pBdr>
                <w:top w:val="nil"/>
                <w:left w:val="nil"/>
                <w:bottom w:val="nil"/>
                <w:right w:val="nil"/>
                <w:between w:val="nil"/>
              </w:pBdr>
              <w:spacing w:after="0"/>
              <w:rPr>
                <w:sz w:val="20"/>
                <w:szCs w:val="20"/>
                <w:highlight w:val="lightGray"/>
              </w:rPr>
            </w:pPr>
          </w:p>
        </w:tc>
        <w:tc>
          <w:tcPr>
            <w:tcW w:w="454" w:type="dxa"/>
            <w:shd w:val="clear" w:color="auto" w:fill="auto"/>
            <w:vAlign w:val="center"/>
          </w:tcPr>
          <w:p w14:paraId="15884F34" w14:textId="77777777" w:rsidR="00137F24" w:rsidRPr="00EE462C" w:rsidRDefault="00137F24" w:rsidP="000F6C84">
            <w:pPr>
              <w:spacing w:after="0" w:line="240" w:lineRule="auto"/>
              <w:rPr>
                <w:sz w:val="20"/>
                <w:szCs w:val="20"/>
              </w:rPr>
            </w:pPr>
            <w:r w:rsidRPr="00EE462C">
              <w:rPr>
                <w:sz w:val="20"/>
                <w:szCs w:val="20"/>
              </w:rPr>
              <w:t>5.</w:t>
            </w:r>
          </w:p>
        </w:tc>
        <w:tc>
          <w:tcPr>
            <w:tcW w:w="2268" w:type="dxa"/>
            <w:shd w:val="clear" w:color="auto" w:fill="auto"/>
            <w:vAlign w:val="center"/>
          </w:tcPr>
          <w:p w14:paraId="29533005" w14:textId="77777777" w:rsidR="00137F24" w:rsidRPr="00EE462C" w:rsidRDefault="00137F24" w:rsidP="000F6C84">
            <w:pPr>
              <w:spacing w:after="0" w:line="240" w:lineRule="auto"/>
              <w:rPr>
                <w:sz w:val="20"/>
                <w:szCs w:val="20"/>
                <w:highlight w:val="lightGray"/>
              </w:rPr>
            </w:pPr>
            <w:proofErr w:type="spellStart"/>
            <w:r w:rsidRPr="00EE462C">
              <w:rPr>
                <w:sz w:val="20"/>
                <w:szCs w:val="20"/>
                <w:highlight w:val="lightGray"/>
              </w:rPr>
              <w:t>Vārds</w:t>
            </w:r>
            <w:proofErr w:type="spellEnd"/>
            <w:r w:rsidRPr="00EE462C">
              <w:rPr>
                <w:sz w:val="20"/>
                <w:szCs w:val="20"/>
                <w:highlight w:val="lightGray"/>
              </w:rPr>
              <w:t xml:space="preserve">, </w:t>
            </w:r>
            <w:proofErr w:type="spellStart"/>
            <w:r w:rsidRPr="00EE462C">
              <w:rPr>
                <w:sz w:val="20"/>
                <w:szCs w:val="20"/>
                <w:highlight w:val="lightGray"/>
              </w:rPr>
              <w:t>uzvārds</w:t>
            </w:r>
            <w:proofErr w:type="spellEnd"/>
            <w:r w:rsidRPr="00EE462C">
              <w:rPr>
                <w:sz w:val="20"/>
                <w:szCs w:val="20"/>
                <w:highlight w:val="lightGray"/>
              </w:rPr>
              <w:t xml:space="preserve"> </w:t>
            </w:r>
          </w:p>
        </w:tc>
        <w:tc>
          <w:tcPr>
            <w:tcW w:w="2551" w:type="dxa"/>
            <w:shd w:val="clear" w:color="auto" w:fill="auto"/>
            <w:vAlign w:val="center"/>
          </w:tcPr>
          <w:p w14:paraId="7765F725" w14:textId="77777777" w:rsidR="00137F24" w:rsidRPr="00EE462C" w:rsidRDefault="00137F24" w:rsidP="000F6C84">
            <w:pPr>
              <w:spacing w:after="0" w:line="240" w:lineRule="auto"/>
              <w:rPr>
                <w:sz w:val="20"/>
                <w:szCs w:val="20"/>
                <w:highlight w:val="lightGray"/>
              </w:rPr>
            </w:pPr>
            <w:r w:rsidRPr="00EE462C">
              <w:rPr>
                <w:sz w:val="20"/>
                <w:szCs w:val="20"/>
                <w:highlight w:val="lightGray"/>
              </w:rPr>
              <w:t xml:space="preserve">Personas </w:t>
            </w:r>
            <w:proofErr w:type="spellStart"/>
            <w:r w:rsidRPr="00EE462C">
              <w:rPr>
                <w:sz w:val="20"/>
                <w:szCs w:val="20"/>
                <w:highlight w:val="lightGray"/>
              </w:rPr>
              <w:t>kods</w:t>
            </w:r>
            <w:proofErr w:type="spellEnd"/>
            <w:r w:rsidRPr="00EE462C">
              <w:rPr>
                <w:sz w:val="20"/>
                <w:szCs w:val="20"/>
                <w:highlight w:val="lightGray"/>
              </w:rPr>
              <w:t xml:space="preserve"> </w:t>
            </w:r>
          </w:p>
        </w:tc>
      </w:tr>
      <w:tr w:rsidR="00137F24" w14:paraId="683F270E" w14:textId="77777777" w:rsidTr="000F6C84">
        <w:trPr>
          <w:trHeight w:val="227"/>
        </w:trPr>
        <w:tc>
          <w:tcPr>
            <w:tcW w:w="846" w:type="dxa"/>
            <w:shd w:val="clear" w:color="auto" w:fill="auto"/>
            <w:vAlign w:val="center"/>
          </w:tcPr>
          <w:p w14:paraId="007AFEDE" w14:textId="77777777" w:rsidR="00137F24" w:rsidRPr="00EE462C" w:rsidRDefault="00137F24" w:rsidP="000F6C84">
            <w:pPr>
              <w:spacing w:after="0" w:line="240" w:lineRule="auto"/>
              <w:rPr>
                <w:sz w:val="20"/>
                <w:szCs w:val="20"/>
                <w:highlight w:val="yellow"/>
              </w:rPr>
            </w:pPr>
            <w:r w:rsidRPr="00EE462C">
              <w:rPr>
                <w:sz w:val="20"/>
                <w:szCs w:val="20"/>
              </w:rPr>
              <w:t>1.3.</w:t>
            </w:r>
          </w:p>
        </w:tc>
        <w:tc>
          <w:tcPr>
            <w:tcW w:w="2381" w:type="dxa"/>
            <w:tcBorders>
              <w:right w:val="nil"/>
            </w:tcBorders>
            <w:shd w:val="clear" w:color="auto" w:fill="auto"/>
            <w:vAlign w:val="center"/>
          </w:tcPr>
          <w:p w14:paraId="099029AC" w14:textId="77777777" w:rsidR="00137F24" w:rsidRPr="00EE462C" w:rsidRDefault="00137F24" w:rsidP="000F6C84">
            <w:pPr>
              <w:spacing w:after="0" w:line="240" w:lineRule="auto"/>
              <w:rPr>
                <w:sz w:val="20"/>
                <w:szCs w:val="20"/>
              </w:rPr>
            </w:pPr>
            <w:proofErr w:type="spellStart"/>
            <w:r w:rsidRPr="00EE462C">
              <w:rPr>
                <w:sz w:val="20"/>
                <w:szCs w:val="20"/>
              </w:rPr>
              <w:t>Deklarētā</w:t>
            </w:r>
            <w:proofErr w:type="spellEnd"/>
            <w:r w:rsidRPr="00EE462C">
              <w:rPr>
                <w:sz w:val="20"/>
                <w:szCs w:val="20"/>
              </w:rPr>
              <w:t xml:space="preserve"> / </w:t>
            </w:r>
            <w:proofErr w:type="spellStart"/>
            <w:r w:rsidRPr="00EE462C">
              <w:rPr>
                <w:sz w:val="20"/>
                <w:szCs w:val="20"/>
              </w:rPr>
              <w:t>juridiskā</w:t>
            </w:r>
            <w:proofErr w:type="spellEnd"/>
            <w:r w:rsidRPr="00EE462C">
              <w:rPr>
                <w:sz w:val="20"/>
                <w:szCs w:val="20"/>
              </w:rPr>
              <w:t xml:space="preserve"> </w:t>
            </w:r>
            <w:proofErr w:type="spellStart"/>
            <w:r w:rsidRPr="00EE462C">
              <w:rPr>
                <w:sz w:val="20"/>
                <w:szCs w:val="20"/>
              </w:rPr>
              <w:t>adrese</w:t>
            </w:r>
            <w:proofErr w:type="spellEnd"/>
            <w:r w:rsidRPr="00EE462C">
              <w:rPr>
                <w:sz w:val="20"/>
                <w:szCs w:val="20"/>
              </w:rPr>
              <w:t xml:space="preserve"> </w:t>
            </w:r>
          </w:p>
        </w:tc>
        <w:tc>
          <w:tcPr>
            <w:tcW w:w="567" w:type="dxa"/>
            <w:tcBorders>
              <w:left w:val="nil"/>
            </w:tcBorders>
            <w:shd w:val="clear" w:color="auto" w:fill="auto"/>
            <w:vAlign w:val="center"/>
          </w:tcPr>
          <w:p w14:paraId="7A9B669A" w14:textId="77777777" w:rsidR="00137F24" w:rsidRPr="00EE462C" w:rsidRDefault="00137F24" w:rsidP="000F6C84">
            <w:pPr>
              <w:spacing w:after="0" w:line="240" w:lineRule="auto"/>
              <w:rPr>
                <w:sz w:val="20"/>
                <w:szCs w:val="20"/>
              </w:rPr>
            </w:pPr>
          </w:p>
        </w:tc>
        <w:tc>
          <w:tcPr>
            <w:tcW w:w="5273" w:type="dxa"/>
            <w:gridSpan w:val="3"/>
            <w:shd w:val="clear" w:color="auto" w:fill="auto"/>
            <w:vAlign w:val="center"/>
          </w:tcPr>
          <w:p w14:paraId="36BC135A" w14:textId="77777777" w:rsidR="00137F24" w:rsidRPr="00EE462C" w:rsidRDefault="00137F24" w:rsidP="000F6C84">
            <w:pPr>
              <w:spacing w:after="0" w:line="240" w:lineRule="auto"/>
              <w:rPr>
                <w:sz w:val="20"/>
                <w:szCs w:val="20"/>
              </w:rPr>
            </w:pPr>
            <w:proofErr w:type="spellStart"/>
            <w:r w:rsidRPr="00EE462C">
              <w:rPr>
                <w:sz w:val="20"/>
                <w:szCs w:val="20"/>
                <w:highlight w:val="lightGray"/>
              </w:rPr>
              <w:t>Jānorāda</w:t>
            </w:r>
            <w:proofErr w:type="spellEnd"/>
            <w:r w:rsidRPr="00EE462C">
              <w:rPr>
                <w:sz w:val="20"/>
                <w:szCs w:val="20"/>
                <w:highlight w:val="lightGray"/>
              </w:rPr>
              <w:t xml:space="preserve"> </w:t>
            </w:r>
            <w:proofErr w:type="spellStart"/>
            <w:r w:rsidRPr="00EE462C">
              <w:rPr>
                <w:sz w:val="20"/>
                <w:szCs w:val="20"/>
                <w:highlight w:val="lightGray"/>
              </w:rPr>
              <w:t>adrese</w:t>
            </w:r>
            <w:proofErr w:type="spellEnd"/>
            <w:r w:rsidRPr="00EE462C">
              <w:rPr>
                <w:sz w:val="20"/>
                <w:szCs w:val="20"/>
                <w:highlight w:val="lightGray"/>
              </w:rPr>
              <w:t xml:space="preserve"> un pasta </w:t>
            </w:r>
            <w:proofErr w:type="spellStart"/>
            <w:r w:rsidRPr="00EE462C">
              <w:rPr>
                <w:sz w:val="20"/>
                <w:szCs w:val="20"/>
                <w:highlight w:val="lightGray"/>
              </w:rPr>
              <w:t>indekss</w:t>
            </w:r>
            <w:proofErr w:type="spellEnd"/>
            <w:r w:rsidRPr="00EE462C">
              <w:rPr>
                <w:sz w:val="20"/>
                <w:szCs w:val="20"/>
                <w:highlight w:val="lightGray"/>
              </w:rPr>
              <w:t>.</w:t>
            </w:r>
          </w:p>
        </w:tc>
      </w:tr>
      <w:tr w:rsidR="00137F24" w14:paraId="156020E8" w14:textId="77777777" w:rsidTr="000F6C84">
        <w:trPr>
          <w:trHeight w:val="227"/>
        </w:trPr>
        <w:tc>
          <w:tcPr>
            <w:tcW w:w="846" w:type="dxa"/>
            <w:shd w:val="clear" w:color="auto" w:fill="auto"/>
            <w:vAlign w:val="center"/>
          </w:tcPr>
          <w:p w14:paraId="59CA293D" w14:textId="77777777" w:rsidR="00137F24" w:rsidRPr="00EE462C" w:rsidRDefault="00137F24" w:rsidP="000F6C84">
            <w:pPr>
              <w:spacing w:after="0" w:line="240" w:lineRule="auto"/>
              <w:rPr>
                <w:sz w:val="20"/>
                <w:szCs w:val="20"/>
              </w:rPr>
            </w:pPr>
            <w:r w:rsidRPr="00EE462C">
              <w:rPr>
                <w:sz w:val="20"/>
                <w:szCs w:val="20"/>
              </w:rPr>
              <w:t>1.4.</w:t>
            </w:r>
          </w:p>
        </w:tc>
        <w:tc>
          <w:tcPr>
            <w:tcW w:w="2381" w:type="dxa"/>
            <w:tcBorders>
              <w:bottom w:val="single" w:sz="4" w:space="0" w:color="000000"/>
              <w:right w:val="nil"/>
            </w:tcBorders>
            <w:shd w:val="clear" w:color="auto" w:fill="auto"/>
            <w:vAlign w:val="center"/>
          </w:tcPr>
          <w:p w14:paraId="3B9CEB3E" w14:textId="77777777" w:rsidR="00137F24" w:rsidRPr="00EE462C" w:rsidRDefault="00137F24" w:rsidP="000F6C84">
            <w:pPr>
              <w:spacing w:after="0" w:line="240" w:lineRule="auto"/>
              <w:rPr>
                <w:sz w:val="20"/>
                <w:szCs w:val="20"/>
              </w:rPr>
            </w:pPr>
            <w:proofErr w:type="spellStart"/>
            <w:r w:rsidRPr="00EE462C">
              <w:rPr>
                <w:sz w:val="20"/>
                <w:szCs w:val="20"/>
              </w:rPr>
              <w:t>Faktiskā</w:t>
            </w:r>
            <w:proofErr w:type="spellEnd"/>
            <w:r w:rsidRPr="00EE462C">
              <w:rPr>
                <w:sz w:val="20"/>
                <w:szCs w:val="20"/>
              </w:rPr>
              <w:t xml:space="preserve"> </w:t>
            </w:r>
            <w:proofErr w:type="spellStart"/>
            <w:r w:rsidRPr="00EE462C">
              <w:rPr>
                <w:sz w:val="20"/>
                <w:szCs w:val="20"/>
              </w:rPr>
              <w:t>adrese</w:t>
            </w:r>
            <w:proofErr w:type="spellEnd"/>
          </w:p>
        </w:tc>
        <w:tc>
          <w:tcPr>
            <w:tcW w:w="567" w:type="dxa"/>
            <w:tcBorders>
              <w:left w:val="nil"/>
              <w:bottom w:val="single" w:sz="4" w:space="0" w:color="000000"/>
            </w:tcBorders>
            <w:shd w:val="clear" w:color="auto" w:fill="auto"/>
            <w:vAlign w:val="center"/>
          </w:tcPr>
          <w:p w14:paraId="0DF97A73" w14:textId="77777777" w:rsidR="00137F24" w:rsidRPr="00EE462C" w:rsidRDefault="00137F24" w:rsidP="000F6C84">
            <w:pPr>
              <w:spacing w:after="0" w:line="240" w:lineRule="auto"/>
              <w:rPr>
                <w:sz w:val="20"/>
                <w:szCs w:val="20"/>
              </w:rPr>
            </w:pPr>
          </w:p>
        </w:tc>
        <w:tc>
          <w:tcPr>
            <w:tcW w:w="5273" w:type="dxa"/>
            <w:gridSpan w:val="3"/>
            <w:shd w:val="clear" w:color="auto" w:fill="auto"/>
            <w:vAlign w:val="center"/>
          </w:tcPr>
          <w:p w14:paraId="36DB47D9" w14:textId="77777777" w:rsidR="00137F24" w:rsidRPr="00EE462C" w:rsidRDefault="00137F24" w:rsidP="000F6C84">
            <w:pPr>
              <w:spacing w:after="0" w:line="240" w:lineRule="auto"/>
              <w:rPr>
                <w:sz w:val="20"/>
                <w:szCs w:val="20"/>
              </w:rPr>
            </w:pPr>
            <w:proofErr w:type="spellStart"/>
            <w:r w:rsidRPr="00EE462C">
              <w:rPr>
                <w:sz w:val="20"/>
                <w:szCs w:val="20"/>
                <w:highlight w:val="lightGray"/>
              </w:rPr>
              <w:t>Jānorāda</w:t>
            </w:r>
            <w:proofErr w:type="spellEnd"/>
            <w:r w:rsidRPr="00EE462C">
              <w:rPr>
                <w:sz w:val="20"/>
                <w:szCs w:val="20"/>
                <w:highlight w:val="lightGray"/>
              </w:rPr>
              <w:t xml:space="preserve"> </w:t>
            </w:r>
            <w:proofErr w:type="spellStart"/>
            <w:r w:rsidRPr="00EE462C">
              <w:rPr>
                <w:sz w:val="20"/>
                <w:szCs w:val="20"/>
                <w:highlight w:val="lightGray"/>
              </w:rPr>
              <w:t>adrese</w:t>
            </w:r>
            <w:proofErr w:type="spellEnd"/>
            <w:r w:rsidRPr="00EE462C">
              <w:rPr>
                <w:sz w:val="20"/>
                <w:szCs w:val="20"/>
                <w:highlight w:val="lightGray"/>
              </w:rPr>
              <w:t xml:space="preserve"> un pasta </w:t>
            </w:r>
            <w:proofErr w:type="spellStart"/>
            <w:r w:rsidRPr="00EE462C">
              <w:rPr>
                <w:sz w:val="20"/>
                <w:szCs w:val="20"/>
                <w:highlight w:val="lightGray"/>
              </w:rPr>
              <w:t>indekss</w:t>
            </w:r>
            <w:proofErr w:type="spellEnd"/>
            <w:r w:rsidRPr="00EE462C">
              <w:rPr>
                <w:sz w:val="20"/>
                <w:szCs w:val="20"/>
                <w:highlight w:val="lightGray"/>
              </w:rPr>
              <w:t>.</w:t>
            </w:r>
          </w:p>
        </w:tc>
      </w:tr>
      <w:tr w:rsidR="00137F24" w14:paraId="2E284530" w14:textId="77777777" w:rsidTr="000F6C84">
        <w:trPr>
          <w:trHeight w:val="227"/>
        </w:trPr>
        <w:tc>
          <w:tcPr>
            <w:tcW w:w="846" w:type="dxa"/>
            <w:shd w:val="clear" w:color="auto" w:fill="auto"/>
            <w:vAlign w:val="center"/>
          </w:tcPr>
          <w:p w14:paraId="23DB2C4A" w14:textId="77777777" w:rsidR="00137F24" w:rsidRPr="00EE462C" w:rsidRDefault="00137F24" w:rsidP="000F6C84">
            <w:pPr>
              <w:spacing w:after="0" w:line="240" w:lineRule="auto"/>
              <w:rPr>
                <w:sz w:val="20"/>
                <w:szCs w:val="20"/>
              </w:rPr>
            </w:pPr>
            <w:r w:rsidRPr="00EE462C">
              <w:rPr>
                <w:sz w:val="20"/>
                <w:szCs w:val="20"/>
              </w:rPr>
              <w:t>1.5.</w:t>
            </w:r>
          </w:p>
        </w:tc>
        <w:tc>
          <w:tcPr>
            <w:tcW w:w="2381" w:type="dxa"/>
            <w:tcBorders>
              <w:right w:val="nil"/>
            </w:tcBorders>
            <w:shd w:val="clear" w:color="auto" w:fill="auto"/>
            <w:vAlign w:val="center"/>
          </w:tcPr>
          <w:p w14:paraId="2A3EDBB7" w14:textId="77777777" w:rsidR="00137F24" w:rsidRPr="00EE462C" w:rsidRDefault="00137F24" w:rsidP="000F6C84">
            <w:pPr>
              <w:spacing w:after="0" w:line="240" w:lineRule="auto"/>
              <w:rPr>
                <w:sz w:val="20"/>
                <w:szCs w:val="20"/>
              </w:rPr>
            </w:pPr>
            <w:r w:rsidRPr="00EE462C">
              <w:rPr>
                <w:sz w:val="20"/>
                <w:szCs w:val="20"/>
              </w:rPr>
              <w:t xml:space="preserve">E-pasts </w:t>
            </w:r>
            <w:proofErr w:type="spellStart"/>
            <w:r w:rsidRPr="00EE462C">
              <w:rPr>
                <w:sz w:val="20"/>
                <w:szCs w:val="20"/>
              </w:rPr>
              <w:t>saziņai</w:t>
            </w:r>
            <w:proofErr w:type="spellEnd"/>
          </w:p>
        </w:tc>
        <w:tc>
          <w:tcPr>
            <w:tcW w:w="567" w:type="dxa"/>
            <w:tcBorders>
              <w:left w:val="nil"/>
            </w:tcBorders>
            <w:shd w:val="clear" w:color="auto" w:fill="auto"/>
            <w:vAlign w:val="center"/>
          </w:tcPr>
          <w:p w14:paraId="487FC43C" w14:textId="77777777" w:rsidR="00137F24" w:rsidRPr="00EE462C" w:rsidRDefault="00137F24" w:rsidP="000F6C84">
            <w:pPr>
              <w:spacing w:after="0" w:line="240" w:lineRule="auto"/>
              <w:rPr>
                <w:sz w:val="20"/>
                <w:szCs w:val="20"/>
              </w:rPr>
            </w:pPr>
          </w:p>
        </w:tc>
        <w:tc>
          <w:tcPr>
            <w:tcW w:w="5273" w:type="dxa"/>
            <w:gridSpan w:val="3"/>
            <w:shd w:val="clear" w:color="auto" w:fill="auto"/>
            <w:vAlign w:val="center"/>
          </w:tcPr>
          <w:p w14:paraId="689819F2" w14:textId="77777777" w:rsidR="00137F24" w:rsidRPr="00EE462C" w:rsidRDefault="00137F24" w:rsidP="000F6C84">
            <w:pPr>
              <w:spacing w:after="0" w:line="240" w:lineRule="auto"/>
              <w:rPr>
                <w:sz w:val="20"/>
                <w:szCs w:val="20"/>
              </w:rPr>
            </w:pPr>
          </w:p>
        </w:tc>
      </w:tr>
      <w:tr w:rsidR="00137F24" w14:paraId="2AC05A0A" w14:textId="77777777" w:rsidTr="000F6C84">
        <w:trPr>
          <w:trHeight w:val="70"/>
        </w:trPr>
        <w:tc>
          <w:tcPr>
            <w:tcW w:w="846" w:type="dxa"/>
            <w:shd w:val="clear" w:color="auto" w:fill="auto"/>
            <w:vAlign w:val="center"/>
          </w:tcPr>
          <w:p w14:paraId="59F307F8" w14:textId="77777777" w:rsidR="00137F24" w:rsidRPr="00EE462C" w:rsidRDefault="00137F24" w:rsidP="000F6C84">
            <w:pPr>
              <w:spacing w:after="0" w:line="240" w:lineRule="auto"/>
              <w:rPr>
                <w:sz w:val="20"/>
                <w:szCs w:val="20"/>
              </w:rPr>
            </w:pPr>
            <w:r w:rsidRPr="00EE462C">
              <w:rPr>
                <w:sz w:val="20"/>
                <w:szCs w:val="20"/>
              </w:rPr>
              <w:t>1.6.</w:t>
            </w:r>
          </w:p>
        </w:tc>
        <w:tc>
          <w:tcPr>
            <w:tcW w:w="2948" w:type="dxa"/>
            <w:gridSpan w:val="2"/>
            <w:shd w:val="clear" w:color="auto" w:fill="auto"/>
            <w:vAlign w:val="center"/>
          </w:tcPr>
          <w:p w14:paraId="5B85A483" w14:textId="77777777" w:rsidR="00137F24" w:rsidRPr="00EE462C" w:rsidRDefault="00137F24" w:rsidP="000F6C84">
            <w:pPr>
              <w:spacing w:after="0" w:line="240" w:lineRule="auto"/>
              <w:rPr>
                <w:sz w:val="20"/>
                <w:szCs w:val="20"/>
              </w:rPr>
            </w:pPr>
            <w:proofErr w:type="spellStart"/>
            <w:r w:rsidRPr="00EE462C">
              <w:rPr>
                <w:sz w:val="20"/>
                <w:szCs w:val="20"/>
              </w:rPr>
              <w:t>Tālrunis</w:t>
            </w:r>
            <w:proofErr w:type="spellEnd"/>
          </w:p>
        </w:tc>
        <w:tc>
          <w:tcPr>
            <w:tcW w:w="5273" w:type="dxa"/>
            <w:gridSpan w:val="3"/>
            <w:shd w:val="clear" w:color="auto" w:fill="auto"/>
            <w:vAlign w:val="center"/>
          </w:tcPr>
          <w:p w14:paraId="31051340" w14:textId="77777777" w:rsidR="00137F24" w:rsidRPr="00EE462C" w:rsidRDefault="00137F24" w:rsidP="000F6C84">
            <w:pPr>
              <w:spacing w:after="0" w:line="240" w:lineRule="auto"/>
              <w:rPr>
                <w:sz w:val="20"/>
                <w:szCs w:val="20"/>
              </w:rPr>
            </w:pPr>
          </w:p>
        </w:tc>
      </w:tr>
      <w:tr w:rsidR="00137F24" w14:paraId="4D835A12" w14:textId="77777777" w:rsidTr="000F6C84">
        <w:trPr>
          <w:trHeight w:val="70"/>
        </w:trPr>
        <w:tc>
          <w:tcPr>
            <w:tcW w:w="846" w:type="dxa"/>
            <w:shd w:val="clear" w:color="auto" w:fill="auto"/>
            <w:vAlign w:val="center"/>
          </w:tcPr>
          <w:p w14:paraId="304AF8AB" w14:textId="77777777" w:rsidR="00137F24" w:rsidRPr="00EE462C" w:rsidRDefault="00137F24" w:rsidP="000F6C84">
            <w:pPr>
              <w:spacing w:after="0" w:line="240" w:lineRule="auto"/>
              <w:rPr>
                <w:sz w:val="20"/>
                <w:szCs w:val="20"/>
              </w:rPr>
            </w:pPr>
            <w:r w:rsidRPr="00EE462C">
              <w:rPr>
                <w:sz w:val="20"/>
                <w:szCs w:val="20"/>
              </w:rPr>
              <w:t>1.7.</w:t>
            </w:r>
          </w:p>
        </w:tc>
        <w:tc>
          <w:tcPr>
            <w:tcW w:w="2948" w:type="dxa"/>
            <w:gridSpan w:val="2"/>
            <w:shd w:val="clear" w:color="auto" w:fill="auto"/>
            <w:vAlign w:val="center"/>
          </w:tcPr>
          <w:p w14:paraId="47327317" w14:textId="77777777" w:rsidR="00137F24" w:rsidRPr="00EE462C" w:rsidRDefault="00137F24" w:rsidP="000F6C84">
            <w:pPr>
              <w:spacing w:after="0" w:line="240" w:lineRule="auto"/>
              <w:rPr>
                <w:sz w:val="20"/>
                <w:szCs w:val="20"/>
              </w:rPr>
            </w:pPr>
            <w:proofErr w:type="spellStart"/>
            <w:r w:rsidRPr="00EE462C">
              <w:rPr>
                <w:sz w:val="20"/>
                <w:szCs w:val="20"/>
              </w:rPr>
              <w:t>Mājas</w:t>
            </w:r>
            <w:proofErr w:type="spellEnd"/>
            <w:r w:rsidRPr="00EE462C">
              <w:rPr>
                <w:sz w:val="20"/>
                <w:szCs w:val="20"/>
              </w:rPr>
              <w:t xml:space="preserve"> </w:t>
            </w:r>
            <w:proofErr w:type="spellStart"/>
            <w:r w:rsidRPr="00EE462C">
              <w:rPr>
                <w:sz w:val="20"/>
                <w:szCs w:val="20"/>
              </w:rPr>
              <w:t>lapa</w:t>
            </w:r>
            <w:proofErr w:type="spellEnd"/>
          </w:p>
        </w:tc>
        <w:tc>
          <w:tcPr>
            <w:tcW w:w="5273" w:type="dxa"/>
            <w:gridSpan w:val="3"/>
            <w:shd w:val="clear" w:color="auto" w:fill="auto"/>
            <w:vAlign w:val="center"/>
          </w:tcPr>
          <w:p w14:paraId="75761151" w14:textId="77777777" w:rsidR="00137F24" w:rsidRPr="00EE462C" w:rsidRDefault="00137F24" w:rsidP="000F6C84">
            <w:pPr>
              <w:spacing w:after="0" w:line="240" w:lineRule="auto"/>
              <w:rPr>
                <w:sz w:val="20"/>
                <w:szCs w:val="20"/>
              </w:rPr>
            </w:pPr>
          </w:p>
        </w:tc>
      </w:tr>
      <w:tr w:rsidR="00137F24" w14:paraId="1E703553" w14:textId="77777777" w:rsidTr="000F6C84">
        <w:trPr>
          <w:trHeight w:val="728"/>
        </w:trPr>
        <w:tc>
          <w:tcPr>
            <w:tcW w:w="846" w:type="dxa"/>
            <w:vMerge w:val="restart"/>
            <w:shd w:val="clear" w:color="auto" w:fill="auto"/>
            <w:vAlign w:val="center"/>
          </w:tcPr>
          <w:p w14:paraId="432331F1" w14:textId="77777777" w:rsidR="00137F24" w:rsidRPr="00EE462C" w:rsidRDefault="00137F24" w:rsidP="000F6C84">
            <w:pPr>
              <w:spacing w:after="0" w:line="240" w:lineRule="auto"/>
              <w:rPr>
                <w:sz w:val="20"/>
                <w:szCs w:val="20"/>
              </w:rPr>
            </w:pPr>
            <w:r w:rsidRPr="0056245A">
              <w:rPr>
                <w:sz w:val="20"/>
                <w:szCs w:val="20"/>
              </w:rPr>
              <w:t>1.8.</w:t>
            </w:r>
          </w:p>
        </w:tc>
        <w:tc>
          <w:tcPr>
            <w:tcW w:w="2948" w:type="dxa"/>
            <w:gridSpan w:val="2"/>
            <w:vMerge w:val="restart"/>
            <w:shd w:val="clear" w:color="auto" w:fill="auto"/>
            <w:vAlign w:val="center"/>
          </w:tcPr>
          <w:p w14:paraId="383FB661" w14:textId="77777777" w:rsidR="00137F24" w:rsidRPr="00EE462C" w:rsidRDefault="00137F24" w:rsidP="000F6C84">
            <w:pPr>
              <w:spacing w:after="0" w:line="240" w:lineRule="auto"/>
              <w:rPr>
                <w:sz w:val="20"/>
                <w:szCs w:val="20"/>
              </w:rPr>
            </w:pPr>
            <w:proofErr w:type="spellStart"/>
            <w:r w:rsidRPr="00EE462C">
              <w:rPr>
                <w:sz w:val="20"/>
                <w:szCs w:val="20"/>
              </w:rPr>
              <w:t>Saziņa</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projekta</w:t>
            </w:r>
            <w:proofErr w:type="spellEnd"/>
            <w:r w:rsidRPr="00EE462C">
              <w:rPr>
                <w:sz w:val="20"/>
                <w:szCs w:val="20"/>
              </w:rPr>
              <w:t xml:space="preserve"> </w:t>
            </w:r>
            <w:proofErr w:type="spellStart"/>
            <w:r w:rsidRPr="00EE462C">
              <w:rPr>
                <w:sz w:val="20"/>
                <w:szCs w:val="20"/>
              </w:rPr>
              <w:t>iesniedzēju</w:t>
            </w:r>
            <w:proofErr w:type="spellEnd"/>
            <w:r w:rsidRPr="00EE462C">
              <w:rPr>
                <w:sz w:val="20"/>
                <w:szCs w:val="20"/>
              </w:rPr>
              <w:t>*:</w:t>
            </w:r>
          </w:p>
          <w:p w14:paraId="7F447A2E" w14:textId="77777777" w:rsidR="00137F24" w:rsidRPr="00F44AE3" w:rsidRDefault="00137F24" w:rsidP="000F6C84">
            <w:pPr>
              <w:widowControl/>
              <w:spacing w:after="0" w:line="240" w:lineRule="auto"/>
              <w:jc w:val="both"/>
              <w:rPr>
                <w:sz w:val="20"/>
                <w:lang w:val="lv-LV"/>
              </w:rPr>
            </w:pPr>
            <w:r w:rsidRPr="00EE462C">
              <w:rPr>
                <w:sz w:val="20"/>
                <w:szCs w:val="20"/>
              </w:rPr>
              <w:t>*</w:t>
            </w:r>
            <w:proofErr w:type="spellStart"/>
            <w:r w:rsidRPr="00EE462C">
              <w:rPr>
                <w:sz w:val="20"/>
                <w:szCs w:val="20"/>
              </w:rPr>
              <w:t>Atzīmējot</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“X” </w:t>
            </w:r>
            <w:proofErr w:type="spellStart"/>
            <w:r w:rsidRPr="00EE462C">
              <w:rPr>
                <w:sz w:val="20"/>
                <w:szCs w:val="20"/>
              </w:rPr>
              <w:t>kādu</w:t>
            </w:r>
            <w:proofErr w:type="spellEnd"/>
            <w:r w:rsidRPr="00EE462C">
              <w:rPr>
                <w:sz w:val="20"/>
                <w:szCs w:val="20"/>
              </w:rPr>
              <w:t xml:space="preserve"> no </w:t>
            </w:r>
            <w:proofErr w:type="spellStart"/>
            <w:r w:rsidRPr="00EE462C">
              <w:rPr>
                <w:sz w:val="20"/>
                <w:szCs w:val="20"/>
              </w:rPr>
              <w:t>saziņas</w:t>
            </w:r>
            <w:proofErr w:type="spellEnd"/>
            <w:r w:rsidRPr="00EE462C">
              <w:rPr>
                <w:sz w:val="20"/>
                <w:szCs w:val="20"/>
              </w:rPr>
              <w:t xml:space="preserve"> </w:t>
            </w:r>
            <w:proofErr w:type="spellStart"/>
            <w:r w:rsidRPr="00EE462C">
              <w:rPr>
                <w:sz w:val="20"/>
                <w:szCs w:val="20"/>
              </w:rPr>
              <w:t>veidiem</w:t>
            </w:r>
            <w:proofErr w:type="spellEnd"/>
            <w:r w:rsidRPr="00EE462C">
              <w:rPr>
                <w:sz w:val="20"/>
                <w:szCs w:val="20"/>
              </w:rPr>
              <w:t xml:space="preserve">, </w:t>
            </w:r>
            <w:proofErr w:type="spellStart"/>
            <w:r w:rsidRPr="00EE462C">
              <w:rPr>
                <w:sz w:val="20"/>
                <w:szCs w:val="20"/>
              </w:rPr>
              <w:t>projekta</w:t>
            </w:r>
            <w:proofErr w:type="spellEnd"/>
            <w:r w:rsidRPr="00EE462C">
              <w:rPr>
                <w:sz w:val="20"/>
                <w:szCs w:val="20"/>
              </w:rPr>
              <w:t xml:space="preserve"> </w:t>
            </w:r>
            <w:proofErr w:type="spellStart"/>
            <w:r w:rsidRPr="00EE462C">
              <w:rPr>
                <w:sz w:val="20"/>
                <w:szCs w:val="20"/>
              </w:rPr>
              <w:t>iesniedzējs</w:t>
            </w:r>
            <w:proofErr w:type="spellEnd"/>
            <w:r w:rsidRPr="00EE462C">
              <w:rPr>
                <w:sz w:val="20"/>
                <w:szCs w:val="20"/>
              </w:rPr>
              <w:t xml:space="preserve"> </w:t>
            </w:r>
            <w:proofErr w:type="spellStart"/>
            <w:r w:rsidRPr="00EE462C">
              <w:rPr>
                <w:sz w:val="20"/>
                <w:szCs w:val="20"/>
              </w:rPr>
              <w:t>piekrīt</w:t>
            </w:r>
            <w:proofErr w:type="spellEnd"/>
            <w:r w:rsidRPr="00EE462C">
              <w:rPr>
                <w:sz w:val="20"/>
                <w:szCs w:val="20"/>
              </w:rPr>
              <w:t xml:space="preserve"> </w:t>
            </w:r>
            <w:proofErr w:type="spellStart"/>
            <w:r w:rsidRPr="00EE462C">
              <w:rPr>
                <w:sz w:val="20"/>
                <w:szCs w:val="20"/>
              </w:rPr>
              <w:t>saņemt</w:t>
            </w:r>
            <w:proofErr w:type="spellEnd"/>
            <w:r w:rsidRPr="00EE462C">
              <w:rPr>
                <w:sz w:val="20"/>
                <w:szCs w:val="20"/>
              </w:rPr>
              <w:t xml:space="preserve"> </w:t>
            </w:r>
            <w:proofErr w:type="spellStart"/>
            <w:r w:rsidRPr="00EE462C">
              <w:rPr>
                <w:sz w:val="20"/>
                <w:szCs w:val="20"/>
              </w:rPr>
              <w:t>dokumentus</w:t>
            </w:r>
            <w:proofErr w:type="spellEnd"/>
            <w:r w:rsidRPr="00EE462C">
              <w:rPr>
                <w:sz w:val="20"/>
                <w:szCs w:val="20"/>
              </w:rPr>
              <w:t xml:space="preserve"> un </w:t>
            </w:r>
            <w:proofErr w:type="spellStart"/>
            <w:r w:rsidRPr="00EE462C">
              <w:rPr>
                <w:sz w:val="20"/>
                <w:szCs w:val="20"/>
              </w:rPr>
              <w:t>oficiālo</w:t>
            </w:r>
            <w:proofErr w:type="spellEnd"/>
            <w:r w:rsidRPr="00EE462C">
              <w:rPr>
                <w:sz w:val="20"/>
                <w:szCs w:val="20"/>
              </w:rPr>
              <w:t xml:space="preserve"> </w:t>
            </w:r>
            <w:proofErr w:type="spellStart"/>
            <w:r w:rsidRPr="00EE462C">
              <w:rPr>
                <w:sz w:val="20"/>
                <w:szCs w:val="20"/>
              </w:rPr>
              <w:t>saziņu</w:t>
            </w:r>
            <w:proofErr w:type="spellEnd"/>
            <w:r w:rsidRPr="00EE462C">
              <w:rPr>
                <w:sz w:val="20"/>
                <w:szCs w:val="20"/>
              </w:rPr>
              <w:t xml:space="preserve"> </w:t>
            </w:r>
            <w:proofErr w:type="spellStart"/>
            <w:r w:rsidRPr="00EE462C">
              <w:rPr>
                <w:sz w:val="20"/>
                <w:szCs w:val="20"/>
              </w:rPr>
              <w:t>saistībā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projektu</w:t>
            </w:r>
            <w:proofErr w:type="spellEnd"/>
            <w:r w:rsidRPr="00EE462C">
              <w:rPr>
                <w:sz w:val="20"/>
                <w:szCs w:val="20"/>
              </w:rPr>
              <w:t xml:space="preserve"> </w:t>
            </w:r>
            <w:proofErr w:type="spellStart"/>
            <w:r w:rsidRPr="00EE462C">
              <w:rPr>
                <w:sz w:val="20"/>
                <w:szCs w:val="20"/>
              </w:rPr>
              <w:t>uz</w:t>
            </w:r>
            <w:proofErr w:type="spellEnd"/>
            <w:r w:rsidRPr="00EE462C">
              <w:rPr>
                <w:sz w:val="20"/>
                <w:szCs w:val="20"/>
              </w:rPr>
              <w:t xml:space="preserve"> </w:t>
            </w:r>
            <w:proofErr w:type="spellStart"/>
            <w:r w:rsidRPr="00EE462C">
              <w:rPr>
                <w:sz w:val="20"/>
                <w:szCs w:val="20"/>
              </w:rPr>
              <w:t>norādīto</w:t>
            </w:r>
            <w:proofErr w:type="spellEnd"/>
            <w:r w:rsidRPr="00EE462C">
              <w:rPr>
                <w:sz w:val="20"/>
                <w:szCs w:val="20"/>
              </w:rPr>
              <w:t xml:space="preserve"> e-pasta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korespondences</w:t>
            </w:r>
            <w:proofErr w:type="spellEnd"/>
            <w:r w:rsidRPr="00EE462C">
              <w:rPr>
                <w:sz w:val="20"/>
                <w:szCs w:val="20"/>
              </w:rPr>
              <w:t xml:space="preserve"> </w:t>
            </w:r>
            <w:proofErr w:type="spellStart"/>
            <w:r w:rsidRPr="00EE462C">
              <w:rPr>
                <w:sz w:val="20"/>
                <w:szCs w:val="20"/>
              </w:rPr>
              <w:t>adresi</w:t>
            </w:r>
            <w:proofErr w:type="spellEnd"/>
            <w:r>
              <w:rPr>
                <w:sz w:val="20"/>
                <w:szCs w:val="20"/>
              </w:rPr>
              <w:t>.</w:t>
            </w:r>
            <w:r>
              <w:rPr>
                <w:sz w:val="20"/>
                <w:szCs w:val="20"/>
              </w:rPr>
              <w:br/>
            </w:r>
            <w:r w:rsidRPr="00112BE9">
              <w:rPr>
                <w:sz w:val="20"/>
                <w:lang w:val="lv-LV"/>
              </w:rPr>
              <w:t xml:space="preserve">Ar reģistros reģistrētu tiesību subjektu, ja tam ir aktivizēts oficiālās elektroniskās adreses konts, elektroniski sazinās un tam elektronisko dokumentu </w:t>
            </w:r>
            <w:proofErr w:type="spellStart"/>
            <w:r w:rsidRPr="00112BE9">
              <w:rPr>
                <w:sz w:val="20"/>
                <w:lang w:val="lv-LV"/>
              </w:rPr>
              <w:t>nosūta</w:t>
            </w:r>
            <w:proofErr w:type="spellEnd"/>
            <w:r w:rsidRPr="00112BE9">
              <w:rPr>
                <w:sz w:val="20"/>
                <w:lang w:val="lv-LV"/>
              </w:rPr>
              <w:t>, izmantojot oficiālo elektronisko adresi.</w:t>
            </w:r>
          </w:p>
          <w:p w14:paraId="011039D7" w14:textId="77777777" w:rsidR="00137F24" w:rsidRPr="00EE462C" w:rsidRDefault="00137F24" w:rsidP="000F6C84">
            <w:pPr>
              <w:spacing w:after="0" w:line="240" w:lineRule="auto"/>
              <w:rPr>
                <w:sz w:val="20"/>
                <w:szCs w:val="20"/>
              </w:rPr>
            </w:pPr>
          </w:p>
        </w:tc>
        <w:tc>
          <w:tcPr>
            <w:tcW w:w="454" w:type="dxa"/>
            <w:shd w:val="clear" w:color="auto" w:fill="auto"/>
            <w:vAlign w:val="center"/>
          </w:tcPr>
          <w:p w14:paraId="66879BC9" w14:textId="77777777" w:rsidR="00137F24" w:rsidRPr="00EE462C" w:rsidRDefault="00137F24" w:rsidP="000F6C84">
            <w:pPr>
              <w:spacing w:after="0" w:line="240" w:lineRule="auto"/>
              <w:rPr>
                <w:sz w:val="20"/>
                <w:szCs w:val="20"/>
              </w:rPr>
            </w:pPr>
          </w:p>
        </w:tc>
        <w:tc>
          <w:tcPr>
            <w:tcW w:w="4819" w:type="dxa"/>
            <w:gridSpan w:val="2"/>
            <w:shd w:val="clear" w:color="auto" w:fill="auto"/>
            <w:vAlign w:val="center"/>
          </w:tcPr>
          <w:p w14:paraId="7B704E13" w14:textId="77777777" w:rsidR="00137F24" w:rsidRDefault="00137F24" w:rsidP="000F6C84">
            <w:pPr>
              <w:spacing w:after="0" w:line="240" w:lineRule="auto"/>
              <w:jc w:val="both"/>
            </w:pPr>
            <w:proofErr w:type="spellStart"/>
            <w:r>
              <w:t>Projekta</w:t>
            </w:r>
            <w:proofErr w:type="spellEnd"/>
            <w:r>
              <w:t xml:space="preserve"> </w:t>
            </w:r>
            <w:proofErr w:type="spellStart"/>
            <w:r>
              <w:t>iesniedzējs</w:t>
            </w:r>
            <w:proofErr w:type="spellEnd"/>
            <w:r>
              <w:t xml:space="preserve"> </w:t>
            </w:r>
            <w:proofErr w:type="spellStart"/>
            <w:r>
              <w:t>piekrīt</w:t>
            </w:r>
            <w:proofErr w:type="spellEnd"/>
            <w:r>
              <w:t xml:space="preserve"> </w:t>
            </w:r>
            <w:proofErr w:type="spellStart"/>
            <w:r>
              <w:t>saziņai</w:t>
            </w:r>
            <w:proofErr w:type="spellEnd"/>
            <w:r>
              <w:t xml:space="preserve"> </w:t>
            </w:r>
            <w:proofErr w:type="spellStart"/>
            <w:r>
              <w:t>tikai</w:t>
            </w:r>
            <w:proofErr w:type="spellEnd"/>
            <w:r>
              <w:t xml:space="preserve"> </w:t>
            </w:r>
            <w:proofErr w:type="spellStart"/>
            <w:r>
              <w:t>elektroniski</w:t>
            </w:r>
            <w:proofErr w:type="spellEnd"/>
            <w:r>
              <w:t xml:space="preserve"> </w:t>
            </w:r>
            <w:r w:rsidRPr="00BA0037">
              <w:t>business.gov.lv</w:t>
            </w:r>
            <w:r>
              <w:t xml:space="preserve"> </w:t>
            </w:r>
            <w:proofErr w:type="spellStart"/>
            <w:r>
              <w:t>tīmekļvietnē</w:t>
            </w:r>
            <w:proofErr w:type="spellEnd"/>
            <w:r>
              <w:t xml:space="preserve"> </w:t>
            </w:r>
            <w:proofErr w:type="spellStart"/>
            <w:r>
              <w:t>vai</w:t>
            </w:r>
            <w:proofErr w:type="spellEnd"/>
            <w:r w:rsidRPr="00DE0423">
              <w:rPr>
                <w:sz w:val="22"/>
                <w:u w:val="single"/>
                <w:lang w:val="lv-LV"/>
              </w:rPr>
              <w:t xml:space="preserve"> </w:t>
            </w:r>
            <w:r w:rsidRPr="00F44AE3">
              <w:rPr>
                <w:lang w:val="lv-LV"/>
              </w:rPr>
              <w:t>izmantojot oficiālo elektronisko adresi</w:t>
            </w:r>
            <w:r>
              <w:t xml:space="preserve"> </w:t>
            </w:r>
            <w:proofErr w:type="spellStart"/>
            <w:r>
              <w:t>vai</w:t>
            </w:r>
            <w:proofErr w:type="spellEnd"/>
            <w:r w:rsidRPr="00547067">
              <w:t xml:space="preserve"> </w:t>
            </w:r>
            <w:proofErr w:type="spellStart"/>
            <w:r>
              <w:t>uz</w:t>
            </w:r>
            <w:proofErr w:type="spellEnd"/>
            <w:r>
              <w:t xml:space="preserve"> </w:t>
            </w:r>
            <w:proofErr w:type="spellStart"/>
            <w:r>
              <w:t>projekta</w:t>
            </w:r>
            <w:proofErr w:type="spellEnd"/>
            <w:r>
              <w:t xml:space="preserve"> </w:t>
            </w:r>
            <w:proofErr w:type="spellStart"/>
            <w:r>
              <w:t>iesnieguma</w:t>
            </w:r>
            <w:proofErr w:type="spellEnd"/>
            <w:r>
              <w:t xml:space="preserve"> </w:t>
            </w:r>
            <w:proofErr w:type="spellStart"/>
            <w:r>
              <w:t>veidlapā</w:t>
            </w:r>
            <w:proofErr w:type="spellEnd"/>
            <w:r>
              <w:t xml:space="preserve"> </w:t>
            </w:r>
            <w:proofErr w:type="spellStart"/>
            <w:r>
              <w:t>norādīto</w:t>
            </w:r>
            <w:proofErr w:type="spellEnd"/>
            <w:r>
              <w:t xml:space="preserve"> e-pasta </w:t>
            </w:r>
            <w:proofErr w:type="spellStart"/>
            <w:r>
              <w:t>adresi</w:t>
            </w:r>
            <w:proofErr w:type="spellEnd"/>
            <w:r>
              <w:t xml:space="preserve">. </w:t>
            </w:r>
            <w:proofErr w:type="spellStart"/>
            <w:r>
              <w:t>Dokumentiem</w:t>
            </w:r>
            <w:proofErr w:type="spellEnd"/>
            <w:r>
              <w:t xml:space="preserve">, kas </w:t>
            </w:r>
            <w:proofErr w:type="spellStart"/>
            <w:r>
              <w:t>sūtīti</w:t>
            </w:r>
            <w:proofErr w:type="spellEnd"/>
            <w:r w:rsidRPr="00F44AE3">
              <w:rPr>
                <w:sz w:val="20"/>
                <w:lang w:val="lv-LV"/>
              </w:rPr>
              <w:t xml:space="preserve"> </w:t>
            </w:r>
            <w:r w:rsidRPr="00F44AE3">
              <w:rPr>
                <w:lang w:val="lv-LV"/>
              </w:rPr>
              <w:t>ar oficiāl</w:t>
            </w:r>
            <w:r>
              <w:rPr>
                <w:lang w:val="lv-LV"/>
              </w:rPr>
              <w:t>ās</w:t>
            </w:r>
            <w:r w:rsidRPr="00F44AE3">
              <w:rPr>
                <w:lang w:val="lv-LV"/>
              </w:rPr>
              <w:t xml:space="preserve"> elektronisk</w:t>
            </w:r>
            <w:r>
              <w:rPr>
                <w:lang w:val="lv-LV"/>
              </w:rPr>
              <w:t>ās</w:t>
            </w:r>
            <w:r w:rsidRPr="00F44AE3">
              <w:rPr>
                <w:lang w:val="lv-LV"/>
              </w:rPr>
              <w:t xml:space="preserve"> adres</w:t>
            </w:r>
            <w:r>
              <w:rPr>
                <w:lang w:val="lv-LV"/>
              </w:rPr>
              <w:t>es vai</w:t>
            </w:r>
            <w:r w:rsidRPr="00F44AE3">
              <w:rPr>
                <w:sz w:val="32"/>
              </w:rPr>
              <w:t xml:space="preserve"> </w:t>
            </w:r>
            <w:proofErr w:type="spellStart"/>
            <w:r>
              <w:t>ar</w:t>
            </w:r>
            <w:proofErr w:type="spellEnd"/>
            <w:r>
              <w:t xml:space="preserve"> e-pasta </w:t>
            </w:r>
            <w:proofErr w:type="spellStart"/>
            <w:r>
              <w:t>starpniecību</w:t>
            </w:r>
            <w:proofErr w:type="spellEnd"/>
            <w:r>
              <w:t xml:space="preserve">, </w:t>
            </w:r>
            <w:proofErr w:type="spellStart"/>
            <w:r>
              <w:t>jābūt</w:t>
            </w:r>
            <w:proofErr w:type="spellEnd"/>
            <w:r>
              <w:t xml:space="preserve"> </w:t>
            </w:r>
            <w:proofErr w:type="spellStart"/>
            <w:r>
              <w:t>elektroniski</w:t>
            </w:r>
            <w:proofErr w:type="spellEnd"/>
            <w:r>
              <w:t xml:space="preserve"> </w:t>
            </w:r>
            <w:proofErr w:type="spellStart"/>
            <w:r>
              <w:t>parakstītiem</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w:t>
            </w:r>
          </w:p>
        </w:tc>
      </w:tr>
      <w:tr w:rsidR="00137F24" w14:paraId="5395A4D8" w14:textId="77777777" w:rsidTr="000F6C84">
        <w:trPr>
          <w:trHeight w:val="728"/>
        </w:trPr>
        <w:tc>
          <w:tcPr>
            <w:tcW w:w="846" w:type="dxa"/>
            <w:vMerge/>
            <w:shd w:val="clear" w:color="auto" w:fill="auto"/>
            <w:vAlign w:val="center"/>
          </w:tcPr>
          <w:p w14:paraId="51BA85E5" w14:textId="77777777" w:rsidR="00137F24" w:rsidRDefault="00137F24" w:rsidP="000F6C84">
            <w:pPr>
              <w:pBdr>
                <w:top w:val="nil"/>
                <w:left w:val="nil"/>
                <w:bottom w:val="nil"/>
                <w:right w:val="nil"/>
                <w:between w:val="nil"/>
              </w:pBdr>
              <w:spacing w:after="0"/>
            </w:pPr>
          </w:p>
        </w:tc>
        <w:tc>
          <w:tcPr>
            <w:tcW w:w="2948" w:type="dxa"/>
            <w:gridSpan w:val="2"/>
            <w:vMerge/>
            <w:shd w:val="clear" w:color="auto" w:fill="auto"/>
            <w:vAlign w:val="center"/>
          </w:tcPr>
          <w:p w14:paraId="7BAF8CBC" w14:textId="77777777" w:rsidR="00137F24" w:rsidRDefault="00137F24" w:rsidP="000F6C84">
            <w:pPr>
              <w:pBdr>
                <w:top w:val="nil"/>
                <w:left w:val="nil"/>
                <w:bottom w:val="nil"/>
                <w:right w:val="nil"/>
                <w:between w:val="nil"/>
              </w:pBdr>
              <w:spacing w:after="0"/>
            </w:pPr>
          </w:p>
        </w:tc>
        <w:tc>
          <w:tcPr>
            <w:tcW w:w="454" w:type="dxa"/>
            <w:shd w:val="clear" w:color="auto" w:fill="auto"/>
            <w:vAlign w:val="center"/>
          </w:tcPr>
          <w:p w14:paraId="18B713BE" w14:textId="77777777" w:rsidR="00137F24" w:rsidRPr="00EE462C" w:rsidRDefault="00137F24" w:rsidP="000F6C84">
            <w:pPr>
              <w:spacing w:after="0" w:line="240" w:lineRule="auto"/>
              <w:rPr>
                <w:sz w:val="20"/>
                <w:szCs w:val="20"/>
              </w:rPr>
            </w:pPr>
          </w:p>
        </w:tc>
        <w:tc>
          <w:tcPr>
            <w:tcW w:w="4819" w:type="dxa"/>
            <w:gridSpan w:val="2"/>
            <w:shd w:val="clear" w:color="auto" w:fill="auto"/>
            <w:vAlign w:val="center"/>
          </w:tcPr>
          <w:p w14:paraId="427D14D9" w14:textId="77777777" w:rsidR="00137F24" w:rsidRDefault="00137F24" w:rsidP="000F6C84">
            <w:pPr>
              <w:spacing w:after="0" w:line="240" w:lineRule="auto"/>
              <w:jc w:val="both"/>
            </w:pPr>
            <w:proofErr w:type="spellStart"/>
            <w:r>
              <w:t>Projekta</w:t>
            </w:r>
            <w:proofErr w:type="spellEnd"/>
            <w:r>
              <w:t xml:space="preserve"> </w:t>
            </w:r>
            <w:proofErr w:type="spellStart"/>
            <w:r>
              <w:t>iesniedzējs</w:t>
            </w:r>
            <w:proofErr w:type="spellEnd"/>
            <w:r>
              <w:t xml:space="preserve"> </w:t>
            </w:r>
            <w:proofErr w:type="spellStart"/>
            <w:r>
              <w:t>piekrīt</w:t>
            </w:r>
            <w:proofErr w:type="spellEnd"/>
            <w:r>
              <w:t xml:space="preserve"> </w:t>
            </w:r>
            <w:proofErr w:type="spellStart"/>
            <w:r>
              <w:t>tikai</w:t>
            </w:r>
            <w:proofErr w:type="spellEnd"/>
            <w:r>
              <w:t xml:space="preserve"> </w:t>
            </w:r>
            <w:proofErr w:type="spellStart"/>
            <w:r>
              <w:t>saziņai</w:t>
            </w:r>
            <w:proofErr w:type="spellEnd"/>
            <w:r>
              <w:t xml:space="preserve"> </w:t>
            </w:r>
            <w:proofErr w:type="spellStart"/>
            <w:r>
              <w:t>pa</w:t>
            </w:r>
            <w:proofErr w:type="spellEnd"/>
            <w:r>
              <w:t xml:space="preserve"> </w:t>
            </w:r>
            <w:proofErr w:type="spellStart"/>
            <w:r>
              <w:t>pastu</w:t>
            </w:r>
            <w:proofErr w:type="spellEnd"/>
            <w:r>
              <w:t xml:space="preserve">. Visa </w:t>
            </w:r>
            <w:proofErr w:type="spellStart"/>
            <w:r>
              <w:t>veida</w:t>
            </w:r>
            <w:proofErr w:type="spellEnd"/>
            <w:r>
              <w:t xml:space="preserve"> </w:t>
            </w:r>
            <w:proofErr w:type="spellStart"/>
            <w:r>
              <w:t>dokumentācija</w:t>
            </w:r>
            <w:proofErr w:type="spellEnd"/>
            <w:r>
              <w:t xml:space="preserve"> </w:t>
            </w:r>
            <w:proofErr w:type="spellStart"/>
            <w:r>
              <w:t>tiek</w:t>
            </w:r>
            <w:proofErr w:type="spellEnd"/>
            <w:r>
              <w:t xml:space="preserve"> </w:t>
            </w:r>
            <w:proofErr w:type="spellStart"/>
            <w:r>
              <w:t>sūtīta</w:t>
            </w:r>
            <w:proofErr w:type="spellEnd"/>
            <w:r>
              <w:t xml:space="preserve"> </w:t>
            </w:r>
            <w:proofErr w:type="spellStart"/>
            <w:r>
              <w:t>pa</w:t>
            </w:r>
            <w:proofErr w:type="spellEnd"/>
            <w:r>
              <w:t xml:space="preserve"> </w:t>
            </w:r>
            <w:proofErr w:type="spellStart"/>
            <w:r>
              <w:t>pastu</w:t>
            </w:r>
            <w:proofErr w:type="spellEnd"/>
            <w:r>
              <w:t xml:space="preserve"> </w:t>
            </w:r>
            <w:proofErr w:type="spellStart"/>
            <w:r>
              <w:t>ierakstītā</w:t>
            </w:r>
            <w:proofErr w:type="spellEnd"/>
            <w:r>
              <w:t xml:space="preserve"> </w:t>
            </w:r>
            <w:proofErr w:type="spellStart"/>
            <w:r>
              <w:t>vēstulē</w:t>
            </w:r>
            <w:proofErr w:type="spellEnd"/>
            <w:r>
              <w:t xml:space="preserve"> </w:t>
            </w:r>
            <w:proofErr w:type="spellStart"/>
            <w:r>
              <w:t>uz</w:t>
            </w:r>
            <w:proofErr w:type="spellEnd"/>
            <w:r>
              <w:t xml:space="preserve"> </w:t>
            </w:r>
            <w:proofErr w:type="spellStart"/>
            <w:r>
              <w:t>norādīto</w:t>
            </w:r>
            <w:proofErr w:type="spellEnd"/>
            <w:r>
              <w:t xml:space="preserve"> </w:t>
            </w:r>
            <w:proofErr w:type="spellStart"/>
            <w:r>
              <w:t>projekta</w:t>
            </w:r>
            <w:proofErr w:type="spellEnd"/>
            <w:r>
              <w:t xml:space="preserve"> </w:t>
            </w:r>
            <w:proofErr w:type="spellStart"/>
            <w:r>
              <w:t>iesniedzēja</w:t>
            </w:r>
            <w:proofErr w:type="spellEnd"/>
            <w:r>
              <w:t xml:space="preserve"> </w:t>
            </w:r>
            <w:proofErr w:type="spellStart"/>
            <w:r>
              <w:t>juridisko</w:t>
            </w:r>
            <w:proofErr w:type="spellEnd"/>
            <w:r>
              <w:t xml:space="preserve"> </w:t>
            </w:r>
            <w:proofErr w:type="spellStart"/>
            <w:r>
              <w:t>vai</w:t>
            </w:r>
            <w:proofErr w:type="spellEnd"/>
            <w:r>
              <w:t xml:space="preserve"> </w:t>
            </w:r>
            <w:proofErr w:type="spellStart"/>
            <w:r>
              <w:t>faktisko</w:t>
            </w:r>
            <w:proofErr w:type="spellEnd"/>
            <w:r>
              <w:t xml:space="preserve"> </w:t>
            </w:r>
            <w:proofErr w:type="spellStart"/>
            <w:r>
              <w:t>adresi</w:t>
            </w:r>
            <w:proofErr w:type="spellEnd"/>
            <w:r>
              <w:t xml:space="preserve"> (</w:t>
            </w:r>
            <w:proofErr w:type="spellStart"/>
            <w:r>
              <w:t>vajadzīgo</w:t>
            </w:r>
            <w:proofErr w:type="spellEnd"/>
            <w:r>
              <w:t xml:space="preserve"> </w:t>
            </w:r>
            <w:proofErr w:type="spellStart"/>
            <w:r>
              <w:t>pasvītrot</w:t>
            </w:r>
            <w:proofErr w:type="spellEnd"/>
            <w:r>
              <w:t>).</w:t>
            </w:r>
          </w:p>
        </w:tc>
      </w:tr>
      <w:tr w:rsidR="00137F24" w14:paraId="12D77287" w14:textId="77777777" w:rsidTr="000F6C84">
        <w:trPr>
          <w:trHeight w:val="728"/>
        </w:trPr>
        <w:tc>
          <w:tcPr>
            <w:tcW w:w="846" w:type="dxa"/>
            <w:vMerge/>
            <w:shd w:val="clear" w:color="auto" w:fill="auto"/>
            <w:vAlign w:val="center"/>
          </w:tcPr>
          <w:p w14:paraId="2EE1CE68" w14:textId="77777777" w:rsidR="00137F24" w:rsidRDefault="00137F24" w:rsidP="000F6C84">
            <w:pPr>
              <w:pBdr>
                <w:top w:val="nil"/>
                <w:left w:val="nil"/>
                <w:bottom w:val="nil"/>
                <w:right w:val="nil"/>
                <w:between w:val="nil"/>
              </w:pBdr>
              <w:spacing w:after="0"/>
            </w:pPr>
          </w:p>
        </w:tc>
        <w:tc>
          <w:tcPr>
            <w:tcW w:w="2948" w:type="dxa"/>
            <w:gridSpan w:val="2"/>
            <w:vMerge/>
            <w:shd w:val="clear" w:color="auto" w:fill="auto"/>
            <w:vAlign w:val="center"/>
          </w:tcPr>
          <w:p w14:paraId="27B840C0" w14:textId="77777777" w:rsidR="00137F24" w:rsidRDefault="00137F24" w:rsidP="000F6C84">
            <w:pPr>
              <w:pBdr>
                <w:top w:val="nil"/>
                <w:left w:val="nil"/>
                <w:bottom w:val="nil"/>
                <w:right w:val="nil"/>
                <w:between w:val="nil"/>
              </w:pBdr>
              <w:spacing w:after="0"/>
            </w:pPr>
          </w:p>
        </w:tc>
        <w:tc>
          <w:tcPr>
            <w:tcW w:w="454" w:type="dxa"/>
            <w:shd w:val="clear" w:color="auto" w:fill="auto"/>
            <w:vAlign w:val="center"/>
          </w:tcPr>
          <w:p w14:paraId="6298DED7" w14:textId="77777777" w:rsidR="00137F24" w:rsidRPr="00EE462C" w:rsidRDefault="00137F24" w:rsidP="000F6C84">
            <w:pPr>
              <w:spacing w:after="0" w:line="240" w:lineRule="auto"/>
              <w:rPr>
                <w:sz w:val="20"/>
                <w:szCs w:val="20"/>
              </w:rPr>
            </w:pPr>
          </w:p>
        </w:tc>
        <w:tc>
          <w:tcPr>
            <w:tcW w:w="4819" w:type="dxa"/>
            <w:gridSpan w:val="2"/>
            <w:shd w:val="clear" w:color="auto" w:fill="auto"/>
            <w:vAlign w:val="center"/>
          </w:tcPr>
          <w:p w14:paraId="1DA9B6D3" w14:textId="77777777" w:rsidR="00137F24" w:rsidRDefault="00137F24" w:rsidP="000F6C84">
            <w:pPr>
              <w:spacing w:after="0" w:line="240" w:lineRule="auto"/>
              <w:jc w:val="both"/>
            </w:pPr>
            <w:proofErr w:type="spellStart"/>
            <w:r>
              <w:t>Projekta</w:t>
            </w:r>
            <w:proofErr w:type="spellEnd"/>
            <w:r>
              <w:t xml:space="preserve"> </w:t>
            </w:r>
            <w:proofErr w:type="spellStart"/>
            <w:r>
              <w:t>iesniedzējs</w:t>
            </w:r>
            <w:proofErr w:type="spellEnd"/>
            <w:r>
              <w:t xml:space="preserve"> </w:t>
            </w:r>
            <w:proofErr w:type="spellStart"/>
            <w:r>
              <w:t>piekrīt</w:t>
            </w:r>
            <w:proofErr w:type="spellEnd"/>
            <w:r>
              <w:t xml:space="preserve"> no </w:t>
            </w:r>
            <w:proofErr w:type="spellStart"/>
            <w:r>
              <w:t>Latvijas</w:t>
            </w:r>
            <w:proofErr w:type="spellEnd"/>
            <w:r>
              <w:t xml:space="preserve"> </w:t>
            </w:r>
            <w:proofErr w:type="spellStart"/>
            <w:r>
              <w:t>Investīciju</w:t>
            </w:r>
            <w:proofErr w:type="spellEnd"/>
            <w:r>
              <w:t xml:space="preserve"> un </w:t>
            </w:r>
            <w:proofErr w:type="spellStart"/>
            <w:r>
              <w:t>attīstības</w:t>
            </w:r>
            <w:proofErr w:type="spellEnd"/>
            <w:r>
              <w:t xml:space="preserve"> </w:t>
            </w:r>
            <w:proofErr w:type="spellStart"/>
            <w:r>
              <w:t>aģentūras</w:t>
            </w:r>
            <w:proofErr w:type="spellEnd"/>
            <w:r>
              <w:t xml:space="preserve"> </w:t>
            </w:r>
            <w:proofErr w:type="spellStart"/>
            <w:r>
              <w:t>saņemt</w:t>
            </w:r>
            <w:proofErr w:type="spellEnd"/>
            <w:r>
              <w:t xml:space="preserve"> </w:t>
            </w:r>
            <w:proofErr w:type="spellStart"/>
            <w:r>
              <w:t>dokumentāciju</w:t>
            </w:r>
            <w:proofErr w:type="spellEnd"/>
            <w:r>
              <w:t xml:space="preserve"> </w:t>
            </w:r>
            <w:proofErr w:type="spellStart"/>
            <w:r>
              <w:t>parakstītu</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w:t>
            </w:r>
            <w:proofErr w:type="spellStart"/>
            <w:r>
              <w:t>uz</w:t>
            </w:r>
            <w:proofErr w:type="spellEnd"/>
            <w:r>
              <w:t xml:space="preserve"> </w:t>
            </w:r>
            <w:proofErr w:type="spellStart"/>
            <w:r>
              <w:t>projekta</w:t>
            </w:r>
            <w:proofErr w:type="spellEnd"/>
            <w:r>
              <w:t xml:space="preserve"> </w:t>
            </w:r>
            <w:proofErr w:type="spellStart"/>
            <w:r>
              <w:t>iesnieguma</w:t>
            </w:r>
            <w:proofErr w:type="spellEnd"/>
            <w:r>
              <w:t xml:space="preserve"> </w:t>
            </w:r>
            <w:proofErr w:type="spellStart"/>
            <w:r>
              <w:t>veidlapā</w:t>
            </w:r>
            <w:proofErr w:type="spellEnd"/>
            <w:r>
              <w:t xml:space="preserve"> </w:t>
            </w:r>
            <w:proofErr w:type="spellStart"/>
            <w:r>
              <w:t>norādīto</w:t>
            </w:r>
            <w:proofErr w:type="spellEnd"/>
            <w:r>
              <w:t xml:space="preserve"> e-pasta </w:t>
            </w:r>
            <w:proofErr w:type="spellStart"/>
            <w:r>
              <w:t>adresi</w:t>
            </w:r>
            <w:proofErr w:type="spellEnd"/>
            <w:r>
              <w:t>.</w:t>
            </w:r>
          </w:p>
        </w:tc>
      </w:tr>
    </w:tbl>
    <w:p w14:paraId="6E516F85" w14:textId="77777777" w:rsidR="00137F24" w:rsidRDefault="00137F24" w:rsidP="00137F24">
      <w:pPr>
        <w:tabs>
          <w:tab w:val="left" w:pos="2355"/>
        </w:tabs>
        <w:spacing w:after="0" w:line="240" w:lineRule="auto"/>
        <w:rPr>
          <w:sz w:val="6"/>
          <w:szCs w:val="6"/>
        </w:rPr>
      </w:pPr>
    </w:p>
    <w:p w14:paraId="45303049" w14:textId="77777777" w:rsidR="00137F24" w:rsidRDefault="00137F24" w:rsidP="00137F24">
      <w:pPr>
        <w:tabs>
          <w:tab w:val="left" w:pos="2355"/>
        </w:tabs>
        <w:spacing w:after="0" w:line="240" w:lineRule="auto"/>
        <w:rPr>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46"/>
        <w:gridCol w:w="2977"/>
        <w:gridCol w:w="5244"/>
      </w:tblGrid>
      <w:tr w:rsidR="00137F24" w14:paraId="3111EC52" w14:textId="77777777" w:rsidTr="000F6C84">
        <w:trPr>
          <w:trHeight w:val="303"/>
        </w:trPr>
        <w:tc>
          <w:tcPr>
            <w:tcW w:w="9067" w:type="dxa"/>
            <w:gridSpan w:val="3"/>
            <w:tcBorders>
              <w:top w:val="single" w:sz="4" w:space="0" w:color="000000"/>
            </w:tcBorders>
            <w:shd w:val="clear" w:color="auto" w:fill="457B9D"/>
          </w:tcPr>
          <w:p w14:paraId="64B93ACE" w14:textId="77777777" w:rsidR="00137F24" w:rsidRPr="00EE462C" w:rsidRDefault="00137F24" w:rsidP="00137F24">
            <w:pPr>
              <w:widowControl/>
              <w:numPr>
                <w:ilvl w:val="0"/>
                <w:numId w:val="21"/>
              </w:numPr>
              <w:pBdr>
                <w:top w:val="nil"/>
                <w:left w:val="nil"/>
                <w:bottom w:val="nil"/>
                <w:right w:val="nil"/>
                <w:between w:val="nil"/>
              </w:pBdr>
              <w:spacing w:after="0" w:line="240" w:lineRule="auto"/>
              <w:jc w:val="center"/>
              <w:rPr>
                <w:color w:val="000000"/>
                <w:sz w:val="20"/>
                <w:szCs w:val="20"/>
              </w:rPr>
            </w:pPr>
            <w:r w:rsidRPr="00EE462C">
              <w:rPr>
                <w:color w:val="FFFFFF"/>
              </w:rPr>
              <w:t>PAMATOJUMS PIETEIKUMAM</w:t>
            </w:r>
          </w:p>
        </w:tc>
      </w:tr>
      <w:tr w:rsidR="00137F24" w14:paraId="234D0406" w14:textId="77777777" w:rsidTr="000F6C84">
        <w:trPr>
          <w:trHeight w:val="227"/>
        </w:trPr>
        <w:tc>
          <w:tcPr>
            <w:tcW w:w="846" w:type="dxa"/>
            <w:shd w:val="clear" w:color="auto" w:fill="A8DADC"/>
          </w:tcPr>
          <w:p w14:paraId="17A3C674" w14:textId="77777777" w:rsidR="00137F24" w:rsidRPr="00EE462C" w:rsidRDefault="00137F24" w:rsidP="000F6C84">
            <w:pPr>
              <w:spacing w:after="0" w:line="240" w:lineRule="auto"/>
              <w:rPr>
                <w:sz w:val="20"/>
                <w:szCs w:val="20"/>
              </w:rPr>
            </w:pPr>
            <w:r w:rsidRPr="00EE462C">
              <w:rPr>
                <w:sz w:val="20"/>
                <w:szCs w:val="20"/>
              </w:rPr>
              <w:t>Nr.</w:t>
            </w:r>
          </w:p>
        </w:tc>
        <w:tc>
          <w:tcPr>
            <w:tcW w:w="8221" w:type="dxa"/>
            <w:gridSpan w:val="2"/>
            <w:shd w:val="clear" w:color="auto" w:fill="A8DADC"/>
            <w:vAlign w:val="center"/>
          </w:tcPr>
          <w:p w14:paraId="0101209E" w14:textId="77777777" w:rsidR="00137F24" w:rsidRPr="00EE462C" w:rsidRDefault="00137F24" w:rsidP="000F6C84">
            <w:pPr>
              <w:spacing w:after="0" w:line="240" w:lineRule="auto"/>
              <w:jc w:val="center"/>
              <w:rPr>
                <w:sz w:val="20"/>
                <w:szCs w:val="20"/>
              </w:rPr>
            </w:pPr>
            <w:proofErr w:type="spellStart"/>
            <w:r w:rsidRPr="00EE462C">
              <w:rPr>
                <w:sz w:val="20"/>
                <w:szCs w:val="20"/>
              </w:rPr>
              <w:t>Norādāmā</w:t>
            </w:r>
            <w:proofErr w:type="spellEnd"/>
            <w:r w:rsidRPr="00EE462C">
              <w:rPr>
                <w:sz w:val="20"/>
                <w:szCs w:val="20"/>
              </w:rPr>
              <w:t xml:space="preserve"> </w:t>
            </w:r>
            <w:proofErr w:type="spellStart"/>
            <w:r w:rsidRPr="00EE462C">
              <w:rPr>
                <w:sz w:val="20"/>
                <w:szCs w:val="20"/>
              </w:rPr>
              <w:t>informācija</w:t>
            </w:r>
            <w:proofErr w:type="spellEnd"/>
          </w:p>
        </w:tc>
      </w:tr>
      <w:tr w:rsidR="00137F24" w14:paraId="62B68A98" w14:textId="77777777" w:rsidTr="000F6C84">
        <w:trPr>
          <w:trHeight w:val="227"/>
        </w:trPr>
        <w:tc>
          <w:tcPr>
            <w:tcW w:w="846" w:type="dxa"/>
            <w:vMerge w:val="restart"/>
            <w:shd w:val="clear" w:color="auto" w:fill="auto"/>
            <w:vAlign w:val="center"/>
          </w:tcPr>
          <w:p w14:paraId="5CA01D9D" w14:textId="77777777" w:rsidR="00137F24" w:rsidRPr="00EE462C" w:rsidRDefault="00137F24" w:rsidP="000F6C84">
            <w:pPr>
              <w:spacing w:after="0" w:line="240" w:lineRule="auto"/>
              <w:rPr>
                <w:color w:val="000000"/>
                <w:sz w:val="20"/>
                <w:szCs w:val="20"/>
              </w:rPr>
            </w:pPr>
            <w:r w:rsidRPr="00EE462C">
              <w:rPr>
                <w:color w:val="000000"/>
                <w:sz w:val="20"/>
                <w:szCs w:val="20"/>
              </w:rPr>
              <w:t>2.1.</w:t>
            </w:r>
          </w:p>
        </w:tc>
        <w:tc>
          <w:tcPr>
            <w:tcW w:w="2977" w:type="dxa"/>
            <w:vMerge w:val="restart"/>
            <w:shd w:val="clear" w:color="auto" w:fill="auto"/>
            <w:vAlign w:val="center"/>
          </w:tcPr>
          <w:p w14:paraId="059D07A9" w14:textId="77777777" w:rsidR="00137F24" w:rsidRPr="00EE462C" w:rsidRDefault="00137F24" w:rsidP="000F6C84">
            <w:pPr>
              <w:spacing w:after="0" w:line="240" w:lineRule="auto"/>
              <w:rPr>
                <w:sz w:val="20"/>
                <w:szCs w:val="20"/>
              </w:rPr>
            </w:pPr>
            <w:proofErr w:type="spellStart"/>
            <w:r w:rsidRPr="00EE462C">
              <w:rPr>
                <w:color w:val="000000"/>
                <w:sz w:val="20"/>
                <w:szCs w:val="20"/>
              </w:rPr>
              <w:t>Pretendenta</w:t>
            </w:r>
            <w:proofErr w:type="spellEnd"/>
            <w:r w:rsidRPr="00EE462C">
              <w:rPr>
                <w:color w:val="000000"/>
                <w:sz w:val="20"/>
                <w:szCs w:val="20"/>
              </w:rPr>
              <w:t xml:space="preserve"> biznesa </w:t>
            </w:r>
            <w:proofErr w:type="spellStart"/>
            <w:r w:rsidRPr="00EE462C">
              <w:rPr>
                <w:color w:val="000000"/>
                <w:sz w:val="20"/>
                <w:szCs w:val="20"/>
              </w:rPr>
              <w:t>ideja</w:t>
            </w:r>
            <w:proofErr w:type="spellEnd"/>
            <w:r w:rsidRPr="00EE462C">
              <w:rPr>
                <w:color w:val="000000"/>
                <w:sz w:val="20"/>
                <w:szCs w:val="20"/>
              </w:rPr>
              <w:t xml:space="preserve"> </w:t>
            </w:r>
            <w:proofErr w:type="spellStart"/>
            <w:r w:rsidRPr="00EE462C">
              <w:rPr>
                <w:color w:val="000000"/>
                <w:sz w:val="20"/>
                <w:szCs w:val="20"/>
              </w:rPr>
              <w:t>atbilst</w:t>
            </w:r>
            <w:proofErr w:type="spellEnd"/>
            <w:r w:rsidRPr="00EE462C">
              <w:rPr>
                <w:color w:val="000000"/>
                <w:sz w:val="20"/>
                <w:szCs w:val="20"/>
              </w:rPr>
              <w:t xml:space="preserve"> </w:t>
            </w:r>
            <w:proofErr w:type="spellStart"/>
            <w:r w:rsidRPr="00EE462C">
              <w:rPr>
                <w:color w:val="000000"/>
                <w:sz w:val="20"/>
                <w:szCs w:val="20"/>
              </w:rPr>
              <w:t>Augsto</w:t>
            </w:r>
            <w:proofErr w:type="spellEnd"/>
            <w:r w:rsidRPr="00EE462C">
              <w:rPr>
                <w:color w:val="000000"/>
                <w:sz w:val="20"/>
                <w:szCs w:val="20"/>
              </w:rPr>
              <w:t xml:space="preserve">, </w:t>
            </w:r>
            <w:proofErr w:type="spellStart"/>
            <w:r w:rsidRPr="00EE462C">
              <w:rPr>
                <w:color w:val="000000"/>
                <w:sz w:val="20"/>
                <w:szCs w:val="20"/>
              </w:rPr>
              <w:t>vidēji</w:t>
            </w:r>
            <w:proofErr w:type="spellEnd"/>
            <w:r w:rsidRPr="00EE462C">
              <w:rPr>
                <w:color w:val="000000"/>
                <w:sz w:val="20"/>
                <w:szCs w:val="20"/>
              </w:rPr>
              <w:t xml:space="preserve"> </w:t>
            </w:r>
            <w:proofErr w:type="spellStart"/>
            <w:r w:rsidRPr="00EE462C">
              <w:rPr>
                <w:color w:val="000000"/>
                <w:sz w:val="20"/>
                <w:szCs w:val="20"/>
              </w:rPr>
              <w:t>augsto</w:t>
            </w:r>
            <w:proofErr w:type="spellEnd"/>
            <w:r w:rsidRPr="00EE462C">
              <w:rPr>
                <w:color w:val="000000"/>
                <w:sz w:val="20"/>
                <w:szCs w:val="20"/>
              </w:rPr>
              <w:t xml:space="preserve"> </w:t>
            </w:r>
            <w:proofErr w:type="spellStart"/>
            <w:r w:rsidRPr="00EE462C">
              <w:rPr>
                <w:color w:val="000000"/>
                <w:sz w:val="20"/>
                <w:szCs w:val="20"/>
              </w:rPr>
              <w:t>vai</w:t>
            </w:r>
            <w:proofErr w:type="spellEnd"/>
            <w:r w:rsidRPr="00EE462C">
              <w:rPr>
                <w:color w:val="000000"/>
                <w:sz w:val="20"/>
                <w:szCs w:val="20"/>
              </w:rPr>
              <w:t xml:space="preserve"> </w:t>
            </w:r>
            <w:proofErr w:type="spellStart"/>
            <w:r w:rsidRPr="00EE462C">
              <w:rPr>
                <w:color w:val="000000"/>
                <w:sz w:val="20"/>
                <w:szCs w:val="20"/>
              </w:rPr>
              <w:t>vidēji</w:t>
            </w:r>
            <w:proofErr w:type="spellEnd"/>
            <w:r w:rsidRPr="00EE462C">
              <w:rPr>
                <w:color w:val="000000"/>
                <w:sz w:val="20"/>
                <w:szCs w:val="20"/>
              </w:rPr>
              <w:t xml:space="preserve"> </w:t>
            </w:r>
            <w:proofErr w:type="spellStart"/>
            <w:r w:rsidRPr="00EE462C">
              <w:rPr>
                <w:color w:val="000000"/>
                <w:sz w:val="20"/>
                <w:szCs w:val="20"/>
              </w:rPr>
              <w:t>zemo</w:t>
            </w:r>
            <w:proofErr w:type="spellEnd"/>
            <w:r w:rsidRPr="00EE462C">
              <w:rPr>
                <w:color w:val="000000"/>
                <w:sz w:val="20"/>
                <w:szCs w:val="20"/>
              </w:rPr>
              <w:t xml:space="preserve"> </w:t>
            </w:r>
            <w:proofErr w:type="spellStart"/>
            <w:r w:rsidRPr="00EE462C">
              <w:rPr>
                <w:color w:val="000000"/>
                <w:sz w:val="20"/>
                <w:szCs w:val="20"/>
              </w:rPr>
              <w:t>tehnoloģiju</w:t>
            </w:r>
            <w:proofErr w:type="spellEnd"/>
            <w:r w:rsidRPr="00EE462C">
              <w:rPr>
                <w:color w:val="000000"/>
                <w:sz w:val="20"/>
                <w:szCs w:val="20"/>
              </w:rPr>
              <w:t xml:space="preserve"> </w:t>
            </w:r>
            <w:proofErr w:type="spellStart"/>
            <w:r w:rsidRPr="00EE462C">
              <w:rPr>
                <w:color w:val="000000"/>
                <w:sz w:val="20"/>
                <w:szCs w:val="20"/>
              </w:rPr>
              <w:t>nozarei</w:t>
            </w:r>
            <w:proofErr w:type="spellEnd"/>
            <w:r w:rsidRPr="00EE462C">
              <w:rPr>
                <w:sz w:val="20"/>
                <w:szCs w:val="20"/>
              </w:rPr>
              <w:t xml:space="preserve">. </w:t>
            </w:r>
          </w:p>
        </w:tc>
        <w:tc>
          <w:tcPr>
            <w:tcW w:w="5244" w:type="dxa"/>
            <w:shd w:val="clear" w:color="auto" w:fill="auto"/>
            <w:vAlign w:val="center"/>
          </w:tcPr>
          <w:p w14:paraId="743BA4AD" w14:textId="77777777" w:rsidR="00137F24" w:rsidRPr="00EE462C" w:rsidRDefault="00137F24" w:rsidP="000F6C84">
            <w:pPr>
              <w:spacing w:after="0" w:line="240" w:lineRule="auto"/>
              <w:rPr>
                <w:i/>
                <w:sz w:val="20"/>
                <w:szCs w:val="20"/>
                <w:highlight w:val="lightGray"/>
              </w:rPr>
            </w:pPr>
            <w:proofErr w:type="spellStart"/>
            <w:r w:rsidRPr="00EE462C">
              <w:rPr>
                <w:i/>
                <w:sz w:val="20"/>
                <w:szCs w:val="20"/>
                <w:highlight w:val="lightGray"/>
              </w:rPr>
              <w:t>Izvēlas</w:t>
            </w:r>
            <w:proofErr w:type="spellEnd"/>
            <w:r w:rsidRPr="00EE462C">
              <w:rPr>
                <w:i/>
                <w:sz w:val="20"/>
                <w:szCs w:val="20"/>
                <w:highlight w:val="lightGray"/>
              </w:rPr>
              <w:t xml:space="preserve"> </w:t>
            </w:r>
            <w:proofErr w:type="spellStart"/>
            <w:r w:rsidRPr="00EE462C">
              <w:rPr>
                <w:i/>
                <w:sz w:val="20"/>
                <w:szCs w:val="20"/>
                <w:highlight w:val="lightGray"/>
              </w:rPr>
              <w:t>atbilstošo</w:t>
            </w:r>
            <w:proofErr w:type="spellEnd"/>
            <w:r w:rsidRPr="00EE462C">
              <w:rPr>
                <w:i/>
                <w:sz w:val="20"/>
                <w:szCs w:val="20"/>
                <w:highlight w:val="lightGray"/>
              </w:rPr>
              <w:t xml:space="preserve"> NACE </w:t>
            </w:r>
            <w:proofErr w:type="spellStart"/>
            <w:r w:rsidRPr="00EE462C">
              <w:rPr>
                <w:i/>
                <w:sz w:val="20"/>
                <w:szCs w:val="20"/>
                <w:highlight w:val="lightGray"/>
              </w:rPr>
              <w:t>klasifikatora</w:t>
            </w:r>
            <w:proofErr w:type="spellEnd"/>
            <w:r w:rsidRPr="00EE462C">
              <w:rPr>
                <w:i/>
                <w:sz w:val="20"/>
                <w:szCs w:val="20"/>
                <w:highlight w:val="lightGray"/>
              </w:rPr>
              <w:t xml:space="preserve"> </w:t>
            </w:r>
            <w:proofErr w:type="gramStart"/>
            <w:r w:rsidRPr="00EE462C">
              <w:rPr>
                <w:i/>
                <w:sz w:val="20"/>
                <w:szCs w:val="20"/>
                <w:highlight w:val="lightGray"/>
              </w:rPr>
              <w:t>2.redakcijas</w:t>
            </w:r>
            <w:proofErr w:type="gramEnd"/>
            <w:r w:rsidRPr="00EE462C">
              <w:rPr>
                <w:i/>
                <w:sz w:val="20"/>
                <w:szCs w:val="20"/>
                <w:highlight w:val="lightGray"/>
              </w:rPr>
              <w:t xml:space="preserve"> </w:t>
            </w:r>
            <w:proofErr w:type="spellStart"/>
            <w:r w:rsidRPr="00EE462C">
              <w:rPr>
                <w:i/>
                <w:sz w:val="20"/>
                <w:szCs w:val="20"/>
                <w:highlight w:val="lightGray"/>
              </w:rPr>
              <w:t>kodu</w:t>
            </w:r>
            <w:proofErr w:type="spellEnd"/>
            <w:r w:rsidRPr="00EE462C">
              <w:rPr>
                <w:i/>
                <w:sz w:val="20"/>
                <w:szCs w:val="20"/>
                <w:highlight w:val="lightGray"/>
              </w:rPr>
              <w:t xml:space="preserve">. </w:t>
            </w:r>
          </w:p>
          <w:p w14:paraId="2F296939" w14:textId="77777777" w:rsidR="00137F24" w:rsidRPr="00EE462C" w:rsidRDefault="00137F24" w:rsidP="000F6C84">
            <w:pPr>
              <w:pBdr>
                <w:top w:val="nil"/>
                <w:left w:val="nil"/>
                <w:bottom w:val="nil"/>
                <w:right w:val="nil"/>
                <w:between w:val="nil"/>
              </w:pBdr>
              <w:spacing w:after="0" w:line="240" w:lineRule="auto"/>
              <w:rPr>
                <w:color w:val="000000"/>
                <w:sz w:val="20"/>
                <w:szCs w:val="20"/>
              </w:rPr>
            </w:pPr>
            <w:r w:rsidRPr="00EE462C">
              <w:rPr>
                <w:i/>
                <w:sz w:val="20"/>
                <w:szCs w:val="20"/>
                <w:highlight w:val="lightGray"/>
              </w:rPr>
              <w:t>(21; 26; 30.3 / 20; 25.4; 27; 28; 29; 30; 33 / 18.2; 19; 22; 23; 24; 30.1; 33</w:t>
            </w:r>
            <w:r>
              <w:rPr>
                <w:i/>
                <w:sz w:val="20"/>
                <w:szCs w:val="20"/>
              </w:rPr>
              <w:t>)</w:t>
            </w:r>
          </w:p>
        </w:tc>
      </w:tr>
      <w:tr w:rsidR="00137F24" w14:paraId="1CFDB550" w14:textId="77777777" w:rsidTr="000F6C84">
        <w:trPr>
          <w:trHeight w:val="227"/>
        </w:trPr>
        <w:tc>
          <w:tcPr>
            <w:tcW w:w="846" w:type="dxa"/>
            <w:vMerge/>
            <w:shd w:val="clear" w:color="auto" w:fill="auto"/>
            <w:vAlign w:val="center"/>
          </w:tcPr>
          <w:p w14:paraId="0FEFCFB9" w14:textId="77777777" w:rsidR="00137F24" w:rsidRPr="00EE462C" w:rsidRDefault="00137F24" w:rsidP="000F6C84">
            <w:pPr>
              <w:pBdr>
                <w:top w:val="nil"/>
                <w:left w:val="nil"/>
                <w:bottom w:val="nil"/>
                <w:right w:val="nil"/>
                <w:between w:val="nil"/>
              </w:pBdr>
              <w:spacing w:after="0"/>
              <w:rPr>
                <w:color w:val="000000"/>
                <w:sz w:val="20"/>
                <w:szCs w:val="20"/>
              </w:rPr>
            </w:pPr>
          </w:p>
        </w:tc>
        <w:tc>
          <w:tcPr>
            <w:tcW w:w="2977" w:type="dxa"/>
            <w:vMerge/>
            <w:shd w:val="clear" w:color="auto" w:fill="auto"/>
            <w:vAlign w:val="center"/>
          </w:tcPr>
          <w:p w14:paraId="7E00B243" w14:textId="77777777" w:rsidR="00137F24" w:rsidRPr="00EE462C" w:rsidRDefault="00137F24" w:rsidP="000F6C84">
            <w:pPr>
              <w:pBdr>
                <w:top w:val="nil"/>
                <w:left w:val="nil"/>
                <w:bottom w:val="nil"/>
                <w:right w:val="nil"/>
                <w:between w:val="nil"/>
              </w:pBdr>
              <w:spacing w:after="0"/>
              <w:rPr>
                <w:color w:val="000000"/>
                <w:sz w:val="20"/>
                <w:szCs w:val="20"/>
              </w:rPr>
            </w:pPr>
          </w:p>
        </w:tc>
        <w:tc>
          <w:tcPr>
            <w:tcW w:w="5244" w:type="dxa"/>
            <w:shd w:val="clear" w:color="auto" w:fill="auto"/>
            <w:vAlign w:val="center"/>
          </w:tcPr>
          <w:p w14:paraId="7BC3AE2C" w14:textId="77777777" w:rsidR="00137F24" w:rsidRPr="00EE462C" w:rsidRDefault="00137F24" w:rsidP="000F6C84">
            <w:pPr>
              <w:spacing w:after="0" w:line="240" w:lineRule="auto"/>
              <w:rPr>
                <w:i/>
                <w:sz w:val="20"/>
                <w:szCs w:val="20"/>
                <w:highlight w:val="lightGray"/>
              </w:rPr>
            </w:pPr>
            <w:proofErr w:type="spellStart"/>
            <w:r w:rsidRPr="00EE462C">
              <w:rPr>
                <w:i/>
                <w:sz w:val="20"/>
                <w:szCs w:val="20"/>
                <w:highlight w:val="lightGray"/>
              </w:rPr>
              <w:t>Sniedz</w:t>
            </w:r>
            <w:proofErr w:type="spellEnd"/>
            <w:r w:rsidRPr="00EE462C">
              <w:rPr>
                <w:i/>
                <w:sz w:val="20"/>
                <w:szCs w:val="20"/>
                <w:highlight w:val="lightGray"/>
              </w:rPr>
              <w:t xml:space="preserve"> </w:t>
            </w:r>
            <w:proofErr w:type="spellStart"/>
            <w:r w:rsidRPr="00EE462C">
              <w:rPr>
                <w:i/>
                <w:sz w:val="20"/>
                <w:szCs w:val="20"/>
                <w:highlight w:val="lightGray"/>
              </w:rPr>
              <w:t>pamatojumu</w:t>
            </w:r>
            <w:proofErr w:type="spellEnd"/>
            <w:r w:rsidRPr="00EE462C">
              <w:rPr>
                <w:i/>
                <w:sz w:val="20"/>
                <w:szCs w:val="20"/>
                <w:highlight w:val="lightGray"/>
              </w:rPr>
              <w:t xml:space="preserve"> par </w:t>
            </w:r>
            <w:proofErr w:type="spellStart"/>
            <w:r w:rsidRPr="00EE462C">
              <w:rPr>
                <w:i/>
                <w:sz w:val="20"/>
                <w:szCs w:val="20"/>
                <w:highlight w:val="lightGray"/>
              </w:rPr>
              <w:t>atbilstību</w:t>
            </w:r>
            <w:proofErr w:type="spellEnd"/>
            <w:r w:rsidRPr="00EE462C">
              <w:rPr>
                <w:i/>
                <w:sz w:val="20"/>
                <w:szCs w:val="20"/>
                <w:highlight w:val="lightGray"/>
              </w:rPr>
              <w:t xml:space="preserve"> </w:t>
            </w:r>
            <w:proofErr w:type="spellStart"/>
            <w:r w:rsidRPr="00EE462C">
              <w:rPr>
                <w:i/>
                <w:sz w:val="20"/>
                <w:szCs w:val="20"/>
                <w:highlight w:val="lightGray"/>
              </w:rPr>
              <w:t>konkrētajai</w:t>
            </w:r>
            <w:proofErr w:type="spellEnd"/>
            <w:r w:rsidRPr="00EE462C">
              <w:rPr>
                <w:i/>
                <w:sz w:val="20"/>
                <w:szCs w:val="20"/>
                <w:highlight w:val="lightGray"/>
              </w:rPr>
              <w:t xml:space="preserve"> </w:t>
            </w:r>
            <w:proofErr w:type="spellStart"/>
            <w:r w:rsidRPr="00EE462C">
              <w:rPr>
                <w:i/>
                <w:sz w:val="20"/>
                <w:szCs w:val="20"/>
                <w:highlight w:val="lightGray"/>
              </w:rPr>
              <w:t>nozarei</w:t>
            </w:r>
            <w:proofErr w:type="spellEnd"/>
          </w:p>
        </w:tc>
      </w:tr>
      <w:tr w:rsidR="00137F24" w14:paraId="40903A8F" w14:textId="77777777" w:rsidTr="000F6C84">
        <w:trPr>
          <w:trHeight w:val="1048"/>
        </w:trPr>
        <w:tc>
          <w:tcPr>
            <w:tcW w:w="846" w:type="dxa"/>
            <w:vMerge w:val="restart"/>
            <w:shd w:val="clear" w:color="auto" w:fill="auto"/>
            <w:vAlign w:val="center"/>
          </w:tcPr>
          <w:p w14:paraId="4C21841F" w14:textId="77777777" w:rsidR="00137F24" w:rsidRPr="00EE462C" w:rsidRDefault="00137F24" w:rsidP="000F6C84">
            <w:pPr>
              <w:spacing w:after="0" w:line="240" w:lineRule="auto"/>
              <w:rPr>
                <w:sz w:val="20"/>
                <w:szCs w:val="20"/>
              </w:rPr>
            </w:pPr>
            <w:r w:rsidRPr="00EE462C">
              <w:rPr>
                <w:sz w:val="20"/>
                <w:szCs w:val="20"/>
              </w:rPr>
              <w:lastRenderedPageBreak/>
              <w:t>2.2.</w:t>
            </w:r>
          </w:p>
        </w:tc>
        <w:tc>
          <w:tcPr>
            <w:tcW w:w="2977" w:type="dxa"/>
            <w:vMerge w:val="restart"/>
            <w:shd w:val="clear" w:color="auto" w:fill="auto"/>
            <w:vAlign w:val="center"/>
          </w:tcPr>
          <w:p w14:paraId="3CD66CBB" w14:textId="77777777" w:rsidR="00137F24" w:rsidRPr="00EE462C" w:rsidRDefault="00137F24" w:rsidP="000F6C84">
            <w:pPr>
              <w:spacing w:after="0" w:line="240" w:lineRule="auto"/>
              <w:rPr>
                <w:sz w:val="20"/>
                <w:szCs w:val="20"/>
              </w:rPr>
            </w:pPr>
            <w:proofErr w:type="spellStart"/>
            <w:r w:rsidRPr="00EE462C">
              <w:rPr>
                <w:sz w:val="20"/>
                <w:szCs w:val="20"/>
              </w:rPr>
              <w:t>Pretendenta</w:t>
            </w:r>
            <w:proofErr w:type="spellEnd"/>
            <w:r w:rsidRPr="00EE462C">
              <w:rPr>
                <w:sz w:val="20"/>
                <w:szCs w:val="20"/>
              </w:rPr>
              <w:t xml:space="preserve"> biznesa </w:t>
            </w:r>
            <w:proofErr w:type="spellStart"/>
            <w:r w:rsidRPr="00EE462C">
              <w:rPr>
                <w:sz w:val="20"/>
                <w:szCs w:val="20"/>
              </w:rPr>
              <w:t>ideja</w:t>
            </w:r>
            <w:proofErr w:type="spellEnd"/>
            <w:r w:rsidRPr="00EE462C">
              <w:rPr>
                <w:sz w:val="20"/>
                <w:szCs w:val="20"/>
              </w:rPr>
              <w:t xml:space="preserve"> </w:t>
            </w:r>
            <w:proofErr w:type="spellStart"/>
            <w:r w:rsidRPr="00EE462C">
              <w:rPr>
                <w:sz w:val="20"/>
                <w:szCs w:val="20"/>
              </w:rPr>
              <w:t>atbilst</w:t>
            </w:r>
            <w:proofErr w:type="spellEnd"/>
            <w:r w:rsidRPr="00EE462C">
              <w:rPr>
                <w:sz w:val="20"/>
                <w:szCs w:val="20"/>
              </w:rPr>
              <w:t xml:space="preserve"> RIS3 </w:t>
            </w:r>
            <w:proofErr w:type="spellStart"/>
            <w:r w:rsidRPr="00EE462C">
              <w:rPr>
                <w:sz w:val="20"/>
                <w:szCs w:val="20"/>
              </w:rPr>
              <w:t>noteiktajām</w:t>
            </w:r>
            <w:proofErr w:type="spellEnd"/>
            <w:r w:rsidRPr="00EE462C">
              <w:rPr>
                <w:sz w:val="20"/>
                <w:szCs w:val="20"/>
              </w:rPr>
              <w:t xml:space="preserve"> </w:t>
            </w:r>
            <w:proofErr w:type="spellStart"/>
            <w:r w:rsidRPr="00EE462C">
              <w:rPr>
                <w:sz w:val="20"/>
                <w:szCs w:val="20"/>
              </w:rPr>
              <w:t>specializācijas</w:t>
            </w:r>
            <w:proofErr w:type="spellEnd"/>
            <w:r w:rsidRPr="00EE462C">
              <w:rPr>
                <w:sz w:val="20"/>
                <w:szCs w:val="20"/>
              </w:rPr>
              <w:t xml:space="preserve"> </w:t>
            </w:r>
            <w:proofErr w:type="spellStart"/>
            <w:r w:rsidRPr="00EE462C">
              <w:rPr>
                <w:sz w:val="20"/>
                <w:szCs w:val="20"/>
              </w:rPr>
              <w:t>jomām</w:t>
            </w:r>
            <w:proofErr w:type="spellEnd"/>
            <w:r w:rsidRPr="00EE462C">
              <w:rPr>
                <w:sz w:val="20"/>
                <w:szCs w:val="20"/>
              </w:rPr>
              <w:t xml:space="preserve">. </w:t>
            </w:r>
          </w:p>
          <w:p w14:paraId="0916291D" w14:textId="77777777" w:rsidR="00137F24" w:rsidRPr="00EE462C" w:rsidRDefault="00137F24" w:rsidP="000F6C84">
            <w:pPr>
              <w:spacing w:after="0" w:line="240" w:lineRule="auto"/>
              <w:rPr>
                <w:sz w:val="20"/>
                <w:szCs w:val="20"/>
              </w:rPr>
            </w:pPr>
          </w:p>
        </w:tc>
        <w:tc>
          <w:tcPr>
            <w:tcW w:w="5244" w:type="dxa"/>
            <w:shd w:val="clear" w:color="auto" w:fill="auto"/>
          </w:tcPr>
          <w:p w14:paraId="3233F595" w14:textId="77777777" w:rsidR="00137F24" w:rsidRPr="00EE462C" w:rsidRDefault="00137F24" w:rsidP="000F6C84">
            <w:pPr>
              <w:spacing w:after="0" w:line="240" w:lineRule="auto"/>
              <w:rPr>
                <w:sz w:val="20"/>
                <w:szCs w:val="20"/>
              </w:rPr>
            </w:pPr>
            <w:r w:rsidRPr="00EE462C">
              <w:rPr>
                <w:rFonts w:ascii="Segoe UI Symbol" w:eastAsia="Arial Unicode MS" w:hAnsi="Segoe UI Symbol" w:cs="Segoe UI Symbol"/>
                <w:color w:val="000000"/>
                <w:sz w:val="40"/>
                <w:szCs w:val="40"/>
              </w:rPr>
              <w:t>☐</w:t>
            </w:r>
            <w:r w:rsidRPr="00EE462C">
              <w:rPr>
                <w:color w:val="000000"/>
                <w:sz w:val="40"/>
                <w:szCs w:val="40"/>
              </w:rPr>
              <w:t xml:space="preserve"> </w:t>
            </w:r>
            <w:proofErr w:type="spellStart"/>
            <w:proofErr w:type="gramStart"/>
            <w:r w:rsidRPr="00EE462C">
              <w:rPr>
                <w:color w:val="000000"/>
                <w:sz w:val="20"/>
                <w:szCs w:val="20"/>
              </w:rPr>
              <w:t>Jā</w:t>
            </w:r>
            <w:proofErr w:type="spellEnd"/>
            <w:r w:rsidRPr="00EE462C">
              <w:rPr>
                <w:color w:val="000000"/>
                <w:sz w:val="20"/>
                <w:szCs w:val="20"/>
              </w:rPr>
              <w:t xml:space="preserve">,  </w:t>
            </w:r>
            <w:proofErr w:type="spellStart"/>
            <w:r w:rsidRPr="00EE462C">
              <w:rPr>
                <w:color w:val="000000"/>
                <w:sz w:val="20"/>
                <w:szCs w:val="20"/>
              </w:rPr>
              <w:t>atbilst</w:t>
            </w:r>
            <w:proofErr w:type="spellEnd"/>
            <w:proofErr w:type="gramEnd"/>
            <w:r w:rsidRPr="00EE462C">
              <w:rPr>
                <w:color w:val="000000"/>
                <w:sz w:val="20"/>
                <w:szCs w:val="20"/>
              </w:rPr>
              <w:t xml:space="preserve"> </w:t>
            </w:r>
            <w:r w:rsidRPr="00EE462C">
              <w:rPr>
                <w:i/>
                <w:color w:val="000000"/>
                <w:sz w:val="20"/>
                <w:szCs w:val="20"/>
              </w:rPr>
              <w:t>(</w:t>
            </w:r>
            <w:proofErr w:type="spellStart"/>
            <w:r w:rsidRPr="00EE462C">
              <w:rPr>
                <w:i/>
                <w:color w:val="000000"/>
                <w:sz w:val="20"/>
                <w:szCs w:val="20"/>
              </w:rPr>
              <w:t>lūdzu</w:t>
            </w:r>
            <w:proofErr w:type="spellEnd"/>
            <w:r w:rsidRPr="00EE462C">
              <w:rPr>
                <w:i/>
                <w:color w:val="000000"/>
                <w:sz w:val="20"/>
                <w:szCs w:val="20"/>
              </w:rPr>
              <w:t xml:space="preserve"> </w:t>
            </w:r>
            <w:proofErr w:type="spellStart"/>
            <w:r w:rsidRPr="00EE462C">
              <w:rPr>
                <w:i/>
                <w:color w:val="000000"/>
                <w:sz w:val="20"/>
                <w:szCs w:val="20"/>
              </w:rPr>
              <w:t>sniegt</w:t>
            </w:r>
            <w:proofErr w:type="spellEnd"/>
            <w:r w:rsidRPr="00EE462C">
              <w:rPr>
                <w:i/>
                <w:color w:val="000000"/>
                <w:sz w:val="20"/>
                <w:szCs w:val="20"/>
              </w:rPr>
              <w:t xml:space="preserve"> </w:t>
            </w:r>
            <w:proofErr w:type="spellStart"/>
            <w:r w:rsidRPr="00EE462C">
              <w:rPr>
                <w:i/>
                <w:color w:val="000000"/>
                <w:sz w:val="20"/>
                <w:szCs w:val="20"/>
              </w:rPr>
              <w:t>pamatojumu</w:t>
            </w:r>
            <w:proofErr w:type="spellEnd"/>
            <w:r w:rsidRPr="00EE462C">
              <w:rPr>
                <w:i/>
                <w:color w:val="000000"/>
                <w:sz w:val="20"/>
                <w:szCs w:val="20"/>
              </w:rPr>
              <w:t xml:space="preserve"> </w:t>
            </w:r>
            <w:proofErr w:type="spellStart"/>
            <w:r w:rsidRPr="00EE462C">
              <w:rPr>
                <w:i/>
                <w:color w:val="000000"/>
                <w:sz w:val="20"/>
                <w:szCs w:val="20"/>
              </w:rPr>
              <w:t>atbilstībai</w:t>
            </w:r>
            <w:proofErr w:type="spellEnd"/>
            <w:r w:rsidRPr="00EE462C">
              <w:rPr>
                <w:i/>
                <w:color w:val="000000"/>
                <w:sz w:val="20"/>
                <w:szCs w:val="20"/>
              </w:rPr>
              <w:t>)</w:t>
            </w:r>
          </w:p>
          <w:p w14:paraId="0E6129E0" w14:textId="77777777" w:rsidR="00137F24" w:rsidRPr="00EE462C" w:rsidRDefault="00137F24" w:rsidP="000F6C84">
            <w:pPr>
              <w:spacing w:after="0" w:line="240" w:lineRule="auto"/>
              <w:rPr>
                <w:sz w:val="20"/>
                <w:szCs w:val="20"/>
              </w:rPr>
            </w:pPr>
            <w:r w:rsidRPr="00EE462C">
              <w:rPr>
                <w:rFonts w:ascii="Segoe UI Symbol" w:eastAsia="Arial Unicode MS" w:hAnsi="Segoe UI Symbol" w:cs="Segoe UI Symbol"/>
                <w:color w:val="000000"/>
                <w:sz w:val="40"/>
                <w:szCs w:val="40"/>
              </w:rPr>
              <w:t>☐</w:t>
            </w:r>
            <w:r w:rsidRPr="00EE462C">
              <w:rPr>
                <w:color w:val="000000"/>
                <w:sz w:val="40"/>
                <w:szCs w:val="40"/>
              </w:rPr>
              <w:t xml:space="preserve"> </w:t>
            </w:r>
            <w:proofErr w:type="spellStart"/>
            <w:r w:rsidRPr="00EE462C">
              <w:rPr>
                <w:color w:val="000000"/>
                <w:sz w:val="20"/>
                <w:szCs w:val="20"/>
              </w:rPr>
              <w:t>Nē</w:t>
            </w:r>
            <w:proofErr w:type="spellEnd"/>
            <w:r w:rsidRPr="00EE462C">
              <w:rPr>
                <w:color w:val="000000"/>
                <w:sz w:val="20"/>
                <w:szCs w:val="20"/>
              </w:rPr>
              <w:t>, nav</w:t>
            </w:r>
          </w:p>
        </w:tc>
      </w:tr>
      <w:tr w:rsidR="00137F24" w14:paraId="3538CAF6" w14:textId="77777777" w:rsidTr="000F6C84">
        <w:trPr>
          <w:trHeight w:val="227"/>
        </w:trPr>
        <w:tc>
          <w:tcPr>
            <w:tcW w:w="846" w:type="dxa"/>
            <w:vMerge/>
            <w:shd w:val="clear" w:color="auto" w:fill="auto"/>
            <w:vAlign w:val="center"/>
          </w:tcPr>
          <w:p w14:paraId="78236506" w14:textId="77777777" w:rsidR="00137F24" w:rsidRPr="00EE462C" w:rsidRDefault="00137F24" w:rsidP="000F6C84">
            <w:pPr>
              <w:pBdr>
                <w:top w:val="nil"/>
                <w:left w:val="nil"/>
                <w:bottom w:val="nil"/>
                <w:right w:val="nil"/>
                <w:between w:val="nil"/>
              </w:pBdr>
              <w:spacing w:after="0"/>
              <w:rPr>
                <w:sz w:val="20"/>
                <w:szCs w:val="20"/>
              </w:rPr>
            </w:pPr>
          </w:p>
        </w:tc>
        <w:tc>
          <w:tcPr>
            <w:tcW w:w="2977" w:type="dxa"/>
            <w:vMerge/>
            <w:shd w:val="clear" w:color="auto" w:fill="auto"/>
            <w:vAlign w:val="center"/>
          </w:tcPr>
          <w:p w14:paraId="00E798A9" w14:textId="77777777" w:rsidR="00137F24" w:rsidRPr="00EE462C" w:rsidRDefault="00137F24" w:rsidP="000F6C84">
            <w:pPr>
              <w:pBdr>
                <w:top w:val="nil"/>
                <w:left w:val="nil"/>
                <w:bottom w:val="nil"/>
                <w:right w:val="nil"/>
                <w:between w:val="nil"/>
              </w:pBdr>
              <w:spacing w:after="0"/>
              <w:rPr>
                <w:sz w:val="20"/>
                <w:szCs w:val="20"/>
              </w:rPr>
            </w:pPr>
          </w:p>
        </w:tc>
        <w:tc>
          <w:tcPr>
            <w:tcW w:w="5244" w:type="dxa"/>
            <w:shd w:val="clear" w:color="auto" w:fill="auto"/>
            <w:vAlign w:val="center"/>
          </w:tcPr>
          <w:p w14:paraId="4FD83A13" w14:textId="77777777" w:rsidR="00137F24" w:rsidRPr="00EE462C" w:rsidRDefault="00137F24" w:rsidP="000F6C84">
            <w:pPr>
              <w:spacing w:after="0" w:line="240" w:lineRule="auto"/>
              <w:jc w:val="both"/>
              <w:rPr>
                <w:i/>
                <w:sz w:val="20"/>
                <w:szCs w:val="20"/>
              </w:rPr>
            </w:pPr>
            <w:proofErr w:type="spellStart"/>
            <w:r w:rsidRPr="00EE462C">
              <w:rPr>
                <w:i/>
                <w:sz w:val="20"/>
                <w:szCs w:val="20"/>
                <w:highlight w:val="lightGray"/>
              </w:rPr>
              <w:t>Sniedz</w:t>
            </w:r>
            <w:proofErr w:type="spellEnd"/>
            <w:r w:rsidRPr="00EE462C">
              <w:rPr>
                <w:i/>
                <w:sz w:val="20"/>
                <w:szCs w:val="20"/>
                <w:highlight w:val="lightGray"/>
              </w:rPr>
              <w:t xml:space="preserve"> </w:t>
            </w:r>
            <w:proofErr w:type="spellStart"/>
            <w:r w:rsidRPr="00EE462C">
              <w:rPr>
                <w:i/>
                <w:sz w:val="20"/>
                <w:szCs w:val="20"/>
                <w:highlight w:val="lightGray"/>
              </w:rPr>
              <w:t>pamatojumu</w:t>
            </w:r>
            <w:proofErr w:type="spellEnd"/>
            <w:r w:rsidRPr="00EE462C">
              <w:rPr>
                <w:i/>
                <w:sz w:val="20"/>
                <w:szCs w:val="20"/>
                <w:highlight w:val="lightGray"/>
              </w:rPr>
              <w:t xml:space="preserve"> </w:t>
            </w:r>
            <w:proofErr w:type="spellStart"/>
            <w:r w:rsidRPr="00EE462C">
              <w:rPr>
                <w:i/>
                <w:sz w:val="20"/>
                <w:szCs w:val="20"/>
                <w:highlight w:val="lightGray"/>
              </w:rPr>
              <w:t>atbilstībai</w:t>
            </w:r>
            <w:proofErr w:type="spellEnd"/>
            <w:r w:rsidRPr="00EE462C">
              <w:rPr>
                <w:i/>
                <w:sz w:val="20"/>
                <w:szCs w:val="20"/>
                <w:highlight w:val="lightGray"/>
              </w:rPr>
              <w:t xml:space="preserve"> RIS3 </w:t>
            </w:r>
            <w:proofErr w:type="spellStart"/>
            <w:r w:rsidRPr="00EE462C">
              <w:rPr>
                <w:i/>
                <w:sz w:val="20"/>
                <w:szCs w:val="20"/>
                <w:highlight w:val="lightGray"/>
              </w:rPr>
              <w:t>noteiktajām</w:t>
            </w:r>
            <w:proofErr w:type="spellEnd"/>
            <w:r w:rsidRPr="00EE462C">
              <w:rPr>
                <w:i/>
                <w:sz w:val="20"/>
                <w:szCs w:val="20"/>
                <w:highlight w:val="lightGray"/>
              </w:rPr>
              <w:t xml:space="preserve"> </w:t>
            </w:r>
            <w:proofErr w:type="spellStart"/>
            <w:r w:rsidRPr="00EE462C">
              <w:rPr>
                <w:i/>
                <w:sz w:val="20"/>
                <w:szCs w:val="20"/>
                <w:highlight w:val="lightGray"/>
              </w:rPr>
              <w:t>specializācijas</w:t>
            </w:r>
            <w:proofErr w:type="spellEnd"/>
            <w:r w:rsidRPr="00EE462C">
              <w:rPr>
                <w:i/>
                <w:sz w:val="20"/>
                <w:szCs w:val="20"/>
                <w:highlight w:val="lightGray"/>
              </w:rPr>
              <w:t xml:space="preserve"> </w:t>
            </w:r>
            <w:proofErr w:type="spellStart"/>
            <w:r w:rsidRPr="00EE462C">
              <w:rPr>
                <w:i/>
                <w:sz w:val="20"/>
                <w:szCs w:val="20"/>
                <w:highlight w:val="lightGray"/>
              </w:rPr>
              <w:t>jomām</w:t>
            </w:r>
            <w:proofErr w:type="spellEnd"/>
            <w:r w:rsidRPr="00EE462C">
              <w:rPr>
                <w:i/>
                <w:sz w:val="20"/>
                <w:szCs w:val="20"/>
                <w:highlight w:val="lightGray"/>
              </w:rPr>
              <w:t xml:space="preserve">. </w:t>
            </w:r>
          </w:p>
        </w:tc>
      </w:tr>
      <w:tr w:rsidR="00137F24" w14:paraId="39D20998" w14:textId="77777777" w:rsidTr="000F6C84">
        <w:trPr>
          <w:trHeight w:val="227"/>
        </w:trPr>
        <w:tc>
          <w:tcPr>
            <w:tcW w:w="846" w:type="dxa"/>
            <w:shd w:val="clear" w:color="auto" w:fill="auto"/>
            <w:vAlign w:val="center"/>
          </w:tcPr>
          <w:p w14:paraId="5ECF1F6C" w14:textId="77777777" w:rsidR="00137F24" w:rsidRPr="00EE462C" w:rsidRDefault="00137F24" w:rsidP="000F6C84">
            <w:pPr>
              <w:pBdr>
                <w:top w:val="nil"/>
                <w:left w:val="nil"/>
                <w:bottom w:val="nil"/>
                <w:right w:val="nil"/>
                <w:between w:val="nil"/>
              </w:pBdr>
              <w:spacing w:after="0" w:line="360" w:lineRule="auto"/>
              <w:rPr>
                <w:sz w:val="20"/>
                <w:szCs w:val="20"/>
              </w:rPr>
            </w:pPr>
            <w:r w:rsidRPr="00EE462C">
              <w:rPr>
                <w:sz w:val="20"/>
                <w:szCs w:val="20"/>
              </w:rPr>
              <w:t>2.3.</w:t>
            </w:r>
          </w:p>
        </w:tc>
        <w:tc>
          <w:tcPr>
            <w:tcW w:w="2977" w:type="dxa"/>
            <w:shd w:val="clear" w:color="auto" w:fill="auto"/>
            <w:vAlign w:val="center"/>
          </w:tcPr>
          <w:p w14:paraId="4AF56D31" w14:textId="77777777" w:rsidR="00137F24" w:rsidRPr="00623FB5" w:rsidRDefault="00137F24" w:rsidP="000F6C84">
            <w:pPr>
              <w:rPr>
                <w:sz w:val="20"/>
                <w:szCs w:val="20"/>
              </w:rPr>
            </w:pPr>
            <w:proofErr w:type="spellStart"/>
            <w:r w:rsidRPr="00623FB5">
              <w:rPr>
                <w:sz w:val="20"/>
                <w:szCs w:val="20"/>
              </w:rPr>
              <w:t>Pretendenta</w:t>
            </w:r>
            <w:proofErr w:type="spellEnd"/>
            <w:r w:rsidRPr="00623FB5">
              <w:rPr>
                <w:sz w:val="20"/>
                <w:szCs w:val="20"/>
              </w:rPr>
              <w:t xml:space="preserve"> </w:t>
            </w:r>
            <w:proofErr w:type="spellStart"/>
            <w:r w:rsidRPr="00623FB5">
              <w:rPr>
                <w:sz w:val="20"/>
                <w:szCs w:val="20"/>
              </w:rPr>
              <w:t>ideja</w:t>
            </w:r>
            <w:proofErr w:type="spellEnd"/>
            <w:r w:rsidRPr="00623FB5">
              <w:rPr>
                <w:sz w:val="20"/>
                <w:szCs w:val="20"/>
              </w:rPr>
              <w:t xml:space="preserve"> ir </w:t>
            </w:r>
            <w:proofErr w:type="spellStart"/>
            <w:r w:rsidRPr="00623FB5">
              <w:rPr>
                <w:sz w:val="20"/>
                <w:szCs w:val="20"/>
              </w:rPr>
              <w:t>inovatīva</w:t>
            </w:r>
            <w:bookmarkStart w:id="5" w:name="_heading=h.30j0zll" w:colFirst="0" w:colLast="0"/>
            <w:bookmarkEnd w:id="5"/>
            <w:proofErr w:type="spellEnd"/>
          </w:p>
          <w:p w14:paraId="446ACD6A" w14:textId="77777777" w:rsidR="00137F24" w:rsidRPr="002C7BB8" w:rsidRDefault="00137F24" w:rsidP="000F6C84">
            <w:pPr>
              <w:pBdr>
                <w:top w:val="nil"/>
                <w:left w:val="nil"/>
                <w:bottom w:val="nil"/>
                <w:right w:val="nil"/>
                <w:between w:val="nil"/>
              </w:pBdr>
              <w:spacing w:after="0" w:line="360" w:lineRule="auto"/>
              <w:rPr>
                <w:sz w:val="20"/>
                <w:szCs w:val="20"/>
              </w:rPr>
            </w:pPr>
          </w:p>
        </w:tc>
        <w:tc>
          <w:tcPr>
            <w:tcW w:w="5244" w:type="dxa"/>
            <w:shd w:val="clear" w:color="auto" w:fill="auto"/>
            <w:vAlign w:val="center"/>
          </w:tcPr>
          <w:p w14:paraId="50572277" w14:textId="77777777" w:rsidR="00137F24" w:rsidRPr="00813EF8" w:rsidRDefault="00137F24" w:rsidP="000F6C84">
            <w:pPr>
              <w:spacing w:after="0" w:line="240" w:lineRule="auto"/>
              <w:jc w:val="both"/>
              <w:rPr>
                <w:i/>
                <w:sz w:val="20"/>
                <w:szCs w:val="20"/>
                <w:highlight w:val="lightGray"/>
              </w:rPr>
            </w:pPr>
            <w:proofErr w:type="spellStart"/>
            <w:r w:rsidRPr="002C7BB8">
              <w:rPr>
                <w:i/>
                <w:sz w:val="20"/>
                <w:szCs w:val="20"/>
                <w:highlight w:val="lightGray"/>
              </w:rPr>
              <w:t>Apraksta</w:t>
            </w:r>
            <w:proofErr w:type="spellEnd"/>
            <w:r w:rsidRPr="002C7BB8">
              <w:rPr>
                <w:i/>
                <w:sz w:val="20"/>
                <w:szCs w:val="20"/>
                <w:highlight w:val="lightGray"/>
              </w:rPr>
              <w:t xml:space="preserve"> </w:t>
            </w:r>
            <w:proofErr w:type="spellStart"/>
            <w:r w:rsidRPr="002C7BB8">
              <w:rPr>
                <w:i/>
                <w:sz w:val="20"/>
                <w:szCs w:val="20"/>
                <w:highlight w:val="lightGray"/>
              </w:rPr>
              <w:t>idejas</w:t>
            </w:r>
            <w:proofErr w:type="spellEnd"/>
            <w:r w:rsidRPr="002C7BB8">
              <w:rPr>
                <w:i/>
                <w:sz w:val="20"/>
                <w:szCs w:val="20"/>
                <w:highlight w:val="lightGray"/>
              </w:rPr>
              <w:t xml:space="preserve"> </w:t>
            </w:r>
            <w:proofErr w:type="spellStart"/>
            <w:r w:rsidRPr="002C7BB8">
              <w:rPr>
                <w:i/>
                <w:sz w:val="20"/>
                <w:szCs w:val="20"/>
                <w:highlight w:val="lightGray"/>
              </w:rPr>
              <w:t>novitāti</w:t>
            </w:r>
            <w:proofErr w:type="spellEnd"/>
            <w:r w:rsidRPr="002C7BB8">
              <w:rPr>
                <w:i/>
                <w:sz w:val="20"/>
                <w:szCs w:val="20"/>
                <w:highlight w:val="lightGray"/>
              </w:rPr>
              <w:t xml:space="preserve">, </w:t>
            </w:r>
            <w:proofErr w:type="spellStart"/>
            <w:r w:rsidRPr="002C7BB8">
              <w:rPr>
                <w:i/>
                <w:sz w:val="20"/>
                <w:szCs w:val="20"/>
                <w:highlight w:val="lightGray"/>
              </w:rPr>
              <w:t>kura</w:t>
            </w:r>
            <w:proofErr w:type="spellEnd"/>
            <w:r w:rsidRPr="002C7BB8">
              <w:rPr>
                <w:i/>
                <w:sz w:val="20"/>
                <w:szCs w:val="20"/>
                <w:highlight w:val="lightGray"/>
              </w:rPr>
              <w:t xml:space="preserve"> </w:t>
            </w:r>
            <w:proofErr w:type="spellStart"/>
            <w:r w:rsidRPr="002C7BB8">
              <w:rPr>
                <w:i/>
                <w:sz w:val="20"/>
                <w:szCs w:val="20"/>
                <w:highlight w:val="lightGray"/>
              </w:rPr>
              <w:t>izpaužas</w:t>
            </w:r>
            <w:bookmarkStart w:id="6" w:name="_heading=h.1fob9te" w:colFirst="0" w:colLast="0"/>
            <w:bookmarkEnd w:id="6"/>
            <w:proofErr w:type="spellEnd"/>
            <w:r w:rsidRPr="004E3F15">
              <w:rPr>
                <w:b/>
                <w:i/>
                <w:sz w:val="20"/>
                <w:szCs w:val="20"/>
                <w:highlight w:val="lightGray"/>
              </w:rPr>
              <w:t xml:space="preserve"> </w:t>
            </w:r>
            <w:proofErr w:type="spellStart"/>
            <w:r w:rsidRPr="004E3F15">
              <w:rPr>
                <w:i/>
                <w:sz w:val="20"/>
                <w:szCs w:val="20"/>
                <w:highlight w:val="lightGray"/>
              </w:rPr>
              <w:t>kā</w:t>
            </w:r>
            <w:proofErr w:type="spellEnd"/>
            <w:r w:rsidRPr="004E3F15">
              <w:rPr>
                <w:i/>
                <w:sz w:val="20"/>
                <w:szCs w:val="20"/>
                <w:highlight w:val="lightGray"/>
              </w:rPr>
              <w:t xml:space="preserve"> </w:t>
            </w:r>
            <w:proofErr w:type="spellStart"/>
            <w:r w:rsidRPr="004E3F15">
              <w:rPr>
                <w:i/>
                <w:sz w:val="20"/>
                <w:szCs w:val="20"/>
                <w:highlight w:val="lightGray"/>
              </w:rPr>
              <w:t>jaunas</w:t>
            </w:r>
            <w:proofErr w:type="spellEnd"/>
            <w:r w:rsidRPr="004E3F15">
              <w:rPr>
                <w:i/>
                <w:sz w:val="20"/>
                <w:szCs w:val="20"/>
                <w:highlight w:val="lightGray"/>
              </w:rPr>
              <w:t xml:space="preserve"> </w:t>
            </w:r>
            <w:proofErr w:type="spellStart"/>
            <w:r w:rsidRPr="004E3F15">
              <w:rPr>
                <w:i/>
                <w:sz w:val="20"/>
                <w:szCs w:val="20"/>
                <w:highlight w:val="lightGray"/>
              </w:rPr>
              <w:t>vai</w:t>
            </w:r>
            <w:proofErr w:type="spellEnd"/>
            <w:r w:rsidRPr="004E3F15">
              <w:rPr>
                <w:i/>
                <w:sz w:val="20"/>
                <w:szCs w:val="20"/>
                <w:highlight w:val="lightGray"/>
              </w:rPr>
              <w:t xml:space="preserve"> </w:t>
            </w:r>
            <w:proofErr w:type="spellStart"/>
            <w:r w:rsidRPr="004E3F15">
              <w:rPr>
                <w:i/>
                <w:sz w:val="20"/>
                <w:szCs w:val="20"/>
                <w:highlight w:val="lightGray"/>
              </w:rPr>
              <w:t>uzlabotas</w:t>
            </w:r>
            <w:proofErr w:type="spellEnd"/>
            <w:r w:rsidRPr="004E3F15">
              <w:rPr>
                <w:i/>
                <w:sz w:val="20"/>
                <w:szCs w:val="20"/>
                <w:highlight w:val="lightGray"/>
              </w:rPr>
              <w:t xml:space="preserve"> </w:t>
            </w:r>
            <w:proofErr w:type="spellStart"/>
            <w:r w:rsidRPr="004E3F15">
              <w:rPr>
                <w:i/>
                <w:sz w:val="20"/>
                <w:szCs w:val="20"/>
                <w:highlight w:val="lightGray"/>
              </w:rPr>
              <w:t>zināšanas</w:t>
            </w:r>
            <w:proofErr w:type="spellEnd"/>
            <w:r w:rsidRPr="004E3F15">
              <w:rPr>
                <w:i/>
                <w:sz w:val="20"/>
                <w:szCs w:val="20"/>
                <w:highlight w:val="lightGray"/>
              </w:rPr>
              <w:t xml:space="preserve">, </w:t>
            </w:r>
            <w:proofErr w:type="spellStart"/>
            <w:r w:rsidRPr="004E3F15">
              <w:rPr>
                <w:i/>
                <w:sz w:val="20"/>
                <w:szCs w:val="20"/>
                <w:highlight w:val="lightGray"/>
              </w:rPr>
              <w:t>piemēram</w:t>
            </w:r>
            <w:proofErr w:type="spellEnd"/>
            <w:r w:rsidRPr="004E3F15">
              <w:rPr>
                <w:i/>
                <w:sz w:val="20"/>
                <w:szCs w:val="20"/>
                <w:highlight w:val="lightGray"/>
              </w:rPr>
              <w:t xml:space="preserve">, </w:t>
            </w:r>
            <w:proofErr w:type="spellStart"/>
            <w:r w:rsidRPr="004E3F15">
              <w:rPr>
                <w:i/>
                <w:sz w:val="20"/>
                <w:szCs w:val="20"/>
                <w:highlight w:val="lightGray"/>
              </w:rPr>
              <w:t>jauni</w:t>
            </w:r>
            <w:proofErr w:type="spellEnd"/>
            <w:r w:rsidRPr="004E3F15">
              <w:rPr>
                <w:i/>
                <w:sz w:val="20"/>
                <w:szCs w:val="20"/>
                <w:highlight w:val="lightGray"/>
              </w:rPr>
              <w:t xml:space="preserve"> </w:t>
            </w:r>
            <w:proofErr w:type="spellStart"/>
            <w:r w:rsidRPr="004E3F15">
              <w:rPr>
                <w:i/>
                <w:sz w:val="20"/>
                <w:szCs w:val="20"/>
                <w:highlight w:val="lightGray"/>
              </w:rPr>
              <w:t>vai</w:t>
            </w:r>
            <w:proofErr w:type="spellEnd"/>
            <w:r w:rsidRPr="004E3F15">
              <w:rPr>
                <w:i/>
                <w:sz w:val="20"/>
                <w:szCs w:val="20"/>
                <w:highlight w:val="lightGray"/>
              </w:rPr>
              <w:t xml:space="preserve"> </w:t>
            </w:r>
            <w:proofErr w:type="spellStart"/>
            <w:r w:rsidRPr="004E3F15">
              <w:rPr>
                <w:i/>
                <w:sz w:val="20"/>
                <w:szCs w:val="20"/>
                <w:highlight w:val="lightGray"/>
              </w:rPr>
              <w:t>uzlaboti</w:t>
            </w:r>
            <w:proofErr w:type="spellEnd"/>
            <w:r w:rsidRPr="004E3F15">
              <w:rPr>
                <w:i/>
                <w:sz w:val="20"/>
                <w:szCs w:val="20"/>
                <w:highlight w:val="lightGray"/>
              </w:rPr>
              <w:t xml:space="preserve"> </w:t>
            </w:r>
            <w:proofErr w:type="spellStart"/>
            <w:r w:rsidRPr="004E3F15">
              <w:rPr>
                <w:i/>
                <w:sz w:val="20"/>
                <w:szCs w:val="20"/>
                <w:highlight w:val="lightGray"/>
              </w:rPr>
              <w:t>paņēmieni</w:t>
            </w:r>
            <w:proofErr w:type="spellEnd"/>
            <w:r w:rsidRPr="004E3F15">
              <w:rPr>
                <w:i/>
                <w:sz w:val="20"/>
                <w:szCs w:val="20"/>
                <w:highlight w:val="lightGray"/>
              </w:rPr>
              <w:t xml:space="preserve">, </w:t>
            </w:r>
            <w:proofErr w:type="spellStart"/>
            <w:r w:rsidRPr="004E3F15">
              <w:rPr>
                <w:i/>
                <w:sz w:val="20"/>
                <w:szCs w:val="20"/>
                <w:highlight w:val="lightGray"/>
              </w:rPr>
              <w:t>metodes</w:t>
            </w:r>
            <w:proofErr w:type="spellEnd"/>
            <w:r w:rsidRPr="004E3F15">
              <w:rPr>
                <w:i/>
                <w:sz w:val="20"/>
                <w:szCs w:val="20"/>
                <w:highlight w:val="lightGray"/>
              </w:rPr>
              <w:t xml:space="preserve">, </w:t>
            </w:r>
            <w:proofErr w:type="spellStart"/>
            <w:r w:rsidRPr="004E3F15">
              <w:rPr>
                <w:i/>
                <w:sz w:val="20"/>
                <w:szCs w:val="20"/>
                <w:highlight w:val="lightGray"/>
              </w:rPr>
              <w:t>principi</w:t>
            </w:r>
            <w:proofErr w:type="spellEnd"/>
            <w:r w:rsidRPr="004E3F15">
              <w:rPr>
                <w:i/>
                <w:sz w:val="20"/>
                <w:szCs w:val="20"/>
                <w:highlight w:val="lightGray"/>
              </w:rPr>
              <w:t xml:space="preserve">, </w:t>
            </w:r>
            <w:proofErr w:type="spellStart"/>
            <w:r w:rsidRPr="004E3F15">
              <w:rPr>
                <w:i/>
                <w:sz w:val="20"/>
                <w:szCs w:val="20"/>
                <w:highlight w:val="lightGray"/>
              </w:rPr>
              <w:t>procesi</w:t>
            </w:r>
            <w:proofErr w:type="spellEnd"/>
            <w:r w:rsidRPr="004E3F15">
              <w:rPr>
                <w:i/>
                <w:sz w:val="20"/>
                <w:szCs w:val="20"/>
                <w:highlight w:val="lightGray"/>
              </w:rPr>
              <w:t xml:space="preserve">, </w:t>
            </w:r>
            <w:proofErr w:type="spellStart"/>
            <w:r w:rsidRPr="004E3F15">
              <w:rPr>
                <w:i/>
                <w:sz w:val="20"/>
                <w:szCs w:val="20"/>
                <w:highlight w:val="lightGray"/>
              </w:rPr>
              <w:t>funkcijas</w:t>
            </w:r>
            <w:proofErr w:type="spellEnd"/>
            <w:r w:rsidRPr="004E3F15">
              <w:rPr>
                <w:i/>
                <w:sz w:val="20"/>
                <w:szCs w:val="20"/>
                <w:highlight w:val="lightGray"/>
              </w:rPr>
              <w:t xml:space="preserve"> </w:t>
            </w:r>
            <w:proofErr w:type="spellStart"/>
            <w:r w:rsidRPr="004E3F15">
              <w:rPr>
                <w:i/>
                <w:sz w:val="20"/>
                <w:szCs w:val="20"/>
                <w:highlight w:val="lightGray"/>
              </w:rPr>
              <w:t>vai</w:t>
            </w:r>
            <w:proofErr w:type="spellEnd"/>
            <w:r w:rsidRPr="004E3F15">
              <w:rPr>
                <w:i/>
                <w:sz w:val="20"/>
                <w:szCs w:val="20"/>
                <w:highlight w:val="lightGray"/>
              </w:rPr>
              <w:t xml:space="preserve"> </w:t>
            </w:r>
            <w:proofErr w:type="spellStart"/>
            <w:r w:rsidRPr="004E3F15">
              <w:rPr>
                <w:i/>
                <w:sz w:val="20"/>
                <w:szCs w:val="20"/>
                <w:highlight w:val="lightGray"/>
              </w:rPr>
              <w:t>produkta</w:t>
            </w:r>
            <w:proofErr w:type="spellEnd"/>
            <w:r w:rsidRPr="004E3F15">
              <w:rPr>
                <w:i/>
                <w:sz w:val="20"/>
                <w:szCs w:val="20"/>
                <w:highlight w:val="lightGray"/>
              </w:rPr>
              <w:t xml:space="preserve"> </w:t>
            </w:r>
            <w:proofErr w:type="spellStart"/>
            <w:r w:rsidRPr="004E3F15">
              <w:rPr>
                <w:i/>
                <w:sz w:val="20"/>
                <w:szCs w:val="20"/>
                <w:highlight w:val="lightGray"/>
              </w:rPr>
              <w:t>īpašības</w:t>
            </w:r>
            <w:proofErr w:type="spellEnd"/>
            <w:r w:rsidRPr="004E3F15">
              <w:rPr>
                <w:i/>
                <w:sz w:val="20"/>
                <w:szCs w:val="20"/>
                <w:highlight w:val="lightGray"/>
              </w:rPr>
              <w:t xml:space="preserve">, </w:t>
            </w:r>
            <w:proofErr w:type="spellStart"/>
            <w:r w:rsidRPr="004E3F15">
              <w:rPr>
                <w:i/>
                <w:sz w:val="20"/>
                <w:szCs w:val="20"/>
                <w:highlight w:val="lightGray"/>
              </w:rPr>
              <w:t>vai</w:t>
            </w:r>
            <w:proofErr w:type="spellEnd"/>
            <w:r w:rsidRPr="004E3F15">
              <w:rPr>
                <w:i/>
                <w:sz w:val="20"/>
                <w:szCs w:val="20"/>
                <w:highlight w:val="lightGray"/>
              </w:rPr>
              <w:t xml:space="preserve"> </w:t>
            </w:r>
            <w:proofErr w:type="spellStart"/>
            <w:r w:rsidRPr="004E3F15">
              <w:rPr>
                <w:i/>
                <w:sz w:val="20"/>
                <w:szCs w:val="20"/>
                <w:highlight w:val="lightGray"/>
              </w:rPr>
              <w:t>kā</w:t>
            </w:r>
            <w:proofErr w:type="spellEnd"/>
            <w:r w:rsidRPr="004E3F15">
              <w:rPr>
                <w:i/>
                <w:sz w:val="20"/>
                <w:szCs w:val="20"/>
                <w:highlight w:val="lightGray"/>
              </w:rPr>
              <w:t xml:space="preserve"> </w:t>
            </w:r>
            <w:proofErr w:type="spellStart"/>
            <w:r w:rsidRPr="004E3F15">
              <w:rPr>
                <w:i/>
                <w:sz w:val="20"/>
                <w:szCs w:val="20"/>
                <w:highlight w:val="lightGray"/>
              </w:rPr>
              <w:t>labāki</w:t>
            </w:r>
            <w:proofErr w:type="spellEnd"/>
            <w:r w:rsidRPr="004E3F15">
              <w:rPr>
                <w:i/>
                <w:sz w:val="20"/>
                <w:szCs w:val="20"/>
                <w:highlight w:val="lightGray"/>
              </w:rPr>
              <w:t xml:space="preserve"> </w:t>
            </w:r>
            <w:proofErr w:type="spellStart"/>
            <w:r w:rsidRPr="004E3F15">
              <w:rPr>
                <w:i/>
                <w:sz w:val="20"/>
                <w:szCs w:val="20"/>
                <w:highlight w:val="lightGray"/>
              </w:rPr>
              <w:t>klientam</w:t>
            </w:r>
            <w:proofErr w:type="spellEnd"/>
            <w:r w:rsidRPr="004E3F15">
              <w:rPr>
                <w:i/>
                <w:sz w:val="20"/>
                <w:szCs w:val="20"/>
                <w:highlight w:val="lightGray"/>
              </w:rPr>
              <w:t xml:space="preserve"> </w:t>
            </w:r>
            <w:proofErr w:type="spellStart"/>
            <w:r w:rsidRPr="004E3F15">
              <w:rPr>
                <w:i/>
                <w:sz w:val="20"/>
                <w:szCs w:val="20"/>
                <w:highlight w:val="lightGray"/>
              </w:rPr>
              <w:t>domāti</w:t>
            </w:r>
            <w:proofErr w:type="spellEnd"/>
            <w:r w:rsidRPr="004E3F15">
              <w:rPr>
                <w:i/>
                <w:sz w:val="20"/>
                <w:szCs w:val="20"/>
                <w:highlight w:val="lightGray"/>
              </w:rPr>
              <w:t xml:space="preserve"> </w:t>
            </w:r>
            <w:proofErr w:type="spellStart"/>
            <w:r w:rsidRPr="004E3F15">
              <w:rPr>
                <w:i/>
                <w:sz w:val="20"/>
                <w:szCs w:val="20"/>
                <w:highlight w:val="lightGray"/>
              </w:rPr>
              <w:t>vērtības</w:t>
            </w:r>
            <w:proofErr w:type="spellEnd"/>
            <w:r w:rsidRPr="004E3F15">
              <w:rPr>
                <w:i/>
                <w:sz w:val="20"/>
                <w:szCs w:val="20"/>
                <w:highlight w:val="lightGray"/>
              </w:rPr>
              <w:t xml:space="preserve"> </w:t>
            </w:r>
            <w:proofErr w:type="spellStart"/>
            <w:r w:rsidRPr="004E3F15">
              <w:rPr>
                <w:i/>
                <w:sz w:val="20"/>
                <w:szCs w:val="20"/>
                <w:highlight w:val="lightGray"/>
              </w:rPr>
              <w:t>parametri</w:t>
            </w:r>
            <w:proofErr w:type="spellEnd"/>
            <w:r w:rsidRPr="004E3F15">
              <w:rPr>
                <w:i/>
                <w:sz w:val="20"/>
                <w:szCs w:val="20"/>
                <w:highlight w:val="lightGray"/>
              </w:rPr>
              <w:t xml:space="preserve"> </w:t>
            </w:r>
            <w:proofErr w:type="spellStart"/>
            <w:r w:rsidRPr="004E3F15">
              <w:rPr>
                <w:i/>
                <w:sz w:val="20"/>
                <w:szCs w:val="20"/>
                <w:highlight w:val="lightGray"/>
              </w:rPr>
              <w:t>salīdzinājumā</w:t>
            </w:r>
            <w:proofErr w:type="spellEnd"/>
            <w:r w:rsidRPr="004E3F15">
              <w:rPr>
                <w:i/>
                <w:sz w:val="20"/>
                <w:szCs w:val="20"/>
                <w:highlight w:val="lightGray"/>
              </w:rPr>
              <w:t xml:space="preserve"> </w:t>
            </w:r>
            <w:proofErr w:type="spellStart"/>
            <w:r w:rsidRPr="004E3F15">
              <w:rPr>
                <w:i/>
                <w:sz w:val="20"/>
                <w:szCs w:val="20"/>
                <w:highlight w:val="lightGray"/>
              </w:rPr>
              <w:t>ar</w:t>
            </w:r>
            <w:proofErr w:type="spellEnd"/>
            <w:r w:rsidRPr="004E3F15">
              <w:rPr>
                <w:i/>
                <w:sz w:val="20"/>
                <w:szCs w:val="20"/>
                <w:highlight w:val="lightGray"/>
              </w:rPr>
              <w:t xml:space="preserve"> </w:t>
            </w:r>
            <w:proofErr w:type="spellStart"/>
            <w:r w:rsidRPr="004E3F15">
              <w:rPr>
                <w:i/>
                <w:sz w:val="20"/>
                <w:szCs w:val="20"/>
                <w:highlight w:val="lightGray"/>
              </w:rPr>
              <w:t>konkurentiem</w:t>
            </w:r>
            <w:proofErr w:type="spellEnd"/>
            <w:r w:rsidRPr="004E3F15">
              <w:rPr>
                <w:i/>
                <w:sz w:val="20"/>
                <w:szCs w:val="20"/>
                <w:highlight w:val="lightGray"/>
              </w:rPr>
              <w:t xml:space="preserve"> – </w:t>
            </w:r>
            <w:proofErr w:type="spellStart"/>
            <w:r w:rsidRPr="004E3F15">
              <w:rPr>
                <w:i/>
                <w:sz w:val="20"/>
                <w:szCs w:val="20"/>
                <w:highlight w:val="lightGray"/>
              </w:rPr>
              <w:t>piemēram</w:t>
            </w:r>
            <w:proofErr w:type="spellEnd"/>
            <w:r w:rsidRPr="004E3F15">
              <w:rPr>
                <w:i/>
                <w:sz w:val="20"/>
                <w:szCs w:val="20"/>
                <w:highlight w:val="lightGray"/>
              </w:rPr>
              <w:t xml:space="preserve">, </w:t>
            </w:r>
            <w:proofErr w:type="spellStart"/>
            <w:r w:rsidRPr="004E3F15">
              <w:rPr>
                <w:i/>
                <w:sz w:val="20"/>
                <w:szCs w:val="20"/>
                <w:highlight w:val="lightGray"/>
              </w:rPr>
              <w:t>ērtāki</w:t>
            </w:r>
            <w:proofErr w:type="spellEnd"/>
            <w:r w:rsidRPr="004E3F15">
              <w:rPr>
                <w:i/>
                <w:sz w:val="20"/>
                <w:szCs w:val="20"/>
                <w:highlight w:val="lightGray"/>
              </w:rPr>
              <w:t xml:space="preserve">, </w:t>
            </w:r>
            <w:proofErr w:type="spellStart"/>
            <w:r w:rsidRPr="004E3F15">
              <w:rPr>
                <w:i/>
                <w:sz w:val="20"/>
                <w:szCs w:val="20"/>
                <w:highlight w:val="lightGray"/>
              </w:rPr>
              <w:t>ātrāki</w:t>
            </w:r>
            <w:proofErr w:type="spellEnd"/>
            <w:r w:rsidRPr="004E3F15">
              <w:rPr>
                <w:i/>
                <w:sz w:val="20"/>
                <w:szCs w:val="20"/>
                <w:highlight w:val="lightGray"/>
              </w:rPr>
              <w:t xml:space="preserve">, </w:t>
            </w:r>
            <w:proofErr w:type="spellStart"/>
            <w:r w:rsidRPr="004E3F15">
              <w:rPr>
                <w:i/>
                <w:sz w:val="20"/>
                <w:szCs w:val="20"/>
                <w:highlight w:val="lightGray"/>
              </w:rPr>
              <w:t>drošāki</w:t>
            </w:r>
            <w:proofErr w:type="spellEnd"/>
            <w:r w:rsidRPr="004E3F15">
              <w:rPr>
                <w:i/>
                <w:sz w:val="20"/>
                <w:szCs w:val="20"/>
                <w:highlight w:val="lightGray"/>
              </w:rPr>
              <w:t xml:space="preserve">, </w:t>
            </w:r>
            <w:proofErr w:type="spellStart"/>
            <w:r w:rsidRPr="004E3F15">
              <w:rPr>
                <w:i/>
                <w:sz w:val="20"/>
                <w:szCs w:val="20"/>
                <w:highlight w:val="lightGray"/>
              </w:rPr>
              <w:t>lētāki</w:t>
            </w:r>
            <w:proofErr w:type="spellEnd"/>
            <w:r w:rsidRPr="004E3F15">
              <w:rPr>
                <w:i/>
                <w:sz w:val="20"/>
                <w:szCs w:val="20"/>
                <w:highlight w:val="lightGray"/>
              </w:rPr>
              <w:t xml:space="preserve">, </w:t>
            </w:r>
            <w:proofErr w:type="spellStart"/>
            <w:r w:rsidRPr="004E3F15">
              <w:rPr>
                <w:i/>
                <w:sz w:val="20"/>
                <w:szCs w:val="20"/>
                <w:highlight w:val="lightGray"/>
              </w:rPr>
              <w:t>izturīgāki</w:t>
            </w:r>
            <w:proofErr w:type="spellEnd"/>
            <w:r w:rsidRPr="004E3F15">
              <w:rPr>
                <w:i/>
                <w:sz w:val="20"/>
                <w:szCs w:val="20"/>
                <w:highlight w:val="lightGray"/>
              </w:rPr>
              <w:t xml:space="preserve">, </w:t>
            </w:r>
            <w:proofErr w:type="spellStart"/>
            <w:r w:rsidRPr="004E3F15">
              <w:rPr>
                <w:i/>
                <w:sz w:val="20"/>
                <w:szCs w:val="20"/>
                <w:highlight w:val="lightGray"/>
              </w:rPr>
              <w:t>precīzāki</w:t>
            </w:r>
            <w:proofErr w:type="spellEnd"/>
            <w:r w:rsidRPr="004E3F15">
              <w:rPr>
                <w:i/>
                <w:sz w:val="20"/>
                <w:szCs w:val="20"/>
                <w:highlight w:val="lightGray"/>
              </w:rPr>
              <w:t xml:space="preserve"> </w:t>
            </w:r>
            <w:proofErr w:type="spellStart"/>
            <w:r w:rsidRPr="004E3F15">
              <w:rPr>
                <w:i/>
                <w:sz w:val="20"/>
                <w:szCs w:val="20"/>
                <w:highlight w:val="lightGray"/>
              </w:rPr>
              <w:t>risinājumi</w:t>
            </w:r>
            <w:proofErr w:type="spellEnd"/>
            <w:r w:rsidRPr="004E3F15">
              <w:rPr>
                <w:i/>
                <w:sz w:val="20"/>
                <w:szCs w:val="20"/>
                <w:highlight w:val="lightGray"/>
              </w:rPr>
              <w:t xml:space="preserve">, </w:t>
            </w:r>
            <w:proofErr w:type="spellStart"/>
            <w:r w:rsidRPr="004E3F15">
              <w:rPr>
                <w:i/>
                <w:sz w:val="20"/>
                <w:szCs w:val="20"/>
                <w:highlight w:val="lightGray"/>
              </w:rPr>
              <w:t>jaunas</w:t>
            </w:r>
            <w:proofErr w:type="spellEnd"/>
            <w:r w:rsidRPr="004E3F15">
              <w:rPr>
                <w:i/>
                <w:sz w:val="20"/>
                <w:szCs w:val="20"/>
                <w:highlight w:val="lightGray"/>
              </w:rPr>
              <w:t xml:space="preserve"> </w:t>
            </w:r>
            <w:proofErr w:type="spellStart"/>
            <w:r w:rsidRPr="004E3F15">
              <w:rPr>
                <w:i/>
                <w:sz w:val="20"/>
                <w:szCs w:val="20"/>
                <w:highlight w:val="lightGray"/>
              </w:rPr>
              <w:t>vai</w:t>
            </w:r>
            <w:proofErr w:type="spellEnd"/>
            <w:r w:rsidRPr="004E3F15">
              <w:rPr>
                <w:i/>
                <w:sz w:val="20"/>
                <w:szCs w:val="20"/>
                <w:highlight w:val="lightGray"/>
              </w:rPr>
              <w:t xml:space="preserve"> </w:t>
            </w:r>
            <w:proofErr w:type="spellStart"/>
            <w:r w:rsidRPr="004E3F15">
              <w:rPr>
                <w:i/>
                <w:sz w:val="20"/>
                <w:szCs w:val="20"/>
                <w:highlight w:val="lightGray"/>
              </w:rPr>
              <w:t>labākas</w:t>
            </w:r>
            <w:proofErr w:type="spellEnd"/>
            <w:r w:rsidRPr="004E3F15">
              <w:rPr>
                <w:i/>
                <w:sz w:val="20"/>
                <w:szCs w:val="20"/>
                <w:highlight w:val="lightGray"/>
              </w:rPr>
              <w:t xml:space="preserve"> </w:t>
            </w:r>
            <w:proofErr w:type="spellStart"/>
            <w:r w:rsidRPr="004E3F15">
              <w:rPr>
                <w:i/>
                <w:sz w:val="20"/>
                <w:szCs w:val="20"/>
                <w:highlight w:val="lightGray"/>
              </w:rPr>
              <w:t>funkcijas</w:t>
            </w:r>
            <w:proofErr w:type="spellEnd"/>
            <w:r w:rsidRPr="004E3F15">
              <w:rPr>
                <w:i/>
                <w:sz w:val="20"/>
                <w:szCs w:val="20"/>
                <w:highlight w:val="lightGray"/>
              </w:rPr>
              <w:t xml:space="preserve">, </w:t>
            </w:r>
            <w:proofErr w:type="spellStart"/>
            <w:r w:rsidRPr="004E3F15">
              <w:rPr>
                <w:i/>
                <w:sz w:val="20"/>
                <w:szCs w:val="20"/>
                <w:highlight w:val="lightGray"/>
              </w:rPr>
              <w:t>īpašību</w:t>
            </w:r>
            <w:proofErr w:type="spellEnd"/>
            <w:r w:rsidRPr="00813EF8">
              <w:rPr>
                <w:i/>
                <w:sz w:val="20"/>
                <w:szCs w:val="20"/>
                <w:highlight w:val="lightGray"/>
              </w:rPr>
              <w:t xml:space="preserve">, </w:t>
            </w:r>
            <w:proofErr w:type="spellStart"/>
            <w:r w:rsidRPr="00813EF8">
              <w:rPr>
                <w:i/>
                <w:sz w:val="20"/>
                <w:szCs w:val="20"/>
                <w:highlight w:val="lightGray"/>
              </w:rPr>
              <w:t>sastāva</w:t>
            </w:r>
            <w:proofErr w:type="spellEnd"/>
            <w:r w:rsidRPr="00813EF8">
              <w:rPr>
                <w:i/>
                <w:sz w:val="20"/>
                <w:szCs w:val="20"/>
                <w:highlight w:val="lightGray"/>
              </w:rPr>
              <w:t xml:space="preserve">, </w:t>
            </w:r>
            <w:proofErr w:type="spellStart"/>
            <w:r w:rsidRPr="00813EF8">
              <w:rPr>
                <w:i/>
                <w:sz w:val="20"/>
                <w:szCs w:val="20"/>
                <w:highlight w:val="lightGray"/>
              </w:rPr>
              <w:t>lietojamības</w:t>
            </w:r>
            <w:proofErr w:type="spellEnd"/>
            <w:r w:rsidRPr="00813EF8">
              <w:rPr>
                <w:i/>
                <w:sz w:val="20"/>
                <w:szCs w:val="20"/>
                <w:highlight w:val="lightGray"/>
              </w:rPr>
              <w:t xml:space="preserve"> </w:t>
            </w:r>
            <w:proofErr w:type="spellStart"/>
            <w:r w:rsidRPr="00813EF8">
              <w:rPr>
                <w:i/>
                <w:sz w:val="20"/>
                <w:szCs w:val="20"/>
                <w:highlight w:val="lightGray"/>
              </w:rPr>
              <w:t>vai</w:t>
            </w:r>
            <w:proofErr w:type="spellEnd"/>
            <w:r w:rsidRPr="00813EF8">
              <w:rPr>
                <w:i/>
                <w:sz w:val="20"/>
                <w:szCs w:val="20"/>
                <w:highlight w:val="lightGray"/>
              </w:rPr>
              <w:t xml:space="preserve"> </w:t>
            </w:r>
            <w:proofErr w:type="spellStart"/>
            <w:r w:rsidRPr="00813EF8">
              <w:rPr>
                <w:i/>
                <w:sz w:val="20"/>
                <w:szCs w:val="20"/>
                <w:highlight w:val="lightGray"/>
              </w:rPr>
              <w:t>ērtuma</w:t>
            </w:r>
            <w:proofErr w:type="spellEnd"/>
            <w:r w:rsidRPr="00813EF8">
              <w:rPr>
                <w:i/>
                <w:sz w:val="20"/>
                <w:szCs w:val="20"/>
                <w:highlight w:val="lightGray"/>
              </w:rPr>
              <w:t xml:space="preserve"> </w:t>
            </w:r>
            <w:proofErr w:type="spellStart"/>
            <w:r w:rsidRPr="00813EF8">
              <w:rPr>
                <w:i/>
                <w:sz w:val="20"/>
                <w:szCs w:val="20"/>
                <w:highlight w:val="lightGray"/>
              </w:rPr>
              <w:t>uzlabošana</w:t>
            </w:r>
            <w:proofErr w:type="spellEnd"/>
            <w:r w:rsidRPr="00813EF8">
              <w:rPr>
                <w:i/>
                <w:sz w:val="20"/>
                <w:szCs w:val="20"/>
                <w:highlight w:val="lightGray"/>
              </w:rPr>
              <w:t xml:space="preserve">, </w:t>
            </w:r>
            <w:proofErr w:type="spellStart"/>
            <w:r w:rsidRPr="00813EF8">
              <w:rPr>
                <w:i/>
                <w:sz w:val="20"/>
                <w:szCs w:val="20"/>
                <w:highlight w:val="lightGray"/>
              </w:rPr>
              <w:t>produkta</w:t>
            </w:r>
            <w:proofErr w:type="spellEnd"/>
            <w:r w:rsidRPr="00813EF8">
              <w:rPr>
                <w:i/>
                <w:sz w:val="20"/>
                <w:szCs w:val="20"/>
                <w:highlight w:val="lightGray"/>
              </w:rPr>
              <w:t xml:space="preserve"> </w:t>
            </w:r>
            <w:proofErr w:type="spellStart"/>
            <w:r w:rsidRPr="00813EF8">
              <w:rPr>
                <w:i/>
                <w:sz w:val="20"/>
                <w:szCs w:val="20"/>
                <w:highlight w:val="lightGray"/>
              </w:rPr>
              <w:t>dzīves</w:t>
            </w:r>
            <w:proofErr w:type="spellEnd"/>
            <w:r w:rsidRPr="00813EF8">
              <w:rPr>
                <w:i/>
                <w:sz w:val="20"/>
                <w:szCs w:val="20"/>
                <w:highlight w:val="lightGray"/>
              </w:rPr>
              <w:t xml:space="preserve"> </w:t>
            </w:r>
            <w:proofErr w:type="spellStart"/>
            <w:r w:rsidRPr="00813EF8">
              <w:rPr>
                <w:i/>
                <w:sz w:val="20"/>
                <w:szCs w:val="20"/>
                <w:highlight w:val="lightGray"/>
              </w:rPr>
              <w:t>ilguma</w:t>
            </w:r>
            <w:proofErr w:type="spellEnd"/>
            <w:r w:rsidRPr="00813EF8">
              <w:rPr>
                <w:i/>
                <w:sz w:val="20"/>
                <w:szCs w:val="20"/>
                <w:highlight w:val="lightGray"/>
              </w:rPr>
              <w:t xml:space="preserve"> </w:t>
            </w:r>
            <w:proofErr w:type="spellStart"/>
            <w:r w:rsidRPr="00813EF8">
              <w:rPr>
                <w:i/>
                <w:sz w:val="20"/>
                <w:szCs w:val="20"/>
                <w:highlight w:val="lightGray"/>
              </w:rPr>
              <w:t>pagarināšana</w:t>
            </w:r>
            <w:proofErr w:type="spellEnd"/>
            <w:r w:rsidRPr="00813EF8">
              <w:rPr>
                <w:i/>
                <w:sz w:val="20"/>
                <w:szCs w:val="20"/>
                <w:highlight w:val="lightGray"/>
              </w:rPr>
              <w:t xml:space="preserve">, </w:t>
            </w:r>
            <w:proofErr w:type="spellStart"/>
            <w:r w:rsidRPr="00813EF8">
              <w:rPr>
                <w:i/>
                <w:sz w:val="20"/>
                <w:szCs w:val="20"/>
                <w:highlight w:val="lightGray"/>
              </w:rPr>
              <w:t>izturības</w:t>
            </w:r>
            <w:proofErr w:type="spellEnd"/>
            <w:r w:rsidRPr="00813EF8">
              <w:rPr>
                <w:i/>
                <w:sz w:val="20"/>
                <w:szCs w:val="20"/>
                <w:highlight w:val="lightGray"/>
              </w:rPr>
              <w:t xml:space="preserve"> </w:t>
            </w:r>
            <w:proofErr w:type="spellStart"/>
            <w:r w:rsidRPr="00813EF8">
              <w:rPr>
                <w:i/>
                <w:sz w:val="20"/>
                <w:szCs w:val="20"/>
                <w:highlight w:val="lightGray"/>
              </w:rPr>
              <w:t>palielināšana</w:t>
            </w:r>
            <w:proofErr w:type="spellEnd"/>
            <w:r w:rsidRPr="00813EF8">
              <w:rPr>
                <w:i/>
                <w:sz w:val="20"/>
                <w:szCs w:val="20"/>
                <w:highlight w:val="lightGray"/>
              </w:rPr>
              <w:t xml:space="preserve">, </w:t>
            </w:r>
            <w:proofErr w:type="spellStart"/>
            <w:r w:rsidRPr="00813EF8">
              <w:rPr>
                <w:i/>
                <w:sz w:val="20"/>
                <w:szCs w:val="20"/>
                <w:highlight w:val="lightGray"/>
              </w:rPr>
              <w:t>lielāka</w:t>
            </w:r>
            <w:proofErr w:type="spellEnd"/>
            <w:r w:rsidRPr="00813EF8">
              <w:rPr>
                <w:i/>
                <w:sz w:val="20"/>
                <w:szCs w:val="20"/>
                <w:highlight w:val="lightGray"/>
              </w:rPr>
              <w:t xml:space="preserve"> </w:t>
            </w:r>
            <w:proofErr w:type="spellStart"/>
            <w:r w:rsidRPr="00813EF8">
              <w:rPr>
                <w:i/>
                <w:sz w:val="20"/>
                <w:szCs w:val="20"/>
                <w:highlight w:val="lightGray"/>
              </w:rPr>
              <w:t>finansiālā</w:t>
            </w:r>
            <w:proofErr w:type="spellEnd"/>
            <w:r w:rsidRPr="00813EF8">
              <w:rPr>
                <w:i/>
                <w:sz w:val="20"/>
                <w:szCs w:val="20"/>
                <w:highlight w:val="lightGray"/>
              </w:rPr>
              <w:t xml:space="preserve"> </w:t>
            </w:r>
            <w:proofErr w:type="spellStart"/>
            <w:r w:rsidRPr="00813EF8">
              <w:rPr>
                <w:i/>
                <w:sz w:val="20"/>
                <w:szCs w:val="20"/>
                <w:highlight w:val="lightGray"/>
              </w:rPr>
              <w:t>pieejamība</w:t>
            </w:r>
            <w:proofErr w:type="spellEnd"/>
            <w:r w:rsidRPr="00813EF8">
              <w:rPr>
                <w:i/>
                <w:sz w:val="20"/>
                <w:szCs w:val="20"/>
                <w:highlight w:val="lightGray"/>
              </w:rPr>
              <w:t xml:space="preserve">, </w:t>
            </w:r>
            <w:proofErr w:type="spellStart"/>
            <w:r w:rsidRPr="00813EF8">
              <w:rPr>
                <w:i/>
                <w:sz w:val="20"/>
                <w:szCs w:val="20"/>
                <w:highlight w:val="lightGray"/>
              </w:rPr>
              <w:t>mazāka</w:t>
            </w:r>
            <w:proofErr w:type="spellEnd"/>
            <w:r w:rsidRPr="00813EF8">
              <w:rPr>
                <w:i/>
                <w:sz w:val="20"/>
                <w:szCs w:val="20"/>
                <w:highlight w:val="lightGray"/>
              </w:rPr>
              <w:t xml:space="preserve"> </w:t>
            </w:r>
            <w:proofErr w:type="spellStart"/>
            <w:r w:rsidRPr="00813EF8">
              <w:rPr>
                <w:i/>
                <w:sz w:val="20"/>
                <w:szCs w:val="20"/>
                <w:highlight w:val="lightGray"/>
              </w:rPr>
              <w:t>atkarība</w:t>
            </w:r>
            <w:proofErr w:type="spellEnd"/>
            <w:r w:rsidRPr="00813EF8">
              <w:rPr>
                <w:i/>
                <w:sz w:val="20"/>
                <w:szCs w:val="20"/>
                <w:highlight w:val="lightGray"/>
              </w:rPr>
              <w:t xml:space="preserve"> no </w:t>
            </w:r>
            <w:proofErr w:type="spellStart"/>
            <w:r w:rsidRPr="00813EF8">
              <w:rPr>
                <w:i/>
                <w:sz w:val="20"/>
                <w:szCs w:val="20"/>
                <w:highlight w:val="lightGray"/>
              </w:rPr>
              <w:t>citiem</w:t>
            </w:r>
            <w:proofErr w:type="spellEnd"/>
            <w:r w:rsidRPr="00813EF8">
              <w:rPr>
                <w:i/>
                <w:sz w:val="20"/>
                <w:szCs w:val="20"/>
                <w:highlight w:val="lightGray"/>
              </w:rPr>
              <w:t xml:space="preserve"> </w:t>
            </w:r>
            <w:proofErr w:type="spellStart"/>
            <w:r w:rsidRPr="00813EF8">
              <w:rPr>
                <w:i/>
                <w:sz w:val="20"/>
                <w:szCs w:val="20"/>
                <w:highlight w:val="lightGray"/>
              </w:rPr>
              <w:t>komponentiem</w:t>
            </w:r>
            <w:proofErr w:type="spellEnd"/>
            <w:r w:rsidRPr="00813EF8">
              <w:rPr>
                <w:i/>
                <w:sz w:val="20"/>
                <w:szCs w:val="20"/>
                <w:highlight w:val="lightGray"/>
              </w:rPr>
              <w:t xml:space="preserve">, </w:t>
            </w:r>
            <w:proofErr w:type="spellStart"/>
            <w:r w:rsidRPr="00813EF8">
              <w:rPr>
                <w:i/>
                <w:sz w:val="20"/>
                <w:szCs w:val="20"/>
                <w:highlight w:val="lightGray"/>
              </w:rPr>
              <w:t>ekonomiskāka</w:t>
            </w:r>
            <w:proofErr w:type="spellEnd"/>
            <w:r w:rsidRPr="00813EF8">
              <w:rPr>
                <w:i/>
                <w:sz w:val="20"/>
                <w:szCs w:val="20"/>
                <w:highlight w:val="lightGray"/>
              </w:rPr>
              <w:t xml:space="preserve">, </w:t>
            </w:r>
            <w:proofErr w:type="spellStart"/>
            <w:r w:rsidRPr="00813EF8">
              <w:rPr>
                <w:i/>
                <w:sz w:val="20"/>
                <w:szCs w:val="20"/>
                <w:highlight w:val="lightGray"/>
              </w:rPr>
              <w:t>energoefektīvāka</w:t>
            </w:r>
            <w:proofErr w:type="spellEnd"/>
            <w:r w:rsidRPr="00813EF8">
              <w:rPr>
                <w:i/>
                <w:sz w:val="20"/>
                <w:szCs w:val="20"/>
                <w:highlight w:val="lightGray"/>
              </w:rPr>
              <w:t xml:space="preserve">, </w:t>
            </w:r>
            <w:proofErr w:type="spellStart"/>
            <w:r w:rsidRPr="00813EF8">
              <w:rPr>
                <w:i/>
                <w:sz w:val="20"/>
                <w:szCs w:val="20"/>
                <w:highlight w:val="lightGray"/>
              </w:rPr>
              <w:t>videi</w:t>
            </w:r>
            <w:proofErr w:type="spellEnd"/>
            <w:r w:rsidRPr="00813EF8">
              <w:rPr>
                <w:i/>
                <w:sz w:val="20"/>
                <w:szCs w:val="20"/>
                <w:highlight w:val="lightGray"/>
              </w:rPr>
              <w:t xml:space="preserve"> </w:t>
            </w:r>
            <w:proofErr w:type="spellStart"/>
            <w:r w:rsidRPr="00813EF8">
              <w:rPr>
                <w:i/>
                <w:sz w:val="20"/>
                <w:szCs w:val="20"/>
                <w:highlight w:val="lightGray"/>
              </w:rPr>
              <w:t>draudzīgāka</w:t>
            </w:r>
            <w:proofErr w:type="spellEnd"/>
            <w:r w:rsidRPr="00813EF8">
              <w:rPr>
                <w:i/>
                <w:sz w:val="20"/>
                <w:szCs w:val="20"/>
                <w:highlight w:val="lightGray"/>
              </w:rPr>
              <w:t xml:space="preserve"> </w:t>
            </w:r>
            <w:proofErr w:type="spellStart"/>
            <w:r w:rsidRPr="00813EF8">
              <w:rPr>
                <w:i/>
                <w:sz w:val="20"/>
                <w:szCs w:val="20"/>
                <w:highlight w:val="lightGray"/>
              </w:rPr>
              <w:t>vai</w:t>
            </w:r>
            <w:proofErr w:type="spellEnd"/>
            <w:r w:rsidRPr="00813EF8">
              <w:rPr>
                <w:i/>
                <w:sz w:val="20"/>
                <w:szCs w:val="20"/>
                <w:highlight w:val="lightGray"/>
              </w:rPr>
              <w:t xml:space="preserve"> </w:t>
            </w:r>
            <w:proofErr w:type="spellStart"/>
            <w:r w:rsidRPr="00813EF8">
              <w:rPr>
                <w:i/>
                <w:sz w:val="20"/>
                <w:szCs w:val="20"/>
                <w:highlight w:val="lightGray"/>
              </w:rPr>
              <w:t>ilgtspējīgas</w:t>
            </w:r>
            <w:proofErr w:type="spellEnd"/>
            <w:r w:rsidRPr="00813EF8">
              <w:rPr>
                <w:i/>
                <w:sz w:val="20"/>
                <w:szCs w:val="20"/>
                <w:highlight w:val="lightGray"/>
              </w:rPr>
              <w:t xml:space="preserve"> </w:t>
            </w:r>
            <w:proofErr w:type="spellStart"/>
            <w:r w:rsidRPr="00813EF8">
              <w:rPr>
                <w:i/>
                <w:sz w:val="20"/>
                <w:szCs w:val="20"/>
                <w:highlight w:val="lightGray"/>
              </w:rPr>
              <w:t>attīstības</w:t>
            </w:r>
            <w:proofErr w:type="spellEnd"/>
            <w:r w:rsidRPr="00813EF8">
              <w:rPr>
                <w:i/>
                <w:sz w:val="20"/>
                <w:szCs w:val="20"/>
                <w:highlight w:val="lightGray"/>
              </w:rPr>
              <w:t xml:space="preserve"> </w:t>
            </w:r>
            <w:proofErr w:type="spellStart"/>
            <w:r w:rsidRPr="00813EF8">
              <w:rPr>
                <w:i/>
                <w:sz w:val="20"/>
                <w:szCs w:val="20"/>
                <w:highlight w:val="lightGray"/>
              </w:rPr>
              <w:t>principiem</w:t>
            </w:r>
            <w:proofErr w:type="spellEnd"/>
            <w:r w:rsidRPr="00813EF8">
              <w:rPr>
                <w:i/>
                <w:sz w:val="20"/>
                <w:szCs w:val="20"/>
                <w:highlight w:val="lightGray"/>
              </w:rPr>
              <w:t xml:space="preserve"> </w:t>
            </w:r>
            <w:proofErr w:type="spellStart"/>
            <w:r w:rsidRPr="00813EF8">
              <w:rPr>
                <w:i/>
                <w:sz w:val="20"/>
                <w:szCs w:val="20"/>
                <w:highlight w:val="lightGray"/>
              </w:rPr>
              <w:t>atbilstošāka</w:t>
            </w:r>
            <w:proofErr w:type="spellEnd"/>
            <w:r w:rsidRPr="00813EF8">
              <w:rPr>
                <w:i/>
                <w:sz w:val="20"/>
                <w:szCs w:val="20"/>
                <w:highlight w:val="lightGray"/>
              </w:rPr>
              <w:t xml:space="preserve"> </w:t>
            </w:r>
            <w:proofErr w:type="spellStart"/>
            <w:r w:rsidRPr="00813EF8">
              <w:rPr>
                <w:i/>
                <w:sz w:val="20"/>
                <w:szCs w:val="20"/>
                <w:highlight w:val="lightGray"/>
              </w:rPr>
              <w:t>izmantošana</w:t>
            </w:r>
            <w:proofErr w:type="spellEnd"/>
            <w:r w:rsidRPr="00813EF8">
              <w:rPr>
                <w:i/>
                <w:sz w:val="20"/>
                <w:szCs w:val="20"/>
                <w:highlight w:val="lightGray"/>
              </w:rPr>
              <w:t xml:space="preserve">. </w:t>
            </w:r>
          </w:p>
        </w:tc>
      </w:tr>
      <w:tr w:rsidR="00137F24" w14:paraId="6019D80D" w14:textId="77777777" w:rsidTr="000F6C84">
        <w:trPr>
          <w:trHeight w:val="612"/>
        </w:trPr>
        <w:tc>
          <w:tcPr>
            <w:tcW w:w="846" w:type="dxa"/>
            <w:shd w:val="clear" w:color="auto" w:fill="auto"/>
            <w:vAlign w:val="center"/>
          </w:tcPr>
          <w:p w14:paraId="49C6E84E" w14:textId="77777777" w:rsidR="00137F24" w:rsidRPr="00EE462C" w:rsidRDefault="00137F24" w:rsidP="000F6C84">
            <w:pPr>
              <w:pBdr>
                <w:top w:val="nil"/>
                <w:left w:val="nil"/>
                <w:bottom w:val="nil"/>
                <w:right w:val="nil"/>
                <w:between w:val="nil"/>
              </w:pBdr>
              <w:spacing w:after="0" w:line="360" w:lineRule="auto"/>
              <w:rPr>
                <w:sz w:val="20"/>
                <w:szCs w:val="20"/>
              </w:rPr>
            </w:pPr>
            <w:r w:rsidRPr="00EE462C">
              <w:rPr>
                <w:sz w:val="20"/>
                <w:szCs w:val="20"/>
              </w:rPr>
              <w:t>2.4.</w:t>
            </w:r>
          </w:p>
        </w:tc>
        <w:tc>
          <w:tcPr>
            <w:tcW w:w="2977" w:type="dxa"/>
            <w:shd w:val="clear" w:color="auto" w:fill="auto"/>
            <w:vAlign w:val="center"/>
          </w:tcPr>
          <w:p w14:paraId="6ECADB3D" w14:textId="77777777" w:rsidR="00137F24" w:rsidRPr="00EE462C" w:rsidRDefault="00137F24" w:rsidP="000F6C84">
            <w:pPr>
              <w:spacing w:after="0" w:line="240" w:lineRule="auto"/>
              <w:rPr>
                <w:sz w:val="20"/>
                <w:szCs w:val="20"/>
              </w:rPr>
            </w:pPr>
            <w:proofErr w:type="spellStart"/>
            <w:r w:rsidRPr="00623FB5">
              <w:rPr>
                <w:sz w:val="20"/>
                <w:szCs w:val="20"/>
              </w:rPr>
              <w:t>Pretend</w:t>
            </w:r>
            <w:bookmarkStart w:id="7" w:name="_heading=h.3znysh7" w:colFirst="0" w:colLast="0"/>
            <w:bookmarkEnd w:id="7"/>
            <w:r w:rsidRPr="00EE462C">
              <w:rPr>
                <w:sz w:val="20"/>
                <w:szCs w:val="20"/>
              </w:rPr>
              <w:t>enta</w:t>
            </w:r>
            <w:proofErr w:type="spellEnd"/>
            <w:r w:rsidRPr="00EE462C">
              <w:rPr>
                <w:sz w:val="20"/>
                <w:szCs w:val="20"/>
              </w:rPr>
              <w:t xml:space="preserve"> </w:t>
            </w:r>
            <w:proofErr w:type="spellStart"/>
            <w:r w:rsidRPr="00EE462C">
              <w:rPr>
                <w:sz w:val="20"/>
                <w:szCs w:val="20"/>
              </w:rPr>
              <w:t>ideja</w:t>
            </w:r>
            <w:proofErr w:type="spellEnd"/>
            <w:r w:rsidRPr="00EE462C">
              <w:rPr>
                <w:sz w:val="20"/>
                <w:szCs w:val="20"/>
              </w:rPr>
              <w:t xml:space="preserve"> </w:t>
            </w:r>
            <w:proofErr w:type="spellStart"/>
            <w:r w:rsidRPr="00EE462C">
              <w:rPr>
                <w:sz w:val="20"/>
                <w:szCs w:val="20"/>
              </w:rPr>
              <w:t>atbilst</w:t>
            </w:r>
            <w:proofErr w:type="spellEnd"/>
            <w:r w:rsidRPr="00EE462C">
              <w:rPr>
                <w:sz w:val="20"/>
                <w:szCs w:val="20"/>
              </w:rPr>
              <w:t xml:space="preserve"> </w:t>
            </w:r>
            <w:proofErr w:type="spellStart"/>
            <w:r w:rsidRPr="00EE462C">
              <w:rPr>
                <w:sz w:val="20"/>
                <w:szCs w:val="20"/>
              </w:rPr>
              <w:t>ilgtspējīgas</w:t>
            </w:r>
            <w:proofErr w:type="spellEnd"/>
            <w:r w:rsidRPr="00EE462C">
              <w:rPr>
                <w:sz w:val="20"/>
                <w:szCs w:val="20"/>
              </w:rPr>
              <w:t xml:space="preserve"> </w:t>
            </w:r>
            <w:proofErr w:type="spellStart"/>
            <w:r w:rsidRPr="00EE462C">
              <w:rPr>
                <w:sz w:val="20"/>
                <w:szCs w:val="20"/>
              </w:rPr>
              <w:t>attīstības</w:t>
            </w:r>
            <w:proofErr w:type="spellEnd"/>
            <w:r w:rsidRPr="00EE462C">
              <w:rPr>
                <w:sz w:val="20"/>
                <w:szCs w:val="20"/>
              </w:rPr>
              <w:t xml:space="preserve"> </w:t>
            </w:r>
            <w:proofErr w:type="spellStart"/>
            <w:r w:rsidRPr="00EE462C">
              <w:rPr>
                <w:sz w:val="20"/>
                <w:szCs w:val="20"/>
              </w:rPr>
              <w:t>principiem</w:t>
            </w:r>
            <w:proofErr w:type="spellEnd"/>
          </w:p>
        </w:tc>
        <w:tc>
          <w:tcPr>
            <w:tcW w:w="5244" w:type="dxa"/>
            <w:shd w:val="clear" w:color="auto" w:fill="auto"/>
            <w:vAlign w:val="center"/>
          </w:tcPr>
          <w:p w14:paraId="7749AA5E" w14:textId="77777777" w:rsidR="00137F24" w:rsidRPr="002C7BB8" w:rsidRDefault="00137F24" w:rsidP="000F6C84">
            <w:pPr>
              <w:spacing w:after="0" w:line="240" w:lineRule="auto"/>
              <w:rPr>
                <w:i/>
                <w:sz w:val="20"/>
                <w:szCs w:val="20"/>
                <w:highlight w:val="lightGray"/>
              </w:rPr>
            </w:pPr>
            <w:proofErr w:type="spellStart"/>
            <w:r w:rsidRPr="00623FB5">
              <w:rPr>
                <w:i/>
                <w:sz w:val="20"/>
                <w:szCs w:val="20"/>
                <w:highlight w:val="lightGray"/>
              </w:rPr>
              <w:t>Jānorāda</w:t>
            </w:r>
            <w:proofErr w:type="spellEnd"/>
            <w:r w:rsidRPr="00623FB5">
              <w:rPr>
                <w:i/>
                <w:sz w:val="20"/>
                <w:szCs w:val="20"/>
                <w:highlight w:val="lightGray"/>
              </w:rPr>
              <w:t xml:space="preserve">, </w:t>
            </w:r>
            <w:proofErr w:type="spellStart"/>
            <w:r w:rsidRPr="00623FB5">
              <w:rPr>
                <w:i/>
                <w:sz w:val="20"/>
                <w:szCs w:val="20"/>
                <w:highlight w:val="lightGray"/>
              </w:rPr>
              <w:t>kā</w:t>
            </w:r>
            <w:proofErr w:type="spellEnd"/>
            <w:r w:rsidRPr="00623FB5">
              <w:rPr>
                <w:i/>
                <w:sz w:val="20"/>
                <w:szCs w:val="20"/>
                <w:highlight w:val="lightGray"/>
              </w:rPr>
              <w:t xml:space="preserve"> </w:t>
            </w:r>
            <w:proofErr w:type="spellStart"/>
            <w:r w:rsidRPr="00623FB5">
              <w:rPr>
                <w:i/>
                <w:sz w:val="20"/>
                <w:szCs w:val="20"/>
                <w:highlight w:val="lightGray"/>
              </w:rPr>
              <w:t>ideja</w:t>
            </w:r>
            <w:proofErr w:type="spellEnd"/>
            <w:r w:rsidRPr="00623FB5">
              <w:rPr>
                <w:i/>
                <w:sz w:val="20"/>
                <w:szCs w:val="20"/>
                <w:highlight w:val="lightGray"/>
              </w:rPr>
              <w:t xml:space="preserve"> </w:t>
            </w:r>
            <w:proofErr w:type="spellStart"/>
            <w:r w:rsidRPr="00623FB5">
              <w:rPr>
                <w:i/>
                <w:sz w:val="20"/>
                <w:szCs w:val="20"/>
                <w:highlight w:val="lightGray"/>
              </w:rPr>
              <w:t>veicina</w:t>
            </w:r>
            <w:proofErr w:type="spellEnd"/>
            <w:r w:rsidRPr="00623FB5">
              <w:rPr>
                <w:i/>
                <w:sz w:val="20"/>
                <w:szCs w:val="20"/>
                <w:highlight w:val="lightGray"/>
              </w:rPr>
              <w:t xml:space="preserve"> </w:t>
            </w:r>
            <w:proofErr w:type="spellStart"/>
            <w:r w:rsidRPr="00623FB5">
              <w:rPr>
                <w:i/>
                <w:sz w:val="20"/>
                <w:szCs w:val="20"/>
                <w:highlight w:val="lightGray"/>
              </w:rPr>
              <w:t>ilgtspējīgu</w:t>
            </w:r>
            <w:proofErr w:type="spellEnd"/>
            <w:r w:rsidRPr="00623FB5">
              <w:rPr>
                <w:i/>
                <w:sz w:val="20"/>
                <w:szCs w:val="20"/>
                <w:highlight w:val="lightGray"/>
              </w:rPr>
              <w:t xml:space="preserve"> </w:t>
            </w:r>
            <w:proofErr w:type="spellStart"/>
            <w:r w:rsidRPr="00623FB5">
              <w:rPr>
                <w:i/>
                <w:sz w:val="20"/>
                <w:szCs w:val="20"/>
                <w:highlight w:val="lightGray"/>
              </w:rPr>
              <w:t>attīstību</w:t>
            </w:r>
            <w:proofErr w:type="spellEnd"/>
            <w:r w:rsidRPr="00623FB5">
              <w:rPr>
                <w:i/>
                <w:sz w:val="20"/>
                <w:szCs w:val="20"/>
                <w:highlight w:val="lightGray"/>
              </w:rPr>
              <w:t xml:space="preserve">, </w:t>
            </w:r>
            <w:proofErr w:type="spellStart"/>
            <w:r w:rsidRPr="00623FB5">
              <w:rPr>
                <w:i/>
                <w:sz w:val="20"/>
                <w:szCs w:val="20"/>
                <w:highlight w:val="lightGray"/>
              </w:rPr>
              <w:t>piemēram</w:t>
            </w:r>
            <w:proofErr w:type="spellEnd"/>
            <w:r w:rsidRPr="00623FB5">
              <w:rPr>
                <w:i/>
                <w:sz w:val="20"/>
                <w:szCs w:val="20"/>
                <w:highlight w:val="lightGray"/>
              </w:rPr>
              <w:t xml:space="preserve">, </w:t>
            </w:r>
            <w:proofErr w:type="spellStart"/>
            <w:r w:rsidRPr="00623FB5">
              <w:rPr>
                <w:i/>
                <w:sz w:val="20"/>
                <w:szCs w:val="20"/>
                <w:highlight w:val="lightGray"/>
              </w:rPr>
              <w:t>ilgtspējīgu</w:t>
            </w:r>
            <w:proofErr w:type="spellEnd"/>
            <w:r w:rsidRPr="00623FB5">
              <w:rPr>
                <w:i/>
                <w:sz w:val="20"/>
                <w:szCs w:val="20"/>
                <w:highlight w:val="lightGray"/>
              </w:rPr>
              <w:t xml:space="preserve"> </w:t>
            </w:r>
            <w:proofErr w:type="spellStart"/>
            <w:r w:rsidRPr="00623FB5">
              <w:rPr>
                <w:i/>
                <w:sz w:val="20"/>
                <w:szCs w:val="20"/>
                <w:highlight w:val="lightGray"/>
              </w:rPr>
              <w:t>patēriņu</w:t>
            </w:r>
            <w:proofErr w:type="spellEnd"/>
            <w:r w:rsidRPr="00623FB5">
              <w:rPr>
                <w:i/>
                <w:sz w:val="20"/>
                <w:szCs w:val="20"/>
                <w:highlight w:val="lightGray"/>
              </w:rPr>
              <w:t xml:space="preserve">, </w:t>
            </w:r>
            <w:proofErr w:type="spellStart"/>
            <w:r w:rsidRPr="00623FB5">
              <w:rPr>
                <w:i/>
                <w:sz w:val="20"/>
                <w:szCs w:val="20"/>
                <w:highlight w:val="lightGray"/>
              </w:rPr>
              <w:t>energoefektivitāti</w:t>
            </w:r>
            <w:proofErr w:type="spellEnd"/>
            <w:r w:rsidRPr="00623FB5">
              <w:rPr>
                <w:i/>
                <w:sz w:val="20"/>
                <w:szCs w:val="20"/>
                <w:highlight w:val="lightGray"/>
              </w:rPr>
              <w:t xml:space="preserve"> </w:t>
            </w:r>
            <w:proofErr w:type="spellStart"/>
            <w:r w:rsidRPr="00623FB5">
              <w:rPr>
                <w:i/>
                <w:sz w:val="20"/>
                <w:szCs w:val="20"/>
                <w:highlight w:val="lightGray"/>
              </w:rPr>
              <w:t>vai</w:t>
            </w:r>
            <w:proofErr w:type="spellEnd"/>
            <w:r w:rsidRPr="00623FB5">
              <w:rPr>
                <w:i/>
                <w:sz w:val="20"/>
                <w:szCs w:val="20"/>
                <w:highlight w:val="lightGray"/>
              </w:rPr>
              <w:t xml:space="preserve"> </w:t>
            </w:r>
            <w:proofErr w:type="spellStart"/>
            <w:r w:rsidRPr="00623FB5">
              <w:rPr>
                <w:i/>
                <w:sz w:val="20"/>
                <w:szCs w:val="20"/>
                <w:highlight w:val="lightGray"/>
              </w:rPr>
              <w:t>pozitīvu</w:t>
            </w:r>
            <w:proofErr w:type="spellEnd"/>
            <w:r w:rsidRPr="00623FB5">
              <w:rPr>
                <w:i/>
                <w:sz w:val="20"/>
                <w:szCs w:val="20"/>
                <w:highlight w:val="lightGray"/>
              </w:rPr>
              <w:t xml:space="preserve"> </w:t>
            </w:r>
            <w:proofErr w:type="spellStart"/>
            <w:r w:rsidRPr="00623FB5">
              <w:rPr>
                <w:i/>
                <w:sz w:val="20"/>
                <w:szCs w:val="20"/>
                <w:highlight w:val="lightGray"/>
              </w:rPr>
              <w:t>ietekmi</w:t>
            </w:r>
            <w:proofErr w:type="spellEnd"/>
            <w:r w:rsidRPr="00623FB5">
              <w:rPr>
                <w:i/>
                <w:sz w:val="20"/>
                <w:szCs w:val="20"/>
                <w:highlight w:val="lightGray"/>
              </w:rPr>
              <w:t xml:space="preserve"> </w:t>
            </w:r>
            <w:proofErr w:type="spellStart"/>
            <w:r w:rsidRPr="00623FB5">
              <w:rPr>
                <w:i/>
                <w:sz w:val="20"/>
                <w:szCs w:val="20"/>
                <w:highlight w:val="lightGray"/>
              </w:rPr>
              <w:t>uz</w:t>
            </w:r>
            <w:proofErr w:type="spellEnd"/>
            <w:r w:rsidRPr="00623FB5">
              <w:rPr>
                <w:i/>
                <w:sz w:val="20"/>
                <w:szCs w:val="20"/>
                <w:highlight w:val="lightGray"/>
              </w:rPr>
              <w:t xml:space="preserve"> </w:t>
            </w:r>
            <w:proofErr w:type="spellStart"/>
            <w:r w:rsidRPr="00623FB5">
              <w:rPr>
                <w:i/>
                <w:sz w:val="20"/>
                <w:szCs w:val="20"/>
                <w:highlight w:val="lightGray"/>
              </w:rPr>
              <w:t>klimatu</w:t>
            </w:r>
            <w:proofErr w:type="spellEnd"/>
            <w:r w:rsidRPr="00623FB5">
              <w:rPr>
                <w:i/>
                <w:sz w:val="20"/>
                <w:szCs w:val="20"/>
                <w:highlight w:val="lightGray"/>
              </w:rPr>
              <w:t xml:space="preserve">, </w:t>
            </w:r>
            <w:proofErr w:type="spellStart"/>
            <w:r w:rsidRPr="00623FB5">
              <w:rPr>
                <w:i/>
                <w:sz w:val="20"/>
                <w:szCs w:val="20"/>
                <w:highlight w:val="lightGray"/>
              </w:rPr>
              <w:t>veselību</w:t>
            </w:r>
            <w:proofErr w:type="spellEnd"/>
            <w:r w:rsidRPr="00623FB5">
              <w:rPr>
                <w:i/>
                <w:sz w:val="20"/>
                <w:szCs w:val="20"/>
                <w:highlight w:val="lightGray"/>
              </w:rPr>
              <w:t xml:space="preserve"> </w:t>
            </w:r>
            <w:proofErr w:type="spellStart"/>
            <w:r w:rsidRPr="00623FB5">
              <w:rPr>
                <w:i/>
                <w:sz w:val="20"/>
                <w:szCs w:val="20"/>
                <w:highlight w:val="lightGray"/>
              </w:rPr>
              <w:t>vai</w:t>
            </w:r>
            <w:proofErr w:type="spellEnd"/>
            <w:r w:rsidRPr="00623FB5">
              <w:rPr>
                <w:i/>
                <w:sz w:val="20"/>
                <w:szCs w:val="20"/>
                <w:highlight w:val="lightGray"/>
              </w:rPr>
              <w:t xml:space="preserve"> </w:t>
            </w:r>
            <w:proofErr w:type="spellStart"/>
            <w:r w:rsidRPr="00623FB5">
              <w:rPr>
                <w:i/>
                <w:sz w:val="20"/>
                <w:szCs w:val="20"/>
                <w:highlight w:val="lightGray"/>
              </w:rPr>
              <w:t>drošību</w:t>
            </w:r>
            <w:proofErr w:type="spellEnd"/>
            <w:r w:rsidRPr="00623FB5">
              <w:rPr>
                <w:i/>
                <w:sz w:val="20"/>
                <w:szCs w:val="20"/>
                <w:highlight w:val="lightGray"/>
              </w:rPr>
              <w:t xml:space="preserve">, </w:t>
            </w:r>
            <w:proofErr w:type="spellStart"/>
            <w:r w:rsidRPr="00623FB5">
              <w:rPr>
                <w:i/>
                <w:sz w:val="20"/>
                <w:szCs w:val="20"/>
                <w:highlight w:val="lightGray"/>
              </w:rPr>
              <w:t>vai</w:t>
            </w:r>
            <w:proofErr w:type="spellEnd"/>
            <w:r w:rsidRPr="00623FB5">
              <w:rPr>
                <w:i/>
                <w:sz w:val="20"/>
                <w:szCs w:val="20"/>
                <w:highlight w:val="lightGray"/>
              </w:rPr>
              <w:t xml:space="preserve"> </w:t>
            </w:r>
            <w:bookmarkStart w:id="8" w:name="_heading=h.2et92p0" w:colFirst="0" w:colLast="0"/>
            <w:bookmarkEnd w:id="8"/>
            <w:proofErr w:type="spellStart"/>
            <w:r w:rsidRPr="00623FB5">
              <w:rPr>
                <w:sz w:val="20"/>
                <w:szCs w:val="20"/>
                <w:highlight w:val="lightGray"/>
              </w:rPr>
              <w:t>palielina</w:t>
            </w:r>
            <w:proofErr w:type="spellEnd"/>
            <w:r w:rsidRPr="00623FB5">
              <w:rPr>
                <w:sz w:val="20"/>
                <w:szCs w:val="20"/>
                <w:highlight w:val="lightGray"/>
              </w:rPr>
              <w:t xml:space="preserve"> </w:t>
            </w:r>
            <w:proofErr w:type="spellStart"/>
            <w:r w:rsidRPr="00623FB5">
              <w:rPr>
                <w:sz w:val="20"/>
                <w:szCs w:val="20"/>
                <w:highlight w:val="lightGray"/>
              </w:rPr>
              <w:t>tehnoloģiju</w:t>
            </w:r>
            <w:proofErr w:type="spellEnd"/>
            <w:r w:rsidRPr="00623FB5">
              <w:rPr>
                <w:sz w:val="20"/>
                <w:szCs w:val="20"/>
                <w:highlight w:val="lightGray"/>
              </w:rPr>
              <w:t xml:space="preserve"> </w:t>
            </w:r>
            <w:proofErr w:type="spellStart"/>
            <w:r w:rsidRPr="00623FB5">
              <w:rPr>
                <w:sz w:val="20"/>
                <w:szCs w:val="20"/>
                <w:highlight w:val="lightGray"/>
              </w:rPr>
              <w:t>pozitīvu</w:t>
            </w:r>
            <w:proofErr w:type="spellEnd"/>
            <w:r w:rsidRPr="00623FB5">
              <w:rPr>
                <w:sz w:val="20"/>
                <w:szCs w:val="20"/>
                <w:highlight w:val="lightGray"/>
              </w:rPr>
              <w:t xml:space="preserve"> </w:t>
            </w:r>
            <w:proofErr w:type="spellStart"/>
            <w:r w:rsidRPr="00623FB5">
              <w:rPr>
                <w:sz w:val="20"/>
                <w:szCs w:val="20"/>
                <w:highlight w:val="lightGray"/>
              </w:rPr>
              <w:t>lomu</w:t>
            </w:r>
            <w:proofErr w:type="spellEnd"/>
            <w:r w:rsidRPr="002C7BB8">
              <w:rPr>
                <w:i/>
                <w:sz w:val="20"/>
                <w:szCs w:val="20"/>
                <w:highlight w:val="lightGray"/>
              </w:rPr>
              <w:t xml:space="preserve"> </w:t>
            </w:r>
            <w:proofErr w:type="spellStart"/>
            <w:r w:rsidRPr="002C7BB8">
              <w:rPr>
                <w:i/>
                <w:sz w:val="20"/>
                <w:szCs w:val="20"/>
                <w:highlight w:val="lightGray"/>
              </w:rPr>
              <w:t>ētiskajos</w:t>
            </w:r>
            <w:proofErr w:type="spellEnd"/>
            <w:r w:rsidRPr="002C7BB8">
              <w:rPr>
                <w:i/>
                <w:sz w:val="20"/>
                <w:szCs w:val="20"/>
                <w:highlight w:val="lightGray"/>
              </w:rPr>
              <w:t xml:space="preserve">, </w:t>
            </w:r>
            <w:proofErr w:type="spellStart"/>
            <w:r w:rsidRPr="002C7BB8">
              <w:rPr>
                <w:i/>
                <w:sz w:val="20"/>
                <w:szCs w:val="20"/>
                <w:highlight w:val="lightGray"/>
              </w:rPr>
              <w:t>sociālajos</w:t>
            </w:r>
            <w:proofErr w:type="spellEnd"/>
            <w:r w:rsidRPr="002C7BB8">
              <w:rPr>
                <w:i/>
                <w:sz w:val="20"/>
                <w:szCs w:val="20"/>
                <w:highlight w:val="lightGray"/>
              </w:rPr>
              <w:t xml:space="preserve">, vides </w:t>
            </w:r>
            <w:proofErr w:type="spellStart"/>
            <w:r w:rsidRPr="002C7BB8">
              <w:rPr>
                <w:i/>
                <w:sz w:val="20"/>
                <w:szCs w:val="20"/>
                <w:highlight w:val="lightGray"/>
              </w:rPr>
              <w:t>vai</w:t>
            </w:r>
            <w:proofErr w:type="spellEnd"/>
            <w:r w:rsidRPr="002C7BB8">
              <w:rPr>
                <w:i/>
                <w:sz w:val="20"/>
                <w:szCs w:val="20"/>
                <w:highlight w:val="lightGray"/>
              </w:rPr>
              <w:t xml:space="preserve"> </w:t>
            </w:r>
            <w:proofErr w:type="spellStart"/>
            <w:r w:rsidRPr="002C7BB8">
              <w:rPr>
                <w:i/>
                <w:sz w:val="20"/>
                <w:szCs w:val="20"/>
                <w:highlight w:val="lightGray"/>
              </w:rPr>
              <w:t>līdztiesības</w:t>
            </w:r>
            <w:proofErr w:type="spellEnd"/>
            <w:r w:rsidRPr="002C7BB8">
              <w:rPr>
                <w:i/>
                <w:sz w:val="20"/>
                <w:szCs w:val="20"/>
                <w:highlight w:val="lightGray"/>
              </w:rPr>
              <w:t xml:space="preserve"> </w:t>
            </w:r>
            <w:proofErr w:type="spellStart"/>
            <w:r w:rsidRPr="002C7BB8">
              <w:rPr>
                <w:i/>
                <w:sz w:val="20"/>
                <w:szCs w:val="20"/>
                <w:highlight w:val="lightGray"/>
              </w:rPr>
              <w:t>aspektos</w:t>
            </w:r>
            <w:proofErr w:type="spellEnd"/>
          </w:p>
        </w:tc>
      </w:tr>
      <w:tr w:rsidR="00137F24" w14:paraId="0C8318E8" w14:textId="77777777" w:rsidTr="000F6C84">
        <w:trPr>
          <w:trHeight w:val="1225"/>
        </w:trPr>
        <w:tc>
          <w:tcPr>
            <w:tcW w:w="846" w:type="dxa"/>
            <w:shd w:val="clear" w:color="auto" w:fill="auto"/>
            <w:vAlign w:val="center"/>
          </w:tcPr>
          <w:p w14:paraId="5A8246F5" w14:textId="77777777" w:rsidR="00137F24" w:rsidRPr="0056245A" w:rsidRDefault="00137F24" w:rsidP="000F6C84">
            <w:pPr>
              <w:pBdr>
                <w:top w:val="nil"/>
                <w:left w:val="nil"/>
                <w:bottom w:val="nil"/>
                <w:right w:val="nil"/>
                <w:between w:val="nil"/>
              </w:pBdr>
              <w:spacing w:after="0" w:line="360" w:lineRule="auto"/>
              <w:rPr>
                <w:sz w:val="20"/>
                <w:szCs w:val="20"/>
              </w:rPr>
            </w:pPr>
            <w:r w:rsidRPr="0056245A">
              <w:rPr>
                <w:sz w:val="20"/>
                <w:szCs w:val="20"/>
              </w:rPr>
              <w:t>2.5</w:t>
            </w:r>
          </w:p>
        </w:tc>
        <w:tc>
          <w:tcPr>
            <w:tcW w:w="2977" w:type="dxa"/>
            <w:shd w:val="clear" w:color="auto" w:fill="auto"/>
            <w:vAlign w:val="center"/>
          </w:tcPr>
          <w:p w14:paraId="52E915D8" w14:textId="77777777" w:rsidR="00137F24" w:rsidRPr="00EE462C" w:rsidRDefault="00137F24" w:rsidP="000F6C84">
            <w:pPr>
              <w:spacing w:after="0" w:line="240" w:lineRule="auto"/>
              <w:rPr>
                <w:sz w:val="20"/>
                <w:szCs w:val="20"/>
              </w:rPr>
            </w:pP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ieguvums</w:t>
            </w:r>
            <w:proofErr w:type="spellEnd"/>
            <w:r w:rsidRPr="00EE462C">
              <w:rPr>
                <w:sz w:val="20"/>
                <w:szCs w:val="20"/>
              </w:rPr>
              <w:t xml:space="preserve"> no </w:t>
            </w:r>
            <w:proofErr w:type="spellStart"/>
            <w:r w:rsidRPr="00EE462C">
              <w:rPr>
                <w:sz w:val="20"/>
                <w:szCs w:val="20"/>
              </w:rPr>
              <w:t>dalības</w:t>
            </w:r>
            <w:proofErr w:type="spellEnd"/>
            <w:r w:rsidRPr="00EE462C">
              <w:rPr>
                <w:sz w:val="20"/>
                <w:szCs w:val="20"/>
              </w:rPr>
              <w:t xml:space="preserve"> </w:t>
            </w:r>
            <w:proofErr w:type="spellStart"/>
            <w:r w:rsidRPr="00EE462C">
              <w:rPr>
                <w:sz w:val="20"/>
                <w:szCs w:val="20"/>
              </w:rPr>
              <w:t>Tehnoloģiju</w:t>
            </w:r>
            <w:proofErr w:type="spellEnd"/>
            <w:r w:rsidRPr="00EE462C">
              <w:rPr>
                <w:sz w:val="20"/>
                <w:szCs w:val="20"/>
              </w:rPr>
              <w:t xml:space="preserve"> biznesa </w:t>
            </w:r>
            <w:proofErr w:type="spellStart"/>
            <w:r w:rsidRPr="00EE462C">
              <w:rPr>
                <w:sz w:val="20"/>
                <w:szCs w:val="20"/>
              </w:rPr>
              <w:t>centrā</w:t>
            </w:r>
            <w:proofErr w:type="spellEnd"/>
          </w:p>
        </w:tc>
        <w:tc>
          <w:tcPr>
            <w:tcW w:w="5244" w:type="dxa"/>
            <w:shd w:val="clear" w:color="auto" w:fill="auto"/>
            <w:vAlign w:val="center"/>
          </w:tcPr>
          <w:p w14:paraId="52F7EE70" w14:textId="77777777" w:rsidR="00137F24" w:rsidRPr="00EE462C" w:rsidRDefault="00137F24" w:rsidP="000F6C84">
            <w:pPr>
              <w:spacing w:after="0" w:line="240" w:lineRule="auto"/>
              <w:rPr>
                <w:sz w:val="20"/>
                <w:szCs w:val="20"/>
              </w:rPr>
            </w:pPr>
            <w:proofErr w:type="spellStart"/>
            <w:r w:rsidRPr="00EE462C">
              <w:rPr>
                <w:i/>
                <w:sz w:val="20"/>
                <w:szCs w:val="20"/>
                <w:highlight w:val="lightGray"/>
              </w:rPr>
              <w:t>Jānorāda</w:t>
            </w:r>
            <w:proofErr w:type="spellEnd"/>
            <w:r w:rsidRPr="00EE462C">
              <w:rPr>
                <w:i/>
                <w:sz w:val="20"/>
                <w:szCs w:val="20"/>
                <w:highlight w:val="lightGray"/>
              </w:rPr>
              <w:t xml:space="preserve">, ko </w:t>
            </w:r>
            <w:proofErr w:type="spellStart"/>
            <w:r w:rsidRPr="00EE462C">
              <w:rPr>
                <w:i/>
                <w:sz w:val="20"/>
                <w:szCs w:val="20"/>
                <w:highlight w:val="lightGray"/>
              </w:rPr>
              <w:t>plānots</w:t>
            </w:r>
            <w:proofErr w:type="spellEnd"/>
            <w:r w:rsidRPr="00EE462C">
              <w:rPr>
                <w:i/>
                <w:sz w:val="20"/>
                <w:szCs w:val="20"/>
                <w:highlight w:val="lightGray"/>
              </w:rPr>
              <w:t xml:space="preserve"> </w:t>
            </w:r>
            <w:proofErr w:type="spellStart"/>
            <w:r w:rsidRPr="00EE462C">
              <w:rPr>
                <w:i/>
                <w:sz w:val="20"/>
                <w:szCs w:val="20"/>
                <w:highlight w:val="lightGray"/>
              </w:rPr>
              <w:t>sasniegt</w:t>
            </w:r>
            <w:proofErr w:type="spellEnd"/>
            <w:r w:rsidRPr="00EE462C">
              <w:rPr>
                <w:i/>
                <w:sz w:val="20"/>
                <w:szCs w:val="20"/>
                <w:highlight w:val="lightGray"/>
              </w:rPr>
              <w:t xml:space="preserve"> </w:t>
            </w:r>
            <w:proofErr w:type="spellStart"/>
            <w:r w:rsidRPr="00EE462C">
              <w:rPr>
                <w:i/>
                <w:sz w:val="20"/>
                <w:szCs w:val="20"/>
                <w:highlight w:val="lightGray"/>
              </w:rPr>
              <w:t>ar</w:t>
            </w:r>
            <w:proofErr w:type="spellEnd"/>
            <w:r w:rsidRPr="00EE462C">
              <w:rPr>
                <w:i/>
                <w:sz w:val="20"/>
                <w:szCs w:val="20"/>
                <w:highlight w:val="lightGray"/>
              </w:rPr>
              <w:t xml:space="preserve"> </w:t>
            </w:r>
            <w:proofErr w:type="spellStart"/>
            <w:r w:rsidRPr="00EE462C">
              <w:rPr>
                <w:i/>
                <w:sz w:val="20"/>
                <w:szCs w:val="20"/>
                <w:highlight w:val="lightGray"/>
              </w:rPr>
              <w:t>Tehnoloģiju</w:t>
            </w:r>
            <w:proofErr w:type="spellEnd"/>
            <w:r w:rsidRPr="00EE462C">
              <w:rPr>
                <w:i/>
                <w:sz w:val="20"/>
                <w:szCs w:val="20"/>
                <w:highlight w:val="lightGray"/>
              </w:rPr>
              <w:t xml:space="preserve"> biznesa centra </w:t>
            </w:r>
            <w:proofErr w:type="spellStart"/>
            <w:r w:rsidRPr="00EE462C">
              <w:rPr>
                <w:i/>
                <w:sz w:val="20"/>
                <w:szCs w:val="20"/>
                <w:highlight w:val="lightGray"/>
              </w:rPr>
              <w:t>atbalstu</w:t>
            </w:r>
            <w:proofErr w:type="spellEnd"/>
            <w:r w:rsidRPr="00EE462C">
              <w:rPr>
                <w:i/>
                <w:sz w:val="20"/>
                <w:szCs w:val="20"/>
              </w:rPr>
              <w:t>.</w:t>
            </w:r>
          </w:p>
        </w:tc>
      </w:tr>
    </w:tbl>
    <w:p w14:paraId="1C5F2412" w14:textId="77777777" w:rsidR="00137F24" w:rsidRDefault="00137F24" w:rsidP="00137F24">
      <w:pPr>
        <w:tabs>
          <w:tab w:val="left" w:pos="2355"/>
        </w:tabs>
        <w:spacing w:after="0" w:line="240" w:lineRule="auto"/>
        <w:rPr>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17"/>
        <w:gridCol w:w="2213"/>
        <w:gridCol w:w="1985"/>
        <w:gridCol w:w="1488"/>
        <w:gridCol w:w="2764"/>
      </w:tblGrid>
      <w:tr w:rsidR="00137F24" w14:paraId="1BA8BF41" w14:textId="77777777" w:rsidTr="000F6C84">
        <w:trPr>
          <w:trHeight w:val="561"/>
        </w:trPr>
        <w:tc>
          <w:tcPr>
            <w:tcW w:w="9067" w:type="dxa"/>
            <w:gridSpan w:val="5"/>
            <w:tcBorders>
              <w:top w:val="single" w:sz="4" w:space="0" w:color="000000"/>
            </w:tcBorders>
            <w:shd w:val="clear" w:color="auto" w:fill="457B9D"/>
          </w:tcPr>
          <w:p w14:paraId="08F78B54" w14:textId="77777777" w:rsidR="00137F24" w:rsidRPr="00EE462C" w:rsidRDefault="00137F24" w:rsidP="00137F24">
            <w:pPr>
              <w:widowControl/>
              <w:numPr>
                <w:ilvl w:val="0"/>
                <w:numId w:val="21"/>
              </w:numPr>
              <w:pBdr>
                <w:top w:val="nil"/>
                <w:left w:val="nil"/>
                <w:bottom w:val="nil"/>
                <w:right w:val="nil"/>
                <w:between w:val="nil"/>
              </w:pBdr>
              <w:spacing w:after="0" w:line="240" w:lineRule="auto"/>
              <w:jc w:val="center"/>
              <w:rPr>
                <w:color w:val="000000"/>
              </w:rPr>
            </w:pPr>
            <w:r w:rsidRPr="00EE462C">
              <w:rPr>
                <w:color w:val="FFFFFF"/>
              </w:rPr>
              <w:t>BIZNESA IDEJAS APRAKSTS</w:t>
            </w:r>
          </w:p>
        </w:tc>
      </w:tr>
      <w:tr w:rsidR="00137F24" w14:paraId="2218DE34" w14:textId="77777777" w:rsidTr="000F6C84">
        <w:tc>
          <w:tcPr>
            <w:tcW w:w="617" w:type="dxa"/>
            <w:tcBorders>
              <w:bottom w:val="single" w:sz="4" w:space="0" w:color="000000"/>
            </w:tcBorders>
            <w:shd w:val="clear" w:color="auto" w:fill="A8DADC"/>
            <w:vAlign w:val="center"/>
          </w:tcPr>
          <w:p w14:paraId="33BDDAC2" w14:textId="77777777" w:rsidR="00137F24" w:rsidRPr="00EE462C" w:rsidRDefault="00137F24" w:rsidP="000F6C84">
            <w:pPr>
              <w:spacing w:after="0" w:line="240" w:lineRule="auto"/>
              <w:rPr>
                <w:sz w:val="20"/>
                <w:szCs w:val="20"/>
              </w:rPr>
            </w:pPr>
            <w:r w:rsidRPr="00EE462C">
              <w:rPr>
                <w:sz w:val="20"/>
                <w:szCs w:val="20"/>
              </w:rPr>
              <w:t>Nr.</w:t>
            </w:r>
          </w:p>
        </w:tc>
        <w:tc>
          <w:tcPr>
            <w:tcW w:w="8450" w:type="dxa"/>
            <w:gridSpan w:val="4"/>
            <w:tcBorders>
              <w:bottom w:val="single" w:sz="4" w:space="0" w:color="000000"/>
            </w:tcBorders>
            <w:shd w:val="clear" w:color="auto" w:fill="A8DADC"/>
          </w:tcPr>
          <w:p w14:paraId="157E1C85" w14:textId="77777777" w:rsidR="00137F24" w:rsidRPr="00EE462C" w:rsidRDefault="00137F24" w:rsidP="000F6C84">
            <w:pPr>
              <w:spacing w:after="0" w:line="240" w:lineRule="auto"/>
              <w:jc w:val="center"/>
              <w:rPr>
                <w:sz w:val="20"/>
                <w:szCs w:val="20"/>
              </w:rPr>
            </w:pPr>
            <w:proofErr w:type="spellStart"/>
            <w:r w:rsidRPr="00EE462C">
              <w:rPr>
                <w:sz w:val="20"/>
                <w:szCs w:val="20"/>
              </w:rPr>
              <w:t>Norādāmā</w:t>
            </w:r>
            <w:proofErr w:type="spellEnd"/>
            <w:r w:rsidRPr="00EE462C">
              <w:rPr>
                <w:sz w:val="20"/>
                <w:szCs w:val="20"/>
              </w:rPr>
              <w:t xml:space="preserve"> </w:t>
            </w:r>
            <w:proofErr w:type="spellStart"/>
            <w:r w:rsidRPr="00EE462C">
              <w:rPr>
                <w:sz w:val="20"/>
                <w:szCs w:val="20"/>
              </w:rPr>
              <w:t>informācija</w:t>
            </w:r>
            <w:proofErr w:type="spellEnd"/>
          </w:p>
        </w:tc>
      </w:tr>
      <w:tr w:rsidR="00137F24" w14:paraId="43D93C3D" w14:textId="77777777" w:rsidTr="000F6C84">
        <w:trPr>
          <w:trHeight w:val="957"/>
        </w:trPr>
        <w:tc>
          <w:tcPr>
            <w:tcW w:w="617" w:type="dxa"/>
            <w:shd w:val="clear" w:color="auto" w:fill="auto"/>
            <w:vAlign w:val="center"/>
          </w:tcPr>
          <w:p w14:paraId="2F113A19" w14:textId="77777777" w:rsidR="00137F24" w:rsidRPr="00EE462C" w:rsidRDefault="00137F24" w:rsidP="000F6C84">
            <w:pPr>
              <w:spacing w:after="0" w:line="240" w:lineRule="auto"/>
              <w:rPr>
                <w:sz w:val="20"/>
                <w:szCs w:val="20"/>
              </w:rPr>
            </w:pPr>
            <w:r w:rsidRPr="00EE462C">
              <w:rPr>
                <w:sz w:val="20"/>
                <w:szCs w:val="20"/>
              </w:rPr>
              <w:t>3.1.</w:t>
            </w:r>
          </w:p>
        </w:tc>
        <w:tc>
          <w:tcPr>
            <w:tcW w:w="2213" w:type="dxa"/>
            <w:shd w:val="clear" w:color="auto" w:fill="auto"/>
            <w:vAlign w:val="center"/>
          </w:tcPr>
          <w:p w14:paraId="42EE9651" w14:textId="77777777" w:rsidR="00137F24" w:rsidRPr="00EE462C" w:rsidRDefault="00137F24" w:rsidP="000F6C84">
            <w:pPr>
              <w:spacing w:after="0" w:line="240" w:lineRule="auto"/>
              <w:rPr>
                <w:sz w:val="20"/>
                <w:szCs w:val="20"/>
              </w:rPr>
            </w:pPr>
            <w:proofErr w:type="spellStart"/>
            <w:r w:rsidRPr="00EE462C">
              <w:rPr>
                <w:sz w:val="20"/>
                <w:szCs w:val="20"/>
              </w:rPr>
              <w:t>Produkta</w:t>
            </w:r>
            <w:proofErr w:type="spellEnd"/>
            <w:r w:rsidRPr="00EE462C">
              <w:rPr>
                <w:sz w:val="20"/>
                <w:szCs w:val="20"/>
              </w:rPr>
              <w:t xml:space="preserve">/ </w:t>
            </w:r>
            <w:proofErr w:type="spellStart"/>
            <w:r w:rsidRPr="00EE462C">
              <w:rPr>
                <w:sz w:val="20"/>
                <w:szCs w:val="20"/>
              </w:rPr>
              <w:t>pakalpojuma</w:t>
            </w:r>
            <w:proofErr w:type="spellEnd"/>
            <w:r w:rsidRPr="00EE462C">
              <w:rPr>
                <w:sz w:val="20"/>
                <w:szCs w:val="20"/>
              </w:rPr>
              <w:t xml:space="preserve"> </w:t>
            </w:r>
            <w:proofErr w:type="spellStart"/>
            <w:r w:rsidRPr="00EE462C">
              <w:rPr>
                <w:sz w:val="20"/>
                <w:szCs w:val="20"/>
              </w:rPr>
              <w:t>apraksts</w:t>
            </w:r>
            <w:proofErr w:type="spellEnd"/>
          </w:p>
        </w:tc>
        <w:tc>
          <w:tcPr>
            <w:tcW w:w="6237" w:type="dxa"/>
            <w:gridSpan w:val="3"/>
            <w:shd w:val="clear" w:color="auto" w:fill="auto"/>
            <w:vAlign w:val="center"/>
          </w:tcPr>
          <w:p w14:paraId="560974F8" w14:textId="77777777" w:rsidR="00137F24" w:rsidRPr="00EE462C" w:rsidRDefault="00137F24" w:rsidP="000F6C84">
            <w:pPr>
              <w:spacing w:after="0" w:line="240" w:lineRule="auto"/>
              <w:rPr>
                <w:i/>
                <w:sz w:val="20"/>
                <w:szCs w:val="20"/>
                <w:highlight w:val="lightGray"/>
              </w:rPr>
            </w:pPr>
            <w:proofErr w:type="spellStart"/>
            <w:r w:rsidRPr="00EE462C">
              <w:rPr>
                <w:i/>
                <w:sz w:val="20"/>
                <w:szCs w:val="20"/>
                <w:highlight w:val="lightGray"/>
              </w:rPr>
              <w:t>Īss</w:t>
            </w:r>
            <w:proofErr w:type="spellEnd"/>
            <w:r w:rsidRPr="00EE462C">
              <w:rPr>
                <w:i/>
                <w:sz w:val="20"/>
                <w:szCs w:val="20"/>
                <w:highlight w:val="lightGray"/>
              </w:rPr>
              <w:t xml:space="preserve"> </w:t>
            </w:r>
            <w:proofErr w:type="spellStart"/>
            <w:r w:rsidRPr="00EE462C">
              <w:rPr>
                <w:i/>
                <w:sz w:val="20"/>
                <w:szCs w:val="20"/>
                <w:highlight w:val="lightGray"/>
              </w:rPr>
              <w:t>inovatīva</w:t>
            </w:r>
            <w:proofErr w:type="spellEnd"/>
            <w:r w:rsidRPr="00EE462C">
              <w:rPr>
                <w:i/>
                <w:sz w:val="20"/>
                <w:szCs w:val="20"/>
                <w:highlight w:val="lightGray"/>
              </w:rPr>
              <w:t xml:space="preserve"> </w:t>
            </w:r>
            <w:proofErr w:type="spellStart"/>
            <w:r w:rsidRPr="00EE462C">
              <w:rPr>
                <w:i/>
                <w:sz w:val="20"/>
                <w:szCs w:val="20"/>
                <w:highlight w:val="lightGray"/>
              </w:rPr>
              <w:t>vai</w:t>
            </w:r>
            <w:proofErr w:type="spellEnd"/>
            <w:r w:rsidRPr="00EE462C">
              <w:rPr>
                <w:i/>
                <w:sz w:val="20"/>
                <w:szCs w:val="20"/>
                <w:highlight w:val="lightGray"/>
              </w:rPr>
              <w:t xml:space="preserve"> </w:t>
            </w:r>
            <w:proofErr w:type="spellStart"/>
            <w:r w:rsidRPr="00EE462C">
              <w:rPr>
                <w:i/>
                <w:sz w:val="20"/>
                <w:szCs w:val="20"/>
                <w:highlight w:val="lightGray"/>
              </w:rPr>
              <w:t>tehnoloģiju</w:t>
            </w:r>
            <w:proofErr w:type="spellEnd"/>
            <w:r w:rsidRPr="00EE462C">
              <w:rPr>
                <w:i/>
                <w:sz w:val="20"/>
                <w:szCs w:val="20"/>
                <w:highlight w:val="lightGray"/>
              </w:rPr>
              <w:t xml:space="preserve"> </w:t>
            </w:r>
            <w:proofErr w:type="spellStart"/>
            <w:r w:rsidRPr="00EE462C">
              <w:rPr>
                <w:i/>
                <w:sz w:val="20"/>
                <w:szCs w:val="20"/>
                <w:highlight w:val="lightGray"/>
              </w:rPr>
              <w:t>intensīva</w:t>
            </w:r>
            <w:proofErr w:type="spellEnd"/>
            <w:r w:rsidRPr="00EE462C">
              <w:rPr>
                <w:i/>
                <w:sz w:val="20"/>
                <w:szCs w:val="20"/>
                <w:highlight w:val="lightGray"/>
              </w:rPr>
              <w:t xml:space="preserve"> </w:t>
            </w:r>
            <w:proofErr w:type="spellStart"/>
            <w:r w:rsidRPr="00EE462C">
              <w:rPr>
                <w:i/>
                <w:sz w:val="20"/>
                <w:szCs w:val="20"/>
                <w:highlight w:val="lightGray"/>
              </w:rPr>
              <w:t>produkta</w:t>
            </w:r>
            <w:proofErr w:type="spellEnd"/>
            <w:r w:rsidRPr="00EE462C">
              <w:rPr>
                <w:i/>
                <w:sz w:val="20"/>
                <w:szCs w:val="20"/>
                <w:highlight w:val="lightGray"/>
              </w:rPr>
              <w:t xml:space="preserve"> </w:t>
            </w:r>
            <w:proofErr w:type="spellStart"/>
            <w:r w:rsidRPr="00EE462C">
              <w:rPr>
                <w:i/>
                <w:sz w:val="20"/>
                <w:szCs w:val="20"/>
                <w:highlight w:val="lightGray"/>
              </w:rPr>
              <w:t>vai</w:t>
            </w:r>
            <w:proofErr w:type="spellEnd"/>
            <w:r w:rsidRPr="00EE462C">
              <w:rPr>
                <w:i/>
                <w:sz w:val="20"/>
                <w:szCs w:val="20"/>
                <w:highlight w:val="lightGray"/>
              </w:rPr>
              <w:t xml:space="preserve"> </w:t>
            </w:r>
            <w:proofErr w:type="spellStart"/>
            <w:r w:rsidRPr="00EE462C">
              <w:rPr>
                <w:i/>
                <w:sz w:val="20"/>
                <w:szCs w:val="20"/>
                <w:highlight w:val="lightGray"/>
              </w:rPr>
              <w:t>pakalpojuma</w:t>
            </w:r>
            <w:proofErr w:type="spellEnd"/>
            <w:r w:rsidRPr="00EE462C">
              <w:rPr>
                <w:i/>
                <w:sz w:val="20"/>
                <w:szCs w:val="20"/>
                <w:highlight w:val="lightGray"/>
              </w:rPr>
              <w:t xml:space="preserve"> </w:t>
            </w:r>
            <w:proofErr w:type="spellStart"/>
            <w:r w:rsidRPr="00EE462C">
              <w:rPr>
                <w:i/>
                <w:sz w:val="20"/>
                <w:szCs w:val="20"/>
                <w:highlight w:val="lightGray"/>
              </w:rPr>
              <w:t>apraksts</w:t>
            </w:r>
            <w:proofErr w:type="spellEnd"/>
            <w:r w:rsidRPr="00EE462C">
              <w:rPr>
                <w:i/>
                <w:sz w:val="20"/>
                <w:szCs w:val="20"/>
                <w:highlight w:val="lightGray"/>
              </w:rPr>
              <w:t xml:space="preserve">, </w:t>
            </w:r>
            <w:proofErr w:type="spellStart"/>
            <w:r w:rsidRPr="00EE462C">
              <w:rPr>
                <w:i/>
                <w:sz w:val="20"/>
                <w:szCs w:val="20"/>
                <w:highlight w:val="lightGray"/>
              </w:rPr>
              <w:t>jāapraksta</w:t>
            </w:r>
            <w:proofErr w:type="spellEnd"/>
            <w:r w:rsidRPr="00EE462C">
              <w:rPr>
                <w:i/>
                <w:sz w:val="20"/>
                <w:szCs w:val="20"/>
                <w:highlight w:val="lightGray"/>
              </w:rPr>
              <w:t xml:space="preserve"> </w:t>
            </w:r>
            <w:proofErr w:type="spellStart"/>
            <w:r w:rsidRPr="00EE462C">
              <w:rPr>
                <w:i/>
                <w:sz w:val="20"/>
                <w:szCs w:val="20"/>
                <w:highlight w:val="lightGray"/>
              </w:rPr>
              <w:t>tā</w:t>
            </w:r>
            <w:proofErr w:type="spellEnd"/>
            <w:r w:rsidRPr="00EE462C">
              <w:rPr>
                <w:i/>
                <w:sz w:val="20"/>
                <w:szCs w:val="20"/>
                <w:highlight w:val="lightGray"/>
              </w:rPr>
              <w:t xml:space="preserve"> </w:t>
            </w:r>
            <w:proofErr w:type="spellStart"/>
            <w:r w:rsidRPr="00EE462C">
              <w:rPr>
                <w:i/>
                <w:sz w:val="20"/>
                <w:szCs w:val="20"/>
                <w:highlight w:val="lightGray"/>
              </w:rPr>
              <w:t>aktualitāte</w:t>
            </w:r>
            <w:proofErr w:type="spellEnd"/>
            <w:r w:rsidRPr="00EE462C">
              <w:rPr>
                <w:i/>
                <w:sz w:val="20"/>
                <w:szCs w:val="20"/>
                <w:highlight w:val="lightGray"/>
              </w:rPr>
              <w:t xml:space="preserve">, </w:t>
            </w:r>
            <w:proofErr w:type="spellStart"/>
            <w:r w:rsidRPr="00EE462C">
              <w:rPr>
                <w:i/>
                <w:sz w:val="20"/>
                <w:szCs w:val="20"/>
                <w:highlight w:val="lightGray"/>
              </w:rPr>
              <w:t>kādu</w:t>
            </w:r>
            <w:proofErr w:type="spellEnd"/>
            <w:r w:rsidRPr="00EE462C">
              <w:rPr>
                <w:i/>
                <w:sz w:val="20"/>
                <w:szCs w:val="20"/>
                <w:highlight w:val="lightGray"/>
              </w:rPr>
              <w:t xml:space="preserve"> </w:t>
            </w:r>
            <w:proofErr w:type="spellStart"/>
            <w:r w:rsidRPr="00EE462C">
              <w:rPr>
                <w:i/>
                <w:sz w:val="20"/>
                <w:szCs w:val="20"/>
                <w:highlight w:val="lightGray"/>
              </w:rPr>
              <w:t>problēmu</w:t>
            </w:r>
            <w:proofErr w:type="spellEnd"/>
            <w:r w:rsidRPr="00EE462C">
              <w:rPr>
                <w:i/>
                <w:sz w:val="20"/>
                <w:szCs w:val="20"/>
                <w:highlight w:val="lightGray"/>
              </w:rPr>
              <w:t>/</w:t>
            </w:r>
            <w:proofErr w:type="spellStart"/>
            <w:r w:rsidRPr="00EE462C">
              <w:rPr>
                <w:i/>
                <w:sz w:val="20"/>
                <w:szCs w:val="20"/>
                <w:highlight w:val="lightGray"/>
              </w:rPr>
              <w:t>vajadzību</w:t>
            </w:r>
            <w:proofErr w:type="spellEnd"/>
            <w:r w:rsidRPr="00EE462C">
              <w:rPr>
                <w:i/>
                <w:sz w:val="20"/>
                <w:szCs w:val="20"/>
                <w:highlight w:val="lightGray"/>
              </w:rPr>
              <w:t xml:space="preserve"> </w:t>
            </w:r>
            <w:proofErr w:type="spellStart"/>
            <w:r w:rsidRPr="00EE462C">
              <w:rPr>
                <w:i/>
                <w:sz w:val="20"/>
                <w:szCs w:val="20"/>
                <w:highlight w:val="lightGray"/>
              </w:rPr>
              <w:t>risina</w:t>
            </w:r>
            <w:proofErr w:type="spellEnd"/>
            <w:r w:rsidRPr="00EE462C">
              <w:rPr>
                <w:i/>
                <w:sz w:val="20"/>
                <w:szCs w:val="20"/>
                <w:highlight w:val="lightGray"/>
              </w:rPr>
              <w:t>.</w:t>
            </w:r>
          </w:p>
        </w:tc>
      </w:tr>
      <w:tr w:rsidR="00137F24" w14:paraId="45530ED1" w14:textId="77777777" w:rsidTr="000F6C84">
        <w:trPr>
          <w:trHeight w:val="492"/>
        </w:trPr>
        <w:tc>
          <w:tcPr>
            <w:tcW w:w="617" w:type="dxa"/>
            <w:vMerge w:val="restart"/>
            <w:shd w:val="clear" w:color="auto" w:fill="auto"/>
            <w:vAlign w:val="center"/>
          </w:tcPr>
          <w:p w14:paraId="7FE8CA72" w14:textId="77777777" w:rsidR="00137F24" w:rsidRPr="00EE462C" w:rsidRDefault="00137F24" w:rsidP="000F6C84">
            <w:pPr>
              <w:spacing w:after="0" w:line="240" w:lineRule="auto"/>
              <w:rPr>
                <w:sz w:val="20"/>
                <w:szCs w:val="20"/>
              </w:rPr>
            </w:pPr>
            <w:r w:rsidRPr="00EE462C">
              <w:rPr>
                <w:sz w:val="20"/>
                <w:szCs w:val="20"/>
              </w:rPr>
              <w:t>3.2.</w:t>
            </w:r>
          </w:p>
        </w:tc>
        <w:tc>
          <w:tcPr>
            <w:tcW w:w="2213" w:type="dxa"/>
            <w:vMerge w:val="restart"/>
            <w:shd w:val="clear" w:color="auto" w:fill="auto"/>
            <w:vAlign w:val="center"/>
          </w:tcPr>
          <w:p w14:paraId="20AB72E6" w14:textId="77777777" w:rsidR="00137F24" w:rsidRPr="00EE462C" w:rsidRDefault="00137F24" w:rsidP="000F6C84">
            <w:pPr>
              <w:spacing w:after="0" w:line="240" w:lineRule="auto"/>
              <w:rPr>
                <w:sz w:val="20"/>
                <w:szCs w:val="20"/>
              </w:rPr>
            </w:pPr>
            <w:proofErr w:type="spellStart"/>
            <w:r w:rsidRPr="00EE462C">
              <w:rPr>
                <w:sz w:val="20"/>
                <w:szCs w:val="20"/>
              </w:rPr>
              <w:t>Norāda</w:t>
            </w:r>
            <w:proofErr w:type="spellEnd"/>
            <w:r w:rsidRPr="00EE462C">
              <w:rPr>
                <w:sz w:val="20"/>
                <w:szCs w:val="20"/>
              </w:rPr>
              <w:t xml:space="preserve"> </w:t>
            </w:r>
            <w:proofErr w:type="spellStart"/>
            <w:r w:rsidRPr="00EE462C">
              <w:rPr>
                <w:sz w:val="20"/>
                <w:szCs w:val="20"/>
              </w:rPr>
              <w:t>atbilstošo</w:t>
            </w:r>
            <w:proofErr w:type="spellEnd"/>
            <w:r w:rsidRPr="00EE462C">
              <w:rPr>
                <w:sz w:val="20"/>
                <w:szCs w:val="20"/>
              </w:rPr>
              <w:t xml:space="preserve"> </w:t>
            </w:r>
            <w:proofErr w:type="spellStart"/>
            <w:r w:rsidRPr="00EE462C">
              <w:rPr>
                <w:sz w:val="20"/>
                <w:szCs w:val="20"/>
              </w:rPr>
              <w:t>tehnoloģiju</w:t>
            </w:r>
            <w:proofErr w:type="spellEnd"/>
            <w:r w:rsidRPr="00EE462C">
              <w:rPr>
                <w:sz w:val="20"/>
                <w:szCs w:val="20"/>
              </w:rPr>
              <w:t xml:space="preserve"> </w:t>
            </w:r>
            <w:proofErr w:type="spellStart"/>
            <w:r w:rsidRPr="00EE462C">
              <w:rPr>
                <w:sz w:val="20"/>
                <w:szCs w:val="20"/>
              </w:rPr>
              <w:t>gatavības</w:t>
            </w:r>
            <w:proofErr w:type="spellEnd"/>
            <w:r w:rsidRPr="00EE462C">
              <w:rPr>
                <w:sz w:val="20"/>
                <w:szCs w:val="20"/>
              </w:rPr>
              <w:t xml:space="preserve"> </w:t>
            </w:r>
            <w:proofErr w:type="spellStart"/>
            <w:r w:rsidRPr="00EE462C">
              <w:rPr>
                <w:sz w:val="20"/>
                <w:szCs w:val="20"/>
              </w:rPr>
              <w:t>līmeni</w:t>
            </w:r>
            <w:proofErr w:type="spellEnd"/>
            <w:r w:rsidRPr="00EE462C">
              <w:rPr>
                <w:sz w:val="20"/>
                <w:szCs w:val="20"/>
              </w:rPr>
              <w:t xml:space="preserve"> (TRL </w:t>
            </w:r>
            <w:proofErr w:type="spellStart"/>
            <w:r w:rsidRPr="00EE462C">
              <w:rPr>
                <w:sz w:val="20"/>
                <w:szCs w:val="20"/>
              </w:rPr>
              <w:t>līmeni</w:t>
            </w:r>
            <w:proofErr w:type="spellEnd"/>
            <w:r w:rsidRPr="00EE462C">
              <w:rPr>
                <w:sz w:val="20"/>
                <w:szCs w:val="20"/>
              </w:rPr>
              <w:t xml:space="preserve">) un </w:t>
            </w:r>
            <w:proofErr w:type="spellStart"/>
            <w:r w:rsidRPr="00EE462C">
              <w:rPr>
                <w:sz w:val="20"/>
                <w:szCs w:val="20"/>
              </w:rPr>
              <w:t>plānoto</w:t>
            </w:r>
            <w:proofErr w:type="spellEnd"/>
            <w:r w:rsidRPr="00EE462C">
              <w:rPr>
                <w:sz w:val="20"/>
                <w:szCs w:val="20"/>
              </w:rPr>
              <w:t xml:space="preserve"> </w:t>
            </w:r>
            <w:proofErr w:type="spellStart"/>
            <w:r w:rsidRPr="00EE462C">
              <w:rPr>
                <w:sz w:val="20"/>
                <w:szCs w:val="20"/>
              </w:rPr>
              <w:t>attīstību</w:t>
            </w:r>
            <w:proofErr w:type="spellEnd"/>
          </w:p>
        </w:tc>
        <w:tc>
          <w:tcPr>
            <w:tcW w:w="6237" w:type="dxa"/>
            <w:gridSpan w:val="3"/>
            <w:shd w:val="clear" w:color="auto" w:fill="auto"/>
            <w:vAlign w:val="center"/>
          </w:tcPr>
          <w:p w14:paraId="6C63A237" w14:textId="77777777" w:rsidR="00137F24" w:rsidRPr="00EE462C" w:rsidRDefault="00137F24" w:rsidP="000F6C84">
            <w:pPr>
              <w:spacing w:after="0" w:line="240" w:lineRule="auto"/>
              <w:rPr>
                <w:i/>
                <w:sz w:val="20"/>
                <w:szCs w:val="20"/>
                <w:highlight w:val="lightGray"/>
              </w:rPr>
            </w:pPr>
            <w:proofErr w:type="spellStart"/>
            <w:r w:rsidRPr="00EE462C">
              <w:rPr>
                <w:i/>
                <w:sz w:val="20"/>
                <w:szCs w:val="20"/>
                <w:highlight w:val="lightGray"/>
              </w:rPr>
              <w:t>Izvēlas</w:t>
            </w:r>
            <w:proofErr w:type="spellEnd"/>
            <w:r w:rsidRPr="00EE462C">
              <w:rPr>
                <w:i/>
                <w:sz w:val="20"/>
                <w:szCs w:val="20"/>
                <w:highlight w:val="lightGray"/>
              </w:rPr>
              <w:t xml:space="preserve"> </w:t>
            </w:r>
            <w:proofErr w:type="spellStart"/>
            <w:r w:rsidRPr="00EE462C">
              <w:rPr>
                <w:i/>
                <w:sz w:val="20"/>
                <w:szCs w:val="20"/>
                <w:highlight w:val="lightGray"/>
              </w:rPr>
              <w:t>atbilstošo</w:t>
            </w:r>
            <w:proofErr w:type="spellEnd"/>
            <w:r w:rsidRPr="00EE462C">
              <w:rPr>
                <w:i/>
                <w:sz w:val="20"/>
                <w:szCs w:val="20"/>
                <w:highlight w:val="lightGray"/>
              </w:rPr>
              <w:t xml:space="preserve"> </w:t>
            </w:r>
            <w:proofErr w:type="spellStart"/>
            <w:r w:rsidRPr="00EE462C">
              <w:rPr>
                <w:i/>
                <w:sz w:val="20"/>
                <w:szCs w:val="20"/>
                <w:highlight w:val="lightGray"/>
              </w:rPr>
              <w:t>līmeni</w:t>
            </w:r>
            <w:proofErr w:type="spellEnd"/>
            <w:r w:rsidRPr="00EE462C">
              <w:rPr>
                <w:i/>
                <w:sz w:val="20"/>
                <w:szCs w:val="20"/>
                <w:highlight w:val="lightGray"/>
              </w:rPr>
              <w:t xml:space="preserve"> 1-9 TRL</w:t>
            </w:r>
          </w:p>
        </w:tc>
      </w:tr>
      <w:tr w:rsidR="00137F24" w14:paraId="77556D59" w14:textId="77777777" w:rsidTr="000F6C84">
        <w:trPr>
          <w:trHeight w:val="492"/>
        </w:trPr>
        <w:tc>
          <w:tcPr>
            <w:tcW w:w="617" w:type="dxa"/>
            <w:vMerge/>
            <w:shd w:val="clear" w:color="auto" w:fill="auto"/>
            <w:vAlign w:val="center"/>
          </w:tcPr>
          <w:p w14:paraId="1E6C4510" w14:textId="77777777" w:rsidR="00137F24" w:rsidRPr="00EE462C" w:rsidRDefault="00137F24" w:rsidP="000F6C84">
            <w:pPr>
              <w:pBdr>
                <w:top w:val="nil"/>
                <w:left w:val="nil"/>
                <w:bottom w:val="nil"/>
                <w:right w:val="nil"/>
                <w:between w:val="nil"/>
              </w:pBdr>
              <w:spacing w:after="0"/>
              <w:rPr>
                <w:i/>
                <w:sz w:val="20"/>
                <w:szCs w:val="20"/>
                <w:highlight w:val="lightGray"/>
              </w:rPr>
            </w:pPr>
          </w:p>
        </w:tc>
        <w:tc>
          <w:tcPr>
            <w:tcW w:w="2213" w:type="dxa"/>
            <w:vMerge/>
            <w:shd w:val="clear" w:color="auto" w:fill="auto"/>
            <w:vAlign w:val="center"/>
          </w:tcPr>
          <w:p w14:paraId="3AA2482F" w14:textId="77777777" w:rsidR="00137F24" w:rsidRPr="00EE462C" w:rsidRDefault="00137F24" w:rsidP="000F6C84">
            <w:pPr>
              <w:pBdr>
                <w:top w:val="nil"/>
                <w:left w:val="nil"/>
                <w:bottom w:val="nil"/>
                <w:right w:val="nil"/>
                <w:between w:val="nil"/>
              </w:pBdr>
              <w:spacing w:after="0"/>
              <w:rPr>
                <w:i/>
                <w:sz w:val="20"/>
                <w:szCs w:val="20"/>
                <w:highlight w:val="lightGray"/>
              </w:rPr>
            </w:pPr>
          </w:p>
        </w:tc>
        <w:tc>
          <w:tcPr>
            <w:tcW w:w="6237" w:type="dxa"/>
            <w:gridSpan w:val="3"/>
            <w:shd w:val="clear" w:color="auto" w:fill="auto"/>
            <w:vAlign w:val="center"/>
          </w:tcPr>
          <w:p w14:paraId="7EB816F3" w14:textId="77777777" w:rsidR="00137F24" w:rsidRPr="00EE462C" w:rsidRDefault="00137F24" w:rsidP="000F6C84">
            <w:pPr>
              <w:spacing w:after="0" w:line="240" w:lineRule="auto"/>
              <w:rPr>
                <w:i/>
                <w:sz w:val="20"/>
                <w:szCs w:val="20"/>
                <w:highlight w:val="lightGray"/>
              </w:rPr>
            </w:pPr>
            <w:proofErr w:type="spellStart"/>
            <w:r w:rsidRPr="00EE462C">
              <w:rPr>
                <w:i/>
                <w:sz w:val="20"/>
                <w:szCs w:val="20"/>
                <w:highlight w:val="lightGray"/>
              </w:rPr>
              <w:t>Sniedz</w:t>
            </w:r>
            <w:proofErr w:type="spellEnd"/>
            <w:r w:rsidRPr="00EE462C">
              <w:rPr>
                <w:i/>
                <w:sz w:val="20"/>
                <w:szCs w:val="20"/>
                <w:highlight w:val="lightGray"/>
              </w:rPr>
              <w:t xml:space="preserve"> </w:t>
            </w:r>
            <w:proofErr w:type="spellStart"/>
            <w:r w:rsidRPr="00EE462C">
              <w:rPr>
                <w:i/>
                <w:sz w:val="20"/>
                <w:szCs w:val="20"/>
                <w:highlight w:val="lightGray"/>
              </w:rPr>
              <w:t>skaidrojumu</w:t>
            </w:r>
            <w:proofErr w:type="spellEnd"/>
            <w:r w:rsidRPr="00EE462C">
              <w:rPr>
                <w:i/>
                <w:sz w:val="20"/>
                <w:szCs w:val="20"/>
                <w:highlight w:val="lightGray"/>
              </w:rPr>
              <w:t xml:space="preserve"> par </w:t>
            </w:r>
            <w:proofErr w:type="spellStart"/>
            <w:r w:rsidRPr="00EE462C">
              <w:rPr>
                <w:i/>
                <w:sz w:val="20"/>
                <w:szCs w:val="20"/>
                <w:highlight w:val="lightGray"/>
              </w:rPr>
              <w:t>tehnoloģijas</w:t>
            </w:r>
            <w:proofErr w:type="spellEnd"/>
            <w:r w:rsidRPr="00EE462C">
              <w:rPr>
                <w:i/>
                <w:sz w:val="20"/>
                <w:szCs w:val="20"/>
                <w:highlight w:val="lightGray"/>
              </w:rPr>
              <w:t xml:space="preserve"> </w:t>
            </w:r>
            <w:proofErr w:type="spellStart"/>
            <w:r w:rsidRPr="00EE462C">
              <w:rPr>
                <w:i/>
                <w:sz w:val="20"/>
                <w:szCs w:val="20"/>
                <w:highlight w:val="lightGray"/>
              </w:rPr>
              <w:t>gatavību</w:t>
            </w:r>
            <w:proofErr w:type="spellEnd"/>
            <w:r w:rsidRPr="00EE462C">
              <w:rPr>
                <w:i/>
                <w:sz w:val="20"/>
                <w:szCs w:val="20"/>
                <w:highlight w:val="lightGray"/>
              </w:rPr>
              <w:t xml:space="preserve"> un </w:t>
            </w:r>
            <w:proofErr w:type="spellStart"/>
            <w:r w:rsidRPr="00EE462C">
              <w:rPr>
                <w:i/>
                <w:sz w:val="20"/>
                <w:szCs w:val="20"/>
                <w:highlight w:val="lightGray"/>
              </w:rPr>
              <w:t>plānoto</w:t>
            </w:r>
            <w:proofErr w:type="spellEnd"/>
            <w:r w:rsidRPr="00EE462C">
              <w:rPr>
                <w:i/>
                <w:sz w:val="20"/>
                <w:szCs w:val="20"/>
                <w:highlight w:val="lightGray"/>
              </w:rPr>
              <w:t xml:space="preserve"> </w:t>
            </w:r>
            <w:proofErr w:type="spellStart"/>
            <w:r w:rsidRPr="00EE462C">
              <w:rPr>
                <w:i/>
                <w:sz w:val="20"/>
                <w:szCs w:val="20"/>
                <w:highlight w:val="lightGray"/>
              </w:rPr>
              <w:t>attīstību</w:t>
            </w:r>
            <w:proofErr w:type="spellEnd"/>
            <w:r w:rsidRPr="00EE462C">
              <w:rPr>
                <w:i/>
                <w:sz w:val="20"/>
                <w:szCs w:val="20"/>
                <w:highlight w:val="lightGray"/>
              </w:rPr>
              <w:t xml:space="preserve">, </w:t>
            </w:r>
            <w:proofErr w:type="spellStart"/>
            <w:r w:rsidRPr="00EE462C">
              <w:rPr>
                <w:i/>
                <w:sz w:val="20"/>
                <w:szCs w:val="20"/>
                <w:highlight w:val="lightGray"/>
              </w:rPr>
              <w:t>izstrādājot</w:t>
            </w:r>
            <w:proofErr w:type="spellEnd"/>
            <w:r w:rsidRPr="00EE462C">
              <w:rPr>
                <w:i/>
                <w:sz w:val="20"/>
                <w:szCs w:val="20"/>
                <w:highlight w:val="lightGray"/>
              </w:rPr>
              <w:t xml:space="preserve"> </w:t>
            </w:r>
            <w:proofErr w:type="spellStart"/>
            <w:r w:rsidRPr="00EE462C">
              <w:rPr>
                <w:i/>
                <w:sz w:val="20"/>
                <w:szCs w:val="20"/>
                <w:highlight w:val="lightGray"/>
              </w:rPr>
              <w:t>prototipu</w:t>
            </w:r>
            <w:proofErr w:type="spellEnd"/>
            <w:r w:rsidRPr="00EE462C">
              <w:rPr>
                <w:i/>
                <w:sz w:val="20"/>
                <w:szCs w:val="20"/>
                <w:highlight w:val="lightGray"/>
              </w:rPr>
              <w:t>.</w:t>
            </w:r>
          </w:p>
        </w:tc>
      </w:tr>
      <w:tr w:rsidR="00137F24" w14:paraId="5C153124" w14:textId="77777777" w:rsidTr="000F6C84">
        <w:trPr>
          <w:trHeight w:val="739"/>
        </w:trPr>
        <w:tc>
          <w:tcPr>
            <w:tcW w:w="617" w:type="dxa"/>
            <w:shd w:val="clear" w:color="auto" w:fill="auto"/>
            <w:vAlign w:val="center"/>
          </w:tcPr>
          <w:p w14:paraId="2350DFF4" w14:textId="77777777" w:rsidR="00137F24" w:rsidRPr="00EE462C" w:rsidRDefault="00137F24" w:rsidP="000F6C84">
            <w:pPr>
              <w:spacing w:after="0" w:line="240" w:lineRule="auto"/>
              <w:rPr>
                <w:sz w:val="20"/>
                <w:szCs w:val="20"/>
              </w:rPr>
            </w:pPr>
            <w:r w:rsidRPr="00EE462C">
              <w:rPr>
                <w:sz w:val="20"/>
                <w:szCs w:val="20"/>
              </w:rPr>
              <w:t>3.3.</w:t>
            </w:r>
          </w:p>
        </w:tc>
        <w:tc>
          <w:tcPr>
            <w:tcW w:w="2213" w:type="dxa"/>
            <w:shd w:val="clear" w:color="auto" w:fill="auto"/>
            <w:vAlign w:val="center"/>
          </w:tcPr>
          <w:p w14:paraId="70AC476A" w14:textId="77777777" w:rsidR="00137F24" w:rsidRPr="00EE462C" w:rsidRDefault="00137F24" w:rsidP="000F6C84">
            <w:pPr>
              <w:spacing w:after="0" w:line="240" w:lineRule="auto"/>
              <w:rPr>
                <w:sz w:val="20"/>
                <w:szCs w:val="20"/>
              </w:rPr>
            </w:pPr>
            <w:proofErr w:type="spellStart"/>
            <w:r w:rsidRPr="00EE462C">
              <w:rPr>
                <w:sz w:val="20"/>
                <w:szCs w:val="20"/>
              </w:rPr>
              <w:t>Prototipa</w:t>
            </w:r>
            <w:proofErr w:type="spellEnd"/>
            <w:r w:rsidRPr="00EE462C">
              <w:rPr>
                <w:sz w:val="20"/>
                <w:szCs w:val="20"/>
              </w:rPr>
              <w:t xml:space="preserve"> </w:t>
            </w:r>
            <w:proofErr w:type="spellStart"/>
            <w:r w:rsidRPr="00EE462C">
              <w:rPr>
                <w:sz w:val="20"/>
                <w:szCs w:val="20"/>
              </w:rPr>
              <w:t>tehniskais</w:t>
            </w:r>
            <w:proofErr w:type="spellEnd"/>
            <w:r w:rsidRPr="00EE462C">
              <w:rPr>
                <w:sz w:val="20"/>
                <w:szCs w:val="20"/>
              </w:rPr>
              <w:t xml:space="preserve"> </w:t>
            </w:r>
            <w:proofErr w:type="spellStart"/>
            <w:r w:rsidRPr="00EE462C">
              <w:rPr>
                <w:sz w:val="20"/>
                <w:szCs w:val="20"/>
              </w:rPr>
              <w:t>raksturojums</w:t>
            </w:r>
            <w:proofErr w:type="spellEnd"/>
          </w:p>
        </w:tc>
        <w:tc>
          <w:tcPr>
            <w:tcW w:w="6237" w:type="dxa"/>
            <w:gridSpan w:val="3"/>
            <w:shd w:val="clear" w:color="auto" w:fill="auto"/>
            <w:vAlign w:val="center"/>
          </w:tcPr>
          <w:p w14:paraId="1C3C9B0E" w14:textId="77777777" w:rsidR="00137F24" w:rsidRPr="00EE462C" w:rsidRDefault="00137F24" w:rsidP="000F6C84">
            <w:pPr>
              <w:spacing w:after="0" w:line="240" w:lineRule="auto"/>
              <w:rPr>
                <w:i/>
                <w:sz w:val="20"/>
                <w:szCs w:val="20"/>
                <w:highlight w:val="lightGray"/>
              </w:rPr>
            </w:pPr>
            <w:proofErr w:type="spellStart"/>
            <w:r w:rsidRPr="00EE462C">
              <w:rPr>
                <w:i/>
                <w:sz w:val="20"/>
                <w:szCs w:val="20"/>
                <w:highlight w:val="lightGray"/>
              </w:rPr>
              <w:t>Prototipa</w:t>
            </w:r>
            <w:proofErr w:type="spellEnd"/>
            <w:r w:rsidRPr="00EE462C">
              <w:rPr>
                <w:i/>
                <w:sz w:val="20"/>
                <w:szCs w:val="20"/>
                <w:highlight w:val="lightGray"/>
              </w:rPr>
              <w:t xml:space="preserve"> </w:t>
            </w:r>
            <w:proofErr w:type="spellStart"/>
            <w:r w:rsidRPr="00EE462C">
              <w:rPr>
                <w:i/>
                <w:sz w:val="20"/>
                <w:szCs w:val="20"/>
                <w:highlight w:val="lightGray"/>
              </w:rPr>
              <w:t>tehniskais</w:t>
            </w:r>
            <w:proofErr w:type="spellEnd"/>
            <w:r w:rsidRPr="00EE462C">
              <w:rPr>
                <w:i/>
                <w:sz w:val="20"/>
                <w:szCs w:val="20"/>
                <w:highlight w:val="lightGray"/>
              </w:rPr>
              <w:t xml:space="preserve"> </w:t>
            </w:r>
            <w:proofErr w:type="spellStart"/>
            <w:r w:rsidRPr="00EE462C">
              <w:rPr>
                <w:i/>
                <w:sz w:val="20"/>
                <w:szCs w:val="20"/>
                <w:highlight w:val="lightGray"/>
              </w:rPr>
              <w:t>raksturojums</w:t>
            </w:r>
            <w:proofErr w:type="spellEnd"/>
            <w:r w:rsidRPr="00EE462C">
              <w:rPr>
                <w:i/>
                <w:sz w:val="20"/>
                <w:szCs w:val="20"/>
                <w:highlight w:val="lightGray"/>
              </w:rPr>
              <w:t xml:space="preserve">, </w:t>
            </w:r>
            <w:proofErr w:type="spellStart"/>
            <w:r w:rsidRPr="00EE462C">
              <w:rPr>
                <w:i/>
                <w:sz w:val="20"/>
                <w:szCs w:val="20"/>
                <w:highlight w:val="lightGray"/>
              </w:rPr>
              <w:t>sagaidāmais</w:t>
            </w:r>
            <w:proofErr w:type="spellEnd"/>
            <w:r w:rsidRPr="00EE462C">
              <w:rPr>
                <w:i/>
                <w:sz w:val="20"/>
                <w:szCs w:val="20"/>
                <w:highlight w:val="lightGray"/>
              </w:rPr>
              <w:t xml:space="preserve"> </w:t>
            </w:r>
            <w:proofErr w:type="spellStart"/>
            <w:r w:rsidRPr="00EE462C">
              <w:rPr>
                <w:i/>
                <w:sz w:val="20"/>
                <w:szCs w:val="20"/>
                <w:highlight w:val="lightGray"/>
              </w:rPr>
              <w:t>rezultāts</w:t>
            </w:r>
            <w:proofErr w:type="spellEnd"/>
            <w:r w:rsidRPr="00EE462C">
              <w:rPr>
                <w:i/>
                <w:sz w:val="20"/>
                <w:szCs w:val="20"/>
                <w:highlight w:val="lightGray"/>
              </w:rPr>
              <w:t xml:space="preserve">, </w:t>
            </w:r>
            <w:proofErr w:type="spellStart"/>
            <w:r w:rsidRPr="00EE462C">
              <w:rPr>
                <w:i/>
                <w:sz w:val="20"/>
                <w:szCs w:val="20"/>
                <w:highlight w:val="lightGray"/>
              </w:rPr>
              <w:t>izstrādājamā</w:t>
            </w:r>
            <w:proofErr w:type="spellEnd"/>
            <w:r w:rsidRPr="00EE462C">
              <w:rPr>
                <w:i/>
                <w:sz w:val="20"/>
                <w:szCs w:val="20"/>
                <w:highlight w:val="lightGray"/>
              </w:rPr>
              <w:t xml:space="preserve"> </w:t>
            </w:r>
            <w:proofErr w:type="spellStart"/>
            <w:r w:rsidRPr="00EE462C">
              <w:rPr>
                <w:i/>
                <w:sz w:val="20"/>
                <w:szCs w:val="20"/>
                <w:highlight w:val="lightGray"/>
              </w:rPr>
              <w:t>prototipa</w:t>
            </w:r>
            <w:proofErr w:type="spellEnd"/>
            <w:r w:rsidRPr="00EE462C">
              <w:rPr>
                <w:i/>
                <w:sz w:val="20"/>
                <w:szCs w:val="20"/>
                <w:highlight w:val="lightGray"/>
              </w:rPr>
              <w:t xml:space="preserve"> </w:t>
            </w:r>
            <w:proofErr w:type="spellStart"/>
            <w:r w:rsidRPr="00EE462C">
              <w:rPr>
                <w:i/>
                <w:sz w:val="20"/>
                <w:szCs w:val="20"/>
                <w:highlight w:val="lightGray"/>
              </w:rPr>
              <w:t>funkcionalitāte</w:t>
            </w:r>
            <w:proofErr w:type="spellEnd"/>
            <w:r w:rsidRPr="00EE462C">
              <w:rPr>
                <w:i/>
                <w:sz w:val="20"/>
                <w:szCs w:val="20"/>
                <w:highlight w:val="lightGray"/>
              </w:rPr>
              <w:t xml:space="preserve"> </w:t>
            </w:r>
          </w:p>
        </w:tc>
      </w:tr>
      <w:tr w:rsidR="00137F24" w14:paraId="7A990987" w14:textId="77777777" w:rsidTr="000F6C84">
        <w:trPr>
          <w:trHeight w:val="739"/>
        </w:trPr>
        <w:tc>
          <w:tcPr>
            <w:tcW w:w="617" w:type="dxa"/>
            <w:shd w:val="clear" w:color="auto" w:fill="auto"/>
            <w:vAlign w:val="center"/>
          </w:tcPr>
          <w:p w14:paraId="340B0FBD" w14:textId="77777777" w:rsidR="00137F24" w:rsidRPr="00EE462C" w:rsidRDefault="00137F24" w:rsidP="000F6C84">
            <w:pPr>
              <w:spacing w:after="0" w:line="240" w:lineRule="auto"/>
              <w:rPr>
                <w:sz w:val="20"/>
                <w:szCs w:val="20"/>
              </w:rPr>
            </w:pPr>
            <w:r w:rsidRPr="00EE462C">
              <w:rPr>
                <w:sz w:val="20"/>
                <w:szCs w:val="20"/>
              </w:rPr>
              <w:t>3.4.</w:t>
            </w:r>
          </w:p>
        </w:tc>
        <w:tc>
          <w:tcPr>
            <w:tcW w:w="2213" w:type="dxa"/>
            <w:shd w:val="clear" w:color="auto" w:fill="auto"/>
            <w:vAlign w:val="center"/>
          </w:tcPr>
          <w:p w14:paraId="2767A173" w14:textId="77777777" w:rsidR="00137F24" w:rsidRPr="00EE462C" w:rsidRDefault="00137F24" w:rsidP="000F6C84">
            <w:pPr>
              <w:spacing w:after="0" w:line="240" w:lineRule="auto"/>
              <w:rPr>
                <w:sz w:val="20"/>
                <w:szCs w:val="20"/>
              </w:rPr>
            </w:pPr>
            <w:proofErr w:type="spellStart"/>
            <w:r w:rsidRPr="00EE462C">
              <w:rPr>
                <w:sz w:val="20"/>
                <w:szCs w:val="20"/>
              </w:rPr>
              <w:t>Prototipa</w:t>
            </w:r>
            <w:proofErr w:type="spellEnd"/>
            <w:r w:rsidRPr="00EE462C">
              <w:rPr>
                <w:sz w:val="20"/>
                <w:szCs w:val="20"/>
              </w:rPr>
              <w:t xml:space="preserve"> </w:t>
            </w:r>
            <w:proofErr w:type="spellStart"/>
            <w:r w:rsidRPr="00EE462C">
              <w:rPr>
                <w:sz w:val="20"/>
                <w:szCs w:val="20"/>
              </w:rPr>
              <w:t>novērtēšanas</w:t>
            </w:r>
            <w:proofErr w:type="spellEnd"/>
            <w:r w:rsidRPr="00EE462C">
              <w:rPr>
                <w:sz w:val="20"/>
                <w:szCs w:val="20"/>
              </w:rPr>
              <w:t xml:space="preserve">, </w:t>
            </w:r>
            <w:proofErr w:type="spellStart"/>
            <w:r w:rsidRPr="00EE462C">
              <w:rPr>
                <w:sz w:val="20"/>
                <w:szCs w:val="20"/>
              </w:rPr>
              <w:t>testēšanas</w:t>
            </w:r>
            <w:proofErr w:type="spellEnd"/>
            <w:r w:rsidRPr="00EE462C">
              <w:rPr>
                <w:sz w:val="20"/>
                <w:szCs w:val="20"/>
              </w:rPr>
              <w:t xml:space="preserve"> un </w:t>
            </w:r>
            <w:proofErr w:type="spellStart"/>
            <w:r w:rsidRPr="00EE462C">
              <w:rPr>
                <w:sz w:val="20"/>
                <w:szCs w:val="20"/>
              </w:rPr>
              <w:t>validēšanas</w:t>
            </w:r>
            <w:proofErr w:type="spellEnd"/>
            <w:r w:rsidRPr="00EE462C">
              <w:rPr>
                <w:sz w:val="20"/>
                <w:szCs w:val="20"/>
              </w:rPr>
              <w:t xml:space="preserve"> </w:t>
            </w:r>
            <w:proofErr w:type="spellStart"/>
            <w:r w:rsidRPr="00EE462C">
              <w:rPr>
                <w:sz w:val="20"/>
                <w:szCs w:val="20"/>
              </w:rPr>
              <w:t>plāns</w:t>
            </w:r>
            <w:proofErr w:type="spellEnd"/>
          </w:p>
        </w:tc>
        <w:tc>
          <w:tcPr>
            <w:tcW w:w="6237" w:type="dxa"/>
            <w:gridSpan w:val="3"/>
            <w:shd w:val="clear" w:color="auto" w:fill="auto"/>
            <w:vAlign w:val="center"/>
          </w:tcPr>
          <w:p w14:paraId="4DA97FCF" w14:textId="77777777" w:rsidR="00137F24" w:rsidRPr="00623FB5" w:rsidRDefault="00137F24" w:rsidP="000F6C84">
            <w:pPr>
              <w:spacing w:after="0" w:line="240" w:lineRule="auto"/>
              <w:rPr>
                <w:i/>
                <w:sz w:val="20"/>
                <w:szCs w:val="20"/>
                <w:highlight w:val="lightGray"/>
              </w:rPr>
            </w:pPr>
            <w:proofErr w:type="spellStart"/>
            <w:r w:rsidRPr="00EE462C">
              <w:rPr>
                <w:i/>
                <w:sz w:val="20"/>
                <w:szCs w:val="20"/>
                <w:highlight w:val="lightGray"/>
              </w:rPr>
              <w:t>Prototipa</w:t>
            </w:r>
            <w:proofErr w:type="spellEnd"/>
            <w:r w:rsidRPr="00EE462C">
              <w:rPr>
                <w:i/>
                <w:sz w:val="20"/>
                <w:szCs w:val="20"/>
                <w:highlight w:val="lightGray"/>
              </w:rPr>
              <w:t xml:space="preserve"> </w:t>
            </w:r>
            <w:proofErr w:type="spellStart"/>
            <w:r w:rsidRPr="00EE462C">
              <w:rPr>
                <w:i/>
                <w:sz w:val="20"/>
                <w:szCs w:val="20"/>
                <w:highlight w:val="lightGray"/>
              </w:rPr>
              <w:t>novērtēšanas</w:t>
            </w:r>
            <w:proofErr w:type="spellEnd"/>
            <w:r w:rsidRPr="00EE462C">
              <w:rPr>
                <w:i/>
                <w:sz w:val="20"/>
                <w:szCs w:val="20"/>
                <w:highlight w:val="lightGray"/>
              </w:rPr>
              <w:t xml:space="preserve">, </w:t>
            </w:r>
            <w:proofErr w:type="spellStart"/>
            <w:r w:rsidRPr="00EE462C">
              <w:rPr>
                <w:i/>
                <w:sz w:val="20"/>
                <w:szCs w:val="20"/>
                <w:highlight w:val="lightGray"/>
              </w:rPr>
              <w:t>testēšanas</w:t>
            </w:r>
            <w:proofErr w:type="spellEnd"/>
            <w:r w:rsidRPr="00EE462C">
              <w:rPr>
                <w:i/>
                <w:sz w:val="20"/>
                <w:szCs w:val="20"/>
                <w:highlight w:val="lightGray"/>
              </w:rPr>
              <w:t xml:space="preserve"> un </w:t>
            </w:r>
            <w:proofErr w:type="spellStart"/>
            <w:r w:rsidRPr="00EE462C">
              <w:rPr>
                <w:i/>
                <w:sz w:val="20"/>
                <w:szCs w:val="20"/>
                <w:highlight w:val="lightGray"/>
              </w:rPr>
              <w:t>validēšanas</w:t>
            </w:r>
            <w:proofErr w:type="spellEnd"/>
            <w:r w:rsidRPr="00EE462C">
              <w:rPr>
                <w:i/>
                <w:sz w:val="20"/>
                <w:szCs w:val="20"/>
                <w:highlight w:val="lightGray"/>
              </w:rPr>
              <w:t xml:space="preserve"> </w:t>
            </w:r>
            <w:proofErr w:type="spellStart"/>
            <w:r w:rsidRPr="00EE462C">
              <w:rPr>
                <w:i/>
                <w:sz w:val="20"/>
                <w:szCs w:val="20"/>
                <w:highlight w:val="lightGray"/>
              </w:rPr>
              <w:t>plāns</w:t>
            </w:r>
            <w:proofErr w:type="spellEnd"/>
            <w:r w:rsidRPr="00EE462C">
              <w:rPr>
                <w:i/>
                <w:sz w:val="20"/>
                <w:szCs w:val="20"/>
                <w:highlight w:val="lightGray"/>
              </w:rPr>
              <w:t xml:space="preserve">, </w:t>
            </w:r>
            <w:proofErr w:type="spellStart"/>
            <w:r w:rsidRPr="00EE462C">
              <w:rPr>
                <w:i/>
                <w:sz w:val="20"/>
                <w:szCs w:val="20"/>
                <w:highlight w:val="lightGray"/>
              </w:rPr>
              <w:t>provizorisko</w:t>
            </w:r>
            <w:proofErr w:type="spellEnd"/>
            <w:r w:rsidRPr="00EE462C">
              <w:rPr>
                <w:i/>
                <w:sz w:val="20"/>
                <w:szCs w:val="20"/>
                <w:highlight w:val="lightGray"/>
              </w:rPr>
              <w:t xml:space="preserve"> </w:t>
            </w:r>
            <w:proofErr w:type="spellStart"/>
            <w:r w:rsidRPr="00EE462C">
              <w:rPr>
                <w:i/>
                <w:sz w:val="20"/>
                <w:szCs w:val="20"/>
                <w:highlight w:val="lightGray"/>
              </w:rPr>
              <w:t>ražošanas</w:t>
            </w:r>
            <w:proofErr w:type="spellEnd"/>
            <w:r w:rsidRPr="00EE462C">
              <w:rPr>
                <w:i/>
                <w:sz w:val="20"/>
                <w:szCs w:val="20"/>
                <w:highlight w:val="lightGray"/>
              </w:rPr>
              <w:t xml:space="preserve"> </w:t>
            </w:r>
            <w:proofErr w:type="spellStart"/>
            <w:r w:rsidRPr="00EE462C">
              <w:rPr>
                <w:i/>
                <w:sz w:val="20"/>
                <w:szCs w:val="20"/>
                <w:highlight w:val="lightGray"/>
              </w:rPr>
              <w:t>izmaksu</w:t>
            </w:r>
            <w:proofErr w:type="spellEnd"/>
            <w:r w:rsidRPr="00EE462C">
              <w:rPr>
                <w:i/>
                <w:sz w:val="20"/>
                <w:szCs w:val="20"/>
                <w:highlight w:val="lightGray"/>
              </w:rPr>
              <w:t xml:space="preserve"> un </w:t>
            </w:r>
            <w:proofErr w:type="spellStart"/>
            <w:r w:rsidRPr="00EE462C">
              <w:rPr>
                <w:i/>
                <w:sz w:val="20"/>
                <w:szCs w:val="20"/>
                <w:highlight w:val="lightGray"/>
              </w:rPr>
              <w:t>ar</w:t>
            </w:r>
            <w:proofErr w:type="spellEnd"/>
            <w:r w:rsidRPr="00EE462C">
              <w:rPr>
                <w:i/>
                <w:sz w:val="20"/>
                <w:szCs w:val="20"/>
                <w:highlight w:val="lightGray"/>
              </w:rPr>
              <w:t xml:space="preserve"> to </w:t>
            </w:r>
            <w:proofErr w:type="spellStart"/>
            <w:r w:rsidRPr="00EE462C">
              <w:rPr>
                <w:i/>
                <w:sz w:val="20"/>
                <w:szCs w:val="20"/>
                <w:highlight w:val="lightGray"/>
              </w:rPr>
              <w:t>saistīto</w:t>
            </w:r>
            <w:proofErr w:type="spellEnd"/>
            <w:r w:rsidRPr="00EE462C">
              <w:rPr>
                <w:i/>
                <w:sz w:val="20"/>
                <w:szCs w:val="20"/>
                <w:highlight w:val="lightGray"/>
              </w:rPr>
              <w:t xml:space="preserve"> </w:t>
            </w:r>
            <w:proofErr w:type="spellStart"/>
            <w:r w:rsidRPr="00EE462C">
              <w:rPr>
                <w:i/>
                <w:sz w:val="20"/>
                <w:szCs w:val="20"/>
                <w:highlight w:val="lightGray"/>
              </w:rPr>
              <w:t>jautājumu</w:t>
            </w:r>
            <w:proofErr w:type="spellEnd"/>
            <w:r w:rsidRPr="00EE462C">
              <w:rPr>
                <w:i/>
                <w:sz w:val="20"/>
                <w:szCs w:val="20"/>
                <w:highlight w:val="lightGray"/>
              </w:rPr>
              <w:t xml:space="preserve"> </w:t>
            </w:r>
            <w:proofErr w:type="spellStart"/>
            <w:r w:rsidRPr="00EE462C">
              <w:rPr>
                <w:i/>
                <w:sz w:val="20"/>
                <w:szCs w:val="20"/>
                <w:highlight w:val="lightGray"/>
              </w:rPr>
              <w:t>precizēšana</w:t>
            </w:r>
            <w:proofErr w:type="spellEnd"/>
            <w:r w:rsidRPr="00EE462C">
              <w:rPr>
                <w:i/>
                <w:sz w:val="20"/>
                <w:szCs w:val="20"/>
                <w:highlight w:val="lightGray"/>
              </w:rPr>
              <w:t xml:space="preserve"> </w:t>
            </w:r>
            <w:proofErr w:type="spellStart"/>
            <w:r w:rsidRPr="00EE462C">
              <w:rPr>
                <w:i/>
                <w:sz w:val="20"/>
                <w:szCs w:val="20"/>
                <w:highlight w:val="lightGray"/>
              </w:rPr>
              <w:t>pirm</w:t>
            </w:r>
            <w:r w:rsidRPr="00623FB5">
              <w:rPr>
                <w:i/>
                <w:sz w:val="20"/>
                <w:szCs w:val="20"/>
                <w:highlight w:val="lightGray"/>
              </w:rPr>
              <w:t>s</w:t>
            </w:r>
            <w:proofErr w:type="spellEnd"/>
            <w:r w:rsidRPr="00623FB5">
              <w:rPr>
                <w:i/>
                <w:sz w:val="20"/>
                <w:szCs w:val="20"/>
                <w:highlight w:val="lightGray"/>
              </w:rPr>
              <w:t xml:space="preserve"> </w:t>
            </w:r>
            <w:proofErr w:type="spellStart"/>
            <w:r w:rsidRPr="00623FB5">
              <w:rPr>
                <w:i/>
                <w:sz w:val="20"/>
                <w:szCs w:val="20"/>
                <w:highlight w:val="lightGray"/>
              </w:rPr>
              <w:t>pārdošanas</w:t>
            </w:r>
            <w:proofErr w:type="spellEnd"/>
            <w:r w:rsidRPr="00623FB5">
              <w:rPr>
                <w:i/>
                <w:sz w:val="20"/>
                <w:szCs w:val="20"/>
                <w:highlight w:val="lightGray"/>
              </w:rPr>
              <w:t xml:space="preserve">, </w:t>
            </w:r>
            <w:proofErr w:type="spellStart"/>
            <w:r w:rsidRPr="00623FB5">
              <w:rPr>
                <w:i/>
                <w:sz w:val="20"/>
                <w:szCs w:val="20"/>
                <w:highlight w:val="lightGray"/>
              </w:rPr>
              <w:t>prototipa</w:t>
            </w:r>
            <w:proofErr w:type="spellEnd"/>
            <w:r w:rsidRPr="00623FB5">
              <w:rPr>
                <w:i/>
                <w:sz w:val="20"/>
                <w:szCs w:val="20"/>
                <w:highlight w:val="lightGray"/>
              </w:rPr>
              <w:t xml:space="preserve"> </w:t>
            </w:r>
            <w:proofErr w:type="spellStart"/>
            <w:r w:rsidRPr="00623FB5">
              <w:rPr>
                <w:i/>
                <w:sz w:val="20"/>
                <w:szCs w:val="20"/>
                <w:highlight w:val="lightGray"/>
              </w:rPr>
              <w:t>pilnveide</w:t>
            </w:r>
            <w:proofErr w:type="spellEnd"/>
            <w:r w:rsidRPr="00623FB5">
              <w:rPr>
                <w:i/>
                <w:sz w:val="20"/>
                <w:szCs w:val="20"/>
                <w:highlight w:val="lightGray"/>
              </w:rPr>
              <w:t xml:space="preserve">, </w:t>
            </w:r>
            <w:proofErr w:type="spellStart"/>
            <w:r w:rsidRPr="00623FB5">
              <w:rPr>
                <w:i/>
                <w:sz w:val="20"/>
                <w:szCs w:val="20"/>
                <w:highlight w:val="lightGray"/>
              </w:rPr>
              <w:t>prototipa</w:t>
            </w:r>
            <w:proofErr w:type="spellEnd"/>
            <w:r w:rsidRPr="00623FB5">
              <w:rPr>
                <w:i/>
                <w:sz w:val="20"/>
                <w:szCs w:val="20"/>
                <w:highlight w:val="lightGray"/>
              </w:rPr>
              <w:t xml:space="preserve"> </w:t>
            </w:r>
            <w:proofErr w:type="spellStart"/>
            <w:r w:rsidRPr="00623FB5">
              <w:rPr>
                <w:i/>
                <w:sz w:val="20"/>
                <w:szCs w:val="20"/>
                <w:highlight w:val="lightGray"/>
              </w:rPr>
              <w:t>atbilstība</w:t>
            </w:r>
            <w:proofErr w:type="spellEnd"/>
            <w:r w:rsidRPr="00623FB5">
              <w:rPr>
                <w:i/>
                <w:sz w:val="20"/>
                <w:szCs w:val="20"/>
                <w:highlight w:val="lightGray"/>
              </w:rPr>
              <w:t xml:space="preserve"> </w:t>
            </w:r>
            <w:proofErr w:type="spellStart"/>
            <w:r w:rsidRPr="00623FB5">
              <w:rPr>
                <w:i/>
                <w:sz w:val="20"/>
                <w:szCs w:val="20"/>
                <w:highlight w:val="lightGray"/>
              </w:rPr>
              <w:t>uz</w:t>
            </w:r>
            <w:proofErr w:type="spellEnd"/>
            <w:r w:rsidRPr="00623FB5">
              <w:rPr>
                <w:i/>
                <w:sz w:val="20"/>
                <w:szCs w:val="20"/>
                <w:highlight w:val="lightGray"/>
              </w:rPr>
              <w:t xml:space="preserve"> </w:t>
            </w:r>
            <w:proofErr w:type="spellStart"/>
            <w:r w:rsidRPr="00623FB5">
              <w:rPr>
                <w:i/>
                <w:sz w:val="20"/>
                <w:szCs w:val="20"/>
                <w:highlight w:val="lightGray"/>
              </w:rPr>
              <w:t>specifisko</w:t>
            </w:r>
            <w:proofErr w:type="spellEnd"/>
            <w:r w:rsidRPr="00623FB5">
              <w:rPr>
                <w:i/>
                <w:sz w:val="20"/>
                <w:szCs w:val="20"/>
                <w:highlight w:val="lightGray"/>
              </w:rPr>
              <w:t xml:space="preserve"> </w:t>
            </w:r>
            <w:proofErr w:type="spellStart"/>
            <w:r w:rsidRPr="00623FB5">
              <w:rPr>
                <w:i/>
                <w:sz w:val="20"/>
                <w:szCs w:val="20"/>
                <w:highlight w:val="lightGray"/>
              </w:rPr>
              <w:t>produktam</w:t>
            </w:r>
            <w:proofErr w:type="spellEnd"/>
            <w:r w:rsidRPr="00623FB5">
              <w:rPr>
                <w:i/>
                <w:sz w:val="20"/>
                <w:szCs w:val="20"/>
                <w:highlight w:val="lightGray"/>
              </w:rPr>
              <w:t xml:space="preserve"> </w:t>
            </w:r>
            <w:proofErr w:type="spellStart"/>
            <w:r w:rsidRPr="00623FB5">
              <w:rPr>
                <w:i/>
                <w:sz w:val="20"/>
                <w:szCs w:val="20"/>
                <w:highlight w:val="lightGray"/>
              </w:rPr>
              <w:t>vai</w:t>
            </w:r>
            <w:proofErr w:type="spellEnd"/>
            <w:r w:rsidRPr="00623FB5">
              <w:rPr>
                <w:i/>
                <w:sz w:val="20"/>
                <w:szCs w:val="20"/>
                <w:highlight w:val="lightGray"/>
              </w:rPr>
              <w:t xml:space="preserve"> </w:t>
            </w:r>
            <w:proofErr w:type="spellStart"/>
            <w:r w:rsidRPr="00623FB5">
              <w:rPr>
                <w:i/>
                <w:sz w:val="20"/>
                <w:szCs w:val="20"/>
                <w:highlight w:val="lightGray"/>
              </w:rPr>
              <w:t>pakalpojumam</w:t>
            </w:r>
            <w:proofErr w:type="spellEnd"/>
            <w:r w:rsidRPr="00623FB5">
              <w:rPr>
                <w:i/>
                <w:sz w:val="20"/>
                <w:szCs w:val="20"/>
                <w:highlight w:val="lightGray"/>
              </w:rPr>
              <w:t xml:space="preserve"> </w:t>
            </w:r>
            <w:proofErr w:type="spellStart"/>
            <w:r w:rsidRPr="00623FB5">
              <w:rPr>
                <w:i/>
                <w:sz w:val="20"/>
                <w:szCs w:val="20"/>
                <w:highlight w:val="lightGray"/>
              </w:rPr>
              <w:t>attiecināmu</w:t>
            </w:r>
            <w:proofErr w:type="spellEnd"/>
            <w:r w:rsidRPr="00623FB5">
              <w:rPr>
                <w:i/>
                <w:sz w:val="20"/>
                <w:szCs w:val="20"/>
                <w:highlight w:val="lightGray"/>
              </w:rPr>
              <w:t xml:space="preserve"> </w:t>
            </w:r>
            <w:proofErr w:type="spellStart"/>
            <w:r w:rsidRPr="00623FB5">
              <w:rPr>
                <w:i/>
                <w:sz w:val="20"/>
                <w:szCs w:val="20"/>
                <w:highlight w:val="lightGray"/>
              </w:rPr>
              <w:t>regulējumu</w:t>
            </w:r>
            <w:proofErr w:type="spellEnd"/>
            <w:r w:rsidRPr="00623FB5">
              <w:rPr>
                <w:i/>
                <w:sz w:val="20"/>
                <w:szCs w:val="20"/>
                <w:highlight w:val="lightGray"/>
              </w:rPr>
              <w:t xml:space="preserve"> ES </w:t>
            </w:r>
            <w:proofErr w:type="spellStart"/>
            <w:r w:rsidRPr="00623FB5">
              <w:rPr>
                <w:i/>
                <w:sz w:val="20"/>
                <w:szCs w:val="20"/>
                <w:highlight w:val="lightGray"/>
              </w:rPr>
              <w:t>vai</w:t>
            </w:r>
            <w:proofErr w:type="spellEnd"/>
            <w:r w:rsidRPr="00623FB5">
              <w:rPr>
                <w:i/>
                <w:sz w:val="20"/>
                <w:szCs w:val="20"/>
                <w:highlight w:val="lightGray"/>
              </w:rPr>
              <w:t xml:space="preserve"> </w:t>
            </w:r>
            <w:proofErr w:type="spellStart"/>
            <w:r w:rsidRPr="00623FB5">
              <w:rPr>
                <w:i/>
                <w:sz w:val="20"/>
                <w:szCs w:val="20"/>
                <w:highlight w:val="lightGray"/>
              </w:rPr>
              <w:t>mērķa</w:t>
            </w:r>
            <w:proofErr w:type="spellEnd"/>
            <w:r w:rsidRPr="00623FB5">
              <w:rPr>
                <w:i/>
                <w:sz w:val="20"/>
                <w:szCs w:val="20"/>
                <w:highlight w:val="lightGray"/>
              </w:rPr>
              <w:t xml:space="preserve"> </w:t>
            </w:r>
            <w:proofErr w:type="spellStart"/>
            <w:r w:rsidRPr="00623FB5">
              <w:rPr>
                <w:i/>
                <w:sz w:val="20"/>
                <w:szCs w:val="20"/>
                <w:highlight w:val="lightGray"/>
              </w:rPr>
              <w:t>valstī</w:t>
            </w:r>
            <w:proofErr w:type="spellEnd"/>
            <w:r w:rsidRPr="00623FB5">
              <w:rPr>
                <w:i/>
                <w:sz w:val="20"/>
                <w:szCs w:val="20"/>
                <w:highlight w:val="lightGray"/>
              </w:rPr>
              <w:t xml:space="preserve">, </w:t>
            </w:r>
            <w:proofErr w:type="spellStart"/>
            <w:r w:rsidRPr="00623FB5">
              <w:rPr>
                <w:i/>
                <w:sz w:val="20"/>
                <w:szCs w:val="20"/>
                <w:highlight w:val="lightGray"/>
              </w:rPr>
              <w:t>Intelektuālā</w:t>
            </w:r>
            <w:proofErr w:type="spellEnd"/>
            <w:r w:rsidRPr="00623FB5">
              <w:rPr>
                <w:i/>
                <w:sz w:val="20"/>
                <w:szCs w:val="20"/>
                <w:highlight w:val="lightGray"/>
              </w:rPr>
              <w:t xml:space="preserve"> </w:t>
            </w:r>
            <w:proofErr w:type="spellStart"/>
            <w:r w:rsidRPr="00623FB5">
              <w:rPr>
                <w:i/>
                <w:sz w:val="20"/>
                <w:szCs w:val="20"/>
                <w:highlight w:val="lightGray"/>
              </w:rPr>
              <w:t>īpašuma</w:t>
            </w:r>
            <w:proofErr w:type="spellEnd"/>
            <w:r w:rsidRPr="00623FB5">
              <w:rPr>
                <w:i/>
                <w:sz w:val="20"/>
                <w:szCs w:val="20"/>
                <w:highlight w:val="lightGray"/>
              </w:rPr>
              <w:t xml:space="preserve"> aizsardzība, </w:t>
            </w:r>
            <w:proofErr w:type="spellStart"/>
            <w:r w:rsidRPr="00623FB5">
              <w:rPr>
                <w:i/>
                <w:sz w:val="20"/>
                <w:szCs w:val="20"/>
                <w:highlight w:val="lightGray"/>
              </w:rPr>
              <w:t>produkta</w:t>
            </w:r>
            <w:proofErr w:type="spellEnd"/>
            <w:r w:rsidRPr="00623FB5">
              <w:rPr>
                <w:i/>
                <w:sz w:val="20"/>
                <w:szCs w:val="20"/>
                <w:highlight w:val="lightGray"/>
              </w:rPr>
              <w:t xml:space="preserve"> </w:t>
            </w:r>
            <w:proofErr w:type="spellStart"/>
            <w:r w:rsidRPr="00623FB5">
              <w:rPr>
                <w:i/>
                <w:sz w:val="20"/>
                <w:szCs w:val="20"/>
                <w:highlight w:val="lightGray"/>
              </w:rPr>
              <w:t>pārdošana</w:t>
            </w:r>
            <w:proofErr w:type="spellEnd"/>
            <w:r w:rsidRPr="00623FB5">
              <w:rPr>
                <w:i/>
                <w:sz w:val="20"/>
                <w:szCs w:val="20"/>
                <w:highlight w:val="lightGray"/>
              </w:rPr>
              <w:t xml:space="preserve">. </w:t>
            </w:r>
          </w:p>
        </w:tc>
      </w:tr>
      <w:tr w:rsidR="00137F24" w14:paraId="75D8F34F" w14:textId="77777777" w:rsidTr="000F6C84">
        <w:trPr>
          <w:trHeight w:val="982"/>
        </w:trPr>
        <w:tc>
          <w:tcPr>
            <w:tcW w:w="617" w:type="dxa"/>
            <w:shd w:val="clear" w:color="auto" w:fill="auto"/>
            <w:vAlign w:val="center"/>
          </w:tcPr>
          <w:p w14:paraId="5C0F7E5F" w14:textId="77777777" w:rsidR="00137F24" w:rsidRPr="00EE462C" w:rsidRDefault="00137F24" w:rsidP="000F6C84">
            <w:pPr>
              <w:pBdr>
                <w:top w:val="nil"/>
                <w:left w:val="nil"/>
                <w:bottom w:val="nil"/>
                <w:right w:val="nil"/>
                <w:between w:val="nil"/>
              </w:pBdr>
              <w:spacing w:after="0" w:line="360" w:lineRule="auto"/>
              <w:rPr>
                <w:sz w:val="20"/>
                <w:szCs w:val="20"/>
              </w:rPr>
            </w:pPr>
          </w:p>
          <w:p w14:paraId="596FE5F1" w14:textId="77777777" w:rsidR="00137F24" w:rsidRPr="00EE462C" w:rsidRDefault="00137F24" w:rsidP="000F6C84">
            <w:pPr>
              <w:spacing w:after="0" w:line="240" w:lineRule="auto"/>
              <w:rPr>
                <w:sz w:val="20"/>
                <w:szCs w:val="20"/>
              </w:rPr>
            </w:pPr>
            <w:r w:rsidRPr="00EE462C">
              <w:rPr>
                <w:sz w:val="20"/>
                <w:szCs w:val="20"/>
              </w:rPr>
              <w:t>3.5.</w:t>
            </w:r>
          </w:p>
        </w:tc>
        <w:tc>
          <w:tcPr>
            <w:tcW w:w="2213" w:type="dxa"/>
            <w:shd w:val="clear" w:color="auto" w:fill="auto"/>
            <w:vAlign w:val="center"/>
          </w:tcPr>
          <w:p w14:paraId="34D529D0" w14:textId="77777777" w:rsidR="00137F24" w:rsidRPr="00EE462C" w:rsidRDefault="00137F24" w:rsidP="000F6C84">
            <w:pPr>
              <w:spacing w:after="0" w:line="240" w:lineRule="auto"/>
              <w:rPr>
                <w:sz w:val="20"/>
                <w:szCs w:val="20"/>
              </w:rPr>
            </w:pPr>
            <w:proofErr w:type="spellStart"/>
            <w:r w:rsidRPr="00EE462C">
              <w:rPr>
                <w:color w:val="000000"/>
                <w:sz w:val="20"/>
                <w:szCs w:val="20"/>
              </w:rPr>
              <w:t>Produkta</w:t>
            </w:r>
            <w:proofErr w:type="spellEnd"/>
            <w:r w:rsidRPr="00EE462C">
              <w:rPr>
                <w:color w:val="000000"/>
                <w:sz w:val="20"/>
                <w:szCs w:val="20"/>
              </w:rPr>
              <w:t>/</w:t>
            </w:r>
            <w:proofErr w:type="spellStart"/>
            <w:r w:rsidRPr="00EE462C">
              <w:rPr>
                <w:color w:val="000000"/>
                <w:sz w:val="20"/>
                <w:szCs w:val="20"/>
              </w:rPr>
              <w:t>pakalpojuma</w:t>
            </w:r>
            <w:proofErr w:type="spellEnd"/>
            <w:r w:rsidRPr="00EE462C">
              <w:rPr>
                <w:color w:val="000000"/>
                <w:sz w:val="20"/>
                <w:szCs w:val="20"/>
              </w:rPr>
              <w:t xml:space="preserve"> </w:t>
            </w:r>
            <w:proofErr w:type="spellStart"/>
            <w:r w:rsidRPr="00EE462C">
              <w:rPr>
                <w:color w:val="000000"/>
                <w:sz w:val="20"/>
                <w:szCs w:val="20"/>
              </w:rPr>
              <w:t>konkurētspējas</w:t>
            </w:r>
            <w:proofErr w:type="spellEnd"/>
            <w:r w:rsidRPr="00EE462C">
              <w:rPr>
                <w:color w:val="000000"/>
                <w:sz w:val="20"/>
                <w:szCs w:val="20"/>
              </w:rPr>
              <w:t xml:space="preserve"> </w:t>
            </w:r>
            <w:r>
              <w:rPr>
                <w:color w:val="000000"/>
                <w:sz w:val="20"/>
                <w:szCs w:val="20"/>
              </w:rPr>
              <w:t xml:space="preserve">un </w:t>
            </w:r>
            <w:proofErr w:type="spellStart"/>
            <w:r>
              <w:rPr>
                <w:color w:val="000000"/>
                <w:sz w:val="20"/>
                <w:szCs w:val="20"/>
              </w:rPr>
              <w:t>komercializācijas</w:t>
            </w:r>
            <w:proofErr w:type="spellEnd"/>
            <w:r>
              <w:rPr>
                <w:color w:val="000000"/>
                <w:sz w:val="20"/>
                <w:szCs w:val="20"/>
              </w:rPr>
              <w:t xml:space="preserve"> </w:t>
            </w:r>
            <w:proofErr w:type="spellStart"/>
            <w:r>
              <w:rPr>
                <w:color w:val="000000"/>
                <w:sz w:val="20"/>
                <w:szCs w:val="20"/>
              </w:rPr>
              <w:t>potenciāla</w:t>
            </w:r>
            <w:proofErr w:type="spellEnd"/>
            <w:r>
              <w:rPr>
                <w:color w:val="000000"/>
                <w:sz w:val="20"/>
                <w:szCs w:val="20"/>
              </w:rPr>
              <w:t xml:space="preserve"> </w:t>
            </w:r>
            <w:proofErr w:type="spellStart"/>
            <w:r w:rsidRPr="00EE462C">
              <w:rPr>
                <w:color w:val="000000"/>
                <w:sz w:val="20"/>
                <w:szCs w:val="20"/>
              </w:rPr>
              <w:t>apraksts</w:t>
            </w:r>
            <w:proofErr w:type="spellEnd"/>
          </w:p>
        </w:tc>
        <w:tc>
          <w:tcPr>
            <w:tcW w:w="6237" w:type="dxa"/>
            <w:gridSpan w:val="3"/>
            <w:shd w:val="clear" w:color="auto" w:fill="auto"/>
            <w:vAlign w:val="center"/>
          </w:tcPr>
          <w:p w14:paraId="70B1F38A" w14:textId="77777777" w:rsidR="00137F24" w:rsidRPr="00EE462C" w:rsidRDefault="00137F24" w:rsidP="000F6C84">
            <w:pPr>
              <w:spacing w:after="0" w:line="240" w:lineRule="auto"/>
              <w:rPr>
                <w:i/>
                <w:sz w:val="20"/>
                <w:szCs w:val="20"/>
                <w:highlight w:val="lightGray"/>
              </w:rPr>
            </w:pPr>
            <w:proofErr w:type="spellStart"/>
            <w:r w:rsidRPr="00EE462C">
              <w:rPr>
                <w:i/>
                <w:sz w:val="20"/>
                <w:szCs w:val="20"/>
                <w:highlight w:val="lightGray"/>
              </w:rPr>
              <w:t>Tirgus</w:t>
            </w:r>
            <w:proofErr w:type="spellEnd"/>
            <w:r w:rsidRPr="00EE462C">
              <w:rPr>
                <w:i/>
                <w:sz w:val="20"/>
                <w:szCs w:val="20"/>
                <w:highlight w:val="lightGray"/>
              </w:rPr>
              <w:t xml:space="preserve"> </w:t>
            </w:r>
            <w:proofErr w:type="spellStart"/>
            <w:r w:rsidRPr="00EE462C">
              <w:rPr>
                <w:i/>
                <w:sz w:val="20"/>
                <w:szCs w:val="20"/>
                <w:highlight w:val="lightGray"/>
              </w:rPr>
              <w:t>izpēti</w:t>
            </w:r>
            <w:proofErr w:type="spellEnd"/>
            <w:r w:rsidRPr="00EE462C">
              <w:rPr>
                <w:i/>
                <w:sz w:val="20"/>
                <w:szCs w:val="20"/>
                <w:highlight w:val="lightGray"/>
              </w:rPr>
              <w:t xml:space="preserve"> par </w:t>
            </w:r>
            <w:proofErr w:type="spellStart"/>
            <w:r w:rsidRPr="00EE462C">
              <w:rPr>
                <w:i/>
                <w:sz w:val="20"/>
                <w:szCs w:val="20"/>
                <w:highlight w:val="lightGray"/>
              </w:rPr>
              <w:t>esošajiem</w:t>
            </w:r>
            <w:proofErr w:type="spellEnd"/>
            <w:r w:rsidRPr="00EE462C">
              <w:rPr>
                <w:i/>
                <w:sz w:val="20"/>
                <w:szCs w:val="20"/>
                <w:highlight w:val="lightGray"/>
              </w:rPr>
              <w:t xml:space="preserve"> </w:t>
            </w:r>
            <w:proofErr w:type="spellStart"/>
            <w:r w:rsidRPr="00EE462C">
              <w:rPr>
                <w:i/>
                <w:sz w:val="20"/>
                <w:szCs w:val="20"/>
                <w:highlight w:val="lightGray"/>
              </w:rPr>
              <w:t>risinājumiem</w:t>
            </w:r>
            <w:proofErr w:type="spellEnd"/>
            <w:r w:rsidRPr="00EE462C">
              <w:rPr>
                <w:i/>
                <w:sz w:val="20"/>
                <w:szCs w:val="20"/>
                <w:highlight w:val="lightGray"/>
              </w:rPr>
              <w:t xml:space="preserve"> un </w:t>
            </w:r>
            <w:proofErr w:type="spellStart"/>
            <w:r w:rsidRPr="00EE462C">
              <w:rPr>
                <w:i/>
                <w:sz w:val="20"/>
                <w:szCs w:val="20"/>
                <w:highlight w:val="lightGray"/>
              </w:rPr>
              <w:t>pieteikumā</w:t>
            </w:r>
            <w:proofErr w:type="spellEnd"/>
            <w:r w:rsidRPr="00EE462C">
              <w:rPr>
                <w:i/>
                <w:sz w:val="20"/>
                <w:szCs w:val="20"/>
                <w:highlight w:val="lightGray"/>
              </w:rPr>
              <w:t xml:space="preserve"> </w:t>
            </w:r>
            <w:proofErr w:type="spellStart"/>
            <w:r w:rsidRPr="00EE462C">
              <w:rPr>
                <w:i/>
                <w:sz w:val="20"/>
                <w:szCs w:val="20"/>
                <w:highlight w:val="lightGray"/>
              </w:rPr>
              <w:t>piedāvātā</w:t>
            </w:r>
            <w:proofErr w:type="spellEnd"/>
            <w:r w:rsidRPr="00EE462C">
              <w:rPr>
                <w:i/>
                <w:sz w:val="20"/>
                <w:szCs w:val="20"/>
                <w:highlight w:val="lightGray"/>
              </w:rPr>
              <w:t xml:space="preserve"> </w:t>
            </w:r>
            <w:proofErr w:type="spellStart"/>
            <w:r w:rsidRPr="00EE462C">
              <w:rPr>
                <w:i/>
                <w:sz w:val="20"/>
                <w:szCs w:val="20"/>
                <w:highlight w:val="lightGray"/>
              </w:rPr>
              <w:t>risinājuma</w:t>
            </w:r>
            <w:proofErr w:type="spellEnd"/>
            <w:r w:rsidRPr="00EE462C">
              <w:rPr>
                <w:i/>
                <w:sz w:val="20"/>
                <w:szCs w:val="20"/>
                <w:highlight w:val="lightGray"/>
              </w:rPr>
              <w:t xml:space="preserve"> </w:t>
            </w:r>
            <w:proofErr w:type="spellStart"/>
            <w:r w:rsidRPr="00EE462C">
              <w:rPr>
                <w:i/>
                <w:sz w:val="20"/>
                <w:szCs w:val="20"/>
                <w:highlight w:val="lightGray"/>
              </w:rPr>
              <w:t>priekšrocībām</w:t>
            </w:r>
            <w:proofErr w:type="spellEnd"/>
            <w:r w:rsidRPr="00EE462C">
              <w:rPr>
                <w:i/>
                <w:sz w:val="20"/>
                <w:szCs w:val="20"/>
                <w:highlight w:val="lightGray"/>
              </w:rPr>
              <w:t xml:space="preserve">, </w:t>
            </w:r>
            <w:proofErr w:type="spellStart"/>
            <w:r w:rsidRPr="00EE462C">
              <w:rPr>
                <w:i/>
                <w:sz w:val="20"/>
                <w:szCs w:val="20"/>
                <w:highlight w:val="lightGray"/>
              </w:rPr>
              <w:t>plānotās</w:t>
            </w:r>
            <w:proofErr w:type="spellEnd"/>
            <w:r w:rsidRPr="00EE462C">
              <w:rPr>
                <w:i/>
                <w:sz w:val="20"/>
                <w:szCs w:val="20"/>
                <w:highlight w:val="lightGray"/>
              </w:rPr>
              <w:t xml:space="preserve"> </w:t>
            </w:r>
            <w:proofErr w:type="spellStart"/>
            <w:r w:rsidRPr="00EE462C">
              <w:rPr>
                <w:i/>
                <w:sz w:val="20"/>
                <w:szCs w:val="20"/>
                <w:highlight w:val="lightGray"/>
              </w:rPr>
              <w:t>izmantotās</w:t>
            </w:r>
            <w:proofErr w:type="spellEnd"/>
            <w:r w:rsidRPr="00EE462C">
              <w:rPr>
                <w:i/>
                <w:sz w:val="20"/>
                <w:szCs w:val="20"/>
                <w:highlight w:val="lightGray"/>
              </w:rPr>
              <w:t xml:space="preserve"> </w:t>
            </w:r>
            <w:proofErr w:type="spellStart"/>
            <w:r w:rsidRPr="00EE462C">
              <w:rPr>
                <w:i/>
                <w:sz w:val="20"/>
                <w:szCs w:val="20"/>
                <w:highlight w:val="lightGray"/>
              </w:rPr>
              <w:t>tehnoloģijas</w:t>
            </w:r>
            <w:proofErr w:type="spellEnd"/>
          </w:p>
        </w:tc>
      </w:tr>
      <w:tr w:rsidR="00137F24" w14:paraId="42597F5A" w14:textId="77777777" w:rsidTr="000F6C84">
        <w:trPr>
          <w:trHeight w:val="200"/>
        </w:trPr>
        <w:tc>
          <w:tcPr>
            <w:tcW w:w="617" w:type="dxa"/>
            <w:vMerge w:val="restart"/>
            <w:shd w:val="clear" w:color="auto" w:fill="auto"/>
            <w:vAlign w:val="center"/>
          </w:tcPr>
          <w:p w14:paraId="1EFB1968" w14:textId="77777777" w:rsidR="00137F24" w:rsidRPr="00EE462C" w:rsidRDefault="00137F24" w:rsidP="000F6C84">
            <w:pPr>
              <w:spacing w:after="0" w:line="240" w:lineRule="auto"/>
              <w:rPr>
                <w:sz w:val="20"/>
                <w:szCs w:val="20"/>
              </w:rPr>
            </w:pPr>
            <w:r w:rsidRPr="00EE462C">
              <w:rPr>
                <w:sz w:val="20"/>
                <w:szCs w:val="20"/>
              </w:rPr>
              <w:t>3.6.</w:t>
            </w:r>
          </w:p>
        </w:tc>
        <w:tc>
          <w:tcPr>
            <w:tcW w:w="2213" w:type="dxa"/>
            <w:vMerge w:val="restart"/>
            <w:shd w:val="clear" w:color="auto" w:fill="auto"/>
            <w:vAlign w:val="center"/>
          </w:tcPr>
          <w:p w14:paraId="220A806D" w14:textId="77777777" w:rsidR="00137F24" w:rsidRPr="00EE462C" w:rsidRDefault="00137F24" w:rsidP="000F6C84">
            <w:pPr>
              <w:spacing w:after="0" w:line="240" w:lineRule="auto"/>
              <w:rPr>
                <w:sz w:val="20"/>
                <w:szCs w:val="20"/>
              </w:rPr>
            </w:pP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komandas</w:t>
            </w:r>
            <w:proofErr w:type="spellEnd"/>
            <w:r w:rsidRPr="00EE462C">
              <w:rPr>
                <w:sz w:val="20"/>
                <w:szCs w:val="20"/>
              </w:rPr>
              <w:t xml:space="preserve"> </w:t>
            </w:r>
            <w:proofErr w:type="spellStart"/>
            <w:r w:rsidRPr="00EE462C">
              <w:rPr>
                <w:sz w:val="20"/>
                <w:szCs w:val="20"/>
              </w:rPr>
              <w:t>apraksts</w:t>
            </w:r>
            <w:proofErr w:type="spellEnd"/>
          </w:p>
        </w:tc>
        <w:tc>
          <w:tcPr>
            <w:tcW w:w="1985" w:type="dxa"/>
            <w:shd w:val="clear" w:color="auto" w:fill="auto"/>
            <w:vAlign w:val="center"/>
          </w:tcPr>
          <w:p w14:paraId="07EDA0AE" w14:textId="77777777" w:rsidR="00137F24" w:rsidRPr="00EE462C" w:rsidRDefault="00137F24" w:rsidP="000F6C84">
            <w:pPr>
              <w:spacing w:after="0" w:line="240" w:lineRule="auto"/>
              <w:rPr>
                <w:i/>
                <w:sz w:val="20"/>
                <w:szCs w:val="20"/>
                <w:highlight w:val="lightGray"/>
              </w:rPr>
            </w:pPr>
            <w:proofErr w:type="spellStart"/>
            <w:r w:rsidRPr="00EE462C">
              <w:rPr>
                <w:sz w:val="20"/>
                <w:szCs w:val="20"/>
                <w:highlight w:val="lightGray"/>
              </w:rPr>
              <w:t>Vārds</w:t>
            </w:r>
            <w:proofErr w:type="spellEnd"/>
            <w:r w:rsidRPr="00EE462C">
              <w:rPr>
                <w:sz w:val="20"/>
                <w:szCs w:val="20"/>
                <w:highlight w:val="lightGray"/>
              </w:rPr>
              <w:t xml:space="preserve">, </w:t>
            </w:r>
            <w:proofErr w:type="spellStart"/>
            <w:r w:rsidRPr="00EE462C">
              <w:rPr>
                <w:sz w:val="20"/>
                <w:szCs w:val="20"/>
                <w:highlight w:val="lightGray"/>
              </w:rPr>
              <w:t>uzvārds</w:t>
            </w:r>
            <w:proofErr w:type="spellEnd"/>
            <w:r w:rsidRPr="00EE462C">
              <w:rPr>
                <w:sz w:val="20"/>
                <w:szCs w:val="20"/>
                <w:highlight w:val="lightGray"/>
              </w:rPr>
              <w:t xml:space="preserve"> </w:t>
            </w:r>
          </w:p>
        </w:tc>
        <w:tc>
          <w:tcPr>
            <w:tcW w:w="4252" w:type="dxa"/>
            <w:gridSpan w:val="2"/>
            <w:shd w:val="clear" w:color="auto" w:fill="auto"/>
            <w:vAlign w:val="center"/>
          </w:tcPr>
          <w:p w14:paraId="4239E6D6" w14:textId="77777777" w:rsidR="00137F24" w:rsidRPr="00EE462C" w:rsidRDefault="00137F24" w:rsidP="000F6C84">
            <w:pPr>
              <w:spacing w:after="0" w:line="240" w:lineRule="auto"/>
              <w:rPr>
                <w:i/>
                <w:sz w:val="20"/>
                <w:szCs w:val="20"/>
                <w:highlight w:val="lightGray"/>
              </w:rPr>
            </w:pPr>
            <w:proofErr w:type="spellStart"/>
            <w:r w:rsidRPr="00EE462C">
              <w:rPr>
                <w:sz w:val="20"/>
                <w:szCs w:val="20"/>
                <w:highlight w:val="lightGray"/>
              </w:rPr>
              <w:t>Kompetences</w:t>
            </w:r>
            <w:proofErr w:type="spellEnd"/>
            <w:r w:rsidRPr="00EE462C">
              <w:rPr>
                <w:sz w:val="20"/>
                <w:szCs w:val="20"/>
                <w:highlight w:val="lightGray"/>
              </w:rPr>
              <w:t xml:space="preserve"> un </w:t>
            </w:r>
            <w:proofErr w:type="spellStart"/>
            <w:r w:rsidRPr="00EE462C">
              <w:rPr>
                <w:sz w:val="20"/>
                <w:szCs w:val="20"/>
                <w:highlight w:val="lightGray"/>
              </w:rPr>
              <w:t>iepriekšējās</w:t>
            </w:r>
            <w:proofErr w:type="spellEnd"/>
            <w:r w:rsidRPr="00EE462C">
              <w:rPr>
                <w:sz w:val="20"/>
                <w:szCs w:val="20"/>
                <w:highlight w:val="lightGray"/>
              </w:rPr>
              <w:t xml:space="preserve"> </w:t>
            </w:r>
            <w:proofErr w:type="spellStart"/>
            <w:r w:rsidRPr="00EE462C">
              <w:rPr>
                <w:sz w:val="20"/>
                <w:szCs w:val="20"/>
                <w:highlight w:val="lightGray"/>
              </w:rPr>
              <w:t>pieredzes</w:t>
            </w:r>
            <w:proofErr w:type="spellEnd"/>
            <w:r w:rsidRPr="00EE462C">
              <w:rPr>
                <w:sz w:val="20"/>
                <w:szCs w:val="20"/>
                <w:highlight w:val="lightGray"/>
              </w:rPr>
              <w:t xml:space="preserve"> </w:t>
            </w:r>
            <w:proofErr w:type="spellStart"/>
            <w:r w:rsidRPr="00EE462C">
              <w:rPr>
                <w:sz w:val="20"/>
                <w:szCs w:val="20"/>
                <w:highlight w:val="lightGray"/>
              </w:rPr>
              <w:t>apraksts</w:t>
            </w:r>
            <w:proofErr w:type="spellEnd"/>
            <w:r w:rsidRPr="00EE462C">
              <w:rPr>
                <w:sz w:val="20"/>
                <w:szCs w:val="20"/>
                <w:highlight w:val="lightGray"/>
              </w:rPr>
              <w:t xml:space="preserve"> </w:t>
            </w:r>
          </w:p>
        </w:tc>
      </w:tr>
      <w:tr w:rsidR="00137F24" w14:paraId="1B0FE387" w14:textId="77777777" w:rsidTr="000F6C84">
        <w:trPr>
          <w:trHeight w:val="196"/>
        </w:trPr>
        <w:tc>
          <w:tcPr>
            <w:tcW w:w="617" w:type="dxa"/>
            <w:vMerge/>
            <w:shd w:val="clear" w:color="auto" w:fill="auto"/>
            <w:vAlign w:val="center"/>
          </w:tcPr>
          <w:p w14:paraId="7E7770D7" w14:textId="77777777" w:rsidR="00137F24" w:rsidRPr="00EE462C" w:rsidRDefault="00137F24" w:rsidP="000F6C84">
            <w:pPr>
              <w:pBdr>
                <w:top w:val="nil"/>
                <w:left w:val="nil"/>
                <w:bottom w:val="nil"/>
                <w:right w:val="nil"/>
                <w:between w:val="nil"/>
              </w:pBdr>
              <w:spacing w:after="0"/>
              <w:rPr>
                <w:i/>
                <w:sz w:val="20"/>
                <w:szCs w:val="20"/>
                <w:highlight w:val="lightGray"/>
              </w:rPr>
            </w:pPr>
          </w:p>
        </w:tc>
        <w:tc>
          <w:tcPr>
            <w:tcW w:w="2213" w:type="dxa"/>
            <w:vMerge/>
            <w:shd w:val="clear" w:color="auto" w:fill="auto"/>
            <w:vAlign w:val="center"/>
          </w:tcPr>
          <w:p w14:paraId="4730DD71" w14:textId="77777777" w:rsidR="00137F24" w:rsidRPr="00EE462C" w:rsidRDefault="00137F24" w:rsidP="000F6C84">
            <w:pPr>
              <w:pBdr>
                <w:top w:val="nil"/>
                <w:left w:val="nil"/>
                <w:bottom w:val="nil"/>
                <w:right w:val="nil"/>
                <w:between w:val="nil"/>
              </w:pBdr>
              <w:spacing w:after="0"/>
              <w:rPr>
                <w:i/>
                <w:sz w:val="20"/>
                <w:szCs w:val="20"/>
                <w:highlight w:val="lightGray"/>
              </w:rPr>
            </w:pPr>
          </w:p>
        </w:tc>
        <w:tc>
          <w:tcPr>
            <w:tcW w:w="1985" w:type="dxa"/>
            <w:shd w:val="clear" w:color="auto" w:fill="auto"/>
            <w:vAlign w:val="center"/>
          </w:tcPr>
          <w:p w14:paraId="38AC2346" w14:textId="77777777" w:rsidR="00137F24" w:rsidRPr="00EE462C" w:rsidRDefault="00137F24" w:rsidP="000F6C84">
            <w:pPr>
              <w:spacing w:after="0" w:line="240" w:lineRule="auto"/>
              <w:rPr>
                <w:i/>
                <w:sz w:val="20"/>
                <w:szCs w:val="20"/>
                <w:highlight w:val="lightGray"/>
              </w:rPr>
            </w:pPr>
            <w:proofErr w:type="spellStart"/>
            <w:r w:rsidRPr="00EE462C">
              <w:rPr>
                <w:sz w:val="20"/>
                <w:szCs w:val="20"/>
                <w:highlight w:val="lightGray"/>
              </w:rPr>
              <w:t>Vārds</w:t>
            </w:r>
            <w:proofErr w:type="spellEnd"/>
            <w:r w:rsidRPr="00EE462C">
              <w:rPr>
                <w:sz w:val="20"/>
                <w:szCs w:val="20"/>
                <w:highlight w:val="lightGray"/>
              </w:rPr>
              <w:t xml:space="preserve">, </w:t>
            </w:r>
            <w:proofErr w:type="spellStart"/>
            <w:r w:rsidRPr="00EE462C">
              <w:rPr>
                <w:sz w:val="20"/>
                <w:szCs w:val="20"/>
                <w:highlight w:val="lightGray"/>
              </w:rPr>
              <w:t>uzvārds</w:t>
            </w:r>
            <w:proofErr w:type="spellEnd"/>
            <w:r w:rsidRPr="00EE462C">
              <w:rPr>
                <w:sz w:val="20"/>
                <w:szCs w:val="20"/>
                <w:highlight w:val="lightGray"/>
              </w:rPr>
              <w:t xml:space="preserve"> </w:t>
            </w:r>
          </w:p>
        </w:tc>
        <w:tc>
          <w:tcPr>
            <w:tcW w:w="4252" w:type="dxa"/>
            <w:gridSpan w:val="2"/>
            <w:shd w:val="clear" w:color="auto" w:fill="auto"/>
          </w:tcPr>
          <w:p w14:paraId="3ED20B7F" w14:textId="77777777" w:rsidR="00137F24" w:rsidRPr="00EE462C" w:rsidRDefault="00137F24" w:rsidP="000F6C84">
            <w:pPr>
              <w:spacing w:after="0" w:line="240" w:lineRule="auto"/>
              <w:rPr>
                <w:i/>
                <w:sz w:val="20"/>
                <w:szCs w:val="20"/>
                <w:highlight w:val="lightGray"/>
              </w:rPr>
            </w:pPr>
            <w:proofErr w:type="spellStart"/>
            <w:r w:rsidRPr="00EE462C">
              <w:rPr>
                <w:sz w:val="20"/>
                <w:szCs w:val="20"/>
                <w:highlight w:val="lightGray"/>
              </w:rPr>
              <w:t>Kompetences</w:t>
            </w:r>
            <w:proofErr w:type="spellEnd"/>
            <w:r w:rsidRPr="00EE462C">
              <w:rPr>
                <w:sz w:val="20"/>
                <w:szCs w:val="20"/>
                <w:highlight w:val="lightGray"/>
              </w:rPr>
              <w:t xml:space="preserve"> un </w:t>
            </w:r>
            <w:proofErr w:type="spellStart"/>
            <w:r w:rsidRPr="00EE462C">
              <w:rPr>
                <w:sz w:val="20"/>
                <w:szCs w:val="20"/>
                <w:highlight w:val="lightGray"/>
              </w:rPr>
              <w:t>iepriekšējās</w:t>
            </w:r>
            <w:proofErr w:type="spellEnd"/>
            <w:r w:rsidRPr="00EE462C">
              <w:rPr>
                <w:sz w:val="20"/>
                <w:szCs w:val="20"/>
                <w:highlight w:val="lightGray"/>
              </w:rPr>
              <w:t xml:space="preserve"> </w:t>
            </w:r>
            <w:proofErr w:type="spellStart"/>
            <w:r w:rsidRPr="00EE462C">
              <w:rPr>
                <w:sz w:val="20"/>
                <w:szCs w:val="20"/>
                <w:highlight w:val="lightGray"/>
              </w:rPr>
              <w:t>pieredzes</w:t>
            </w:r>
            <w:proofErr w:type="spellEnd"/>
            <w:r w:rsidRPr="00EE462C">
              <w:rPr>
                <w:sz w:val="20"/>
                <w:szCs w:val="20"/>
                <w:highlight w:val="lightGray"/>
              </w:rPr>
              <w:t xml:space="preserve"> </w:t>
            </w:r>
            <w:proofErr w:type="spellStart"/>
            <w:r w:rsidRPr="00EE462C">
              <w:rPr>
                <w:sz w:val="20"/>
                <w:szCs w:val="20"/>
                <w:highlight w:val="lightGray"/>
              </w:rPr>
              <w:t>apraksts</w:t>
            </w:r>
            <w:proofErr w:type="spellEnd"/>
            <w:r w:rsidRPr="00EE462C">
              <w:rPr>
                <w:sz w:val="20"/>
                <w:szCs w:val="20"/>
                <w:highlight w:val="lightGray"/>
              </w:rPr>
              <w:t xml:space="preserve"> </w:t>
            </w:r>
          </w:p>
        </w:tc>
      </w:tr>
      <w:tr w:rsidR="00137F24" w14:paraId="15C7B746" w14:textId="77777777" w:rsidTr="000F6C84">
        <w:trPr>
          <w:trHeight w:val="196"/>
        </w:trPr>
        <w:tc>
          <w:tcPr>
            <w:tcW w:w="617" w:type="dxa"/>
            <w:vMerge/>
            <w:shd w:val="clear" w:color="auto" w:fill="auto"/>
            <w:vAlign w:val="center"/>
          </w:tcPr>
          <w:p w14:paraId="4B986418" w14:textId="77777777" w:rsidR="00137F24" w:rsidRPr="00EE462C" w:rsidRDefault="00137F24" w:rsidP="000F6C84">
            <w:pPr>
              <w:pBdr>
                <w:top w:val="nil"/>
                <w:left w:val="nil"/>
                <w:bottom w:val="nil"/>
                <w:right w:val="nil"/>
                <w:between w:val="nil"/>
              </w:pBdr>
              <w:spacing w:after="0"/>
              <w:rPr>
                <w:i/>
                <w:sz w:val="20"/>
                <w:szCs w:val="20"/>
                <w:highlight w:val="lightGray"/>
              </w:rPr>
            </w:pPr>
          </w:p>
        </w:tc>
        <w:tc>
          <w:tcPr>
            <w:tcW w:w="2213" w:type="dxa"/>
            <w:vMerge/>
            <w:shd w:val="clear" w:color="auto" w:fill="auto"/>
            <w:vAlign w:val="center"/>
          </w:tcPr>
          <w:p w14:paraId="3044D372" w14:textId="77777777" w:rsidR="00137F24" w:rsidRPr="00EE462C" w:rsidRDefault="00137F24" w:rsidP="000F6C84">
            <w:pPr>
              <w:pBdr>
                <w:top w:val="nil"/>
                <w:left w:val="nil"/>
                <w:bottom w:val="nil"/>
                <w:right w:val="nil"/>
                <w:between w:val="nil"/>
              </w:pBdr>
              <w:spacing w:after="0"/>
              <w:rPr>
                <w:i/>
                <w:sz w:val="20"/>
                <w:szCs w:val="20"/>
                <w:highlight w:val="lightGray"/>
              </w:rPr>
            </w:pPr>
          </w:p>
        </w:tc>
        <w:tc>
          <w:tcPr>
            <w:tcW w:w="1985" w:type="dxa"/>
            <w:shd w:val="clear" w:color="auto" w:fill="auto"/>
            <w:vAlign w:val="center"/>
          </w:tcPr>
          <w:p w14:paraId="5B709760" w14:textId="77777777" w:rsidR="00137F24" w:rsidRPr="00EE462C" w:rsidRDefault="00137F24" w:rsidP="000F6C84">
            <w:pPr>
              <w:spacing w:after="0" w:line="240" w:lineRule="auto"/>
              <w:rPr>
                <w:i/>
                <w:sz w:val="20"/>
                <w:szCs w:val="20"/>
                <w:highlight w:val="lightGray"/>
              </w:rPr>
            </w:pPr>
            <w:proofErr w:type="spellStart"/>
            <w:r w:rsidRPr="00EE462C">
              <w:rPr>
                <w:sz w:val="20"/>
                <w:szCs w:val="20"/>
                <w:highlight w:val="lightGray"/>
              </w:rPr>
              <w:t>Vārds</w:t>
            </w:r>
            <w:proofErr w:type="spellEnd"/>
            <w:r w:rsidRPr="00EE462C">
              <w:rPr>
                <w:sz w:val="20"/>
                <w:szCs w:val="20"/>
                <w:highlight w:val="lightGray"/>
              </w:rPr>
              <w:t xml:space="preserve">, </w:t>
            </w:r>
            <w:proofErr w:type="spellStart"/>
            <w:r w:rsidRPr="00EE462C">
              <w:rPr>
                <w:sz w:val="20"/>
                <w:szCs w:val="20"/>
                <w:highlight w:val="lightGray"/>
              </w:rPr>
              <w:t>uzvārds</w:t>
            </w:r>
            <w:proofErr w:type="spellEnd"/>
            <w:r w:rsidRPr="00EE462C">
              <w:rPr>
                <w:sz w:val="20"/>
                <w:szCs w:val="20"/>
                <w:highlight w:val="lightGray"/>
              </w:rPr>
              <w:t xml:space="preserve"> </w:t>
            </w:r>
          </w:p>
        </w:tc>
        <w:tc>
          <w:tcPr>
            <w:tcW w:w="4252" w:type="dxa"/>
            <w:gridSpan w:val="2"/>
            <w:shd w:val="clear" w:color="auto" w:fill="auto"/>
          </w:tcPr>
          <w:p w14:paraId="096C2B59" w14:textId="77777777" w:rsidR="00137F24" w:rsidRPr="00EE462C" w:rsidRDefault="00137F24" w:rsidP="000F6C84">
            <w:pPr>
              <w:spacing w:after="0" w:line="240" w:lineRule="auto"/>
              <w:rPr>
                <w:i/>
                <w:sz w:val="20"/>
                <w:szCs w:val="20"/>
                <w:highlight w:val="lightGray"/>
              </w:rPr>
            </w:pPr>
            <w:proofErr w:type="spellStart"/>
            <w:r w:rsidRPr="00EE462C">
              <w:rPr>
                <w:sz w:val="20"/>
                <w:szCs w:val="20"/>
                <w:highlight w:val="lightGray"/>
              </w:rPr>
              <w:t>Kompetences</w:t>
            </w:r>
            <w:proofErr w:type="spellEnd"/>
            <w:r w:rsidRPr="00EE462C">
              <w:rPr>
                <w:sz w:val="20"/>
                <w:szCs w:val="20"/>
                <w:highlight w:val="lightGray"/>
              </w:rPr>
              <w:t xml:space="preserve"> un </w:t>
            </w:r>
            <w:proofErr w:type="spellStart"/>
            <w:r w:rsidRPr="00EE462C">
              <w:rPr>
                <w:sz w:val="20"/>
                <w:szCs w:val="20"/>
                <w:highlight w:val="lightGray"/>
              </w:rPr>
              <w:t>iepriekšējās</w:t>
            </w:r>
            <w:proofErr w:type="spellEnd"/>
            <w:r w:rsidRPr="00EE462C">
              <w:rPr>
                <w:sz w:val="20"/>
                <w:szCs w:val="20"/>
                <w:highlight w:val="lightGray"/>
              </w:rPr>
              <w:t xml:space="preserve"> </w:t>
            </w:r>
            <w:proofErr w:type="spellStart"/>
            <w:r w:rsidRPr="00EE462C">
              <w:rPr>
                <w:sz w:val="20"/>
                <w:szCs w:val="20"/>
                <w:highlight w:val="lightGray"/>
              </w:rPr>
              <w:t>pieredzes</w:t>
            </w:r>
            <w:proofErr w:type="spellEnd"/>
            <w:r w:rsidRPr="00EE462C">
              <w:rPr>
                <w:sz w:val="20"/>
                <w:szCs w:val="20"/>
                <w:highlight w:val="lightGray"/>
              </w:rPr>
              <w:t xml:space="preserve"> </w:t>
            </w:r>
            <w:proofErr w:type="spellStart"/>
            <w:r w:rsidRPr="00EE462C">
              <w:rPr>
                <w:sz w:val="20"/>
                <w:szCs w:val="20"/>
                <w:highlight w:val="lightGray"/>
              </w:rPr>
              <w:t>apraksts</w:t>
            </w:r>
            <w:proofErr w:type="spellEnd"/>
            <w:r w:rsidRPr="00EE462C">
              <w:rPr>
                <w:sz w:val="20"/>
                <w:szCs w:val="20"/>
                <w:highlight w:val="lightGray"/>
              </w:rPr>
              <w:t xml:space="preserve"> </w:t>
            </w:r>
          </w:p>
        </w:tc>
      </w:tr>
      <w:tr w:rsidR="00137F24" w14:paraId="07F89175" w14:textId="77777777" w:rsidTr="000F6C84">
        <w:trPr>
          <w:trHeight w:val="196"/>
        </w:trPr>
        <w:tc>
          <w:tcPr>
            <w:tcW w:w="617" w:type="dxa"/>
            <w:vMerge/>
            <w:shd w:val="clear" w:color="auto" w:fill="auto"/>
            <w:vAlign w:val="center"/>
          </w:tcPr>
          <w:p w14:paraId="29CEA5EA" w14:textId="77777777" w:rsidR="00137F24" w:rsidRPr="00EE462C" w:rsidRDefault="00137F24" w:rsidP="000F6C84">
            <w:pPr>
              <w:pBdr>
                <w:top w:val="nil"/>
                <w:left w:val="nil"/>
                <w:bottom w:val="nil"/>
                <w:right w:val="nil"/>
                <w:between w:val="nil"/>
              </w:pBdr>
              <w:spacing w:after="0"/>
              <w:rPr>
                <w:i/>
                <w:sz w:val="20"/>
                <w:szCs w:val="20"/>
                <w:highlight w:val="lightGray"/>
              </w:rPr>
            </w:pPr>
          </w:p>
        </w:tc>
        <w:tc>
          <w:tcPr>
            <w:tcW w:w="2213" w:type="dxa"/>
            <w:vMerge/>
            <w:shd w:val="clear" w:color="auto" w:fill="auto"/>
            <w:vAlign w:val="center"/>
          </w:tcPr>
          <w:p w14:paraId="77BFBF4C" w14:textId="77777777" w:rsidR="00137F24" w:rsidRPr="00EE462C" w:rsidRDefault="00137F24" w:rsidP="000F6C84">
            <w:pPr>
              <w:pBdr>
                <w:top w:val="nil"/>
                <w:left w:val="nil"/>
                <w:bottom w:val="nil"/>
                <w:right w:val="nil"/>
                <w:between w:val="nil"/>
              </w:pBdr>
              <w:spacing w:after="0"/>
              <w:rPr>
                <w:i/>
                <w:sz w:val="20"/>
                <w:szCs w:val="20"/>
                <w:highlight w:val="lightGray"/>
              </w:rPr>
            </w:pPr>
          </w:p>
        </w:tc>
        <w:tc>
          <w:tcPr>
            <w:tcW w:w="1985" w:type="dxa"/>
            <w:shd w:val="clear" w:color="auto" w:fill="auto"/>
            <w:vAlign w:val="center"/>
          </w:tcPr>
          <w:p w14:paraId="121AB6C8" w14:textId="77777777" w:rsidR="00137F24" w:rsidRPr="00EE462C" w:rsidRDefault="00137F24" w:rsidP="000F6C84">
            <w:pPr>
              <w:spacing w:after="0" w:line="240" w:lineRule="auto"/>
              <w:rPr>
                <w:i/>
                <w:sz w:val="20"/>
                <w:szCs w:val="20"/>
                <w:highlight w:val="lightGray"/>
              </w:rPr>
            </w:pPr>
            <w:proofErr w:type="spellStart"/>
            <w:r w:rsidRPr="00EE462C">
              <w:rPr>
                <w:sz w:val="20"/>
                <w:szCs w:val="20"/>
                <w:highlight w:val="lightGray"/>
              </w:rPr>
              <w:t>Vārds</w:t>
            </w:r>
            <w:proofErr w:type="spellEnd"/>
            <w:r w:rsidRPr="00EE462C">
              <w:rPr>
                <w:sz w:val="20"/>
                <w:szCs w:val="20"/>
                <w:highlight w:val="lightGray"/>
              </w:rPr>
              <w:t xml:space="preserve">, </w:t>
            </w:r>
            <w:proofErr w:type="spellStart"/>
            <w:r w:rsidRPr="00EE462C">
              <w:rPr>
                <w:sz w:val="20"/>
                <w:szCs w:val="20"/>
                <w:highlight w:val="lightGray"/>
              </w:rPr>
              <w:t>uzvārds</w:t>
            </w:r>
            <w:proofErr w:type="spellEnd"/>
            <w:r w:rsidRPr="00EE462C">
              <w:rPr>
                <w:sz w:val="20"/>
                <w:szCs w:val="20"/>
                <w:highlight w:val="lightGray"/>
              </w:rPr>
              <w:t xml:space="preserve"> </w:t>
            </w:r>
          </w:p>
        </w:tc>
        <w:tc>
          <w:tcPr>
            <w:tcW w:w="4252" w:type="dxa"/>
            <w:gridSpan w:val="2"/>
            <w:shd w:val="clear" w:color="auto" w:fill="auto"/>
          </w:tcPr>
          <w:p w14:paraId="25E2C6FD" w14:textId="77777777" w:rsidR="00137F24" w:rsidRPr="00EE462C" w:rsidRDefault="00137F24" w:rsidP="000F6C84">
            <w:pPr>
              <w:spacing w:after="0" w:line="240" w:lineRule="auto"/>
              <w:rPr>
                <w:i/>
                <w:sz w:val="20"/>
                <w:szCs w:val="20"/>
                <w:highlight w:val="lightGray"/>
              </w:rPr>
            </w:pPr>
            <w:proofErr w:type="spellStart"/>
            <w:r w:rsidRPr="00EE462C">
              <w:rPr>
                <w:sz w:val="20"/>
                <w:szCs w:val="20"/>
                <w:highlight w:val="lightGray"/>
              </w:rPr>
              <w:t>Kompetences</w:t>
            </w:r>
            <w:proofErr w:type="spellEnd"/>
            <w:r w:rsidRPr="00EE462C">
              <w:rPr>
                <w:sz w:val="20"/>
                <w:szCs w:val="20"/>
                <w:highlight w:val="lightGray"/>
              </w:rPr>
              <w:t xml:space="preserve"> un </w:t>
            </w:r>
            <w:proofErr w:type="spellStart"/>
            <w:r w:rsidRPr="00EE462C">
              <w:rPr>
                <w:sz w:val="20"/>
                <w:szCs w:val="20"/>
                <w:highlight w:val="lightGray"/>
              </w:rPr>
              <w:t>iepriekšējās</w:t>
            </w:r>
            <w:proofErr w:type="spellEnd"/>
            <w:r w:rsidRPr="00EE462C">
              <w:rPr>
                <w:sz w:val="20"/>
                <w:szCs w:val="20"/>
                <w:highlight w:val="lightGray"/>
              </w:rPr>
              <w:t xml:space="preserve"> </w:t>
            </w:r>
            <w:proofErr w:type="spellStart"/>
            <w:r w:rsidRPr="00EE462C">
              <w:rPr>
                <w:sz w:val="20"/>
                <w:szCs w:val="20"/>
                <w:highlight w:val="lightGray"/>
              </w:rPr>
              <w:t>pieredzes</w:t>
            </w:r>
            <w:proofErr w:type="spellEnd"/>
            <w:r w:rsidRPr="00EE462C">
              <w:rPr>
                <w:sz w:val="20"/>
                <w:szCs w:val="20"/>
                <w:highlight w:val="lightGray"/>
              </w:rPr>
              <w:t xml:space="preserve"> </w:t>
            </w:r>
            <w:proofErr w:type="spellStart"/>
            <w:r w:rsidRPr="00EE462C">
              <w:rPr>
                <w:sz w:val="20"/>
                <w:szCs w:val="20"/>
                <w:highlight w:val="lightGray"/>
              </w:rPr>
              <w:t>apraksts</w:t>
            </w:r>
            <w:proofErr w:type="spellEnd"/>
            <w:r w:rsidRPr="00EE462C">
              <w:rPr>
                <w:sz w:val="20"/>
                <w:szCs w:val="20"/>
                <w:highlight w:val="lightGray"/>
              </w:rPr>
              <w:t xml:space="preserve"> </w:t>
            </w:r>
          </w:p>
        </w:tc>
      </w:tr>
      <w:tr w:rsidR="00137F24" w14:paraId="0D76DF15" w14:textId="77777777" w:rsidTr="000F6C84">
        <w:trPr>
          <w:trHeight w:val="196"/>
        </w:trPr>
        <w:tc>
          <w:tcPr>
            <w:tcW w:w="617" w:type="dxa"/>
            <w:vMerge/>
            <w:shd w:val="clear" w:color="auto" w:fill="auto"/>
            <w:vAlign w:val="center"/>
          </w:tcPr>
          <w:p w14:paraId="65F0FC29" w14:textId="77777777" w:rsidR="00137F24" w:rsidRPr="00EE462C" w:rsidRDefault="00137F24" w:rsidP="000F6C84">
            <w:pPr>
              <w:pBdr>
                <w:top w:val="nil"/>
                <w:left w:val="nil"/>
                <w:bottom w:val="nil"/>
                <w:right w:val="nil"/>
                <w:between w:val="nil"/>
              </w:pBdr>
              <w:spacing w:after="0"/>
              <w:rPr>
                <w:i/>
                <w:sz w:val="20"/>
                <w:szCs w:val="20"/>
                <w:highlight w:val="lightGray"/>
              </w:rPr>
            </w:pPr>
          </w:p>
        </w:tc>
        <w:tc>
          <w:tcPr>
            <w:tcW w:w="2213" w:type="dxa"/>
            <w:vMerge/>
            <w:shd w:val="clear" w:color="auto" w:fill="auto"/>
            <w:vAlign w:val="center"/>
          </w:tcPr>
          <w:p w14:paraId="690695BF" w14:textId="77777777" w:rsidR="00137F24" w:rsidRPr="00EE462C" w:rsidRDefault="00137F24" w:rsidP="000F6C84">
            <w:pPr>
              <w:pBdr>
                <w:top w:val="nil"/>
                <w:left w:val="nil"/>
                <w:bottom w:val="nil"/>
                <w:right w:val="nil"/>
                <w:between w:val="nil"/>
              </w:pBdr>
              <w:spacing w:after="0"/>
              <w:rPr>
                <w:i/>
                <w:sz w:val="20"/>
                <w:szCs w:val="20"/>
                <w:highlight w:val="lightGray"/>
              </w:rPr>
            </w:pPr>
          </w:p>
        </w:tc>
        <w:tc>
          <w:tcPr>
            <w:tcW w:w="1985" w:type="dxa"/>
            <w:shd w:val="clear" w:color="auto" w:fill="auto"/>
            <w:vAlign w:val="center"/>
          </w:tcPr>
          <w:p w14:paraId="3CABACF5" w14:textId="77777777" w:rsidR="00137F24" w:rsidRPr="00EE462C" w:rsidRDefault="00137F24" w:rsidP="000F6C84">
            <w:pPr>
              <w:spacing w:after="0" w:line="240" w:lineRule="auto"/>
              <w:rPr>
                <w:i/>
                <w:sz w:val="20"/>
                <w:szCs w:val="20"/>
                <w:highlight w:val="lightGray"/>
              </w:rPr>
            </w:pPr>
            <w:proofErr w:type="spellStart"/>
            <w:r w:rsidRPr="00EE462C">
              <w:rPr>
                <w:sz w:val="20"/>
                <w:szCs w:val="20"/>
                <w:highlight w:val="lightGray"/>
              </w:rPr>
              <w:t>Vārds</w:t>
            </w:r>
            <w:proofErr w:type="spellEnd"/>
            <w:r w:rsidRPr="00EE462C">
              <w:rPr>
                <w:sz w:val="20"/>
                <w:szCs w:val="20"/>
                <w:highlight w:val="lightGray"/>
              </w:rPr>
              <w:t xml:space="preserve">, </w:t>
            </w:r>
            <w:proofErr w:type="spellStart"/>
            <w:r w:rsidRPr="00EE462C">
              <w:rPr>
                <w:sz w:val="20"/>
                <w:szCs w:val="20"/>
                <w:highlight w:val="lightGray"/>
              </w:rPr>
              <w:t>uzvārds</w:t>
            </w:r>
            <w:proofErr w:type="spellEnd"/>
            <w:r w:rsidRPr="00EE462C">
              <w:rPr>
                <w:sz w:val="20"/>
                <w:szCs w:val="20"/>
                <w:highlight w:val="lightGray"/>
              </w:rPr>
              <w:t xml:space="preserve"> </w:t>
            </w:r>
          </w:p>
        </w:tc>
        <w:tc>
          <w:tcPr>
            <w:tcW w:w="4252" w:type="dxa"/>
            <w:gridSpan w:val="2"/>
            <w:shd w:val="clear" w:color="auto" w:fill="auto"/>
          </w:tcPr>
          <w:p w14:paraId="2117146A" w14:textId="77777777" w:rsidR="00137F24" w:rsidRPr="00EE462C" w:rsidRDefault="00137F24" w:rsidP="000F6C84">
            <w:pPr>
              <w:spacing w:after="0" w:line="240" w:lineRule="auto"/>
              <w:rPr>
                <w:i/>
                <w:sz w:val="20"/>
                <w:szCs w:val="20"/>
                <w:highlight w:val="lightGray"/>
              </w:rPr>
            </w:pPr>
            <w:proofErr w:type="spellStart"/>
            <w:r w:rsidRPr="00EE462C">
              <w:rPr>
                <w:sz w:val="20"/>
                <w:szCs w:val="20"/>
                <w:highlight w:val="lightGray"/>
              </w:rPr>
              <w:t>Kompetences</w:t>
            </w:r>
            <w:proofErr w:type="spellEnd"/>
            <w:r w:rsidRPr="00EE462C">
              <w:rPr>
                <w:sz w:val="20"/>
                <w:szCs w:val="20"/>
                <w:highlight w:val="lightGray"/>
              </w:rPr>
              <w:t xml:space="preserve"> un </w:t>
            </w:r>
            <w:proofErr w:type="spellStart"/>
            <w:r w:rsidRPr="00EE462C">
              <w:rPr>
                <w:sz w:val="20"/>
                <w:szCs w:val="20"/>
                <w:highlight w:val="lightGray"/>
              </w:rPr>
              <w:t>iepriekšējās</w:t>
            </w:r>
            <w:proofErr w:type="spellEnd"/>
            <w:r w:rsidRPr="00EE462C">
              <w:rPr>
                <w:sz w:val="20"/>
                <w:szCs w:val="20"/>
                <w:highlight w:val="lightGray"/>
              </w:rPr>
              <w:t xml:space="preserve"> </w:t>
            </w:r>
            <w:proofErr w:type="spellStart"/>
            <w:r w:rsidRPr="00EE462C">
              <w:rPr>
                <w:sz w:val="20"/>
                <w:szCs w:val="20"/>
                <w:highlight w:val="lightGray"/>
              </w:rPr>
              <w:t>pieredzes</w:t>
            </w:r>
            <w:proofErr w:type="spellEnd"/>
            <w:r w:rsidRPr="00EE462C">
              <w:rPr>
                <w:sz w:val="20"/>
                <w:szCs w:val="20"/>
                <w:highlight w:val="lightGray"/>
              </w:rPr>
              <w:t xml:space="preserve"> </w:t>
            </w:r>
            <w:proofErr w:type="spellStart"/>
            <w:r w:rsidRPr="00EE462C">
              <w:rPr>
                <w:sz w:val="20"/>
                <w:szCs w:val="20"/>
                <w:highlight w:val="lightGray"/>
              </w:rPr>
              <w:t>apraksts</w:t>
            </w:r>
            <w:proofErr w:type="spellEnd"/>
            <w:r w:rsidRPr="00EE462C">
              <w:rPr>
                <w:sz w:val="20"/>
                <w:szCs w:val="20"/>
                <w:highlight w:val="lightGray"/>
              </w:rPr>
              <w:t xml:space="preserve"> </w:t>
            </w:r>
          </w:p>
        </w:tc>
      </w:tr>
      <w:tr w:rsidR="00137F24" w14:paraId="00CCE04D" w14:textId="77777777" w:rsidTr="000F6C84">
        <w:trPr>
          <w:trHeight w:val="340"/>
        </w:trPr>
        <w:tc>
          <w:tcPr>
            <w:tcW w:w="9067" w:type="dxa"/>
            <w:gridSpan w:val="5"/>
            <w:shd w:val="clear" w:color="auto" w:fill="457B9D"/>
            <w:vAlign w:val="center"/>
          </w:tcPr>
          <w:p w14:paraId="2458E16D" w14:textId="77777777" w:rsidR="00137F24" w:rsidRPr="00EE462C" w:rsidRDefault="00137F24" w:rsidP="00137F24">
            <w:pPr>
              <w:widowControl/>
              <w:numPr>
                <w:ilvl w:val="0"/>
                <w:numId w:val="21"/>
              </w:numPr>
              <w:pBdr>
                <w:top w:val="nil"/>
                <w:left w:val="nil"/>
                <w:bottom w:val="nil"/>
                <w:right w:val="nil"/>
                <w:between w:val="nil"/>
              </w:pBdr>
              <w:spacing w:after="0" w:line="240" w:lineRule="auto"/>
              <w:jc w:val="center"/>
              <w:rPr>
                <w:color w:val="FFFFFF"/>
              </w:rPr>
            </w:pPr>
            <w:r w:rsidRPr="00EE462C">
              <w:rPr>
                <w:color w:val="FFFFFF"/>
              </w:rPr>
              <w:lastRenderedPageBreak/>
              <w:t>PIEPRASĪTAIS ATBALSTS</w:t>
            </w:r>
          </w:p>
        </w:tc>
      </w:tr>
      <w:tr w:rsidR="00137F24" w14:paraId="7CEAA466" w14:textId="77777777" w:rsidTr="000F6C84">
        <w:trPr>
          <w:trHeight w:val="227"/>
        </w:trPr>
        <w:tc>
          <w:tcPr>
            <w:tcW w:w="617" w:type="dxa"/>
            <w:shd w:val="clear" w:color="auto" w:fill="A8DADC"/>
            <w:vAlign w:val="center"/>
          </w:tcPr>
          <w:p w14:paraId="4EC5AB4F" w14:textId="77777777" w:rsidR="00137F24" w:rsidRPr="00EE462C" w:rsidRDefault="00137F24" w:rsidP="000F6C84">
            <w:pPr>
              <w:spacing w:after="0" w:line="240" w:lineRule="auto"/>
              <w:rPr>
                <w:sz w:val="20"/>
                <w:szCs w:val="20"/>
              </w:rPr>
            </w:pPr>
            <w:r w:rsidRPr="00EE462C">
              <w:rPr>
                <w:sz w:val="20"/>
                <w:szCs w:val="20"/>
              </w:rPr>
              <w:t>Nr.</w:t>
            </w:r>
          </w:p>
        </w:tc>
        <w:tc>
          <w:tcPr>
            <w:tcW w:w="8450" w:type="dxa"/>
            <w:gridSpan w:val="4"/>
            <w:shd w:val="clear" w:color="auto" w:fill="A8DADC"/>
            <w:vAlign w:val="center"/>
          </w:tcPr>
          <w:p w14:paraId="1049DE87" w14:textId="77777777" w:rsidR="00137F24" w:rsidRPr="00EE462C" w:rsidRDefault="00137F24" w:rsidP="000F6C84">
            <w:pPr>
              <w:spacing w:after="0" w:line="240" w:lineRule="auto"/>
              <w:jc w:val="center"/>
              <w:rPr>
                <w:sz w:val="20"/>
                <w:szCs w:val="20"/>
              </w:rPr>
            </w:pPr>
            <w:proofErr w:type="spellStart"/>
            <w:r w:rsidRPr="00EE462C">
              <w:rPr>
                <w:sz w:val="20"/>
                <w:szCs w:val="20"/>
              </w:rPr>
              <w:t>Izmaksu</w:t>
            </w:r>
            <w:proofErr w:type="spellEnd"/>
            <w:r w:rsidRPr="00EE462C">
              <w:rPr>
                <w:sz w:val="20"/>
                <w:szCs w:val="20"/>
              </w:rPr>
              <w:t xml:space="preserve"> </w:t>
            </w:r>
            <w:proofErr w:type="spellStart"/>
            <w:r w:rsidRPr="00EE462C">
              <w:rPr>
                <w:sz w:val="20"/>
                <w:szCs w:val="20"/>
              </w:rPr>
              <w:t>apraksts</w:t>
            </w:r>
            <w:proofErr w:type="spellEnd"/>
            <w:r>
              <w:rPr>
                <w:sz w:val="20"/>
                <w:szCs w:val="20"/>
              </w:rPr>
              <w:t xml:space="preserve"> un </w:t>
            </w:r>
            <w:proofErr w:type="spellStart"/>
            <w:r>
              <w:rPr>
                <w:sz w:val="20"/>
                <w:szCs w:val="20"/>
              </w:rPr>
              <w:t>gatavība</w:t>
            </w:r>
            <w:proofErr w:type="spellEnd"/>
            <w:r>
              <w:rPr>
                <w:sz w:val="20"/>
                <w:szCs w:val="20"/>
              </w:rPr>
              <w:t xml:space="preserve"> </w:t>
            </w:r>
            <w:proofErr w:type="spellStart"/>
            <w:r>
              <w:rPr>
                <w:sz w:val="20"/>
                <w:szCs w:val="20"/>
              </w:rPr>
              <w:t>finansēt</w:t>
            </w:r>
            <w:proofErr w:type="spellEnd"/>
            <w:r>
              <w:rPr>
                <w:sz w:val="20"/>
                <w:szCs w:val="20"/>
              </w:rPr>
              <w:t xml:space="preserve"> </w:t>
            </w:r>
            <w:proofErr w:type="spellStart"/>
            <w:r>
              <w:rPr>
                <w:sz w:val="20"/>
                <w:szCs w:val="20"/>
              </w:rPr>
              <w:t>izstrādi</w:t>
            </w:r>
            <w:proofErr w:type="spellEnd"/>
          </w:p>
        </w:tc>
      </w:tr>
      <w:tr w:rsidR="00137F24" w14:paraId="6BA134EC" w14:textId="77777777" w:rsidTr="000F6C84">
        <w:trPr>
          <w:trHeight w:val="865"/>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1E892" w14:textId="77777777" w:rsidR="00137F24" w:rsidRPr="00EE462C" w:rsidRDefault="00137F24" w:rsidP="000F6C84">
            <w:pPr>
              <w:spacing w:after="0" w:line="240" w:lineRule="auto"/>
              <w:rPr>
                <w:sz w:val="20"/>
                <w:szCs w:val="20"/>
              </w:rPr>
            </w:pPr>
            <w:r w:rsidRPr="00EE462C">
              <w:rPr>
                <w:sz w:val="20"/>
                <w:szCs w:val="20"/>
              </w:rPr>
              <w:t>4.1.</w:t>
            </w:r>
          </w:p>
        </w:tc>
        <w:tc>
          <w:tcPr>
            <w:tcW w:w="8450" w:type="dxa"/>
            <w:gridSpan w:val="4"/>
            <w:tcBorders>
              <w:top w:val="single" w:sz="4" w:space="0" w:color="000000"/>
              <w:left w:val="single" w:sz="4" w:space="0" w:color="000000"/>
              <w:right w:val="single" w:sz="4" w:space="0" w:color="000000"/>
            </w:tcBorders>
            <w:shd w:val="clear" w:color="auto" w:fill="auto"/>
            <w:vAlign w:val="center"/>
          </w:tcPr>
          <w:p w14:paraId="54340B45" w14:textId="77777777" w:rsidR="00137F24" w:rsidRPr="00EE462C" w:rsidRDefault="00137F24" w:rsidP="000F6C84">
            <w:pPr>
              <w:spacing w:after="0" w:line="240" w:lineRule="auto"/>
              <w:rPr>
                <w:sz w:val="20"/>
                <w:szCs w:val="20"/>
              </w:rPr>
            </w:pPr>
            <w:proofErr w:type="spellStart"/>
            <w:r w:rsidRPr="00EE462C">
              <w:rPr>
                <w:i/>
                <w:sz w:val="20"/>
                <w:szCs w:val="20"/>
                <w:highlight w:val="lightGray"/>
              </w:rPr>
              <w:t>Detalizēti</w:t>
            </w:r>
            <w:proofErr w:type="spellEnd"/>
            <w:r w:rsidRPr="00EE462C">
              <w:rPr>
                <w:i/>
                <w:sz w:val="20"/>
                <w:szCs w:val="20"/>
                <w:highlight w:val="lightGray"/>
              </w:rPr>
              <w:t xml:space="preserve"> </w:t>
            </w:r>
            <w:proofErr w:type="spellStart"/>
            <w:r w:rsidRPr="00EE462C">
              <w:rPr>
                <w:i/>
                <w:sz w:val="20"/>
                <w:szCs w:val="20"/>
                <w:highlight w:val="lightGray"/>
              </w:rPr>
              <w:t>apraksta</w:t>
            </w:r>
            <w:proofErr w:type="spellEnd"/>
            <w:r w:rsidRPr="00EE462C">
              <w:rPr>
                <w:i/>
                <w:sz w:val="20"/>
                <w:szCs w:val="20"/>
                <w:highlight w:val="lightGray"/>
              </w:rPr>
              <w:t xml:space="preserve"> </w:t>
            </w:r>
            <w:proofErr w:type="spellStart"/>
            <w:r w:rsidRPr="00EE462C">
              <w:rPr>
                <w:i/>
                <w:sz w:val="20"/>
                <w:szCs w:val="20"/>
                <w:highlight w:val="lightGray"/>
              </w:rPr>
              <w:t>nepieciešamās</w:t>
            </w:r>
            <w:proofErr w:type="spellEnd"/>
            <w:r w:rsidRPr="00EE462C">
              <w:rPr>
                <w:i/>
                <w:sz w:val="20"/>
                <w:szCs w:val="20"/>
                <w:highlight w:val="lightGray"/>
              </w:rPr>
              <w:t xml:space="preserve"> </w:t>
            </w:r>
            <w:proofErr w:type="spellStart"/>
            <w:r w:rsidRPr="00EE462C">
              <w:rPr>
                <w:i/>
                <w:sz w:val="20"/>
                <w:szCs w:val="20"/>
                <w:highlight w:val="lightGray"/>
              </w:rPr>
              <w:t>izmaksu</w:t>
            </w:r>
            <w:proofErr w:type="spellEnd"/>
            <w:r w:rsidRPr="00EE462C">
              <w:rPr>
                <w:i/>
                <w:sz w:val="20"/>
                <w:szCs w:val="20"/>
                <w:highlight w:val="lightGray"/>
              </w:rPr>
              <w:t xml:space="preserve"> </w:t>
            </w:r>
            <w:proofErr w:type="spellStart"/>
            <w:r w:rsidRPr="00EE462C">
              <w:rPr>
                <w:i/>
                <w:sz w:val="20"/>
                <w:szCs w:val="20"/>
                <w:highlight w:val="lightGray"/>
              </w:rPr>
              <w:t>pozīcijas</w:t>
            </w:r>
            <w:proofErr w:type="spellEnd"/>
            <w:r w:rsidRPr="00EE462C">
              <w:rPr>
                <w:i/>
                <w:sz w:val="20"/>
                <w:szCs w:val="20"/>
                <w:highlight w:val="lightGray"/>
              </w:rPr>
              <w:t xml:space="preserve"> </w:t>
            </w:r>
            <w:proofErr w:type="spellStart"/>
            <w:r w:rsidRPr="00EE462C">
              <w:rPr>
                <w:i/>
                <w:sz w:val="20"/>
                <w:szCs w:val="20"/>
                <w:highlight w:val="lightGray"/>
              </w:rPr>
              <w:t>produkta</w:t>
            </w:r>
            <w:proofErr w:type="spellEnd"/>
            <w:r w:rsidRPr="00EE462C">
              <w:rPr>
                <w:i/>
                <w:sz w:val="20"/>
                <w:szCs w:val="20"/>
                <w:highlight w:val="lightGray"/>
              </w:rPr>
              <w:t>/</w:t>
            </w:r>
            <w:proofErr w:type="spellStart"/>
            <w:r w:rsidRPr="00EE462C">
              <w:rPr>
                <w:i/>
                <w:sz w:val="20"/>
                <w:szCs w:val="20"/>
                <w:highlight w:val="lightGray"/>
              </w:rPr>
              <w:t>pakalpojuma</w:t>
            </w:r>
            <w:proofErr w:type="spellEnd"/>
            <w:r w:rsidRPr="00EE462C">
              <w:rPr>
                <w:i/>
                <w:sz w:val="20"/>
                <w:szCs w:val="20"/>
                <w:highlight w:val="lightGray"/>
              </w:rPr>
              <w:t xml:space="preserve"> </w:t>
            </w:r>
            <w:proofErr w:type="spellStart"/>
            <w:r w:rsidRPr="00EE462C">
              <w:rPr>
                <w:i/>
                <w:sz w:val="20"/>
                <w:szCs w:val="20"/>
                <w:highlight w:val="lightGray"/>
              </w:rPr>
              <w:t>prototipa</w:t>
            </w:r>
            <w:proofErr w:type="spellEnd"/>
            <w:r w:rsidRPr="00EE462C">
              <w:rPr>
                <w:i/>
                <w:sz w:val="20"/>
                <w:szCs w:val="20"/>
                <w:highlight w:val="lightGray"/>
              </w:rPr>
              <w:t xml:space="preserve"> </w:t>
            </w:r>
            <w:proofErr w:type="spellStart"/>
            <w:r w:rsidRPr="00EE462C">
              <w:rPr>
                <w:i/>
                <w:sz w:val="20"/>
                <w:szCs w:val="20"/>
                <w:highlight w:val="lightGray"/>
              </w:rPr>
              <w:t>izstrādei</w:t>
            </w:r>
            <w:proofErr w:type="spellEnd"/>
            <w:r w:rsidRPr="00162D31">
              <w:rPr>
                <w:i/>
                <w:sz w:val="20"/>
                <w:szCs w:val="20"/>
                <w:highlight w:val="lightGray"/>
              </w:rPr>
              <w:t>/</w:t>
            </w:r>
            <w:proofErr w:type="spellStart"/>
            <w:r w:rsidRPr="00162D31">
              <w:rPr>
                <w:i/>
                <w:sz w:val="20"/>
                <w:szCs w:val="20"/>
                <w:highlight w:val="lightGray"/>
              </w:rPr>
              <w:t>testēšanai</w:t>
            </w:r>
            <w:proofErr w:type="spellEnd"/>
            <w:r w:rsidRPr="00162D31">
              <w:rPr>
                <w:i/>
                <w:sz w:val="20"/>
                <w:szCs w:val="20"/>
                <w:highlight w:val="lightGray"/>
              </w:rPr>
              <w:t>,</w:t>
            </w:r>
            <w:r w:rsidRPr="00EE462C">
              <w:rPr>
                <w:i/>
                <w:sz w:val="20"/>
                <w:szCs w:val="20"/>
                <w:highlight w:val="lightGray"/>
              </w:rPr>
              <w:t xml:space="preserve"> </w:t>
            </w:r>
            <w:proofErr w:type="spellStart"/>
            <w:r w:rsidRPr="00EE462C">
              <w:rPr>
                <w:i/>
                <w:sz w:val="20"/>
                <w:szCs w:val="20"/>
                <w:highlight w:val="lightGray"/>
              </w:rPr>
              <w:t>lai</w:t>
            </w:r>
            <w:proofErr w:type="spellEnd"/>
            <w:r w:rsidRPr="00EE462C">
              <w:rPr>
                <w:i/>
                <w:sz w:val="20"/>
                <w:szCs w:val="20"/>
                <w:highlight w:val="lightGray"/>
              </w:rPr>
              <w:t xml:space="preserve"> </w:t>
            </w:r>
            <w:proofErr w:type="spellStart"/>
            <w:r w:rsidRPr="00EE462C">
              <w:rPr>
                <w:i/>
                <w:sz w:val="20"/>
                <w:szCs w:val="20"/>
                <w:highlight w:val="lightGray"/>
              </w:rPr>
              <w:t>attīstītu</w:t>
            </w:r>
            <w:proofErr w:type="spellEnd"/>
            <w:r w:rsidRPr="00EE462C">
              <w:rPr>
                <w:i/>
                <w:sz w:val="20"/>
                <w:szCs w:val="20"/>
                <w:highlight w:val="lightGray"/>
              </w:rPr>
              <w:t xml:space="preserve"> biznesa </w:t>
            </w:r>
            <w:proofErr w:type="spellStart"/>
            <w:r w:rsidRPr="00EE462C">
              <w:rPr>
                <w:i/>
                <w:sz w:val="20"/>
                <w:szCs w:val="20"/>
                <w:highlight w:val="lightGray"/>
              </w:rPr>
              <w:t>ideju</w:t>
            </w:r>
            <w:proofErr w:type="spellEnd"/>
          </w:p>
        </w:tc>
      </w:tr>
      <w:tr w:rsidR="00137F24" w14:paraId="16F44897" w14:textId="77777777" w:rsidTr="000F6C84">
        <w:trPr>
          <w:trHeight w:val="865"/>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8404A" w14:textId="77777777" w:rsidR="00137F24" w:rsidRPr="00EE462C" w:rsidRDefault="00137F24" w:rsidP="000F6C84">
            <w:pPr>
              <w:spacing w:after="0" w:line="240" w:lineRule="auto"/>
              <w:rPr>
                <w:sz w:val="20"/>
                <w:szCs w:val="20"/>
              </w:rPr>
            </w:pPr>
            <w:r>
              <w:rPr>
                <w:sz w:val="20"/>
                <w:szCs w:val="20"/>
              </w:rPr>
              <w:t>4.2.</w:t>
            </w:r>
          </w:p>
        </w:tc>
        <w:tc>
          <w:tcPr>
            <w:tcW w:w="8450" w:type="dxa"/>
            <w:gridSpan w:val="4"/>
            <w:tcBorders>
              <w:left w:val="single" w:sz="4" w:space="0" w:color="000000"/>
              <w:right w:val="single" w:sz="4" w:space="0" w:color="000000"/>
            </w:tcBorders>
            <w:shd w:val="clear" w:color="auto" w:fill="auto"/>
            <w:vAlign w:val="center"/>
          </w:tcPr>
          <w:p w14:paraId="7A4728C7" w14:textId="77777777" w:rsidR="00137F24" w:rsidRPr="00162D31" w:rsidRDefault="00137F24" w:rsidP="000F6C84">
            <w:pPr>
              <w:spacing w:after="0" w:line="240" w:lineRule="auto"/>
              <w:rPr>
                <w:i/>
                <w:sz w:val="20"/>
                <w:szCs w:val="20"/>
              </w:rPr>
            </w:pPr>
            <w:proofErr w:type="spellStart"/>
            <w:r w:rsidRPr="00162D31">
              <w:rPr>
                <w:i/>
                <w:sz w:val="20"/>
                <w:szCs w:val="20"/>
                <w:highlight w:val="lightGray"/>
              </w:rPr>
              <w:t>Sniedz</w:t>
            </w:r>
            <w:proofErr w:type="spellEnd"/>
            <w:r w:rsidRPr="00162D31">
              <w:rPr>
                <w:i/>
                <w:sz w:val="20"/>
                <w:szCs w:val="20"/>
                <w:highlight w:val="lightGray"/>
              </w:rPr>
              <w:t xml:space="preserve"> </w:t>
            </w:r>
            <w:proofErr w:type="spellStart"/>
            <w:r w:rsidRPr="00162D31">
              <w:rPr>
                <w:i/>
                <w:sz w:val="20"/>
                <w:szCs w:val="20"/>
                <w:highlight w:val="lightGray"/>
              </w:rPr>
              <w:t>informāciju</w:t>
            </w:r>
            <w:proofErr w:type="spellEnd"/>
            <w:r w:rsidRPr="00162D31">
              <w:rPr>
                <w:i/>
                <w:sz w:val="20"/>
                <w:szCs w:val="20"/>
                <w:highlight w:val="lightGray"/>
              </w:rPr>
              <w:t xml:space="preserve"> par </w:t>
            </w:r>
            <w:proofErr w:type="spellStart"/>
            <w:r w:rsidRPr="00162D31">
              <w:rPr>
                <w:i/>
                <w:sz w:val="20"/>
                <w:szCs w:val="20"/>
                <w:highlight w:val="lightGray"/>
              </w:rPr>
              <w:t>gatavību</w:t>
            </w:r>
            <w:proofErr w:type="spellEnd"/>
            <w:r w:rsidRPr="00162D31">
              <w:rPr>
                <w:i/>
                <w:sz w:val="20"/>
                <w:szCs w:val="20"/>
                <w:highlight w:val="lightGray"/>
              </w:rPr>
              <w:t xml:space="preserve"> </w:t>
            </w:r>
            <w:proofErr w:type="spellStart"/>
            <w:r w:rsidRPr="00162D31">
              <w:rPr>
                <w:i/>
                <w:sz w:val="20"/>
                <w:szCs w:val="20"/>
                <w:highlight w:val="lightGray"/>
              </w:rPr>
              <w:t>finansēt</w:t>
            </w:r>
            <w:proofErr w:type="spellEnd"/>
            <w:r w:rsidRPr="00162D31">
              <w:rPr>
                <w:i/>
                <w:sz w:val="20"/>
                <w:szCs w:val="20"/>
                <w:highlight w:val="lightGray"/>
              </w:rPr>
              <w:t xml:space="preserve"> </w:t>
            </w:r>
            <w:proofErr w:type="spellStart"/>
            <w:r w:rsidRPr="00162D31">
              <w:rPr>
                <w:i/>
                <w:sz w:val="20"/>
                <w:szCs w:val="20"/>
                <w:highlight w:val="lightGray"/>
              </w:rPr>
              <w:t>produkta</w:t>
            </w:r>
            <w:proofErr w:type="spellEnd"/>
            <w:r w:rsidRPr="00162D31">
              <w:rPr>
                <w:i/>
                <w:sz w:val="20"/>
                <w:szCs w:val="20"/>
                <w:highlight w:val="lightGray"/>
              </w:rPr>
              <w:t>/</w:t>
            </w:r>
            <w:proofErr w:type="spellStart"/>
            <w:r w:rsidRPr="00162D31">
              <w:rPr>
                <w:i/>
                <w:sz w:val="20"/>
                <w:szCs w:val="20"/>
                <w:highlight w:val="lightGray"/>
              </w:rPr>
              <w:t>pakalpojuma</w:t>
            </w:r>
            <w:proofErr w:type="spellEnd"/>
            <w:r w:rsidRPr="00162D31">
              <w:rPr>
                <w:i/>
                <w:sz w:val="20"/>
                <w:szCs w:val="20"/>
                <w:highlight w:val="lightGray"/>
              </w:rPr>
              <w:t xml:space="preserve"> </w:t>
            </w:r>
            <w:proofErr w:type="spellStart"/>
            <w:r w:rsidRPr="00162D31">
              <w:rPr>
                <w:i/>
                <w:sz w:val="20"/>
                <w:szCs w:val="20"/>
                <w:highlight w:val="lightGray"/>
              </w:rPr>
              <w:t>prototipa</w:t>
            </w:r>
            <w:proofErr w:type="spellEnd"/>
            <w:r w:rsidRPr="00162D31">
              <w:rPr>
                <w:i/>
                <w:sz w:val="20"/>
                <w:szCs w:val="20"/>
                <w:highlight w:val="lightGray"/>
              </w:rPr>
              <w:t xml:space="preserve"> </w:t>
            </w:r>
            <w:proofErr w:type="spellStart"/>
            <w:r w:rsidRPr="00162D31">
              <w:rPr>
                <w:i/>
                <w:sz w:val="20"/>
                <w:szCs w:val="20"/>
                <w:highlight w:val="lightGray"/>
              </w:rPr>
              <w:t>izstrādes</w:t>
            </w:r>
            <w:proofErr w:type="spellEnd"/>
            <w:r w:rsidRPr="00162D31">
              <w:rPr>
                <w:i/>
                <w:sz w:val="20"/>
                <w:szCs w:val="20"/>
                <w:highlight w:val="lightGray"/>
              </w:rPr>
              <w:t xml:space="preserve"> </w:t>
            </w:r>
            <w:proofErr w:type="spellStart"/>
            <w:r w:rsidRPr="00162D31">
              <w:rPr>
                <w:i/>
                <w:sz w:val="20"/>
                <w:szCs w:val="20"/>
                <w:highlight w:val="lightGray"/>
              </w:rPr>
              <w:t>izmaksas</w:t>
            </w:r>
            <w:proofErr w:type="spellEnd"/>
            <w:r w:rsidRPr="00162D31">
              <w:rPr>
                <w:i/>
                <w:sz w:val="20"/>
                <w:szCs w:val="20"/>
                <w:highlight w:val="lightGray"/>
              </w:rPr>
              <w:t xml:space="preserve">, ja </w:t>
            </w:r>
            <w:proofErr w:type="spellStart"/>
            <w:r w:rsidRPr="00162D31">
              <w:rPr>
                <w:i/>
                <w:sz w:val="20"/>
                <w:szCs w:val="20"/>
                <w:highlight w:val="lightGray"/>
              </w:rPr>
              <w:t>tās</w:t>
            </w:r>
            <w:proofErr w:type="spellEnd"/>
            <w:r w:rsidRPr="00162D31">
              <w:rPr>
                <w:i/>
                <w:sz w:val="20"/>
                <w:szCs w:val="20"/>
                <w:highlight w:val="lightGray"/>
              </w:rPr>
              <w:t xml:space="preserve"> </w:t>
            </w:r>
            <w:proofErr w:type="spellStart"/>
            <w:r w:rsidRPr="00162D31">
              <w:rPr>
                <w:i/>
                <w:sz w:val="20"/>
                <w:szCs w:val="20"/>
                <w:highlight w:val="lightGray"/>
              </w:rPr>
              <w:t>pārsniegs</w:t>
            </w:r>
            <w:proofErr w:type="spellEnd"/>
            <w:r w:rsidRPr="00162D31">
              <w:rPr>
                <w:i/>
                <w:sz w:val="20"/>
                <w:szCs w:val="20"/>
                <w:highlight w:val="lightGray"/>
              </w:rPr>
              <w:t xml:space="preserve"> </w:t>
            </w:r>
            <w:proofErr w:type="spellStart"/>
            <w:r w:rsidRPr="00162D31">
              <w:rPr>
                <w:i/>
                <w:sz w:val="20"/>
                <w:szCs w:val="20"/>
                <w:highlight w:val="lightGray"/>
              </w:rPr>
              <w:t>granta</w:t>
            </w:r>
            <w:proofErr w:type="spellEnd"/>
            <w:r w:rsidRPr="00162D31">
              <w:rPr>
                <w:i/>
                <w:sz w:val="20"/>
                <w:szCs w:val="20"/>
                <w:highlight w:val="lightGray"/>
              </w:rPr>
              <w:t xml:space="preserve"> </w:t>
            </w:r>
            <w:proofErr w:type="spellStart"/>
            <w:r w:rsidRPr="00162D31">
              <w:rPr>
                <w:i/>
                <w:sz w:val="20"/>
                <w:szCs w:val="20"/>
                <w:highlight w:val="lightGray"/>
              </w:rPr>
              <w:t>maksimālo</w:t>
            </w:r>
            <w:proofErr w:type="spellEnd"/>
            <w:r w:rsidRPr="00162D31">
              <w:rPr>
                <w:i/>
                <w:sz w:val="20"/>
                <w:szCs w:val="20"/>
                <w:highlight w:val="lightGray"/>
              </w:rPr>
              <w:t xml:space="preserve"> </w:t>
            </w:r>
            <w:proofErr w:type="spellStart"/>
            <w:r w:rsidRPr="00162D31">
              <w:rPr>
                <w:i/>
                <w:sz w:val="20"/>
                <w:szCs w:val="20"/>
                <w:highlight w:val="lightGray"/>
              </w:rPr>
              <w:t>apjomu</w:t>
            </w:r>
            <w:proofErr w:type="spellEnd"/>
            <w:r w:rsidRPr="00162D31">
              <w:rPr>
                <w:i/>
                <w:sz w:val="20"/>
                <w:szCs w:val="20"/>
                <w:highlight w:val="lightGray"/>
              </w:rPr>
              <w:t xml:space="preserve"> 15 000 EUR.</w:t>
            </w:r>
            <w:r w:rsidRPr="00162D31">
              <w:rPr>
                <w:i/>
                <w:sz w:val="20"/>
                <w:szCs w:val="20"/>
              </w:rPr>
              <w:t xml:space="preserve"> </w:t>
            </w:r>
          </w:p>
        </w:tc>
      </w:tr>
      <w:tr w:rsidR="00137F24" w14:paraId="75723830" w14:textId="77777777" w:rsidTr="000F6C84">
        <w:trPr>
          <w:trHeight w:val="865"/>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18AB8" w14:textId="77777777" w:rsidR="00137F24" w:rsidRPr="00EE462C" w:rsidRDefault="00137F24" w:rsidP="000F6C84">
            <w:pPr>
              <w:spacing w:after="0" w:line="240" w:lineRule="auto"/>
              <w:rPr>
                <w:sz w:val="20"/>
                <w:szCs w:val="20"/>
              </w:rPr>
            </w:pPr>
            <w:r>
              <w:rPr>
                <w:sz w:val="20"/>
                <w:szCs w:val="20"/>
              </w:rPr>
              <w:t>4.3.</w:t>
            </w:r>
          </w:p>
        </w:tc>
        <w:tc>
          <w:tcPr>
            <w:tcW w:w="8450" w:type="dxa"/>
            <w:gridSpan w:val="4"/>
            <w:tcBorders>
              <w:left w:val="single" w:sz="4" w:space="0" w:color="000000"/>
              <w:bottom w:val="single" w:sz="4" w:space="0" w:color="000000"/>
              <w:right w:val="single" w:sz="4" w:space="0" w:color="000000"/>
            </w:tcBorders>
            <w:shd w:val="clear" w:color="auto" w:fill="auto"/>
            <w:vAlign w:val="center"/>
          </w:tcPr>
          <w:p w14:paraId="4E8381B8" w14:textId="77777777" w:rsidR="00137F24" w:rsidRPr="00162D31" w:rsidRDefault="00137F24" w:rsidP="000F6C84">
            <w:pPr>
              <w:spacing w:after="0" w:line="240" w:lineRule="auto"/>
              <w:rPr>
                <w:highlight w:val="lightGray"/>
              </w:rPr>
            </w:pPr>
            <w:proofErr w:type="spellStart"/>
            <w:r w:rsidRPr="00162D31">
              <w:rPr>
                <w:i/>
                <w:sz w:val="20"/>
                <w:szCs w:val="20"/>
                <w:highlight w:val="lightGray"/>
              </w:rPr>
              <w:t>Atzīmē</w:t>
            </w:r>
            <w:proofErr w:type="spellEnd"/>
            <w:r w:rsidRPr="00162D31">
              <w:rPr>
                <w:i/>
                <w:sz w:val="20"/>
                <w:szCs w:val="20"/>
                <w:highlight w:val="lightGray"/>
              </w:rPr>
              <w:t xml:space="preserve"> </w:t>
            </w:r>
            <w:proofErr w:type="spellStart"/>
            <w:r w:rsidRPr="00162D31">
              <w:rPr>
                <w:i/>
                <w:sz w:val="20"/>
                <w:szCs w:val="20"/>
                <w:highlight w:val="lightGray"/>
              </w:rPr>
              <w:t>plānoto</w:t>
            </w:r>
            <w:proofErr w:type="spellEnd"/>
            <w:r w:rsidRPr="00162D31">
              <w:rPr>
                <w:i/>
                <w:sz w:val="20"/>
                <w:szCs w:val="20"/>
                <w:highlight w:val="lightGray"/>
              </w:rPr>
              <w:t xml:space="preserve"> </w:t>
            </w:r>
            <w:proofErr w:type="spellStart"/>
            <w:r w:rsidRPr="00162D31">
              <w:rPr>
                <w:i/>
                <w:sz w:val="20"/>
                <w:szCs w:val="20"/>
                <w:highlight w:val="lightGray"/>
              </w:rPr>
              <w:t>prototipa</w:t>
            </w:r>
            <w:proofErr w:type="spellEnd"/>
            <w:r w:rsidRPr="00162D31">
              <w:rPr>
                <w:i/>
                <w:sz w:val="20"/>
                <w:szCs w:val="20"/>
                <w:highlight w:val="lightGray"/>
              </w:rPr>
              <w:t xml:space="preserve"> </w:t>
            </w:r>
            <w:proofErr w:type="spellStart"/>
            <w:r w:rsidRPr="00162D31">
              <w:rPr>
                <w:i/>
                <w:sz w:val="20"/>
                <w:szCs w:val="20"/>
                <w:highlight w:val="lightGray"/>
              </w:rPr>
              <w:t>izstrādātāju</w:t>
            </w:r>
            <w:proofErr w:type="spellEnd"/>
            <w:r w:rsidRPr="00162D31">
              <w:rPr>
                <w:i/>
                <w:sz w:val="20"/>
                <w:szCs w:val="20"/>
                <w:highlight w:val="lightGray"/>
              </w:rPr>
              <w:t xml:space="preserve"> (var </w:t>
            </w:r>
            <w:proofErr w:type="spellStart"/>
            <w:r w:rsidRPr="00162D31">
              <w:rPr>
                <w:i/>
                <w:sz w:val="20"/>
                <w:szCs w:val="20"/>
                <w:highlight w:val="lightGray"/>
              </w:rPr>
              <w:t>atzīmēt</w:t>
            </w:r>
            <w:proofErr w:type="spellEnd"/>
            <w:r w:rsidRPr="00162D31">
              <w:rPr>
                <w:i/>
                <w:sz w:val="20"/>
                <w:szCs w:val="20"/>
                <w:highlight w:val="lightGray"/>
              </w:rPr>
              <w:t xml:space="preserve"> </w:t>
            </w:r>
            <w:proofErr w:type="spellStart"/>
            <w:r w:rsidRPr="00162D31">
              <w:rPr>
                <w:i/>
                <w:sz w:val="20"/>
                <w:szCs w:val="20"/>
                <w:highlight w:val="lightGray"/>
              </w:rPr>
              <w:t>vairākus</w:t>
            </w:r>
            <w:proofErr w:type="spellEnd"/>
            <w:r w:rsidRPr="00162D31">
              <w:rPr>
                <w:i/>
                <w:sz w:val="20"/>
                <w:szCs w:val="20"/>
                <w:highlight w:val="lightGray"/>
              </w:rPr>
              <w:t>):</w:t>
            </w:r>
            <w:r w:rsidRPr="00162D31">
              <w:rPr>
                <w:i/>
                <w:sz w:val="20"/>
                <w:szCs w:val="20"/>
                <w:highlight w:val="lightGray"/>
              </w:rPr>
              <w:br/>
              <w:t>RTU</w:t>
            </w:r>
            <w:r w:rsidRPr="00162D31">
              <w:rPr>
                <w:i/>
                <w:sz w:val="20"/>
                <w:szCs w:val="20"/>
                <w:highlight w:val="lightGray"/>
              </w:rPr>
              <w:br/>
              <w:t>LU</w:t>
            </w:r>
            <w:r w:rsidRPr="00162D31">
              <w:rPr>
                <w:i/>
                <w:sz w:val="20"/>
                <w:szCs w:val="20"/>
                <w:highlight w:val="lightGray"/>
              </w:rPr>
              <w:br/>
              <w:t>RSU</w:t>
            </w:r>
          </w:p>
          <w:p w14:paraId="2614579F" w14:textId="77777777" w:rsidR="00137F24" w:rsidRPr="00EE462C" w:rsidRDefault="00137F24" w:rsidP="000F6C84">
            <w:pPr>
              <w:spacing w:after="0" w:line="240" w:lineRule="auto"/>
              <w:rPr>
                <w:i/>
                <w:sz w:val="20"/>
                <w:szCs w:val="20"/>
                <w:highlight w:val="lightGray"/>
              </w:rPr>
            </w:pPr>
            <w:proofErr w:type="spellStart"/>
            <w:r w:rsidRPr="00162D31">
              <w:rPr>
                <w:sz w:val="20"/>
                <w:szCs w:val="20"/>
                <w:highlight w:val="lightGray"/>
              </w:rPr>
              <w:t>Cits</w:t>
            </w:r>
            <w:proofErr w:type="spellEnd"/>
            <w:r>
              <w:rPr>
                <w:sz w:val="20"/>
                <w:szCs w:val="20"/>
                <w:highlight w:val="lightGray"/>
              </w:rPr>
              <w:t xml:space="preserve"> </w:t>
            </w:r>
            <w:r w:rsidRPr="00162D31">
              <w:rPr>
                <w:sz w:val="20"/>
                <w:szCs w:val="20"/>
                <w:highlight w:val="lightGray"/>
              </w:rPr>
              <w:t>-</w:t>
            </w:r>
            <w:r>
              <w:rPr>
                <w:sz w:val="20"/>
                <w:szCs w:val="20"/>
                <w:highlight w:val="lightGray"/>
              </w:rPr>
              <w:t xml:space="preserve"> </w:t>
            </w:r>
            <w:proofErr w:type="spellStart"/>
            <w:r w:rsidRPr="00162D31">
              <w:rPr>
                <w:sz w:val="20"/>
                <w:szCs w:val="20"/>
                <w:highlight w:val="lightGray"/>
              </w:rPr>
              <w:t>ārējais</w:t>
            </w:r>
            <w:proofErr w:type="spellEnd"/>
            <w:r w:rsidRPr="00162D31">
              <w:rPr>
                <w:sz w:val="20"/>
                <w:szCs w:val="20"/>
                <w:highlight w:val="lightGray"/>
              </w:rPr>
              <w:t xml:space="preserve"> </w:t>
            </w:r>
            <w:proofErr w:type="spellStart"/>
            <w:r w:rsidRPr="00162D31">
              <w:rPr>
                <w:sz w:val="20"/>
                <w:szCs w:val="20"/>
                <w:highlight w:val="lightGray"/>
              </w:rPr>
              <w:t>partneris</w:t>
            </w:r>
            <w:proofErr w:type="spellEnd"/>
            <w:r w:rsidRPr="00162D31">
              <w:rPr>
                <w:sz w:val="20"/>
                <w:szCs w:val="20"/>
                <w:highlight w:val="lightGray"/>
              </w:rPr>
              <w:t xml:space="preserve"> (</w:t>
            </w:r>
            <w:proofErr w:type="spellStart"/>
            <w:r w:rsidRPr="00162D31">
              <w:rPr>
                <w:sz w:val="20"/>
                <w:szCs w:val="20"/>
                <w:highlight w:val="lightGray"/>
              </w:rPr>
              <w:t>lūdzu</w:t>
            </w:r>
            <w:proofErr w:type="spellEnd"/>
            <w:r w:rsidRPr="00162D31">
              <w:rPr>
                <w:sz w:val="20"/>
                <w:szCs w:val="20"/>
                <w:highlight w:val="lightGray"/>
              </w:rPr>
              <w:t xml:space="preserve"> </w:t>
            </w:r>
            <w:proofErr w:type="spellStart"/>
            <w:r w:rsidRPr="00162D31">
              <w:rPr>
                <w:sz w:val="20"/>
                <w:szCs w:val="20"/>
                <w:highlight w:val="lightGray"/>
              </w:rPr>
              <w:t>nosaukt</w:t>
            </w:r>
            <w:proofErr w:type="spellEnd"/>
            <w:r w:rsidRPr="00162D31">
              <w:rPr>
                <w:sz w:val="20"/>
                <w:szCs w:val="20"/>
                <w:highlight w:val="lightGray"/>
              </w:rPr>
              <w:t xml:space="preserve"> un </w:t>
            </w:r>
            <w:proofErr w:type="spellStart"/>
            <w:r w:rsidRPr="00162D31">
              <w:rPr>
                <w:sz w:val="20"/>
                <w:szCs w:val="20"/>
                <w:highlight w:val="lightGray"/>
              </w:rPr>
              <w:t>īsi</w:t>
            </w:r>
            <w:proofErr w:type="spellEnd"/>
            <w:r w:rsidRPr="00162D31">
              <w:rPr>
                <w:sz w:val="20"/>
                <w:szCs w:val="20"/>
                <w:highlight w:val="lightGray"/>
              </w:rPr>
              <w:t xml:space="preserve"> </w:t>
            </w:r>
            <w:proofErr w:type="spellStart"/>
            <w:r w:rsidRPr="00162D31">
              <w:rPr>
                <w:sz w:val="20"/>
                <w:szCs w:val="20"/>
                <w:highlight w:val="lightGray"/>
              </w:rPr>
              <w:t>paskaidrot</w:t>
            </w:r>
            <w:proofErr w:type="spellEnd"/>
            <w:r w:rsidRPr="00162D31">
              <w:rPr>
                <w:sz w:val="20"/>
                <w:szCs w:val="20"/>
                <w:highlight w:val="lightGray"/>
              </w:rPr>
              <w:t xml:space="preserve"> </w:t>
            </w:r>
            <w:proofErr w:type="spellStart"/>
            <w:r w:rsidRPr="00162D31">
              <w:rPr>
                <w:sz w:val="20"/>
                <w:szCs w:val="20"/>
                <w:highlight w:val="lightGray"/>
              </w:rPr>
              <w:t>izvēli</w:t>
            </w:r>
            <w:proofErr w:type="spellEnd"/>
            <w:r w:rsidRPr="00162D31">
              <w:rPr>
                <w:sz w:val="20"/>
                <w:szCs w:val="20"/>
                <w:highlight w:val="lightGray"/>
              </w:rPr>
              <w:t>)</w:t>
            </w:r>
          </w:p>
        </w:tc>
      </w:tr>
      <w:tr w:rsidR="00137F24" w14:paraId="26C93A13" w14:textId="77777777" w:rsidTr="000F6C84">
        <w:trPr>
          <w:trHeight w:val="227"/>
        </w:trPr>
        <w:tc>
          <w:tcPr>
            <w:tcW w:w="617" w:type="dxa"/>
            <w:shd w:val="clear" w:color="auto" w:fill="A8DADC"/>
            <w:vAlign w:val="center"/>
          </w:tcPr>
          <w:p w14:paraId="39E289F1" w14:textId="77777777" w:rsidR="00137F24" w:rsidRPr="00EE462C" w:rsidRDefault="00137F24" w:rsidP="000F6C84">
            <w:pPr>
              <w:spacing w:after="0" w:line="240" w:lineRule="auto"/>
              <w:rPr>
                <w:sz w:val="20"/>
                <w:szCs w:val="20"/>
              </w:rPr>
            </w:pPr>
          </w:p>
        </w:tc>
        <w:tc>
          <w:tcPr>
            <w:tcW w:w="8450" w:type="dxa"/>
            <w:gridSpan w:val="4"/>
            <w:shd w:val="clear" w:color="auto" w:fill="A8DADC"/>
            <w:vAlign w:val="center"/>
          </w:tcPr>
          <w:p w14:paraId="42D2A9CF" w14:textId="77777777" w:rsidR="00137F24" w:rsidRPr="00EE462C" w:rsidRDefault="00137F24" w:rsidP="000F6C84">
            <w:pPr>
              <w:spacing w:after="0" w:line="240" w:lineRule="auto"/>
              <w:jc w:val="center"/>
              <w:rPr>
                <w:sz w:val="20"/>
                <w:szCs w:val="20"/>
              </w:rPr>
            </w:pPr>
            <w:proofErr w:type="spellStart"/>
            <w:r w:rsidRPr="00EE462C">
              <w:rPr>
                <w:sz w:val="20"/>
                <w:szCs w:val="20"/>
              </w:rPr>
              <w:t>Finansējuma</w:t>
            </w:r>
            <w:proofErr w:type="spellEnd"/>
            <w:r w:rsidRPr="00EE462C">
              <w:rPr>
                <w:sz w:val="20"/>
                <w:szCs w:val="20"/>
              </w:rPr>
              <w:t xml:space="preserve"> </w:t>
            </w:r>
            <w:proofErr w:type="spellStart"/>
            <w:r w:rsidRPr="00EE462C">
              <w:rPr>
                <w:sz w:val="20"/>
                <w:szCs w:val="20"/>
              </w:rPr>
              <w:t>sadalījums</w:t>
            </w:r>
            <w:proofErr w:type="spellEnd"/>
          </w:p>
        </w:tc>
      </w:tr>
      <w:tr w:rsidR="00137F24" w14:paraId="49B4FCC9" w14:textId="77777777" w:rsidTr="000F6C84">
        <w:trPr>
          <w:trHeight w:val="227"/>
        </w:trPr>
        <w:tc>
          <w:tcPr>
            <w:tcW w:w="2830" w:type="dxa"/>
            <w:gridSpan w:val="2"/>
            <w:shd w:val="clear" w:color="auto" w:fill="A8DADC"/>
            <w:vAlign w:val="center"/>
          </w:tcPr>
          <w:p w14:paraId="10C5B682" w14:textId="77777777" w:rsidR="00137F24" w:rsidRPr="00EE462C" w:rsidRDefault="00137F24" w:rsidP="000F6C84">
            <w:pPr>
              <w:spacing w:after="0" w:line="240" w:lineRule="auto"/>
              <w:rPr>
                <w:sz w:val="20"/>
                <w:szCs w:val="20"/>
              </w:rPr>
            </w:pPr>
            <w:proofErr w:type="spellStart"/>
            <w:r w:rsidRPr="00EE462C">
              <w:rPr>
                <w:sz w:val="20"/>
                <w:szCs w:val="20"/>
              </w:rPr>
              <w:t>Sadalījums</w:t>
            </w:r>
            <w:proofErr w:type="spellEnd"/>
          </w:p>
        </w:tc>
        <w:tc>
          <w:tcPr>
            <w:tcW w:w="3473" w:type="dxa"/>
            <w:gridSpan w:val="2"/>
            <w:shd w:val="clear" w:color="auto" w:fill="A8DADC"/>
          </w:tcPr>
          <w:p w14:paraId="0BF75745" w14:textId="77777777" w:rsidR="00137F24" w:rsidRPr="00EE462C" w:rsidRDefault="00137F24" w:rsidP="000F6C84">
            <w:pPr>
              <w:spacing w:after="0" w:line="240" w:lineRule="auto"/>
              <w:rPr>
                <w:sz w:val="20"/>
                <w:szCs w:val="20"/>
              </w:rPr>
            </w:pPr>
            <w:r w:rsidRPr="00EE462C">
              <w:rPr>
                <w:sz w:val="20"/>
                <w:szCs w:val="20"/>
              </w:rPr>
              <w:t>EUR bez PVN</w:t>
            </w:r>
          </w:p>
        </w:tc>
        <w:tc>
          <w:tcPr>
            <w:tcW w:w="2764" w:type="dxa"/>
            <w:shd w:val="clear" w:color="auto" w:fill="A8DADC"/>
          </w:tcPr>
          <w:p w14:paraId="2ADBB4D4" w14:textId="77777777" w:rsidR="00137F24" w:rsidRPr="00EE462C" w:rsidRDefault="00137F24" w:rsidP="000F6C84">
            <w:pPr>
              <w:spacing w:after="0" w:line="240" w:lineRule="auto"/>
              <w:rPr>
                <w:sz w:val="20"/>
                <w:szCs w:val="20"/>
              </w:rPr>
            </w:pPr>
            <w:r w:rsidRPr="00EE462C">
              <w:rPr>
                <w:sz w:val="20"/>
                <w:szCs w:val="20"/>
              </w:rPr>
              <w:t>%</w:t>
            </w:r>
          </w:p>
        </w:tc>
      </w:tr>
      <w:tr w:rsidR="00137F24" w14:paraId="2B874255" w14:textId="77777777" w:rsidTr="000F6C84">
        <w:trPr>
          <w:trHeight w:val="227"/>
        </w:trPr>
        <w:tc>
          <w:tcPr>
            <w:tcW w:w="617" w:type="dxa"/>
            <w:shd w:val="clear" w:color="auto" w:fill="auto"/>
            <w:vAlign w:val="center"/>
          </w:tcPr>
          <w:p w14:paraId="3F5287B5" w14:textId="77777777" w:rsidR="00137F24" w:rsidRPr="00EE462C" w:rsidRDefault="00137F24" w:rsidP="000F6C84">
            <w:pPr>
              <w:spacing w:after="0" w:line="240" w:lineRule="auto"/>
              <w:rPr>
                <w:sz w:val="20"/>
                <w:szCs w:val="20"/>
              </w:rPr>
            </w:pPr>
            <w:r w:rsidRPr="00EE462C">
              <w:rPr>
                <w:sz w:val="20"/>
                <w:szCs w:val="20"/>
              </w:rPr>
              <w:t>4.4.</w:t>
            </w:r>
          </w:p>
        </w:tc>
        <w:tc>
          <w:tcPr>
            <w:tcW w:w="2213" w:type="dxa"/>
            <w:shd w:val="clear" w:color="auto" w:fill="auto"/>
            <w:vAlign w:val="center"/>
          </w:tcPr>
          <w:p w14:paraId="5C2CF8AE" w14:textId="77777777" w:rsidR="00137F24" w:rsidRPr="00EE462C" w:rsidRDefault="00137F24" w:rsidP="000F6C84">
            <w:pPr>
              <w:spacing w:after="0" w:line="240" w:lineRule="auto"/>
              <w:rPr>
                <w:sz w:val="20"/>
                <w:szCs w:val="20"/>
              </w:rPr>
            </w:pPr>
            <w:proofErr w:type="spellStart"/>
            <w:r w:rsidRPr="00EE462C">
              <w:rPr>
                <w:sz w:val="20"/>
                <w:szCs w:val="20"/>
              </w:rPr>
              <w:t>Kopējās</w:t>
            </w:r>
            <w:proofErr w:type="spellEnd"/>
            <w:r w:rsidRPr="00EE462C">
              <w:rPr>
                <w:sz w:val="20"/>
                <w:szCs w:val="20"/>
              </w:rPr>
              <w:t xml:space="preserve"> </w:t>
            </w:r>
            <w:proofErr w:type="spellStart"/>
            <w:r w:rsidRPr="00EE462C">
              <w:rPr>
                <w:sz w:val="20"/>
                <w:szCs w:val="20"/>
              </w:rPr>
              <w:t>izmaksas</w:t>
            </w:r>
            <w:proofErr w:type="spellEnd"/>
          </w:p>
        </w:tc>
        <w:tc>
          <w:tcPr>
            <w:tcW w:w="3473" w:type="dxa"/>
            <w:gridSpan w:val="2"/>
            <w:shd w:val="clear" w:color="auto" w:fill="auto"/>
          </w:tcPr>
          <w:p w14:paraId="444D0174" w14:textId="77777777" w:rsidR="00137F24" w:rsidRPr="00EE462C" w:rsidRDefault="00137F24" w:rsidP="000F6C84">
            <w:pPr>
              <w:spacing w:after="0" w:line="240" w:lineRule="auto"/>
              <w:rPr>
                <w:sz w:val="20"/>
                <w:szCs w:val="20"/>
              </w:rPr>
            </w:pPr>
          </w:p>
        </w:tc>
        <w:tc>
          <w:tcPr>
            <w:tcW w:w="2764" w:type="dxa"/>
            <w:shd w:val="clear" w:color="auto" w:fill="auto"/>
          </w:tcPr>
          <w:p w14:paraId="593D9B9A" w14:textId="77777777" w:rsidR="00137F24" w:rsidRPr="00EE462C" w:rsidRDefault="00137F24" w:rsidP="000F6C84">
            <w:pPr>
              <w:spacing w:after="0" w:line="240" w:lineRule="auto"/>
              <w:rPr>
                <w:sz w:val="20"/>
                <w:szCs w:val="20"/>
              </w:rPr>
            </w:pPr>
          </w:p>
        </w:tc>
      </w:tr>
      <w:tr w:rsidR="00137F24" w14:paraId="2FA6AF0F" w14:textId="77777777" w:rsidTr="000F6C84">
        <w:trPr>
          <w:trHeight w:val="227"/>
        </w:trPr>
        <w:tc>
          <w:tcPr>
            <w:tcW w:w="617" w:type="dxa"/>
            <w:shd w:val="clear" w:color="auto" w:fill="auto"/>
            <w:vAlign w:val="center"/>
          </w:tcPr>
          <w:p w14:paraId="7F08731E" w14:textId="77777777" w:rsidR="00137F24" w:rsidRPr="00EE462C" w:rsidRDefault="00137F24" w:rsidP="000F6C84">
            <w:pPr>
              <w:spacing w:after="0" w:line="240" w:lineRule="auto"/>
              <w:rPr>
                <w:sz w:val="20"/>
                <w:szCs w:val="20"/>
              </w:rPr>
            </w:pPr>
            <w:r w:rsidRPr="00EE462C">
              <w:rPr>
                <w:sz w:val="20"/>
                <w:szCs w:val="20"/>
              </w:rPr>
              <w:t>4.5.</w:t>
            </w:r>
          </w:p>
        </w:tc>
        <w:tc>
          <w:tcPr>
            <w:tcW w:w="2213" w:type="dxa"/>
            <w:shd w:val="clear" w:color="auto" w:fill="auto"/>
            <w:vAlign w:val="center"/>
          </w:tcPr>
          <w:p w14:paraId="0235479A" w14:textId="77777777" w:rsidR="00137F24" w:rsidRPr="00EE462C" w:rsidRDefault="00137F24" w:rsidP="000F6C84">
            <w:pPr>
              <w:spacing w:after="0" w:line="240" w:lineRule="auto"/>
              <w:rPr>
                <w:sz w:val="20"/>
                <w:szCs w:val="20"/>
              </w:rPr>
            </w:pPr>
            <w:proofErr w:type="spellStart"/>
            <w:r w:rsidRPr="00EE462C">
              <w:rPr>
                <w:sz w:val="20"/>
                <w:szCs w:val="20"/>
              </w:rPr>
              <w:t>Granta</w:t>
            </w:r>
            <w:proofErr w:type="spellEnd"/>
            <w:r w:rsidRPr="00EE462C">
              <w:rPr>
                <w:sz w:val="20"/>
                <w:szCs w:val="20"/>
              </w:rPr>
              <w:t xml:space="preserve"> </w:t>
            </w:r>
            <w:proofErr w:type="spellStart"/>
            <w:r w:rsidRPr="00EE462C">
              <w:rPr>
                <w:sz w:val="20"/>
                <w:szCs w:val="20"/>
              </w:rPr>
              <w:t>finansējums</w:t>
            </w:r>
            <w:proofErr w:type="spellEnd"/>
            <w:r w:rsidRPr="00EE462C">
              <w:rPr>
                <w:sz w:val="20"/>
                <w:szCs w:val="20"/>
              </w:rPr>
              <w:t>*</w:t>
            </w:r>
          </w:p>
        </w:tc>
        <w:tc>
          <w:tcPr>
            <w:tcW w:w="3473" w:type="dxa"/>
            <w:gridSpan w:val="2"/>
            <w:shd w:val="clear" w:color="auto" w:fill="auto"/>
          </w:tcPr>
          <w:p w14:paraId="5108A29B" w14:textId="77777777" w:rsidR="00137F24" w:rsidRPr="00EE462C" w:rsidRDefault="00137F24" w:rsidP="000F6C84">
            <w:pPr>
              <w:spacing w:after="0" w:line="240" w:lineRule="auto"/>
              <w:rPr>
                <w:sz w:val="20"/>
                <w:szCs w:val="20"/>
              </w:rPr>
            </w:pPr>
            <w:r w:rsidRPr="00EE462C">
              <w:rPr>
                <w:sz w:val="20"/>
                <w:szCs w:val="20"/>
              </w:rPr>
              <w:t>15000,00</w:t>
            </w:r>
          </w:p>
        </w:tc>
        <w:tc>
          <w:tcPr>
            <w:tcW w:w="2764" w:type="dxa"/>
            <w:shd w:val="clear" w:color="auto" w:fill="auto"/>
          </w:tcPr>
          <w:p w14:paraId="5352EEF9" w14:textId="77777777" w:rsidR="00137F24" w:rsidRPr="00EE462C" w:rsidRDefault="00137F24" w:rsidP="000F6C84">
            <w:pPr>
              <w:spacing w:after="0" w:line="240" w:lineRule="auto"/>
              <w:rPr>
                <w:sz w:val="20"/>
                <w:szCs w:val="20"/>
              </w:rPr>
            </w:pPr>
          </w:p>
        </w:tc>
      </w:tr>
      <w:tr w:rsidR="00137F24" w14:paraId="4EAFA7EF" w14:textId="77777777" w:rsidTr="000F6C84">
        <w:trPr>
          <w:trHeight w:val="227"/>
        </w:trPr>
        <w:tc>
          <w:tcPr>
            <w:tcW w:w="617" w:type="dxa"/>
            <w:shd w:val="clear" w:color="auto" w:fill="auto"/>
            <w:vAlign w:val="center"/>
          </w:tcPr>
          <w:p w14:paraId="28969BCE" w14:textId="77777777" w:rsidR="00137F24" w:rsidRPr="00EE462C" w:rsidRDefault="00137F24" w:rsidP="000F6C84">
            <w:pPr>
              <w:spacing w:after="0" w:line="240" w:lineRule="auto"/>
              <w:rPr>
                <w:sz w:val="20"/>
                <w:szCs w:val="20"/>
              </w:rPr>
            </w:pPr>
            <w:r w:rsidRPr="00EE462C">
              <w:rPr>
                <w:sz w:val="20"/>
                <w:szCs w:val="20"/>
              </w:rPr>
              <w:t>4.6.</w:t>
            </w:r>
          </w:p>
        </w:tc>
        <w:tc>
          <w:tcPr>
            <w:tcW w:w="2213" w:type="dxa"/>
            <w:shd w:val="clear" w:color="auto" w:fill="auto"/>
            <w:vAlign w:val="center"/>
          </w:tcPr>
          <w:p w14:paraId="34E40102" w14:textId="77777777" w:rsidR="00137F24" w:rsidRPr="00EE462C" w:rsidRDefault="00137F24" w:rsidP="000F6C84">
            <w:pPr>
              <w:spacing w:after="0" w:line="240" w:lineRule="auto"/>
              <w:rPr>
                <w:sz w:val="20"/>
                <w:szCs w:val="20"/>
              </w:rPr>
            </w:pP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finansējums</w:t>
            </w:r>
            <w:proofErr w:type="spellEnd"/>
          </w:p>
        </w:tc>
        <w:tc>
          <w:tcPr>
            <w:tcW w:w="3473" w:type="dxa"/>
            <w:gridSpan w:val="2"/>
            <w:shd w:val="clear" w:color="auto" w:fill="auto"/>
          </w:tcPr>
          <w:p w14:paraId="2A077508" w14:textId="77777777" w:rsidR="00137F24" w:rsidRPr="00EE462C" w:rsidRDefault="00137F24" w:rsidP="000F6C84">
            <w:pPr>
              <w:spacing w:after="0" w:line="240" w:lineRule="auto"/>
              <w:rPr>
                <w:sz w:val="20"/>
                <w:szCs w:val="20"/>
              </w:rPr>
            </w:pPr>
          </w:p>
        </w:tc>
        <w:tc>
          <w:tcPr>
            <w:tcW w:w="2764" w:type="dxa"/>
            <w:shd w:val="clear" w:color="auto" w:fill="auto"/>
          </w:tcPr>
          <w:p w14:paraId="7B217C6F" w14:textId="77777777" w:rsidR="00137F24" w:rsidRPr="00EE462C" w:rsidRDefault="00137F24" w:rsidP="000F6C84">
            <w:pPr>
              <w:spacing w:after="0" w:line="240" w:lineRule="auto"/>
              <w:rPr>
                <w:sz w:val="20"/>
                <w:szCs w:val="20"/>
              </w:rPr>
            </w:pPr>
          </w:p>
        </w:tc>
      </w:tr>
      <w:tr w:rsidR="00137F24" w14:paraId="44678396" w14:textId="77777777" w:rsidTr="000F6C84">
        <w:trPr>
          <w:trHeight w:val="227"/>
        </w:trPr>
        <w:tc>
          <w:tcPr>
            <w:tcW w:w="617" w:type="dxa"/>
            <w:shd w:val="clear" w:color="auto" w:fill="auto"/>
            <w:vAlign w:val="center"/>
          </w:tcPr>
          <w:p w14:paraId="43CA4E2C" w14:textId="77777777" w:rsidR="00137F24" w:rsidRPr="00EE462C" w:rsidRDefault="00137F24" w:rsidP="000F6C84">
            <w:pPr>
              <w:spacing w:after="0" w:line="240" w:lineRule="auto"/>
              <w:rPr>
                <w:sz w:val="20"/>
                <w:szCs w:val="20"/>
              </w:rPr>
            </w:pPr>
            <w:r w:rsidRPr="00EE462C">
              <w:rPr>
                <w:sz w:val="20"/>
                <w:szCs w:val="20"/>
              </w:rPr>
              <w:t>4.7</w:t>
            </w:r>
            <w:bookmarkStart w:id="9" w:name="_GoBack"/>
            <w:bookmarkEnd w:id="9"/>
            <w:r w:rsidRPr="00EE462C">
              <w:rPr>
                <w:sz w:val="20"/>
                <w:szCs w:val="20"/>
              </w:rPr>
              <w:t>.</w:t>
            </w:r>
          </w:p>
        </w:tc>
        <w:tc>
          <w:tcPr>
            <w:tcW w:w="2213" w:type="dxa"/>
            <w:shd w:val="clear" w:color="auto" w:fill="auto"/>
            <w:vAlign w:val="center"/>
          </w:tcPr>
          <w:p w14:paraId="4325B95D" w14:textId="77777777" w:rsidR="00137F24" w:rsidRPr="00EE462C" w:rsidRDefault="00137F24" w:rsidP="000F6C84">
            <w:pPr>
              <w:spacing w:after="0" w:line="240" w:lineRule="auto"/>
              <w:rPr>
                <w:sz w:val="20"/>
                <w:szCs w:val="20"/>
              </w:rPr>
            </w:pPr>
            <w:proofErr w:type="spellStart"/>
            <w:r w:rsidRPr="00EE462C">
              <w:rPr>
                <w:sz w:val="20"/>
                <w:szCs w:val="20"/>
              </w:rPr>
              <w:t>Cits</w:t>
            </w:r>
            <w:proofErr w:type="spellEnd"/>
            <w:r w:rsidRPr="00EE462C">
              <w:rPr>
                <w:sz w:val="20"/>
                <w:szCs w:val="20"/>
              </w:rPr>
              <w:t xml:space="preserve"> </w:t>
            </w:r>
            <w:proofErr w:type="spellStart"/>
            <w:r w:rsidRPr="00EE462C">
              <w:rPr>
                <w:sz w:val="20"/>
                <w:szCs w:val="20"/>
              </w:rPr>
              <w:t>finansējums</w:t>
            </w:r>
            <w:proofErr w:type="spellEnd"/>
          </w:p>
        </w:tc>
        <w:tc>
          <w:tcPr>
            <w:tcW w:w="3473" w:type="dxa"/>
            <w:gridSpan w:val="2"/>
            <w:shd w:val="clear" w:color="auto" w:fill="auto"/>
          </w:tcPr>
          <w:p w14:paraId="1944F449" w14:textId="77777777" w:rsidR="00137F24" w:rsidRPr="00EE462C" w:rsidRDefault="00137F24" w:rsidP="000F6C84">
            <w:pPr>
              <w:spacing w:after="0" w:line="240" w:lineRule="auto"/>
              <w:rPr>
                <w:sz w:val="20"/>
                <w:szCs w:val="20"/>
              </w:rPr>
            </w:pPr>
          </w:p>
        </w:tc>
        <w:tc>
          <w:tcPr>
            <w:tcW w:w="2764" w:type="dxa"/>
            <w:shd w:val="clear" w:color="auto" w:fill="auto"/>
          </w:tcPr>
          <w:p w14:paraId="055C63A6" w14:textId="77777777" w:rsidR="00137F24" w:rsidRPr="00EE462C" w:rsidRDefault="00137F24" w:rsidP="000F6C84">
            <w:pPr>
              <w:spacing w:after="0" w:line="240" w:lineRule="auto"/>
              <w:rPr>
                <w:sz w:val="20"/>
                <w:szCs w:val="20"/>
              </w:rPr>
            </w:pPr>
          </w:p>
        </w:tc>
      </w:tr>
    </w:tbl>
    <w:p w14:paraId="522FF8BE" w14:textId="77777777" w:rsidR="00137F24" w:rsidRDefault="00137F24" w:rsidP="00137F24">
      <w:pPr>
        <w:spacing w:after="0" w:line="240" w:lineRule="auto"/>
        <w:rPr>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17"/>
        <w:gridCol w:w="8450"/>
      </w:tblGrid>
      <w:tr w:rsidR="00137F24" w14:paraId="16D91E0B" w14:textId="77777777" w:rsidTr="000F6C84">
        <w:trPr>
          <w:trHeight w:val="340"/>
        </w:trPr>
        <w:tc>
          <w:tcPr>
            <w:tcW w:w="9067" w:type="dxa"/>
            <w:gridSpan w:val="2"/>
            <w:shd w:val="clear" w:color="auto" w:fill="457B9D"/>
            <w:vAlign w:val="center"/>
          </w:tcPr>
          <w:p w14:paraId="15667668" w14:textId="77777777" w:rsidR="00137F24" w:rsidRPr="00EE462C" w:rsidRDefault="00137F24" w:rsidP="00137F24">
            <w:pPr>
              <w:widowControl/>
              <w:numPr>
                <w:ilvl w:val="0"/>
                <w:numId w:val="21"/>
              </w:numPr>
              <w:pBdr>
                <w:top w:val="nil"/>
                <w:left w:val="nil"/>
                <w:bottom w:val="nil"/>
                <w:right w:val="nil"/>
                <w:between w:val="nil"/>
              </w:pBdr>
              <w:spacing w:after="0" w:line="240" w:lineRule="auto"/>
              <w:jc w:val="center"/>
              <w:rPr>
                <w:color w:val="000000"/>
                <w:sz w:val="20"/>
                <w:szCs w:val="20"/>
              </w:rPr>
            </w:pPr>
            <w:r w:rsidRPr="00EE462C">
              <w:rPr>
                <w:color w:val="FFFFFF"/>
              </w:rPr>
              <w:t>PIELIKUMI</w:t>
            </w:r>
          </w:p>
        </w:tc>
      </w:tr>
      <w:tr w:rsidR="00137F24" w14:paraId="4CD206F3" w14:textId="77777777" w:rsidTr="000F6C84">
        <w:trPr>
          <w:trHeight w:val="227"/>
        </w:trPr>
        <w:tc>
          <w:tcPr>
            <w:tcW w:w="617" w:type="dxa"/>
            <w:shd w:val="clear" w:color="auto" w:fill="A8DADC"/>
            <w:vAlign w:val="center"/>
          </w:tcPr>
          <w:p w14:paraId="2262508F" w14:textId="77777777" w:rsidR="00137F24" w:rsidRPr="00EE462C" w:rsidRDefault="00137F24" w:rsidP="000F6C84">
            <w:pPr>
              <w:spacing w:after="0" w:line="240" w:lineRule="auto"/>
              <w:rPr>
                <w:sz w:val="20"/>
                <w:szCs w:val="20"/>
              </w:rPr>
            </w:pPr>
            <w:r w:rsidRPr="00EE462C">
              <w:rPr>
                <w:sz w:val="20"/>
                <w:szCs w:val="20"/>
              </w:rPr>
              <w:t>Nr.</w:t>
            </w:r>
          </w:p>
        </w:tc>
        <w:tc>
          <w:tcPr>
            <w:tcW w:w="8450" w:type="dxa"/>
            <w:shd w:val="clear" w:color="auto" w:fill="A8DADC"/>
            <w:vAlign w:val="center"/>
          </w:tcPr>
          <w:p w14:paraId="30B93925" w14:textId="77777777" w:rsidR="00137F24" w:rsidRPr="00EE462C" w:rsidRDefault="00137F24" w:rsidP="000F6C84">
            <w:pPr>
              <w:spacing w:after="0" w:line="240" w:lineRule="auto"/>
              <w:jc w:val="center"/>
              <w:rPr>
                <w:sz w:val="20"/>
                <w:szCs w:val="20"/>
              </w:rPr>
            </w:pPr>
            <w:proofErr w:type="spellStart"/>
            <w:r w:rsidRPr="00EE462C">
              <w:rPr>
                <w:sz w:val="20"/>
                <w:szCs w:val="20"/>
              </w:rPr>
              <w:t>Dokuments</w:t>
            </w:r>
            <w:proofErr w:type="spellEnd"/>
          </w:p>
        </w:tc>
      </w:tr>
      <w:tr w:rsidR="00137F24" w14:paraId="313F2AB2" w14:textId="77777777" w:rsidTr="000F6C84">
        <w:trPr>
          <w:trHeight w:val="227"/>
        </w:trPr>
        <w:tc>
          <w:tcPr>
            <w:tcW w:w="617" w:type="dxa"/>
            <w:shd w:val="clear" w:color="auto" w:fill="auto"/>
            <w:vAlign w:val="center"/>
          </w:tcPr>
          <w:p w14:paraId="30616F32" w14:textId="77777777" w:rsidR="00137F24" w:rsidRPr="00EE462C" w:rsidRDefault="00137F24" w:rsidP="000F6C84">
            <w:pPr>
              <w:spacing w:after="0" w:line="240" w:lineRule="auto"/>
              <w:rPr>
                <w:sz w:val="20"/>
                <w:szCs w:val="20"/>
              </w:rPr>
            </w:pPr>
            <w:r w:rsidRPr="00EE462C">
              <w:rPr>
                <w:sz w:val="20"/>
                <w:szCs w:val="20"/>
              </w:rPr>
              <w:t>5.1.</w:t>
            </w:r>
          </w:p>
        </w:tc>
        <w:tc>
          <w:tcPr>
            <w:tcW w:w="8450" w:type="dxa"/>
            <w:shd w:val="clear" w:color="auto" w:fill="auto"/>
            <w:vAlign w:val="center"/>
          </w:tcPr>
          <w:p w14:paraId="24F39F9E" w14:textId="77777777" w:rsidR="00137F24" w:rsidRPr="00EE462C" w:rsidRDefault="00137F24" w:rsidP="000F6C84">
            <w:pPr>
              <w:spacing w:after="0" w:line="240" w:lineRule="auto"/>
              <w:rPr>
                <w:sz w:val="20"/>
                <w:szCs w:val="20"/>
              </w:rPr>
            </w:pP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apliecinājums</w:t>
            </w:r>
            <w:proofErr w:type="spellEnd"/>
            <w:r w:rsidRPr="00EE462C">
              <w:rPr>
                <w:sz w:val="20"/>
                <w:szCs w:val="20"/>
              </w:rPr>
              <w:t xml:space="preserve"> par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gramStart"/>
            <w:r w:rsidRPr="00EE462C">
              <w:rPr>
                <w:sz w:val="20"/>
                <w:szCs w:val="20"/>
              </w:rPr>
              <w:t>saņemšanai.*</w:t>
            </w:r>
            <w:proofErr w:type="gramEnd"/>
            <w:r w:rsidRPr="00EE462C">
              <w:rPr>
                <w:sz w:val="20"/>
                <w:szCs w:val="20"/>
              </w:rPr>
              <w:t xml:space="preserve"> (</w:t>
            </w:r>
            <w:r>
              <w:rPr>
                <w:sz w:val="20"/>
                <w:szCs w:val="20"/>
              </w:rPr>
              <w:t>Pieteikuma</w:t>
            </w:r>
            <w:r w:rsidRPr="00EE462C">
              <w:rPr>
                <w:sz w:val="20"/>
                <w:szCs w:val="20"/>
              </w:rPr>
              <w:t>1.pielikums)</w:t>
            </w:r>
          </w:p>
        </w:tc>
      </w:tr>
      <w:tr w:rsidR="00137F24" w14:paraId="5E30716D" w14:textId="77777777" w:rsidTr="000F6C84">
        <w:trPr>
          <w:trHeight w:val="227"/>
        </w:trPr>
        <w:tc>
          <w:tcPr>
            <w:tcW w:w="617" w:type="dxa"/>
            <w:shd w:val="clear" w:color="auto" w:fill="auto"/>
            <w:vAlign w:val="center"/>
          </w:tcPr>
          <w:p w14:paraId="5F55AE47" w14:textId="77777777" w:rsidR="00137F24" w:rsidRPr="00EE462C" w:rsidRDefault="00137F24" w:rsidP="000F6C84">
            <w:pPr>
              <w:spacing w:after="0" w:line="240" w:lineRule="auto"/>
              <w:rPr>
                <w:sz w:val="20"/>
                <w:szCs w:val="20"/>
              </w:rPr>
            </w:pPr>
            <w:r w:rsidRPr="00EE462C">
              <w:rPr>
                <w:sz w:val="20"/>
                <w:szCs w:val="20"/>
              </w:rPr>
              <w:t>5.2.</w:t>
            </w:r>
          </w:p>
        </w:tc>
        <w:tc>
          <w:tcPr>
            <w:tcW w:w="8450" w:type="dxa"/>
            <w:shd w:val="clear" w:color="auto" w:fill="auto"/>
            <w:vAlign w:val="center"/>
          </w:tcPr>
          <w:p w14:paraId="750BBBCC" w14:textId="77777777" w:rsidR="00137F24" w:rsidRPr="00EE462C" w:rsidRDefault="00137F24" w:rsidP="000F6C84">
            <w:pPr>
              <w:spacing w:after="0" w:line="240" w:lineRule="auto"/>
              <w:rPr>
                <w:sz w:val="20"/>
                <w:szCs w:val="20"/>
              </w:rPr>
            </w:pPr>
            <w:proofErr w:type="spellStart"/>
            <w:r w:rsidRPr="00EE462C">
              <w:rPr>
                <w:sz w:val="20"/>
                <w:szCs w:val="20"/>
              </w:rPr>
              <w:t>Deklarācija</w:t>
            </w:r>
            <w:proofErr w:type="spellEnd"/>
            <w:r w:rsidRPr="00EE462C">
              <w:rPr>
                <w:sz w:val="20"/>
                <w:szCs w:val="20"/>
              </w:rPr>
              <w:t xml:space="preserve"> un </w:t>
            </w:r>
            <w:proofErr w:type="spellStart"/>
            <w:r w:rsidRPr="00EE462C">
              <w:rPr>
                <w:sz w:val="20"/>
                <w:szCs w:val="20"/>
              </w:rPr>
              <w:t>tās</w:t>
            </w:r>
            <w:proofErr w:type="spellEnd"/>
            <w:r w:rsidRPr="00EE462C">
              <w:rPr>
                <w:sz w:val="20"/>
                <w:szCs w:val="20"/>
              </w:rPr>
              <w:t xml:space="preserve"> </w:t>
            </w:r>
            <w:proofErr w:type="spellStart"/>
            <w:r w:rsidRPr="00EE462C">
              <w:rPr>
                <w:sz w:val="20"/>
                <w:szCs w:val="20"/>
              </w:rPr>
              <w:t>pielikums</w:t>
            </w:r>
            <w:proofErr w:type="spellEnd"/>
            <w:r w:rsidRPr="00EE462C">
              <w:rPr>
                <w:sz w:val="20"/>
                <w:szCs w:val="20"/>
              </w:rPr>
              <w:t xml:space="preserve"> par </w:t>
            </w:r>
            <w:proofErr w:type="spellStart"/>
            <w:r w:rsidRPr="00EE462C">
              <w:rPr>
                <w:sz w:val="20"/>
                <w:szCs w:val="20"/>
              </w:rPr>
              <w:t>komercsabiedrības</w:t>
            </w:r>
            <w:proofErr w:type="spellEnd"/>
            <w:r w:rsidRPr="00EE462C">
              <w:rPr>
                <w:sz w:val="20"/>
                <w:szCs w:val="20"/>
              </w:rPr>
              <w:t xml:space="preserve">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mazajai</w:t>
            </w:r>
            <w:proofErr w:type="spellEnd"/>
            <w:r w:rsidRPr="00EE462C">
              <w:rPr>
                <w:sz w:val="20"/>
                <w:szCs w:val="20"/>
              </w:rPr>
              <w:t xml:space="preserve"> (</w:t>
            </w:r>
            <w:proofErr w:type="spellStart"/>
            <w:r w:rsidRPr="00EE462C">
              <w:rPr>
                <w:sz w:val="20"/>
                <w:szCs w:val="20"/>
              </w:rPr>
              <w:t>sīkajai</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vidējai</w:t>
            </w:r>
            <w:proofErr w:type="spellEnd"/>
            <w:r w:rsidRPr="00EE462C">
              <w:rPr>
                <w:sz w:val="20"/>
                <w:szCs w:val="20"/>
              </w:rPr>
              <w:t xml:space="preserve"> </w:t>
            </w:r>
            <w:proofErr w:type="spellStart"/>
            <w:proofErr w:type="gramStart"/>
            <w:r w:rsidRPr="00EE462C">
              <w:rPr>
                <w:sz w:val="20"/>
                <w:szCs w:val="20"/>
              </w:rPr>
              <w:t>komercsabiedrībai</w:t>
            </w:r>
            <w:proofErr w:type="spellEnd"/>
            <w:r w:rsidRPr="00EE462C">
              <w:rPr>
                <w:sz w:val="20"/>
                <w:szCs w:val="20"/>
              </w:rPr>
              <w:t>.*</w:t>
            </w:r>
            <w:proofErr w:type="gramEnd"/>
            <w:r w:rsidRPr="00EE462C">
              <w:rPr>
                <w:sz w:val="20"/>
                <w:szCs w:val="20"/>
              </w:rPr>
              <w:t>* (</w:t>
            </w:r>
            <w:proofErr w:type="spellStart"/>
            <w:r>
              <w:rPr>
                <w:sz w:val="20"/>
                <w:szCs w:val="20"/>
              </w:rPr>
              <w:t>Pieteikuma</w:t>
            </w:r>
            <w:proofErr w:type="spellEnd"/>
            <w:r>
              <w:rPr>
                <w:sz w:val="20"/>
                <w:szCs w:val="20"/>
              </w:rPr>
              <w:t xml:space="preserve"> </w:t>
            </w:r>
            <w:r w:rsidRPr="00EE462C">
              <w:rPr>
                <w:sz w:val="20"/>
                <w:szCs w:val="20"/>
              </w:rPr>
              <w:t>2.pielikums)</w:t>
            </w:r>
          </w:p>
        </w:tc>
      </w:tr>
      <w:tr w:rsidR="00137F24" w14:paraId="1A2A4112" w14:textId="77777777" w:rsidTr="000F6C84">
        <w:trPr>
          <w:trHeight w:val="227"/>
        </w:trPr>
        <w:tc>
          <w:tcPr>
            <w:tcW w:w="617" w:type="dxa"/>
            <w:shd w:val="clear" w:color="auto" w:fill="auto"/>
            <w:vAlign w:val="center"/>
          </w:tcPr>
          <w:p w14:paraId="037C473B" w14:textId="77777777" w:rsidR="00137F24" w:rsidRPr="00EE462C" w:rsidRDefault="00137F24" w:rsidP="000F6C84">
            <w:pPr>
              <w:spacing w:after="0" w:line="240" w:lineRule="auto"/>
              <w:rPr>
                <w:sz w:val="20"/>
                <w:szCs w:val="20"/>
              </w:rPr>
            </w:pPr>
            <w:r w:rsidRPr="00EE462C">
              <w:rPr>
                <w:sz w:val="20"/>
                <w:szCs w:val="20"/>
              </w:rPr>
              <w:t>5.3.</w:t>
            </w:r>
          </w:p>
        </w:tc>
        <w:tc>
          <w:tcPr>
            <w:tcW w:w="8450" w:type="dxa"/>
            <w:shd w:val="clear" w:color="auto" w:fill="auto"/>
            <w:vAlign w:val="center"/>
          </w:tcPr>
          <w:p w14:paraId="51C553BC" w14:textId="77777777" w:rsidR="00137F24" w:rsidRPr="00EE462C" w:rsidRDefault="00137F24" w:rsidP="000F6C84">
            <w:pPr>
              <w:spacing w:after="0" w:line="240" w:lineRule="auto"/>
              <w:rPr>
                <w:sz w:val="20"/>
                <w:szCs w:val="20"/>
                <w:highlight w:val="yellow"/>
              </w:rPr>
            </w:pPr>
            <w:proofErr w:type="spellStart"/>
            <w:r w:rsidRPr="00EE462C">
              <w:rPr>
                <w:sz w:val="20"/>
                <w:szCs w:val="20"/>
              </w:rPr>
              <w:t>Prototipa</w:t>
            </w:r>
            <w:proofErr w:type="spellEnd"/>
            <w:r w:rsidRPr="00EE462C">
              <w:rPr>
                <w:sz w:val="20"/>
                <w:szCs w:val="20"/>
              </w:rPr>
              <w:t xml:space="preserve"> </w:t>
            </w:r>
            <w:proofErr w:type="spellStart"/>
            <w:r w:rsidRPr="00EE462C">
              <w:rPr>
                <w:sz w:val="20"/>
                <w:szCs w:val="20"/>
              </w:rPr>
              <w:t>izstrādes</w:t>
            </w:r>
            <w:proofErr w:type="spellEnd"/>
            <w:r w:rsidRPr="00EE462C">
              <w:rPr>
                <w:sz w:val="20"/>
                <w:szCs w:val="20"/>
              </w:rPr>
              <w:t xml:space="preserve"> </w:t>
            </w:r>
            <w:proofErr w:type="spellStart"/>
            <w:r w:rsidRPr="00EE462C">
              <w:rPr>
                <w:sz w:val="20"/>
                <w:szCs w:val="20"/>
              </w:rPr>
              <w:t>tehniskās</w:t>
            </w:r>
            <w:proofErr w:type="spellEnd"/>
            <w:r w:rsidRPr="00EE462C">
              <w:rPr>
                <w:sz w:val="20"/>
                <w:szCs w:val="20"/>
              </w:rPr>
              <w:t xml:space="preserve"> </w:t>
            </w:r>
            <w:proofErr w:type="spellStart"/>
            <w:r w:rsidRPr="00EE462C">
              <w:rPr>
                <w:sz w:val="20"/>
                <w:szCs w:val="20"/>
              </w:rPr>
              <w:t>specifikācijas</w:t>
            </w:r>
            <w:proofErr w:type="spellEnd"/>
            <w:r w:rsidRPr="00EE462C">
              <w:rPr>
                <w:sz w:val="20"/>
                <w:szCs w:val="20"/>
              </w:rPr>
              <w:t xml:space="preserve"> </w:t>
            </w:r>
            <w:proofErr w:type="spellStart"/>
            <w:r w:rsidRPr="00EE462C">
              <w:rPr>
                <w:sz w:val="20"/>
                <w:szCs w:val="20"/>
              </w:rPr>
              <w:t>projekts</w:t>
            </w:r>
            <w:proofErr w:type="spellEnd"/>
            <w:r w:rsidRPr="00EE462C">
              <w:rPr>
                <w:sz w:val="20"/>
                <w:szCs w:val="20"/>
              </w:rPr>
              <w:t>*</w:t>
            </w:r>
          </w:p>
        </w:tc>
      </w:tr>
      <w:tr w:rsidR="00137F24" w14:paraId="1167CB39" w14:textId="77777777" w:rsidTr="000F6C84">
        <w:trPr>
          <w:trHeight w:val="227"/>
        </w:trPr>
        <w:tc>
          <w:tcPr>
            <w:tcW w:w="617" w:type="dxa"/>
            <w:shd w:val="clear" w:color="auto" w:fill="auto"/>
            <w:vAlign w:val="center"/>
          </w:tcPr>
          <w:p w14:paraId="620F06FC" w14:textId="77777777" w:rsidR="00137F24" w:rsidRDefault="00137F24" w:rsidP="000F6C84">
            <w:pPr>
              <w:spacing w:after="0" w:line="240" w:lineRule="auto"/>
            </w:pPr>
            <w:r w:rsidRPr="00EE462C">
              <w:rPr>
                <w:sz w:val="20"/>
                <w:szCs w:val="20"/>
              </w:rPr>
              <w:t>5.4.</w:t>
            </w:r>
          </w:p>
        </w:tc>
        <w:tc>
          <w:tcPr>
            <w:tcW w:w="8450" w:type="dxa"/>
            <w:shd w:val="clear" w:color="auto" w:fill="auto"/>
            <w:vAlign w:val="center"/>
          </w:tcPr>
          <w:p w14:paraId="758BDB45" w14:textId="77777777" w:rsidR="00137F24" w:rsidRDefault="00137F24" w:rsidP="000F6C84">
            <w:pPr>
              <w:spacing w:after="0" w:line="240" w:lineRule="auto"/>
            </w:pPr>
            <w:proofErr w:type="spellStart"/>
            <w:r w:rsidRPr="00EE462C">
              <w:rPr>
                <w:sz w:val="20"/>
                <w:szCs w:val="20"/>
              </w:rPr>
              <w:t>Pēc</w:t>
            </w:r>
            <w:proofErr w:type="spellEnd"/>
            <w:r w:rsidRPr="00EE462C">
              <w:rPr>
                <w:sz w:val="20"/>
                <w:szCs w:val="20"/>
              </w:rPr>
              <w:t xml:space="preserve"> </w:t>
            </w:r>
            <w:proofErr w:type="spellStart"/>
            <w:r w:rsidRPr="00EE462C">
              <w:rPr>
                <w:sz w:val="20"/>
                <w:szCs w:val="20"/>
              </w:rPr>
              <w:t>komisijas</w:t>
            </w:r>
            <w:proofErr w:type="spellEnd"/>
            <w:r w:rsidRPr="00EE462C">
              <w:rPr>
                <w:sz w:val="20"/>
                <w:szCs w:val="20"/>
              </w:rPr>
              <w:t xml:space="preserve"> </w:t>
            </w:r>
            <w:proofErr w:type="spellStart"/>
            <w:r w:rsidRPr="00EE462C">
              <w:rPr>
                <w:sz w:val="20"/>
                <w:szCs w:val="20"/>
              </w:rPr>
              <w:t>lēmuma</w:t>
            </w:r>
            <w:proofErr w:type="spellEnd"/>
            <w:r w:rsidRPr="00EE462C">
              <w:rPr>
                <w:sz w:val="20"/>
                <w:szCs w:val="20"/>
              </w:rPr>
              <w:t xml:space="preserve"> par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piešķiršanu</w:t>
            </w:r>
            <w:proofErr w:type="spellEnd"/>
            <w:r w:rsidRPr="00EE462C">
              <w:rPr>
                <w:sz w:val="20"/>
                <w:szCs w:val="20"/>
              </w:rPr>
              <w:t>, pretendents 15</w:t>
            </w:r>
            <w:r>
              <w:rPr>
                <w:sz w:val="20"/>
                <w:szCs w:val="20"/>
              </w:rPr>
              <w:t xml:space="preserve"> </w:t>
            </w:r>
            <w:proofErr w:type="spellStart"/>
            <w:r w:rsidRPr="00EE462C">
              <w:rPr>
                <w:sz w:val="20"/>
                <w:szCs w:val="20"/>
              </w:rPr>
              <w:t>darba</w:t>
            </w:r>
            <w:proofErr w:type="spellEnd"/>
            <w:r w:rsidRPr="00EE462C">
              <w:rPr>
                <w:sz w:val="20"/>
                <w:szCs w:val="20"/>
              </w:rPr>
              <w:t xml:space="preserve"> </w:t>
            </w:r>
            <w:proofErr w:type="spellStart"/>
            <w:r w:rsidRPr="00EE462C">
              <w:rPr>
                <w:sz w:val="20"/>
                <w:szCs w:val="20"/>
              </w:rPr>
              <w:t>dienu</w:t>
            </w:r>
            <w:proofErr w:type="spellEnd"/>
            <w:r w:rsidRPr="00623FB5">
              <w:rPr>
                <w:sz w:val="20"/>
                <w:szCs w:val="20"/>
              </w:rPr>
              <w:t xml:space="preserve"> </w:t>
            </w:r>
            <w:proofErr w:type="spellStart"/>
            <w:r w:rsidRPr="00623FB5">
              <w:rPr>
                <w:sz w:val="20"/>
                <w:szCs w:val="20"/>
              </w:rPr>
              <w:t>laikā</w:t>
            </w:r>
            <w:proofErr w:type="spellEnd"/>
            <w:r w:rsidRPr="00623FB5">
              <w:rPr>
                <w:sz w:val="20"/>
                <w:szCs w:val="20"/>
              </w:rPr>
              <w:t xml:space="preserve"> </w:t>
            </w:r>
            <w:proofErr w:type="spellStart"/>
            <w:r w:rsidRPr="00623FB5">
              <w:rPr>
                <w:sz w:val="20"/>
                <w:szCs w:val="20"/>
              </w:rPr>
              <w:t>iesniedz</w:t>
            </w:r>
            <w:proofErr w:type="spellEnd"/>
            <w:r w:rsidRPr="00623FB5">
              <w:rPr>
                <w:sz w:val="20"/>
                <w:szCs w:val="20"/>
              </w:rPr>
              <w:t xml:space="preserve"> </w:t>
            </w:r>
            <w:proofErr w:type="spellStart"/>
            <w:r w:rsidRPr="00623FB5">
              <w:rPr>
                <w:sz w:val="20"/>
                <w:szCs w:val="20"/>
              </w:rPr>
              <w:t>tāmi</w:t>
            </w:r>
            <w:proofErr w:type="spellEnd"/>
            <w:r w:rsidRPr="00623FB5">
              <w:rPr>
                <w:sz w:val="20"/>
                <w:szCs w:val="20"/>
              </w:rPr>
              <w:t xml:space="preserve"> un </w:t>
            </w:r>
            <w:proofErr w:type="spellStart"/>
            <w:r w:rsidRPr="00623FB5">
              <w:rPr>
                <w:sz w:val="20"/>
                <w:szCs w:val="20"/>
              </w:rPr>
              <w:t>tehnisko</w:t>
            </w:r>
            <w:proofErr w:type="spellEnd"/>
            <w:r w:rsidRPr="00623FB5">
              <w:rPr>
                <w:sz w:val="20"/>
                <w:szCs w:val="20"/>
              </w:rPr>
              <w:t xml:space="preserve"> </w:t>
            </w:r>
            <w:proofErr w:type="spellStart"/>
            <w:r w:rsidRPr="00623FB5">
              <w:rPr>
                <w:sz w:val="20"/>
                <w:szCs w:val="20"/>
              </w:rPr>
              <w:t>specifikāciju</w:t>
            </w:r>
            <w:proofErr w:type="spellEnd"/>
            <w:r w:rsidRPr="00623FB5">
              <w:rPr>
                <w:sz w:val="20"/>
                <w:szCs w:val="20"/>
              </w:rPr>
              <w:t xml:space="preserve"> </w:t>
            </w:r>
            <w:proofErr w:type="spellStart"/>
            <w:r w:rsidRPr="00623FB5">
              <w:rPr>
                <w:sz w:val="20"/>
                <w:szCs w:val="20"/>
              </w:rPr>
              <w:t>kā</w:t>
            </w:r>
            <w:proofErr w:type="spellEnd"/>
            <w:r w:rsidRPr="00623FB5">
              <w:rPr>
                <w:sz w:val="20"/>
                <w:szCs w:val="20"/>
              </w:rPr>
              <w:t xml:space="preserve"> </w:t>
            </w:r>
            <w:proofErr w:type="spellStart"/>
            <w:r w:rsidRPr="00623FB5">
              <w:rPr>
                <w:sz w:val="20"/>
                <w:szCs w:val="20"/>
              </w:rPr>
              <w:t>papildus</w:t>
            </w:r>
            <w:proofErr w:type="spellEnd"/>
            <w:r w:rsidRPr="00623FB5">
              <w:rPr>
                <w:sz w:val="20"/>
                <w:szCs w:val="20"/>
              </w:rPr>
              <w:t xml:space="preserve"> </w:t>
            </w:r>
            <w:proofErr w:type="spellStart"/>
            <w:r w:rsidRPr="00623FB5">
              <w:rPr>
                <w:sz w:val="20"/>
                <w:szCs w:val="20"/>
              </w:rPr>
              <w:t>dokumentu</w:t>
            </w:r>
            <w:r w:rsidRPr="00EE462C">
              <w:rPr>
                <w:sz w:val="20"/>
                <w:szCs w:val="20"/>
              </w:rPr>
              <w:t>s</w:t>
            </w:r>
            <w:proofErr w:type="spellEnd"/>
            <w:r w:rsidRPr="00EE462C">
              <w:rPr>
                <w:sz w:val="20"/>
                <w:szCs w:val="20"/>
              </w:rPr>
              <w:t xml:space="preserve">. </w:t>
            </w:r>
          </w:p>
        </w:tc>
      </w:tr>
      <w:tr w:rsidR="00137F24" w14:paraId="15E95D89" w14:textId="77777777" w:rsidTr="000F6C84">
        <w:trPr>
          <w:trHeight w:val="227"/>
        </w:trPr>
        <w:tc>
          <w:tcPr>
            <w:tcW w:w="617" w:type="dxa"/>
            <w:shd w:val="clear" w:color="auto" w:fill="auto"/>
            <w:vAlign w:val="center"/>
          </w:tcPr>
          <w:p w14:paraId="55EC0593" w14:textId="77777777" w:rsidR="00137F24" w:rsidRPr="00EE462C" w:rsidRDefault="00137F24" w:rsidP="000F6C84">
            <w:pPr>
              <w:spacing w:after="0" w:line="240" w:lineRule="auto"/>
              <w:rPr>
                <w:sz w:val="20"/>
                <w:szCs w:val="20"/>
              </w:rPr>
            </w:pPr>
            <w:r w:rsidRPr="00EE462C">
              <w:rPr>
                <w:sz w:val="20"/>
                <w:szCs w:val="20"/>
              </w:rPr>
              <w:t>5.5.</w:t>
            </w:r>
          </w:p>
        </w:tc>
        <w:tc>
          <w:tcPr>
            <w:tcW w:w="8450" w:type="dxa"/>
            <w:shd w:val="clear" w:color="auto" w:fill="auto"/>
            <w:vAlign w:val="center"/>
          </w:tcPr>
          <w:p w14:paraId="5A9EB743" w14:textId="77777777" w:rsidR="00137F24" w:rsidRPr="00EE462C" w:rsidRDefault="00137F24" w:rsidP="000F6C84">
            <w:pPr>
              <w:spacing w:after="0" w:line="240" w:lineRule="auto"/>
              <w:rPr>
                <w:sz w:val="20"/>
                <w:szCs w:val="20"/>
              </w:rPr>
            </w:pPr>
            <w:proofErr w:type="spellStart"/>
            <w:r w:rsidRPr="00EE462C">
              <w:rPr>
                <w:sz w:val="20"/>
                <w:szCs w:val="20"/>
              </w:rPr>
              <w:t>Pēc</w:t>
            </w:r>
            <w:proofErr w:type="spellEnd"/>
            <w:r w:rsidRPr="00EE462C">
              <w:rPr>
                <w:sz w:val="20"/>
                <w:szCs w:val="20"/>
              </w:rPr>
              <w:t xml:space="preserve"> </w:t>
            </w:r>
            <w:proofErr w:type="spellStart"/>
            <w:r w:rsidRPr="00EE462C">
              <w:rPr>
                <w:sz w:val="20"/>
                <w:szCs w:val="20"/>
              </w:rPr>
              <w:t>nepieciešamības</w:t>
            </w:r>
            <w:proofErr w:type="spellEnd"/>
            <w:r w:rsidRPr="00EE462C">
              <w:rPr>
                <w:sz w:val="20"/>
                <w:szCs w:val="20"/>
              </w:rPr>
              <w:t xml:space="preserve"> pretendents </w:t>
            </w:r>
            <w:proofErr w:type="spellStart"/>
            <w:r w:rsidRPr="00EE462C">
              <w:rPr>
                <w:sz w:val="20"/>
                <w:szCs w:val="20"/>
              </w:rPr>
              <w:t>šeit</w:t>
            </w:r>
            <w:proofErr w:type="spellEnd"/>
            <w:r w:rsidRPr="00EE462C">
              <w:rPr>
                <w:sz w:val="20"/>
                <w:szCs w:val="20"/>
              </w:rPr>
              <w:t xml:space="preserve"> </w:t>
            </w:r>
            <w:proofErr w:type="spellStart"/>
            <w:r w:rsidRPr="00EE462C">
              <w:rPr>
                <w:sz w:val="20"/>
                <w:szCs w:val="20"/>
              </w:rPr>
              <w:t>norāda</w:t>
            </w:r>
            <w:proofErr w:type="spellEnd"/>
            <w:r w:rsidRPr="00EE462C">
              <w:rPr>
                <w:sz w:val="20"/>
                <w:szCs w:val="20"/>
              </w:rPr>
              <w:t xml:space="preserve"> un </w:t>
            </w:r>
            <w:proofErr w:type="spellStart"/>
            <w:r w:rsidRPr="00EE462C">
              <w:rPr>
                <w:sz w:val="20"/>
                <w:szCs w:val="20"/>
              </w:rPr>
              <w:t>pieteikumam</w:t>
            </w:r>
            <w:proofErr w:type="spellEnd"/>
            <w:r w:rsidRPr="00EE462C">
              <w:rPr>
                <w:sz w:val="20"/>
                <w:szCs w:val="20"/>
              </w:rPr>
              <w:t xml:space="preserve"> </w:t>
            </w:r>
            <w:proofErr w:type="spellStart"/>
            <w:r w:rsidRPr="00EE462C">
              <w:rPr>
                <w:sz w:val="20"/>
                <w:szCs w:val="20"/>
              </w:rPr>
              <w:t>pielikumā</w:t>
            </w:r>
            <w:proofErr w:type="spellEnd"/>
            <w:r w:rsidRPr="00EE462C">
              <w:rPr>
                <w:sz w:val="20"/>
                <w:szCs w:val="20"/>
              </w:rPr>
              <w:t xml:space="preserve"> </w:t>
            </w:r>
            <w:proofErr w:type="spellStart"/>
            <w:r w:rsidRPr="00EE462C">
              <w:rPr>
                <w:sz w:val="20"/>
                <w:szCs w:val="20"/>
              </w:rPr>
              <w:t>pievieno</w:t>
            </w:r>
            <w:proofErr w:type="spellEnd"/>
            <w:r w:rsidRPr="00EE462C">
              <w:rPr>
                <w:sz w:val="20"/>
                <w:szCs w:val="20"/>
              </w:rPr>
              <w:t xml:space="preserve"> </w:t>
            </w:r>
            <w:proofErr w:type="spellStart"/>
            <w:r w:rsidRPr="00EE462C">
              <w:rPr>
                <w:sz w:val="20"/>
                <w:szCs w:val="20"/>
              </w:rPr>
              <w:t>citu</w:t>
            </w:r>
            <w:proofErr w:type="spellEnd"/>
            <w:r w:rsidRPr="00EE462C">
              <w:rPr>
                <w:sz w:val="20"/>
                <w:szCs w:val="20"/>
              </w:rPr>
              <w:t xml:space="preserve"> </w:t>
            </w:r>
            <w:proofErr w:type="spellStart"/>
            <w:r w:rsidRPr="00EE462C">
              <w:rPr>
                <w:sz w:val="20"/>
                <w:szCs w:val="20"/>
              </w:rPr>
              <w:t>svarīgu</w:t>
            </w:r>
            <w:proofErr w:type="spellEnd"/>
            <w:r w:rsidRPr="00EE462C">
              <w:rPr>
                <w:sz w:val="20"/>
                <w:szCs w:val="20"/>
              </w:rPr>
              <w:t xml:space="preserve"> </w:t>
            </w:r>
            <w:proofErr w:type="spellStart"/>
            <w:r w:rsidRPr="00EE462C">
              <w:rPr>
                <w:sz w:val="20"/>
                <w:szCs w:val="20"/>
              </w:rPr>
              <w:t>informāciju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šo</w:t>
            </w:r>
            <w:proofErr w:type="spellEnd"/>
            <w:r w:rsidRPr="00EE462C">
              <w:rPr>
                <w:sz w:val="20"/>
                <w:szCs w:val="20"/>
              </w:rPr>
              <w:t xml:space="preserve"> </w:t>
            </w:r>
            <w:proofErr w:type="spellStart"/>
            <w:r w:rsidRPr="00EE462C">
              <w:rPr>
                <w:sz w:val="20"/>
                <w:szCs w:val="20"/>
              </w:rPr>
              <w:t>rindu</w:t>
            </w:r>
            <w:proofErr w:type="spellEnd"/>
            <w:r w:rsidRPr="00EE462C">
              <w:rPr>
                <w:sz w:val="20"/>
                <w:szCs w:val="20"/>
              </w:rPr>
              <w:t xml:space="preserve"> </w:t>
            </w:r>
            <w:proofErr w:type="spellStart"/>
            <w:r w:rsidRPr="00EE462C">
              <w:rPr>
                <w:sz w:val="20"/>
                <w:szCs w:val="20"/>
              </w:rPr>
              <w:t>dzēš</w:t>
            </w:r>
            <w:proofErr w:type="spellEnd"/>
            <w:r w:rsidRPr="00EE462C">
              <w:rPr>
                <w:sz w:val="20"/>
                <w:szCs w:val="20"/>
              </w:rPr>
              <w:t>.</w:t>
            </w:r>
          </w:p>
        </w:tc>
      </w:tr>
    </w:tbl>
    <w:p w14:paraId="34B5FC3B" w14:textId="77777777" w:rsidR="00137F24" w:rsidRDefault="00137F24" w:rsidP="00137F24">
      <w:pPr>
        <w:tabs>
          <w:tab w:val="left" w:pos="2355"/>
        </w:tabs>
        <w:spacing w:after="0" w:line="240" w:lineRule="auto"/>
        <w:rPr>
          <w:sz w:val="16"/>
          <w:szCs w:val="16"/>
        </w:rPr>
      </w:pPr>
      <w:r>
        <w:rPr>
          <w:sz w:val="16"/>
          <w:szCs w:val="16"/>
        </w:rPr>
        <w:t xml:space="preserve">* </w:t>
      </w:r>
      <w:proofErr w:type="spellStart"/>
      <w:r>
        <w:rPr>
          <w:sz w:val="16"/>
          <w:szCs w:val="16"/>
        </w:rPr>
        <w:t>Obligāti</w:t>
      </w:r>
      <w:proofErr w:type="spellEnd"/>
      <w:r>
        <w:rPr>
          <w:sz w:val="16"/>
          <w:szCs w:val="16"/>
        </w:rPr>
        <w:t xml:space="preserve"> </w:t>
      </w:r>
      <w:proofErr w:type="spellStart"/>
      <w:r>
        <w:rPr>
          <w:sz w:val="16"/>
          <w:szCs w:val="16"/>
        </w:rPr>
        <w:t>pievienojams</w:t>
      </w:r>
      <w:proofErr w:type="spellEnd"/>
    </w:p>
    <w:p w14:paraId="449A2465" w14:textId="77777777" w:rsidR="00137F24" w:rsidRDefault="00137F24" w:rsidP="00137F24">
      <w:pPr>
        <w:tabs>
          <w:tab w:val="left" w:pos="2355"/>
        </w:tabs>
        <w:spacing w:after="0" w:line="240" w:lineRule="auto"/>
        <w:rPr>
          <w:sz w:val="16"/>
          <w:szCs w:val="16"/>
        </w:rPr>
      </w:pPr>
      <w:r>
        <w:rPr>
          <w:sz w:val="16"/>
          <w:szCs w:val="16"/>
        </w:rPr>
        <w:t xml:space="preserve">** </w:t>
      </w:r>
      <w:proofErr w:type="spellStart"/>
      <w:r>
        <w:rPr>
          <w:sz w:val="16"/>
          <w:szCs w:val="16"/>
        </w:rPr>
        <w:t>Obligāti</w:t>
      </w:r>
      <w:proofErr w:type="spellEnd"/>
      <w:r>
        <w:rPr>
          <w:sz w:val="16"/>
          <w:szCs w:val="16"/>
        </w:rPr>
        <w:t xml:space="preserve"> </w:t>
      </w:r>
      <w:proofErr w:type="spellStart"/>
      <w:r>
        <w:rPr>
          <w:sz w:val="16"/>
          <w:szCs w:val="16"/>
        </w:rPr>
        <w:t>pievienojams</w:t>
      </w:r>
      <w:proofErr w:type="spellEnd"/>
      <w:r>
        <w:rPr>
          <w:sz w:val="16"/>
          <w:szCs w:val="16"/>
        </w:rPr>
        <w:t xml:space="preserve"> </w:t>
      </w:r>
      <w:proofErr w:type="spellStart"/>
      <w:r>
        <w:rPr>
          <w:sz w:val="16"/>
          <w:szCs w:val="16"/>
          <w:u w:val="single"/>
        </w:rPr>
        <w:t>tikai</w:t>
      </w:r>
      <w:proofErr w:type="spellEnd"/>
      <w:r>
        <w:rPr>
          <w:sz w:val="16"/>
          <w:szCs w:val="16"/>
        </w:rPr>
        <w:t xml:space="preserve"> </w:t>
      </w:r>
      <w:proofErr w:type="spellStart"/>
      <w:r>
        <w:rPr>
          <w:sz w:val="16"/>
          <w:szCs w:val="16"/>
        </w:rPr>
        <w:t>komersantiem</w:t>
      </w:r>
      <w:proofErr w:type="spellEnd"/>
    </w:p>
    <w:p w14:paraId="68732309" w14:textId="77777777" w:rsidR="00137F24" w:rsidRDefault="00137F24" w:rsidP="00137F24">
      <w:pPr>
        <w:spacing w:after="0" w:line="240" w:lineRule="auto"/>
        <w:jc w:val="both"/>
        <w:rPr>
          <w:sz w:val="16"/>
          <w:szCs w:val="16"/>
        </w:rPr>
      </w:pPr>
    </w:p>
    <w:p w14:paraId="24140323" w14:textId="77777777" w:rsidR="00137F24" w:rsidRDefault="00137F24" w:rsidP="00137F24">
      <w:pPr>
        <w:spacing w:after="0" w:line="240" w:lineRule="auto"/>
        <w:ind w:firstLine="720"/>
        <w:jc w:val="both"/>
        <w:rPr>
          <w:sz w:val="18"/>
          <w:szCs w:val="18"/>
        </w:rPr>
      </w:pPr>
      <w:proofErr w:type="spellStart"/>
      <w:r>
        <w:rPr>
          <w:sz w:val="18"/>
          <w:szCs w:val="18"/>
        </w:rPr>
        <w:t>Parakstot</w:t>
      </w:r>
      <w:proofErr w:type="spellEnd"/>
      <w:r>
        <w:rPr>
          <w:sz w:val="18"/>
          <w:szCs w:val="18"/>
        </w:rPr>
        <w:t xml:space="preserve"> </w:t>
      </w:r>
      <w:proofErr w:type="spellStart"/>
      <w:r>
        <w:rPr>
          <w:sz w:val="18"/>
          <w:szCs w:val="18"/>
        </w:rPr>
        <w:t>šo</w:t>
      </w:r>
      <w:proofErr w:type="spellEnd"/>
      <w:r>
        <w:rPr>
          <w:sz w:val="18"/>
          <w:szCs w:val="18"/>
        </w:rPr>
        <w:t xml:space="preserve"> </w:t>
      </w:r>
      <w:proofErr w:type="spellStart"/>
      <w:r>
        <w:rPr>
          <w:sz w:val="18"/>
          <w:szCs w:val="18"/>
        </w:rPr>
        <w:t>pieteikumu</w:t>
      </w:r>
      <w:proofErr w:type="spellEnd"/>
      <w:r>
        <w:rPr>
          <w:sz w:val="18"/>
          <w:szCs w:val="18"/>
        </w:rPr>
        <w:t xml:space="preserve">, </w:t>
      </w:r>
      <w:proofErr w:type="spellStart"/>
      <w:r>
        <w:rPr>
          <w:sz w:val="18"/>
          <w:szCs w:val="18"/>
        </w:rPr>
        <w:t>apliecinu</w:t>
      </w:r>
      <w:proofErr w:type="spellEnd"/>
      <w:r>
        <w:rPr>
          <w:sz w:val="18"/>
          <w:szCs w:val="18"/>
        </w:rPr>
        <w:t xml:space="preserve">, ka visa </w:t>
      </w:r>
      <w:proofErr w:type="spellStart"/>
      <w:r>
        <w:rPr>
          <w:sz w:val="18"/>
          <w:szCs w:val="18"/>
        </w:rPr>
        <w:t>tajā</w:t>
      </w:r>
      <w:proofErr w:type="spellEnd"/>
      <w:r>
        <w:rPr>
          <w:sz w:val="18"/>
          <w:szCs w:val="18"/>
        </w:rPr>
        <w:t xml:space="preserve"> </w:t>
      </w:r>
      <w:proofErr w:type="spellStart"/>
      <w:r>
        <w:rPr>
          <w:sz w:val="18"/>
          <w:szCs w:val="18"/>
        </w:rPr>
        <w:t>norādītā</w:t>
      </w:r>
      <w:proofErr w:type="spellEnd"/>
      <w:r>
        <w:rPr>
          <w:sz w:val="18"/>
          <w:szCs w:val="18"/>
        </w:rPr>
        <w:t xml:space="preserve"> </w:t>
      </w:r>
      <w:proofErr w:type="spellStart"/>
      <w:r>
        <w:rPr>
          <w:sz w:val="18"/>
          <w:szCs w:val="18"/>
        </w:rPr>
        <w:t>informācija</w:t>
      </w:r>
      <w:proofErr w:type="spellEnd"/>
      <w:r>
        <w:rPr>
          <w:sz w:val="18"/>
          <w:szCs w:val="18"/>
        </w:rPr>
        <w:t xml:space="preserve"> ir </w:t>
      </w:r>
      <w:proofErr w:type="spellStart"/>
      <w:r>
        <w:rPr>
          <w:sz w:val="18"/>
          <w:szCs w:val="18"/>
        </w:rPr>
        <w:t>pilnīga</w:t>
      </w:r>
      <w:proofErr w:type="spellEnd"/>
      <w:r>
        <w:rPr>
          <w:sz w:val="18"/>
          <w:szCs w:val="18"/>
        </w:rPr>
        <w:t xml:space="preserve"> un </w:t>
      </w:r>
      <w:proofErr w:type="spellStart"/>
      <w:r>
        <w:rPr>
          <w:sz w:val="18"/>
          <w:szCs w:val="18"/>
        </w:rPr>
        <w:t>patiesa</w:t>
      </w:r>
      <w:proofErr w:type="spellEnd"/>
      <w:r>
        <w:rPr>
          <w:sz w:val="18"/>
          <w:szCs w:val="18"/>
        </w:rPr>
        <w:t xml:space="preserve">. </w:t>
      </w:r>
      <w:proofErr w:type="spellStart"/>
      <w:r>
        <w:rPr>
          <w:sz w:val="18"/>
          <w:szCs w:val="18"/>
        </w:rPr>
        <w:t>Pieteikuma</w:t>
      </w:r>
      <w:proofErr w:type="spellEnd"/>
      <w:r>
        <w:rPr>
          <w:sz w:val="18"/>
          <w:szCs w:val="18"/>
        </w:rPr>
        <w:t xml:space="preserve"> </w:t>
      </w:r>
      <w:proofErr w:type="spellStart"/>
      <w:r>
        <w:rPr>
          <w:sz w:val="18"/>
          <w:szCs w:val="18"/>
        </w:rPr>
        <w:t>izskatīšanas</w:t>
      </w:r>
      <w:proofErr w:type="spellEnd"/>
      <w:r>
        <w:rPr>
          <w:sz w:val="18"/>
          <w:szCs w:val="18"/>
        </w:rPr>
        <w:t xml:space="preserve"> </w:t>
      </w:r>
      <w:proofErr w:type="spellStart"/>
      <w:r>
        <w:rPr>
          <w:sz w:val="18"/>
          <w:szCs w:val="18"/>
        </w:rPr>
        <w:t>gaitā</w:t>
      </w:r>
      <w:proofErr w:type="spellEnd"/>
      <w:r>
        <w:rPr>
          <w:sz w:val="18"/>
          <w:szCs w:val="18"/>
        </w:rPr>
        <w:t xml:space="preserve"> </w:t>
      </w:r>
      <w:proofErr w:type="spellStart"/>
      <w:r>
        <w:rPr>
          <w:sz w:val="18"/>
          <w:szCs w:val="18"/>
        </w:rPr>
        <w:t>apņemos</w:t>
      </w:r>
      <w:proofErr w:type="spellEnd"/>
      <w:r>
        <w:rPr>
          <w:sz w:val="18"/>
          <w:szCs w:val="18"/>
        </w:rPr>
        <w:t xml:space="preserve"> </w:t>
      </w:r>
      <w:proofErr w:type="spellStart"/>
      <w:r>
        <w:rPr>
          <w:sz w:val="18"/>
          <w:szCs w:val="18"/>
        </w:rPr>
        <w:t>informēt</w:t>
      </w:r>
      <w:proofErr w:type="spellEnd"/>
      <w:r>
        <w:rPr>
          <w:sz w:val="18"/>
          <w:szCs w:val="18"/>
        </w:rPr>
        <w:t xml:space="preserve"> </w:t>
      </w:r>
      <w:proofErr w:type="spellStart"/>
      <w:r>
        <w:rPr>
          <w:sz w:val="18"/>
          <w:szCs w:val="18"/>
        </w:rPr>
        <w:t>Latvijas</w:t>
      </w:r>
      <w:proofErr w:type="spellEnd"/>
      <w:r>
        <w:rPr>
          <w:sz w:val="18"/>
          <w:szCs w:val="18"/>
        </w:rPr>
        <w:t xml:space="preserve"> </w:t>
      </w:r>
      <w:proofErr w:type="spellStart"/>
      <w:r>
        <w:rPr>
          <w:sz w:val="18"/>
          <w:szCs w:val="18"/>
        </w:rPr>
        <w:t>Investīciju</w:t>
      </w:r>
      <w:proofErr w:type="spellEnd"/>
      <w:r>
        <w:rPr>
          <w:sz w:val="18"/>
          <w:szCs w:val="18"/>
        </w:rPr>
        <w:t xml:space="preserve"> un </w:t>
      </w:r>
      <w:proofErr w:type="spellStart"/>
      <w:r>
        <w:rPr>
          <w:sz w:val="18"/>
          <w:szCs w:val="18"/>
        </w:rPr>
        <w:t>attīstības</w:t>
      </w:r>
      <w:proofErr w:type="spellEnd"/>
      <w:r>
        <w:rPr>
          <w:sz w:val="18"/>
          <w:szCs w:val="18"/>
        </w:rPr>
        <w:t xml:space="preserve"> </w:t>
      </w:r>
      <w:proofErr w:type="spellStart"/>
      <w:r>
        <w:rPr>
          <w:sz w:val="18"/>
          <w:szCs w:val="18"/>
        </w:rPr>
        <w:t>aģentūru</w:t>
      </w:r>
      <w:proofErr w:type="spellEnd"/>
      <w:r>
        <w:rPr>
          <w:sz w:val="18"/>
          <w:szCs w:val="18"/>
        </w:rPr>
        <w:t xml:space="preserve"> par </w:t>
      </w:r>
      <w:proofErr w:type="spellStart"/>
      <w:r>
        <w:rPr>
          <w:sz w:val="18"/>
          <w:szCs w:val="18"/>
        </w:rPr>
        <w:t>izmaiņām</w:t>
      </w:r>
      <w:proofErr w:type="spellEnd"/>
      <w:r>
        <w:rPr>
          <w:sz w:val="18"/>
          <w:szCs w:val="18"/>
        </w:rPr>
        <w:t xml:space="preserve"> </w:t>
      </w:r>
      <w:proofErr w:type="spellStart"/>
      <w:r>
        <w:rPr>
          <w:sz w:val="18"/>
          <w:szCs w:val="18"/>
        </w:rPr>
        <w:t>norādītajā</w:t>
      </w:r>
      <w:proofErr w:type="spellEnd"/>
      <w:r>
        <w:rPr>
          <w:sz w:val="18"/>
          <w:szCs w:val="18"/>
        </w:rPr>
        <w:t xml:space="preserve"> </w:t>
      </w:r>
      <w:proofErr w:type="spellStart"/>
      <w:r>
        <w:rPr>
          <w:sz w:val="18"/>
          <w:szCs w:val="18"/>
        </w:rPr>
        <w:t>informācijā</w:t>
      </w:r>
      <w:proofErr w:type="spellEnd"/>
      <w:r>
        <w:rPr>
          <w:sz w:val="18"/>
          <w:szCs w:val="18"/>
        </w:rPr>
        <w:t>.</w:t>
      </w:r>
    </w:p>
    <w:p w14:paraId="2EC91AA6" w14:textId="77777777" w:rsidR="00137F24" w:rsidRDefault="00137F24" w:rsidP="00137F24">
      <w:pPr>
        <w:spacing w:after="0" w:line="240" w:lineRule="auto"/>
        <w:ind w:firstLine="720"/>
        <w:jc w:val="both"/>
        <w:rPr>
          <w:sz w:val="18"/>
          <w:szCs w:val="18"/>
        </w:rPr>
      </w:pPr>
    </w:p>
    <w:p w14:paraId="74103056" w14:textId="77777777" w:rsidR="00137F24" w:rsidRDefault="00137F24" w:rsidP="00137F24">
      <w:pPr>
        <w:spacing w:after="0" w:line="240" w:lineRule="auto"/>
        <w:ind w:firstLine="720"/>
        <w:jc w:val="both"/>
        <w:rPr>
          <w:sz w:val="18"/>
          <w:szCs w:val="18"/>
        </w:rPr>
      </w:pPr>
    </w:p>
    <w:p w14:paraId="2C1B51DF" w14:textId="77777777" w:rsidR="00137F24" w:rsidRDefault="00137F24" w:rsidP="00137F24">
      <w:pPr>
        <w:spacing w:after="0" w:line="240" w:lineRule="auto"/>
        <w:ind w:firstLine="720"/>
        <w:jc w:val="both"/>
        <w:rPr>
          <w:sz w:val="16"/>
          <w:szCs w:val="16"/>
        </w:rPr>
      </w:pPr>
    </w:p>
    <w:tbl>
      <w:tblPr>
        <w:tblW w:w="8972" w:type="dxa"/>
        <w:tblBorders>
          <w:insideH w:val="single" w:sz="4" w:space="0" w:color="1D3557"/>
        </w:tblBorders>
        <w:tblLayout w:type="fixed"/>
        <w:tblCellMar>
          <w:left w:w="115" w:type="dxa"/>
          <w:right w:w="115" w:type="dxa"/>
        </w:tblCellMar>
        <w:tblLook w:val="0400" w:firstRow="0" w:lastRow="0" w:firstColumn="0" w:lastColumn="0" w:noHBand="0" w:noVBand="1"/>
      </w:tblPr>
      <w:tblGrid>
        <w:gridCol w:w="2645"/>
        <w:gridCol w:w="6327"/>
      </w:tblGrid>
      <w:tr w:rsidR="00137F24" w14:paraId="42272C5A" w14:textId="77777777" w:rsidTr="000F6C84">
        <w:trPr>
          <w:trHeight w:val="567"/>
        </w:trPr>
        <w:tc>
          <w:tcPr>
            <w:tcW w:w="2645" w:type="dxa"/>
            <w:tcBorders>
              <w:top w:val="nil"/>
              <w:bottom w:val="nil"/>
            </w:tcBorders>
            <w:shd w:val="clear" w:color="auto" w:fill="F0F9FA"/>
            <w:vAlign w:val="center"/>
          </w:tcPr>
          <w:p w14:paraId="2F20B0F4" w14:textId="77777777" w:rsidR="00137F24" w:rsidRPr="00EE462C" w:rsidRDefault="00137F24" w:rsidP="000F6C84">
            <w:pPr>
              <w:spacing w:after="0" w:line="240" w:lineRule="auto"/>
              <w:jc w:val="right"/>
              <w:rPr>
                <w:sz w:val="20"/>
                <w:szCs w:val="20"/>
              </w:rPr>
            </w:pPr>
            <w:proofErr w:type="spellStart"/>
            <w:r w:rsidRPr="00EE462C">
              <w:rPr>
                <w:sz w:val="20"/>
                <w:szCs w:val="20"/>
              </w:rPr>
              <w:t>Vārds</w:t>
            </w:r>
            <w:proofErr w:type="spellEnd"/>
            <w:r w:rsidRPr="00EE462C">
              <w:rPr>
                <w:sz w:val="20"/>
                <w:szCs w:val="20"/>
              </w:rPr>
              <w:t xml:space="preserve">, </w:t>
            </w:r>
            <w:proofErr w:type="spellStart"/>
            <w:r w:rsidRPr="00EE462C">
              <w:rPr>
                <w:sz w:val="20"/>
                <w:szCs w:val="20"/>
              </w:rPr>
              <w:t>uzvārds</w:t>
            </w:r>
            <w:proofErr w:type="spellEnd"/>
          </w:p>
        </w:tc>
        <w:tc>
          <w:tcPr>
            <w:tcW w:w="6327" w:type="dxa"/>
            <w:shd w:val="clear" w:color="auto" w:fill="auto"/>
            <w:vAlign w:val="center"/>
          </w:tcPr>
          <w:p w14:paraId="14314B6C" w14:textId="77777777" w:rsidR="00137F24" w:rsidRPr="00EE462C" w:rsidRDefault="00137F24" w:rsidP="000F6C84">
            <w:pPr>
              <w:spacing w:after="0" w:line="240" w:lineRule="auto"/>
              <w:ind w:left="360"/>
              <w:rPr>
                <w:sz w:val="20"/>
                <w:szCs w:val="20"/>
              </w:rPr>
            </w:pPr>
          </w:p>
        </w:tc>
      </w:tr>
      <w:tr w:rsidR="00137F24" w14:paraId="589D9105" w14:textId="77777777" w:rsidTr="000F6C84">
        <w:trPr>
          <w:trHeight w:val="567"/>
        </w:trPr>
        <w:tc>
          <w:tcPr>
            <w:tcW w:w="2645" w:type="dxa"/>
            <w:tcBorders>
              <w:top w:val="nil"/>
              <w:bottom w:val="nil"/>
            </w:tcBorders>
            <w:shd w:val="clear" w:color="auto" w:fill="F0F9FA"/>
            <w:vAlign w:val="center"/>
          </w:tcPr>
          <w:p w14:paraId="73DD426C" w14:textId="77777777" w:rsidR="00137F24" w:rsidRPr="00EE462C" w:rsidRDefault="00137F24" w:rsidP="000F6C84">
            <w:pPr>
              <w:spacing w:after="0" w:line="240" w:lineRule="auto"/>
              <w:jc w:val="right"/>
              <w:rPr>
                <w:sz w:val="20"/>
                <w:szCs w:val="20"/>
              </w:rPr>
            </w:pPr>
            <w:proofErr w:type="spellStart"/>
            <w:r w:rsidRPr="00EE462C">
              <w:rPr>
                <w:sz w:val="20"/>
                <w:szCs w:val="20"/>
              </w:rPr>
              <w:t>Paraksts</w:t>
            </w:r>
            <w:proofErr w:type="spellEnd"/>
          </w:p>
        </w:tc>
        <w:tc>
          <w:tcPr>
            <w:tcW w:w="6327" w:type="dxa"/>
            <w:tcBorders>
              <w:bottom w:val="single" w:sz="4" w:space="0" w:color="1D3557"/>
            </w:tcBorders>
            <w:shd w:val="clear" w:color="auto" w:fill="auto"/>
            <w:vAlign w:val="center"/>
          </w:tcPr>
          <w:p w14:paraId="0A4A1F40" w14:textId="77777777" w:rsidR="00137F24" w:rsidRPr="00EE462C" w:rsidRDefault="00137F24" w:rsidP="000F6C84">
            <w:pPr>
              <w:spacing w:after="0" w:line="240" w:lineRule="auto"/>
              <w:ind w:left="360"/>
              <w:rPr>
                <w:sz w:val="20"/>
                <w:szCs w:val="20"/>
              </w:rPr>
            </w:pPr>
          </w:p>
        </w:tc>
      </w:tr>
      <w:tr w:rsidR="00137F24" w14:paraId="41661928" w14:textId="77777777" w:rsidTr="000F6C84">
        <w:trPr>
          <w:trHeight w:val="567"/>
        </w:trPr>
        <w:tc>
          <w:tcPr>
            <w:tcW w:w="2645" w:type="dxa"/>
            <w:tcBorders>
              <w:top w:val="nil"/>
              <w:bottom w:val="nil"/>
            </w:tcBorders>
            <w:shd w:val="clear" w:color="auto" w:fill="F0F9FA"/>
            <w:vAlign w:val="center"/>
          </w:tcPr>
          <w:p w14:paraId="2FD1648E" w14:textId="77777777" w:rsidR="00137F24" w:rsidRPr="00EE462C" w:rsidRDefault="00137F24" w:rsidP="000F6C84">
            <w:pPr>
              <w:spacing w:after="0" w:line="240" w:lineRule="auto"/>
              <w:jc w:val="right"/>
              <w:rPr>
                <w:sz w:val="20"/>
                <w:szCs w:val="20"/>
              </w:rPr>
            </w:pPr>
            <w:r w:rsidRPr="00EE462C">
              <w:rPr>
                <w:sz w:val="20"/>
                <w:szCs w:val="20"/>
              </w:rPr>
              <w:t>Datums</w:t>
            </w:r>
          </w:p>
        </w:tc>
        <w:tc>
          <w:tcPr>
            <w:tcW w:w="6327" w:type="dxa"/>
            <w:tcBorders>
              <w:top w:val="single" w:sz="4" w:space="0" w:color="1D3557"/>
              <w:bottom w:val="single" w:sz="4" w:space="0" w:color="1D3557"/>
            </w:tcBorders>
            <w:shd w:val="clear" w:color="auto" w:fill="auto"/>
            <w:vAlign w:val="center"/>
          </w:tcPr>
          <w:p w14:paraId="0F0B591B" w14:textId="77777777" w:rsidR="00137F24" w:rsidRPr="00EE462C" w:rsidRDefault="00137F24" w:rsidP="000F6C84">
            <w:pPr>
              <w:spacing w:after="0" w:line="240" w:lineRule="auto"/>
              <w:ind w:left="360"/>
              <w:rPr>
                <w:sz w:val="20"/>
                <w:szCs w:val="20"/>
              </w:rPr>
            </w:pPr>
          </w:p>
        </w:tc>
      </w:tr>
    </w:tbl>
    <w:p w14:paraId="04DFDDCA" w14:textId="77777777" w:rsidR="00137F24" w:rsidRDefault="00137F24" w:rsidP="00137F24">
      <w:pPr>
        <w:keepNext/>
        <w:keepLines/>
        <w:spacing w:before="40" w:after="0" w:line="360" w:lineRule="auto"/>
        <w:jc w:val="right"/>
        <w:rPr>
          <w:color w:val="2E75B5"/>
        </w:rPr>
        <w:sectPr w:rsidR="00137F24">
          <w:footerReference w:type="default" r:id="rId16"/>
          <w:pgSz w:w="11906" w:h="16838"/>
          <w:pgMar w:top="1440" w:right="1134" w:bottom="1440" w:left="1701" w:header="709" w:footer="709" w:gutter="0"/>
          <w:pgNumType w:start="1"/>
          <w:cols w:space="720"/>
        </w:sectPr>
      </w:pPr>
    </w:p>
    <w:p w14:paraId="1B4C4216" w14:textId="77777777" w:rsidR="00137F24" w:rsidRDefault="00137F24" w:rsidP="00137F24">
      <w:pPr>
        <w:spacing w:after="0" w:line="240" w:lineRule="auto"/>
        <w:jc w:val="right"/>
      </w:pPr>
      <w:r>
        <w:lastRenderedPageBreak/>
        <w:t xml:space="preserve">1.pielikums </w:t>
      </w:r>
    </w:p>
    <w:p w14:paraId="57900634" w14:textId="77777777" w:rsidR="00137F24" w:rsidRDefault="00137F24" w:rsidP="00137F24">
      <w:pPr>
        <w:spacing w:after="0" w:line="240" w:lineRule="auto"/>
        <w:jc w:val="right"/>
      </w:pPr>
      <w:proofErr w:type="spellStart"/>
      <w:r>
        <w:t>Pieteikumam</w:t>
      </w:r>
      <w:proofErr w:type="spellEnd"/>
      <w:r>
        <w:t xml:space="preserve"> </w:t>
      </w:r>
    </w:p>
    <w:p w14:paraId="4B4AEC48" w14:textId="77777777" w:rsidR="00137F24" w:rsidRDefault="00137F24" w:rsidP="00137F24">
      <w:pPr>
        <w:spacing w:after="0" w:line="240" w:lineRule="auto"/>
        <w:rPr>
          <w:sz w:val="16"/>
          <w:szCs w:val="16"/>
        </w:rPr>
      </w:pPr>
    </w:p>
    <w:p w14:paraId="14575582" w14:textId="77777777" w:rsidR="00137F24" w:rsidRDefault="00137F24" w:rsidP="00137F24">
      <w:pPr>
        <w:spacing w:after="0" w:line="240" w:lineRule="auto"/>
        <w:jc w:val="center"/>
        <w:rPr>
          <w:b/>
        </w:rPr>
      </w:pPr>
      <w:proofErr w:type="spellStart"/>
      <w:r>
        <w:rPr>
          <w:b/>
        </w:rPr>
        <w:t>Apliecinājums</w:t>
      </w:r>
      <w:proofErr w:type="spellEnd"/>
    </w:p>
    <w:p w14:paraId="75781D69" w14:textId="77777777" w:rsidR="00137F24" w:rsidRDefault="00137F24" w:rsidP="00137F24">
      <w:pPr>
        <w:spacing w:after="0" w:line="240" w:lineRule="auto"/>
        <w:jc w:val="center"/>
        <w:rPr>
          <w:b/>
        </w:rPr>
      </w:pPr>
      <w:r>
        <w:rPr>
          <w:b/>
        </w:rPr>
        <w:t xml:space="preserve">par </w:t>
      </w:r>
      <w:proofErr w:type="spellStart"/>
      <w:r>
        <w:rPr>
          <w:b/>
        </w:rPr>
        <w:t>atbilstību</w:t>
      </w:r>
      <w:proofErr w:type="spellEnd"/>
      <w:r>
        <w:rPr>
          <w:b/>
        </w:rPr>
        <w:t xml:space="preserve"> </w:t>
      </w:r>
      <w:proofErr w:type="spellStart"/>
      <w:r>
        <w:rPr>
          <w:b/>
        </w:rPr>
        <w:t>atbalsta</w:t>
      </w:r>
      <w:proofErr w:type="spellEnd"/>
      <w:r>
        <w:rPr>
          <w:b/>
        </w:rPr>
        <w:t xml:space="preserve"> </w:t>
      </w:r>
      <w:proofErr w:type="spellStart"/>
      <w:r>
        <w:rPr>
          <w:b/>
        </w:rPr>
        <w:t>saņemšanai</w:t>
      </w:r>
      <w:proofErr w:type="spellEnd"/>
    </w:p>
    <w:p w14:paraId="1C0D4666" w14:textId="77777777" w:rsidR="00137F24" w:rsidRDefault="00137F24" w:rsidP="00137F24">
      <w:pPr>
        <w:spacing w:after="0" w:line="240" w:lineRule="auto"/>
        <w:jc w:val="center"/>
        <w:rPr>
          <w:sz w:val="20"/>
          <w:szCs w:val="2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2"/>
        <w:gridCol w:w="7201"/>
        <w:gridCol w:w="737"/>
        <w:gridCol w:w="709"/>
        <w:gridCol w:w="709"/>
      </w:tblGrid>
      <w:tr w:rsidR="00137F24" w14:paraId="6DC8D2B9" w14:textId="77777777" w:rsidTr="000F6C84">
        <w:trPr>
          <w:gridAfter w:val="1"/>
          <w:wAfter w:w="709" w:type="dxa"/>
          <w:trHeight w:val="227"/>
        </w:trPr>
        <w:tc>
          <w:tcPr>
            <w:tcW w:w="562" w:type="dxa"/>
            <w:vMerge w:val="restart"/>
            <w:tcBorders>
              <w:top w:val="single" w:sz="4" w:space="0" w:color="000000"/>
              <w:left w:val="single" w:sz="4" w:space="0" w:color="000000"/>
              <w:right w:val="single" w:sz="4" w:space="0" w:color="000000"/>
            </w:tcBorders>
            <w:shd w:val="clear" w:color="auto" w:fill="D9D9D9"/>
            <w:vAlign w:val="center"/>
          </w:tcPr>
          <w:p w14:paraId="44527745" w14:textId="77777777" w:rsidR="00137F24" w:rsidRPr="00EE462C" w:rsidRDefault="00137F24" w:rsidP="000F6C84">
            <w:pPr>
              <w:pBdr>
                <w:top w:val="nil"/>
                <w:left w:val="nil"/>
                <w:bottom w:val="nil"/>
                <w:right w:val="nil"/>
                <w:between w:val="nil"/>
              </w:pBdr>
              <w:spacing w:after="0" w:line="360" w:lineRule="auto"/>
              <w:rPr>
                <w:sz w:val="20"/>
                <w:szCs w:val="20"/>
              </w:rPr>
            </w:pPr>
            <w:r w:rsidRPr="00EE462C">
              <w:rPr>
                <w:sz w:val="20"/>
                <w:szCs w:val="20"/>
              </w:rPr>
              <w:t>Nr.</w:t>
            </w:r>
          </w:p>
        </w:tc>
        <w:tc>
          <w:tcPr>
            <w:tcW w:w="7201" w:type="dxa"/>
            <w:vMerge w:val="restart"/>
            <w:tcBorders>
              <w:top w:val="single" w:sz="4" w:space="0" w:color="000000"/>
              <w:left w:val="single" w:sz="4" w:space="0" w:color="000000"/>
              <w:right w:val="single" w:sz="4" w:space="0" w:color="000000"/>
            </w:tcBorders>
            <w:shd w:val="clear" w:color="auto" w:fill="D9D9D9"/>
            <w:vAlign w:val="center"/>
          </w:tcPr>
          <w:p w14:paraId="2AB65F18" w14:textId="77777777" w:rsidR="00137F24" w:rsidRPr="00EE462C" w:rsidRDefault="00137F24" w:rsidP="000F6C84">
            <w:pPr>
              <w:pBdr>
                <w:top w:val="nil"/>
                <w:left w:val="nil"/>
                <w:bottom w:val="nil"/>
                <w:right w:val="nil"/>
                <w:between w:val="nil"/>
              </w:pBdr>
              <w:spacing w:after="0" w:line="360" w:lineRule="auto"/>
              <w:rPr>
                <w:sz w:val="20"/>
                <w:szCs w:val="20"/>
              </w:rPr>
            </w:pPr>
            <w:proofErr w:type="spellStart"/>
            <w:r w:rsidRPr="00EE462C">
              <w:rPr>
                <w:sz w:val="20"/>
                <w:szCs w:val="20"/>
              </w:rPr>
              <w:t>Kritērijs</w:t>
            </w:r>
            <w:proofErr w:type="spellEnd"/>
          </w:p>
        </w:tc>
        <w:tc>
          <w:tcPr>
            <w:tcW w:w="1446" w:type="dxa"/>
            <w:gridSpan w:val="2"/>
            <w:tcBorders>
              <w:top w:val="single" w:sz="4" w:space="0" w:color="000000"/>
              <w:left w:val="single" w:sz="4" w:space="0" w:color="000000"/>
              <w:right w:val="single" w:sz="4" w:space="0" w:color="000000"/>
            </w:tcBorders>
            <w:shd w:val="clear" w:color="auto" w:fill="D9D9D9"/>
            <w:vAlign w:val="center"/>
          </w:tcPr>
          <w:p w14:paraId="316AEB12" w14:textId="77777777" w:rsidR="00137F24" w:rsidRPr="00EE462C" w:rsidRDefault="00137F24" w:rsidP="000F6C84">
            <w:pPr>
              <w:spacing w:after="0" w:line="240" w:lineRule="auto"/>
              <w:rPr>
                <w:sz w:val="20"/>
                <w:szCs w:val="20"/>
              </w:rPr>
            </w:pPr>
            <w:proofErr w:type="spellStart"/>
            <w:r w:rsidRPr="00EE462C">
              <w:rPr>
                <w:sz w:val="20"/>
                <w:szCs w:val="20"/>
              </w:rPr>
              <w:t>Apliecinājums</w:t>
            </w:r>
            <w:proofErr w:type="spellEnd"/>
          </w:p>
        </w:tc>
      </w:tr>
      <w:tr w:rsidR="00137F24" w14:paraId="22076DCB" w14:textId="77777777" w:rsidTr="000F6C84">
        <w:trPr>
          <w:gridAfter w:val="1"/>
          <w:wAfter w:w="709" w:type="dxa"/>
          <w:trHeight w:val="227"/>
        </w:trPr>
        <w:tc>
          <w:tcPr>
            <w:tcW w:w="562" w:type="dxa"/>
            <w:vMerge/>
            <w:tcBorders>
              <w:top w:val="single" w:sz="4" w:space="0" w:color="000000"/>
              <w:left w:val="single" w:sz="4" w:space="0" w:color="000000"/>
              <w:right w:val="single" w:sz="4" w:space="0" w:color="000000"/>
            </w:tcBorders>
            <w:shd w:val="clear" w:color="auto" w:fill="D9D9D9"/>
            <w:vAlign w:val="center"/>
          </w:tcPr>
          <w:p w14:paraId="4C490475" w14:textId="77777777" w:rsidR="00137F24" w:rsidRPr="00EE462C" w:rsidRDefault="00137F24" w:rsidP="000F6C84">
            <w:pPr>
              <w:pBdr>
                <w:top w:val="nil"/>
                <w:left w:val="nil"/>
                <w:bottom w:val="nil"/>
                <w:right w:val="nil"/>
                <w:between w:val="nil"/>
              </w:pBdr>
              <w:spacing w:after="0"/>
              <w:rPr>
                <w:sz w:val="20"/>
                <w:szCs w:val="20"/>
              </w:rPr>
            </w:pPr>
          </w:p>
        </w:tc>
        <w:tc>
          <w:tcPr>
            <w:tcW w:w="7201" w:type="dxa"/>
            <w:vMerge/>
            <w:tcBorders>
              <w:top w:val="single" w:sz="4" w:space="0" w:color="000000"/>
              <w:left w:val="single" w:sz="4" w:space="0" w:color="000000"/>
              <w:right w:val="single" w:sz="4" w:space="0" w:color="000000"/>
            </w:tcBorders>
            <w:shd w:val="clear" w:color="auto" w:fill="D9D9D9"/>
            <w:vAlign w:val="center"/>
          </w:tcPr>
          <w:p w14:paraId="283CE315" w14:textId="77777777" w:rsidR="00137F24" w:rsidRPr="00EE462C" w:rsidRDefault="00137F24" w:rsidP="000F6C84">
            <w:pPr>
              <w:pBdr>
                <w:top w:val="nil"/>
                <w:left w:val="nil"/>
                <w:bottom w:val="nil"/>
                <w:right w:val="nil"/>
                <w:between w:val="nil"/>
              </w:pBdr>
              <w:spacing w:after="0"/>
              <w:rPr>
                <w:sz w:val="20"/>
                <w:szCs w:val="20"/>
              </w:rPr>
            </w:pPr>
          </w:p>
        </w:tc>
        <w:tc>
          <w:tcPr>
            <w:tcW w:w="737" w:type="dxa"/>
            <w:tcBorders>
              <w:top w:val="single" w:sz="4" w:space="0" w:color="000000"/>
              <w:left w:val="single" w:sz="4" w:space="0" w:color="000000"/>
              <w:right w:val="single" w:sz="4" w:space="0" w:color="000000"/>
            </w:tcBorders>
            <w:shd w:val="clear" w:color="auto" w:fill="D9D9D9"/>
            <w:vAlign w:val="center"/>
          </w:tcPr>
          <w:p w14:paraId="42E069A8" w14:textId="77777777" w:rsidR="00137F24" w:rsidRPr="00EE462C" w:rsidRDefault="00137F24" w:rsidP="000F6C84">
            <w:pPr>
              <w:spacing w:after="0" w:line="240" w:lineRule="auto"/>
              <w:rPr>
                <w:sz w:val="20"/>
                <w:szCs w:val="20"/>
              </w:rPr>
            </w:pPr>
            <w:proofErr w:type="spellStart"/>
            <w:r w:rsidRPr="00EE462C">
              <w:rPr>
                <w:sz w:val="20"/>
                <w:szCs w:val="20"/>
              </w:rPr>
              <w:t>jā</w:t>
            </w:r>
            <w:proofErr w:type="spellEnd"/>
          </w:p>
        </w:tc>
        <w:tc>
          <w:tcPr>
            <w:tcW w:w="709" w:type="dxa"/>
            <w:tcBorders>
              <w:top w:val="single" w:sz="4" w:space="0" w:color="000000"/>
              <w:left w:val="single" w:sz="4" w:space="0" w:color="000000"/>
              <w:right w:val="single" w:sz="4" w:space="0" w:color="000000"/>
            </w:tcBorders>
            <w:shd w:val="clear" w:color="auto" w:fill="D9D9D9"/>
            <w:vAlign w:val="center"/>
          </w:tcPr>
          <w:p w14:paraId="36422162" w14:textId="77777777" w:rsidR="00137F24" w:rsidRPr="00EE462C" w:rsidRDefault="00137F24" w:rsidP="000F6C84">
            <w:pPr>
              <w:spacing w:after="0" w:line="240" w:lineRule="auto"/>
              <w:rPr>
                <w:sz w:val="20"/>
                <w:szCs w:val="20"/>
              </w:rPr>
            </w:pPr>
            <w:proofErr w:type="spellStart"/>
            <w:r w:rsidRPr="00EE462C">
              <w:rPr>
                <w:sz w:val="20"/>
                <w:szCs w:val="20"/>
              </w:rPr>
              <w:t>nē</w:t>
            </w:r>
            <w:proofErr w:type="spellEnd"/>
          </w:p>
        </w:tc>
      </w:tr>
      <w:tr w:rsidR="00137F24" w14:paraId="72BF4970" w14:textId="77777777" w:rsidTr="000F6C84">
        <w:trPr>
          <w:gridAfter w:val="1"/>
          <w:wAfter w:w="709" w:type="dxa"/>
        </w:trPr>
        <w:tc>
          <w:tcPr>
            <w:tcW w:w="562" w:type="dxa"/>
            <w:tcBorders>
              <w:top w:val="single" w:sz="4" w:space="0" w:color="000000"/>
              <w:bottom w:val="single" w:sz="4" w:space="0" w:color="000000"/>
            </w:tcBorders>
            <w:shd w:val="clear" w:color="auto" w:fill="auto"/>
            <w:vAlign w:val="center"/>
          </w:tcPr>
          <w:p w14:paraId="120BB946" w14:textId="77777777" w:rsidR="00137F24" w:rsidRPr="00EE462C" w:rsidRDefault="00137F24" w:rsidP="000F6C84">
            <w:pPr>
              <w:spacing w:after="0" w:line="240" w:lineRule="auto"/>
              <w:jc w:val="center"/>
              <w:rPr>
                <w:sz w:val="20"/>
                <w:szCs w:val="20"/>
              </w:rPr>
            </w:pPr>
            <w:r w:rsidRPr="00EE462C">
              <w:rPr>
                <w:sz w:val="20"/>
                <w:szCs w:val="20"/>
              </w:rPr>
              <w:t>1.</w:t>
            </w:r>
          </w:p>
        </w:tc>
        <w:tc>
          <w:tcPr>
            <w:tcW w:w="7201" w:type="dxa"/>
            <w:tcBorders>
              <w:right w:val="single" w:sz="4" w:space="0" w:color="000000"/>
            </w:tcBorders>
            <w:shd w:val="clear" w:color="auto" w:fill="auto"/>
          </w:tcPr>
          <w:p w14:paraId="66CF7291" w14:textId="77777777" w:rsidR="00137F24" w:rsidRPr="00EE462C" w:rsidRDefault="00137F24" w:rsidP="000F6C84">
            <w:pPr>
              <w:spacing w:after="0" w:line="240" w:lineRule="auto"/>
              <w:rPr>
                <w:sz w:val="20"/>
                <w:szCs w:val="20"/>
              </w:rPr>
            </w:pPr>
            <w:r w:rsidRPr="00EE462C">
              <w:rPr>
                <w:sz w:val="20"/>
                <w:szCs w:val="20"/>
              </w:rPr>
              <w:t xml:space="preserve">Pretendents </w:t>
            </w:r>
            <w:r w:rsidRPr="00EE462C">
              <w:rPr>
                <w:i/>
                <w:sz w:val="20"/>
                <w:szCs w:val="20"/>
              </w:rPr>
              <w:t>de minimis</w:t>
            </w:r>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uzskaites</w:t>
            </w:r>
            <w:proofErr w:type="spellEnd"/>
            <w:r w:rsidRPr="00EE462C">
              <w:rPr>
                <w:sz w:val="20"/>
                <w:szCs w:val="20"/>
              </w:rPr>
              <w:t xml:space="preserve"> </w:t>
            </w:r>
            <w:proofErr w:type="spellStart"/>
            <w:r w:rsidRPr="00EE462C">
              <w:rPr>
                <w:sz w:val="20"/>
                <w:szCs w:val="20"/>
              </w:rPr>
              <w:t>sistēmā</w:t>
            </w:r>
            <w:proofErr w:type="spellEnd"/>
            <w:r w:rsidRPr="00EE462C">
              <w:rPr>
                <w:sz w:val="20"/>
                <w:szCs w:val="20"/>
              </w:rPr>
              <w:t xml:space="preserve"> (VID </w:t>
            </w:r>
            <w:proofErr w:type="spellStart"/>
            <w:r w:rsidRPr="00EE462C">
              <w:rPr>
                <w:sz w:val="20"/>
                <w:szCs w:val="20"/>
              </w:rPr>
              <w:t>elektroniskajā</w:t>
            </w:r>
            <w:proofErr w:type="spellEnd"/>
            <w:r w:rsidRPr="00EE462C">
              <w:rPr>
                <w:sz w:val="20"/>
                <w:szCs w:val="20"/>
              </w:rPr>
              <w:t xml:space="preserve"> datu </w:t>
            </w:r>
            <w:proofErr w:type="spellStart"/>
            <w:r w:rsidRPr="00EE462C">
              <w:rPr>
                <w:sz w:val="20"/>
                <w:szCs w:val="20"/>
              </w:rPr>
              <w:t>bāzē</w:t>
            </w:r>
            <w:proofErr w:type="spellEnd"/>
            <w:r w:rsidRPr="00EE462C">
              <w:rPr>
                <w:sz w:val="20"/>
                <w:szCs w:val="20"/>
              </w:rPr>
              <w:t xml:space="preserve"> EDS) ir </w:t>
            </w:r>
            <w:proofErr w:type="spellStart"/>
            <w:r w:rsidRPr="00EE462C">
              <w:rPr>
                <w:sz w:val="20"/>
                <w:szCs w:val="20"/>
              </w:rPr>
              <w:t>aizpildījis</w:t>
            </w:r>
            <w:proofErr w:type="spellEnd"/>
            <w:r w:rsidRPr="00EE462C">
              <w:rPr>
                <w:sz w:val="20"/>
                <w:szCs w:val="20"/>
              </w:rPr>
              <w:t xml:space="preserve"> </w:t>
            </w:r>
            <w:proofErr w:type="spellStart"/>
            <w:r w:rsidRPr="00EE462C">
              <w:rPr>
                <w:sz w:val="20"/>
                <w:szCs w:val="20"/>
              </w:rPr>
              <w:t>veidlapu</w:t>
            </w:r>
            <w:proofErr w:type="spellEnd"/>
            <w:r w:rsidRPr="00EE462C">
              <w:rPr>
                <w:sz w:val="20"/>
                <w:szCs w:val="20"/>
              </w:rPr>
              <w:t xml:space="preserve"> par </w:t>
            </w:r>
            <w:proofErr w:type="spellStart"/>
            <w:r w:rsidRPr="00EE462C">
              <w:rPr>
                <w:sz w:val="20"/>
                <w:szCs w:val="20"/>
              </w:rPr>
              <w:t>sniedzamo</w:t>
            </w:r>
            <w:proofErr w:type="spellEnd"/>
            <w:r w:rsidRPr="00EE462C">
              <w:rPr>
                <w:sz w:val="20"/>
                <w:szCs w:val="20"/>
              </w:rPr>
              <w:t xml:space="preserve"> </w:t>
            </w:r>
            <w:proofErr w:type="spellStart"/>
            <w:r w:rsidRPr="00EE462C">
              <w:rPr>
                <w:sz w:val="20"/>
                <w:szCs w:val="20"/>
              </w:rPr>
              <w:t>informāciju</w:t>
            </w:r>
            <w:proofErr w:type="spellEnd"/>
            <w:r w:rsidRPr="00EE462C">
              <w:rPr>
                <w:sz w:val="20"/>
                <w:szCs w:val="20"/>
              </w:rPr>
              <w:t xml:space="preserve"> </w:t>
            </w:r>
            <w:r w:rsidRPr="00EE462C">
              <w:rPr>
                <w:i/>
                <w:sz w:val="20"/>
                <w:szCs w:val="20"/>
              </w:rPr>
              <w:t>de minimis</w:t>
            </w:r>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uzskaitei</w:t>
            </w:r>
            <w:proofErr w:type="spellEnd"/>
            <w:r w:rsidRPr="00EE462C">
              <w:rPr>
                <w:sz w:val="20"/>
                <w:szCs w:val="20"/>
              </w:rPr>
              <w:t xml:space="preserve"> un </w:t>
            </w:r>
            <w:proofErr w:type="spellStart"/>
            <w:r w:rsidRPr="00EE462C">
              <w:rPr>
                <w:sz w:val="20"/>
                <w:szCs w:val="20"/>
              </w:rPr>
              <w:t>piešķiršanai</w:t>
            </w:r>
            <w:proofErr w:type="spellEnd"/>
            <w:r w:rsidRPr="00EE462C">
              <w:rPr>
                <w:vertAlign w:val="superscript"/>
              </w:rPr>
              <w:footnoteReference w:id="1"/>
            </w:r>
            <w:r w:rsidRPr="00EE462C">
              <w:rPr>
                <w:sz w:val="20"/>
                <w:szCs w:val="20"/>
              </w:rPr>
              <w:t xml:space="preserve">. </w:t>
            </w:r>
            <w:proofErr w:type="spellStart"/>
            <w:r w:rsidRPr="00EE462C">
              <w:rPr>
                <w:sz w:val="20"/>
                <w:szCs w:val="20"/>
              </w:rPr>
              <w:t>Sistēmā</w:t>
            </w:r>
            <w:proofErr w:type="spellEnd"/>
            <w:r w:rsidRPr="00EE462C">
              <w:rPr>
                <w:sz w:val="20"/>
                <w:szCs w:val="20"/>
              </w:rPr>
              <w:t xml:space="preserve"> </w:t>
            </w: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norādītā</w:t>
            </w:r>
            <w:proofErr w:type="spellEnd"/>
            <w:r w:rsidRPr="00EE462C">
              <w:rPr>
                <w:sz w:val="20"/>
                <w:szCs w:val="20"/>
              </w:rPr>
              <w:t xml:space="preserve"> </w:t>
            </w:r>
            <w:proofErr w:type="spellStart"/>
            <w:r w:rsidRPr="00EE462C">
              <w:rPr>
                <w:sz w:val="20"/>
                <w:szCs w:val="20"/>
              </w:rPr>
              <w:t>informācija</w:t>
            </w:r>
            <w:proofErr w:type="spellEnd"/>
            <w:r w:rsidRPr="00EE462C">
              <w:rPr>
                <w:sz w:val="20"/>
                <w:szCs w:val="20"/>
              </w:rPr>
              <w:t xml:space="preserve"> ir </w:t>
            </w:r>
            <w:proofErr w:type="spellStart"/>
            <w:r w:rsidRPr="00EE462C">
              <w:rPr>
                <w:sz w:val="20"/>
                <w:szCs w:val="20"/>
              </w:rPr>
              <w:t>aktuāla</w:t>
            </w:r>
            <w:proofErr w:type="spellEnd"/>
            <w:r w:rsidRPr="00EE462C">
              <w:rPr>
                <w:sz w:val="20"/>
                <w:szCs w:val="20"/>
              </w:rPr>
              <w:t xml:space="preserve">, </w:t>
            </w:r>
            <w:proofErr w:type="spellStart"/>
            <w:r w:rsidRPr="00EE462C">
              <w:rPr>
                <w:sz w:val="20"/>
                <w:szCs w:val="20"/>
              </w:rPr>
              <w:t>pilnīga</w:t>
            </w:r>
            <w:proofErr w:type="spellEnd"/>
            <w:r w:rsidRPr="00EE462C">
              <w:rPr>
                <w:sz w:val="20"/>
                <w:szCs w:val="20"/>
              </w:rPr>
              <w:t xml:space="preserve"> un </w:t>
            </w:r>
            <w:proofErr w:type="spellStart"/>
            <w:r w:rsidRPr="00EE462C">
              <w:rPr>
                <w:sz w:val="20"/>
                <w:szCs w:val="20"/>
              </w:rPr>
              <w:t>patiesa</w:t>
            </w:r>
            <w:proofErr w:type="spellEnd"/>
            <w:r w:rsidRPr="00EE462C">
              <w:rPr>
                <w:sz w:val="20"/>
                <w:szCs w:val="20"/>
              </w:rPr>
              <w:t xml:space="preserve">. Pretendents </w:t>
            </w:r>
            <w:proofErr w:type="spellStart"/>
            <w:r w:rsidRPr="00EE462C">
              <w:rPr>
                <w:sz w:val="20"/>
                <w:szCs w:val="20"/>
              </w:rPr>
              <w:t>nekavējoties</w:t>
            </w:r>
            <w:proofErr w:type="spellEnd"/>
            <w:r w:rsidRPr="00EE462C">
              <w:rPr>
                <w:sz w:val="20"/>
                <w:szCs w:val="20"/>
              </w:rPr>
              <w:t xml:space="preserve"> </w:t>
            </w:r>
            <w:proofErr w:type="spellStart"/>
            <w:r w:rsidRPr="00EE462C">
              <w:rPr>
                <w:sz w:val="20"/>
                <w:szCs w:val="20"/>
              </w:rPr>
              <w:t>informēs</w:t>
            </w:r>
            <w:proofErr w:type="spellEnd"/>
            <w:r w:rsidRPr="00EE462C">
              <w:rPr>
                <w:sz w:val="20"/>
                <w:szCs w:val="20"/>
              </w:rPr>
              <w:t xml:space="preserve"> </w:t>
            </w:r>
            <w:proofErr w:type="spellStart"/>
            <w:r w:rsidRPr="00EE462C">
              <w:rPr>
                <w:sz w:val="20"/>
                <w:szCs w:val="20"/>
              </w:rPr>
              <w:t>Aģentūru</w:t>
            </w:r>
            <w:proofErr w:type="spellEnd"/>
            <w:r w:rsidRPr="00EE462C">
              <w:rPr>
                <w:sz w:val="20"/>
                <w:szCs w:val="20"/>
              </w:rPr>
              <w:t xml:space="preserve"> par </w:t>
            </w:r>
            <w:proofErr w:type="spellStart"/>
            <w:r w:rsidRPr="00EE462C">
              <w:rPr>
                <w:sz w:val="20"/>
                <w:szCs w:val="20"/>
              </w:rPr>
              <w:t>jebkurām</w:t>
            </w:r>
            <w:proofErr w:type="spellEnd"/>
            <w:r w:rsidRPr="00EE462C">
              <w:rPr>
                <w:sz w:val="20"/>
                <w:szCs w:val="20"/>
              </w:rPr>
              <w:t xml:space="preserve"> </w:t>
            </w:r>
            <w:proofErr w:type="spellStart"/>
            <w:r w:rsidRPr="00EE462C">
              <w:rPr>
                <w:sz w:val="20"/>
                <w:szCs w:val="20"/>
              </w:rPr>
              <w:t>izmaiņām</w:t>
            </w:r>
            <w:proofErr w:type="spellEnd"/>
            <w:r w:rsidRPr="00EE462C">
              <w:rPr>
                <w:sz w:val="20"/>
                <w:szCs w:val="20"/>
              </w:rPr>
              <w:t xml:space="preserve"> </w:t>
            </w:r>
            <w:proofErr w:type="spellStart"/>
            <w:r w:rsidRPr="00EE462C">
              <w:rPr>
                <w:sz w:val="20"/>
                <w:szCs w:val="20"/>
              </w:rPr>
              <w:t>saistībā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r w:rsidRPr="00EE462C">
              <w:rPr>
                <w:i/>
                <w:sz w:val="20"/>
                <w:szCs w:val="20"/>
              </w:rPr>
              <w:t>de minimis</w:t>
            </w:r>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uzskaiti</w:t>
            </w:r>
            <w:proofErr w:type="spellEnd"/>
            <w:r w:rsidRPr="00EE462C">
              <w:rPr>
                <w:sz w:val="20"/>
                <w:szCs w:val="20"/>
              </w:rPr>
              <w:t xml:space="preserve">. </w:t>
            </w:r>
          </w:p>
          <w:p w14:paraId="3F6B1119" w14:textId="77777777" w:rsidR="00137F24" w:rsidRPr="00EE462C" w:rsidRDefault="00137F24" w:rsidP="000F6C84">
            <w:pPr>
              <w:spacing w:after="0" w:line="240" w:lineRule="auto"/>
              <w:rPr>
                <w:sz w:val="20"/>
                <w:szCs w:val="20"/>
              </w:rPr>
            </w:pPr>
            <w:proofErr w:type="spellStart"/>
            <w:r w:rsidRPr="00EE462C">
              <w:rPr>
                <w:b/>
                <w:sz w:val="20"/>
                <w:szCs w:val="20"/>
              </w:rPr>
              <w:t>Šeit</w:t>
            </w:r>
            <w:proofErr w:type="spellEnd"/>
            <w:r w:rsidRPr="00EE462C">
              <w:rPr>
                <w:b/>
                <w:sz w:val="20"/>
                <w:szCs w:val="20"/>
              </w:rPr>
              <w:t xml:space="preserve"> </w:t>
            </w:r>
            <w:proofErr w:type="spellStart"/>
            <w:r w:rsidRPr="00EE462C">
              <w:rPr>
                <w:b/>
                <w:sz w:val="20"/>
                <w:szCs w:val="20"/>
              </w:rPr>
              <w:t>jānorāda</w:t>
            </w:r>
            <w:proofErr w:type="spellEnd"/>
            <w:r w:rsidRPr="00EE462C">
              <w:rPr>
                <w:b/>
                <w:sz w:val="20"/>
                <w:szCs w:val="20"/>
              </w:rPr>
              <w:t xml:space="preserve"> </w:t>
            </w:r>
            <w:proofErr w:type="spellStart"/>
            <w:r w:rsidRPr="00EE462C">
              <w:rPr>
                <w:b/>
                <w:sz w:val="20"/>
                <w:szCs w:val="20"/>
              </w:rPr>
              <w:t>elektroniski</w:t>
            </w:r>
            <w:proofErr w:type="spellEnd"/>
            <w:r w:rsidRPr="00EE462C">
              <w:rPr>
                <w:b/>
                <w:sz w:val="20"/>
                <w:szCs w:val="20"/>
              </w:rPr>
              <w:t xml:space="preserve"> </w:t>
            </w:r>
            <w:proofErr w:type="spellStart"/>
            <w:r w:rsidRPr="00EE462C">
              <w:rPr>
                <w:b/>
                <w:sz w:val="20"/>
                <w:szCs w:val="20"/>
              </w:rPr>
              <w:t>iesniegtās</w:t>
            </w:r>
            <w:proofErr w:type="spellEnd"/>
            <w:r w:rsidRPr="00EE462C">
              <w:rPr>
                <w:b/>
                <w:sz w:val="20"/>
                <w:szCs w:val="20"/>
              </w:rPr>
              <w:t xml:space="preserve"> </w:t>
            </w:r>
            <w:proofErr w:type="spellStart"/>
            <w:r w:rsidRPr="00EE462C">
              <w:rPr>
                <w:b/>
                <w:sz w:val="20"/>
                <w:szCs w:val="20"/>
              </w:rPr>
              <w:t>veidlapas</w:t>
            </w:r>
            <w:proofErr w:type="spellEnd"/>
            <w:r w:rsidRPr="00EE462C">
              <w:rPr>
                <w:b/>
                <w:sz w:val="20"/>
                <w:szCs w:val="20"/>
              </w:rPr>
              <w:t xml:space="preserve"> </w:t>
            </w:r>
            <w:proofErr w:type="spellStart"/>
            <w:r w:rsidRPr="00EE462C">
              <w:rPr>
                <w:b/>
                <w:sz w:val="20"/>
                <w:szCs w:val="20"/>
              </w:rPr>
              <w:t>kods</w:t>
            </w:r>
            <w:proofErr w:type="spellEnd"/>
            <w:r w:rsidRPr="00EE462C">
              <w:rPr>
                <w:b/>
                <w:sz w:val="20"/>
                <w:szCs w:val="20"/>
              </w:rPr>
              <w:t xml:space="preserve"> no </w:t>
            </w:r>
            <w:proofErr w:type="spellStart"/>
            <w:r w:rsidRPr="00EE462C">
              <w:rPr>
                <w:b/>
                <w:sz w:val="20"/>
                <w:szCs w:val="20"/>
              </w:rPr>
              <w:t>sistēmas</w:t>
            </w:r>
            <w:proofErr w:type="spellEnd"/>
            <w:r w:rsidRPr="00EE462C">
              <w:rPr>
                <w:b/>
                <w:sz w:val="20"/>
                <w:szCs w:val="20"/>
              </w:rPr>
              <w:t>:</w:t>
            </w:r>
          </w:p>
          <w:tbl>
            <w:tblPr>
              <w:tblW w:w="60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15" w:type="dxa"/>
                <w:right w:w="115" w:type="dxa"/>
              </w:tblCellMar>
              <w:tblLook w:val="0400" w:firstRow="0" w:lastRow="0" w:firstColumn="0" w:lastColumn="0" w:noHBand="0" w:noVBand="1"/>
            </w:tblPr>
            <w:tblGrid>
              <w:gridCol w:w="6096"/>
            </w:tblGrid>
            <w:tr w:rsidR="00137F24" w14:paraId="6B706B66" w14:textId="77777777" w:rsidTr="000F6C84">
              <w:tc>
                <w:tcPr>
                  <w:tcW w:w="6096" w:type="dxa"/>
                  <w:shd w:val="clear" w:color="auto" w:fill="auto"/>
                </w:tcPr>
                <w:p w14:paraId="097BBF8E" w14:textId="77777777" w:rsidR="00137F24" w:rsidRPr="00EE462C" w:rsidRDefault="00137F24" w:rsidP="000F6C84">
                  <w:pPr>
                    <w:spacing w:after="0" w:line="360" w:lineRule="auto"/>
                    <w:jc w:val="center"/>
                    <w:rPr>
                      <w:sz w:val="32"/>
                      <w:szCs w:val="32"/>
                    </w:rPr>
                  </w:pPr>
                </w:p>
              </w:tc>
            </w:tr>
          </w:tbl>
          <w:p w14:paraId="52D50677" w14:textId="77777777" w:rsidR="00137F24" w:rsidRPr="00EE462C" w:rsidRDefault="00137F24" w:rsidP="000F6C84">
            <w:pPr>
              <w:spacing w:after="0" w:line="240" w:lineRule="auto"/>
              <w:rPr>
                <w:sz w:val="20"/>
                <w:szCs w:val="20"/>
              </w:rPr>
            </w:pPr>
          </w:p>
        </w:tc>
        <w:tc>
          <w:tcPr>
            <w:tcW w:w="737" w:type="dxa"/>
            <w:tcBorders>
              <w:left w:val="single" w:sz="4" w:space="0" w:color="000000"/>
              <w:right w:val="single" w:sz="4" w:space="0" w:color="000000"/>
            </w:tcBorders>
            <w:shd w:val="clear" w:color="auto" w:fill="auto"/>
            <w:vAlign w:val="center"/>
          </w:tcPr>
          <w:p w14:paraId="5165D7F9" w14:textId="77777777" w:rsidR="00137F24" w:rsidRPr="00EE462C" w:rsidRDefault="00137F24" w:rsidP="000F6C84">
            <w:pPr>
              <w:spacing w:after="0" w:line="240" w:lineRule="auto"/>
              <w:rPr>
                <w:sz w:val="20"/>
                <w:szCs w:val="20"/>
              </w:rPr>
            </w:pPr>
            <w:r w:rsidRPr="00EE462C">
              <w:rPr>
                <w:rFonts w:ascii="Segoe UI Symbol" w:eastAsia="Arial Unicode MS" w:hAnsi="Segoe UI Symbol" w:cs="Segoe UI Symbol"/>
                <w:sz w:val="20"/>
                <w:szCs w:val="20"/>
              </w:rPr>
              <w:t>☐</w:t>
            </w:r>
          </w:p>
        </w:tc>
        <w:tc>
          <w:tcPr>
            <w:tcW w:w="709" w:type="dxa"/>
            <w:tcBorders>
              <w:left w:val="single" w:sz="4" w:space="0" w:color="000000"/>
              <w:right w:val="single" w:sz="4" w:space="0" w:color="000000"/>
            </w:tcBorders>
            <w:shd w:val="clear" w:color="auto" w:fill="auto"/>
            <w:vAlign w:val="center"/>
          </w:tcPr>
          <w:p w14:paraId="4B1B5601" w14:textId="77777777" w:rsidR="00137F24" w:rsidRPr="00EE462C" w:rsidRDefault="00137F24" w:rsidP="000F6C84">
            <w:pPr>
              <w:spacing w:after="0" w:line="240" w:lineRule="auto"/>
              <w:rPr>
                <w:sz w:val="20"/>
                <w:szCs w:val="20"/>
              </w:rPr>
            </w:pPr>
            <w:r w:rsidRPr="00EE462C">
              <w:rPr>
                <w:rFonts w:ascii="Segoe UI Symbol" w:eastAsia="Arial Unicode MS" w:hAnsi="Segoe UI Symbol" w:cs="Segoe UI Symbol"/>
                <w:sz w:val="20"/>
                <w:szCs w:val="20"/>
              </w:rPr>
              <w:t>☐</w:t>
            </w:r>
          </w:p>
        </w:tc>
      </w:tr>
      <w:tr w:rsidR="00137F24" w14:paraId="1ABACD45" w14:textId="77777777" w:rsidTr="000F6C84">
        <w:trPr>
          <w:gridAfter w:val="1"/>
          <w:wAfter w:w="709" w:type="dxa"/>
        </w:trPr>
        <w:tc>
          <w:tcPr>
            <w:tcW w:w="562" w:type="dxa"/>
            <w:shd w:val="clear" w:color="auto" w:fill="auto"/>
            <w:vAlign w:val="center"/>
          </w:tcPr>
          <w:p w14:paraId="2F714F2A" w14:textId="77777777" w:rsidR="00137F24" w:rsidRPr="00EE462C" w:rsidRDefault="00137F24" w:rsidP="000F6C84">
            <w:pPr>
              <w:spacing w:after="0" w:line="240" w:lineRule="auto"/>
              <w:jc w:val="center"/>
              <w:rPr>
                <w:sz w:val="20"/>
                <w:szCs w:val="20"/>
              </w:rPr>
            </w:pPr>
            <w:r w:rsidRPr="00EE462C">
              <w:rPr>
                <w:sz w:val="20"/>
                <w:szCs w:val="20"/>
              </w:rPr>
              <w:t>2.</w:t>
            </w:r>
          </w:p>
        </w:tc>
        <w:tc>
          <w:tcPr>
            <w:tcW w:w="7201" w:type="dxa"/>
            <w:tcBorders>
              <w:right w:val="single" w:sz="4" w:space="0" w:color="000000"/>
            </w:tcBorders>
            <w:shd w:val="clear" w:color="auto" w:fill="auto"/>
          </w:tcPr>
          <w:p w14:paraId="28F6D34E" w14:textId="77777777" w:rsidR="00137F24" w:rsidRPr="00EE462C" w:rsidRDefault="00137F24" w:rsidP="000F6C84">
            <w:pPr>
              <w:spacing w:after="0" w:line="240" w:lineRule="auto"/>
              <w:rPr>
                <w:sz w:val="20"/>
                <w:szCs w:val="20"/>
              </w:rPr>
            </w:pPr>
            <w:r w:rsidRPr="00EE462C">
              <w:rPr>
                <w:sz w:val="20"/>
                <w:szCs w:val="20"/>
              </w:rPr>
              <w:t xml:space="preserve">Pretendents </w:t>
            </w:r>
            <w:proofErr w:type="spellStart"/>
            <w:r w:rsidRPr="00EE462C">
              <w:rPr>
                <w:sz w:val="20"/>
                <w:szCs w:val="20"/>
              </w:rPr>
              <w:t>apliecina</w:t>
            </w:r>
            <w:proofErr w:type="spellEnd"/>
            <w:r w:rsidRPr="00EE462C">
              <w:rPr>
                <w:sz w:val="20"/>
                <w:szCs w:val="20"/>
              </w:rPr>
              <w:t>, ka:</w:t>
            </w:r>
          </w:p>
          <w:p w14:paraId="20151108" w14:textId="77777777" w:rsidR="00137F24" w:rsidRPr="00EE462C" w:rsidRDefault="00137F24" w:rsidP="00137F24">
            <w:pPr>
              <w:widowControl/>
              <w:numPr>
                <w:ilvl w:val="0"/>
                <w:numId w:val="25"/>
              </w:numPr>
              <w:pBdr>
                <w:top w:val="nil"/>
                <w:left w:val="nil"/>
                <w:bottom w:val="nil"/>
                <w:right w:val="nil"/>
                <w:between w:val="nil"/>
              </w:pBdr>
              <w:spacing w:after="0" w:line="240" w:lineRule="auto"/>
              <w:rPr>
                <w:color w:val="000000"/>
                <w:sz w:val="20"/>
                <w:szCs w:val="20"/>
              </w:rPr>
            </w:pPr>
            <w:r w:rsidRPr="00EE462C">
              <w:rPr>
                <w:color w:val="000000"/>
                <w:sz w:val="20"/>
                <w:szCs w:val="20"/>
              </w:rPr>
              <w:t xml:space="preserve">tam </w:t>
            </w:r>
            <w:proofErr w:type="spellStart"/>
            <w:r w:rsidRPr="00EE462C">
              <w:rPr>
                <w:color w:val="000000"/>
                <w:sz w:val="20"/>
                <w:szCs w:val="20"/>
              </w:rPr>
              <w:t>ar</w:t>
            </w:r>
            <w:proofErr w:type="spellEnd"/>
            <w:r w:rsidRPr="00EE462C">
              <w:rPr>
                <w:color w:val="000000"/>
                <w:sz w:val="20"/>
                <w:szCs w:val="20"/>
              </w:rPr>
              <w:t xml:space="preserve"> </w:t>
            </w:r>
            <w:proofErr w:type="spellStart"/>
            <w:r w:rsidRPr="00EE462C">
              <w:rPr>
                <w:color w:val="000000"/>
                <w:sz w:val="20"/>
                <w:szCs w:val="20"/>
              </w:rPr>
              <w:t>tiesas</w:t>
            </w:r>
            <w:proofErr w:type="spellEnd"/>
            <w:r w:rsidRPr="00EE462C">
              <w:rPr>
                <w:color w:val="000000"/>
                <w:sz w:val="20"/>
                <w:szCs w:val="20"/>
              </w:rPr>
              <w:t xml:space="preserve"> </w:t>
            </w:r>
            <w:proofErr w:type="spellStart"/>
            <w:r w:rsidRPr="00EE462C">
              <w:rPr>
                <w:color w:val="000000"/>
                <w:sz w:val="20"/>
                <w:szCs w:val="20"/>
              </w:rPr>
              <w:t>spriedumu</w:t>
            </w:r>
            <w:proofErr w:type="spellEnd"/>
            <w:r w:rsidRPr="00EE462C">
              <w:rPr>
                <w:color w:val="000000"/>
                <w:sz w:val="20"/>
                <w:szCs w:val="20"/>
              </w:rPr>
              <w:t xml:space="preserve"> nav </w:t>
            </w:r>
            <w:proofErr w:type="spellStart"/>
            <w:r w:rsidRPr="00EE462C">
              <w:rPr>
                <w:color w:val="000000"/>
                <w:sz w:val="20"/>
                <w:szCs w:val="20"/>
              </w:rPr>
              <w:t>pasludināts</w:t>
            </w:r>
            <w:proofErr w:type="spellEnd"/>
            <w:r w:rsidRPr="00EE462C">
              <w:rPr>
                <w:color w:val="000000"/>
                <w:sz w:val="20"/>
                <w:szCs w:val="20"/>
              </w:rPr>
              <w:t xml:space="preserve"> </w:t>
            </w:r>
            <w:proofErr w:type="spellStart"/>
            <w:r w:rsidRPr="00EE462C">
              <w:rPr>
                <w:color w:val="000000"/>
                <w:sz w:val="20"/>
                <w:szCs w:val="20"/>
              </w:rPr>
              <w:t>maksātnespējas</w:t>
            </w:r>
            <w:proofErr w:type="spellEnd"/>
            <w:r w:rsidRPr="00EE462C">
              <w:rPr>
                <w:color w:val="000000"/>
                <w:sz w:val="20"/>
                <w:szCs w:val="20"/>
              </w:rPr>
              <w:t xml:space="preserve"> </w:t>
            </w:r>
            <w:proofErr w:type="gramStart"/>
            <w:r w:rsidRPr="00EE462C">
              <w:rPr>
                <w:color w:val="000000"/>
                <w:sz w:val="20"/>
                <w:szCs w:val="20"/>
              </w:rPr>
              <w:t>process;</w:t>
            </w:r>
            <w:proofErr w:type="gramEnd"/>
          </w:p>
          <w:p w14:paraId="633B3480" w14:textId="77777777" w:rsidR="00137F24" w:rsidRPr="00EE462C" w:rsidRDefault="00137F24" w:rsidP="00137F24">
            <w:pPr>
              <w:widowControl/>
              <w:numPr>
                <w:ilvl w:val="0"/>
                <w:numId w:val="25"/>
              </w:numPr>
              <w:pBdr>
                <w:top w:val="nil"/>
                <w:left w:val="nil"/>
                <w:bottom w:val="nil"/>
                <w:right w:val="nil"/>
                <w:between w:val="nil"/>
              </w:pBdr>
              <w:spacing w:after="0" w:line="240" w:lineRule="auto"/>
              <w:rPr>
                <w:color w:val="000000"/>
                <w:sz w:val="20"/>
                <w:szCs w:val="20"/>
              </w:rPr>
            </w:pPr>
            <w:r w:rsidRPr="00EE462C">
              <w:rPr>
                <w:color w:val="000000"/>
                <w:sz w:val="20"/>
                <w:szCs w:val="20"/>
              </w:rPr>
              <w:t xml:space="preserve">tam </w:t>
            </w:r>
            <w:proofErr w:type="spellStart"/>
            <w:r w:rsidRPr="00EE462C">
              <w:rPr>
                <w:color w:val="000000"/>
                <w:sz w:val="20"/>
                <w:szCs w:val="20"/>
              </w:rPr>
              <w:t>ar</w:t>
            </w:r>
            <w:proofErr w:type="spellEnd"/>
            <w:r w:rsidRPr="00EE462C">
              <w:rPr>
                <w:color w:val="000000"/>
                <w:sz w:val="20"/>
                <w:szCs w:val="20"/>
              </w:rPr>
              <w:t xml:space="preserve"> </w:t>
            </w:r>
            <w:proofErr w:type="spellStart"/>
            <w:r w:rsidRPr="00EE462C">
              <w:rPr>
                <w:color w:val="000000"/>
                <w:sz w:val="20"/>
                <w:szCs w:val="20"/>
              </w:rPr>
              <w:t>tiesas</w:t>
            </w:r>
            <w:proofErr w:type="spellEnd"/>
            <w:r w:rsidRPr="00EE462C">
              <w:rPr>
                <w:color w:val="000000"/>
                <w:sz w:val="20"/>
                <w:szCs w:val="20"/>
              </w:rPr>
              <w:t xml:space="preserve"> </w:t>
            </w:r>
            <w:proofErr w:type="spellStart"/>
            <w:r w:rsidRPr="00EE462C">
              <w:rPr>
                <w:color w:val="000000"/>
                <w:sz w:val="20"/>
                <w:szCs w:val="20"/>
              </w:rPr>
              <w:t>spriedumu</w:t>
            </w:r>
            <w:proofErr w:type="spellEnd"/>
            <w:r w:rsidRPr="00EE462C">
              <w:rPr>
                <w:color w:val="000000"/>
                <w:sz w:val="20"/>
                <w:szCs w:val="20"/>
              </w:rPr>
              <w:t xml:space="preserve"> </w:t>
            </w:r>
            <w:proofErr w:type="spellStart"/>
            <w:r w:rsidRPr="00EE462C">
              <w:rPr>
                <w:color w:val="000000"/>
                <w:sz w:val="20"/>
                <w:szCs w:val="20"/>
              </w:rPr>
              <w:t>netiek</w:t>
            </w:r>
            <w:proofErr w:type="spellEnd"/>
            <w:r w:rsidRPr="00EE462C">
              <w:rPr>
                <w:color w:val="000000"/>
                <w:sz w:val="20"/>
                <w:szCs w:val="20"/>
              </w:rPr>
              <w:t xml:space="preserve"> </w:t>
            </w:r>
            <w:proofErr w:type="spellStart"/>
            <w:r w:rsidRPr="00EE462C">
              <w:rPr>
                <w:color w:val="000000"/>
                <w:sz w:val="20"/>
                <w:szCs w:val="20"/>
              </w:rPr>
              <w:t>īstenots</w:t>
            </w:r>
            <w:proofErr w:type="spellEnd"/>
            <w:r w:rsidRPr="00EE462C">
              <w:rPr>
                <w:color w:val="000000"/>
                <w:sz w:val="20"/>
                <w:szCs w:val="20"/>
              </w:rPr>
              <w:t xml:space="preserve"> </w:t>
            </w:r>
            <w:proofErr w:type="spellStart"/>
            <w:r w:rsidRPr="00EE462C">
              <w:rPr>
                <w:color w:val="000000"/>
                <w:sz w:val="20"/>
                <w:szCs w:val="20"/>
              </w:rPr>
              <w:t>tiesiskās</w:t>
            </w:r>
            <w:proofErr w:type="spellEnd"/>
            <w:r w:rsidRPr="00EE462C">
              <w:rPr>
                <w:color w:val="000000"/>
                <w:sz w:val="20"/>
                <w:szCs w:val="20"/>
              </w:rPr>
              <w:t xml:space="preserve"> </w:t>
            </w:r>
            <w:proofErr w:type="spellStart"/>
            <w:r w:rsidRPr="00EE462C">
              <w:rPr>
                <w:color w:val="000000"/>
                <w:sz w:val="20"/>
                <w:szCs w:val="20"/>
              </w:rPr>
              <w:t>aizsardzības</w:t>
            </w:r>
            <w:proofErr w:type="spellEnd"/>
            <w:r w:rsidRPr="00EE462C">
              <w:rPr>
                <w:color w:val="000000"/>
                <w:sz w:val="20"/>
                <w:szCs w:val="20"/>
              </w:rPr>
              <w:t xml:space="preserve"> process </w:t>
            </w:r>
            <w:proofErr w:type="spellStart"/>
            <w:r w:rsidRPr="00EE462C">
              <w:rPr>
                <w:color w:val="000000"/>
                <w:sz w:val="20"/>
                <w:szCs w:val="20"/>
              </w:rPr>
              <w:t>vai</w:t>
            </w:r>
            <w:proofErr w:type="spellEnd"/>
            <w:r w:rsidRPr="00EE462C">
              <w:rPr>
                <w:color w:val="000000"/>
                <w:sz w:val="20"/>
                <w:szCs w:val="20"/>
              </w:rPr>
              <w:t xml:space="preserve"> </w:t>
            </w:r>
            <w:proofErr w:type="spellStart"/>
            <w:r w:rsidRPr="00EE462C">
              <w:rPr>
                <w:color w:val="000000"/>
                <w:sz w:val="20"/>
                <w:szCs w:val="20"/>
              </w:rPr>
              <w:t>ar</w:t>
            </w:r>
            <w:proofErr w:type="spellEnd"/>
            <w:r w:rsidRPr="00EE462C">
              <w:rPr>
                <w:color w:val="000000"/>
                <w:sz w:val="20"/>
                <w:szCs w:val="20"/>
              </w:rPr>
              <w:t xml:space="preserve"> </w:t>
            </w:r>
            <w:proofErr w:type="spellStart"/>
            <w:r w:rsidRPr="00EE462C">
              <w:rPr>
                <w:color w:val="000000"/>
                <w:sz w:val="20"/>
                <w:szCs w:val="20"/>
              </w:rPr>
              <w:t>tiesas</w:t>
            </w:r>
            <w:proofErr w:type="spellEnd"/>
            <w:r w:rsidRPr="00EE462C">
              <w:rPr>
                <w:color w:val="000000"/>
                <w:sz w:val="20"/>
                <w:szCs w:val="20"/>
              </w:rPr>
              <w:t xml:space="preserve"> </w:t>
            </w:r>
            <w:proofErr w:type="spellStart"/>
            <w:r w:rsidRPr="00EE462C">
              <w:rPr>
                <w:color w:val="000000"/>
                <w:sz w:val="20"/>
                <w:szCs w:val="20"/>
              </w:rPr>
              <w:t>lēmumu</w:t>
            </w:r>
            <w:proofErr w:type="spellEnd"/>
            <w:r w:rsidRPr="00EE462C">
              <w:rPr>
                <w:color w:val="000000"/>
                <w:sz w:val="20"/>
                <w:szCs w:val="20"/>
              </w:rPr>
              <w:t xml:space="preserve"> </w:t>
            </w:r>
            <w:proofErr w:type="spellStart"/>
            <w:r w:rsidRPr="00EE462C">
              <w:rPr>
                <w:color w:val="000000"/>
                <w:sz w:val="20"/>
                <w:szCs w:val="20"/>
              </w:rPr>
              <w:t>netiek</w:t>
            </w:r>
            <w:proofErr w:type="spellEnd"/>
            <w:r w:rsidRPr="00EE462C">
              <w:rPr>
                <w:color w:val="000000"/>
                <w:sz w:val="20"/>
                <w:szCs w:val="20"/>
              </w:rPr>
              <w:t xml:space="preserve"> </w:t>
            </w:r>
            <w:proofErr w:type="spellStart"/>
            <w:r w:rsidRPr="00EE462C">
              <w:rPr>
                <w:color w:val="000000"/>
                <w:sz w:val="20"/>
                <w:szCs w:val="20"/>
              </w:rPr>
              <w:t>īstenots</w:t>
            </w:r>
            <w:proofErr w:type="spellEnd"/>
            <w:r w:rsidRPr="00EE462C">
              <w:rPr>
                <w:color w:val="000000"/>
                <w:sz w:val="20"/>
                <w:szCs w:val="20"/>
              </w:rPr>
              <w:t xml:space="preserve"> </w:t>
            </w:r>
            <w:proofErr w:type="spellStart"/>
            <w:r w:rsidRPr="00EE462C">
              <w:rPr>
                <w:color w:val="000000"/>
                <w:sz w:val="20"/>
                <w:szCs w:val="20"/>
              </w:rPr>
              <w:t>ārpustiesas</w:t>
            </w:r>
            <w:proofErr w:type="spellEnd"/>
            <w:r w:rsidRPr="00EE462C">
              <w:rPr>
                <w:color w:val="000000"/>
                <w:sz w:val="20"/>
                <w:szCs w:val="20"/>
              </w:rPr>
              <w:t xml:space="preserve"> </w:t>
            </w:r>
            <w:proofErr w:type="spellStart"/>
            <w:r w:rsidRPr="00EE462C">
              <w:rPr>
                <w:color w:val="000000"/>
                <w:sz w:val="20"/>
                <w:szCs w:val="20"/>
              </w:rPr>
              <w:t>tiesiskās</w:t>
            </w:r>
            <w:proofErr w:type="spellEnd"/>
            <w:r w:rsidRPr="00EE462C">
              <w:rPr>
                <w:color w:val="000000"/>
                <w:sz w:val="20"/>
                <w:szCs w:val="20"/>
              </w:rPr>
              <w:t xml:space="preserve"> </w:t>
            </w:r>
            <w:proofErr w:type="spellStart"/>
            <w:r w:rsidRPr="00EE462C">
              <w:rPr>
                <w:color w:val="000000"/>
                <w:sz w:val="20"/>
                <w:szCs w:val="20"/>
              </w:rPr>
              <w:t>aizsardzības</w:t>
            </w:r>
            <w:proofErr w:type="spellEnd"/>
            <w:r w:rsidRPr="00EE462C">
              <w:rPr>
                <w:color w:val="000000"/>
                <w:sz w:val="20"/>
                <w:szCs w:val="20"/>
              </w:rPr>
              <w:t xml:space="preserve"> </w:t>
            </w:r>
            <w:proofErr w:type="gramStart"/>
            <w:r w:rsidRPr="00EE462C">
              <w:rPr>
                <w:color w:val="000000"/>
                <w:sz w:val="20"/>
                <w:szCs w:val="20"/>
              </w:rPr>
              <w:t>process;</w:t>
            </w:r>
            <w:proofErr w:type="gramEnd"/>
          </w:p>
          <w:p w14:paraId="7159EF1C" w14:textId="77777777" w:rsidR="00137F24" w:rsidRPr="00EE462C" w:rsidRDefault="00137F24" w:rsidP="00137F24">
            <w:pPr>
              <w:widowControl/>
              <w:numPr>
                <w:ilvl w:val="0"/>
                <w:numId w:val="25"/>
              </w:numPr>
              <w:pBdr>
                <w:top w:val="nil"/>
                <w:left w:val="nil"/>
                <w:bottom w:val="nil"/>
                <w:right w:val="nil"/>
                <w:between w:val="nil"/>
              </w:pBdr>
              <w:spacing w:after="0" w:line="240" w:lineRule="auto"/>
              <w:rPr>
                <w:color w:val="000000"/>
                <w:sz w:val="20"/>
                <w:szCs w:val="20"/>
              </w:rPr>
            </w:pPr>
            <w:proofErr w:type="spellStart"/>
            <w:r w:rsidRPr="00EE462C">
              <w:rPr>
                <w:color w:val="000000"/>
                <w:sz w:val="20"/>
                <w:szCs w:val="20"/>
              </w:rPr>
              <w:t>tā</w:t>
            </w:r>
            <w:proofErr w:type="spellEnd"/>
            <w:r w:rsidRPr="00EE462C">
              <w:rPr>
                <w:color w:val="000000"/>
                <w:sz w:val="20"/>
                <w:szCs w:val="20"/>
              </w:rPr>
              <w:t xml:space="preserve"> </w:t>
            </w:r>
            <w:proofErr w:type="spellStart"/>
            <w:r w:rsidRPr="00EE462C">
              <w:rPr>
                <w:color w:val="000000"/>
                <w:sz w:val="20"/>
                <w:szCs w:val="20"/>
              </w:rPr>
              <w:t>saimnieciskā</w:t>
            </w:r>
            <w:proofErr w:type="spellEnd"/>
            <w:r w:rsidRPr="00EE462C">
              <w:rPr>
                <w:color w:val="000000"/>
                <w:sz w:val="20"/>
                <w:szCs w:val="20"/>
              </w:rPr>
              <w:t xml:space="preserve"> </w:t>
            </w:r>
            <w:proofErr w:type="spellStart"/>
            <w:r w:rsidRPr="00EE462C">
              <w:rPr>
                <w:color w:val="000000"/>
                <w:sz w:val="20"/>
                <w:szCs w:val="20"/>
              </w:rPr>
              <w:t>darbība</w:t>
            </w:r>
            <w:proofErr w:type="spellEnd"/>
            <w:r w:rsidRPr="00EE462C">
              <w:rPr>
                <w:color w:val="000000"/>
                <w:sz w:val="20"/>
                <w:szCs w:val="20"/>
              </w:rPr>
              <w:t xml:space="preserve"> nav </w:t>
            </w:r>
            <w:proofErr w:type="spellStart"/>
            <w:r w:rsidRPr="00EE462C">
              <w:rPr>
                <w:color w:val="000000"/>
                <w:sz w:val="20"/>
                <w:szCs w:val="20"/>
              </w:rPr>
              <w:t>izbeigta</w:t>
            </w:r>
            <w:proofErr w:type="spellEnd"/>
            <w:r w:rsidRPr="00EE462C">
              <w:rPr>
                <w:color w:val="000000"/>
                <w:sz w:val="20"/>
                <w:szCs w:val="20"/>
              </w:rPr>
              <w:t>.</w:t>
            </w:r>
          </w:p>
          <w:p w14:paraId="2236F27F" w14:textId="77777777" w:rsidR="00137F24" w:rsidRPr="00EE462C" w:rsidRDefault="00137F24" w:rsidP="000F6C84">
            <w:pPr>
              <w:spacing w:after="0" w:line="240" w:lineRule="auto"/>
              <w:rPr>
                <w:i/>
                <w:sz w:val="20"/>
                <w:szCs w:val="20"/>
              </w:rPr>
            </w:pPr>
            <w:r w:rsidRPr="00EE462C">
              <w:rPr>
                <w:i/>
                <w:sz w:val="20"/>
                <w:szCs w:val="20"/>
              </w:rPr>
              <w:t xml:space="preserve">(Pretendents </w:t>
            </w:r>
            <w:proofErr w:type="spellStart"/>
            <w:r w:rsidRPr="00EE462C">
              <w:rPr>
                <w:i/>
                <w:sz w:val="20"/>
                <w:szCs w:val="20"/>
              </w:rPr>
              <w:t>norāda</w:t>
            </w:r>
            <w:proofErr w:type="spellEnd"/>
            <w:r w:rsidRPr="00EE462C">
              <w:rPr>
                <w:i/>
                <w:sz w:val="20"/>
                <w:szCs w:val="20"/>
              </w:rPr>
              <w:t xml:space="preserve"> “</w:t>
            </w:r>
            <w:proofErr w:type="spellStart"/>
            <w:r w:rsidRPr="00EE462C">
              <w:rPr>
                <w:i/>
                <w:sz w:val="20"/>
                <w:szCs w:val="20"/>
              </w:rPr>
              <w:t>jā</w:t>
            </w:r>
            <w:proofErr w:type="spellEnd"/>
            <w:r w:rsidRPr="00EE462C">
              <w:rPr>
                <w:i/>
                <w:sz w:val="20"/>
                <w:szCs w:val="20"/>
              </w:rPr>
              <w:t xml:space="preserve">”, ja </w:t>
            </w:r>
            <w:proofErr w:type="spellStart"/>
            <w:r w:rsidRPr="00EE462C">
              <w:rPr>
                <w:i/>
                <w:sz w:val="20"/>
                <w:szCs w:val="20"/>
              </w:rPr>
              <w:t>tā</w:t>
            </w:r>
            <w:proofErr w:type="spellEnd"/>
            <w:r w:rsidRPr="00EE462C">
              <w:rPr>
                <w:i/>
                <w:sz w:val="20"/>
                <w:szCs w:val="20"/>
              </w:rPr>
              <w:t xml:space="preserve"> </w:t>
            </w:r>
            <w:proofErr w:type="spellStart"/>
            <w:r w:rsidRPr="00EE462C">
              <w:rPr>
                <w:i/>
                <w:sz w:val="20"/>
                <w:szCs w:val="20"/>
              </w:rPr>
              <w:t>stāvoklis</w:t>
            </w:r>
            <w:proofErr w:type="spellEnd"/>
            <w:r w:rsidRPr="00EE462C">
              <w:rPr>
                <w:i/>
                <w:sz w:val="20"/>
                <w:szCs w:val="20"/>
              </w:rPr>
              <w:t xml:space="preserve"> </w:t>
            </w:r>
            <w:proofErr w:type="spellStart"/>
            <w:r w:rsidRPr="00EE462C">
              <w:rPr>
                <w:i/>
                <w:sz w:val="20"/>
                <w:szCs w:val="20"/>
              </w:rPr>
              <w:t>atbilst</w:t>
            </w:r>
            <w:proofErr w:type="spellEnd"/>
            <w:r w:rsidRPr="00EE462C">
              <w:rPr>
                <w:i/>
                <w:sz w:val="20"/>
                <w:szCs w:val="20"/>
              </w:rPr>
              <w:t xml:space="preserve"> </w:t>
            </w:r>
            <w:proofErr w:type="spellStart"/>
            <w:r w:rsidRPr="00EE462C">
              <w:rPr>
                <w:i/>
                <w:sz w:val="20"/>
                <w:szCs w:val="20"/>
              </w:rPr>
              <w:t>visiem</w:t>
            </w:r>
            <w:proofErr w:type="spellEnd"/>
            <w:r w:rsidRPr="00EE462C">
              <w:rPr>
                <w:i/>
                <w:sz w:val="20"/>
                <w:szCs w:val="20"/>
              </w:rPr>
              <w:t xml:space="preserve"> </w:t>
            </w:r>
            <w:proofErr w:type="spellStart"/>
            <w:r w:rsidRPr="00EE462C">
              <w:rPr>
                <w:i/>
                <w:sz w:val="20"/>
                <w:szCs w:val="20"/>
              </w:rPr>
              <w:t>šajā</w:t>
            </w:r>
            <w:proofErr w:type="spellEnd"/>
            <w:r w:rsidRPr="00EE462C">
              <w:rPr>
                <w:i/>
                <w:sz w:val="20"/>
                <w:szCs w:val="20"/>
              </w:rPr>
              <w:t xml:space="preserve"> </w:t>
            </w:r>
            <w:proofErr w:type="spellStart"/>
            <w:r w:rsidRPr="00EE462C">
              <w:rPr>
                <w:i/>
                <w:sz w:val="20"/>
                <w:szCs w:val="20"/>
              </w:rPr>
              <w:t>punktā</w:t>
            </w:r>
            <w:proofErr w:type="spellEnd"/>
            <w:r w:rsidRPr="00EE462C">
              <w:rPr>
                <w:i/>
                <w:sz w:val="20"/>
                <w:szCs w:val="20"/>
              </w:rPr>
              <w:t xml:space="preserve"> </w:t>
            </w:r>
            <w:proofErr w:type="spellStart"/>
            <w:r w:rsidRPr="00EE462C">
              <w:rPr>
                <w:i/>
                <w:sz w:val="20"/>
                <w:szCs w:val="20"/>
              </w:rPr>
              <w:t>norādītajiem</w:t>
            </w:r>
            <w:proofErr w:type="spellEnd"/>
            <w:r w:rsidRPr="00EE462C">
              <w:rPr>
                <w:i/>
                <w:sz w:val="20"/>
                <w:szCs w:val="20"/>
              </w:rPr>
              <w:t xml:space="preserve"> </w:t>
            </w:r>
            <w:proofErr w:type="spellStart"/>
            <w:r w:rsidRPr="00EE462C">
              <w:rPr>
                <w:i/>
                <w:sz w:val="20"/>
                <w:szCs w:val="20"/>
              </w:rPr>
              <w:t>gadījumiem</w:t>
            </w:r>
            <w:proofErr w:type="spellEnd"/>
            <w:r w:rsidRPr="00EE462C">
              <w:rPr>
                <w:i/>
                <w:sz w:val="20"/>
                <w:szCs w:val="20"/>
              </w:rPr>
              <w:t>.)</w:t>
            </w:r>
          </w:p>
        </w:tc>
        <w:tc>
          <w:tcPr>
            <w:tcW w:w="737" w:type="dxa"/>
            <w:tcBorders>
              <w:left w:val="single" w:sz="4" w:space="0" w:color="000000"/>
              <w:right w:val="single" w:sz="4" w:space="0" w:color="000000"/>
            </w:tcBorders>
            <w:shd w:val="clear" w:color="auto" w:fill="auto"/>
            <w:vAlign w:val="center"/>
          </w:tcPr>
          <w:p w14:paraId="3101A637" w14:textId="77777777" w:rsidR="00137F24" w:rsidRPr="00EE462C" w:rsidRDefault="00137F24" w:rsidP="000F6C84">
            <w:pPr>
              <w:spacing w:after="0" w:line="240" w:lineRule="auto"/>
              <w:rPr>
                <w:sz w:val="20"/>
                <w:szCs w:val="20"/>
              </w:rPr>
            </w:pPr>
            <w:r w:rsidRPr="00EE462C">
              <w:rPr>
                <w:rFonts w:ascii="Segoe UI Symbol" w:eastAsia="Arial Unicode MS" w:hAnsi="Segoe UI Symbol" w:cs="Segoe UI Symbol"/>
                <w:sz w:val="20"/>
                <w:szCs w:val="20"/>
              </w:rPr>
              <w:t>☐</w:t>
            </w:r>
          </w:p>
        </w:tc>
        <w:tc>
          <w:tcPr>
            <w:tcW w:w="709" w:type="dxa"/>
            <w:tcBorders>
              <w:left w:val="single" w:sz="4" w:space="0" w:color="000000"/>
              <w:right w:val="single" w:sz="4" w:space="0" w:color="000000"/>
            </w:tcBorders>
            <w:shd w:val="clear" w:color="auto" w:fill="auto"/>
            <w:vAlign w:val="center"/>
          </w:tcPr>
          <w:p w14:paraId="275248AD" w14:textId="77777777" w:rsidR="00137F24" w:rsidRPr="00EE462C" w:rsidRDefault="00137F24" w:rsidP="000F6C84">
            <w:pPr>
              <w:spacing w:after="0" w:line="240" w:lineRule="auto"/>
              <w:rPr>
                <w:sz w:val="20"/>
                <w:szCs w:val="20"/>
              </w:rPr>
            </w:pPr>
            <w:r w:rsidRPr="00EE462C">
              <w:rPr>
                <w:rFonts w:ascii="Segoe UI Symbol" w:eastAsia="Arial Unicode MS" w:hAnsi="Segoe UI Symbol" w:cs="Segoe UI Symbol"/>
                <w:sz w:val="20"/>
                <w:szCs w:val="20"/>
              </w:rPr>
              <w:t>☐</w:t>
            </w:r>
          </w:p>
        </w:tc>
      </w:tr>
      <w:tr w:rsidR="00137F24" w14:paraId="2D2B9DAC" w14:textId="77777777" w:rsidTr="000F6C84">
        <w:trPr>
          <w:gridAfter w:val="1"/>
          <w:wAfter w:w="709" w:type="dxa"/>
        </w:trPr>
        <w:tc>
          <w:tcPr>
            <w:tcW w:w="562" w:type="dxa"/>
            <w:shd w:val="clear" w:color="auto" w:fill="auto"/>
            <w:vAlign w:val="center"/>
          </w:tcPr>
          <w:p w14:paraId="0B61A14B" w14:textId="77777777" w:rsidR="00137F24" w:rsidRPr="00EE462C" w:rsidRDefault="00137F24" w:rsidP="000F6C84">
            <w:pPr>
              <w:spacing w:after="0" w:line="240" w:lineRule="auto"/>
              <w:jc w:val="center"/>
              <w:rPr>
                <w:sz w:val="20"/>
                <w:szCs w:val="20"/>
              </w:rPr>
            </w:pPr>
            <w:r w:rsidRPr="00EE462C">
              <w:rPr>
                <w:sz w:val="20"/>
                <w:szCs w:val="20"/>
              </w:rPr>
              <w:t>3.</w:t>
            </w:r>
          </w:p>
        </w:tc>
        <w:tc>
          <w:tcPr>
            <w:tcW w:w="7201" w:type="dxa"/>
            <w:tcBorders>
              <w:right w:val="single" w:sz="4" w:space="0" w:color="000000"/>
            </w:tcBorders>
            <w:shd w:val="clear" w:color="auto" w:fill="auto"/>
          </w:tcPr>
          <w:p w14:paraId="3B7569D3" w14:textId="77777777" w:rsidR="00137F24" w:rsidRPr="00EE462C" w:rsidRDefault="00137F24" w:rsidP="000F6C84">
            <w:pPr>
              <w:spacing w:after="0" w:line="240" w:lineRule="auto"/>
              <w:rPr>
                <w:sz w:val="20"/>
                <w:szCs w:val="20"/>
              </w:rPr>
            </w:pPr>
            <w:r w:rsidRPr="00EE462C">
              <w:rPr>
                <w:sz w:val="20"/>
                <w:szCs w:val="20"/>
              </w:rPr>
              <w:t xml:space="preserve">Pretendents </w:t>
            </w:r>
            <w:proofErr w:type="spellStart"/>
            <w:r w:rsidRPr="00EE462C">
              <w:rPr>
                <w:sz w:val="20"/>
                <w:szCs w:val="20"/>
              </w:rPr>
              <w:t>apliecina</w:t>
            </w:r>
            <w:proofErr w:type="spellEnd"/>
            <w:r w:rsidRPr="00EE462C">
              <w:rPr>
                <w:sz w:val="20"/>
                <w:szCs w:val="20"/>
              </w:rPr>
              <w:t xml:space="preserve">, ka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tādu</w:t>
            </w:r>
            <w:proofErr w:type="spellEnd"/>
            <w:r w:rsidRPr="00EE462C">
              <w:rPr>
                <w:sz w:val="20"/>
                <w:szCs w:val="20"/>
              </w:rPr>
              <w:t xml:space="preserve"> </w:t>
            </w:r>
            <w:proofErr w:type="spellStart"/>
            <w:r w:rsidRPr="00EE462C">
              <w:rPr>
                <w:sz w:val="20"/>
                <w:szCs w:val="20"/>
              </w:rPr>
              <w:t>kompetentas</w:t>
            </w:r>
            <w:proofErr w:type="spellEnd"/>
            <w:r w:rsidRPr="00EE462C">
              <w:rPr>
                <w:sz w:val="20"/>
                <w:szCs w:val="20"/>
              </w:rPr>
              <w:t xml:space="preserve"> </w:t>
            </w:r>
            <w:proofErr w:type="spellStart"/>
            <w:r w:rsidRPr="00EE462C">
              <w:rPr>
                <w:sz w:val="20"/>
                <w:szCs w:val="20"/>
              </w:rPr>
              <w:t>institūcijas</w:t>
            </w:r>
            <w:proofErr w:type="spellEnd"/>
            <w:r w:rsidRPr="00EE462C">
              <w:rPr>
                <w:sz w:val="20"/>
                <w:szCs w:val="20"/>
              </w:rPr>
              <w:t xml:space="preserve"> </w:t>
            </w:r>
            <w:proofErr w:type="spellStart"/>
            <w:r w:rsidRPr="00EE462C">
              <w:rPr>
                <w:sz w:val="20"/>
                <w:szCs w:val="20"/>
              </w:rPr>
              <w:t>lēmumu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tiesas</w:t>
            </w:r>
            <w:proofErr w:type="spellEnd"/>
            <w:r w:rsidRPr="00EE462C">
              <w:rPr>
                <w:sz w:val="20"/>
                <w:szCs w:val="20"/>
              </w:rPr>
              <w:t xml:space="preserve"> </w:t>
            </w:r>
            <w:proofErr w:type="spellStart"/>
            <w:r w:rsidRPr="00EE462C">
              <w:rPr>
                <w:sz w:val="20"/>
                <w:szCs w:val="20"/>
              </w:rPr>
              <w:t>spriedumu</w:t>
            </w:r>
            <w:proofErr w:type="spellEnd"/>
            <w:r w:rsidRPr="00EE462C">
              <w:rPr>
                <w:sz w:val="20"/>
                <w:szCs w:val="20"/>
              </w:rPr>
              <w:t xml:space="preserve">, kas </w:t>
            </w:r>
            <w:proofErr w:type="spellStart"/>
            <w:r w:rsidRPr="00EE462C">
              <w:rPr>
                <w:sz w:val="20"/>
                <w:szCs w:val="20"/>
              </w:rPr>
              <w:t>stājies</w:t>
            </w:r>
            <w:proofErr w:type="spellEnd"/>
            <w:r w:rsidRPr="00EE462C">
              <w:rPr>
                <w:sz w:val="20"/>
                <w:szCs w:val="20"/>
              </w:rPr>
              <w:t xml:space="preserve"> </w:t>
            </w:r>
            <w:proofErr w:type="spellStart"/>
            <w:r w:rsidRPr="00EE462C">
              <w:rPr>
                <w:sz w:val="20"/>
                <w:szCs w:val="20"/>
              </w:rPr>
              <w:t>spēkā</w:t>
            </w:r>
            <w:proofErr w:type="spellEnd"/>
            <w:r w:rsidRPr="00EE462C">
              <w:rPr>
                <w:sz w:val="20"/>
                <w:szCs w:val="20"/>
              </w:rPr>
              <w:t xml:space="preserve"> un </w:t>
            </w:r>
            <w:proofErr w:type="spellStart"/>
            <w:r w:rsidRPr="00EE462C">
              <w:rPr>
                <w:sz w:val="20"/>
                <w:szCs w:val="20"/>
              </w:rPr>
              <w:t>kļuvis</w:t>
            </w:r>
            <w:proofErr w:type="spellEnd"/>
            <w:r w:rsidRPr="00EE462C">
              <w:rPr>
                <w:sz w:val="20"/>
                <w:szCs w:val="20"/>
              </w:rPr>
              <w:t xml:space="preserve"> </w:t>
            </w:r>
            <w:proofErr w:type="spellStart"/>
            <w:r w:rsidRPr="00EE462C">
              <w:rPr>
                <w:sz w:val="20"/>
                <w:szCs w:val="20"/>
              </w:rPr>
              <w:t>neapstrīdams</w:t>
            </w:r>
            <w:proofErr w:type="spellEnd"/>
            <w:r w:rsidRPr="00EE462C">
              <w:rPr>
                <w:sz w:val="20"/>
                <w:szCs w:val="20"/>
              </w:rPr>
              <w:t xml:space="preserve"> un </w:t>
            </w:r>
            <w:proofErr w:type="spellStart"/>
            <w:r w:rsidRPr="00EE462C">
              <w:rPr>
                <w:sz w:val="20"/>
                <w:szCs w:val="20"/>
              </w:rPr>
              <w:t>nepārsūdzams</w:t>
            </w:r>
            <w:proofErr w:type="spellEnd"/>
            <w:r w:rsidRPr="00EE462C">
              <w:rPr>
                <w:sz w:val="20"/>
                <w:szCs w:val="20"/>
              </w:rPr>
              <w:t xml:space="preserve">, nav </w:t>
            </w:r>
            <w:proofErr w:type="spellStart"/>
            <w:r w:rsidRPr="00EE462C">
              <w:rPr>
                <w:sz w:val="20"/>
                <w:szCs w:val="20"/>
              </w:rPr>
              <w:t>atzīts</w:t>
            </w:r>
            <w:proofErr w:type="spellEnd"/>
            <w:r w:rsidRPr="00EE462C">
              <w:rPr>
                <w:sz w:val="20"/>
                <w:szCs w:val="20"/>
              </w:rPr>
              <w:t xml:space="preserve"> par </w:t>
            </w:r>
            <w:proofErr w:type="spellStart"/>
            <w:r w:rsidRPr="00EE462C">
              <w:rPr>
                <w:sz w:val="20"/>
                <w:szCs w:val="20"/>
              </w:rPr>
              <w:t>vainīgu</w:t>
            </w:r>
            <w:proofErr w:type="spellEnd"/>
            <w:r w:rsidRPr="00EE462C">
              <w:rPr>
                <w:sz w:val="20"/>
                <w:szCs w:val="20"/>
              </w:rPr>
              <w:t xml:space="preserve"> </w:t>
            </w:r>
            <w:proofErr w:type="spellStart"/>
            <w:r w:rsidRPr="00EE462C">
              <w:rPr>
                <w:sz w:val="20"/>
                <w:szCs w:val="20"/>
              </w:rPr>
              <w:t>pārkāpumā</w:t>
            </w:r>
            <w:proofErr w:type="spellEnd"/>
            <w:r w:rsidRPr="00EE462C">
              <w:rPr>
                <w:sz w:val="20"/>
                <w:szCs w:val="20"/>
              </w:rPr>
              <w:t xml:space="preserve">, kas </w:t>
            </w:r>
            <w:proofErr w:type="spellStart"/>
            <w:r w:rsidRPr="00EE462C">
              <w:rPr>
                <w:sz w:val="20"/>
                <w:szCs w:val="20"/>
              </w:rPr>
              <w:t>izpaužas</w:t>
            </w:r>
            <w:proofErr w:type="spellEnd"/>
            <w:r w:rsidRPr="00EE462C">
              <w:rPr>
                <w:sz w:val="20"/>
                <w:szCs w:val="20"/>
              </w:rPr>
              <w:t xml:space="preserve"> </w:t>
            </w:r>
            <w:proofErr w:type="spellStart"/>
            <w:r w:rsidRPr="00EE462C">
              <w:rPr>
                <w:sz w:val="20"/>
                <w:szCs w:val="20"/>
              </w:rPr>
              <w:t>kā</w:t>
            </w:r>
            <w:proofErr w:type="spellEnd"/>
            <w:r w:rsidRPr="00EE462C">
              <w:rPr>
                <w:sz w:val="20"/>
                <w:szCs w:val="20"/>
              </w:rPr>
              <w:t xml:space="preserve"> </w:t>
            </w:r>
            <w:proofErr w:type="spellStart"/>
            <w:r w:rsidRPr="00EE462C">
              <w:rPr>
                <w:sz w:val="20"/>
                <w:szCs w:val="20"/>
              </w:rPr>
              <w:t>vienas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vairāku</w:t>
            </w:r>
            <w:proofErr w:type="spellEnd"/>
            <w:r w:rsidRPr="00EE462C">
              <w:rPr>
                <w:sz w:val="20"/>
                <w:szCs w:val="20"/>
              </w:rPr>
              <w:t xml:space="preserve"> </w:t>
            </w:r>
            <w:proofErr w:type="spellStart"/>
            <w:r w:rsidRPr="00EE462C">
              <w:rPr>
                <w:sz w:val="20"/>
                <w:szCs w:val="20"/>
              </w:rPr>
              <w:t>tādu</w:t>
            </w:r>
            <w:proofErr w:type="spellEnd"/>
            <w:r w:rsidRPr="00EE462C">
              <w:rPr>
                <w:sz w:val="20"/>
                <w:szCs w:val="20"/>
              </w:rPr>
              <w:t xml:space="preserve"> </w:t>
            </w:r>
            <w:proofErr w:type="spellStart"/>
            <w:r w:rsidRPr="00EE462C">
              <w:rPr>
                <w:sz w:val="20"/>
                <w:szCs w:val="20"/>
              </w:rPr>
              <w:t>personu</w:t>
            </w:r>
            <w:proofErr w:type="spellEnd"/>
            <w:r w:rsidRPr="00EE462C">
              <w:rPr>
                <w:sz w:val="20"/>
                <w:szCs w:val="20"/>
              </w:rPr>
              <w:t xml:space="preserve"> (</w:t>
            </w:r>
            <w:proofErr w:type="spellStart"/>
            <w:r w:rsidRPr="00EE462C">
              <w:rPr>
                <w:sz w:val="20"/>
                <w:szCs w:val="20"/>
              </w:rPr>
              <w:t>līdz</w:t>
            </w:r>
            <w:proofErr w:type="spellEnd"/>
            <w:r w:rsidRPr="00EE462C">
              <w:rPr>
                <w:sz w:val="20"/>
                <w:szCs w:val="20"/>
              </w:rPr>
              <w:t xml:space="preserve"> </w:t>
            </w:r>
            <w:proofErr w:type="spellStart"/>
            <w:r w:rsidRPr="00EE462C">
              <w:rPr>
                <w:sz w:val="20"/>
                <w:szCs w:val="20"/>
              </w:rPr>
              <w:t>piecām</w:t>
            </w:r>
            <w:proofErr w:type="spellEnd"/>
            <w:r w:rsidRPr="00EE462C">
              <w:rPr>
                <w:sz w:val="20"/>
                <w:szCs w:val="20"/>
              </w:rPr>
              <w:t xml:space="preserve"> </w:t>
            </w:r>
            <w:proofErr w:type="spellStart"/>
            <w:r w:rsidRPr="00EE462C">
              <w:rPr>
                <w:sz w:val="20"/>
                <w:szCs w:val="20"/>
              </w:rPr>
              <w:t>personām</w:t>
            </w:r>
            <w:proofErr w:type="spellEnd"/>
            <w:r w:rsidRPr="00EE462C">
              <w:rPr>
                <w:sz w:val="20"/>
                <w:szCs w:val="20"/>
              </w:rPr>
              <w:t xml:space="preserve">) </w:t>
            </w:r>
            <w:proofErr w:type="spellStart"/>
            <w:r w:rsidRPr="00EE462C">
              <w:rPr>
                <w:sz w:val="20"/>
                <w:szCs w:val="20"/>
              </w:rPr>
              <w:t>nodarbināšanu</w:t>
            </w:r>
            <w:proofErr w:type="spellEnd"/>
            <w:r w:rsidRPr="00EE462C">
              <w:rPr>
                <w:sz w:val="20"/>
                <w:szCs w:val="20"/>
              </w:rPr>
              <w:t xml:space="preserve">, </w:t>
            </w:r>
            <w:proofErr w:type="spellStart"/>
            <w:r w:rsidRPr="00EE462C">
              <w:rPr>
                <w:sz w:val="20"/>
                <w:szCs w:val="20"/>
              </w:rPr>
              <w:t>kuras</w:t>
            </w:r>
            <w:proofErr w:type="spellEnd"/>
            <w:r w:rsidRPr="00EE462C">
              <w:rPr>
                <w:sz w:val="20"/>
                <w:szCs w:val="20"/>
              </w:rPr>
              <w:t xml:space="preserve"> nav </w:t>
            </w:r>
            <w:proofErr w:type="spellStart"/>
            <w:r w:rsidRPr="00EE462C">
              <w:rPr>
                <w:sz w:val="20"/>
                <w:szCs w:val="20"/>
              </w:rPr>
              <w:t>tiesīgas</w:t>
            </w:r>
            <w:proofErr w:type="spellEnd"/>
            <w:r w:rsidRPr="00EE462C">
              <w:rPr>
                <w:sz w:val="20"/>
                <w:szCs w:val="20"/>
              </w:rPr>
              <w:t xml:space="preserve"> </w:t>
            </w:r>
            <w:proofErr w:type="spellStart"/>
            <w:r w:rsidRPr="00EE462C">
              <w:rPr>
                <w:sz w:val="20"/>
                <w:szCs w:val="20"/>
              </w:rPr>
              <w:t>uzturēties</w:t>
            </w:r>
            <w:proofErr w:type="spellEnd"/>
            <w:r w:rsidRPr="00EE462C">
              <w:rPr>
                <w:sz w:val="20"/>
                <w:szCs w:val="20"/>
              </w:rPr>
              <w:t xml:space="preserve"> </w:t>
            </w:r>
            <w:proofErr w:type="spellStart"/>
            <w:r w:rsidRPr="00EE462C">
              <w:rPr>
                <w:sz w:val="20"/>
                <w:szCs w:val="20"/>
              </w:rPr>
              <w:t>Latvijas</w:t>
            </w:r>
            <w:proofErr w:type="spellEnd"/>
            <w:r w:rsidRPr="00EE462C">
              <w:rPr>
                <w:sz w:val="20"/>
                <w:szCs w:val="20"/>
              </w:rPr>
              <w:t xml:space="preserve"> </w:t>
            </w:r>
            <w:proofErr w:type="spellStart"/>
            <w:r w:rsidRPr="00EE462C">
              <w:rPr>
                <w:sz w:val="20"/>
                <w:szCs w:val="20"/>
              </w:rPr>
              <w:t>Republikā</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nav </w:t>
            </w:r>
            <w:proofErr w:type="spellStart"/>
            <w:r w:rsidRPr="00EE462C">
              <w:rPr>
                <w:sz w:val="20"/>
                <w:szCs w:val="20"/>
              </w:rPr>
              <w:t>sodīts</w:t>
            </w:r>
            <w:proofErr w:type="spellEnd"/>
            <w:r w:rsidRPr="00EE462C">
              <w:rPr>
                <w:sz w:val="20"/>
                <w:szCs w:val="20"/>
              </w:rPr>
              <w:t xml:space="preserve"> par </w:t>
            </w:r>
            <w:proofErr w:type="spellStart"/>
            <w:r w:rsidRPr="00EE462C">
              <w:rPr>
                <w:sz w:val="20"/>
                <w:szCs w:val="20"/>
              </w:rPr>
              <w:t>Krimināllikuma</w:t>
            </w:r>
            <w:proofErr w:type="spellEnd"/>
            <w:r w:rsidRPr="00EE462C">
              <w:rPr>
                <w:sz w:val="20"/>
                <w:szCs w:val="20"/>
              </w:rPr>
              <w:t xml:space="preserve"> 280. </w:t>
            </w:r>
            <w:proofErr w:type="spellStart"/>
            <w:r w:rsidRPr="00EE462C">
              <w:rPr>
                <w:sz w:val="20"/>
                <w:szCs w:val="20"/>
              </w:rPr>
              <w:t>pantā</w:t>
            </w:r>
            <w:proofErr w:type="spellEnd"/>
            <w:r w:rsidRPr="00EE462C">
              <w:rPr>
                <w:sz w:val="20"/>
                <w:szCs w:val="20"/>
              </w:rPr>
              <w:t xml:space="preserve"> </w:t>
            </w:r>
            <w:proofErr w:type="spellStart"/>
            <w:r w:rsidRPr="00EE462C">
              <w:rPr>
                <w:sz w:val="20"/>
                <w:szCs w:val="20"/>
              </w:rPr>
              <w:t>minētā</w:t>
            </w:r>
            <w:proofErr w:type="spellEnd"/>
            <w:r w:rsidRPr="00EE462C">
              <w:rPr>
                <w:sz w:val="20"/>
                <w:szCs w:val="20"/>
              </w:rPr>
              <w:t xml:space="preserve"> </w:t>
            </w:r>
            <w:proofErr w:type="spellStart"/>
            <w:r w:rsidRPr="00EE462C">
              <w:rPr>
                <w:sz w:val="20"/>
                <w:szCs w:val="20"/>
              </w:rPr>
              <w:t>noziedzīgā</w:t>
            </w:r>
            <w:proofErr w:type="spellEnd"/>
            <w:r w:rsidRPr="00EE462C">
              <w:rPr>
                <w:sz w:val="20"/>
                <w:szCs w:val="20"/>
              </w:rPr>
              <w:t xml:space="preserve"> </w:t>
            </w:r>
            <w:proofErr w:type="spellStart"/>
            <w:r w:rsidRPr="00EE462C">
              <w:rPr>
                <w:sz w:val="20"/>
                <w:szCs w:val="20"/>
              </w:rPr>
              <w:t>nodarījuma</w:t>
            </w:r>
            <w:proofErr w:type="spellEnd"/>
            <w:r w:rsidRPr="00EE462C">
              <w:rPr>
                <w:sz w:val="20"/>
                <w:szCs w:val="20"/>
              </w:rPr>
              <w:t xml:space="preserve"> </w:t>
            </w:r>
            <w:proofErr w:type="spellStart"/>
            <w:r w:rsidRPr="00EE462C">
              <w:rPr>
                <w:sz w:val="20"/>
                <w:szCs w:val="20"/>
              </w:rPr>
              <w:t>izdarīšanu</w:t>
            </w:r>
            <w:proofErr w:type="spellEnd"/>
            <w:r w:rsidRPr="00EE462C">
              <w:rPr>
                <w:sz w:val="20"/>
                <w:szCs w:val="20"/>
              </w:rPr>
              <w:t xml:space="preserve"> un tam nav </w:t>
            </w:r>
            <w:proofErr w:type="spellStart"/>
            <w:r w:rsidRPr="00EE462C">
              <w:rPr>
                <w:sz w:val="20"/>
                <w:szCs w:val="20"/>
              </w:rPr>
              <w:t>piemēroti</w:t>
            </w:r>
            <w:proofErr w:type="spellEnd"/>
            <w:r w:rsidRPr="00EE462C">
              <w:rPr>
                <w:sz w:val="20"/>
                <w:szCs w:val="20"/>
              </w:rPr>
              <w:t xml:space="preserve"> </w:t>
            </w:r>
            <w:proofErr w:type="spellStart"/>
            <w:r w:rsidRPr="00EE462C">
              <w:rPr>
                <w:sz w:val="20"/>
                <w:szCs w:val="20"/>
              </w:rPr>
              <w:t>piespiedu</w:t>
            </w:r>
            <w:proofErr w:type="spellEnd"/>
            <w:r w:rsidRPr="00EE462C">
              <w:rPr>
                <w:sz w:val="20"/>
                <w:szCs w:val="20"/>
              </w:rPr>
              <w:t xml:space="preserve"> </w:t>
            </w:r>
            <w:proofErr w:type="spellStart"/>
            <w:r w:rsidRPr="00EE462C">
              <w:rPr>
                <w:sz w:val="20"/>
                <w:szCs w:val="20"/>
              </w:rPr>
              <w:t>ietekmēšanas</w:t>
            </w:r>
            <w:proofErr w:type="spellEnd"/>
            <w:r w:rsidRPr="00EE462C">
              <w:rPr>
                <w:sz w:val="20"/>
                <w:szCs w:val="20"/>
              </w:rPr>
              <w:t xml:space="preserve"> </w:t>
            </w:r>
            <w:proofErr w:type="spellStart"/>
            <w:r w:rsidRPr="00EE462C">
              <w:rPr>
                <w:sz w:val="20"/>
                <w:szCs w:val="20"/>
              </w:rPr>
              <w:t>līdzekļi</w:t>
            </w:r>
            <w:proofErr w:type="spellEnd"/>
            <w:r w:rsidRPr="00EE462C">
              <w:rPr>
                <w:sz w:val="20"/>
                <w:szCs w:val="20"/>
              </w:rPr>
              <w:t xml:space="preserve"> par </w:t>
            </w:r>
            <w:proofErr w:type="spellStart"/>
            <w:r w:rsidRPr="00EE462C">
              <w:rPr>
                <w:sz w:val="20"/>
                <w:szCs w:val="20"/>
              </w:rPr>
              <w:t>minētā</w:t>
            </w:r>
            <w:proofErr w:type="spellEnd"/>
            <w:r w:rsidRPr="00EE462C">
              <w:rPr>
                <w:sz w:val="20"/>
                <w:szCs w:val="20"/>
              </w:rPr>
              <w:t xml:space="preserve"> </w:t>
            </w:r>
            <w:proofErr w:type="spellStart"/>
            <w:r w:rsidRPr="00EE462C">
              <w:rPr>
                <w:sz w:val="20"/>
                <w:szCs w:val="20"/>
              </w:rPr>
              <w:t>noziedzīgā</w:t>
            </w:r>
            <w:proofErr w:type="spellEnd"/>
            <w:r w:rsidRPr="00EE462C">
              <w:rPr>
                <w:sz w:val="20"/>
                <w:szCs w:val="20"/>
              </w:rPr>
              <w:t xml:space="preserve"> </w:t>
            </w:r>
            <w:proofErr w:type="spellStart"/>
            <w:r w:rsidRPr="00EE462C">
              <w:rPr>
                <w:sz w:val="20"/>
                <w:szCs w:val="20"/>
              </w:rPr>
              <w:t>nodarījuma</w:t>
            </w:r>
            <w:proofErr w:type="spellEnd"/>
            <w:r w:rsidRPr="00EE462C">
              <w:rPr>
                <w:sz w:val="20"/>
                <w:szCs w:val="20"/>
              </w:rPr>
              <w:t xml:space="preserve"> </w:t>
            </w:r>
            <w:proofErr w:type="spellStart"/>
            <w:r w:rsidRPr="00EE462C">
              <w:rPr>
                <w:sz w:val="20"/>
                <w:szCs w:val="20"/>
              </w:rPr>
              <w:t>izdarīšanu</w:t>
            </w:r>
            <w:proofErr w:type="spellEnd"/>
          </w:p>
        </w:tc>
        <w:tc>
          <w:tcPr>
            <w:tcW w:w="737" w:type="dxa"/>
            <w:tcBorders>
              <w:left w:val="single" w:sz="4" w:space="0" w:color="000000"/>
              <w:right w:val="single" w:sz="4" w:space="0" w:color="000000"/>
            </w:tcBorders>
            <w:shd w:val="clear" w:color="auto" w:fill="auto"/>
            <w:vAlign w:val="center"/>
          </w:tcPr>
          <w:p w14:paraId="2269AA9B" w14:textId="77777777" w:rsidR="00137F24" w:rsidRPr="00EE462C" w:rsidRDefault="00137F24" w:rsidP="000F6C84">
            <w:pPr>
              <w:spacing w:after="0" w:line="240" w:lineRule="auto"/>
              <w:rPr>
                <w:sz w:val="20"/>
                <w:szCs w:val="20"/>
              </w:rPr>
            </w:pPr>
            <w:r w:rsidRPr="00EE462C">
              <w:rPr>
                <w:rFonts w:ascii="Segoe UI Symbol" w:eastAsia="Arial Unicode MS" w:hAnsi="Segoe UI Symbol" w:cs="Segoe UI Symbol"/>
                <w:sz w:val="20"/>
                <w:szCs w:val="20"/>
              </w:rPr>
              <w:t>☐</w:t>
            </w:r>
          </w:p>
        </w:tc>
        <w:tc>
          <w:tcPr>
            <w:tcW w:w="709" w:type="dxa"/>
            <w:tcBorders>
              <w:left w:val="single" w:sz="4" w:space="0" w:color="000000"/>
              <w:right w:val="single" w:sz="4" w:space="0" w:color="000000"/>
            </w:tcBorders>
            <w:shd w:val="clear" w:color="auto" w:fill="auto"/>
            <w:vAlign w:val="center"/>
          </w:tcPr>
          <w:p w14:paraId="4AC2C5D0" w14:textId="77777777" w:rsidR="00137F24" w:rsidRPr="00EE462C" w:rsidRDefault="00137F24" w:rsidP="000F6C84">
            <w:pPr>
              <w:spacing w:after="0" w:line="240" w:lineRule="auto"/>
              <w:rPr>
                <w:sz w:val="20"/>
                <w:szCs w:val="20"/>
              </w:rPr>
            </w:pPr>
            <w:r w:rsidRPr="00EE462C">
              <w:rPr>
                <w:rFonts w:ascii="Segoe UI Symbol" w:eastAsia="Arial Unicode MS" w:hAnsi="Segoe UI Symbol" w:cs="Segoe UI Symbol"/>
                <w:sz w:val="20"/>
                <w:szCs w:val="20"/>
              </w:rPr>
              <w:t>☐</w:t>
            </w:r>
          </w:p>
        </w:tc>
      </w:tr>
      <w:tr w:rsidR="00137F24" w14:paraId="5D7AE3EF" w14:textId="77777777" w:rsidTr="000F6C84">
        <w:trPr>
          <w:gridAfter w:val="1"/>
          <w:wAfter w:w="709" w:type="dxa"/>
        </w:trPr>
        <w:tc>
          <w:tcPr>
            <w:tcW w:w="562" w:type="dxa"/>
            <w:shd w:val="clear" w:color="auto" w:fill="auto"/>
            <w:vAlign w:val="center"/>
          </w:tcPr>
          <w:p w14:paraId="7D4C928B" w14:textId="77777777" w:rsidR="00137F24" w:rsidRPr="00EE462C" w:rsidRDefault="00137F24" w:rsidP="000F6C84">
            <w:pPr>
              <w:spacing w:after="0" w:line="240" w:lineRule="auto"/>
              <w:jc w:val="center"/>
              <w:rPr>
                <w:sz w:val="20"/>
                <w:szCs w:val="20"/>
              </w:rPr>
            </w:pPr>
            <w:r w:rsidRPr="00EE462C">
              <w:rPr>
                <w:sz w:val="20"/>
                <w:szCs w:val="20"/>
              </w:rPr>
              <w:t>4.</w:t>
            </w:r>
          </w:p>
        </w:tc>
        <w:tc>
          <w:tcPr>
            <w:tcW w:w="7201" w:type="dxa"/>
            <w:tcBorders>
              <w:right w:val="single" w:sz="4" w:space="0" w:color="000000"/>
            </w:tcBorders>
            <w:shd w:val="clear" w:color="auto" w:fill="auto"/>
          </w:tcPr>
          <w:p w14:paraId="7D9ECE23" w14:textId="77777777" w:rsidR="00137F24" w:rsidRPr="00EE462C" w:rsidRDefault="00137F24" w:rsidP="000F6C84">
            <w:pPr>
              <w:spacing w:after="0" w:line="240" w:lineRule="auto"/>
              <w:rPr>
                <w:sz w:val="20"/>
                <w:szCs w:val="20"/>
              </w:rPr>
            </w:pPr>
            <w:proofErr w:type="spellStart"/>
            <w:r w:rsidRPr="00EE462C">
              <w:rPr>
                <w:sz w:val="20"/>
                <w:szCs w:val="20"/>
              </w:rPr>
              <w:t>Pretendentam</w:t>
            </w:r>
            <w:proofErr w:type="spellEnd"/>
            <w:r w:rsidRPr="00EE462C">
              <w:rPr>
                <w:sz w:val="20"/>
                <w:szCs w:val="20"/>
              </w:rPr>
              <w:t xml:space="preserve"> nav </w:t>
            </w:r>
            <w:proofErr w:type="spellStart"/>
            <w:r w:rsidRPr="00EE462C">
              <w:rPr>
                <w:sz w:val="20"/>
                <w:szCs w:val="20"/>
              </w:rPr>
              <w:t>nodokļu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nodevu</w:t>
            </w:r>
            <w:proofErr w:type="spellEnd"/>
            <w:r w:rsidRPr="00EE462C">
              <w:rPr>
                <w:sz w:val="20"/>
                <w:szCs w:val="20"/>
              </w:rPr>
              <w:t xml:space="preserve"> </w:t>
            </w:r>
            <w:proofErr w:type="spellStart"/>
            <w:r w:rsidRPr="00EE462C">
              <w:rPr>
                <w:sz w:val="20"/>
                <w:szCs w:val="20"/>
              </w:rPr>
              <w:t>parādu</w:t>
            </w:r>
            <w:proofErr w:type="spellEnd"/>
            <w:r w:rsidRPr="00EE462C">
              <w:rPr>
                <w:sz w:val="20"/>
                <w:szCs w:val="20"/>
              </w:rPr>
              <w:t xml:space="preserve">, tai </w:t>
            </w:r>
            <w:proofErr w:type="spellStart"/>
            <w:r w:rsidRPr="00EE462C">
              <w:rPr>
                <w:sz w:val="20"/>
                <w:szCs w:val="20"/>
              </w:rPr>
              <w:t>skaitā</w:t>
            </w:r>
            <w:proofErr w:type="spellEnd"/>
            <w:r w:rsidRPr="00EE462C">
              <w:rPr>
                <w:sz w:val="20"/>
                <w:szCs w:val="20"/>
              </w:rPr>
              <w:t xml:space="preserve"> </w:t>
            </w:r>
            <w:proofErr w:type="spellStart"/>
            <w:r w:rsidRPr="00EE462C">
              <w:rPr>
                <w:sz w:val="20"/>
                <w:szCs w:val="20"/>
              </w:rPr>
              <w:t>valsts</w:t>
            </w:r>
            <w:proofErr w:type="spellEnd"/>
            <w:r w:rsidRPr="00EE462C">
              <w:rPr>
                <w:sz w:val="20"/>
                <w:szCs w:val="20"/>
              </w:rPr>
              <w:t xml:space="preserve"> </w:t>
            </w:r>
            <w:proofErr w:type="spellStart"/>
            <w:r w:rsidRPr="00EE462C">
              <w:rPr>
                <w:sz w:val="20"/>
                <w:szCs w:val="20"/>
              </w:rPr>
              <w:t>sociālās</w:t>
            </w:r>
            <w:proofErr w:type="spellEnd"/>
            <w:r w:rsidRPr="00EE462C">
              <w:rPr>
                <w:sz w:val="20"/>
                <w:szCs w:val="20"/>
              </w:rPr>
              <w:t xml:space="preserve"> </w:t>
            </w:r>
            <w:proofErr w:type="spellStart"/>
            <w:r w:rsidRPr="00EE462C">
              <w:rPr>
                <w:sz w:val="20"/>
                <w:szCs w:val="20"/>
              </w:rPr>
              <w:t>apdrošināšanas</w:t>
            </w:r>
            <w:proofErr w:type="spellEnd"/>
            <w:r w:rsidRPr="00EE462C">
              <w:rPr>
                <w:sz w:val="20"/>
                <w:szCs w:val="20"/>
              </w:rPr>
              <w:t xml:space="preserve"> </w:t>
            </w:r>
            <w:proofErr w:type="spellStart"/>
            <w:r w:rsidRPr="00EE462C">
              <w:rPr>
                <w:sz w:val="20"/>
                <w:szCs w:val="20"/>
              </w:rPr>
              <w:t>obligāto</w:t>
            </w:r>
            <w:proofErr w:type="spellEnd"/>
            <w:r w:rsidRPr="00EE462C">
              <w:rPr>
                <w:sz w:val="20"/>
                <w:szCs w:val="20"/>
              </w:rPr>
              <w:t xml:space="preserve"> </w:t>
            </w:r>
            <w:proofErr w:type="spellStart"/>
            <w:r w:rsidRPr="00EE462C">
              <w:rPr>
                <w:sz w:val="20"/>
                <w:szCs w:val="20"/>
              </w:rPr>
              <w:t>iemaksu</w:t>
            </w:r>
            <w:proofErr w:type="spellEnd"/>
            <w:r w:rsidRPr="00EE462C">
              <w:rPr>
                <w:sz w:val="20"/>
                <w:szCs w:val="20"/>
              </w:rPr>
              <w:t xml:space="preserve"> </w:t>
            </w:r>
            <w:proofErr w:type="spellStart"/>
            <w:r w:rsidRPr="00EE462C">
              <w:rPr>
                <w:sz w:val="20"/>
                <w:szCs w:val="20"/>
              </w:rPr>
              <w:t>parādu</w:t>
            </w:r>
            <w:proofErr w:type="spellEnd"/>
            <w:r w:rsidRPr="00EE462C">
              <w:rPr>
                <w:sz w:val="20"/>
                <w:szCs w:val="20"/>
              </w:rPr>
              <w:t xml:space="preserve">, kas </w:t>
            </w:r>
            <w:proofErr w:type="spellStart"/>
            <w:r w:rsidRPr="00EE462C">
              <w:rPr>
                <w:sz w:val="20"/>
                <w:szCs w:val="20"/>
              </w:rPr>
              <w:t>kopsummā</w:t>
            </w:r>
            <w:proofErr w:type="spellEnd"/>
            <w:r w:rsidRPr="00EE462C">
              <w:rPr>
                <w:sz w:val="20"/>
                <w:szCs w:val="20"/>
              </w:rPr>
              <w:t xml:space="preserve"> </w:t>
            </w:r>
            <w:proofErr w:type="spellStart"/>
            <w:r w:rsidRPr="00EE462C">
              <w:rPr>
                <w:sz w:val="20"/>
                <w:szCs w:val="20"/>
              </w:rPr>
              <w:t>pārsniedz</w:t>
            </w:r>
            <w:proofErr w:type="spellEnd"/>
            <w:r w:rsidRPr="00EE462C">
              <w:rPr>
                <w:sz w:val="20"/>
                <w:szCs w:val="20"/>
              </w:rPr>
              <w:t xml:space="preserve"> 1000,00 </w:t>
            </w:r>
            <w:r w:rsidRPr="00EE462C">
              <w:rPr>
                <w:i/>
                <w:sz w:val="20"/>
                <w:szCs w:val="20"/>
              </w:rPr>
              <w:t>euro</w:t>
            </w:r>
            <w:r w:rsidRPr="00EE462C">
              <w:rPr>
                <w:sz w:val="20"/>
                <w:szCs w:val="20"/>
              </w:rPr>
              <w:t>.</w:t>
            </w:r>
          </w:p>
        </w:tc>
        <w:tc>
          <w:tcPr>
            <w:tcW w:w="737" w:type="dxa"/>
            <w:tcBorders>
              <w:left w:val="single" w:sz="4" w:space="0" w:color="000000"/>
              <w:right w:val="single" w:sz="4" w:space="0" w:color="000000"/>
            </w:tcBorders>
            <w:shd w:val="clear" w:color="auto" w:fill="auto"/>
            <w:vAlign w:val="center"/>
          </w:tcPr>
          <w:p w14:paraId="5057076E" w14:textId="77777777" w:rsidR="00137F24" w:rsidRPr="00EE462C" w:rsidRDefault="00137F24" w:rsidP="000F6C84">
            <w:pPr>
              <w:spacing w:after="0" w:line="240" w:lineRule="auto"/>
              <w:rPr>
                <w:sz w:val="20"/>
                <w:szCs w:val="20"/>
              </w:rPr>
            </w:pPr>
            <w:r w:rsidRPr="00EE462C">
              <w:rPr>
                <w:rFonts w:ascii="Segoe UI Symbol" w:eastAsia="Arial Unicode MS" w:hAnsi="Segoe UI Symbol" w:cs="Segoe UI Symbol"/>
                <w:sz w:val="20"/>
                <w:szCs w:val="20"/>
              </w:rPr>
              <w:t>☐</w:t>
            </w:r>
          </w:p>
        </w:tc>
        <w:tc>
          <w:tcPr>
            <w:tcW w:w="709" w:type="dxa"/>
            <w:tcBorders>
              <w:left w:val="single" w:sz="4" w:space="0" w:color="000000"/>
              <w:right w:val="single" w:sz="4" w:space="0" w:color="000000"/>
            </w:tcBorders>
            <w:shd w:val="clear" w:color="auto" w:fill="auto"/>
            <w:vAlign w:val="center"/>
          </w:tcPr>
          <w:p w14:paraId="35C4E466" w14:textId="77777777" w:rsidR="00137F24" w:rsidRPr="00EE462C" w:rsidRDefault="00137F24" w:rsidP="000F6C84">
            <w:pPr>
              <w:spacing w:after="0" w:line="240" w:lineRule="auto"/>
              <w:rPr>
                <w:sz w:val="20"/>
                <w:szCs w:val="20"/>
              </w:rPr>
            </w:pPr>
            <w:r w:rsidRPr="00EE462C">
              <w:rPr>
                <w:rFonts w:ascii="Segoe UI Symbol" w:eastAsia="Arial Unicode MS" w:hAnsi="Segoe UI Symbol" w:cs="Segoe UI Symbol"/>
                <w:sz w:val="20"/>
                <w:szCs w:val="20"/>
              </w:rPr>
              <w:t>☐</w:t>
            </w:r>
          </w:p>
        </w:tc>
      </w:tr>
      <w:tr w:rsidR="00137F24" w14:paraId="1D1893AE" w14:textId="77777777" w:rsidTr="000F6C84">
        <w:trPr>
          <w:gridAfter w:val="1"/>
          <w:wAfter w:w="709" w:type="dxa"/>
        </w:trPr>
        <w:tc>
          <w:tcPr>
            <w:tcW w:w="562" w:type="dxa"/>
            <w:shd w:val="clear" w:color="auto" w:fill="auto"/>
            <w:vAlign w:val="center"/>
          </w:tcPr>
          <w:p w14:paraId="4E874195" w14:textId="77777777" w:rsidR="00137F24" w:rsidRPr="00EE462C" w:rsidRDefault="00137F24" w:rsidP="000F6C84">
            <w:pPr>
              <w:spacing w:after="0" w:line="240" w:lineRule="auto"/>
              <w:jc w:val="center"/>
              <w:rPr>
                <w:sz w:val="20"/>
                <w:szCs w:val="20"/>
              </w:rPr>
            </w:pPr>
            <w:r w:rsidRPr="00EE462C">
              <w:rPr>
                <w:sz w:val="20"/>
                <w:szCs w:val="20"/>
              </w:rPr>
              <w:t>5.</w:t>
            </w:r>
          </w:p>
        </w:tc>
        <w:tc>
          <w:tcPr>
            <w:tcW w:w="7201" w:type="dxa"/>
            <w:tcBorders>
              <w:right w:val="single" w:sz="4" w:space="0" w:color="000000"/>
            </w:tcBorders>
            <w:shd w:val="clear" w:color="auto" w:fill="auto"/>
          </w:tcPr>
          <w:p w14:paraId="35EBD156" w14:textId="77777777" w:rsidR="00137F24" w:rsidRPr="00EE462C" w:rsidRDefault="00137F24" w:rsidP="000F6C84">
            <w:pPr>
              <w:spacing w:after="0" w:line="240" w:lineRule="auto"/>
              <w:rPr>
                <w:i/>
                <w:sz w:val="20"/>
                <w:szCs w:val="20"/>
              </w:rPr>
            </w:pPr>
            <w:proofErr w:type="spellStart"/>
            <w:r w:rsidRPr="00EE462C">
              <w:rPr>
                <w:sz w:val="20"/>
                <w:szCs w:val="20"/>
              </w:rPr>
              <w:t>Pretendentam</w:t>
            </w:r>
            <w:proofErr w:type="spellEnd"/>
            <w:r w:rsidRPr="00EE462C">
              <w:rPr>
                <w:sz w:val="20"/>
                <w:szCs w:val="20"/>
              </w:rPr>
              <w:t xml:space="preserve"> nav </w:t>
            </w:r>
            <w:proofErr w:type="spellStart"/>
            <w:r w:rsidRPr="00EE462C">
              <w:rPr>
                <w:sz w:val="20"/>
                <w:szCs w:val="20"/>
              </w:rPr>
              <w:t>noteiktas</w:t>
            </w:r>
            <w:proofErr w:type="spellEnd"/>
            <w:r w:rsidRPr="00EE462C">
              <w:rPr>
                <w:sz w:val="20"/>
                <w:szCs w:val="20"/>
              </w:rPr>
              <w:t xml:space="preserve"> </w:t>
            </w:r>
            <w:proofErr w:type="spellStart"/>
            <w:r w:rsidRPr="00EE462C">
              <w:rPr>
                <w:sz w:val="20"/>
                <w:szCs w:val="20"/>
              </w:rPr>
              <w:t>starptautiskās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nacionālās</w:t>
            </w:r>
            <w:proofErr w:type="spellEnd"/>
            <w:r w:rsidRPr="00EE462C">
              <w:rPr>
                <w:sz w:val="20"/>
                <w:szCs w:val="20"/>
              </w:rPr>
              <w:t xml:space="preserve"> </w:t>
            </w:r>
            <w:proofErr w:type="spellStart"/>
            <w:r w:rsidRPr="00EE462C">
              <w:rPr>
                <w:sz w:val="20"/>
                <w:szCs w:val="20"/>
              </w:rPr>
              <w:t>sankcijas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būtiskas</w:t>
            </w:r>
            <w:proofErr w:type="spellEnd"/>
            <w:r w:rsidRPr="00EE462C">
              <w:rPr>
                <w:sz w:val="20"/>
                <w:szCs w:val="20"/>
              </w:rPr>
              <w:t xml:space="preserve"> </w:t>
            </w:r>
            <w:proofErr w:type="spellStart"/>
            <w:r w:rsidRPr="00EE462C">
              <w:rPr>
                <w:sz w:val="20"/>
                <w:szCs w:val="20"/>
              </w:rPr>
              <w:t>finanšu</w:t>
            </w:r>
            <w:proofErr w:type="spellEnd"/>
            <w:r w:rsidRPr="00EE462C">
              <w:rPr>
                <w:sz w:val="20"/>
                <w:szCs w:val="20"/>
              </w:rPr>
              <w:t xml:space="preserve"> un </w:t>
            </w:r>
            <w:proofErr w:type="spellStart"/>
            <w:r w:rsidRPr="00EE462C">
              <w:rPr>
                <w:sz w:val="20"/>
                <w:szCs w:val="20"/>
              </w:rPr>
              <w:t>kapitāla</w:t>
            </w:r>
            <w:proofErr w:type="spellEnd"/>
            <w:r w:rsidRPr="00EE462C">
              <w:rPr>
                <w:sz w:val="20"/>
                <w:szCs w:val="20"/>
              </w:rPr>
              <w:t xml:space="preserve"> </w:t>
            </w:r>
            <w:proofErr w:type="spellStart"/>
            <w:r w:rsidRPr="00EE462C">
              <w:rPr>
                <w:sz w:val="20"/>
                <w:szCs w:val="20"/>
              </w:rPr>
              <w:t>tirgus</w:t>
            </w:r>
            <w:proofErr w:type="spellEnd"/>
            <w:r w:rsidRPr="00EE462C">
              <w:rPr>
                <w:sz w:val="20"/>
                <w:szCs w:val="20"/>
              </w:rPr>
              <w:t xml:space="preserve"> </w:t>
            </w:r>
            <w:proofErr w:type="spellStart"/>
            <w:r w:rsidRPr="00EE462C">
              <w:rPr>
                <w:sz w:val="20"/>
                <w:szCs w:val="20"/>
              </w:rPr>
              <w:t>intereses</w:t>
            </w:r>
            <w:proofErr w:type="spellEnd"/>
            <w:r w:rsidRPr="00EE462C">
              <w:rPr>
                <w:sz w:val="20"/>
                <w:szCs w:val="20"/>
              </w:rPr>
              <w:t xml:space="preserve"> </w:t>
            </w:r>
            <w:proofErr w:type="spellStart"/>
            <w:r w:rsidRPr="00EE462C">
              <w:rPr>
                <w:sz w:val="20"/>
                <w:szCs w:val="20"/>
              </w:rPr>
              <w:t>ietekmējošas</w:t>
            </w:r>
            <w:proofErr w:type="spellEnd"/>
            <w:r w:rsidRPr="00EE462C">
              <w:rPr>
                <w:sz w:val="20"/>
                <w:szCs w:val="20"/>
              </w:rPr>
              <w:t xml:space="preserve"> </w:t>
            </w:r>
            <w:proofErr w:type="spellStart"/>
            <w:r w:rsidRPr="00EE462C">
              <w:rPr>
                <w:sz w:val="20"/>
                <w:szCs w:val="20"/>
              </w:rPr>
              <w:t>Eiropas</w:t>
            </w:r>
            <w:proofErr w:type="spellEnd"/>
            <w:r w:rsidRPr="00EE462C">
              <w:rPr>
                <w:sz w:val="20"/>
                <w:szCs w:val="20"/>
              </w:rPr>
              <w:t xml:space="preserve"> </w:t>
            </w:r>
            <w:proofErr w:type="spellStart"/>
            <w:r w:rsidRPr="00EE462C">
              <w:rPr>
                <w:sz w:val="20"/>
                <w:szCs w:val="20"/>
              </w:rPr>
              <w:t>Savienības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Ziemeļatlantijas</w:t>
            </w:r>
            <w:proofErr w:type="spellEnd"/>
            <w:r w:rsidRPr="00EE462C">
              <w:rPr>
                <w:sz w:val="20"/>
                <w:szCs w:val="20"/>
              </w:rPr>
              <w:t xml:space="preserve"> </w:t>
            </w:r>
            <w:proofErr w:type="spellStart"/>
            <w:r w:rsidRPr="00EE462C">
              <w:rPr>
                <w:sz w:val="20"/>
                <w:szCs w:val="20"/>
              </w:rPr>
              <w:t>līguma</w:t>
            </w:r>
            <w:proofErr w:type="spellEnd"/>
            <w:r w:rsidRPr="00EE462C">
              <w:rPr>
                <w:sz w:val="20"/>
                <w:szCs w:val="20"/>
              </w:rPr>
              <w:t xml:space="preserve"> </w:t>
            </w:r>
            <w:proofErr w:type="spellStart"/>
            <w:r w:rsidRPr="00EE462C">
              <w:rPr>
                <w:sz w:val="20"/>
                <w:szCs w:val="20"/>
              </w:rPr>
              <w:t>organizācijas</w:t>
            </w:r>
            <w:proofErr w:type="spellEnd"/>
            <w:r w:rsidRPr="00EE462C">
              <w:rPr>
                <w:sz w:val="20"/>
                <w:szCs w:val="20"/>
              </w:rPr>
              <w:t xml:space="preserve"> </w:t>
            </w:r>
            <w:proofErr w:type="spellStart"/>
            <w:r w:rsidRPr="00EE462C">
              <w:rPr>
                <w:sz w:val="20"/>
                <w:szCs w:val="20"/>
              </w:rPr>
              <w:t>dalībvalsts</w:t>
            </w:r>
            <w:proofErr w:type="spellEnd"/>
            <w:r w:rsidRPr="00EE462C">
              <w:rPr>
                <w:sz w:val="20"/>
                <w:szCs w:val="20"/>
              </w:rPr>
              <w:t xml:space="preserve"> </w:t>
            </w:r>
            <w:proofErr w:type="spellStart"/>
            <w:r w:rsidRPr="00EE462C">
              <w:rPr>
                <w:sz w:val="20"/>
                <w:szCs w:val="20"/>
              </w:rPr>
              <w:t>noteiktās</w:t>
            </w:r>
            <w:proofErr w:type="spellEnd"/>
            <w:r w:rsidRPr="00EE462C">
              <w:rPr>
                <w:sz w:val="20"/>
                <w:szCs w:val="20"/>
              </w:rPr>
              <w:t xml:space="preserve"> </w:t>
            </w:r>
            <w:proofErr w:type="spellStart"/>
            <w:r w:rsidRPr="00EE462C">
              <w:rPr>
                <w:sz w:val="20"/>
                <w:szCs w:val="20"/>
              </w:rPr>
              <w:t>sankcijas</w:t>
            </w:r>
            <w:proofErr w:type="spellEnd"/>
            <w:r w:rsidRPr="00EE462C">
              <w:rPr>
                <w:sz w:val="20"/>
                <w:szCs w:val="20"/>
              </w:rPr>
              <w:t>.</w:t>
            </w:r>
          </w:p>
        </w:tc>
        <w:tc>
          <w:tcPr>
            <w:tcW w:w="737" w:type="dxa"/>
            <w:tcBorders>
              <w:left w:val="single" w:sz="4" w:space="0" w:color="000000"/>
              <w:right w:val="single" w:sz="4" w:space="0" w:color="000000"/>
            </w:tcBorders>
            <w:shd w:val="clear" w:color="auto" w:fill="auto"/>
            <w:vAlign w:val="center"/>
          </w:tcPr>
          <w:p w14:paraId="32CAB2C6" w14:textId="77777777" w:rsidR="00137F24" w:rsidRPr="00EE462C" w:rsidRDefault="00137F24" w:rsidP="000F6C84">
            <w:pPr>
              <w:spacing w:after="0" w:line="240" w:lineRule="auto"/>
              <w:rPr>
                <w:sz w:val="20"/>
                <w:szCs w:val="20"/>
              </w:rPr>
            </w:pPr>
            <w:r w:rsidRPr="00EE462C">
              <w:rPr>
                <w:rFonts w:ascii="Segoe UI Symbol" w:eastAsia="Arial Unicode MS" w:hAnsi="Segoe UI Symbol" w:cs="Segoe UI Symbol"/>
                <w:sz w:val="20"/>
                <w:szCs w:val="20"/>
              </w:rPr>
              <w:t>☐</w:t>
            </w:r>
          </w:p>
        </w:tc>
        <w:tc>
          <w:tcPr>
            <w:tcW w:w="709" w:type="dxa"/>
            <w:tcBorders>
              <w:left w:val="single" w:sz="4" w:space="0" w:color="000000"/>
              <w:right w:val="single" w:sz="4" w:space="0" w:color="000000"/>
            </w:tcBorders>
            <w:shd w:val="clear" w:color="auto" w:fill="auto"/>
            <w:vAlign w:val="center"/>
          </w:tcPr>
          <w:p w14:paraId="25392A4D" w14:textId="77777777" w:rsidR="00137F24" w:rsidRPr="00EE462C" w:rsidRDefault="00137F24" w:rsidP="000F6C84">
            <w:pPr>
              <w:spacing w:after="0" w:line="240" w:lineRule="auto"/>
              <w:rPr>
                <w:sz w:val="20"/>
                <w:szCs w:val="20"/>
              </w:rPr>
            </w:pPr>
            <w:r w:rsidRPr="00EE462C">
              <w:rPr>
                <w:rFonts w:ascii="Segoe UI Symbol" w:eastAsia="Arial Unicode MS" w:hAnsi="Segoe UI Symbol" w:cs="Segoe UI Symbol"/>
                <w:sz w:val="20"/>
                <w:szCs w:val="20"/>
              </w:rPr>
              <w:t>☐</w:t>
            </w:r>
          </w:p>
        </w:tc>
      </w:tr>
      <w:tr w:rsidR="00137F24" w14:paraId="79A6F748" w14:textId="77777777" w:rsidTr="000F6C84">
        <w:trPr>
          <w:gridAfter w:val="1"/>
          <w:wAfter w:w="709" w:type="dxa"/>
        </w:trPr>
        <w:tc>
          <w:tcPr>
            <w:tcW w:w="562" w:type="dxa"/>
            <w:shd w:val="clear" w:color="auto" w:fill="auto"/>
            <w:vAlign w:val="center"/>
          </w:tcPr>
          <w:p w14:paraId="52E64D88" w14:textId="77777777" w:rsidR="00137F24" w:rsidRPr="00EE462C" w:rsidRDefault="00137F24" w:rsidP="000F6C84">
            <w:pPr>
              <w:spacing w:after="0" w:line="240" w:lineRule="auto"/>
              <w:jc w:val="center"/>
              <w:rPr>
                <w:sz w:val="20"/>
                <w:szCs w:val="20"/>
              </w:rPr>
            </w:pPr>
            <w:r w:rsidRPr="00EE462C">
              <w:rPr>
                <w:sz w:val="20"/>
                <w:szCs w:val="20"/>
              </w:rPr>
              <w:t>6.</w:t>
            </w:r>
          </w:p>
        </w:tc>
        <w:tc>
          <w:tcPr>
            <w:tcW w:w="7201" w:type="dxa"/>
            <w:tcBorders>
              <w:right w:val="single" w:sz="4" w:space="0" w:color="000000"/>
            </w:tcBorders>
            <w:shd w:val="clear" w:color="auto" w:fill="auto"/>
          </w:tcPr>
          <w:p w14:paraId="683933A5" w14:textId="77777777" w:rsidR="00137F24" w:rsidRPr="00EE462C" w:rsidRDefault="00137F24" w:rsidP="000F6C84">
            <w:pPr>
              <w:spacing w:after="0" w:line="240" w:lineRule="auto"/>
              <w:rPr>
                <w:sz w:val="20"/>
                <w:szCs w:val="20"/>
              </w:rPr>
            </w:pPr>
            <w:r w:rsidRPr="00EE462C">
              <w:rPr>
                <w:sz w:val="20"/>
                <w:szCs w:val="20"/>
              </w:rPr>
              <w:t xml:space="preserve">Pretendents </w:t>
            </w:r>
            <w:proofErr w:type="spellStart"/>
            <w:r w:rsidRPr="00EE462C">
              <w:rPr>
                <w:sz w:val="20"/>
                <w:szCs w:val="20"/>
              </w:rPr>
              <w:t>pasākuma</w:t>
            </w:r>
            <w:proofErr w:type="spellEnd"/>
            <w:r w:rsidRPr="00EE462C">
              <w:rPr>
                <w:sz w:val="20"/>
                <w:szCs w:val="20"/>
              </w:rPr>
              <w:t xml:space="preserve"> </w:t>
            </w:r>
            <w:proofErr w:type="spellStart"/>
            <w:r w:rsidRPr="00EE462C">
              <w:rPr>
                <w:sz w:val="20"/>
                <w:szCs w:val="20"/>
              </w:rPr>
              <w:t>ietvaros</w:t>
            </w:r>
            <w:proofErr w:type="spellEnd"/>
            <w:r w:rsidRPr="00EE462C">
              <w:rPr>
                <w:sz w:val="20"/>
                <w:szCs w:val="20"/>
              </w:rPr>
              <w:t xml:space="preserve"> </w:t>
            </w:r>
            <w:proofErr w:type="spellStart"/>
            <w:r w:rsidRPr="00EE462C">
              <w:rPr>
                <w:sz w:val="20"/>
                <w:szCs w:val="20"/>
              </w:rPr>
              <w:t>neparedz</w:t>
            </w:r>
            <w:proofErr w:type="spellEnd"/>
            <w:r w:rsidRPr="00EE462C">
              <w:rPr>
                <w:sz w:val="20"/>
                <w:szCs w:val="20"/>
              </w:rPr>
              <w:t xml:space="preserve"> </w:t>
            </w:r>
            <w:proofErr w:type="spellStart"/>
            <w:r w:rsidRPr="00EE462C">
              <w:rPr>
                <w:sz w:val="20"/>
                <w:szCs w:val="20"/>
              </w:rPr>
              <w:t>saņemt</w:t>
            </w:r>
            <w:proofErr w:type="spellEnd"/>
            <w:r w:rsidRPr="00EE462C">
              <w:rPr>
                <w:sz w:val="20"/>
                <w:szCs w:val="20"/>
              </w:rPr>
              <w:t xml:space="preserve"> un </w:t>
            </w:r>
            <w:proofErr w:type="spellStart"/>
            <w:r w:rsidRPr="00EE462C">
              <w:rPr>
                <w:sz w:val="20"/>
                <w:szCs w:val="20"/>
              </w:rPr>
              <w:t>nesaņems</w:t>
            </w:r>
            <w:proofErr w:type="spellEnd"/>
            <w:r w:rsidRPr="00EE462C">
              <w:rPr>
                <w:sz w:val="20"/>
                <w:szCs w:val="20"/>
              </w:rPr>
              <w:t xml:space="preserve"> </w:t>
            </w:r>
            <w:proofErr w:type="spellStart"/>
            <w:r w:rsidRPr="00EE462C">
              <w:rPr>
                <w:sz w:val="20"/>
                <w:szCs w:val="20"/>
              </w:rPr>
              <w:t>finansējumu</w:t>
            </w:r>
            <w:proofErr w:type="spellEnd"/>
            <w:r w:rsidRPr="00EE462C">
              <w:rPr>
                <w:sz w:val="20"/>
                <w:szCs w:val="20"/>
              </w:rPr>
              <w:t xml:space="preserve"> par </w:t>
            </w:r>
            <w:proofErr w:type="spellStart"/>
            <w:r w:rsidRPr="00EE462C">
              <w:rPr>
                <w:sz w:val="20"/>
                <w:szCs w:val="20"/>
              </w:rPr>
              <w:t>tām</w:t>
            </w:r>
            <w:proofErr w:type="spellEnd"/>
            <w:r w:rsidRPr="00EE462C">
              <w:rPr>
                <w:sz w:val="20"/>
                <w:szCs w:val="20"/>
              </w:rPr>
              <w:t xml:space="preserve"> </w:t>
            </w:r>
            <w:proofErr w:type="spellStart"/>
            <w:r w:rsidRPr="00EE462C">
              <w:rPr>
                <w:sz w:val="20"/>
                <w:szCs w:val="20"/>
              </w:rPr>
              <w:t>pašām</w:t>
            </w:r>
            <w:proofErr w:type="spellEnd"/>
            <w:r w:rsidRPr="00EE462C">
              <w:rPr>
                <w:sz w:val="20"/>
                <w:szCs w:val="20"/>
              </w:rPr>
              <w:t xml:space="preserve"> </w:t>
            </w:r>
            <w:proofErr w:type="spellStart"/>
            <w:r w:rsidRPr="00EE462C">
              <w:rPr>
                <w:sz w:val="20"/>
                <w:szCs w:val="20"/>
              </w:rPr>
              <w:t>attiecināmajām</w:t>
            </w:r>
            <w:proofErr w:type="spellEnd"/>
            <w:r w:rsidRPr="00EE462C">
              <w:rPr>
                <w:sz w:val="20"/>
                <w:szCs w:val="20"/>
              </w:rPr>
              <w:t xml:space="preserve"> </w:t>
            </w:r>
            <w:proofErr w:type="spellStart"/>
            <w:r w:rsidRPr="00EE462C">
              <w:rPr>
                <w:sz w:val="20"/>
                <w:szCs w:val="20"/>
              </w:rPr>
              <w:t>izmaksām</w:t>
            </w:r>
            <w:proofErr w:type="spellEnd"/>
            <w:r w:rsidRPr="00EE462C">
              <w:rPr>
                <w:sz w:val="20"/>
                <w:szCs w:val="20"/>
              </w:rPr>
              <w:t xml:space="preserve">, kas </w:t>
            </w:r>
            <w:proofErr w:type="spellStart"/>
            <w:r w:rsidRPr="00EE462C">
              <w:rPr>
                <w:sz w:val="20"/>
                <w:szCs w:val="20"/>
              </w:rPr>
              <w:t>vienlaikus</w:t>
            </w:r>
            <w:proofErr w:type="spellEnd"/>
            <w:r w:rsidRPr="00EE462C">
              <w:rPr>
                <w:sz w:val="20"/>
                <w:szCs w:val="20"/>
              </w:rPr>
              <w:t xml:space="preserve"> </w:t>
            </w:r>
            <w:proofErr w:type="spellStart"/>
            <w:r w:rsidRPr="00EE462C">
              <w:rPr>
                <w:sz w:val="20"/>
                <w:szCs w:val="20"/>
              </w:rPr>
              <w:t>tikušas</w:t>
            </w:r>
            <w:proofErr w:type="spellEnd"/>
            <w:r w:rsidRPr="00EE462C">
              <w:rPr>
                <w:sz w:val="20"/>
                <w:szCs w:val="20"/>
              </w:rPr>
              <w:t xml:space="preserve">, </w:t>
            </w:r>
            <w:proofErr w:type="spellStart"/>
            <w:r w:rsidRPr="00EE462C">
              <w:rPr>
                <w:sz w:val="20"/>
                <w:szCs w:val="20"/>
              </w:rPr>
              <w:t>tiek</w:t>
            </w:r>
            <w:proofErr w:type="spellEnd"/>
            <w:r w:rsidRPr="00EE462C">
              <w:rPr>
                <w:sz w:val="20"/>
                <w:szCs w:val="20"/>
              </w:rPr>
              <w:t xml:space="preserve"> </w:t>
            </w:r>
            <w:proofErr w:type="spellStart"/>
            <w:r w:rsidRPr="00EE462C">
              <w:rPr>
                <w:sz w:val="20"/>
                <w:szCs w:val="20"/>
              </w:rPr>
              <w:t>finansētas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kuras</w:t>
            </w:r>
            <w:proofErr w:type="spellEnd"/>
            <w:r w:rsidRPr="00EE462C">
              <w:rPr>
                <w:sz w:val="20"/>
                <w:szCs w:val="20"/>
              </w:rPr>
              <w:t xml:space="preserve"> </w:t>
            </w:r>
            <w:proofErr w:type="spellStart"/>
            <w:r w:rsidRPr="00EE462C">
              <w:rPr>
                <w:sz w:val="20"/>
                <w:szCs w:val="20"/>
              </w:rPr>
              <w:t>plānots</w:t>
            </w:r>
            <w:proofErr w:type="spellEnd"/>
            <w:r w:rsidRPr="00EE462C">
              <w:rPr>
                <w:sz w:val="20"/>
                <w:szCs w:val="20"/>
              </w:rPr>
              <w:t xml:space="preserve"> </w:t>
            </w:r>
            <w:proofErr w:type="spellStart"/>
            <w:r w:rsidRPr="00EE462C">
              <w:rPr>
                <w:sz w:val="20"/>
                <w:szCs w:val="20"/>
              </w:rPr>
              <w:t>finansēt</w:t>
            </w:r>
            <w:proofErr w:type="spellEnd"/>
            <w:r w:rsidRPr="00EE462C">
              <w:rPr>
                <w:sz w:val="20"/>
                <w:szCs w:val="20"/>
              </w:rPr>
              <w:t xml:space="preserve"> no </w:t>
            </w:r>
            <w:proofErr w:type="spellStart"/>
            <w:r w:rsidRPr="00EE462C">
              <w:rPr>
                <w:sz w:val="20"/>
                <w:szCs w:val="20"/>
              </w:rPr>
              <w:t>citiem</w:t>
            </w:r>
            <w:proofErr w:type="spellEnd"/>
            <w:r w:rsidRPr="00EE462C">
              <w:rPr>
                <w:sz w:val="20"/>
                <w:szCs w:val="20"/>
              </w:rPr>
              <w:t xml:space="preserve"> ES, </w:t>
            </w:r>
            <w:proofErr w:type="spellStart"/>
            <w:r w:rsidRPr="00EE462C">
              <w:rPr>
                <w:sz w:val="20"/>
                <w:szCs w:val="20"/>
              </w:rPr>
              <w:t>finanšu</w:t>
            </w:r>
            <w:proofErr w:type="spellEnd"/>
            <w:r w:rsidRPr="00EE462C">
              <w:rPr>
                <w:sz w:val="20"/>
                <w:szCs w:val="20"/>
              </w:rPr>
              <w:t xml:space="preserve"> </w:t>
            </w:r>
            <w:proofErr w:type="spellStart"/>
            <w:r w:rsidRPr="00EE462C">
              <w:rPr>
                <w:sz w:val="20"/>
                <w:szCs w:val="20"/>
              </w:rPr>
              <w:t>instrumentu</w:t>
            </w:r>
            <w:proofErr w:type="spellEnd"/>
            <w:r w:rsidRPr="00EE462C">
              <w:rPr>
                <w:sz w:val="20"/>
                <w:szCs w:val="20"/>
              </w:rPr>
              <w:t xml:space="preserve">, </w:t>
            </w:r>
            <w:proofErr w:type="spellStart"/>
            <w:r w:rsidRPr="00EE462C">
              <w:rPr>
                <w:sz w:val="20"/>
                <w:szCs w:val="20"/>
              </w:rPr>
              <w:t>valsts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pašvaldības</w:t>
            </w:r>
            <w:proofErr w:type="spellEnd"/>
            <w:r w:rsidRPr="00EE462C">
              <w:rPr>
                <w:sz w:val="20"/>
                <w:szCs w:val="20"/>
              </w:rPr>
              <w:t xml:space="preserve"> </w:t>
            </w:r>
            <w:proofErr w:type="spellStart"/>
            <w:r w:rsidRPr="00EE462C">
              <w:rPr>
                <w:sz w:val="20"/>
                <w:szCs w:val="20"/>
              </w:rPr>
              <w:t>līdzekļiem</w:t>
            </w:r>
            <w:proofErr w:type="spellEnd"/>
            <w:r w:rsidRPr="00EE462C">
              <w:rPr>
                <w:sz w:val="20"/>
                <w:szCs w:val="20"/>
              </w:rPr>
              <w:t xml:space="preserve">, t.sk. </w:t>
            </w:r>
            <w:proofErr w:type="spellStart"/>
            <w:r w:rsidRPr="00EE462C">
              <w:rPr>
                <w:sz w:val="20"/>
                <w:szCs w:val="20"/>
              </w:rPr>
              <w:t>atbalstu</w:t>
            </w:r>
            <w:proofErr w:type="spellEnd"/>
            <w:r w:rsidRPr="00EE462C">
              <w:rPr>
                <w:sz w:val="20"/>
                <w:szCs w:val="20"/>
              </w:rPr>
              <w:t xml:space="preserve"> 3.1.2.2. </w:t>
            </w:r>
            <w:proofErr w:type="spellStart"/>
            <w:r w:rsidRPr="00EE462C">
              <w:rPr>
                <w:sz w:val="20"/>
                <w:szCs w:val="20"/>
              </w:rPr>
              <w:t>pasākuma</w:t>
            </w:r>
            <w:proofErr w:type="spellEnd"/>
            <w:r w:rsidRPr="00EE462C">
              <w:rPr>
                <w:sz w:val="20"/>
                <w:szCs w:val="20"/>
              </w:rPr>
              <w:t xml:space="preserve"> “</w:t>
            </w:r>
            <w:proofErr w:type="spellStart"/>
            <w:r w:rsidRPr="00EE462C">
              <w:rPr>
                <w:sz w:val="20"/>
                <w:szCs w:val="20"/>
              </w:rPr>
              <w:t>Tehnoloģiju</w:t>
            </w:r>
            <w:proofErr w:type="spellEnd"/>
            <w:r w:rsidRPr="00EE462C">
              <w:rPr>
                <w:sz w:val="20"/>
                <w:szCs w:val="20"/>
              </w:rPr>
              <w:t xml:space="preserve"> </w:t>
            </w:r>
            <w:proofErr w:type="spellStart"/>
            <w:r w:rsidRPr="00EE462C">
              <w:rPr>
                <w:sz w:val="20"/>
                <w:szCs w:val="20"/>
              </w:rPr>
              <w:t>akselerators</w:t>
            </w:r>
            <w:proofErr w:type="spellEnd"/>
            <w:r w:rsidRPr="00EE462C">
              <w:rPr>
                <w:sz w:val="20"/>
                <w:szCs w:val="20"/>
              </w:rPr>
              <w:t xml:space="preserve">” </w:t>
            </w:r>
            <w:proofErr w:type="spellStart"/>
            <w:r w:rsidRPr="00EE462C">
              <w:rPr>
                <w:sz w:val="20"/>
                <w:szCs w:val="20"/>
              </w:rPr>
              <w:t>ietvaros</w:t>
            </w:r>
            <w:proofErr w:type="spellEnd"/>
            <w:r w:rsidRPr="00EE462C">
              <w:rPr>
                <w:sz w:val="20"/>
                <w:szCs w:val="20"/>
              </w:rPr>
              <w:t xml:space="preserve">, kas </w:t>
            </w:r>
            <w:proofErr w:type="spellStart"/>
            <w:r w:rsidRPr="00EE462C">
              <w:rPr>
                <w:sz w:val="20"/>
                <w:szCs w:val="20"/>
              </w:rPr>
              <w:t>tiek</w:t>
            </w:r>
            <w:proofErr w:type="spellEnd"/>
            <w:r w:rsidRPr="00EE462C">
              <w:rPr>
                <w:sz w:val="20"/>
                <w:szCs w:val="20"/>
              </w:rPr>
              <w:t xml:space="preserve"> </w:t>
            </w:r>
            <w:proofErr w:type="spellStart"/>
            <w:r w:rsidRPr="00EE462C">
              <w:rPr>
                <w:sz w:val="20"/>
                <w:szCs w:val="20"/>
              </w:rPr>
              <w:t>īstenots</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finanšu</w:t>
            </w:r>
            <w:proofErr w:type="spellEnd"/>
            <w:r w:rsidRPr="00EE462C">
              <w:rPr>
                <w:sz w:val="20"/>
                <w:szCs w:val="20"/>
              </w:rPr>
              <w:t xml:space="preserve"> </w:t>
            </w:r>
            <w:proofErr w:type="spellStart"/>
            <w:r w:rsidRPr="00EE462C">
              <w:rPr>
                <w:sz w:val="20"/>
                <w:szCs w:val="20"/>
              </w:rPr>
              <w:t>institūcijas</w:t>
            </w:r>
            <w:proofErr w:type="spellEnd"/>
            <w:r w:rsidRPr="00EE462C">
              <w:rPr>
                <w:sz w:val="20"/>
                <w:szCs w:val="20"/>
              </w:rPr>
              <w:t xml:space="preserve"> ALTUM </w:t>
            </w:r>
            <w:proofErr w:type="spellStart"/>
            <w:r w:rsidRPr="00EE462C">
              <w:rPr>
                <w:sz w:val="20"/>
                <w:szCs w:val="20"/>
              </w:rPr>
              <w:t>atbalstu</w:t>
            </w:r>
            <w:proofErr w:type="spellEnd"/>
            <w:r w:rsidRPr="00EE462C">
              <w:rPr>
                <w:sz w:val="20"/>
                <w:szCs w:val="20"/>
              </w:rPr>
              <w:t xml:space="preserve"> un </w:t>
            </w:r>
            <w:proofErr w:type="spellStart"/>
            <w:r w:rsidRPr="00EE462C">
              <w:rPr>
                <w:sz w:val="20"/>
                <w:szCs w:val="20"/>
              </w:rPr>
              <w:t>studentu</w:t>
            </w:r>
            <w:proofErr w:type="spellEnd"/>
            <w:r w:rsidRPr="00EE462C">
              <w:rPr>
                <w:sz w:val="20"/>
                <w:szCs w:val="20"/>
              </w:rPr>
              <w:t xml:space="preserve"> </w:t>
            </w:r>
            <w:proofErr w:type="spellStart"/>
            <w:r w:rsidRPr="00EE462C">
              <w:rPr>
                <w:sz w:val="20"/>
                <w:szCs w:val="20"/>
              </w:rPr>
              <w:t>motivācijas</w:t>
            </w:r>
            <w:proofErr w:type="spellEnd"/>
            <w:r w:rsidRPr="00EE462C">
              <w:rPr>
                <w:sz w:val="20"/>
                <w:szCs w:val="20"/>
              </w:rPr>
              <w:t xml:space="preserve"> </w:t>
            </w:r>
            <w:proofErr w:type="spellStart"/>
            <w:r w:rsidRPr="00EE462C">
              <w:rPr>
                <w:sz w:val="20"/>
                <w:szCs w:val="20"/>
              </w:rPr>
              <w:t>grantos</w:t>
            </w:r>
            <w:proofErr w:type="spellEnd"/>
            <w:r w:rsidRPr="00EE462C">
              <w:rPr>
                <w:sz w:val="20"/>
                <w:szCs w:val="20"/>
              </w:rPr>
              <w:t>.</w:t>
            </w:r>
          </w:p>
        </w:tc>
        <w:tc>
          <w:tcPr>
            <w:tcW w:w="737" w:type="dxa"/>
            <w:tcBorders>
              <w:left w:val="single" w:sz="4" w:space="0" w:color="000000"/>
              <w:right w:val="single" w:sz="4" w:space="0" w:color="000000"/>
            </w:tcBorders>
            <w:shd w:val="clear" w:color="auto" w:fill="auto"/>
            <w:vAlign w:val="center"/>
          </w:tcPr>
          <w:p w14:paraId="757F2797" w14:textId="77777777" w:rsidR="00137F24" w:rsidRPr="00EE462C" w:rsidRDefault="00137F24" w:rsidP="000F6C84">
            <w:pPr>
              <w:spacing w:after="0" w:line="240" w:lineRule="auto"/>
              <w:rPr>
                <w:sz w:val="20"/>
                <w:szCs w:val="20"/>
              </w:rPr>
            </w:pPr>
            <w:r w:rsidRPr="00EE462C">
              <w:rPr>
                <w:rFonts w:ascii="Segoe UI Symbol" w:eastAsia="Arial Unicode MS" w:hAnsi="Segoe UI Symbol" w:cs="Segoe UI Symbol"/>
                <w:sz w:val="20"/>
                <w:szCs w:val="20"/>
              </w:rPr>
              <w:t>☐</w:t>
            </w:r>
          </w:p>
        </w:tc>
        <w:tc>
          <w:tcPr>
            <w:tcW w:w="709" w:type="dxa"/>
            <w:tcBorders>
              <w:left w:val="single" w:sz="4" w:space="0" w:color="000000"/>
              <w:right w:val="single" w:sz="4" w:space="0" w:color="000000"/>
            </w:tcBorders>
            <w:shd w:val="clear" w:color="auto" w:fill="auto"/>
            <w:vAlign w:val="center"/>
          </w:tcPr>
          <w:p w14:paraId="2A1EC637" w14:textId="77777777" w:rsidR="00137F24" w:rsidRPr="00EE462C" w:rsidRDefault="00137F24" w:rsidP="000F6C84">
            <w:pPr>
              <w:spacing w:after="0" w:line="240" w:lineRule="auto"/>
              <w:rPr>
                <w:sz w:val="20"/>
                <w:szCs w:val="20"/>
              </w:rPr>
            </w:pPr>
            <w:r w:rsidRPr="00EE462C">
              <w:rPr>
                <w:rFonts w:ascii="Segoe UI Symbol" w:eastAsia="Arial Unicode MS" w:hAnsi="Segoe UI Symbol" w:cs="Segoe UI Symbol"/>
                <w:sz w:val="20"/>
                <w:szCs w:val="20"/>
              </w:rPr>
              <w:t>☐</w:t>
            </w:r>
          </w:p>
        </w:tc>
      </w:tr>
      <w:tr w:rsidR="00137F24" w14:paraId="130A1B37" w14:textId="77777777" w:rsidTr="000F6C84">
        <w:trPr>
          <w:gridAfter w:val="1"/>
          <w:wAfter w:w="709" w:type="dxa"/>
        </w:trPr>
        <w:tc>
          <w:tcPr>
            <w:tcW w:w="562" w:type="dxa"/>
            <w:shd w:val="clear" w:color="auto" w:fill="auto"/>
            <w:vAlign w:val="center"/>
          </w:tcPr>
          <w:p w14:paraId="1569740E" w14:textId="77777777" w:rsidR="00137F24" w:rsidRPr="00EE462C" w:rsidRDefault="00137F24" w:rsidP="000F6C84">
            <w:pPr>
              <w:spacing w:after="0" w:line="240" w:lineRule="auto"/>
              <w:jc w:val="center"/>
              <w:rPr>
                <w:sz w:val="20"/>
                <w:szCs w:val="20"/>
              </w:rPr>
            </w:pPr>
            <w:r w:rsidRPr="00EE462C">
              <w:rPr>
                <w:sz w:val="20"/>
                <w:szCs w:val="20"/>
              </w:rPr>
              <w:t>7.</w:t>
            </w:r>
          </w:p>
        </w:tc>
        <w:tc>
          <w:tcPr>
            <w:tcW w:w="7201" w:type="dxa"/>
            <w:tcBorders>
              <w:right w:val="single" w:sz="4" w:space="0" w:color="000000"/>
            </w:tcBorders>
            <w:shd w:val="clear" w:color="auto" w:fill="auto"/>
          </w:tcPr>
          <w:p w14:paraId="0995E9F9" w14:textId="77777777" w:rsidR="00137F24" w:rsidRPr="00EE462C" w:rsidRDefault="00137F24" w:rsidP="000F6C84">
            <w:pPr>
              <w:spacing w:after="0" w:line="240" w:lineRule="auto"/>
              <w:rPr>
                <w:sz w:val="20"/>
                <w:szCs w:val="20"/>
              </w:rPr>
            </w:pPr>
            <w:proofErr w:type="spellStart"/>
            <w:r w:rsidRPr="00EE462C">
              <w:rPr>
                <w:sz w:val="20"/>
                <w:szCs w:val="20"/>
              </w:rPr>
              <w:t>Uz</w:t>
            </w:r>
            <w:proofErr w:type="spellEnd"/>
            <w:r w:rsidRPr="00EE462C">
              <w:rPr>
                <w:sz w:val="20"/>
                <w:szCs w:val="20"/>
              </w:rPr>
              <w:t xml:space="preserve"> </w:t>
            </w:r>
            <w:proofErr w:type="spellStart"/>
            <w:r w:rsidRPr="00EE462C">
              <w:rPr>
                <w:sz w:val="20"/>
                <w:szCs w:val="20"/>
              </w:rPr>
              <w:t>pretendentu</w:t>
            </w:r>
            <w:proofErr w:type="spellEnd"/>
            <w:r w:rsidRPr="00EE462C">
              <w:rPr>
                <w:sz w:val="20"/>
                <w:szCs w:val="20"/>
              </w:rPr>
              <w:t xml:space="preserve"> </w:t>
            </w:r>
            <w:proofErr w:type="spellStart"/>
            <w:r w:rsidRPr="00EE462C">
              <w:rPr>
                <w:sz w:val="20"/>
                <w:szCs w:val="20"/>
              </w:rPr>
              <w:t>neattiecas</w:t>
            </w:r>
            <w:proofErr w:type="spellEnd"/>
            <w:r w:rsidRPr="00EE462C">
              <w:rPr>
                <w:sz w:val="20"/>
                <w:szCs w:val="20"/>
              </w:rPr>
              <w:t xml:space="preserve"> MK </w:t>
            </w:r>
            <w:proofErr w:type="spellStart"/>
            <w:r w:rsidRPr="00EE462C">
              <w:rPr>
                <w:sz w:val="20"/>
                <w:szCs w:val="20"/>
              </w:rPr>
              <w:t>noteikumu</w:t>
            </w:r>
            <w:proofErr w:type="spellEnd"/>
            <w:r w:rsidRPr="00EE462C">
              <w:rPr>
                <w:sz w:val="20"/>
                <w:szCs w:val="20"/>
              </w:rPr>
              <w:t xml:space="preserve"> Nr.4 </w:t>
            </w:r>
            <w:proofErr w:type="gramStart"/>
            <w:r w:rsidRPr="00EE462C">
              <w:rPr>
                <w:sz w:val="20"/>
                <w:szCs w:val="20"/>
              </w:rPr>
              <w:t>2.pielikumā</w:t>
            </w:r>
            <w:proofErr w:type="gramEnd"/>
            <w:r w:rsidRPr="00EE462C">
              <w:rPr>
                <w:sz w:val="20"/>
                <w:szCs w:val="20"/>
              </w:rPr>
              <w:t xml:space="preserve"> </w:t>
            </w:r>
            <w:proofErr w:type="spellStart"/>
            <w:r w:rsidRPr="00EE462C">
              <w:rPr>
                <w:sz w:val="20"/>
                <w:szCs w:val="20"/>
              </w:rPr>
              <w:t>minētie</w:t>
            </w:r>
            <w:proofErr w:type="spellEnd"/>
            <w:r w:rsidRPr="00EE462C">
              <w:rPr>
                <w:sz w:val="20"/>
                <w:szCs w:val="20"/>
              </w:rPr>
              <w:t xml:space="preserve"> </w:t>
            </w:r>
            <w:proofErr w:type="spellStart"/>
            <w:r w:rsidRPr="00EE462C">
              <w:rPr>
                <w:sz w:val="20"/>
                <w:szCs w:val="20"/>
              </w:rPr>
              <w:t>nozaru</w:t>
            </w:r>
            <w:proofErr w:type="spellEnd"/>
            <w:r w:rsidRPr="00EE462C">
              <w:rPr>
                <w:sz w:val="20"/>
                <w:szCs w:val="20"/>
              </w:rPr>
              <w:t xml:space="preserve"> un </w:t>
            </w:r>
            <w:proofErr w:type="spellStart"/>
            <w:r w:rsidRPr="00EE462C">
              <w:rPr>
                <w:sz w:val="20"/>
                <w:szCs w:val="20"/>
              </w:rPr>
              <w:t>darbības</w:t>
            </w:r>
            <w:proofErr w:type="spellEnd"/>
            <w:r w:rsidRPr="00EE462C">
              <w:rPr>
                <w:sz w:val="20"/>
                <w:szCs w:val="20"/>
              </w:rPr>
              <w:t xml:space="preserve"> </w:t>
            </w:r>
            <w:proofErr w:type="spellStart"/>
            <w:r w:rsidRPr="00EE462C">
              <w:rPr>
                <w:sz w:val="20"/>
                <w:szCs w:val="20"/>
              </w:rPr>
              <w:t>ierobežojumi</w:t>
            </w:r>
            <w:proofErr w:type="spellEnd"/>
            <w:r w:rsidRPr="00EE462C">
              <w:rPr>
                <w:sz w:val="20"/>
                <w:szCs w:val="20"/>
              </w:rPr>
              <w:t>.</w:t>
            </w:r>
          </w:p>
          <w:p w14:paraId="573DA15D" w14:textId="77777777" w:rsidR="00137F24" w:rsidRPr="00EE462C" w:rsidRDefault="00137F24" w:rsidP="000F6C84">
            <w:pPr>
              <w:spacing w:after="0" w:line="240" w:lineRule="auto"/>
              <w:rPr>
                <w:sz w:val="20"/>
                <w:szCs w:val="20"/>
              </w:rPr>
            </w:pPr>
            <w:proofErr w:type="spellStart"/>
            <w:r w:rsidRPr="00EE462C">
              <w:rPr>
                <w:sz w:val="20"/>
                <w:szCs w:val="20"/>
              </w:rPr>
              <w:t>Nozares</w:t>
            </w:r>
            <w:proofErr w:type="spellEnd"/>
            <w:r w:rsidRPr="00EE462C">
              <w:rPr>
                <w:sz w:val="20"/>
                <w:szCs w:val="20"/>
              </w:rPr>
              <w:t xml:space="preserve">, </w:t>
            </w:r>
            <w:proofErr w:type="spellStart"/>
            <w:r w:rsidRPr="00EE462C">
              <w:rPr>
                <w:sz w:val="20"/>
                <w:szCs w:val="20"/>
              </w:rPr>
              <w:t>kurām</w:t>
            </w:r>
            <w:proofErr w:type="spellEnd"/>
            <w:r w:rsidRPr="00EE462C">
              <w:rPr>
                <w:sz w:val="20"/>
                <w:szCs w:val="20"/>
              </w:rPr>
              <w:t xml:space="preserve"> </w:t>
            </w:r>
            <w:proofErr w:type="spellStart"/>
            <w:r w:rsidRPr="00EE462C">
              <w:rPr>
                <w:sz w:val="20"/>
                <w:szCs w:val="20"/>
              </w:rPr>
              <w:t>darbības</w:t>
            </w:r>
            <w:proofErr w:type="spellEnd"/>
            <w:r w:rsidRPr="00EE462C">
              <w:rPr>
                <w:sz w:val="20"/>
                <w:szCs w:val="20"/>
              </w:rPr>
              <w:t xml:space="preserve"> </w:t>
            </w:r>
            <w:proofErr w:type="spellStart"/>
            <w:r w:rsidRPr="00EE462C">
              <w:rPr>
                <w:sz w:val="20"/>
                <w:szCs w:val="20"/>
              </w:rPr>
              <w:t>programmas</w:t>
            </w:r>
            <w:proofErr w:type="spellEnd"/>
            <w:r w:rsidRPr="00EE462C">
              <w:rPr>
                <w:sz w:val="20"/>
                <w:szCs w:val="20"/>
              </w:rPr>
              <w:t xml:space="preserve"> "</w:t>
            </w:r>
            <w:proofErr w:type="spellStart"/>
            <w:r w:rsidRPr="00EE462C">
              <w:rPr>
                <w:sz w:val="20"/>
                <w:szCs w:val="20"/>
              </w:rPr>
              <w:t>Uzņēmējdarbības</w:t>
            </w:r>
            <w:proofErr w:type="spellEnd"/>
            <w:r w:rsidRPr="00EE462C">
              <w:rPr>
                <w:sz w:val="20"/>
                <w:szCs w:val="20"/>
              </w:rPr>
              <w:t xml:space="preserve"> </w:t>
            </w:r>
            <w:proofErr w:type="spellStart"/>
            <w:r w:rsidRPr="00EE462C">
              <w:rPr>
                <w:sz w:val="20"/>
                <w:szCs w:val="20"/>
              </w:rPr>
              <w:t>attīstība</w:t>
            </w:r>
            <w:proofErr w:type="spellEnd"/>
            <w:r w:rsidRPr="00EE462C">
              <w:rPr>
                <w:sz w:val="20"/>
                <w:szCs w:val="20"/>
              </w:rPr>
              <w:t xml:space="preserve">, </w:t>
            </w:r>
            <w:proofErr w:type="spellStart"/>
            <w:r w:rsidRPr="00EE462C">
              <w:rPr>
                <w:sz w:val="20"/>
                <w:szCs w:val="20"/>
              </w:rPr>
              <w:t>inovācijas</w:t>
            </w:r>
            <w:proofErr w:type="spellEnd"/>
            <w:r w:rsidRPr="00EE462C">
              <w:rPr>
                <w:sz w:val="20"/>
                <w:szCs w:val="20"/>
              </w:rPr>
              <w:t xml:space="preserve"> un </w:t>
            </w:r>
            <w:proofErr w:type="spellStart"/>
            <w:r w:rsidRPr="00EE462C">
              <w:rPr>
                <w:sz w:val="20"/>
                <w:szCs w:val="20"/>
              </w:rPr>
              <w:t>mazie</w:t>
            </w:r>
            <w:proofErr w:type="spellEnd"/>
            <w:r w:rsidRPr="00EE462C">
              <w:rPr>
                <w:sz w:val="20"/>
                <w:szCs w:val="20"/>
              </w:rPr>
              <w:t xml:space="preserve"> un </w:t>
            </w:r>
            <w:proofErr w:type="spellStart"/>
            <w:r w:rsidRPr="00EE462C">
              <w:rPr>
                <w:sz w:val="20"/>
                <w:szCs w:val="20"/>
              </w:rPr>
              <w:t>vidējie</w:t>
            </w:r>
            <w:proofErr w:type="spellEnd"/>
            <w:r w:rsidRPr="00EE462C">
              <w:rPr>
                <w:sz w:val="20"/>
                <w:szCs w:val="20"/>
              </w:rPr>
              <w:t xml:space="preserve"> </w:t>
            </w:r>
            <w:proofErr w:type="spellStart"/>
            <w:r w:rsidRPr="00EE462C">
              <w:rPr>
                <w:sz w:val="20"/>
                <w:szCs w:val="20"/>
              </w:rPr>
              <w:t>uzņēmumi</w:t>
            </w:r>
            <w:proofErr w:type="spellEnd"/>
            <w:r w:rsidRPr="00EE462C">
              <w:rPr>
                <w:sz w:val="20"/>
                <w:szCs w:val="20"/>
              </w:rPr>
              <w:t xml:space="preserve">" </w:t>
            </w:r>
            <w:proofErr w:type="spellStart"/>
            <w:r w:rsidRPr="00EE462C">
              <w:rPr>
                <w:sz w:val="20"/>
                <w:szCs w:val="20"/>
              </w:rPr>
              <w:t>ietvaros</w:t>
            </w:r>
            <w:proofErr w:type="spellEnd"/>
            <w:r w:rsidRPr="00EE462C">
              <w:rPr>
                <w:sz w:val="20"/>
                <w:szCs w:val="20"/>
              </w:rPr>
              <w:t xml:space="preserve"> </w:t>
            </w:r>
            <w:proofErr w:type="spellStart"/>
            <w:r w:rsidRPr="00EE462C">
              <w:rPr>
                <w:sz w:val="20"/>
                <w:szCs w:val="20"/>
              </w:rPr>
              <w:t>finansējums</w:t>
            </w:r>
            <w:proofErr w:type="spellEnd"/>
            <w:r w:rsidRPr="00EE462C">
              <w:rPr>
                <w:sz w:val="20"/>
                <w:szCs w:val="20"/>
              </w:rPr>
              <w:t xml:space="preserve"> </w:t>
            </w:r>
            <w:proofErr w:type="spellStart"/>
            <w:r w:rsidRPr="00EE462C">
              <w:rPr>
                <w:sz w:val="20"/>
                <w:szCs w:val="20"/>
              </w:rPr>
              <w:t>netiek</w:t>
            </w:r>
            <w:proofErr w:type="spellEnd"/>
            <w:r w:rsidRPr="00EE462C">
              <w:rPr>
                <w:sz w:val="20"/>
                <w:szCs w:val="20"/>
              </w:rPr>
              <w:t xml:space="preserve"> </w:t>
            </w:r>
            <w:proofErr w:type="spellStart"/>
            <w:r w:rsidRPr="00EE462C">
              <w:rPr>
                <w:sz w:val="20"/>
                <w:szCs w:val="20"/>
              </w:rPr>
              <w:t>sniegts</w:t>
            </w:r>
            <w:proofErr w:type="spellEnd"/>
            <w:r w:rsidRPr="00EE462C">
              <w:rPr>
                <w:sz w:val="20"/>
                <w:szCs w:val="20"/>
              </w:rPr>
              <w:t xml:space="preserve">: </w:t>
            </w:r>
          </w:p>
          <w:p w14:paraId="7264578E" w14:textId="77777777" w:rsidR="00137F24" w:rsidRPr="00EE462C" w:rsidRDefault="00137F24" w:rsidP="000F6C84">
            <w:pPr>
              <w:spacing w:after="0" w:line="240" w:lineRule="auto"/>
              <w:rPr>
                <w:i/>
                <w:sz w:val="20"/>
                <w:szCs w:val="20"/>
              </w:rPr>
            </w:pPr>
            <w:bookmarkStart w:id="10" w:name="bookmark=id.3dy6vkm" w:colFirst="0" w:colLast="0"/>
            <w:bookmarkStart w:id="11" w:name="bookmark=id.tyjcwt" w:colFirst="0" w:colLast="0"/>
            <w:bookmarkEnd w:id="10"/>
            <w:bookmarkEnd w:id="11"/>
            <w:r w:rsidRPr="00EE462C">
              <w:rPr>
                <w:i/>
                <w:sz w:val="20"/>
                <w:szCs w:val="20"/>
              </w:rPr>
              <w:t xml:space="preserve">1. </w:t>
            </w:r>
            <w:proofErr w:type="spellStart"/>
            <w:r w:rsidRPr="00EE462C">
              <w:rPr>
                <w:i/>
                <w:sz w:val="20"/>
                <w:szCs w:val="20"/>
              </w:rPr>
              <w:t>Tirdzniecības</w:t>
            </w:r>
            <w:proofErr w:type="spellEnd"/>
            <w:r w:rsidRPr="00EE462C">
              <w:rPr>
                <w:i/>
                <w:sz w:val="20"/>
                <w:szCs w:val="20"/>
              </w:rPr>
              <w:t xml:space="preserve"> </w:t>
            </w:r>
            <w:proofErr w:type="spellStart"/>
            <w:r w:rsidRPr="00EE462C">
              <w:rPr>
                <w:i/>
                <w:sz w:val="20"/>
                <w:szCs w:val="20"/>
              </w:rPr>
              <w:t>nozarei</w:t>
            </w:r>
            <w:proofErr w:type="spellEnd"/>
            <w:r w:rsidRPr="00EE462C">
              <w:rPr>
                <w:i/>
                <w:sz w:val="20"/>
                <w:szCs w:val="20"/>
              </w:rPr>
              <w:t xml:space="preserve"> – </w:t>
            </w:r>
            <w:proofErr w:type="spellStart"/>
            <w:r w:rsidRPr="00EE462C">
              <w:rPr>
                <w:i/>
                <w:sz w:val="20"/>
                <w:szCs w:val="20"/>
              </w:rPr>
              <w:t>saskaņā</w:t>
            </w:r>
            <w:proofErr w:type="spellEnd"/>
            <w:r w:rsidRPr="00EE462C">
              <w:rPr>
                <w:i/>
                <w:sz w:val="20"/>
                <w:szCs w:val="20"/>
              </w:rPr>
              <w:t xml:space="preserve"> </w:t>
            </w:r>
            <w:proofErr w:type="spellStart"/>
            <w:r w:rsidRPr="00EE462C">
              <w:rPr>
                <w:i/>
                <w:sz w:val="20"/>
                <w:szCs w:val="20"/>
              </w:rPr>
              <w:t>ar</w:t>
            </w:r>
            <w:proofErr w:type="spellEnd"/>
            <w:r w:rsidRPr="00EE462C">
              <w:rPr>
                <w:i/>
                <w:sz w:val="20"/>
                <w:szCs w:val="20"/>
              </w:rPr>
              <w:t xml:space="preserve"> NACE 2. red. G </w:t>
            </w:r>
            <w:proofErr w:type="spellStart"/>
            <w:r w:rsidRPr="00EE462C">
              <w:rPr>
                <w:i/>
                <w:sz w:val="20"/>
                <w:szCs w:val="20"/>
              </w:rPr>
              <w:t>sadaļu</w:t>
            </w:r>
            <w:proofErr w:type="spellEnd"/>
            <w:r w:rsidRPr="00EE462C">
              <w:rPr>
                <w:i/>
                <w:sz w:val="20"/>
                <w:szCs w:val="20"/>
              </w:rPr>
              <w:t xml:space="preserve"> "</w:t>
            </w:r>
            <w:proofErr w:type="spellStart"/>
            <w:r w:rsidRPr="00EE462C">
              <w:rPr>
                <w:i/>
                <w:sz w:val="20"/>
                <w:szCs w:val="20"/>
              </w:rPr>
              <w:t>Vairumtirdzniecība</w:t>
            </w:r>
            <w:proofErr w:type="spellEnd"/>
            <w:r w:rsidRPr="00EE462C">
              <w:rPr>
                <w:i/>
                <w:sz w:val="20"/>
                <w:szCs w:val="20"/>
              </w:rPr>
              <w:t xml:space="preserve"> un </w:t>
            </w:r>
            <w:proofErr w:type="spellStart"/>
            <w:r w:rsidRPr="00EE462C">
              <w:rPr>
                <w:i/>
                <w:sz w:val="20"/>
                <w:szCs w:val="20"/>
              </w:rPr>
              <w:t>mazumtirdzniecība</w:t>
            </w:r>
            <w:proofErr w:type="spellEnd"/>
            <w:r w:rsidRPr="00EE462C">
              <w:rPr>
                <w:i/>
                <w:sz w:val="20"/>
                <w:szCs w:val="20"/>
              </w:rPr>
              <w:t xml:space="preserve">; </w:t>
            </w:r>
            <w:proofErr w:type="spellStart"/>
            <w:r w:rsidRPr="00EE462C">
              <w:rPr>
                <w:i/>
                <w:sz w:val="20"/>
                <w:szCs w:val="20"/>
              </w:rPr>
              <w:t>automobiļu</w:t>
            </w:r>
            <w:proofErr w:type="spellEnd"/>
            <w:r w:rsidRPr="00EE462C">
              <w:rPr>
                <w:i/>
                <w:sz w:val="20"/>
                <w:szCs w:val="20"/>
              </w:rPr>
              <w:t xml:space="preserve"> un </w:t>
            </w:r>
            <w:proofErr w:type="spellStart"/>
            <w:r w:rsidRPr="00EE462C">
              <w:rPr>
                <w:i/>
                <w:sz w:val="20"/>
                <w:szCs w:val="20"/>
              </w:rPr>
              <w:t>motociklu</w:t>
            </w:r>
            <w:proofErr w:type="spellEnd"/>
            <w:r w:rsidRPr="00EE462C">
              <w:rPr>
                <w:i/>
                <w:sz w:val="20"/>
                <w:szCs w:val="20"/>
              </w:rPr>
              <w:t xml:space="preserve"> </w:t>
            </w:r>
            <w:proofErr w:type="spellStart"/>
            <w:r w:rsidRPr="00EE462C">
              <w:rPr>
                <w:i/>
                <w:sz w:val="20"/>
                <w:szCs w:val="20"/>
              </w:rPr>
              <w:t>remonts</w:t>
            </w:r>
            <w:proofErr w:type="spellEnd"/>
            <w:r w:rsidRPr="00EE462C">
              <w:rPr>
                <w:i/>
                <w:sz w:val="20"/>
                <w:szCs w:val="20"/>
              </w:rPr>
              <w:t>".</w:t>
            </w:r>
          </w:p>
          <w:p w14:paraId="0E7FDC93" w14:textId="77777777" w:rsidR="00137F24" w:rsidRPr="00EE462C" w:rsidRDefault="00137F24" w:rsidP="000F6C84">
            <w:pPr>
              <w:spacing w:after="0" w:line="240" w:lineRule="auto"/>
              <w:rPr>
                <w:i/>
                <w:sz w:val="20"/>
                <w:szCs w:val="20"/>
              </w:rPr>
            </w:pPr>
            <w:r w:rsidRPr="00EE462C">
              <w:rPr>
                <w:i/>
                <w:sz w:val="20"/>
                <w:szCs w:val="20"/>
              </w:rPr>
              <w:t xml:space="preserve">2. </w:t>
            </w:r>
            <w:proofErr w:type="spellStart"/>
            <w:r w:rsidRPr="00EE462C">
              <w:rPr>
                <w:i/>
                <w:sz w:val="20"/>
                <w:szCs w:val="20"/>
              </w:rPr>
              <w:t>Komercpakalpojumu</w:t>
            </w:r>
            <w:proofErr w:type="spellEnd"/>
            <w:r w:rsidRPr="00EE462C">
              <w:rPr>
                <w:i/>
                <w:sz w:val="20"/>
                <w:szCs w:val="20"/>
              </w:rPr>
              <w:t xml:space="preserve"> </w:t>
            </w:r>
            <w:proofErr w:type="spellStart"/>
            <w:r w:rsidRPr="00EE462C">
              <w:rPr>
                <w:i/>
                <w:sz w:val="20"/>
                <w:szCs w:val="20"/>
              </w:rPr>
              <w:t>nozarei</w:t>
            </w:r>
            <w:proofErr w:type="spellEnd"/>
            <w:r w:rsidRPr="00EE462C">
              <w:rPr>
                <w:i/>
                <w:sz w:val="20"/>
                <w:szCs w:val="20"/>
              </w:rPr>
              <w:t xml:space="preserve"> – </w:t>
            </w:r>
            <w:proofErr w:type="spellStart"/>
            <w:r w:rsidRPr="00EE462C">
              <w:rPr>
                <w:i/>
                <w:sz w:val="20"/>
                <w:szCs w:val="20"/>
              </w:rPr>
              <w:t>saskaņā</w:t>
            </w:r>
            <w:proofErr w:type="spellEnd"/>
            <w:r w:rsidRPr="00EE462C">
              <w:rPr>
                <w:i/>
                <w:sz w:val="20"/>
                <w:szCs w:val="20"/>
              </w:rPr>
              <w:t xml:space="preserve"> </w:t>
            </w:r>
            <w:proofErr w:type="spellStart"/>
            <w:r w:rsidRPr="00EE462C">
              <w:rPr>
                <w:i/>
                <w:sz w:val="20"/>
                <w:szCs w:val="20"/>
              </w:rPr>
              <w:t>ar</w:t>
            </w:r>
            <w:proofErr w:type="spellEnd"/>
            <w:r w:rsidRPr="00EE462C">
              <w:rPr>
                <w:i/>
                <w:sz w:val="20"/>
                <w:szCs w:val="20"/>
              </w:rPr>
              <w:t xml:space="preserve"> NACE 2. red. L </w:t>
            </w:r>
            <w:proofErr w:type="spellStart"/>
            <w:r w:rsidRPr="00EE462C">
              <w:rPr>
                <w:i/>
                <w:sz w:val="20"/>
                <w:szCs w:val="20"/>
              </w:rPr>
              <w:t>sadaļu</w:t>
            </w:r>
            <w:proofErr w:type="spellEnd"/>
            <w:r w:rsidRPr="00EE462C">
              <w:rPr>
                <w:i/>
                <w:sz w:val="20"/>
                <w:szCs w:val="20"/>
              </w:rPr>
              <w:t xml:space="preserve"> "</w:t>
            </w:r>
            <w:proofErr w:type="spellStart"/>
            <w:r w:rsidRPr="00EE462C">
              <w:rPr>
                <w:i/>
                <w:sz w:val="20"/>
                <w:szCs w:val="20"/>
              </w:rPr>
              <w:t>Operācijas</w:t>
            </w:r>
            <w:proofErr w:type="spellEnd"/>
            <w:r w:rsidRPr="00EE462C">
              <w:rPr>
                <w:i/>
                <w:sz w:val="20"/>
                <w:szCs w:val="20"/>
              </w:rPr>
              <w:t xml:space="preserve"> </w:t>
            </w:r>
            <w:proofErr w:type="spellStart"/>
            <w:r w:rsidRPr="00EE462C">
              <w:rPr>
                <w:i/>
                <w:sz w:val="20"/>
                <w:szCs w:val="20"/>
              </w:rPr>
              <w:t>ar</w:t>
            </w:r>
            <w:proofErr w:type="spellEnd"/>
            <w:r w:rsidRPr="00EE462C">
              <w:rPr>
                <w:i/>
                <w:sz w:val="20"/>
                <w:szCs w:val="20"/>
              </w:rPr>
              <w:t xml:space="preserve"> </w:t>
            </w:r>
            <w:proofErr w:type="spellStart"/>
            <w:r w:rsidRPr="00EE462C">
              <w:rPr>
                <w:i/>
                <w:sz w:val="20"/>
                <w:szCs w:val="20"/>
              </w:rPr>
              <w:t>nekustamo</w:t>
            </w:r>
            <w:proofErr w:type="spellEnd"/>
            <w:r w:rsidRPr="00EE462C">
              <w:rPr>
                <w:i/>
                <w:sz w:val="20"/>
                <w:szCs w:val="20"/>
              </w:rPr>
              <w:t xml:space="preserve"> </w:t>
            </w:r>
            <w:proofErr w:type="spellStart"/>
            <w:r w:rsidRPr="00EE462C">
              <w:rPr>
                <w:i/>
                <w:sz w:val="20"/>
                <w:szCs w:val="20"/>
              </w:rPr>
              <w:t>īpašumu</w:t>
            </w:r>
            <w:proofErr w:type="spellEnd"/>
            <w:r w:rsidRPr="00EE462C">
              <w:rPr>
                <w:i/>
                <w:sz w:val="20"/>
                <w:szCs w:val="20"/>
              </w:rPr>
              <w:t xml:space="preserve">" </w:t>
            </w:r>
            <w:proofErr w:type="gramStart"/>
            <w:r w:rsidRPr="00EE462C">
              <w:rPr>
                <w:i/>
                <w:sz w:val="20"/>
                <w:szCs w:val="20"/>
              </w:rPr>
              <w:t>un N</w:t>
            </w:r>
            <w:proofErr w:type="gramEnd"/>
            <w:r w:rsidRPr="00EE462C">
              <w:rPr>
                <w:i/>
                <w:sz w:val="20"/>
                <w:szCs w:val="20"/>
              </w:rPr>
              <w:t> </w:t>
            </w:r>
            <w:proofErr w:type="spellStart"/>
            <w:r w:rsidRPr="00EE462C">
              <w:rPr>
                <w:i/>
                <w:sz w:val="20"/>
                <w:szCs w:val="20"/>
              </w:rPr>
              <w:t>sadaļas</w:t>
            </w:r>
            <w:proofErr w:type="spellEnd"/>
            <w:r w:rsidRPr="00EE462C">
              <w:rPr>
                <w:i/>
                <w:sz w:val="20"/>
                <w:szCs w:val="20"/>
              </w:rPr>
              <w:t xml:space="preserve"> "</w:t>
            </w:r>
            <w:proofErr w:type="spellStart"/>
            <w:r w:rsidRPr="00EE462C">
              <w:rPr>
                <w:i/>
                <w:sz w:val="20"/>
                <w:szCs w:val="20"/>
              </w:rPr>
              <w:t>Administratīvo</w:t>
            </w:r>
            <w:proofErr w:type="spellEnd"/>
            <w:r w:rsidRPr="00EE462C">
              <w:rPr>
                <w:i/>
                <w:sz w:val="20"/>
                <w:szCs w:val="20"/>
              </w:rPr>
              <w:t xml:space="preserve"> un </w:t>
            </w:r>
            <w:proofErr w:type="spellStart"/>
            <w:r w:rsidRPr="00EE462C">
              <w:rPr>
                <w:i/>
                <w:sz w:val="20"/>
                <w:szCs w:val="20"/>
              </w:rPr>
              <w:t>apkalpojošo</w:t>
            </w:r>
            <w:proofErr w:type="spellEnd"/>
            <w:r w:rsidRPr="00EE462C">
              <w:rPr>
                <w:i/>
                <w:sz w:val="20"/>
                <w:szCs w:val="20"/>
              </w:rPr>
              <w:t xml:space="preserve"> </w:t>
            </w:r>
            <w:proofErr w:type="spellStart"/>
            <w:r w:rsidRPr="00EE462C">
              <w:rPr>
                <w:i/>
                <w:sz w:val="20"/>
                <w:szCs w:val="20"/>
              </w:rPr>
              <w:t>dienestu</w:t>
            </w:r>
            <w:proofErr w:type="spellEnd"/>
            <w:r w:rsidRPr="00EE462C">
              <w:rPr>
                <w:i/>
                <w:sz w:val="20"/>
                <w:szCs w:val="20"/>
              </w:rPr>
              <w:t xml:space="preserve"> </w:t>
            </w:r>
            <w:proofErr w:type="spellStart"/>
            <w:r w:rsidRPr="00EE462C">
              <w:rPr>
                <w:i/>
                <w:sz w:val="20"/>
                <w:szCs w:val="20"/>
              </w:rPr>
              <w:t>darbība</w:t>
            </w:r>
            <w:proofErr w:type="spellEnd"/>
            <w:r w:rsidRPr="00EE462C">
              <w:rPr>
                <w:i/>
                <w:sz w:val="20"/>
                <w:szCs w:val="20"/>
              </w:rPr>
              <w:t>" 77. </w:t>
            </w:r>
            <w:proofErr w:type="spellStart"/>
            <w:r w:rsidRPr="00EE462C">
              <w:rPr>
                <w:i/>
                <w:sz w:val="20"/>
                <w:szCs w:val="20"/>
              </w:rPr>
              <w:t>nodaļu</w:t>
            </w:r>
            <w:proofErr w:type="spellEnd"/>
            <w:r w:rsidRPr="00EE462C">
              <w:rPr>
                <w:i/>
                <w:sz w:val="20"/>
                <w:szCs w:val="20"/>
              </w:rPr>
              <w:t xml:space="preserve"> "</w:t>
            </w:r>
            <w:proofErr w:type="spellStart"/>
            <w:r w:rsidRPr="00EE462C">
              <w:rPr>
                <w:i/>
                <w:sz w:val="20"/>
                <w:szCs w:val="20"/>
              </w:rPr>
              <w:t>Iznomāšana</w:t>
            </w:r>
            <w:proofErr w:type="spellEnd"/>
            <w:r w:rsidRPr="00EE462C">
              <w:rPr>
                <w:i/>
                <w:sz w:val="20"/>
                <w:szCs w:val="20"/>
              </w:rPr>
              <w:t xml:space="preserve"> un </w:t>
            </w:r>
            <w:proofErr w:type="spellStart"/>
            <w:r w:rsidRPr="00EE462C">
              <w:rPr>
                <w:i/>
                <w:sz w:val="20"/>
                <w:szCs w:val="20"/>
              </w:rPr>
              <w:t>ekspluatācijas</w:t>
            </w:r>
            <w:proofErr w:type="spellEnd"/>
            <w:r w:rsidRPr="00EE462C">
              <w:rPr>
                <w:i/>
                <w:sz w:val="20"/>
                <w:szCs w:val="20"/>
              </w:rPr>
              <w:t xml:space="preserve"> </w:t>
            </w:r>
            <w:proofErr w:type="spellStart"/>
            <w:r w:rsidRPr="00EE462C">
              <w:rPr>
                <w:i/>
                <w:sz w:val="20"/>
                <w:szCs w:val="20"/>
              </w:rPr>
              <w:t>līzings</w:t>
            </w:r>
            <w:proofErr w:type="spellEnd"/>
            <w:r w:rsidRPr="00EE462C">
              <w:rPr>
                <w:i/>
                <w:sz w:val="20"/>
                <w:szCs w:val="20"/>
              </w:rPr>
              <w:t>".</w:t>
            </w:r>
          </w:p>
          <w:p w14:paraId="5A3D9BCA" w14:textId="77777777" w:rsidR="00137F24" w:rsidRPr="00EE462C" w:rsidRDefault="00137F24" w:rsidP="000F6C84">
            <w:pPr>
              <w:spacing w:after="0" w:line="240" w:lineRule="auto"/>
              <w:rPr>
                <w:i/>
                <w:sz w:val="20"/>
                <w:szCs w:val="20"/>
              </w:rPr>
            </w:pPr>
            <w:r w:rsidRPr="00EE462C">
              <w:rPr>
                <w:i/>
                <w:sz w:val="20"/>
                <w:szCs w:val="20"/>
              </w:rPr>
              <w:t xml:space="preserve">3. </w:t>
            </w:r>
            <w:proofErr w:type="spellStart"/>
            <w:r w:rsidRPr="00EE462C">
              <w:rPr>
                <w:i/>
                <w:sz w:val="20"/>
                <w:szCs w:val="20"/>
              </w:rPr>
              <w:t>Azartspēļu</w:t>
            </w:r>
            <w:proofErr w:type="spellEnd"/>
            <w:r w:rsidRPr="00EE462C">
              <w:rPr>
                <w:i/>
                <w:sz w:val="20"/>
                <w:szCs w:val="20"/>
              </w:rPr>
              <w:t xml:space="preserve"> </w:t>
            </w:r>
            <w:proofErr w:type="spellStart"/>
            <w:r w:rsidRPr="00EE462C">
              <w:rPr>
                <w:i/>
                <w:sz w:val="20"/>
                <w:szCs w:val="20"/>
              </w:rPr>
              <w:t>nozarei</w:t>
            </w:r>
            <w:proofErr w:type="spellEnd"/>
            <w:r w:rsidRPr="00EE462C">
              <w:rPr>
                <w:i/>
                <w:sz w:val="20"/>
                <w:szCs w:val="20"/>
              </w:rPr>
              <w:t xml:space="preserve"> – </w:t>
            </w:r>
            <w:proofErr w:type="spellStart"/>
            <w:r w:rsidRPr="00EE462C">
              <w:rPr>
                <w:i/>
                <w:sz w:val="20"/>
                <w:szCs w:val="20"/>
              </w:rPr>
              <w:t>saskaņā</w:t>
            </w:r>
            <w:proofErr w:type="spellEnd"/>
            <w:r w:rsidRPr="00EE462C">
              <w:rPr>
                <w:i/>
                <w:sz w:val="20"/>
                <w:szCs w:val="20"/>
              </w:rPr>
              <w:t xml:space="preserve"> </w:t>
            </w:r>
            <w:proofErr w:type="spellStart"/>
            <w:r w:rsidRPr="00EE462C">
              <w:rPr>
                <w:i/>
                <w:sz w:val="20"/>
                <w:szCs w:val="20"/>
              </w:rPr>
              <w:t>ar</w:t>
            </w:r>
            <w:proofErr w:type="spellEnd"/>
            <w:r w:rsidRPr="00EE462C">
              <w:rPr>
                <w:i/>
                <w:sz w:val="20"/>
                <w:szCs w:val="20"/>
              </w:rPr>
              <w:t xml:space="preserve"> NACE 2. red. R </w:t>
            </w:r>
            <w:proofErr w:type="spellStart"/>
            <w:r w:rsidRPr="00EE462C">
              <w:rPr>
                <w:i/>
                <w:sz w:val="20"/>
                <w:szCs w:val="20"/>
              </w:rPr>
              <w:t>sadaļu</w:t>
            </w:r>
            <w:proofErr w:type="spellEnd"/>
            <w:r w:rsidRPr="00EE462C">
              <w:rPr>
                <w:i/>
                <w:sz w:val="20"/>
                <w:szCs w:val="20"/>
              </w:rPr>
              <w:t xml:space="preserve"> "</w:t>
            </w:r>
            <w:proofErr w:type="spellStart"/>
            <w:r w:rsidRPr="00EE462C">
              <w:rPr>
                <w:i/>
                <w:sz w:val="20"/>
                <w:szCs w:val="20"/>
              </w:rPr>
              <w:t>Māksla</w:t>
            </w:r>
            <w:proofErr w:type="spellEnd"/>
            <w:r w:rsidRPr="00EE462C">
              <w:rPr>
                <w:i/>
                <w:sz w:val="20"/>
                <w:szCs w:val="20"/>
              </w:rPr>
              <w:t xml:space="preserve">, </w:t>
            </w:r>
            <w:proofErr w:type="spellStart"/>
            <w:r w:rsidRPr="00EE462C">
              <w:rPr>
                <w:i/>
                <w:sz w:val="20"/>
                <w:szCs w:val="20"/>
              </w:rPr>
              <w:t>izklaide</w:t>
            </w:r>
            <w:proofErr w:type="spellEnd"/>
            <w:r w:rsidRPr="00EE462C">
              <w:rPr>
                <w:i/>
                <w:sz w:val="20"/>
                <w:szCs w:val="20"/>
              </w:rPr>
              <w:t xml:space="preserve"> un </w:t>
            </w:r>
            <w:proofErr w:type="spellStart"/>
            <w:r w:rsidRPr="00EE462C">
              <w:rPr>
                <w:i/>
                <w:sz w:val="20"/>
                <w:szCs w:val="20"/>
              </w:rPr>
              <w:t>atpūta</w:t>
            </w:r>
            <w:proofErr w:type="spellEnd"/>
            <w:r w:rsidRPr="00EE462C">
              <w:rPr>
                <w:i/>
                <w:sz w:val="20"/>
                <w:szCs w:val="20"/>
              </w:rPr>
              <w:t>" 92. </w:t>
            </w:r>
            <w:proofErr w:type="spellStart"/>
            <w:r w:rsidRPr="00EE462C">
              <w:rPr>
                <w:i/>
                <w:sz w:val="20"/>
                <w:szCs w:val="20"/>
              </w:rPr>
              <w:t>nodaļu</w:t>
            </w:r>
            <w:proofErr w:type="spellEnd"/>
            <w:r w:rsidRPr="00EE462C">
              <w:rPr>
                <w:i/>
                <w:sz w:val="20"/>
                <w:szCs w:val="20"/>
              </w:rPr>
              <w:t xml:space="preserve"> "</w:t>
            </w:r>
            <w:proofErr w:type="spellStart"/>
            <w:r w:rsidRPr="00EE462C">
              <w:rPr>
                <w:i/>
                <w:sz w:val="20"/>
                <w:szCs w:val="20"/>
              </w:rPr>
              <w:t>Azartspēles</w:t>
            </w:r>
            <w:proofErr w:type="spellEnd"/>
            <w:r w:rsidRPr="00EE462C">
              <w:rPr>
                <w:i/>
                <w:sz w:val="20"/>
                <w:szCs w:val="20"/>
              </w:rPr>
              <w:t xml:space="preserve"> un </w:t>
            </w:r>
            <w:proofErr w:type="spellStart"/>
            <w:r w:rsidRPr="00EE462C">
              <w:rPr>
                <w:i/>
                <w:sz w:val="20"/>
                <w:szCs w:val="20"/>
              </w:rPr>
              <w:t>derības</w:t>
            </w:r>
            <w:proofErr w:type="spellEnd"/>
            <w:r w:rsidRPr="00EE462C">
              <w:rPr>
                <w:i/>
                <w:sz w:val="20"/>
                <w:szCs w:val="20"/>
              </w:rPr>
              <w:t>".</w:t>
            </w:r>
          </w:p>
          <w:p w14:paraId="088E6A8E" w14:textId="77777777" w:rsidR="00137F24" w:rsidRPr="00EE462C" w:rsidRDefault="00137F24" w:rsidP="000F6C84">
            <w:pPr>
              <w:spacing w:after="0" w:line="240" w:lineRule="auto"/>
              <w:rPr>
                <w:i/>
                <w:sz w:val="20"/>
                <w:szCs w:val="20"/>
              </w:rPr>
            </w:pPr>
            <w:r w:rsidRPr="00EE462C">
              <w:rPr>
                <w:i/>
                <w:sz w:val="20"/>
                <w:szCs w:val="20"/>
              </w:rPr>
              <w:t xml:space="preserve">4. </w:t>
            </w:r>
            <w:proofErr w:type="spellStart"/>
            <w:r w:rsidRPr="00EE462C">
              <w:rPr>
                <w:i/>
                <w:sz w:val="20"/>
                <w:szCs w:val="20"/>
              </w:rPr>
              <w:t>Alkoholisko</w:t>
            </w:r>
            <w:proofErr w:type="spellEnd"/>
            <w:r w:rsidRPr="00EE462C">
              <w:rPr>
                <w:i/>
                <w:sz w:val="20"/>
                <w:szCs w:val="20"/>
              </w:rPr>
              <w:t xml:space="preserve"> </w:t>
            </w:r>
            <w:proofErr w:type="spellStart"/>
            <w:r w:rsidRPr="00EE462C">
              <w:rPr>
                <w:i/>
                <w:sz w:val="20"/>
                <w:szCs w:val="20"/>
              </w:rPr>
              <w:t>dzērienu</w:t>
            </w:r>
            <w:proofErr w:type="spellEnd"/>
            <w:r w:rsidRPr="00EE462C">
              <w:rPr>
                <w:i/>
                <w:sz w:val="20"/>
                <w:szCs w:val="20"/>
              </w:rPr>
              <w:t xml:space="preserve"> </w:t>
            </w:r>
            <w:proofErr w:type="spellStart"/>
            <w:r w:rsidRPr="00EE462C">
              <w:rPr>
                <w:i/>
                <w:sz w:val="20"/>
                <w:szCs w:val="20"/>
              </w:rPr>
              <w:t>ražošanas</w:t>
            </w:r>
            <w:proofErr w:type="spellEnd"/>
            <w:r w:rsidRPr="00EE462C">
              <w:rPr>
                <w:i/>
                <w:sz w:val="20"/>
                <w:szCs w:val="20"/>
              </w:rPr>
              <w:t xml:space="preserve"> </w:t>
            </w:r>
            <w:proofErr w:type="spellStart"/>
            <w:r w:rsidRPr="00EE462C">
              <w:rPr>
                <w:i/>
                <w:sz w:val="20"/>
                <w:szCs w:val="20"/>
              </w:rPr>
              <w:t>nozarei</w:t>
            </w:r>
            <w:proofErr w:type="spellEnd"/>
            <w:r w:rsidRPr="00EE462C">
              <w:rPr>
                <w:i/>
                <w:sz w:val="20"/>
                <w:szCs w:val="20"/>
              </w:rPr>
              <w:t xml:space="preserve"> – </w:t>
            </w:r>
            <w:proofErr w:type="spellStart"/>
            <w:r w:rsidRPr="00EE462C">
              <w:rPr>
                <w:i/>
                <w:sz w:val="20"/>
                <w:szCs w:val="20"/>
              </w:rPr>
              <w:t>saskaņā</w:t>
            </w:r>
            <w:proofErr w:type="spellEnd"/>
            <w:r w:rsidRPr="00EE462C">
              <w:rPr>
                <w:i/>
                <w:sz w:val="20"/>
                <w:szCs w:val="20"/>
              </w:rPr>
              <w:t xml:space="preserve"> </w:t>
            </w:r>
            <w:proofErr w:type="spellStart"/>
            <w:r w:rsidRPr="00EE462C">
              <w:rPr>
                <w:i/>
                <w:sz w:val="20"/>
                <w:szCs w:val="20"/>
              </w:rPr>
              <w:t>ar</w:t>
            </w:r>
            <w:proofErr w:type="spellEnd"/>
            <w:r w:rsidRPr="00EE462C">
              <w:rPr>
                <w:i/>
                <w:sz w:val="20"/>
                <w:szCs w:val="20"/>
              </w:rPr>
              <w:t xml:space="preserve"> NACE 2. red. C </w:t>
            </w:r>
            <w:proofErr w:type="spellStart"/>
            <w:r w:rsidRPr="00EE462C">
              <w:rPr>
                <w:i/>
                <w:sz w:val="20"/>
                <w:szCs w:val="20"/>
              </w:rPr>
              <w:t>sadaļas</w:t>
            </w:r>
            <w:proofErr w:type="spellEnd"/>
            <w:r w:rsidRPr="00EE462C">
              <w:rPr>
                <w:i/>
                <w:sz w:val="20"/>
                <w:szCs w:val="20"/>
              </w:rPr>
              <w:t xml:space="preserve"> 11. </w:t>
            </w:r>
            <w:proofErr w:type="spellStart"/>
            <w:r w:rsidRPr="00EE462C">
              <w:rPr>
                <w:i/>
                <w:sz w:val="20"/>
                <w:szCs w:val="20"/>
              </w:rPr>
              <w:t>nodaļu</w:t>
            </w:r>
            <w:proofErr w:type="spellEnd"/>
            <w:r w:rsidRPr="00EE462C">
              <w:rPr>
                <w:i/>
                <w:sz w:val="20"/>
                <w:szCs w:val="20"/>
              </w:rPr>
              <w:t xml:space="preserve"> "</w:t>
            </w:r>
            <w:proofErr w:type="spellStart"/>
            <w:r w:rsidRPr="00EE462C">
              <w:rPr>
                <w:i/>
                <w:sz w:val="20"/>
                <w:szCs w:val="20"/>
              </w:rPr>
              <w:t>Dzērienu</w:t>
            </w:r>
            <w:proofErr w:type="spellEnd"/>
            <w:r w:rsidRPr="00EE462C">
              <w:rPr>
                <w:i/>
                <w:sz w:val="20"/>
                <w:szCs w:val="20"/>
              </w:rPr>
              <w:t xml:space="preserve"> </w:t>
            </w:r>
            <w:proofErr w:type="spellStart"/>
            <w:r w:rsidRPr="00EE462C">
              <w:rPr>
                <w:i/>
                <w:sz w:val="20"/>
                <w:szCs w:val="20"/>
              </w:rPr>
              <w:t>ražošana</w:t>
            </w:r>
            <w:proofErr w:type="spellEnd"/>
            <w:r w:rsidRPr="00EE462C">
              <w:rPr>
                <w:i/>
                <w:sz w:val="20"/>
                <w:szCs w:val="20"/>
              </w:rPr>
              <w:t xml:space="preserve">", </w:t>
            </w:r>
            <w:proofErr w:type="spellStart"/>
            <w:r w:rsidRPr="00EE462C">
              <w:rPr>
                <w:i/>
                <w:sz w:val="20"/>
                <w:szCs w:val="20"/>
              </w:rPr>
              <w:t>izņemot</w:t>
            </w:r>
            <w:proofErr w:type="spellEnd"/>
            <w:r w:rsidRPr="00EE462C">
              <w:rPr>
                <w:i/>
                <w:sz w:val="20"/>
                <w:szCs w:val="20"/>
              </w:rPr>
              <w:t xml:space="preserve"> </w:t>
            </w:r>
            <w:proofErr w:type="spellStart"/>
            <w:r w:rsidRPr="00EE462C">
              <w:rPr>
                <w:i/>
                <w:sz w:val="20"/>
                <w:szCs w:val="20"/>
              </w:rPr>
              <w:t>klasi</w:t>
            </w:r>
            <w:proofErr w:type="spellEnd"/>
            <w:r w:rsidRPr="00EE462C">
              <w:rPr>
                <w:i/>
                <w:sz w:val="20"/>
                <w:szCs w:val="20"/>
              </w:rPr>
              <w:t> 11.06 "</w:t>
            </w:r>
            <w:proofErr w:type="spellStart"/>
            <w:r w:rsidRPr="00EE462C">
              <w:rPr>
                <w:i/>
                <w:sz w:val="20"/>
                <w:szCs w:val="20"/>
              </w:rPr>
              <w:t>Iesala</w:t>
            </w:r>
            <w:proofErr w:type="spellEnd"/>
            <w:r w:rsidRPr="00EE462C">
              <w:rPr>
                <w:i/>
                <w:sz w:val="20"/>
                <w:szCs w:val="20"/>
              </w:rPr>
              <w:t xml:space="preserve"> </w:t>
            </w:r>
            <w:proofErr w:type="spellStart"/>
            <w:r w:rsidRPr="00EE462C">
              <w:rPr>
                <w:i/>
                <w:sz w:val="20"/>
                <w:szCs w:val="20"/>
              </w:rPr>
              <w:t>ražošana</w:t>
            </w:r>
            <w:proofErr w:type="spellEnd"/>
            <w:r w:rsidRPr="00EE462C">
              <w:rPr>
                <w:i/>
                <w:sz w:val="20"/>
                <w:szCs w:val="20"/>
              </w:rPr>
              <w:t xml:space="preserve">" un </w:t>
            </w:r>
            <w:proofErr w:type="spellStart"/>
            <w:r w:rsidRPr="00EE462C">
              <w:rPr>
                <w:i/>
                <w:sz w:val="20"/>
                <w:szCs w:val="20"/>
              </w:rPr>
              <w:t>klasi</w:t>
            </w:r>
            <w:proofErr w:type="spellEnd"/>
            <w:r w:rsidRPr="00EE462C">
              <w:rPr>
                <w:i/>
                <w:sz w:val="20"/>
                <w:szCs w:val="20"/>
              </w:rPr>
              <w:t> 11.07 "</w:t>
            </w:r>
            <w:proofErr w:type="spellStart"/>
            <w:r w:rsidRPr="00EE462C">
              <w:rPr>
                <w:i/>
                <w:sz w:val="20"/>
                <w:szCs w:val="20"/>
              </w:rPr>
              <w:t>Bezalkohola</w:t>
            </w:r>
            <w:proofErr w:type="spellEnd"/>
            <w:r w:rsidRPr="00EE462C">
              <w:rPr>
                <w:i/>
                <w:sz w:val="20"/>
                <w:szCs w:val="20"/>
              </w:rPr>
              <w:t xml:space="preserve"> </w:t>
            </w:r>
            <w:proofErr w:type="spellStart"/>
            <w:r w:rsidRPr="00EE462C">
              <w:rPr>
                <w:i/>
                <w:sz w:val="20"/>
                <w:szCs w:val="20"/>
              </w:rPr>
              <w:t>dzērienu</w:t>
            </w:r>
            <w:proofErr w:type="spellEnd"/>
            <w:r w:rsidRPr="00EE462C">
              <w:rPr>
                <w:i/>
                <w:sz w:val="20"/>
                <w:szCs w:val="20"/>
              </w:rPr>
              <w:t xml:space="preserve"> </w:t>
            </w:r>
            <w:proofErr w:type="spellStart"/>
            <w:r w:rsidRPr="00EE462C">
              <w:rPr>
                <w:i/>
                <w:sz w:val="20"/>
                <w:szCs w:val="20"/>
              </w:rPr>
              <w:t>ražošana</w:t>
            </w:r>
            <w:proofErr w:type="spellEnd"/>
            <w:r w:rsidRPr="00EE462C">
              <w:rPr>
                <w:i/>
                <w:sz w:val="20"/>
                <w:szCs w:val="20"/>
              </w:rPr>
              <w:t xml:space="preserve">; </w:t>
            </w:r>
            <w:proofErr w:type="spellStart"/>
            <w:r w:rsidRPr="00EE462C">
              <w:rPr>
                <w:i/>
                <w:sz w:val="20"/>
                <w:szCs w:val="20"/>
              </w:rPr>
              <w:t>minerālūdeņu</w:t>
            </w:r>
            <w:proofErr w:type="spellEnd"/>
            <w:r w:rsidRPr="00EE462C">
              <w:rPr>
                <w:i/>
                <w:sz w:val="20"/>
                <w:szCs w:val="20"/>
              </w:rPr>
              <w:t xml:space="preserve"> un </w:t>
            </w:r>
            <w:proofErr w:type="spellStart"/>
            <w:r w:rsidRPr="00EE462C">
              <w:rPr>
                <w:i/>
                <w:sz w:val="20"/>
                <w:szCs w:val="20"/>
              </w:rPr>
              <w:t>pudelēs</w:t>
            </w:r>
            <w:proofErr w:type="spellEnd"/>
            <w:r w:rsidRPr="00EE462C">
              <w:rPr>
                <w:i/>
                <w:sz w:val="20"/>
                <w:szCs w:val="20"/>
              </w:rPr>
              <w:t xml:space="preserve"> </w:t>
            </w:r>
            <w:proofErr w:type="spellStart"/>
            <w:r w:rsidRPr="00EE462C">
              <w:rPr>
                <w:i/>
                <w:sz w:val="20"/>
                <w:szCs w:val="20"/>
              </w:rPr>
              <w:t>iepildītu</w:t>
            </w:r>
            <w:proofErr w:type="spellEnd"/>
            <w:r w:rsidRPr="00EE462C">
              <w:rPr>
                <w:i/>
                <w:sz w:val="20"/>
                <w:szCs w:val="20"/>
              </w:rPr>
              <w:t xml:space="preserve"> </w:t>
            </w:r>
            <w:proofErr w:type="spellStart"/>
            <w:r w:rsidRPr="00EE462C">
              <w:rPr>
                <w:i/>
                <w:sz w:val="20"/>
                <w:szCs w:val="20"/>
              </w:rPr>
              <w:t>citu</w:t>
            </w:r>
            <w:proofErr w:type="spellEnd"/>
            <w:r w:rsidRPr="00EE462C">
              <w:rPr>
                <w:i/>
                <w:sz w:val="20"/>
                <w:szCs w:val="20"/>
              </w:rPr>
              <w:t xml:space="preserve"> </w:t>
            </w:r>
            <w:proofErr w:type="spellStart"/>
            <w:r w:rsidRPr="00EE462C">
              <w:rPr>
                <w:i/>
                <w:sz w:val="20"/>
                <w:szCs w:val="20"/>
              </w:rPr>
              <w:t>ūdeņu</w:t>
            </w:r>
            <w:proofErr w:type="spellEnd"/>
            <w:r w:rsidRPr="00EE462C">
              <w:rPr>
                <w:i/>
                <w:sz w:val="20"/>
                <w:szCs w:val="20"/>
              </w:rPr>
              <w:t xml:space="preserve"> </w:t>
            </w:r>
            <w:proofErr w:type="spellStart"/>
            <w:r w:rsidRPr="00EE462C">
              <w:rPr>
                <w:i/>
                <w:sz w:val="20"/>
                <w:szCs w:val="20"/>
              </w:rPr>
              <w:t>ražošana</w:t>
            </w:r>
            <w:proofErr w:type="spellEnd"/>
            <w:r w:rsidRPr="00EE462C">
              <w:rPr>
                <w:i/>
                <w:sz w:val="20"/>
                <w:szCs w:val="20"/>
              </w:rPr>
              <w:t>".</w:t>
            </w:r>
          </w:p>
          <w:p w14:paraId="5A9A78B7" w14:textId="77777777" w:rsidR="00137F24" w:rsidRPr="00EE462C" w:rsidRDefault="00137F24" w:rsidP="000F6C84">
            <w:pPr>
              <w:spacing w:after="0" w:line="240" w:lineRule="auto"/>
              <w:rPr>
                <w:i/>
                <w:sz w:val="20"/>
                <w:szCs w:val="20"/>
              </w:rPr>
            </w:pPr>
            <w:r w:rsidRPr="00EE462C">
              <w:rPr>
                <w:i/>
                <w:sz w:val="20"/>
                <w:szCs w:val="20"/>
              </w:rPr>
              <w:lastRenderedPageBreak/>
              <w:t xml:space="preserve">5. </w:t>
            </w:r>
            <w:proofErr w:type="spellStart"/>
            <w:r w:rsidRPr="00EE462C">
              <w:rPr>
                <w:i/>
                <w:sz w:val="20"/>
                <w:szCs w:val="20"/>
              </w:rPr>
              <w:t>Tabakas</w:t>
            </w:r>
            <w:proofErr w:type="spellEnd"/>
            <w:r w:rsidRPr="00EE462C">
              <w:rPr>
                <w:i/>
                <w:sz w:val="20"/>
                <w:szCs w:val="20"/>
              </w:rPr>
              <w:t xml:space="preserve"> </w:t>
            </w:r>
            <w:proofErr w:type="spellStart"/>
            <w:r w:rsidRPr="00EE462C">
              <w:rPr>
                <w:i/>
                <w:sz w:val="20"/>
                <w:szCs w:val="20"/>
              </w:rPr>
              <w:t>izstrādājumu</w:t>
            </w:r>
            <w:proofErr w:type="spellEnd"/>
            <w:r w:rsidRPr="00EE462C">
              <w:rPr>
                <w:i/>
                <w:sz w:val="20"/>
                <w:szCs w:val="20"/>
              </w:rPr>
              <w:t xml:space="preserve"> </w:t>
            </w:r>
            <w:proofErr w:type="spellStart"/>
            <w:r w:rsidRPr="00EE462C">
              <w:rPr>
                <w:i/>
                <w:sz w:val="20"/>
                <w:szCs w:val="20"/>
              </w:rPr>
              <w:t>ražošanas</w:t>
            </w:r>
            <w:proofErr w:type="spellEnd"/>
            <w:r w:rsidRPr="00EE462C">
              <w:rPr>
                <w:i/>
                <w:sz w:val="20"/>
                <w:szCs w:val="20"/>
              </w:rPr>
              <w:t xml:space="preserve"> </w:t>
            </w:r>
            <w:proofErr w:type="spellStart"/>
            <w:r w:rsidRPr="00EE462C">
              <w:rPr>
                <w:i/>
                <w:sz w:val="20"/>
                <w:szCs w:val="20"/>
              </w:rPr>
              <w:t>nozarei</w:t>
            </w:r>
            <w:proofErr w:type="spellEnd"/>
            <w:r w:rsidRPr="00EE462C">
              <w:rPr>
                <w:i/>
                <w:sz w:val="20"/>
                <w:szCs w:val="20"/>
              </w:rPr>
              <w:t xml:space="preserve"> – </w:t>
            </w:r>
            <w:proofErr w:type="spellStart"/>
            <w:r w:rsidRPr="00EE462C">
              <w:rPr>
                <w:i/>
                <w:sz w:val="20"/>
                <w:szCs w:val="20"/>
              </w:rPr>
              <w:t>saskaņā</w:t>
            </w:r>
            <w:proofErr w:type="spellEnd"/>
            <w:r w:rsidRPr="00EE462C">
              <w:rPr>
                <w:i/>
                <w:sz w:val="20"/>
                <w:szCs w:val="20"/>
              </w:rPr>
              <w:t xml:space="preserve"> </w:t>
            </w:r>
            <w:proofErr w:type="spellStart"/>
            <w:r w:rsidRPr="00EE462C">
              <w:rPr>
                <w:i/>
                <w:sz w:val="20"/>
                <w:szCs w:val="20"/>
              </w:rPr>
              <w:t>ar</w:t>
            </w:r>
            <w:proofErr w:type="spellEnd"/>
            <w:r w:rsidRPr="00EE462C">
              <w:rPr>
                <w:i/>
                <w:sz w:val="20"/>
                <w:szCs w:val="20"/>
              </w:rPr>
              <w:t xml:space="preserve"> NACE 2. red. C </w:t>
            </w:r>
            <w:proofErr w:type="spellStart"/>
            <w:r w:rsidRPr="00EE462C">
              <w:rPr>
                <w:i/>
                <w:sz w:val="20"/>
                <w:szCs w:val="20"/>
              </w:rPr>
              <w:t>sadaļas</w:t>
            </w:r>
            <w:proofErr w:type="spellEnd"/>
            <w:r w:rsidRPr="00EE462C">
              <w:rPr>
                <w:i/>
                <w:sz w:val="20"/>
                <w:szCs w:val="20"/>
              </w:rPr>
              <w:t xml:space="preserve"> 12. </w:t>
            </w:r>
            <w:proofErr w:type="spellStart"/>
            <w:r w:rsidRPr="00EE462C">
              <w:rPr>
                <w:i/>
                <w:sz w:val="20"/>
                <w:szCs w:val="20"/>
              </w:rPr>
              <w:t>nodaļu</w:t>
            </w:r>
            <w:proofErr w:type="spellEnd"/>
            <w:r w:rsidRPr="00EE462C">
              <w:rPr>
                <w:i/>
                <w:sz w:val="20"/>
                <w:szCs w:val="20"/>
              </w:rPr>
              <w:t xml:space="preserve"> "</w:t>
            </w:r>
            <w:proofErr w:type="spellStart"/>
            <w:r w:rsidRPr="00EE462C">
              <w:rPr>
                <w:i/>
                <w:sz w:val="20"/>
                <w:szCs w:val="20"/>
              </w:rPr>
              <w:t>Tabakas</w:t>
            </w:r>
            <w:proofErr w:type="spellEnd"/>
            <w:r w:rsidRPr="00EE462C">
              <w:rPr>
                <w:i/>
                <w:sz w:val="20"/>
                <w:szCs w:val="20"/>
              </w:rPr>
              <w:t xml:space="preserve"> </w:t>
            </w:r>
            <w:proofErr w:type="spellStart"/>
            <w:r w:rsidRPr="00EE462C">
              <w:rPr>
                <w:i/>
                <w:sz w:val="20"/>
                <w:szCs w:val="20"/>
              </w:rPr>
              <w:t>izstrādājumu</w:t>
            </w:r>
            <w:proofErr w:type="spellEnd"/>
            <w:r w:rsidRPr="00EE462C">
              <w:rPr>
                <w:i/>
                <w:sz w:val="20"/>
                <w:szCs w:val="20"/>
              </w:rPr>
              <w:t xml:space="preserve"> </w:t>
            </w:r>
            <w:proofErr w:type="spellStart"/>
            <w:r w:rsidRPr="00EE462C">
              <w:rPr>
                <w:i/>
                <w:sz w:val="20"/>
                <w:szCs w:val="20"/>
              </w:rPr>
              <w:t>ražošana</w:t>
            </w:r>
            <w:proofErr w:type="spellEnd"/>
            <w:r w:rsidRPr="00EE462C">
              <w:rPr>
                <w:i/>
                <w:sz w:val="20"/>
                <w:szCs w:val="20"/>
              </w:rPr>
              <w:t>".</w:t>
            </w:r>
          </w:p>
          <w:p w14:paraId="7315E7FC" w14:textId="77777777" w:rsidR="00137F24" w:rsidRPr="00EE462C" w:rsidRDefault="00137F24" w:rsidP="000F6C84">
            <w:pPr>
              <w:spacing w:after="0" w:line="240" w:lineRule="auto"/>
              <w:rPr>
                <w:sz w:val="20"/>
                <w:szCs w:val="20"/>
              </w:rPr>
            </w:pPr>
            <w:r w:rsidRPr="00EE462C">
              <w:rPr>
                <w:sz w:val="20"/>
                <w:szCs w:val="20"/>
              </w:rPr>
              <w:t xml:space="preserve">6. Atbalsts, ko </w:t>
            </w:r>
            <w:proofErr w:type="spellStart"/>
            <w:r w:rsidRPr="00EE462C">
              <w:rPr>
                <w:sz w:val="20"/>
                <w:szCs w:val="20"/>
              </w:rPr>
              <w:t>sniedz</w:t>
            </w:r>
            <w:proofErr w:type="spellEnd"/>
            <w:r w:rsidRPr="00EE462C">
              <w:rPr>
                <w:sz w:val="20"/>
                <w:szCs w:val="20"/>
              </w:rPr>
              <w:t xml:space="preserve"> </w:t>
            </w:r>
            <w:proofErr w:type="spellStart"/>
            <w:r w:rsidRPr="00EE462C">
              <w:rPr>
                <w:sz w:val="20"/>
                <w:szCs w:val="20"/>
              </w:rPr>
              <w:t>atbilstoši</w:t>
            </w:r>
            <w:proofErr w:type="spellEnd"/>
            <w:r w:rsidRPr="00EE462C">
              <w:rPr>
                <w:sz w:val="20"/>
                <w:szCs w:val="20"/>
              </w:rPr>
              <w:t xml:space="preserve"> </w:t>
            </w:r>
            <w:proofErr w:type="spellStart"/>
            <w:r w:rsidRPr="00EE462C">
              <w:rPr>
                <w:sz w:val="20"/>
                <w:szCs w:val="20"/>
              </w:rPr>
              <w:t>Komisijas</w:t>
            </w:r>
            <w:proofErr w:type="spellEnd"/>
            <w:r w:rsidRPr="00EE462C">
              <w:rPr>
                <w:sz w:val="20"/>
                <w:szCs w:val="20"/>
              </w:rPr>
              <w:t xml:space="preserve"> </w:t>
            </w:r>
            <w:proofErr w:type="spellStart"/>
            <w:r w:rsidRPr="00EE462C">
              <w:rPr>
                <w:sz w:val="20"/>
                <w:szCs w:val="20"/>
              </w:rPr>
              <w:t>regulas</w:t>
            </w:r>
            <w:proofErr w:type="spellEnd"/>
            <w:r w:rsidRPr="00EE462C">
              <w:rPr>
                <w:sz w:val="20"/>
                <w:szCs w:val="20"/>
              </w:rPr>
              <w:t xml:space="preserve"> Nr.  </w:t>
            </w:r>
            <w:hyperlink r:id="rId17">
              <w:r w:rsidRPr="00EE462C">
                <w:rPr>
                  <w:color w:val="0563C1"/>
                  <w:sz w:val="20"/>
                  <w:szCs w:val="20"/>
                  <w:u w:val="single"/>
                </w:rPr>
                <w:t>651/2014</w:t>
              </w:r>
            </w:hyperlink>
            <w:r w:rsidRPr="00EE462C">
              <w:rPr>
                <w:sz w:val="20"/>
                <w:szCs w:val="20"/>
              </w:rPr>
              <w:t> </w:t>
            </w:r>
            <w:proofErr w:type="spellStart"/>
            <w:r w:rsidRPr="00EE462C">
              <w:rPr>
                <w:sz w:val="20"/>
                <w:szCs w:val="20"/>
              </w:rPr>
              <w:t>nosacījumiem</w:t>
            </w:r>
            <w:proofErr w:type="spellEnd"/>
            <w:r w:rsidRPr="00EE462C">
              <w:rPr>
                <w:sz w:val="20"/>
                <w:szCs w:val="20"/>
              </w:rPr>
              <w:t xml:space="preserve">, </w:t>
            </w:r>
            <w:proofErr w:type="spellStart"/>
            <w:r w:rsidRPr="00EE462C">
              <w:rPr>
                <w:sz w:val="20"/>
                <w:szCs w:val="20"/>
              </w:rPr>
              <w:t>netiek</w:t>
            </w:r>
            <w:proofErr w:type="spellEnd"/>
            <w:r w:rsidRPr="00EE462C">
              <w:rPr>
                <w:sz w:val="20"/>
                <w:szCs w:val="20"/>
              </w:rPr>
              <w:t xml:space="preserve"> </w:t>
            </w:r>
            <w:proofErr w:type="spellStart"/>
            <w:r w:rsidRPr="00EE462C">
              <w:rPr>
                <w:sz w:val="20"/>
                <w:szCs w:val="20"/>
              </w:rPr>
              <w:t>sniegts</w:t>
            </w:r>
            <w:proofErr w:type="spellEnd"/>
            <w:r w:rsidRPr="00EE462C">
              <w:rPr>
                <w:sz w:val="20"/>
                <w:szCs w:val="20"/>
              </w:rPr>
              <w:t xml:space="preserve"> </w:t>
            </w:r>
            <w:proofErr w:type="spellStart"/>
            <w:r w:rsidRPr="00EE462C">
              <w:rPr>
                <w:sz w:val="20"/>
                <w:szCs w:val="20"/>
              </w:rPr>
              <w:t>pretendentam</w:t>
            </w:r>
            <w:proofErr w:type="spellEnd"/>
            <w:r w:rsidRPr="00EE462C">
              <w:rPr>
                <w:sz w:val="20"/>
                <w:szCs w:val="20"/>
              </w:rPr>
              <w:t xml:space="preserve">, ja </w:t>
            </w:r>
            <w:proofErr w:type="spellStart"/>
            <w:r w:rsidRPr="00EE462C">
              <w:rPr>
                <w:sz w:val="20"/>
                <w:szCs w:val="20"/>
              </w:rPr>
              <w:t>darbojas</w:t>
            </w:r>
            <w:proofErr w:type="spellEnd"/>
            <w:r w:rsidRPr="00EE462C">
              <w:rPr>
                <w:sz w:val="20"/>
                <w:szCs w:val="20"/>
              </w:rPr>
              <w:t>:</w:t>
            </w:r>
          </w:p>
          <w:p w14:paraId="2A7190C8" w14:textId="77777777" w:rsidR="00137F24" w:rsidRPr="00EE462C" w:rsidRDefault="00137F24" w:rsidP="00137F24">
            <w:pPr>
              <w:widowControl/>
              <w:numPr>
                <w:ilvl w:val="0"/>
                <w:numId w:val="22"/>
              </w:numPr>
              <w:pBdr>
                <w:top w:val="nil"/>
                <w:left w:val="nil"/>
                <w:bottom w:val="nil"/>
                <w:right w:val="nil"/>
                <w:between w:val="nil"/>
              </w:pBdr>
              <w:spacing w:after="0" w:line="240" w:lineRule="auto"/>
              <w:ind w:left="317" w:hanging="284"/>
              <w:rPr>
                <w:i/>
                <w:color w:val="000000"/>
                <w:sz w:val="20"/>
                <w:szCs w:val="20"/>
              </w:rPr>
            </w:pPr>
            <w:r w:rsidRPr="00EE462C">
              <w:rPr>
                <w:i/>
                <w:color w:val="000000"/>
                <w:sz w:val="20"/>
                <w:szCs w:val="20"/>
              </w:rPr>
              <w:t xml:space="preserve">ja </w:t>
            </w:r>
            <w:proofErr w:type="spellStart"/>
            <w:r w:rsidRPr="00EE462C">
              <w:rPr>
                <w:i/>
                <w:color w:val="000000"/>
                <w:sz w:val="20"/>
                <w:szCs w:val="20"/>
              </w:rPr>
              <w:t>darbojas</w:t>
            </w:r>
            <w:proofErr w:type="spellEnd"/>
            <w:r w:rsidRPr="00EE462C">
              <w:rPr>
                <w:i/>
                <w:color w:val="000000"/>
                <w:sz w:val="20"/>
                <w:szCs w:val="20"/>
              </w:rPr>
              <w:t xml:space="preserve"> </w:t>
            </w:r>
            <w:proofErr w:type="spellStart"/>
            <w:r w:rsidRPr="00EE462C">
              <w:rPr>
                <w:i/>
                <w:color w:val="000000"/>
                <w:sz w:val="20"/>
                <w:szCs w:val="20"/>
              </w:rPr>
              <w:t>zvejniecības</w:t>
            </w:r>
            <w:proofErr w:type="spellEnd"/>
            <w:r w:rsidRPr="00EE462C">
              <w:rPr>
                <w:i/>
                <w:color w:val="000000"/>
                <w:sz w:val="20"/>
                <w:szCs w:val="20"/>
              </w:rPr>
              <w:t xml:space="preserve"> un </w:t>
            </w:r>
            <w:proofErr w:type="spellStart"/>
            <w:r w:rsidRPr="00EE462C">
              <w:rPr>
                <w:i/>
                <w:color w:val="000000"/>
                <w:sz w:val="20"/>
                <w:szCs w:val="20"/>
              </w:rPr>
              <w:t>akvakultūras</w:t>
            </w:r>
            <w:proofErr w:type="spellEnd"/>
            <w:r w:rsidRPr="00EE462C">
              <w:rPr>
                <w:i/>
                <w:color w:val="000000"/>
                <w:sz w:val="20"/>
                <w:szCs w:val="20"/>
              </w:rPr>
              <w:t xml:space="preserve"> </w:t>
            </w:r>
            <w:proofErr w:type="spellStart"/>
            <w:r w:rsidRPr="00EE462C">
              <w:rPr>
                <w:i/>
                <w:color w:val="000000"/>
                <w:sz w:val="20"/>
                <w:szCs w:val="20"/>
              </w:rPr>
              <w:t>nozarē</w:t>
            </w:r>
            <w:proofErr w:type="spellEnd"/>
            <w:r w:rsidRPr="00EE462C">
              <w:rPr>
                <w:i/>
                <w:color w:val="000000"/>
                <w:sz w:val="20"/>
                <w:szCs w:val="20"/>
              </w:rPr>
              <w:t xml:space="preserve">, </w:t>
            </w:r>
            <w:proofErr w:type="spellStart"/>
            <w:r w:rsidRPr="00EE462C">
              <w:rPr>
                <w:i/>
                <w:color w:val="000000"/>
                <w:sz w:val="20"/>
                <w:szCs w:val="20"/>
              </w:rPr>
              <w:t>uz</w:t>
            </w:r>
            <w:proofErr w:type="spellEnd"/>
            <w:r w:rsidRPr="00EE462C">
              <w:rPr>
                <w:i/>
                <w:color w:val="000000"/>
                <w:sz w:val="20"/>
                <w:szCs w:val="20"/>
              </w:rPr>
              <w:t xml:space="preserve"> ko </w:t>
            </w:r>
            <w:proofErr w:type="spellStart"/>
            <w:r w:rsidRPr="00EE462C">
              <w:rPr>
                <w:i/>
                <w:color w:val="000000"/>
                <w:sz w:val="20"/>
                <w:szCs w:val="20"/>
              </w:rPr>
              <w:t>attiecas</w:t>
            </w:r>
            <w:proofErr w:type="spellEnd"/>
            <w:r w:rsidRPr="00EE462C">
              <w:rPr>
                <w:i/>
                <w:color w:val="000000"/>
                <w:sz w:val="20"/>
                <w:szCs w:val="20"/>
              </w:rPr>
              <w:t xml:space="preserve"> </w:t>
            </w:r>
            <w:proofErr w:type="spellStart"/>
            <w:r w:rsidRPr="00EE462C">
              <w:rPr>
                <w:i/>
                <w:color w:val="000000"/>
                <w:sz w:val="20"/>
                <w:szCs w:val="20"/>
              </w:rPr>
              <w:t>Padomes</w:t>
            </w:r>
            <w:proofErr w:type="spellEnd"/>
            <w:r w:rsidRPr="00EE462C">
              <w:rPr>
                <w:i/>
                <w:color w:val="000000"/>
                <w:sz w:val="20"/>
                <w:szCs w:val="20"/>
              </w:rPr>
              <w:t xml:space="preserve"> Regula (EK) Nr. </w:t>
            </w:r>
            <w:proofErr w:type="gramStart"/>
            <w:r w:rsidRPr="00EE462C">
              <w:rPr>
                <w:i/>
                <w:color w:val="000000"/>
                <w:sz w:val="20"/>
                <w:szCs w:val="20"/>
              </w:rPr>
              <w:t>104/2000;</w:t>
            </w:r>
            <w:proofErr w:type="gramEnd"/>
          </w:p>
          <w:p w14:paraId="61CC013A" w14:textId="77777777" w:rsidR="00137F24" w:rsidRPr="00EE462C" w:rsidRDefault="00137F24" w:rsidP="00137F24">
            <w:pPr>
              <w:widowControl/>
              <w:numPr>
                <w:ilvl w:val="0"/>
                <w:numId w:val="22"/>
              </w:numPr>
              <w:pBdr>
                <w:top w:val="nil"/>
                <w:left w:val="nil"/>
                <w:bottom w:val="nil"/>
                <w:right w:val="nil"/>
                <w:between w:val="nil"/>
              </w:pBdr>
              <w:spacing w:after="0" w:line="240" w:lineRule="auto"/>
              <w:ind w:left="317" w:hanging="284"/>
              <w:rPr>
                <w:i/>
                <w:color w:val="000000"/>
                <w:sz w:val="20"/>
                <w:szCs w:val="20"/>
              </w:rPr>
            </w:pPr>
            <w:r w:rsidRPr="00EE462C">
              <w:rPr>
                <w:i/>
                <w:color w:val="000000"/>
                <w:sz w:val="20"/>
                <w:szCs w:val="20"/>
              </w:rPr>
              <w:t xml:space="preserve">ja </w:t>
            </w:r>
            <w:proofErr w:type="spellStart"/>
            <w:r w:rsidRPr="00EE462C">
              <w:rPr>
                <w:i/>
                <w:color w:val="000000"/>
                <w:sz w:val="20"/>
                <w:szCs w:val="20"/>
              </w:rPr>
              <w:t>nodarbojas</w:t>
            </w:r>
            <w:proofErr w:type="spellEnd"/>
            <w:r w:rsidRPr="00EE462C">
              <w:rPr>
                <w:i/>
                <w:color w:val="000000"/>
                <w:sz w:val="20"/>
                <w:szCs w:val="20"/>
              </w:rPr>
              <w:t xml:space="preserve"> </w:t>
            </w:r>
            <w:proofErr w:type="spellStart"/>
            <w:r w:rsidRPr="00EE462C">
              <w:rPr>
                <w:i/>
                <w:color w:val="000000"/>
                <w:sz w:val="20"/>
                <w:szCs w:val="20"/>
              </w:rPr>
              <w:t>ar</w:t>
            </w:r>
            <w:proofErr w:type="spellEnd"/>
            <w:r w:rsidRPr="00EE462C">
              <w:rPr>
                <w:i/>
                <w:color w:val="000000"/>
                <w:sz w:val="20"/>
                <w:szCs w:val="20"/>
              </w:rPr>
              <w:t xml:space="preserve"> </w:t>
            </w:r>
            <w:proofErr w:type="spellStart"/>
            <w:r w:rsidRPr="00EE462C">
              <w:rPr>
                <w:i/>
                <w:color w:val="000000"/>
                <w:sz w:val="20"/>
                <w:szCs w:val="20"/>
              </w:rPr>
              <w:t>lauksaimniecības</w:t>
            </w:r>
            <w:proofErr w:type="spellEnd"/>
            <w:r w:rsidRPr="00EE462C">
              <w:rPr>
                <w:i/>
                <w:color w:val="000000"/>
                <w:sz w:val="20"/>
                <w:szCs w:val="20"/>
              </w:rPr>
              <w:t xml:space="preserve"> </w:t>
            </w:r>
            <w:proofErr w:type="spellStart"/>
            <w:r w:rsidRPr="00EE462C">
              <w:rPr>
                <w:i/>
                <w:color w:val="000000"/>
                <w:sz w:val="20"/>
                <w:szCs w:val="20"/>
              </w:rPr>
              <w:t>produktu</w:t>
            </w:r>
            <w:proofErr w:type="spellEnd"/>
            <w:r w:rsidRPr="00EE462C">
              <w:rPr>
                <w:i/>
                <w:color w:val="000000"/>
                <w:sz w:val="20"/>
                <w:szCs w:val="20"/>
              </w:rPr>
              <w:t xml:space="preserve"> </w:t>
            </w:r>
            <w:proofErr w:type="spellStart"/>
            <w:r w:rsidRPr="00EE462C">
              <w:rPr>
                <w:i/>
                <w:color w:val="000000"/>
                <w:sz w:val="20"/>
                <w:szCs w:val="20"/>
              </w:rPr>
              <w:t>primāro</w:t>
            </w:r>
            <w:proofErr w:type="spellEnd"/>
            <w:r w:rsidRPr="00EE462C">
              <w:rPr>
                <w:i/>
                <w:color w:val="000000"/>
                <w:sz w:val="20"/>
                <w:szCs w:val="20"/>
              </w:rPr>
              <w:t xml:space="preserve"> </w:t>
            </w:r>
            <w:proofErr w:type="spellStart"/>
            <w:proofErr w:type="gramStart"/>
            <w:r w:rsidRPr="00EE462C">
              <w:rPr>
                <w:i/>
                <w:color w:val="000000"/>
                <w:sz w:val="20"/>
                <w:szCs w:val="20"/>
              </w:rPr>
              <w:t>ražošanu</w:t>
            </w:r>
            <w:proofErr w:type="spellEnd"/>
            <w:r w:rsidRPr="00EE462C">
              <w:rPr>
                <w:i/>
                <w:color w:val="000000"/>
                <w:sz w:val="20"/>
                <w:szCs w:val="20"/>
              </w:rPr>
              <w:t>;</w:t>
            </w:r>
            <w:proofErr w:type="gramEnd"/>
          </w:p>
          <w:p w14:paraId="6A57ED3A" w14:textId="77777777" w:rsidR="00137F24" w:rsidRPr="00EE462C" w:rsidRDefault="00137F24" w:rsidP="00137F24">
            <w:pPr>
              <w:widowControl/>
              <w:numPr>
                <w:ilvl w:val="0"/>
                <w:numId w:val="22"/>
              </w:numPr>
              <w:pBdr>
                <w:top w:val="nil"/>
                <w:left w:val="nil"/>
                <w:bottom w:val="nil"/>
                <w:right w:val="nil"/>
                <w:between w:val="nil"/>
              </w:pBdr>
              <w:spacing w:after="0" w:line="240" w:lineRule="auto"/>
              <w:ind w:left="317" w:hanging="284"/>
              <w:rPr>
                <w:i/>
                <w:color w:val="000000"/>
                <w:sz w:val="20"/>
                <w:szCs w:val="20"/>
              </w:rPr>
            </w:pPr>
            <w:r w:rsidRPr="00EE462C">
              <w:rPr>
                <w:i/>
                <w:color w:val="000000"/>
                <w:sz w:val="20"/>
                <w:szCs w:val="20"/>
              </w:rPr>
              <w:t xml:space="preserve">ja </w:t>
            </w:r>
            <w:proofErr w:type="spellStart"/>
            <w:r w:rsidRPr="00EE462C">
              <w:rPr>
                <w:i/>
                <w:color w:val="000000"/>
                <w:sz w:val="20"/>
                <w:szCs w:val="20"/>
              </w:rPr>
              <w:t>nodarbojas</w:t>
            </w:r>
            <w:proofErr w:type="spellEnd"/>
            <w:r w:rsidRPr="00EE462C">
              <w:rPr>
                <w:i/>
                <w:color w:val="000000"/>
                <w:sz w:val="20"/>
                <w:szCs w:val="20"/>
              </w:rPr>
              <w:t xml:space="preserve"> </w:t>
            </w:r>
            <w:proofErr w:type="spellStart"/>
            <w:r w:rsidRPr="00EE462C">
              <w:rPr>
                <w:i/>
                <w:color w:val="000000"/>
                <w:sz w:val="20"/>
                <w:szCs w:val="20"/>
              </w:rPr>
              <w:t>lauksaimniecības</w:t>
            </w:r>
            <w:proofErr w:type="spellEnd"/>
            <w:r w:rsidRPr="00EE462C">
              <w:rPr>
                <w:i/>
                <w:color w:val="000000"/>
                <w:sz w:val="20"/>
                <w:szCs w:val="20"/>
              </w:rPr>
              <w:t xml:space="preserve"> </w:t>
            </w:r>
            <w:proofErr w:type="spellStart"/>
            <w:r w:rsidRPr="00EE462C">
              <w:rPr>
                <w:i/>
                <w:color w:val="000000"/>
                <w:sz w:val="20"/>
                <w:szCs w:val="20"/>
              </w:rPr>
              <w:t>produktu</w:t>
            </w:r>
            <w:proofErr w:type="spellEnd"/>
            <w:r w:rsidRPr="00EE462C">
              <w:rPr>
                <w:i/>
                <w:color w:val="000000"/>
                <w:sz w:val="20"/>
                <w:szCs w:val="20"/>
              </w:rPr>
              <w:t xml:space="preserve"> </w:t>
            </w:r>
            <w:proofErr w:type="spellStart"/>
            <w:r w:rsidRPr="00EE462C">
              <w:rPr>
                <w:i/>
                <w:color w:val="000000"/>
                <w:sz w:val="20"/>
                <w:szCs w:val="20"/>
              </w:rPr>
              <w:t>pārstrādes</w:t>
            </w:r>
            <w:proofErr w:type="spellEnd"/>
            <w:r w:rsidRPr="00EE462C">
              <w:rPr>
                <w:i/>
                <w:color w:val="000000"/>
                <w:sz w:val="20"/>
                <w:szCs w:val="20"/>
              </w:rPr>
              <w:t xml:space="preserve"> un </w:t>
            </w:r>
            <w:proofErr w:type="spellStart"/>
            <w:r w:rsidRPr="00EE462C">
              <w:rPr>
                <w:i/>
                <w:color w:val="000000"/>
                <w:sz w:val="20"/>
                <w:szCs w:val="20"/>
              </w:rPr>
              <w:t>tirdzniecības</w:t>
            </w:r>
            <w:proofErr w:type="spellEnd"/>
            <w:r w:rsidRPr="00EE462C">
              <w:rPr>
                <w:i/>
                <w:color w:val="000000"/>
                <w:sz w:val="20"/>
                <w:szCs w:val="20"/>
              </w:rPr>
              <w:t xml:space="preserve"> </w:t>
            </w:r>
            <w:proofErr w:type="spellStart"/>
            <w:r w:rsidRPr="00EE462C">
              <w:rPr>
                <w:i/>
                <w:color w:val="000000"/>
                <w:sz w:val="20"/>
                <w:szCs w:val="20"/>
              </w:rPr>
              <w:t>nozarē</w:t>
            </w:r>
            <w:proofErr w:type="spellEnd"/>
            <w:r w:rsidRPr="00EE462C">
              <w:rPr>
                <w:i/>
                <w:color w:val="000000"/>
                <w:sz w:val="20"/>
                <w:szCs w:val="20"/>
              </w:rPr>
              <w:t xml:space="preserve">, </w:t>
            </w:r>
            <w:proofErr w:type="spellStart"/>
            <w:r w:rsidRPr="00EE462C">
              <w:rPr>
                <w:i/>
                <w:color w:val="000000"/>
                <w:sz w:val="20"/>
                <w:szCs w:val="20"/>
              </w:rPr>
              <w:t>šādos</w:t>
            </w:r>
            <w:proofErr w:type="spellEnd"/>
            <w:r w:rsidRPr="00EE462C">
              <w:rPr>
                <w:i/>
                <w:color w:val="000000"/>
                <w:sz w:val="20"/>
                <w:szCs w:val="20"/>
              </w:rPr>
              <w:t xml:space="preserve"> </w:t>
            </w:r>
            <w:proofErr w:type="spellStart"/>
            <w:r w:rsidRPr="00EE462C">
              <w:rPr>
                <w:i/>
                <w:color w:val="000000"/>
                <w:sz w:val="20"/>
                <w:szCs w:val="20"/>
              </w:rPr>
              <w:t>gadījumos</w:t>
            </w:r>
            <w:proofErr w:type="spellEnd"/>
            <w:r w:rsidRPr="00EE462C">
              <w:rPr>
                <w:i/>
                <w:color w:val="000000"/>
                <w:sz w:val="20"/>
                <w:szCs w:val="20"/>
              </w:rPr>
              <w:t>:</w:t>
            </w:r>
          </w:p>
          <w:p w14:paraId="4A34BE22" w14:textId="77777777" w:rsidR="00137F24" w:rsidRPr="00EE462C" w:rsidRDefault="00137F24" w:rsidP="00137F24">
            <w:pPr>
              <w:widowControl/>
              <w:numPr>
                <w:ilvl w:val="1"/>
                <w:numId w:val="22"/>
              </w:numPr>
              <w:pBdr>
                <w:top w:val="nil"/>
                <w:left w:val="nil"/>
                <w:bottom w:val="nil"/>
                <w:right w:val="nil"/>
                <w:between w:val="nil"/>
              </w:pBdr>
              <w:spacing w:after="0" w:line="240" w:lineRule="auto"/>
              <w:ind w:left="459" w:hanging="284"/>
              <w:rPr>
                <w:i/>
                <w:color w:val="000000"/>
                <w:sz w:val="20"/>
                <w:szCs w:val="20"/>
              </w:rPr>
            </w:pPr>
            <w:r w:rsidRPr="00EE462C">
              <w:rPr>
                <w:i/>
                <w:color w:val="000000"/>
                <w:sz w:val="20"/>
                <w:szCs w:val="20"/>
              </w:rPr>
              <w:t xml:space="preserve">ja </w:t>
            </w:r>
            <w:proofErr w:type="spellStart"/>
            <w:r w:rsidRPr="00EE462C">
              <w:rPr>
                <w:i/>
                <w:color w:val="000000"/>
                <w:sz w:val="20"/>
                <w:szCs w:val="20"/>
              </w:rPr>
              <w:t>atbalsta</w:t>
            </w:r>
            <w:proofErr w:type="spellEnd"/>
            <w:r w:rsidRPr="00EE462C">
              <w:rPr>
                <w:i/>
                <w:color w:val="000000"/>
                <w:sz w:val="20"/>
                <w:szCs w:val="20"/>
              </w:rPr>
              <w:t xml:space="preserve"> summa ir </w:t>
            </w:r>
            <w:proofErr w:type="spellStart"/>
            <w:r w:rsidRPr="00EE462C">
              <w:rPr>
                <w:i/>
                <w:color w:val="000000"/>
                <w:sz w:val="20"/>
                <w:szCs w:val="20"/>
              </w:rPr>
              <w:t>noteikta</w:t>
            </w:r>
            <w:proofErr w:type="spellEnd"/>
            <w:r w:rsidRPr="00EE462C">
              <w:rPr>
                <w:i/>
                <w:color w:val="000000"/>
                <w:sz w:val="20"/>
                <w:szCs w:val="20"/>
              </w:rPr>
              <w:t xml:space="preserve">, </w:t>
            </w:r>
            <w:proofErr w:type="spellStart"/>
            <w:r w:rsidRPr="00EE462C">
              <w:rPr>
                <w:i/>
                <w:color w:val="000000"/>
                <w:sz w:val="20"/>
                <w:szCs w:val="20"/>
              </w:rPr>
              <w:t>pamatojoties</w:t>
            </w:r>
            <w:proofErr w:type="spellEnd"/>
            <w:r w:rsidRPr="00EE462C">
              <w:rPr>
                <w:i/>
                <w:color w:val="000000"/>
                <w:sz w:val="20"/>
                <w:szCs w:val="20"/>
              </w:rPr>
              <w:t xml:space="preserve"> </w:t>
            </w:r>
            <w:proofErr w:type="spellStart"/>
            <w:r w:rsidRPr="00EE462C">
              <w:rPr>
                <w:i/>
                <w:color w:val="000000"/>
                <w:sz w:val="20"/>
                <w:szCs w:val="20"/>
              </w:rPr>
              <w:t>uz</w:t>
            </w:r>
            <w:proofErr w:type="spellEnd"/>
            <w:r w:rsidRPr="00EE462C">
              <w:rPr>
                <w:i/>
                <w:color w:val="000000"/>
                <w:sz w:val="20"/>
                <w:szCs w:val="20"/>
              </w:rPr>
              <w:t xml:space="preserve"> </w:t>
            </w:r>
            <w:proofErr w:type="spellStart"/>
            <w:r w:rsidRPr="00EE462C">
              <w:rPr>
                <w:i/>
                <w:color w:val="000000"/>
                <w:sz w:val="20"/>
                <w:szCs w:val="20"/>
              </w:rPr>
              <w:t>šādu</w:t>
            </w:r>
            <w:proofErr w:type="spellEnd"/>
            <w:r w:rsidRPr="00EE462C">
              <w:rPr>
                <w:i/>
                <w:color w:val="000000"/>
                <w:sz w:val="20"/>
                <w:szCs w:val="20"/>
              </w:rPr>
              <w:t xml:space="preserve"> </w:t>
            </w:r>
            <w:proofErr w:type="spellStart"/>
            <w:r w:rsidRPr="00EE462C">
              <w:rPr>
                <w:i/>
                <w:color w:val="000000"/>
                <w:sz w:val="20"/>
                <w:szCs w:val="20"/>
              </w:rPr>
              <w:t>produktu</w:t>
            </w:r>
            <w:proofErr w:type="spellEnd"/>
            <w:r w:rsidRPr="00EE462C">
              <w:rPr>
                <w:i/>
                <w:color w:val="000000"/>
                <w:sz w:val="20"/>
                <w:szCs w:val="20"/>
              </w:rPr>
              <w:t xml:space="preserve">, kurus </w:t>
            </w:r>
            <w:proofErr w:type="spellStart"/>
            <w:r w:rsidRPr="00EE462C">
              <w:rPr>
                <w:i/>
                <w:color w:val="000000"/>
                <w:sz w:val="20"/>
                <w:szCs w:val="20"/>
              </w:rPr>
              <w:t>attiecīgais</w:t>
            </w:r>
            <w:proofErr w:type="spellEnd"/>
            <w:r w:rsidRPr="00EE462C">
              <w:rPr>
                <w:i/>
                <w:color w:val="000000"/>
                <w:sz w:val="20"/>
                <w:szCs w:val="20"/>
              </w:rPr>
              <w:t xml:space="preserve"> </w:t>
            </w:r>
            <w:proofErr w:type="spellStart"/>
            <w:r w:rsidRPr="00EE462C">
              <w:rPr>
                <w:i/>
                <w:color w:val="000000"/>
                <w:sz w:val="20"/>
                <w:szCs w:val="20"/>
              </w:rPr>
              <w:t>uzņēmums</w:t>
            </w:r>
            <w:proofErr w:type="spellEnd"/>
            <w:r w:rsidRPr="00EE462C">
              <w:rPr>
                <w:i/>
                <w:color w:val="000000"/>
                <w:sz w:val="20"/>
                <w:szCs w:val="20"/>
              </w:rPr>
              <w:t xml:space="preserve"> </w:t>
            </w:r>
            <w:proofErr w:type="spellStart"/>
            <w:r w:rsidRPr="00EE462C">
              <w:rPr>
                <w:i/>
                <w:color w:val="000000"/>
                <w:sz w:val="20"/>
                <w:szCs w:val="20"/>
              </w:rPr>
              <w:t>iepircis</w:t>
            </w:r>
            <w:proofErr w:type="spellEnd"/>
            <w:r w:rsidRPr="00EE462C">
              <w:rPr>
                <w:i/>
                <w:color w:val="000000"/>
                <w:sz w:val="20"/>
                <w:szCs w:val="20"/>
              </w:rPr>
              <w:t xml:space="preserve"> no </w:t>
            </w:r>
            <w:proofErr w:type="spellStart"/>
            <w:r w:rsidRPr="00EE462C">
              <w:rPr>
                <w:i/>
                <w:color w:val="000000"/>
                <w:sz w:val="20"/>
                <w:szCs w:val="20"/>
              </w:rPr>
              <w:t>primārajiem</w:t>
            </w:r>
            <w:proofErr w:type="spellEnd"/>
            <w:r w:rsidRPr="00EE462C">
              <w:rPr>
                <w:i/>
                <w:color w:val="000000"/>
                <w:sz w:val="20"/>
                <w:szCs w:val="20"/>
              </w:rPr>
              <w:t xml:space="preserve"> </w:t>
            </w:r>
            <w:proofErr w:type="spellStart"/>
            <w:r w:rsidRPr="00EE462C">
              <w:rPr>
                <w:i/>
                <w:color w:val="000000"/>
                <w:sz w:val="20"/>
                <w:szCs w:val="20"/>
              </w:rPr>
              <w:t>ražotājiem</w:t>
            </w:r>
            <w:proofErr w:type="spellEnd"/>
            <w:r w:rsidRPr="00EE462C">
              <w:rPr>
                <w:i/>
                <w:color w:val="000000"/>
                <w:sz w:val="20"/>
                <w:szCs w:val="20"/>
              </w:rPr>
              <w:t xml:space="preserve"> </w:t>
            </w:r>
            <w:proofErr w:type="spellStart"/>
            <w:r w:rsidRPr="00EE462C">
              <w:rPr>
                <w:i/>
                <w:color w:val="000000"/>
                <w:sz w:val="20"/>
                <w:szCs w:val="20"/>
              </w:rPr>
              <w:t>vai</w:t>
            </w:r>
            <w:proofErr w:type="spellEnd"/>
            <w:r w:rsidRPr="00EE462C">
              <w:rPr>
                <w:i/>
                <w:color w:val="000000"/>
                <w:sz w:val="20"/>
                <w:szCs w:val="20"/>
              </w:rPr>
              <w:t xml:space="preserve"> </w:t>
            </w:r>
            <w:proofErr w:type="spellStart"/>
            <w:r w:rsidRPr="00EE462C">
              <w:rPr>
                <w:i/>
                <w:color w:val="000000"/>
                <w:sz w:val="20"/>
                <w:szCs w:val="20"/>
              </w:rPr>
              <w:t>laidis</w:t>
            </w:r>
            <w:proofErr w:type="spellEnd"/>
            <w:r w:rsidRPr="00EE462C">
              <w:rPr>
                <w:i/>
                <w:color w:val="000000"/>
                <w:sz w:val="20"/>
                <w:szCs w:val="20"/>
              </w:rPr>
              <w:t xml:space="preserve"> </w:t>
            </w:r>
            <w:proofErr w:type="spellStart"/>
            <w:r w:rsidRPr="00EE462C">
              <w:rPr>
                <w:i/>
                <w:color w:val="000000"/>
                <w:sz w:val="20"/>
                <w:szCs w:val="20"/>
              </w:rPr>
              <w:t>tirgū</w:t>
            </w:r>
            <w:proofErr w:type="spellEnd"/>
            <w:r w:rsidRPr="00EE462C">
              <w:rPr>
                <w:i/>
                <w:color w:val="000000"/>
                <w:sz w:val="20"/>
                <w:szCs w:val="20"/>
              </w:rPr>
              <w:t xml:space="preserve">, </w:t>
            </w:r>
            <w:proofErr w:type="spellStart"/>
            <w:r w:rsidRPr="00EE462C">
              <w:rPr>
                <w:i/>
                <w:color w:val="000000"/>
                <w:sz w:val="20"/>
                <w:szCs w:val="20"/>
              </w:rPr>
              <w:t>cenu</w:t>
            </w:r>
            <w:proofErr w:type="spellEnd"/>
            <w:r w:rsidRPr="00EE462C">
              <w:rPr>
                <w:i/>
                <w:color w:val="000000"/>
                <w:sz w:val="20"/>
                <w:szCs w:val="20"/>
              </w:rPr>
              <w:t xml:space="preserve"> </w:t>
            </w:r>
            <w:proofErr w:type="spellStart"/>
            <w:r w:rsidRPr="00EE462C">
              <w:rPr>
                <w:i/>
                <w:color w:val="000000"/>
                <w:sz w:val="20"/>
                <w:szCs w:val="20"/>
              </w:rPr>
              <w:t>vai</w:t>
            </w:r>
            <w:proofErr w:type="spellEnd"/>
            <w:r w:rsidRPr="00EE462C">
              <w:rPr>
                <w:i/>
                <w:color w:val="000000"/>
                <w:sz w:val="20"/>
                <w:szCs w:val="20"/>
              </w:rPr>
              <w:t xml:space="preserve"> </w:t>
            </w:r>
            <w:proofErr w:type="spellStart"/>
            <w:proofErr w:type="gramStart"/>
            <w:r w:rsidRPr="00EE462C">
              <w:rPr>
                <w:i/>
                <w:color w:val="000000"/>
                <w:sz w:val="20"/>
                <w:szCs w:val="20"/>
              </w:rPr>
              <w:t>daudzumu</w:t>
            </w:r>
            <w:proofErr w:type="spellEnd"/>
            <w:r w:rsidRPr="00EE462C">
              <w:rPr>
                <w:i/>
                <w:color w:val="000000"/>
                <w:sz w:val="20"/>
                <w:szCs w:val="20"/>
              </w:rPr>
              <w:t>;</w:t>
            </w:r>
            <w:proofErr w:type="gramEnd"/>
          </w:p>
          <w:p w14:paraId="646F060D" w14:textId="77777777" w:rsidR="00137F24" w:rsidRPr="00EE462C" w:rsidRDefault="00137F24" w:rsidP="00137F24">
            <w:pPr>
              <w:widowControl/>
              <w:numPr>
                <w:ilvl w:val="1"/>
                <w:numId w:val="22"/>
              </w:numPr>
              <w:pBdr>
                <w:top w:val="nil"/>
                <w:left w:val="nil"/>
                <w:bottom w:val="nil"/>
                <w:right w:val="nil"/>
                <w:between w:val="nil"/>
              </w:pBdr>
              <w:spacing w:after="0" w:line="240" w:lineRule="auto"/>
              <w:ind w:left="459" w:hanging="284"/>
              <w:rPr>
                <w:i/>
                <w:color w:val="000000"/>
                <w:sz w:val="20"/>
                <w:szCs w:val="20"/>
              </w:rPr>
            </w:pPr>
            <w:r w:rsidRPr="00EE462C">
              <w:rPr>
                <w:i/>
                <w:color w:val="000000"/>
                <w:sz w:val="20"/>
                <w:szCs w:val="20"/>
              </w:rPr>
              <w:t xml:space="preserve">ja </w:t>
            </w:r>
            <w:proofErr w:type="spellStart"/>
            <w:r w:rsidRPr="00EE462C">
              <w:rPr>
                <w:i/>
                <w:color w:val="000000"/>
                <w:sz w:val="20"/>
                <w:szCs w:val="20"/>
              </w:rPr>
              <w:t>atbalstu</w:t>
            </w:r>
            <w:proofErr w:type="spellEnd"/>
            <w:r w:rsidRPr="00EE462C">
              <w:rPr>
                <w:i/>
                <w:color w:val="000000"/>
                <w:sz w:val="20"/>
                <w:szCs w:val="20"/>
              </w:rPr>
              <w:t xml:space="preserve"> </w:t>
            </w:r>
            <w:proofErr w:type="spellStart"/>
            <w:r w:rsidRPr="00EE462C">
              <w:rPr>
                <w:i/>
                <w:color w:val="000000"/>
                <w:sz w:val="20"/>
                <w:szCs w:val="20"/>
              </w:rPr>
              <w:t>piešķir</w:t>
            </w:r>
            <w:proofErr w:type="spellEnd"/>
            <w:r w:rsidRPr="00EE462C">
              <w:rPr>
                <w:i/>
                <w:color w:val="000000"/>
                <w:sz w:val="20"/>
                <w:szCs w:val="20"/>
              </w:rPr>
              <w:t xml:space="preserve"> </w:t>
            </w:r>
            <w:proofErr w:type="spellStart"/>
            <w:r w:rsidRPr="00EE462C">
              <w:rPr>
                <w:i/>
                <w:color w:val="000000"/>
                <w:sz w:val="20"/>
                <w:szCs w:val="20"/>
              </w:rPr>
              <w:t>ar</w:t>
            </w:r>
            <w:proofErr w:type="spellEnd"/>
            <w:r w:rsidRPr="00EE462C">
              <w:rPr>
                <w:i/>
                <w:color w:val="000000"/>
                <w:sz w:val="20"/>
                <w:szCs w:val="20"/>
              </w:rPr>
              <w:t xml:space="preserve"> </w:t>
            </w:r>
            <w:proofErr w:type="spellStart"/>
            <w:r w:rsidRPr="00EE462C">
              <w:rPr>
                <w:i/>
                <w:color w:val="000000"/>
                <w:sz w:val="20"/>
                <w:szCs w:val="20"/>
              </w:rPr>
              <w:t>nosacījumu</w:t>
            </w:r>
            <w:proofErr w:type="spellEnd"/>
            <w:r w:rsidRPr="00EE462C">
              <w:rPr>
                <w:i/>
                <w:color w:val="000000"/>
                <w:sz w:val="20"/>
                <w:szCs w:val="20"/>
              </w:rPr>
              <w:t xml:space="preserve">, ka to </w:t>
            </w:r>
            <w:proofErr w:type="spellStart"/>
            <w:r w:rsidRPr="00EE462C">
              <w:rPr>
                <w:i/>
                <w:color w:val="000000"/>
                <w:sz w:val="20"/>
                <w:szCs w:val="20"/>
              </w:rPr>
              <w:t>daļēji</w:t>
            </w:r>
            <w:proofErr w:type="spellEnd"/>
            <w:r w:rsidRPr="00EE462C">
              <w:rPr>
                <w:i/>
                <w:color w:val="000000"/>
                <w:sz w:val="20"/>
                <w:szCs w:val="20"/>
              </w:rPr>
              <w:t xml:space="preserve"> </w:t>
            </w:r>
            <w:proofErr w:type="spellStart"/>
            <w:r w:rsidRPr="00EE462C">
              <w:rPr>
                <w:i/>
                <w:color w:val="000000"/>
                <w:sz w:val="20"/>
                <w:szCs w:val="20"/>
              </w:rPr>
              <w:t>vai</w:t>
            </w:r>
            <w:proofErr w:type="spellEnd"/>
            <w:r w:rsidRPr="00EE462C">
              <w:rPr>
                <w:i/>
                <w:color w:val="000000"/>
                <w:sz w:val="20"/>
                <w:szCs w:val="20"/>
              </w:rPr>
              <w:t xml:space="preserve"> </w:t>
            </w:r>
            <w:proofErr w:type="spellStart"/>
            <w:r w:rsidRPr="00EE462C">
              <w:rPr>
                <w:i/>
                <w:color w:val="000000"/>
                <w:sz w:val="20"/>
                <w:szCs w:val="20"/>
              </w:rPr>
              <w:t>pilnībā</w:t>
            </w:r>
            <w:proofErr w:type="spellEnd"/>
            <w:r w:rsidRPr="00EE462C">
              <w:rPr>
                <w:i/>
                <w:color w:val="000000"/>
                <w:sz w:val="20"/>
                <w:szCs w:val="20"/>
              </w:rPr>
              <w:t xml:space="preserve"> </w:t>
            </w:r>
            <w:proofErr w:type="spellStart"/>
            <w:r w:rsidRPr="00EE462C">
              <w:rPr>
                <w:i/>
                <w:color w:val="000000"/>
                <w:sz w:val="20"/>
                <w:szCs w:val="20"/>
              </w:rPr>
              <w:t>nodod</w:t>
            </w:r>
            <w:proofErr w:type="spellEnd"/>
            <w:r w:rsidRPr="00EE462C">
              <w:rPr>
                <w:i/>
                <w:color w:val="000000"/>
                <w:sz w:val="20"/>
                <w:szCs w:val="20"/>
              </w:rPr>
              <w:t xml:space="preserve"> </w:t>
            </w:r>
            <w:proofErr w:type="spellStart"/>
            <w:r w:rsidRPr="00EE462C">
              <w:rPr>
                <w:i/>
                <w:color w:val="000000"/>
                <w:sz w:val="20"/>
                <w:szCs w:val="20"/>
              </w:rPr>
              <w:t>primārajiem</w:t>
            </w:r>
            <w:proofErr w:type="spellEnd"/>
            <w:r w:rsidRPr="00EE462C">
              <w:rPr>
                <w:i/>
                <w:color w:val="000000"/>
                <w:sz w:val="20"/>
                <w:szCs w:val="20"/>
              </w:rPr>
              <w:t xml:space="preserve"> </w:t>
            </w:r>
            <w:proofErr w:type="spellStart"/>
            <w:proofErr w:type="gramStart"/>
            <w:r w:rsidRPr="00EE462C">
              <w:rPr>
                <w:i/>
                <w:color w:val="000000"/>
                <w:sz w:val="20"/>
                <w:szCs w:val="20"/>
              </w:rPr>
              <w:t>ražotājiem</w:t>
            </w:r>
            <w:proofErr w:type="spellEnd"/>
            <w:r w:rsidRPr="00EE462C">
              <w:rPr>
                <w:i/>
                <w:color w:val="000000"/>
                <w:sz w:val="20"/>
                <w:szCs w:val="20"/>
              </w:rPr>
              <w:t>;</w:t>
            </w:r>
            <w:proofErr w:type="gramEnd"/>
          </w:p>
          <w:p w14:paraId="1248098D" w14:textId="77777777" w:rsidR="00137F24" w:rsidRPr="00EE462C" w:rsidRDefault="00137F24" w:rsidP="00137F24">
            <w:pPr>
              <w:widowControl/>
              <w:numPr>
                <w:ilvl w:val="0"/>
                <w:numId w:val="22"/>
              </w:numPr>
              <w:pBdr>
                <w:top w:val="nil"/>
                <w:left w:val="nil"/>
                <w:bottom w:val="nil"/>
                <w:right w:val="nil"/>
                <w:between w:val="nil"/>
              </w:pBdr>
              <w:spacing w:after="0" w:line="240" w:lineRule="auto"/>
              <w:ind w:left="317" w:hanging="284"/>
              <w:rPr>
                <w:i/>
                <w:color w:val="000000"/>
                <w:sz w:val="20"/>
                <w:szCs w:val="20"/>
              </w:rPr>
            </w:pPr>
            <w:proofErr w:type="spellStart"/>
            <w:r w:rsidRPr="00EE462C">
              <w:rPr>
                <w:i/>
                <w:color w:val="000000"/>
                <w:sz w:val="20"/>
                <w:szCs w:val="20"/>
              </w:rPr>
              <w:t>darbībām</w:t>
            </w:r>
            <w:proofErr w:type="spellEnd"/>
            <w:r w:rsidRPr="00EE462C">
              <w:rPr>
                <w:i/>
                <w:color w:val="000000"/>
                <w:sz w:val="20"/>
                <w:szCs w:val="20"/>
              </w:rPr>
              <w:t xml:space="preserve">, kas </w:t>
            </w:r>
            <w:proofErr w:type="spellStart"/>
            <w:r w:rsidRPr="00EE462C">
              <w:rPr>
                <w:i/>
                <w:color w:val="000000"/>
                <w:sz w:val="20"/>
                <w:szCs w:val="20"/>
              </w:rPr>
              <w:t>saistītas</w:t>
            </w:r>
            <w:proofErr w:type="spellEnd"/>
            <w:r w:rsidRPr="00EE462C">
              <w:rPr>
                <w:i/>
                <w:color w:val="000000"/>
                <w:sz w:val="20"/>
                <w:szCs w:val="20"/>
              </w:rPr>
              <w:t xml:space="preserve"> </w:t>
            </w:r>
            <w:proofErr w:type="spellStart"/>
            <w:r w:rsidRPr="00EE462C">
              <w:rPr>
                <w:i/>
                <w:color w:val="000000"/>
                <w:sz w:val="20"/>
                <w:szCs w:val="20"/>
              </w:rPr>
              <w:t>ar</w:t>
            </w:r>
            <w:proofErr w:type="spellEnd"/>
            <w:r w:rsidRPr="00EE462C">
              <w:rPr>
                <w:i/>
                <w:color w:val="000000"/>
                <w:sz w:val="20"/>
                <w:szCs w:val="20"/>
              </w:rPr>
              <w:t xml:space="preserve"> </w:t>
            </w:r>
            <w:proofErr w:type="spellStart"/>
            <w:r w:rsidRPr="00EE462C">
              <w:rPr>
                <w:i/>
                <w:color w:val="000000"/>
                <w:sz w:val="20"/>
                <w:szCs w:val="20"/>
              </w:rPr>
              <w:t>eksportu</w:t>
            </w:r>
            <w:proofErr w:type="spellEnd"/>
            <w:r w:rsidRPr="00EE462C">
              <w:rPr>
                <w:i/>
                <w:color w:val="000000"/>
                <w:sz w:val="20"/>
                <w:szCs w:val="20"/>
              </w:rPr>
              <w:t xml:space="preserve"> </w:t>
            </w:r>
            <w:proofErr w:type="spellStart"/>
            <w:r w:rsidRPr="00EE462C">
              <w:rPr>
                <w:i/>
                <w:color w:val="000000"/>
                <w:sz w:val="20"/>
                <w:szCs w:val="20"/>
              </w:rPr>
              <w:t>uz</w:t>
            </w:r>
            <w:proofErr w:type="spellEnd"/>
            <w:r w:rsidRPr="00EE462C">
              <w:rPr>
                <w:i/>
                <w:color w:val="000000"/>
                <w:sz w:val="20"/>
                <w:szCs w:val="20"/>
              </w:rPr>
              <w:t xml:space="preserve"> </w:t>
            </w:r>
            <w:proofErr w:type="spellStart"/>
            <w:r w:rsidRPr="00EE462C">
              <w:rPr>
                <w:i/>
                <w:color w:val="000000"/>
                <w:sz w:val="20"/>
                <w:szCs w:val="20"/>
              </w:rPr>
              <w:t>trešām</w:t>
            </w:r>
            <w:proofErr w:type="spellEnd"/>
            <w:r w:rsidRPr="00EE462C">
              <w:rPr>
                <w:i/>
                <w:color w:val="000000"/>
                <w:sz w:val="20"/>
                <w:szCs w:val="20"/>
              </w:rPr>
              <w:t xml:space="preserve"> </w:t>
            </w:r>
            <w:proofErr w:type="spellStart"/>
            <w:r w:rsidRPr="00EE462C">
              <w:rPr>
                <w:i/>
                <w:color w:val="000000"/>
                <w:sz w:val="20"/>
                <w:szCs w:val="20"/>
              </w:rPr>
              <w:t>valstīm</w:t>
            </w:r>
            <w:proofErr w:type="spellEnd"/>
            <w:r w:rsidRPr="00EE462C">
              <w:rPr>
                <w:i/>
                <w:color w:val="000000"/>
                <w:sz w:val="20"/>
                <w:szCs w:val="20"/>
              </w:rPr>
              <w:t xml:space="preserve"> </w:t>
            </w:r>
            <w:proofErr w:type="spellStart"/>
            <w:r w:rsidRPr="00EE462C">
              <w:rPr>
                <w:i/>
                <w:color w:val="000000"/>
                <w:sz w:val="20"/>
                <w:szCs w:val="20"/>
              </w:rPr>
              <w:t>vai</w:t>
            </w:r>
            <w:proofErr w:type="spellEnd"/>
            <w:r w:rsidRPr="00EE462C">
              <w:rPr>
                <w:i/>
                <w:color w:val="000000"/>
                <w:sz w:val="20"/>
                <w:szCs w:val="20"/>
              </w:rPr>
              <w:t xml:space="preserve"> </w:t>
            </w:r>
            <w:proofErr w:type="spellStart"/>
            <w:r w:rsidRPr="00EE462C">
              <w:rPr>
                <w:i/>
                <w:color w:val="000000"/>
                <w:sz w:val="20"/>
                <w:szCs w:val="20"/>
              </w:rPr>
              <w:t>dalībvalstīm</w:t>
            </w:r>
            <w:proofErr w:type="spellEnd"/>
            <w:r w:rsidRPr="00EE462C">
              <w:rPr>
                <w:i/>
                <w:color w:val="000000"/>
                <w:sz w:val="20"/>
                <w:szCs w:val="20"/>
              </w:rPr>
              <w:t xml:space="preserve">, </w:t>
            </w:r>
            <w:proofErr w:type="spellStart"/>
            <w:r w:rsidRPr="00EE462C">
              <w:rPr>
                <w:i/>
                <w:color w:val="000000"/>
                <w:sz w:val="20"/>
                <w:szCs w:val="20"/>
              </w:rPr>
              <w:t>tas</w:t>
            </w:r>
            <w:proofErr w:type="spellEnd"/>
            <w:r w:rsidRPr="00EE462C">
              <w:rPr>
                <w:i/>
                <w:color w:val="000000"/>
                <w:sz w:val="20"/>
                <w:szCs w:val="20"/>
              </w:rPr>
              <w:t xml:space="preserve"> ir, </w:t>
            </w:r>
            <w:proofErr w:type="spellStart"/>
            <w:r w:rsidRPr="00EE462C">
              <w:rPr>
                <w:i/>
                <w:color w:val="000000"/>
                <w:sz w:val="20"/>
                <w:szCs w:val="20"/>
              </w:rPr>
              <w:t>atbalstu</w:t>
            </w:r>
            <w:proofErr w:type="spellEnd"/>
            <w:r w:rsidRPr="00EE462C">
              <w:rPr>
                <w:i/>
                <w:color w:val="000000"/>
                <w:sz w:val="20"/>
                <w:szCs w:val="20"/>
              </w:rPr>
              <w:t xml:space="preserve">, kas </w:t>
            </w:r>
            <w:proofErr w:type="spellStart"/>
            <w:r w:rsidRPr="00EE462C">
              <w:rPr>
                <w:i/>
                <w:color w:val="000000"/>
                <w:sz w:val="20"/>
                <w:szCs w:val="20"/>
              </w:rPr>
              <w:t>tieši</w:t>
            </w:r>
            <w:proofErr w:type="spellEnd"/>
            <w:r w:rsidRPr="00EE462C">
              <w:rPr>
                <w:i/>
                <w:color w:val="000000"/>
                <w:sz w:val="20"/>
                <w:szCs w:val="20"/>
              </w:rPr>
              <w:t xml:space="preserve"> </w:t>
            </w:r>
            <w:proofErr w:type="spellStart"/>
            <w:r w:rsidRPr="00EE462C">
              <w:rPr>
                <w:i/>
                <w:color w:val="000000"/>
                <w:sz w:val="20"/>
                <w:szCs w:val="20"/>
              </w:rPr>
              <w:t>saistīts</w:t>
            </w:r>
            <w:proofErr w:type="spellEnd"/>
            <w:r w:rsidRPr="00EE462C">
              <w:rPr>
                <w:i/>
                <w:color w:val="000000"/>
                <w:sz w:val="20"/>
                <w:szCs w:val="20"/>
              </w:rPr>
              <w:t xml:space="preserve"> </w:t>
            </w:r>
            <w:proofErr w:type="spellStart"/>
            <w:r w:rsidRPr="00EE462C">
              <w:rPr>
                <w:i/>
                <w:color w:val="000000"/>
                <w:sz w:val="20"/>
                <w:szCs w:val="20"/>
              </w:rPr>
              <w:t>ar</w:t>
            </w:r>
            <w:proofErr w:type="spellEnd"/>
            <w:r w:rsidRPr="00EE462C">
              <w:rPr>
                <w:i/>
                <w:color w:val="000000"/>
                <w:sz w:val="20"/>
                <w:szCs w:val="20"/>
              </w:rPr>
              <w:t xml:space="preserve"> </w:t>
            </w:r>
            <w:proofErr w:type="spellStart"/>
            <w:r w:rsidRPr="00EE462C">
              <w:rPr>
                <w:i/>
                <w:color w:val="000000"/>
                <w:sz w:val="20"/>
                <w:szCs w:val="20"/>
              </w:rPr>
              <w:t>eksportētajiem</w:t>
            </w:r>
            <w:proofErr w:type="spellEnd"/>
            <w:r w:rsidRPr="00EE462C">
              <w:rPr>
                <w:i/>
                <w:color w:val="000000"/>
                <w:sz w:val="20"/>
                <w:szCs w:val="20"/>
              </w:rPr>
              <w:t xml:space="preserve"> </w:t>
            </w:r>
            <w:proofErr w:type="spellStart"/>
            <w:r w:rsidRPr="00EE462C">
              <w:rPr>
                <w:i/>
                <w:color w:val="000000"/>
                <w:sz w:val="20"/>
                <w:szCs w:val="20"/>
              </w:rPr>
              <w:t>daudzumiem</w:t>
            </w:r>
            <w:proofErr w:type="spellEnd"/>
            <w:r w:rsidRPr="00EE462C">
              <w:rPr>
                <w:i/>
                <w:color w:val="000000"/>
                <w:sz w:val="20"/>
                <w:szCs w:val="20"/>
              </w:rPr>
              <w:t xml:space="preserve">, </w:t>
            </w:r>
            <w:proofErr w:type="spellStart"/>
            <w:r w:rsidRPr="00EE462C">
              <w:rPr>
                <w:i/>
                <w:color w:val="000000"/>
                <w:sz w:val="20"/>
                <w:szCs w:val="20"/>
              </w:rPr>
              <w:t>izplatīšanas</w:t>
            </w:r>
            <w:proofErr w:type="spellEnd"/>
            <w:r w:rsidRPr="00EE462C">
              <w:rPr>
                <w:i/>
                <w:color w:val="000000"/>
                <w:sz w:val="20"/>
                <w:szCs w:val="20"/>
              </w:rPr>
              <w:t xml:space="preserve"> </w:t>
            </w:r>
            <w:proofErr w:type="spellStart"/>
            <w:r w:rsidRPr="00EE462C">
              <w:rPr>
                <w:i/>
                <w:color w:val="000000"/>
                <w:sz w:val="20"/>
                <w:szCs w:val="20"/>
              </w:rPr>
              <w:t>tīkla</w:t>
            </w:r>
            <w:proofErr w:type="spellEnd"/>
            <w:r w:rsidRPr="00EE462C">
              <w:rPr>
                <w:i/>
                <w:color w:val="000000"/>
                <w:sz w:val="20"/>
                <w:szCs w:val="20"/>
              </w:rPr>
              <w:t xml:space="preserve"> </w:t>
            </w:r>
            <w:proofErr w:type="spellStart"/>
            <w:r w:rsidRPr="00EE462C">
              <w:rPr>
                <w:i/>
                <w:color w:val="000000"/>
                <w:sz w:val="20"/>
                <w:szCs w:val="20"/>
              </w:rPr>
              <w:t>izveidi</w:t>
            </w:r>
            <w:proofErr w:type="spellEnd"/>
            <w:r w:rsidRPr="00EE462C">
              <w:rPr>
                <w:i/>
                <w:color w:val="000000"/>
                <w:sz w:val="20"/>
                <w:szCs w:val="20"/>
              </w:rPr>
              <w:t xml:space="preserve"> un </w:t>
            </w:r>
            <w:proofErr w:type="spellStart"/>
            <w:r w:rsidRPr="00EE462C">
              <w:rPr>
                <w:i/>
                <w:color w:val="000000"/>
                <w:sz w:val="20"/>
                <w:szCs w:val="20"/>
              </w:rPr>
              <w:t>darbību</w:t>
            </w:r>
            <w:proofErr w:type="spellEnd"/>
            <w:r w:rsidRPr="00EE462C">
              <w:rPr>
                <w:i/>
                <w:color w:val="000000"/>
                <w:sz w:val="20"/>
                <w:szCs w:val="20"/>
              </w:rPr>
              <w:t xml:space="preserve"> </w:t>
            </w:r>
            <w:proofErr w:type="spellStart"/>
            <w:r w:rsidRPr="00EE462C">
              <w:rPr>
                <w:i/>
                <w:color w:val="000000"/>
                <w:sz w:val="20"/>
                <w:szCs w:val="20"/>
              </w:rPr>
              <w:t>vai</w:t>
            </w:r>
            <w:proofErr w:type="spellEnd"/>
            <w:r w:rsidRPr="00EE462C">
              <w:rPr>
                <w:i/>
                <w:color w:val="000000"/>
                <w:sz w:val="20"/>
                <w:szCs w:val="20"/>
              </w:rPr>
              <w:t xml:space="preserve"> </w:t>
            </w:r>
            <w:proofErr w:type="spellStart"/>
            <w:r w:rsidRPr="00EE462C">
              <w:rPr>
                <w:i/>
                <w:color w:val="000000"/>
                <w:sz w:val="20"/>
                <w:szCs w:val="20"/>
              </w:rPr>
              <w:t>citiem</w:t>
            </w:r>
            <w:proofErr w:type="spellEnd"/>
            <w:r w:rsidRPr="00EE462C">
              <w:rPr>
                <w:i/>
                <w:color w:val="000000"/>
                <w:sz w:val="20"/>
                <w:szCs w:val="20"/>
              </w:rPr>
              <w:t xml:space="preserve"> </w:t>
            </w:r>
            <w:proofErr w:type="spellStart"/>
            <w:r w:rsidRPr="00EE462C">
              <w:rPr>
                <w:i/>
                <w:color w:val="000000"/>
                <w:sz w:val="20"/>
                <w:szCs w:val="20"/>
              </w:rPr>
              <w:t>kārtējiem</w:t>
            </w:r>
            <w:proofErr w:type="spellEnd"/>
            <w:r w:rsidRPr="00EE462C">
              <w:rPr>
                <w:i/>
                <w:color w:val="000000"/>
                <w:sz w:val="20"/>
                <w:szCs w:val="20"/>
              </w:rPr>
              <w:t xml:space="preserve"> </w:t>
            </w:r>
            <w:proofErr w:type="spellStart"/>
            <w:r w:rsidRPr="00EE462C">
              <w:rPr>
                <w:i/>
                <w:color w:val="000000"/>
                <w:sz w:val="20"/>
                <w:szCs w:val="20"/>
              </w:rPr>
              <w:t>izdevumiem</w:t>
            </w:r>
            <w:proofErr w:type="spellEnd"/>
            <w:r w:rsidRPr="00EE462C">
              <w:rPr>
                <w:i/>
                <w:color w:val="000000"/>
                <w:sz w:val="20"/>
                <w:szCs w:val="20"/>
              </w:rPr>
              <w:t xml:space="preserve">, kas </w:t>
            </w:r>
            <w:proofErr w:type="spellStart"/>
            <w:r w:rsidRPr="00EE462C">
              <w:rPr>
                <w:i/>
                <w:color w:val="000000"/>
                <w:sz w:val="20"/>
                <w:szCs w:val="20"/>
              </w:rPr>
              <w:t>saistīti</w:t>
            </w:r>
            <w:proofErr w:type="spellEnd"/>
            <w:r w:rsidRPr="00EE462C">
              <w:rPr>
                <w:i/>
                <w:color w:val="000000"/>
                <w:sz w:val="20"/>
                <w:szCs w:val="20"/>
              </w:rPr>
              <w:t xml:space="preserve"> </w:t>
            </w:r>
            <w:proofErr w:type="spellStart"/>
            <w:r w:rsidRPr="00EE462C">
              <w:rPr>
                <w:i/>
                <w:color w:val="000000"/>
                <w:sz w:val="20"/>
                <w:szCs w:val="20"/>
              </w:rPr>
              <w:t>ar</w:t>
            </w:r>
            <w:proofErr w:type="spellEnd"/>
            <w:r w:rsidRPr="00EE462C">
              <w:rPr>
                <w:i/>
                <w:color w:val="000000"/>
                <w:sz w:val="20"/>
                <w:szCs w:val="20"/>
              </w:rPr>
              <w:t xml:space="preserve"> </w:t>
            </w:r>
            <w:proofErr w:type="spellStart"/>
            <w:r w:rsidRPr="00EE462C">
              <w:rPr>
                <w:i/>
                <w:color w:val="000000"/>
                <w:sz w:val="20"/>
                <w:szCs w:val="20"/>
              </w:rPr>
              <w:t>eksporta</w:t>
            </w:r>
            <w:proofErr w:type="spellEnd"/>
            <w:r w:rsidRPr="00EE462C">
              <w:rPr>
                <w:i/>
                <w:color w:val="000000"/>
                <w:sz w:val="20"/>
                <w:szCs w:val="20"/>
              </w:rPr>
              <w:t xml:space="preserve"> </w:t>
            </w:r>
            <w:proofErr w:type="spellStart"/>
            <w:proofErr w:type="gramStart"/>
            <w:r w:rsidRPr="00EE462C">
              <w:rPr>
                <w:i/>
                <w:color w:val="000000"/>
                <w:sz w:val="20"/>
                <w:szCs w:val="20"/>
              </w:rPr>
              <w:t>darbībām</w:t>
            </w:r>
            <w:proofErr w:type="spellEnd"/>
            <w:r w:rsidRPr="00EE462C">
              <w:rPr>
                <w:i/>
                <w:color w:val="000000"/>
                <w:sz w:val="20"/>
                <w:szCs w:val="20"/>
              </w:rPr>
              <w:t>;</w:t>
            </w:r>
            <w:proofErr w:type="gramEnd"/>
          </w:p>
          <w:p w14:paraId="70A31E1E" w14:textId="77777777" w:rsidR="00137F24" w:rsidRPr="00EE462C" w:rsidRDefault="00137F24" w:rsidP="00137F24">
            <w:pPr>
              <w:widowControl/>
              <w:numPr>
                <w:ilvl w:val="0"/>
                <w:numId w:val="22"/>
              </w:numPr>
              <w:pBdr>
                <w:top w:val="nil"/>
                <w:left w:val="nil"/>
                <w:bottom w:val="nil"/>
                <w:right w:val="nil"/>
                <w:between w:val="nil"/>
              </w:pBdr>
              <w:spacing w:after="0" w:line="240" w:lineRule="auto"/>
              <w:ind w:left="317" w:hanging="284"/>
              <w:rPr>
                <w:i/>
                <w:color w:val="000000"/>
                <w:sz w:val="20"/>
                <w:szCs w:val="20"/>
              </w:rPr>
            </w:pPr>
            <w:r w:rsidRPr="00EE462C">
              <w:rPr>
                <w:i/>
                <w:color w:val="000000"/>
                <w:sz w:val="20"/>
                <w:szCs w:val="20"/>
              </w:rPr>
              <w:t xml:space="preserve">ja </w:t>
            </w:r>
            <w:proofErr w:type="spellStart"/>
            <w:r w:rsidRPr="00EE462C">
              <w:rPr>
                <w:i/>
                <w:color w:val="000000"/>
                <w:sz w:val="20"/>
                <w:szCs w:val="20"/>
              </w:rPr>
              <w:t>atbalstu</w:t>
            </w:r>
            <w:proofErr w:type="spellEnd"/>
            <w:r w:rsidRPr="00EE462C">
              <w:rPr>
                <w:i/>
                <w:color w:val="000000"/>
                <w:sz w:val="20"/>
                <w:szCs w:val="20"/>
              </w:rPr>
              <w:t xml:space="preserve"> </w:t>
            </w:r>
            <w:proofErr w:type="spellStart"/>
            <w:r w:rsidRPr="00EE462C">
              <w:rPr>
                <w:i/>
                <w:color w:val="000000"/>
                <w:sz w:val="20"/>
                <w:szCs w:val="20"/>
              </w:rPr>
              <w:t>piešķir</w:t>
            </w:r>
            <w:proofErr w:type="spellEnd"/>
            <w:r w:rsidRPr="00EE462C">
              <w:rPr>
                <w:i/>
                <w:color w:val="000000"/>
                <w:sz w:val="20"/>
                <w:szCs w:val="20"/>
              </w:rPr>
              <w:t xml:space="preserve"> </w:t>
            </w:r>
            <w:proofErr w:type="spellStart"/>
            <w:r w:rsidRPr="00EE462C">
              <w:rPr>
                <w:i/>
                <w:color w:val="000000"/>
                <w:sz w:val="20"/>
                <w:szCs w:val="20"/>
              </w:rPr>
              <w:t>ar</w:t>
            </w:r>
            <w:proofErr w:type="spellEnd"/>
            <w:r w:rsidRPr="00EE462C">
              <w:rPr>
                <w:i/>
                <w:color w:val="000000"/>
                <w:sz w:val="20"/>
                <w:szCs w:val="20"/>
              </w:rPr>
              <w:t xml:space="preserve"> </w:t>
            </w:r>
            <w:proofErr w:type="spellStart"/>
            <w:r w:rsidRPr="00EE462C">
              <w:rPr>
                <w:i/>
                <w:color w:val="000000"/>
                <w:sz w:val="20"/>
                <w:szCs w:val="20"/>
              </w:rPr>
              <w:t>nosacījumu</w:t>
            </w:r>
            <w:proofErr w:type="spellEnd"/>
            <w:r w:rsidRPr="00EE462C">
              <w:rPr>
                <w:i/>
                <w:color w:val="000000"/>
                <w:sz w:val="20"/>
                <w:szCs w:val="20"/>
              </w:rPr>
              <w:t xml:space="preserve">, ka </w:t>
            </w:r>
            <w:proofErr w:type="spellStart"/>
            <w:r w:rsidRPr="00EE462C">
              <w:rPr>
                <w:i/>
                <w:color w:val="000000"/>
                <w:sz w:val="20"/>
                <w:szCs w:val="20"/>
              </w:rPr>
              <w:t>importa</w:t>
            </w:r>
            <w:proofErr w:type="spellEnd"/>
            <w:r w:rsidRPr="00EE462C">
              <w:rPr>
                <w:i/>
                <w:color w:val="000000"/>
                <w:sz w:val="20"/>
                <w:szCs w:val="20"/>
              </w:rPr>
              <w:t xml:space="preserve"> </w:t>
            </w:r>
            <w:proofErr w:type="spellStart"/>
            <w:r w:rsidRPr="00EE462C">
              <w:rPr>
                <w:i/>
                <w:color w:val="000000"/>
                <w:sz w:val="20"/>
                <w:szCs w:val="20"/>
              </w:rPr>
              <w:t>preču</w:t>
            </w:r>
            <w:proofErr w:type="spellEnd"/>
            <w:r w:rsidRPr="00EE462C">
              <w:rPr>
                <w:i/>
                <w:color w:val="000000"/>
                <w:sz w:val="20"/>
                <w:szCs w:val="20"/>
              </w:rPr>
              <w:t xml:space="preserve"> </w:t>
            </w:r>
            <w:proofErr w:type="spellStart"/>
            <w:r w:rsidRPr="00EE462C">
              <w:rPr>
                <w:i/>
                <w:color w:val="000000"/>
                <w:sz w:val="20"/>
                <w:szCs w:val="20"/>
              </w:rPr>
              <w:t>vietā</w:t>
            </w:r>
            <w:proofErr w:type="spellEnd"/>
            <w:r w:rsidRPr="00EE462C">
              <w:rPr>
                <w:i/>
                <w:color w:val="000000"/>
                <w:sz w:val="20"/>
                <w:szCs w:val="20"/>
              </w:rPr>
              <w:t xml:space="preserve"> </w:t>
            </w:r>
            <w:proofErr w:type="spellStart"/>
            <w:r w:rsidRPr="00EE462C">
              <w:rPr>
                <w:i/>
                <w:color w:val="000000"/>
                <w:sz w:val="20"/>
                <w:szCs w:val="20"/>
              </w:rPr>
              <w:t>tiek</w:t>
            </w:r>
            <w:proofErr w:type="spellEnd"/>
            <w:r w:rsidRPr="00EE462C">
              <w:rPr>
                <w:i/>
                <w:color w:val="000000"/>
                <w:sz w:val="20"/>
                <w:szCs w:val="20"/>
              </w:rPr>
              <w:t xml:space="preserve"> </w:t>
            </w:r>
            <w:proofErr w:type="spellStart"/>
            <w:r w:rsidRPr="00EE462C">
              <w:rPr>
                <w:i/>
                <w:color w:val="000000"/>
                <w:sz w:val="20"/>
                <w:szCs w:val="20"/>
              </w:rPr>
              <w:t>izmantotas</w:t>
            </w:r>
            <w:proofErr w:type="spellEnd"/>
            <w:r w:rsidRPr="00EE462C">
              <w:rPr>
                <w:i/>
                <w:color w:val="000000"/>
                <w:sz w:val="20"/>
                <w:szCs w:val="20"/>
              </w:rPr>
              <w:t xml:space="preserve"> </w:t>
            </w:r>
            <w:proofErr w:type="spellStart"/>
            <w:proofErr w:type="gramStart"/>
            <w:r w:rsidRPr="00EE462C">
              <w:rPr>
                <w:i/>
                <w:color w:val="000000"/>
                <w:sz w:val="20"/>
                <w:szCs w:val="20"/>
              </w:rPr>
              <w:t>vietējās</w:t>
            </w:r>
            <w:proofErr w:type="spellEnd"/>
            <w:r w:rsidRPr="00EE462C">
              <w:rPr>
                <w:i/>
                <w:color w:val="000000"/>
                <w:sz w:val="20"/>
                <w:szCs w:val="20"/>
              </w:rPr>
              <w:t>;</w:t>
            </w:r>
            <w:proofErr w:type="gramEnd"/>
          </w:p>
          <w:p w14:paraId="3CC75212" w14:textId="77777777" w:rsidR="00137F24" w:rsidRPr="00EE462C" w:rsidRDefault="00137F24" w:rsidP="000F6C84">
            <w:pPr>
              <w:spacing w:after="0" w:line="240" w:lineRule="auto"/>
              <w:ind w:left="720"/>
              <w:rPr>
                <w:sz w:val="20"/>
                <w:szCs w:val="20"/>
              </w:rPr>
            </w:pPr>
            <w:proofErr w:type="spellStart"/>
            <w:r w:rsidRPr="00EE462C">
              <w:rPr>
                <w:i/>
                <w:color w:val="000000"/>
                <w:sz w:val="20"/>
                <w:szCs w:val="20"/>
              </w:rPr>
              <w:t>kravas</w:t>
            </w:r>
            <w:proofErr w:type="spellEnd"/>
            <w:r w:rsidRPr="00EE462C">
              <w:rPr>
                <w:i/>
                <w:color w:val="000000"/>
                <w:sz w:val="20"/>
                <w:szCs w:val="20"/>
              </w:rPr>
              <w:t xml:space="preserve"> </w:t>
            </w:r>
            <w:proofErr w:type="spellStart"/>
            <w:r w:rsidRPr="00EE462C">
              <w:rPr>
                <w:i/>
                <w:color w:val="000000"/>
                <w:sz w:val="20"/>
                <w:szCs w:val="20"/>
              </w:rPr>
              <w:t>transportlīdzekļa</w:t>
            </w:r>
            <w:proofErr w:type="spellEnd"/>
            <w:r w:rsidRPr="00EE462C">
              <w:rPr>
                <w:i/>
                <w:color w:val="000000"/>
                <w:sz w:val="20"/>
                <w:szCs w:val="20"/>
              </w:rPr>
              <w:t xml:space="preserve"> </w:t>
            </w:r>
            <w:proofErr w:type="spellStart"/>
            <w:proofErr w:type="gramStart"/>
            <w:r w:rsidRPr="00EE462C">
              <w:rPr>
                <w:i/>
                <w:color w:val="000000"/>
                <w:sz w:val="20"/>
                <w:szCs w:val="20"/>
              </w:rPr>
              <w:t>iegādei</w:t>
            </w:r>
            <w:proofErr w:type="spellEnd"/>
            <w:r w:rsidRPr="00EE462C">
              <w:rPr>
                <w:sz w:val="20"/>
                <w:szCs w:val="20"/>
              </w:rPr>
              <w:t>;</w:t>
            </w:r>
            <w:proofErr w:type="gramEnd"/>
          </w:p>
          <w:p w14:paraId="45A4490A" w14:textId="77777777" w:rsidR="00137F24" w:rsidRPr="00EE462C" w:rsidRDefault="00137F24" w:rsidP="000F6C84">
            <w:pPr>
              <w:spacing w:after="0" w:line="240" w:lineRule="auto"/>
              <w:rPr>
                <w:i/>
                <w:sz w:val="20"/>
                <w:szCs w:val="20"/>
              </w:rPr>
            </w:pPr>
            <w:r w:rsidRPr="00EE462C">
              <w:rPr>
                <w:i/>
                <w:color w:val="000000"/>
                <w:sz w:val="20"/>
                <w:szCs w:val="20"/>
              </w:rPr>
              <w:t>6</w:t>
            </w:r>
            <w:r w:rsidRPr="00EE462C">
              <w:rPr>
                <w:sz w:val="20"/>
                <w:szCs w:val="20"/>
              </w:rPr>
              <w:t>.  </w:t>
            </w:r>
            <w:proofErr w:type="spellStart"/>
            <w:r w:rsidRPr="00EE462C">
              <w:rPr>
                <w:i/>
                <w:sz w:val="20"/>
                <w:szCs w:val="20"/>
              </w:rPr>
              <w:t>darbības</w:t>
            </w:r>
            <w:proofErr w:type="spellEnd"/>
            <w:r w:rsidRPr="00EE462C">
              <w:rPr>
                <w:i/>
                <w:sz w:val="20"/>
                <w:szCs w:val="20"/>
              </w:rPr>
              <w:t xml:space="preserve"> </w:t>
            </w:r>
            <w:proofErr w:type="spellStart"/>
            <w:r w:rsidRPr="00EE462C">
              <w:rPr>
                <w:i/>
                <w:sz w:val="20"/>
                <w:szCs w:val="20"/>
              </w:rPr>
              <w:t>jomām</w:t>
            </w:r>
            <w:proofErr w:type="spellEnd"/>
            <w:r w:rsidRPr="00EE462C">
              <w:rPr>
                <w:i/>
                <w:sz w:val="20"/>
                <w:szCs w:val="20"/>
              </w:rPr>
              <w:t xml:space="preserve"> </w:t>
            </w:r>
            <w:proofErr w:type="spellStart"/>
            <w:r w:rsidRPr="00EE462C">
              <w:rPr>
                <w:i/>
                <w:sz w:val="20"/>
                <w:szCs w:val="20"/>
              </w:rPr>
              <w:t>atbilstoši</w:t>
            </w:r>
            <w:proofErr w:type="spellEnd"/>
            <w:r w:rsidRPr="00EE462C">
              <w:rPr>
                <w:i/>
                <w:sz w:val="20"/>
                <w:szCs w:val="20"/>
              </w:rPr>
              <w:t xml:space="preserve"> </w:t>
            </w:r>
            <w:proofErr w:type="spellStart"/>
            <w:r w:rsidRPr="00EE462C">
              <w:rPr>
                <w:i/>
                <w:sz w:val="20"/>
                <w:szCs w:val="20"/>
              </w:rPr>
              <w:t>Komisijas</w:t>
            </w:r>
            <w:proofErr w:type="spellEnd"/>
            <w:r w:rsidRPr="00EE462C">
              <w:rPr>
                <w:i/>
                <w:sz w:val="20"/>
                <w:szCs w:val="20"/>
              </w:rPr>
              <w:t xml:space="preserve"> </w:t>
            </w:r>
            <w:proofErr w:type="spellStart"/>
            <w:r w:rsidRPr="00EE462C">
              <w:rPr>
                <w:i/>
                <w:sz w:val="20"/>
                <w:szCs w:val="20"/>
              </w:rPr>
              <w:t>regulas</w:t>
            </w:r>
            <w:proofErr w:type="spellEnd"/>
            <w:r w:rsidRPr="00EE462C">
              <w:rPr>
                <w:i/>
                <w:sz w:val="20"/>
                <w:szCs w:val="20"/>
              </w:rPr>
              <w:t xml:space="preserve"> Nr.  </w:t>
            </w:r>
            <w:hyperlink r:id="rId18">
              <w:r w:rsidRPr="00EE462C">
                <w:rPr>
                  <w:i/>
                  <w:color w:val="0563C1"/>
                  <w:sz w:val="20"/>
                  <w:szCs w:val="20"/>
                  <w:u w:val="single"/>
                </w:rPr>
                <w:t>651/2014</w:t>
              </w:r>
            </w:hyperlink>
            <w:r w:rsidRPr="00EE462C">
              <w:rPr>
                <w:i/>
                <w:sz w:val="20"/>
                <w:szCs w:val="20"/>
              </w:rPr>
              <w:t> 13. </w:t>
            </w:r>
            <w:proofErr w:type="spellStart"/>
            <w:r w:rsidRPr="00EE462C">
              <w:rPr>
                <w:i/>
                <w:sz w:val="20"/>
                <w:szCs w:val="20"/>
              </w:rPr>
              <w:t>pantam</w:t>
            </w:r>
            <w:proofErr w:type="spellEnd"/>
            <w:r w:rsidRPr="00EE462C">
              <w:rPr>
                <w:i/>
                <w:sz w:val="20"/>
                <w:szCs w:val="20"/>
              </w:rPr>
              <w:t>.</w:t>
            </w:r>
          </w:p>
          <w:p w14:paraId="4A92EFEE" w14:textId="77777777" w:rsidR="00137F24" w:rsidRPr="00EE462C" w:rsidRDefault="00137F24" w:rsidP="000F6C84">
            <w:pPr>
              <w:spacing w:after="0" w:line="240" w:lineRule="auto"/>
              <w:rPr>
                <w:i/>
                <w:sz w:val="20"/>
                <w:szCs w:val="20"/>
              </w:rPr>
            </w:pPr>
            <w:r w:rsidRPr="00EE462C">
              <w:rPr>
                <w:i/>
                <w:sz w:val="20"/>
                <w:szCs w:val="20"/>
              </w:rPr>
              <w:t xml:space="preserve">7. Atbalsts, ko </w:t>
            </w:r>
            <w:proofErr w:type="spellStart"/>
            <w:r w:rsidRPr="00EE462C">
              <w:rPr>
                <w:i/>
                <w:sz w:val="20"/>
                <w:szCs w:val="20"/>
              </w:rPr>
              <w:t>sniedz</w:t>
            </w:r>
            <w:proofErr w:type="spellEnd"/>
            <w:r w:rsidRPr="00EE462C">
              <w:rPr>
                <w:i/>
                <w:sz w:val="20"/>
                <w:szCs w:val="20"/>
              </w:rPr>
              <w:t xml:space="preserve"> </w:t>
            </w:r>
            <w:proofErr w:type="spellStart"/>
            <w:r w:rsidRPr="00EE462C">
              <w:rPr>
                <w:i/>
                <w:sz w:val="20"/>
                <w:szCs w:val="20"/>
              </w:rPr>
              <w:t>atbilstoši</w:t>
            </w:r>
            <w:proofErr w:type="spellEnd"/>
            <w:r w:rsidRPr="00EE462C">
              <w:rPr>
                <w:i/>
                <w:sz w:val="20"/>
                <w:szCs w:val="20"/>
              </w:rPr>
              <w:t xml:space="preserve"> </w:t>
            </w:r>
            <w:proofErr w:type="spellStart"/>
            <w:r w:rsidRPr="00EE462C">
              <w:rPr>
                <w:i/>
                <w:sz w:val="20"/>
                <w:szCs w:val="20"/>
              </w:rPr>
              <w:t>Komisijas</w:t>
            </w:r>
            <w:proofErr w:type="spellEnd"/>
            <w:r w:rsidRPr="00EE462C">
              <w:rPr>
                <w:i/>
                <w:sz w:val="20"/>
                <w:szCs w:val="20"/>
              </w:rPr>
              <w:t xml:space="preserve"> </w:t>
            </w:r>
            <w:proofErr w:type="spellStart"/>
            <w:r w:rsidRPr="00EE462C">
              <w:rPr>
                <w:i/>
                <w:sz w:val="20"/>
                <w:szCs w:val="20"/>
              </w:rPr>
              <w:t>regulas</w:t>
            </w:r>
            <w:proofErr w:type="spellEnd"/>
            <w:r w:rsidRPr="00EE462C">
              <w:rPr>
                <w:i/>
                <w:sz w:val="20"/>
                <w:szCs w:val="20"/>
              </w:rPr>
              <w:t xml:space="preserve"> Nr.  </w:t>
            </w:r>
            <w:hyperlink r:id="rId19">
              <w:r w:rsidRPr="00EE462C">
                <w:rPr>
                  <w:i/>
                  <w:color w:val="0563C1"/>
                  <w:sz w:val="20"/>
                  <w:szCs w:val="20"/>
                  <w:u w:val="single"/>
                </w:rPr>
                <w:t>1407/2013</w:t>
              </w:r>
            </w:hyperlink>
            <w:r w:rsidRPr="00EE462C">
              <w:rPr>
                <w:i/>
                <w:sz w:val="20"/>
                <w:szCs w:val="20"/>
              </w:rPr>
              <w:t> </w:t>
            </w:r>
            <w:proofErr w:type="spellStart"/>
            <w:r w:rsidRPr="00EE462C">
              <w:rPr>
                <w:i/>
                <w:sz w:val="20"/>
                <w:szCs w:val="20"/>
              </w:rPr>
              <w:t>nosacījumiem</w:t>
            </w:r>
            <w:proofErr w:type="spellEnd"/>
            <w:r w:rsidRPr="00EE462C">
              <w:rPr>
                <w:i/>
                <w:sz w:val="20"/>
                <w:szCs w:val="20"/>
              </w:rPr>
              <w:t xml:space="preserve">, </w:t>
            </w:r>
            <w:proofErr w:type="spellStart"/>
            <w:r w:rsidRPr="00EE462C">
              <w:rPr>
                <w:i/>
                <w:sz w:val="20"/>
                <w:szCs w:val="20"/>
              </w:rPr>
              <w:t>netiek</w:t>
            </w:r>
            <w:proofErr w:type="spellEnd"/>
            <w:r w:rsidRPr="00EE462C">
              <w:rPr>
                <w:i/>
                <w:sz w:val="20"/>
                <w:szCs w:val="20"/>
              </w:rPr>
              <w:t xml:space="preserve"> </w:t>
            </w:r>
            <w:proofErr w:type="spellStart"/>
            <w:r w:rsidRPr="00EE462C">
              <w:rPr>
                <w:i/>
                <w:sz w:val="20"/>
                <w:szCs w:val="20"/>
              </w:rPr>
              <w:t>sniegts</w:t>
            </w:r>
            <w:proofErr w:type="spellEnd"/>
            <w:r w:rsidRPr="00EE462C">
              <w:rPr>
                <w:i/>
                <w:sz w:val="20"/>
                <w:szCs w:val="20"/>
              </w:rPr>
              <w:t xml:space="preserve"> </w:t>
            </w:r>
            <w:proofErr w:type="spellStart"/>
            <w:r w:rsidRPr="00EE462C">
              <w:rPr>
                <w:i/>
                <w:sz w:val="20"/>
                <w:szCs w:val="20"/>
              </w:rPr>
              <w:t>tām</w:t>
            </w:r>
            <w:proofErr w:type="spellEnd"/>
            <w:r w:rsidRPr="00EE462C">
              <w:rPr>
                <w:i/>
                <w:sz w:val="20"/>
                <w:szCs w:val="20"/>
              </w:rPr>
              <w:t xml:space="preserve"> </w:t>
            </w:r>
            <w:proofErr w:type="spellStart"/>
            <w:r w:rsidRPr="00EE462C">
              <w:rPr>
                <w:i/>
                <w:sz w:val="20"/>
                <w:szCs w:val="20"/>
              </w:rPr>
              <w:t>nozarēm</w:t>
            </w:r>
            <w:proofErr w:type="spellEnd"/>
            <w:r w:rsidRPr="00EE462C">
              <w:rPr>
                <w:i/>
                <w:sz w:val="20"/>
                <w:szCs w:val="20"/>
              </w:rPr>
              <w:t xml:space="preserve">, </w:t>
            </w:r>
            <w:proofErr w:type="spellStart"/>
            <w:r w:rsidRPr="00EE462C">
              <w:rPr>
                <w:i/>
                <w:sz w:val="20"/>
                <w:szCs w:val="20"/>
              </w:rPr>
              <w:t>kuras</w:t>
            </w:r>
            <w:proofErr w:type="spellEnd"/>
            <w:r w:rsidRPr="00EE462C">
              <w:rPr>
                <w:i/>
                <w:sz w:val="20"/>
                <w:szCs w:val="20"/>
              </w:rPr>
              <w:t xml:space="preserve"> </w:t>
            </w:r>
            <w:proofErr w:type="spellStart"/>
            <w:r w:rsidRPr="00EE462C">
              <w:rPr>
                <w:i/>
                <w:sz w:val="20"/>
                <w:szCs w:val="20"/>
              </w:rPr>
              <w:t>atbilst</w:t>
            </w:r>
            <w:proofErr w:type="spellEnd"/>
            <w:r w:rsidRPr="00EE462C">
              <w:rPr>
                <w:i/>
                <w:sz w:val="20"/>
                <w:szCs w:val="20"/>
              </w:rPr>
              <w:t xml:space="preserve"> </w:t>
            </w:r>
            <w:proofErr w:type="spellStart"/>
            <w:r w:rsidRPr="00EE462C">
              <w:rPr>
                <w:i/>
                <w:sz w:val="20"/>
                <w:szCs w:val="20"/>
              </w:rPr>
              <w:t>Komisijas</w:t>
            </w:r>
            <w:proofErr w:type="spellEnd"/>
            <w:r w:rsidRPr="00EE462C">
              <w:rPr>
                <w:i/>
                <w:sz w:val="20"/>
                <w:szCs w:val="20"/>
              </w:rPr>
              <w:t xml:space="preserve"> </w:t>
            </w:r>
            <w:proofErr w:type="spellStart"/>
            <w:r w:rsidRPr="00EE462C">
              <w:rPr>
                <w:i/>
                <w:sz w:val="20"/>
                <w:szCs w:val="20"/>
              </w:rPr>
              <w:t>regulas</w:t>
            </w:r>
            <w:proofErr w:type="spellEnd"/>
            <w:r w:rsidRPr="00EE462C">
              <w:rPr>
                <w:i/>
                <w:sz w:val="20"/>
                <w:szCs w:val="20"/>
              </w:rPr>
              <w:t xml:space="preserve"> Nr.  </w:t>
            </w:r>
            <w:hyperlink r:id="rId20">
              <w:r w:rsidRPr="00EE462C">
                <w:rPr>
                  <w:i/>
                  <w:color w:val="0563C1"/>
                  <w:sz w:val="20"/>
                  <w:szCs w:val="20"/>
                  <w:u w:val="single"/>
                </w:rPr>
                <w:t>1407/2013</w:t>
              </w:r>
            </w:hyperlink>
            <w:r w:rsidRPr="00EE462C">
              <w:rPr>
                <w:i/>
                <w:sz w:val="20"/>
                <w:szCs w:val="20"/>
              </w:rPr>
              <w:t> 1. </w:t>
            </w:r>
            <w:proofErr w:type="spellStart"/>
            <w:r w:rsidRPr="00EE462C">
              <w:rPr>
                <w:i/>
                <w:sz w:val="20"/>
                <w:szCs w:val="20"/>
              </w:rPr>
              <w:t>panta</w:t>
            </w:r>
            <w:proofErr w:type="spellEnd"/>
            <w:r w:rsidRPr="00EE462C">
              <w:rPr>
                <w:i/>
                <w:sz w:val="20"/>
                <w:szCs w:val="20"/>
              </w:rPr>
              <w:t xml:space="preserve"> 1. </w:t>
            </w:r>
            <w:proofErr w:type="spellStart"/>
            <w:r w:rsidRPr="00EE462C">
              <w:rPr>
                <w:i/>
                <w:sz w:val="20"/>
                <w:szCs w:val="20"/>
              </w:rPr>
              <w:t>punktā</w:t>
            </w:r>
            <w:proofErr w:type="spellEnd"/>
            <w:r w:rsidRPr="00EE462C">
              <w:rPr>
                <w:i/>
                <w:sz w:val="20"/>
                <w:szCs w:val="20"/>
              </w:rPr>
              <w:t xml:space="preserve"> </w:t>
            </w:r>
            <w:proofErr w:type="spellStart"/>
            <w:r w:rsidRPr="00EE462C">
              <w:rPr>
                <w:i/>
                <w:sz w:val="20"/>
                <w:szCs w:val="20"/>
              </w:rPr>
              <w:t>minētajiem</w:t>
            </w:r>
            <w:proofErr w:type="spellEnd"/>
            <w:r w:rsidRPr="00EE462C">
              <w:rPr>
                <w:i/>
                <w:sz w:val="20"/>
                <w:szCs w:val="20"/>
              </w:rPr>
              <w:t xml:space="preserve"> </w:t>
            </w:r>
            <w:proofErr w:type="spellStart"/>
            <w:r w:rsidRPr="00EE462C">
              <w:rPr>
                <w:i/>
                <w:sz w:val="20"/>
                <w:szCs w:val="20"/>
              </w:rPr>
              <w:t>izņēmumiem</w:t>
            </w:r>
            <w:proofErr w:type="spellEnd"/>
            <w:r w:rsidRPr="00EE462C">
              <w:rPr>
                <w:i/>
                <w:sz w:val="20"/>
                <w:szCs w:val="20"/>
              </w:rPr>
              <w:t>.</w:t>
            </w:r>
          </w:p>
        </w:tc>
        <w:tc>
          <w:tcPr>
            <w:tcW w:w="737" w:type="dxa"/>
            <w:tcBorders>
              <w:left w:val="single" w:sz="4" w:space="0" w:color="000000"/>
              <w:right w:val="single" w:sz="4" w:space="0" w:color="000000"/>
            </w:tcBorders>
            <w:shd w:val="clear" w:color="auto" w:fill="auto"/>
            <w:vAlign w:val="center"/>
          </w:tcPr>
          <w:p w14:paraId="020B5B80" w14:textId="77777777" w:rsidR="00137F24" w:rsidRPr="00EE462C" w:rsidRDefault="00137F24" w:rsidP="000F6C84">
            <w:pPr>
              <w:spacing w:after="0" w:line="240" w:lineRule="auto"/>
              <w:rPr>
                <w:sz w:val="20"/>
                <w:szCs w:val="20"/>
              </w:rPr>
            </w:pPr>
            <w:r w:rsidRPr="00EE462C">
              <w:rPr>
                <w:rFonts w:ascii="Segoe UI Symbol" w:eastAsia="Arial Unicode MS" w:hAnsi="Segoe UI Symbol" w:cs="Segoe UI Symbol"/>
                <w:sz w:val="20"/>
                <w:szCs w:val="20"/>
              </w:rPr>
              <w:lastRenderedPageBreak/>
              <w:t>☐</w:t>
            </w:r>
          </w:p>
        </w:tc>
        <w:tc>
          <w:tcPr>
            <w:tcW w:w="709" w:type="dxa"/>
            <w:tcBorders>
              <w:left w:val="single" w:sz="4" w:space="0" w:color="000000"/>
              <w:right w:val="single" w:sz="4" w:space="0" w:color="000000"/>
            </w:tcBorders>
            <w:shd w:val="clear" w:color="auto" w:fill="auto"/>
            <w:vAlign w:val="center"/>
          </w:tcPr>
          <w:p w14:paraId="08C1EF68" w14:textId="77777777" w:rsidR="00137F24" w:rsidRPr="00EE462C" w:rsidRDefault="00137F24" w:rsidP="000F6C84">
            <w:pPr>
              <w:spacing w:after="0" w:line="240" w:lineRule="auto"/>
              <w:rPr>
                <w:sz w:val="20"/>
                <w:szCs w:val="20"/>
              </w:rPr>
            </w:pPr>
            <w:r w:rsidRPr="00EE462C">
              <w:rPr>
                <w:rFonts w:ascii="Segoe UI Symbol" w:eastAsia="Arial Unicode MS" w:hAnsi="Segoe UI Symbol" w:cs="Segoe UI Symbol"/>
                <w:sz w:val="20"/>
                <w:szCs w:val="20"/>
              </w:rPr>
              <w:t>☐</w:t>
            </w:r>
          </w:p>
        </w:tc>
      </w:tr>
      <w:tr w:rsidR="00137F24" w14:paraId="30DB4A83" w14:textId="77777777" w:rsidTr="000F6C84">
        <w:tc>
          <w:tcPr>
            <w:tcW w:w="562" w:type="dxa"/>
            <w:shd w:val="clear" w:color="auto" w:fill="auto"/>
            <w:vAlign w:val="center"/>
          </w:tcPr>
          <w:p w14:paraId="05C2BA75" w14:textId="77777777" w:rsidR="00137F24" w:rsidRPr="00EE462C" w:rsidRDefault="00137F24" w:rsidP="000F6C84">
            <w:pPr>
              <w:spacing w:after="0" w:line="240" w:lineRule="auto"/>
              <w:jc w:val="center"/>
              <w:rPr>
                <w:sz w:val="20"/>
                <w:szCs w:val="20"/>
              </w:rPr>
            </w:pPr>
            <w:r w:rsidRPr="00EE462C">
              <w:rPr>
                <w:sz w:val="20"/>
                <w:szCs w:val="20"/>
              </w:rPr>
              <w:t>8.</w:t>
            </w:r>
          </w:p>
        </w:tc>
        <w:tc>
          <w:tcPr>
            <w:tcW w:w="7201" w:type="dxa"/>
            <w:tcBorders>
              <w:right w:val="single" w:sz="4" w:space="0" w:color="000000"/>
            </w:tcBorders>
            <w:shd w:val="clear" w:color="auto" w:fill="auto"/>
          </w:tcPr>
          <w:p w14:paraId="1A77C88D" w14:textId="77777777" w:rsidR="00137F24" w:rsidRPr="00EE462C" w:rsidRDefault="00137F24" w:rsidP="000F6C84">
            <w:pPr>
              <w:pBdr>
                <w:top w:val="nil"/>
                <w:left w:val="nil"/>
                <w:bottom w:val="nil"/>
                <w:right w:val="nil"/>
                <w:between w:val="nil"/>
              </w:pBdr>
              <w:spacing w:after="0" w:line="240" w:lineRule="auto"/>
              <w:rPr>
                <w:sz w:val="20"/>
                <w:szCs w:val="20"/>
              </w:rPr>
            </w:pPr>
            <w:r w:rsidRPr="00EE462C">
              <w:rPr>
                <w:sz w:val="20"/>
                <w:szCs w:val="20"/>
              </w:rPr>
              <w:t xml:space="preserve">Ja Pretendents </w:t>
            </w:r>
            <w:proofErr w:type="spellStart"/>
            <w:r w:rsidRPr="00EE462C">
              <w:rPr>
                <w:sz w:val="20"/>
                <w:szCs w:val="20"/>
              </w:rPr>
              <w:t>piesakās</w:t>
            </w:r>
            <w:proofErr w:type="spellEnd"/>
            <w:r w:rsidRPr="00EE462C">
              <w:rPr>
                <w:sz w:val="20"/>
                <w:szCs w:val="20"/>
              </w:rPr>
              <w:t xml:space="preserve"> </w:t>
            </w:r>
            <w:proofErr w:type="spellStart"/>
            <w:r w:rsidRPr="00EE462C">
              <w:rPr>
                <w:sz w:val="20"/>
                <w:szCs w:val="20"/>
              </w:rPr>
              <w:t>uz</w:t>
            </w:r>
            <w:proofErr w:type="spellEnd"/>
            <w:r w:rsidRPr="00EE462C">
              <w:rPr>
                <w:sz w:val="20"/>
                <w:szCs w:val="20"/>
              </w:rPr>
              <w:t xml:space="preserve"> </w:t>
            </w:r>
            <w:proofErr w:type="spellStart"/>
            <w:r w:rsidRPr="00EE462C">
              <w:rPr>
                <w:sz w:val="20"/>
                <w:szCs w:val="20"/>
              </w:rPr>
              <w:t>prototipa</w:t>
            </w:r>
            <w:proofErr w:type="spellEnd"/>
            <w:r w:rsidRPr="00EE462C">
              <w:rPr>
                <w:sz w:val="20"/>
                <w:szCs w:val="20"/>
              </w:rPr>
              <w:t xml:space="preserve"> </w:t>
            </w:r>
            <w:proofErr w:type="spellStart"/>
            <w:r w:rsidRPr="00EE462C">
              <w:rPr>
                <w:sz w:val="20"/>
                <w:szCs w:val="20"/>
              </w:rPr>
              <w:t>izstrādes</w:t>
            </w:r>
            <w:proofErr w:type="spellEnd"/>
            <w:r w:rsidRPr="00EE462C">
              <w:rPr>
                <w:sz w:val="20"/>
                <w:szCs w:val="20"/>
              </w:rPr>
              <w:t xml:space="preserve"> </w:t>
            </w:r>
            <w:proofErr w:type="spellStart"/>
            <w:r w:rsidRPr="00EE462C">
              <w:rPr>
                <w:sz w:val="20"/>
                <w:szCs w:val="20"/>
              </w:rPr>
              <w:t>atbalstam</w:t>
            </w:r>
            <w:proofErr w:type="spellEnd"/>
            <w:r w:rsidRPr="00EE462C">
              <w:rPr>
                <w:sz w:val="20"/>
                <w:szCs w:val="20"/>
              </w:rPr>
              <w:t xml:space="preserve">, Pretendents </w:t>
            </w:r>
            <w:proofErr w:type="spellStart"/>
            <w:r w:rsidRPr="00EE462C">
              <w:rPr>
                <w:sz w:val="20"/>
                <w:szCs w:val="20"/>
              </w:rPr>
              <w:t>nodrošina</w:t>
            </w:r>
            <w:proofErr w:type="spellEnd"/>
            <w:r w:rsidRPr="00EE462C">
              <w:rPr>
                <w:sz w:val="20"/>
                <w:szCs w:val="20"/>
              </w:rPr>
              <w:t xml:space="preserve"> </w:t>
            </w:r>
            <w:proofErr w:type="spellStart"/>
            <w:r w:rsidRPr="00EE462C">
              <w:rPr>
                <w:sz w:val="20"/>
                <w:szCs w:val="20"/>
              </w:rPr>
              <w:t>nozaru</w:t>
            </w:r>
            <w:proofErr w:type="spellEnd"/>
            <w:r w:rsidRPr="00EE462C">
              <w:rPr>
                <w:sz w:val="20"/>
                <w:szCs w:val="20"/>
              </w:rPr>
              <w:t xml:space="preserve"> </w:t>
            </w:r>
            <w:proofErr w:type="spellStart"/>
            <w:r w:rsidRPr="00EE462C">
              <w:rPr>
                <w:sz w:val="20"/>
                <w:szCs w:val="20"/>
              </w:rPr>
              <w:t>darbību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izmaksu</w:t>
            </w:r>
            <w:proofErr w:type="spellEnd"/>
            <w:r w:rsidRPr="00EE462C">
              <w:rPr>
                <w:sz w:val="20"/>
                <w:szCs w:val="20"/>
              </w:rPr>
              <w:t xml:space="preserve"> </w:t>
            </w:r>
            <w:proofErr w:type="spellStart"/>
            <w:r w:rsidRPr="00EE462C">
              <w:rPr>
                <w:sz w:val="20"/>
                <w:szCs w:val="20"/>
              </w:rPr>
              <w:t>nodalīšanu</w:t>
            </w:r>
            <w:proofErr w:type="spellEnd"/>
            <w:r w:rsidRPr="00EE462C">
              <w:rPr>
                <w:sz w:val="20"/>
                <w:szCs w:val="20"/>
              </w:rPr>
              <w:t xml:space="preserve"> </w:t>
            </w:r>
            <w:proofErr w:type="spellStart"/>
            <w:r w:rsidRPr="00EE462C">
              <w:rPr>
                <w:sz w:val="20"/>
                <w:szCs w:val="20"/>
              </w:rPr>
              <w:t>saskaņā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Eiropas</w:t>
            </w:r>
            <w:proofErr w:type="spellEnd"/>
            <w:r w:rsidRPr="00EE462C">
              <w:rPr>
                <w:sz w:val="20"/>
                <w:szCs w:val="20"/>
              </w:rPr>
              <w:t xml:space="preserve"> </w:t>
            </w:r>
            <w:proofErr w:type="spellStart"/>
            <w:r w:rsidRPr="00EE462C">
              <w:rPr>
                <w:sz w:val="20"/>
                <w:szCs w:val="20"/>
              </w:rPr>
              <w:t>Komisijas</w:t>
            </w:r>
            <w:proofErr w:type="spellEnd"/>
            <w:r w:rsidRPr="00EE462C">
              <w:rPr>
                <w:sz w:val="20"/>
                <w:szCs w:val="20"/>
              </w:rPr>
              <w:t xml:space="preserve"> 2013. </w:t>
            </w:r>
            <w:proofErr w:type="spellStart"/>
            <w:r w:rsidRPr="00EE462C">
              <w:rPr>
                <w:sz w:val="20"/>
                <w:szCs w:val="20"/>
              </w:rPr>
              <w:t>gada</w:t>
            </w:r>
            <w:proofErr w:type="spellEnd"/>
            <w:r w:rsidRPr="00EE462C">
              <w:rPr>
                <w:sz w:val="20"/>
                <w:szCs w:val="20"/>
              </w:rPr>
              <w:t xml:space="preserve"> </w:t>
            </w:r>
            <w:proofErr w:type="gramStart"/>
            <w:r w:rsidRPr="00EE462C">
              <w:rPr>
                <w:sz w:val="20"/>
                <w:szCs w:val="20"/>
              </w:rPr>
              <w:t>18.decembra</w:t>
            </w:r>
            <w:proofErr w:type="gramEnd"/>
            <w:r w:rsidRPr="00EE462C">
              <w:rPr>
                <w:sz w:val="20"/>
                <w:szCs w:val="20"/>
              </w:rPr>
              <w:t xml:space="preserve"> </w:t>
            </w:r>
            <w:proofErr w:type="spellStart"/>
            <w:r w:rsidRPr="00EE462C">
              <w:rPr>
                <w:sz w:val="20"/>
                <w:szCs w:val="20"/>
              </w:rPr>
              <w:t>Regulas</w:t>
            </w:r>
            <w:proofErr w:type="spellEnd"/>
            <w:r w:rsidRPr="00EE462C">
              <w:rPr>
                <w:sz w:val="20"/>
                <w:szCs w:val="20"/>
              </w:rPr>
              <w:t xml:space="preserve"> (ES) Nr.1407/2013 (</w:t>
            </w:r>
            <w:proofErr w:type="spellStart"/>
            <w:r w:rsidRPr="00EE462C">
              <w:rPr>
                <w:sz w:val="20"/>
                <w:szCs w:val="20"/>
              </w:rPr>
              <w:t>turpmāk</w:t>
            </w:r>
            <w:proofErr w:type="spellEnd"/>
            <w:r w:rsidRPr="00EE462C">
              <w:rPr>
                <w:sz w:val="20"/>
                <w:szCs w:val="20"/>
              </w:rPr>
              <w:t xml:space="preserve"> - </w:t>
            </w:r>
            <w:proofErr w:type="spellStart"/>
            <w:r w:rsidRPr="00EE462C">
              <w:rPr>
                <w:sz w:val="20"/>
                <w:szCs w:val="20"/>
              </w:rPr>
              <w:t>regula</w:t>
            </w:r>
            <w:proofErr w:type="spellEnd"/>
            <w:r w:rsidRPr="00EE462C">
              <w:rPr>
                <w:sz w:val="20"/>
                <w:szCs w:val="20"/>
              </w:rPr>
              <w:t xml:space="preserve"> Nr.1407/2013) 1. </w:t>
            </w:r>
            <w:proofErr w:type="spellStart"/>
            <w:r w:rsidRPr="00EE462C">
              <w:rPr>
                <w:sz w:val="20"/>
                <w:szCs w:val="20"/>
              </w:rPr>
              <w:t>panta</w:t>
            </w:r>
            <w:proofErr w:type="spellEnd"/>
            <w:r w:rsidRPr="00EE462C">
              <w:rPr>
                <w:sz w:val="20"/>
                <w:szCs w:val="20"/>
              </w:rPr>
              <w:t xml:space="preserve"> 2. </w:t>
            </w:r>
            <w:proofErr w:type="spellStart"/>
            <w:r w:rsidRPr="00EE462C">
              <w:rPr>
                <w:sz w:val="20"/>
                <w:szCs w:val="20"/>
              </w:rPr>
              <w:t>punktu</w:t>
            </w:r>
            <w:proofErr w:type="spellEnd"/>
            <w:r w:rsidRPr="00EE462C">
              <w:rPr>
                <w:sz w:val="20"/>
                <w:szCs w:val="20"/>
              </w:rPr>
              <w:t xml:space="preserve">, ja </w:t>
            </w:r>
            <w:proofErr w:type="spellStart"/>
            <w:r w:rsidRPr="00EE462C">
              <w:rPr>
                <w:sz w:val="20"/>
                <w:szCs w:val="20"/>
              </w:rPr>
              <w:t>tas</w:t>
            </w:r>
            <w:proofErr w:type="spellEnd"/>
            <w:r w:rsidRPr="00EE462C">
              <w:rPr>
                <w:sz w:val="20"/>
                <w:szCs w:val="20"/>
              </w:rPr>
              <w:t xml:space="preserve"> </w:t>
            </w:r>
            <w:proofErr w:type="spellStart"/>
            <w:r w:rsidRPr="00EE462C">
              <w:rPr>
                <w:sz w:val="20"/>
                <w:szCs w:val="20"/>
              </w:rPr>
              <w:t>darbojas</w:t>
            </w:r>
            <w:proofErr w:type="spellEnd"/>
            <w:r w:rsidRPr="00EE462C">
              <w:rPr>
                <w:sz w:val="20"/>
                <w:szCs w:val="20"/>
              </w:rPr>
              <w:t xml:space="preserve"> </w:t>
            </w:r>
            <w:proofErr w:type="spellStart"/>
            <w:r w:rsidRPr="00EE462C">
              <w:rPr>
                <w:sz w:val="20"/>
                <w:szCs w:val="20"/>
              </w:rPr>
              <w:t>vienā</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vairākās</w:t>
            </w:r>
            <w:proofErr w:type="spellEnd"/>
            <w:r w:rsidRPr="00EE462C">
              <w:rPr>
                <w:sz w:val="20"/>
                <w:szCs w:val="20"/>
              </w:rPr>
              <w:t xml:space="preserve"> </w:t>
            </w:r>
            <w:proofErr w:type="spellStart"/>
            <w:r w:rsidRPr="00EE462C">
              <w:rPr>
                <w:sz w:val="20"/>
                <w:szCs w:val="20"/>
              </w:rPr>
              <w:t>nozarēs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veic</w:t>
            </w:r>
            <w:proofErr w:type="spellEnd"/>
            <w:r w:rsidRPr="00EE462C">
              <w:rPr>
                <w:sz w:val="20"/>
                <w:szCs w:val="20"/>
              </w:rPr>
              <w:t xml:space="preserve"> </w:t>
            </w:r>
            <w:proofErr w:type="spellStart"/>
            <w:r w:rsidRPr="00EE462C">
              <w:rPr>
                <w:sz w:val="20"/>
                <w:szCs w:val="20"/>
              </w:rPr>
              <w:t>citas</w:t>
            </w:r>
            <w:proofErr w:type="spellEnd"/>
            <w:r w:rsidRPr="00EE462C">
              <w:rPr>
                <w:sz w:val="20"/>
                <w:szCs w:val="20"/>
              </w:rPr>
              <w:t xml:space="preserve"> </w:t>
            </w:r>
            <w:proofErr w:type="spellStart"/>
            <w:r w:rsidRPr="00EE462C">
              <w:rPr>
                <w:sz w:val="20"/>
                <w:szCs w:val="20"/>
              </w:rPr>
              <w:t>darbības</w:t>
            </w:r>
            <w:proofErr w:type="spellEnd"/>
            <w:r w:rsidRPr="00EE462C">
              <w:rPr>
                <w:sz w:val="20"/>
                <w:szCs w:val="20"/>
              </w:rPr>
              <w:t xml:space="preserve">, kas </w:t>
            </w:r>
            <w:proofErr w:type="spellStart"/>
            <w:r w:rsidRPr="00EE462C">
              <w:rPr>
                <w:sz w:val="20"/>
                <w:szCs w:val="20"/>
              </w:rPr>
              <w:t>neietilpst</w:t>
            </w:r>
            <w:proofErr w:type="spellEnd"/>
            <w:r w:rsidRPr="00EE462C">
              <w:rPr>
                <w:sz w:val="20"/>
                <w:szCs w:val="20"/>
              </w:rPr>
              <w:t xml:space="preserve"> </w:t>
            </w:r>
            <w:proofErr w:type="spellStart"/>
            <w:r w:rsidRPr="00EE462C">
              <w:rPr>
                <w:sz w:val="20"/>
                <w:szCs w:val="20"/>
              </w:rPr>
              <w:t>regulas</w:t>
            </w:r>
            <w:proofErr w:type="spellEnd"/>
            <w:r w:rsidRPr="00EE462C">
              <w:rPr>
                <w:sz w:val="20"/>
                <w:szCs w:val="20"/>
              </w:rPr>
              <w:t xml:space="preserve"> Nr.1407/2013 </w:t>
            </w:r>
            <w:proofErr w:type="spellStart"/>
            <w:r w:rsidRPr="00EE462C">
              <w:rPr>
                <w:sz w:val="20"/>
                <w:szCs w:val="20"/>
              </w:rPr>
              <w:t>darbības</w:t>
            </w:r>
            <w:proofErr w:type="spellEnd"/>
            <w:r w:rsidRPr="00EE462C">
              <w:rPr>
                <w:sz w:val="20"/>
                <w:szCs w:val="20"/>
              </w:rPr>
              <w:t xml:space="preserve"> </w:t>
            </w:r>
            <w:proofErr w:type="spellStart"/>
            <w:r w:rsidRPr="00EE462C">
              <w:rPr>
                <w:sz w:val="20"/>
                <w:szCs w:val="20"/>
              </w:rPr>
              <w:t>jomā</w:t>
            </w:r>
            <w:proofErr w:type="spellEnd"/>
            <w:r w:rsidRPr="00EE462C">
              <w:rPr>
                <w:sz w:val="20"/>
                <w:szCs w:val="20"/>
              </w:rPr>
              <w:t>.</w:t>
            </w:r>
          </w:p>
          <w:p w14:paraId="0055813C" w14:textId="77777777" w:rsidR="00137F24" w:rsidRPr="00EE462C" w:rsidRDefault="00137F24" w:rsidP="000F6C84">
            <w:pPr>
              <w:pBdr>
                <w:top w:val="nil"/>
                <w:left w:val="nil"/>
                <w:bottom w:val="nil"/>
                <w:right w:val="nil"/>
                <w:between w:val="nil"/>
              </w:pBdr>
              <w:spacing w:after="0" w:line="240" w:lineRule="auto"/>
              <w:rPr>
                <w:i/>
                <w:color w:val="000000"/>
                <w:sz w:val="20"/>
                <w:szCs w:val="20"/>
              </w:rPr>
            </w:pPr>
            <w:r w:rsidRPr="00EE462C">
              <w:rPr>
                <w:i/>
                <w:sz w:val="20"/>
                <w:szCs w:val="20"/>
              </w:rPr>
              <w:t xml:space="preserve">(Pretendents, kas </w:t>
            </w:r>
            <w:proofErr w:type="spellStart"/>
            <w:r w:rsidRPr="00EE462C">
              <w:rPr>
                <w:i/>
                <w:sz w:val="20"/>
                <w:szCs w:val="20"/>
              </w:rPr>
              <w:t>piesakās</w:t>
            </w:r>
            <w:proofErr w:type="spellEnd"/>
            <w:r w:rsidRPr="00EE462C">
              <w:rPr>
                <w:i/>
                <w:sz w:val="20"/>
                <w:szCs w:val="20"/>
              </w:rPr>
              <w:t xml:space="preserve"> </w:t>
            </w:r>
            <w:proofErr w:type="spellStart"/>
            <w:r w:rsidRPr="00EE462C">
              <w:rPr>
                <w:i/>
                <w:sz w:val="20"/>
                <w:szCs w:val="20"/>
              </w:rPr>
              <w:t>uz</w:t>
            </w:r>
            <w:proofErr w:type="spellEnd"/>
            <w:r w:rsidRPr="00EE462C">
              <w:rPr>
                <w:i/>
                <w:sz w:val="20"/>
                <w:szCs w:val="20"/>
              </w:rPr>
              <w:t xml:space="preserve"> </w:t>
            </w:r>
            <w:proofErr w:type="spellStart"/>
            <w:r w:rsidRPr="00EE462C">
              <w:rPr>
                <w:i/>
                <w:sz w:val="20"/>
                <w:szCs w:val="20"/>
              </w:rPr>
              <w:t>mācībām</w:t>
            </w:r>
            <w:proofErr w:type="spellEnd"/>
            <w:r w:rsidRPr="00EE462C">
              <w:rPr>
                <w:i/>
                <w:sz w:val="20"/>
                <w:szCs w:val="20"/>
              </w:rPr>
              <w:t xml:space="preserve"> “</w:t>
            </w:r>
            <w:proofErr w:type="spellStart"/>
            <w:r w:rsidRPr="00EE462C">
              <w:rPr>
                <w:i/>
                <w:sz w:val="20"/>
                <w:szCs w:val="20"/>
              </w:rPr>
              <w:t>Inovāciju</w:t>
            </w:r>
            <w:proofErr w:type="spellEnd"/>
            <w:r w:rsidRPr="00EE462C">
              <w:rPr>
                <w:i/>
                <w:sz w:val="20"/>
                <w:szCs w:val="20"/>
              </w:rPr>
              <w:t xml:space="preserve"> </w:t>
            </w:r>
            <w:proofErr w:type="spellStart"/>
            <w:r w:rsidRPr="00EE462C">
              <w:rPr>
                <w:i/>
                <w:sz w:val="20"/>
                <w:szCs w:val="20"/>
              </w:rPr>
              <w:t>akadēmija</w:t>
            </w:r>
            <w:proofErr w:type="spellEnd"/>
            <w:r w:rsidRPr="00EE462C">
              <w:rPr>
                <w:i/>
                <w:sz w:val="20"/>
                <w:szCs w:val="20"/>
              </w:rPr>
              <w:t xml:space="preserve">”, </w:t>
            </w:r>
            <w:proofErr w:type="spellStart"/>
            <w:r w:rsidRPr="00EE462C">
              <w:rPr>
                <w:i/>
                <w:sz w:val="20"/>
                <w:szCs w:val="20"/>
              </w:rPr>
              <w:t>norāda</w:t>
            </w:r>
            <w:proofErr w:type="spellEnd"/>
            <w:r w:rsidRPr="00EE462C">
              <w:rPr>
                <w:i/>
                <w:sz w:val="20"/>
                <w:szCs w:val="20"/>
              </w:rPr>
              <w:t xml:space="preserve"> “n/a”.)</w:t>
            </w:r>
          </w:p>
        </w:tc>
        <w:tc>
          <w:tcPr>
            <w:tcW w:w="737" w:type="dxa"/>
            <w:tcBorders>
              <w:left w:val="single" w:sz="4" w:space="0" w:color="000000"/>
              <w:right w:val="single" w:sz="4" w:space="0" w:color="000000"/>
            </w:tcBorders>
            <w:shd w:val="clear" w:color="auto" w:fill="auto"/>
            <w:vAlign w:val="center"/>
          </w:tcPr>
          <w:p w14:paraId="6B4B98DF" w14:textId="77777777" w:rsidR="00137F24" w:rsidRPr="00EE462C" w:rsidRDefault="00137F24" w:rsidP="000F6C84">
            <w:pPr>
              <w:spacing w:after="0" w:line="240" w:lineRule="auto"/>
              <w:rPr>
                <w:sz w:val="20"/>
                <w:szCs w:val="20"/>
              </w:rPr>
            </w:pPr>
            <w:r w:rsidRPr="00EE462C">
              <w:rPr>
                <w:rFonts w:ascii="Segoe UI Symbol" w:eastAsia="Arial Unicode MS" w:hAnsi="Segoe UI Symbol" w:cs="Segoe UI Symbol"/>
                <w:sz w:val="20"/>
                <w:szCs w:val="20"/>
              </w:rPr>
              <w:t>☐</w:t>
            </w:r>
          </w:p>
        </w:tc>
        <w:tc>
          <w:tcPr>
            <w:tcW w:w="709" w:type="dxa"/>
            <w:tcBorders>
              <w:left w:val="single" w:sz="4" w:space="0" w:color="000000"/>
              <w:right w:val="single" w:sz="4" w:space="0" w:color="000000"/>
            </w:tcBorders>
            <w:shd w:val="clear" w:color="auto" w:fill="auto"/>
            <w:vAlign w:val="center"/>
          </w:tcPr>
          <w:p w14:paraId="4E34A2CE" w14:textId="77777777" w:rsidR="00137F24" w:rsidRPr="00EE462C" w:rsidRDefault="00137F24" w:rsidP="000F6C84">
            <w:pPr>
              <w:spacing w:after="0" w:line="240" w:lineRule="auto"/>
              <w:rPr>
                <w:sz w:val="20"/>
                <w:szCs w:val="20"/>
              </w:rPr>
            </w:pPr>
            <w:r w:rsidRPr="00EE462C">
              <w:rPr>
                <w:rFonts w:ascii="Segoe UI Symbol" w:eastAsia="Arial Unicode MS" w:hAnsi="Segoe UI Symbol" w:cs="Segoe UI Symbol"/>
                <w:sz w:val="20"/>
                <w:szCs w:val="20"/>
              </w:rPr>
              <w:t>☐</w:t>
            </w:r>
          </w:p>
        </w:tc>
        <w:tc>
          <w:tcPr>
            <w:tcW w:w="709" w:type="dxa"/>
            <w:tcBorders>
              <w:left w:val="single" w:sz="4" w:space="0" w:color="000000"/>
              <w:right w:val="single" w:sz="4" w:space="0" w:color="000000"/>
            </w:tcBorders>
            <w:shd w:val="clear" w:color="auto" w:fill="auto"/>
          </w:tcPr>
          <w:p w14:paraId="545685C9" w14:textId="77777777" w:rsidR="00137F24" w:rsidRPr="00EE462C" w:rsidRDefault="00137F24" w:rsidP="000F6C84">
            <w:pPr>
              <w:spacing w:after="360" w:line="240" w:lineRule="auto"/>
              <w:jc w:val="center"/>
              <w:rPr>
                <w:sz w:val="20"/>
                <w:szCs w:val="20"/>
              </w:rPr>
            </w:pPr>
            <w:r w:rsidRPr="00EE462C">
              <w:rPr>
                <w:sz w:val="20"/>
                <w:szCs w:val="20"/>
              </w:rPr>
              <w:t>N/a</w:t>
            </w:r>
          </w:p>
          <w:p w14:paraId="16575EC4" w14:textId="77777777" w:rsidR="00137F24" w:rsidRPr="00EE462C" w:rsidRDefault="00137F24" w:rsidP="000F6C84">
            <w:pPr>
              <w:spacing w:after="120" w:line="240" w:lineRule="auto"/>
              <w:jc w:val="center"/>
              <w:rPr>
                <w:sz w:val="20"/>
                <w:szCs w:val="20"/>
              </w:rPr>
            </w:pPr>
            <w:r w:rsidRPr="00EE462C">
              <w:rPr>
                <w:rFonts w:ascii="Segoe UI Symbol" w:eastAsia="Arial Unicode MS" w:hAnsi="Segoe UI Symbol" w:cs="Segoe UI Symbol"/>
                <w:sz w:val="20"/>
                <w:szCs w:val="20"/>
              </w:rPr>
              <w:t>☐</w:t>
            </w:r>
          </w:p>
        </w:tc>
      </w:tr>
      <w:tr w:rsidR="00137F24" w14:paraId="16FC75DF" w14:textId="77777777" w:rsidTr="000F6C84">
        <w:trPr>
          <w:gridAfter w:val="1"/>
          <w:wAfter w:w="709" w:type="dxa"/>
        </w:trPr>
        <w:tc>
          <w:tcPr>
            <w:tcW w:w="562" w:type="dxa"/>
            <w:shd w:val="clear" w:color="auto" w:fill="auto"/>
            <w:vAlign w:val="center"/>
          </w:tcPr>
          <w:p w14:paraId="67C65E1A" w14:textId="77777777" w:rsidR="00137F24" w:rsidRPr="00EE462C" w:rsidRDefault="00137F24" w:rsidP="000F6C84">
            <w:pPr>
              <w:spacing w:after="0" w:line="240" w:lineRule="auto"/>
              <w:jc w:val="center"/>
              <w:rPr>
                <w:sz w:val="20"/>
                <w:szCs w:val="20"/>
              </w:rPr>
            </w:pPr>
            <w:r w:rsidRPr="00EE462C">
              <w:rPr>
                <w:sz w:val="20"/>
                <w:szCs w:val="20"/>
              </w:rPr>
              <w:t>9.</w:t>
            </w:r>
          </w:p>
        </w:tc>
        <w:tc>
          <w:tcPr>
            <w:tcW w:w="7201" w:type="dxa"/>
            <w:tcBorders>
              <w:right w:val="single" w:sz="4" w:space="0" w:color="000000"/>
            </w:tcBorders>
            <w:shd w:val="clear" w:color="auto" w:fill="auto"/>
          </w:tcPr>
          <w:p w14:paraId="4014F578" w14:textId="77777777" w:rsidR="00137F24" w:rsidRPr="00EE462C" w:rsidRDefault="00137F24" w:rsidP="000F6C84">
            <w:pPr>
              <w:spacing w:after="0" w:line="240" w:lineRule="auto"/>
              <w:rPr>
                <w:sz w:val="20"/>
                <w:szCs w:val="20"/>
              </w:rPr>
            </w:pPr>
            <w:r w:rsidRPr="00EE462C">
              <w:rPr>
                <w:sz w:val="20"/>
                <w:szCs w:val="20"/>
              </w:rPr>
              <w:t xml:space="preserve">Pretendents </w:t>
            </w:r>
            <w:proofErr w:type="spellStart"/>
            <w:r w:rsidRPr="00EE462C">
              <w:rPr>
                <w:sz w:val="20"/>
                <w:szCs w:val="20"/>
              </w:rPr>
              <w:t>neatrodas</w:t>
            </w:r>
            <w:proofErr w:type="spellEnd"/>
            <w:r w:rsidRPr="00EE462C">
              <w:rPr>
                <w:sz w:val="20"/>
                <w:szCs w:val="20"/>
              </w:rPr>
              <w:t xml:space="preserve"> un </w:t>
            </w:r>
            <w:proofErr w:type="spellStart"/>
            <w:r w:rsidRPr="00EE462C">
              <w:rPr>
                <w:sz w:val="20"/>
                <w:szCs w:val="20"/>
              </w:rPr>
              <w:t>izvairīsies</w:t>
            </w:r>
            <w:proofErr w:type="spellEnd"/>
            <w:r w:rsidRPr="00EE462C">
              <w:rPr>
                <w:sz w:val="20"/>
                <w:szCs w:val="20"/>
              </w:rPr>
              <w:t xml:space="preserve"> no </w:t>
            </w:r>
            <w:proofErr w:type="spellStart"/>
            <w:r w:rsidRPr="00EE462C">
              <w:rPr>
                <w:sz w:val="20"/>
                <w:szCs w:val="20"/>
              </w:rPr>
              <w:t>nonākšanas</w:t>
            </w:r>
            <w:proofErr w:type="spellEnd"/>
            <w:r w:rsidRPr="00EE462C">
              <w:rPr>
                <w:sz w:val="20"/>
                <w:szCs w:val="20"/>
              </w:rPr>
              <w:t xml:space="preserve"> </w:t>
            </w:r>
            <w:proofErr w:type="spellStart"/>
            <w:r w:rsidRPr="00EE462C">
              <w:rPr>
                <w:sz w:val="20"/>
                <w:szCs w:val="20"/>
              </w:rPr>
              <w:t>interešu</w:t>
            </w:r>
            <w:proofErr w:type="spellEnd"/>
            <w:r w:rsidRPr="00EE462C">
              <w:rPr>
                <w:sz w:val="20"/>
                <w:szCs w:val="20"/>
              </w:rPr>
              <w:t xml:space="preserve"> </w:t>
            </w:r>
            <w:proofErr w:type="spellStart"/>
            <w:r w:rsidRPr="00EE462C">
              <w:rPr>
                <w:sz w:val="20"/>
                <w:szCs w:val="20"/>
              </w:rPr>
              <w:t>konflikta</w:t>
            </w:r>
            <w:proofErr w:type="spellEnd"/>
            <w:r w:rsidRPr="00EE462C">
              <w:rPr>
                <w:sz w:val="20"/>
                <w:szCs w:val="20"/>
              </w:rPr>
              <w:t xml:space="preserve"> </w:t>
            </w:r>
            <w:proofErr w:type="spellStart"/>
            <w:r w:rsidRPr="00EE462C">
              <w:rPr>
                <w:sz w:val="20"/>
                <w:szCs w:val="20"/>
              </w:rPr>
              <w:t>situācijā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Aģentūras</w:t>
            </w:r>
            <w:proofErr w:type="spellEnd"/>
            <w:r w:rsidRPr="00EE462C">
              <w:rPr>
                <w:sz w:val="20"/>
                <w:szCs w:val="20"/>
              </w:rPr>
              <w:t xml:space="preserve"> </w:t>
            </w:r>
            <w:proofErr w:type="spellStart"/>
            <w:r w:rsidRPr="00EE462C">
              <w:rPr>
                <w:sz w:val="20"/>
                <w:szCs w:val="20"/>
              </w:rPr>
              <w:t>darbiniekiem</w:t>
            </w:r>
            <w:proofErr w:type="spellEnd"/>
            <w:r w:rsidRPr="00EE462C">
              <w:rPr>
                <w:sz w:val="20"/>
                <w:szCs w:val="20"/>
              </w:rPr>
              <w:t xml:space="preserve">, kas </w:t>
            </w:r>
            <w:proofErr w:type="spellStart"/>
            <w:r w:rsidRPr="00EE462C">
              <w:rPr>
                <w:sz w:val="20"/>
                <w:szCs w:val="20"/>
              </w:rPr>
              <w:t>Projekta</w:t>
            </w:r>
            <w:proofErr w:type="spellEnd"/>
            <w:r w:rsidRPr="00EE462C">
              <w:rPr>
                <w:sz w:val="20"/>
                <w:szCs w:val="20"/>
              </w:rPr>
              <w:t xml:space="preserve"> </w:t>
            </w:r>
            <w:proofErr w:type="spellStart"/>
            <w:r w:rsidRPr="00EE462C">
              <w:rPr>
                <w:sz w:val="20"/>
                <w:szCs w:val="20"/>
              </w:rPr>
              <w:t>ietvaros</w:t>
            </w:r>
            <w:proofErr w:type="spellEnd"/>
            <w:r w:rsidRPr="00EE462C">
              <w:rPr>
                <w:sz w:val="20"/>
                <w:szCs w:val="20"/>
              </w:rPr>
              <w:t xml:space="preserve"> </w:t>
            </w:r>
            <w:proofErr w:type="spellStart"/>
            <w:r w:rsidRPr="00EE462C">
              <w:rPr>
                <w:sz w:val="20"/>
                <w:szCs w:val="20"/>
              </w:rPr>
              <w:t>iesaistīti</w:t>
            </w:r>
            <w:proofErr w:type="spellEnd"/>
            <w:r w:rsidRPr="00EE462C">
              <w:rPr>
                <w:sz w:val="20"/>
                <w:szCs w:val="20"/>
              </w:rPr>
              <w:t xml:space="preserve"> </w:t>
            </w:r>
            <w:proofErr w:type="spellStart"/>
            <w:r w:rsidRPr="00EE462C">
              <w:rPr>
                <w:sz w:val="20"/>
                <w:szCs w:val="20"/>
              </w:rPr>
              <w:t>lēmuma</w:t>
            </w:r>
            <w:proofErr w:type="spellEnd"/>
            <w:r w:rsidRPr="00EE462C">
              <w:rPr>
                <w:sz w:val="20"/>
                <w:szCs w:val="20"/>
              </w:rPr>
              <w:t xml:space="preserve"> </w:t>
            </w:r>
            <w:proofErr w:type="spellStart"/>
            <w:r w:rsidRPr="00EE462C">
              <w:rPr>
                <w:sz w:val="20"/>
                <w:szCs w:val="20"/>
              </w:rPr>
              <w:t>pieņemšanas</w:t>
            </w:r>
            <w:proofErr w:type="spellEnd"/>
            <w:r w:rsidRPr="00EE462C">
              <w:rPr>
                <w:sz w:val="20"/>
                <w:szCs w:val="20"/>
              </w:rPr>
              <w:t xml:space="preserve"> </w:t>
            </w:r>
            <w:proofErr w:type="spellStart"/>
            <w:r w:rsidRPr="00EE462C">
              <w:rPr>
                <w:sz w:val="20"/>
                <w:szCs w:val="20"/>
              </w:rPr>
              <w:t>procesā</w:t>
            </w:r>
            <w:proofErr w:type="spellEnd"/>
            <w:r w:rsidRPr="00EE462C">
              <w:rPr>
                <w:sz w:val="20"/>
                <w:szCs w:val="20"/>
              </w:rPr>
              <w:t xml:space="preserve"> </w:t>
            </w:r>
            <w:proofErr w:type="spellStart"/>
            <w:r w:rsidRPr="00EE462C">
              <w:rPr>
                <w:sz w:val="20"/>
                <w:szCs w:val="20"/>
              </w:rPr>
              <w:t>attiecībā</w:t>
            </w:r>
            <w:proofErr w:type="spellEnd"/>
            <w:r w:rsidRPr="00EE462C">
              <w:rPr>
                <w:sz w:val="20"/>
                <w:szCs w:val="20"/>
              </w:rPr>
              <w:t xml:space="preserve"> </w:t>
            </w:r>
            <w:proofErr w:type="spellStart"/>
            <w:r w:rsidRPr="00EE462C">
              <w:rPr>
                <w:sz w:val="20"/>
                <w:szCs w:val="20"/>
              </w:rPr>
              <w:t>uz</w:t>
            </w:r>
            <w:proofErr w:type="spellEnd"/>
            <w:r w:rsidRPr="00EE462C">
              <w:rPr>
                <w:sz w:val="20"/>
                <w:szCs w:val="20"/>
              </w:rPr>
              <w:t xml:space="preserve"> </w:t>
            </w:r>
            <w:proofErr w:type="spellStart"/>
            <w:r w:rsidRPr="00EE462C">
              <w:rPr>
                <w:sz w:val="20"/>
                <w:szCs w:val="20"/>
              </w:rPr>
              <w:t>konkrēto</w:t>
            </w:r>
            <w:proofErr w:type="spellEnd"/>
            <w:r w:rsidRPr="00EE462C">
              <w:rPr>
                <w:sz w:val="20"/>
                <w:szCs w:val="20"/>
              </w:rPr>
              <w:t xml:space="preserve"> </w:t>
            </w:r>
            <w:proofErr w:type="spellStart"/>
            <w:r w:rsidRPr="00EE462C">
              <w:rPr>
                <w:sz w:val="20"/>
                <w:szCs w:val="20"/>
              </w:rPr>
              <w:t>pretendentu</w:t>
            </w:r>
            <w:proofErr w:type="spellEnd"/>
            <w:r w:rsidRPr="00EE462C">
              <w:rPr>
                <w:sz w:val="20"/>
                <w:szCs w:val="20"/>
              </w:rPr>
              <w:t xml:space="preserve">; </w:t>
            </w:r>
            <w:proofErr w:type="spellStart"/>
            <w:r w:rsidRPr="00EE462C">
              <w:rPr>
                <w:sz w:val="20"/>
                <w:szCs w:val="20"/>
              </w:rPr>
              <w:t>ārpakalpojumu</w:t>
            </w:r>
            <w:proofErr w:type="spellEnd"/>
            <w:r w:rsidRPr="00EE462C">
              <w:rPr>
                <w:sz w:val="20"/>
                <w:szCs w:val="20"/>
              </w:rPr>
              <w:t xml:space="preserve"> </w:t>
            </w:r>
            <w:proofErr w:type="spellStart"/>
            <w:r w:rsidRPr="00EE462C">
              <w:rPr>
                <w:sz w:val="20"/>
                <w:szCs w:val="20"/>
              </w:rPr>
              <w:t>sniedzējiem</w:t>
            </w:r>
            <w:proofErr w:type="spellEnd"/>
            <w:r w:rsidRPr="00EE462C">
              <w:rPr>
                <w:sz w:val="20"/>
                <w:szCs w:val="20"/>
              </w:rPr>
              <w:t xml:space="preserve"> un </w:t>
            </w:r>
            <w:proofErr w:type="spellStart"/>
            <w:r w:rsidRPr="00EE462C">
              <w:rPr>
                <w:sz w:val="20"/>
                <w:szCs w:val="20"/>
              </w:rPr>
              <w:t>komisiju</w:t>
            </w:r>
            <w:proofErr w:type="spellEnd"/>
            <w:r w:rsidRPr="00EE462C">
              <w:rPr>
                <w:sz w:val="20"/>
                <w:szCs w:val="20"/>
              </w:rPr>
              <w:t xml:space="preserve"> </w:t>
            </w:r>
            <w:proofErr w:type="spellStart"/>
            <w:r w:rsidRPr="00EE462C">
              <w:rPr>
                <w:sz w:val="20"/>
                <w:szCs w:val="20"/>
              </w:rPr>
              <w:t>locekļiem</w:t>
            </w:r>
            <w:proofErr w:type="spellEnd"/>
            <w:r w:rsidRPr="00EE462C">
              <w:rPr>
                <w:sz w:val="20"/>
                <w:szCs w:val="20"/>
              </w:rPr>
              <w:t>.</w:t>
            </w:r>
          </w:p>
          <w:p w14:paraId="7F19D741" w14:textId="77777777" w:rsidR="00137F24" w:rsidRPr="00EE462C" w:rsidRDefault="00137F24" w:rsidP="000F6C84">
            <w:pPr>
              <w:pBdr>
                <w:top w:val="nil"/>
                <w:left w:val="nil"/>
                <w:bottom w:val="nil"/>
                <w:right w:val="nil"/>
                <w:between w:val="nil"/>
              </w:pBdr>
              <w:spacing w:after="0" w:line="240" w:lineRule="auto"/>
              <w:rPr>
                <w:i/>
                <w:color w:val="000000"/>
                <w:sz w:val="20"/>
                <w:szCs w:val="20"/>
              </w:rPr>
            </w:pPr>
            <w:r w:rsidRPr="00EE462C">
              <w:rPr>
                <w:i/>
                <w:sz w:val="20"/>
                <w:szCs w:val="20"/>
              </w:rPr>
              <w:t xml:space="preserve"> (</w:t>
            </w:r>
            <w:proofErr w:type="spellStart"/>
            <w:r w:rsidRPr="00EE462C">
              <w:rPr>
                <w:i/>
                <w:sz w:val="20"/>
                <w:szCs w:val="20"/>
              </w:rPr>
              <w:t>Interešu</w:t>
            </w:r>
            <w:proofErr w:type="spellEnd"/>
            <w:r w:rsidRPr="00EE462C">
              <w:rPr>
                <w:i/>
                <w:sz w:val="20"/>
                <w:szCs w:val="20"/>
              </w:rPr>
              <w:t xml:space="preserve"> </w:t>
            </w:r>
            <w:proofErr w:type="spellStart"/>
            <w:r w:rsidRPr="00EE462C">
              <w:rPr>
                <w:i/>
                <w:sz w:val="20"/>
                <w:szCs w:val="20"/>
              </w:rPr>
              <w:t>konflikts</w:t>
            </w:r>
            <w:proofErr w:type="spellEnd"/>
            <w:r w:rsidRPr="00EE462C">
              <w:rPr>
                <w:i/>
                <w:sz w:val="20"/>
                <w:szCs w:val="20"/>
              </w:rPr>
              <w:t xml:space="preserve"> – </w:t>
            </w:r>
            <w:proofErr w:type="spellStart"/>
            <w:r w:rsidRPr="00EE462C">
              <w:rPr>
                <w:i/>
                <w:sz w:val="20"/>
                <w:szCs w:val="20"/>
              </w:rPr>
              <w:t>situācija</w:t>
            </w:r>
            <w:proofErr w:type="spellEnd"/>
            <w:r w:rsidRPr="00EE462C">
              <w:rPr>
                <w:i/>
                <w:sz w:val="20"/>
                <w:szCs w:val="20"/>
              </w:rPr>
              <w:t xml:space="preserve">, </w:t>
            </w:r>
            <w:proofErr w:type="spellStart"/>
            <w:r w:rsidRPr="00EE462C">
              <w:rPr>
                <w:i/>
                <w:sz w:val="20"/>
                <w:szCs w:val="20"/>
              </w:rPr>
              <w:t>kurā</w:t>
            </w:r>
            <w:proofErr w:type="spellEnd"/>
            <w:r w:rsidRPr="00EE462C">
              <w:rPr>
                <w:i/>
                <w:sz w:val="20"/>
                <w:szCs w:val="20"/>
              </w:rPr>
              <w:t xml:space="preserve"> </w:t>
            </w:r>
            <w:proofErr w:type="spellStart"/>
            <w:r w:rsidRPr="00EE462C">
              <w:rPr>
                <w:i/>
                <w:sz w:val="20"/>
                <w:szCs w:val="20"/>
              </w:rPr>
              <w:t>personai</w:t>
            </w:r>
            <w:proofErr w:type="spellEnd"/>
            <w:r w:rsidRPr="00EE462C">
              <w:rPr>
                <w:i/>
                <w:sz w:val="20"/>
                <w:szCs w:val="20"/>
              </w:rPr>
              <w:t xml:space="preserve"> </w:t>
            </w:r>
            <w:proofErr w:type="spellStart"/>
            <w:r w:rsidRPr="00EE462C">
              <w:rPr>
                <w:i/>
                <w:sz w:val="20"/>
                <w:szCs w:val="20"/>
              </w:rPr>
              <w:t>pildot</w:t>
            </w:r>
            <w:proofErr w:type="spellEnd"/>
            <w:r w:rsidRPr="00EE462C">
              <w:rPr>
                <w:i/>
                <w:sz w:val="20"/>
                <w:szCs w:val="20"/>
              </w:rPr>
              <w:t xml:space="preserve"> </w:t>
            </w:r>
            <w:proofErr w:type="spellStart"/>
            <w:r w:rsidRPr="00EE462C">
              <w:rPr>
                <w:i/>
                <w:sz w:val="20"/>
                <w:szCs w:val="20"/>
              </w:rPr>
              <w:t>profesionālos</w:t>
            </w:r>
            <w:proofErr w:type="spellEnd"/>
            <w:r w:rsidRPr="00EE462C">
              <w:rPr>
                <w:i/>
                <w:sz w:val="20"/>
                <w:szCs w:val="20"/>
              </w:rPr>
              <w:t xml:space="preserve"> </w:t>
            </w:r>
            <w:proofErr w:type="spellStart"/>
            <w:r w:rsidRPr="00EE462C">
              <w:rPr>
                <w:i/>
                <w:sz w:val="20"/>
                <w:szCs w:val="20"/>
              </w:rPr>
              <w:t>pienākumus</w:t>
            </w:r>
            <w:proofErr w:type="spellEnd"/>
            <w:r w:rsidRPr="00EE462C">
              <w:rPr>
                <w:i/>
                <w:sz w:val="20"/>
                <w:szCs w:val="20"/>
              </w:rPr>
              <w:t xml:space="preserve">, </w:t>
            </w:r>
            <w:proofErr w:type="spellStart"/>
            <w:r w:rsidRPr="00EE462C">
              <w:rPr>
                <w:i/>
                <w:sz w:val="20"/>
                <w:szCs w:val="20"/>
              </w:rPr>
              <w:t>jāpieņem</w:t>
            </w:r>
            <w:proofErr w:type="spellEnd"/>
            <w:r w:rsidRPr="00EE462C">
              <w:rPr>
                <w:i/>
                <w:sz w:val="20"/>
                <w:szCs w:val="20"/>
              </w:rPr>
              <w:t xml:space="preserve"> </w:t>
            </w:r>
            <w:proofErr w:type="spellStart"/>
            <w:r w:rsidRPr="00EE462C">
              <w:rPr>
                <w:i/>
                <w:sz w:val="20"/>
                <w:szCs w:val="20"/>
              </w:rPr>
              <w:t>lēmums</w:t>
            </w:r>
            <w:proofErr w:type="spellEnd"/>
            <w:r w:rsidRPr="00EE462C">
              <w:rPr>
                <w:i/>
                <w:sz w:val="20"/>
                <w:szCs w:val="20"/>
              </w:rPr>
              <w:t xml:space="preserve"> </w:t>
            </w:r>
            <w:proofErr w:type="spellStart"/>
            <w:r w:rsidRPr="00EE462C">
              <w:rPr>
                <w:i/>
                <w:sz w:val="20"/>
                <w:szCs w:val="20"/>
              </w:rPr>
              <w:t>vai</w:t>
            </w:r>
            <w:proofErr w:type="spellEnd"/>
            <w:r w:rsidRPr="00EE462C">
              <w:rPr>
                <w:i/>
                <w:sz w:val="20"/>
                <w:szCs w:val="20"/>
              </w:rPr>
              <w:t xml:space="preserve"> </w:t>
            </w:r>
            <w:proofErr w:type="spellStart"/>
            <w:r w:rsidRPr="00EE462C">
              <w:rPr>
                <w:i/>
                <w:sz w:val="20"/>
                <w:szCs w:val="20"/>
              </w:rPr>
              <w:t>jāpiedalās</w:t>
            </w:r>
            <w:proofErr w:type="spellEnd"/>
            <w:r w:rsidRPr="00EE462C">
              <w:rPr>
                <w:i/>
                <w:sz w:val="20"/>
                <w:szCs w:val="20"/>
              </w:rPr>
              <w:t xml:space="preserve"> </w:t>
            </w:r>
            <w:proofErr w:type="spellStart"/>
            <w:r w:rsidRPr="00EE462C">
              <w:rPr>
                <w:i/>
                <w:sz w:val="20"/>
                <w:szCs w:val="20"/>
              </w:rPr>
              <w:t>lēmuma</w:t>
            </w:r>
            <w:proofErr w:type="spellEnd"/>
            <w:r w:rsidRPr="00EE462C">
              <w:rPr>
                <w:i/>
                <w:sz w:val="20"/>
                <w:szCs w:val="20"/>
              </w:rPr>
              <w:t xml:space="preserve"> </w:t>
            </w:r>
            <w:proofErr w:type="spellStart"/>
            <w:r w:rsidRPr="00EE462C">
              <w:rPr>
                <w:i/>
                <w:sz w:val="20"/>
                <w:szCs w:val="20"/>
              </w:rPr>
              <w:t>pieņemšanā</w:t>
            </w:r>
            <w:proofErr w:type="spellEnd"/>
            <w:r w:rsidRPr="00EE462C">
              <w:rPr>
                <w:i/>
                <w:sz w:val="20"/>
                <w:szCs w:val="20"/>
              </w:rPr>
              <w:t xml:space="preserve">, </w:t>
            </w:r>
            <w:proofErr w:type="spellStart"/>
            <w:r w:rsidRPr="00EE462C">
              <w:rPr>
                <w:i/>
                <w:sz w:val="20"/>
                <w:szCs w:val="20"/>
              </w:rPr>
              <w:t>vai</w:t>
            </w:r>
            <w:proofErr w:type="spellEnd"/>
            <w:r w:rsidRPr="00EE462C">
              <w:rPr>
                <w:i/>
                <w:sz w:val="20"/>
                <w:szCs w:val="20"/>
              </w:rPr>
              <w:t xml:space="preserve"> </w:t>
            </w:r>
            <w:proofErr w:type="spellStart"/>
            <w:r w:rsidRPr="00EE462C">
              <w:rPr>
                <w:i/>
                <w:sz w:val="20"/>
                <w:szCs w:val="20"/>
              </w:rPr>
              <w:t>jāveic</w:t>
            </w:r>
            <w:proofErr w:type="spellEnd"/>
            <w:r w:rsidRPr="00EE462C">
              <w:rPr>
                <w:i/>
                <w:sz w:val="20"/>
                <w:szCs w:val="20"/>
              </w:rPr>
              <w:t xml:space="preserve"> </w:t>
            </w:r>
            <w:proofErr w:type="spellStart"/>
            <w:r w:rsidRPr="00EE462C">
              <w:rPr>
                <w:i/>
                <w:sz w:val="20"/>
                <w:szCs w:val="20"/>
              </w:rPr>
              <w:t>citas</w:t>
            </w:r>
            <w:proofErr w:type="spellEnd"/>
            <w:r w:rsidRPr="00EE462C">
              <w:rPr>
                <w:i/>
                <w:sz w:val="20"/>
                <w:szCs w:val="20"/>
              </w:rPr>
              <w:t xml:space="preserve"> </w:t>
            </w:r>
            <w:proofErr w:type="spellStart"/>
            <w:r w:rsidRPr="00EE462C">
              <w:rPr>
                <w:i/>
                <w:sz w:val="20"/>
                <w:szCs w:val="20"/>
              </w:rPr>
              <w:t>ar</w:t>
            </w:r>
            <w:proofErr w:type="spellEnd"/>
            <w:r w:rsidRPr="00EE462C">
              <w:rPr>
                <w:i/>
                <w:sz w:val="20"/>
                <w:szCs w:val="20"/>
              </w:rPr>
              <w:t xml:space="preserve"> </w:t>
            </w:r>
            <w:proofErr w:type="spellStart"/>
            <w:r w:rsidRPr="00EE462C">
              <w:rPr>
                <w:i/>
                <w:sz w:val="20"/>
                <w:szCs w:val="20"/>
              </w:rPr>
              <w:t>amatu</w:t>
            </w:r>
            <w:proofErr w:type="spellEnd"/>
            <w:r w:rsidRPr="00EE462C">
              <w:rPr>
                <w:i/>
                <w:sz w:val="20"/>
                <w:szCs w:val="20"/>
              </w:rPr>
              <w:t xml:space="preserve"> </w:t>
            </w:r>
            <w:proofErr w:type="spellStart"/>
            <w:r w:rsidRPr="00EE462C">
              <w:rPr>
                <w:i/>
                <w:sz w:val="20"/>
                <w:szCs w:val="20"/>
              </w:rPr>
              <w:t>saistītas</w:t>
            </w:r>
            <w:proofErr w:type="spellEnd"/>
            <w:r w:rsidRPr="00EE462C">
              <w:rPr>
                <w:i/>
                <w:sz w:val="20"/>
                <w:szCs w:val="20"/>
              </w:rPr>
              <w:t xml:space="preserve"> </w:t>
            </w:r>
            <w:proofErr w:type="spellStart"/>
            <w:r w:rsidRPr="00EE462C">
              <w:rPr>
                <w:i/>
                <w:sz w:val="20"/>
                <w:szCs w:val="20"/>
              </w:rPr>
              <w:t>darbības</w:t>
            </w:r>
            <w:proofErr w:type="spellEnd"/>
            <w:r w:rsidRPr="00EE462C">
              <w:rPr>
                <w:i/>
                <w:sz w:val="20"/>
                <w:szCs w:val="20"/>
              </w:rPr>
              <w:t xml:space="preserve">, kas </w:t>
            </w:r>
            <w:proofErr w:type="spellStart"/>
            <w:r w:rsidRPr="00EE462C">
              <w:rPr>
                <w:i/>
                <w:sz w:val="20"/>
                <w:szCs w:val="20"/>
              </w:rPr>
              <w:t>ietekmē</w:t>
            </w:r>
            <w:proofErr w:type="spellEnd"/>
            <w:r w:rsidRPr="00EE462C">
              <w:rPr>
                <w:i/>
                <w:sz w:val="20"/>
                <w:szCs w:val="20"/>
              </w:rPr>
              <w:t xml:space="preserve"> </w:t>
            </w:r>
            <w:proofErr w:type="spellStart"/>
            <w:r w:rsidRPr="00EE462C">
              <w:rPr>
                <w:i/>
                <w:sz w:val="20"/>
                <w:szCs w:val="20"/>
              </w:rPr>
              <w:t>vai</w:t>
            </w:r>
            <w:proofErr w:type="spellEnd"/>
            <w:r w:rsidRPr="00EE462C">
              <w:rPr>
                <w:i/>
                <w:sz w:val="20"/>
                <w:szCs w:val="20"/>
              </w:rPr>
              <w:t xml:space="preserve"> var </w:t>
            </w:r>
            <w:proofErr w:type="spellStart"/>
            <w:r w:rsidRPr="00EE462C">
              <w:rPr>
                <w:i/>
                <w:sz w:val="20"/>
                <w:szCs w:val="20"/>
              </w:rPr>
              <w:t>ietekmēt</w:t>
            </w:r>
            <w:proofErr w:type="spellEnd"/>
            <w:r w:rsidRPr="00EE462C">
              <w:rPr>
                <w:i/>
                <w:sz w:val="20"/>
                <w:szCs w:val="20"/>
              </w:rPr>
              <w:t xml:space="preserve"> </w:t>
            </w:r>
            <w:proofErr w:type="spellStart"/>
            <w:r w:rsidRPr="00EE462C">
              <w:rPr>
                <w:i/>
                <w:sz w:val="20"/>
                <w:szCs w:val="20"/>
              </w:rPr>
              <w:t>šīs</w:t>
            </w:r>
            <w:proofErr w:type="spellEnd"/>
            <w:r w:rsidRPr="00EE462C">
              <w:rPr>
                <w:i/>
                <w:sz w:val="20"/>
                <w:szCs w:val="20"/>
              </w:rPr>
              <w:t xml:space="preserve"> personas, </w:t>
            </w:r>
            <w:proofErr w:type="spellStart"/>
            <w:r w:rsidRPr="00EE462C">
              <w:rPr>
                <w:i/>
                <w:sz w:val="20"/>
                <w:szCs w:val="20"/>
              </w:rPr>
              <w:t>tās</w:t>
            </w:r>
            <w:proofErr w:type="spellEnd"/>
            <w:r w:rsidRPr="00EE462C">
              <w:rPr>
                <w:i/>
                <w:sz w:val="20"/>
                <w:szCs w:val="20"/>
              </w:rPr>
              <w:t xml:space="preserve"> </w:t>
            </w:r>
            <w:proofErr w:type="spellStart"/>
            <w:r w:rsidRPr="00EE462C">
              <w:rPr>
                <w:i/>
                <w:sz w:val="20"/>
                <w:szCs w:val="20"/>
              </w:rPr>
              <w:t>radinieku</w:t>
            </w:r>
            <w:proofErr w:type="spellEnd"/>
            <w:r w:rsidRPr="00EE462C">
              <w:rPr>
                <w:i/>
                <w:sz w:val="20"/>
                <w:szCs w:val="20"/>
              </w:rPr>
              <w:t xml:space="preserve"> (</w:t>
            </w:r>
            <w:proofErr w:type="spellStart"/>
            <w:r w:rsidRPr="00EE462C">
              <w:rPr>
                <w:i/>
                <w:sz w:val="20"/>
                <w:szCs w:val="20"/>
              </w:rPr>
              <w:t>tas</w:t>
            </w:r>
            <w:proofErr w:type="spellEnd"/>
            <w:r w:rsidRPr="00EE462C">
              <w:rPr>
                <w:i/>
                <w:sz w:val="20"/>
                <w:szCs w:val="20"/>
              </w:rPr>
              <w:t xml:space="preserve"> ir, </w:t>
            </w:r>
            <w:proofErr w:type="spellStart"/>
            <w:r w:rsidRPr="00EE462C">
              <w:rPr>
                <w:i/>
                <w:sz w:val="20"/>
                <w:szCs w:val="20"/>
              </w:rPr>
              <w:t>tēvs</w:t>
            </w:r>
            <w:proofErr w:type="spellEnd"/>
            <w:r w:rsidRPr="00EE462C">
              <w:rPr>
                <w:i/>
                <w:sz w:val="20"/>
                <w:szCs w:val="20"/>
              </w:rPr>
              <w:t xml:space="preserve">, </w:t>
            </w:r>
            <w:proofErr w:type="spellStart"/>
            <w:r w:rsidRPr="00EE462C">
              <w:rPr>
                <w:i/>
                <w:sz w:val="20"/>
                <w:szCs w:val="20"/>
              </w:rPr>
              <w:t>māte</w:t>
            </w:r>
            <w:proofErr w:type="spellEnd"/>
            <w:r w:rsidRPr="00EE462C">
              <w:rPr>
                <w:i/>
                <w:sz w:val="20"/>
                <w:szCs w:val="20"/>
              </w:rPr>
              <w:t xml:space="preserve">, </w:t>
            </w:r>
            <w:proofErr w:type="spellStart"/>
            <w:r w:rsidRPr="00EE462C">
              <w:rPr>
                <w:i/>
                <w:sz w:val="20"/>
                <w:szCs w:val="20"/>
              </w:rPr>
              <w:t>vecāmāte</w:t>
            </w:r>
            <w:proofErr w:type="spellEnd"/>
            <w:r w:rsidRPr="00EE462C">
              <w:rPr>
                <w:i/>
                <w:sz w:val="20"/>
                <w:szCs w:val="20"/>
              </w:rPr>
              <w:t xml:space="preserve">, </w:t>
            </w:r>
            <w:proofErr w:type="spellStart"/>
            <w:r w:rsidRPr="00EE462C">
              <w:rPr>
                <w:i/>
                <w:sz w:val="20"/>
                <w:szCs w:val="20"/>
              </w:rPr>
              <w:t>vecaistēvs</w:t>
            </w:r>
            <w:proofErr w:type="spellEnd"/>
            <w:r w:rsidRPr="00EE462C">
              <w:rPr>
                <w:i/>
                <w:sz w:val="20"/>
                <w:szCs w:val="20"/>
              </w:rPr>
              <w:t xml:space="preserve">, </w:t>
            </w:r>
            <w:proofErr w:type="spellStart"/>
            <w:r w:rsidRPr="00EE462C">
              <w:rPr>
                <w:i/>
                <w:sz w:val="20"/>
                <w:szCs w:val="20"/>
              </w:rPr>
              <w:t>bērns</w:t>
            </w:r>
            <w:proofErr w:type="spellEnd"/>
            <w:r w:rsidRPr="00EE462C">
              <w:rPr>
                <w:i/>
                <w:sz w:val="20"/>
                <w:szCs w:val="20"/>
              </w:rPr>
              <w:t xml:space="preserve">, </w:t>
            </w:r>
            <w:proofErr w:type="spellStart"/>
            <w:r w:rsidRPr="00EE462C">
              <w:rPr>
                <w:i/>
                <w:sz w:val="20"/>
                <w:szCs w:val="20"/>
              </w:rPr>
              <w:t>mazbērns</w:t>
            </w:r>
            <w:proofErr w:type="spellEnd"/>
            <w:r w:rsidRPr="00EE462C">
              <w:rPr>
                <w:i/>
                <w:sz w:val="20"/>
                <w:szCs w:val="20"/>
              </w:rPr>
              <w:t xml:space="preserve">, </w:t>
            </w:r>
            <w:proofErr w:type="spellStart"/>
            <w:r w:rsidRPr="00EE462C">
              <w:rPr>
                <w:i/>
                <w:sz w:val="20"/>
                <w:szCs w:val="20"/>
              </w:rPr>
              <w:t>adoptētais</w:t>
            </w:r>
            <w:proofErr w:type="spellEnd"/>
            <w:r w:rsidRPr="00EE462C">
              <w:rPr>
                <w:i/>
                <w:sz w:val="20"/>
                <w:szCs w:val="20"/>
              </w:rPr>
              <w:t xml:space="preserve">, </w:t>
            </w:r>
            <w:proofErr w:type="spellStart"/>
            <w:r w:rsidRPr="00EE462C">
              <w:rPr>
                <w:i/>
                <w:sz w:val="20"/>
                <w:szCs w:val="20"/>
              </w:rPr>
              <w:t>adoptētājs</w:t>
            </w:r>
            <w:proofErr w:type="spellEnd"/>
            <w:r w:rsidRPr="00EE462C">
              <w:rPr>
                <w:i/>
                <w:sz w:val="20"/>
                <w:szCs w:val="20"/>
              </w:rPr>
              <w:t xml:space="preserve">, </w:t>
            </w:r>
            <w:proofErr w:type="spellStart"/>
            <w:r w:rsidRPr="00EE462C">
              <w:rPr>
                <w:i/>
                <w:sz w:val="20"/>
                <w:szCs w:val="20"/>
              </w:rPr>
              <w:t>brālis</w:t>
            </w:r>
            <w:proofErr w:type="spellEnd"/>
            <w:r w:rsidRPr="00EE462C">
              <w:rPr>
                <w:i/>
                <w:sz w:val="20"/>
                <w:szCs w:val="20"/>
              </w:rPr>
              <w:t xml:space="preserve">, </w:t>
            </w:r>
            <w:proofErr w:type="spellStart"/>
            <w:r w:rsidRPr="00EE462C">
              <w:rPr>
                <w:i/>
                <w:sz w:val="20"/>
                <w:szCs w:val="20"/>
              </w:rPr>
              <w:t>māsa</w:t>
            </w:r>
            <w:proofErr w:type="spellEnd"/>
            <w:r w:rsidRPr="00EE462C">
              <w:rPr>
                <w:i/>
                <w:sz w:val="20"/>
                <w:szCs w:val="20"/>
              </w:rPr>
              <w:t xml:space="preserve">, </w:t>
            </w:r>
            <w:proofErr w:type="spellStart"/>
            <w:r w:rsidRPr="00EE462C">
              <w:rPr>
                <w:i/>
                <w:sz w:val="20"/>
                <w:szCs w:val="20"/>
              </w:rPr>
              <w:t>pusmāsa</w:t>
            </w:r>
            <w:proofErr w:type="spellEnd"/>
            <w:r w:rsidRPr="00EE462C">
              <w:rPr>
                <w:i/>
                <w:sz w:val="20"/>
                <w:szCs w:val="20"/>
              </w:rPr>
              <w:t xml:space="preserve">, </w:t>
            </w:r>
            <w:proofErr w:type="spellStart"/>
            <w:r w:rsidRPr="00EE462C">
              <w:rPr>
                <w:i/>
                <w:sz w:val="20"/>
                <w:szCs w:val="20"/>
              </w:rPr>
              <w:t>pusbrālis</w:t>
            </w:r>
            <w:proofErr w:type="spellEnd"/>
            <w:r w:rsidRPr="00EE462C">
              <w:rPr>
                <w:i/>
                <w:sz w:val="20"/>
                <w:szCs w:val="20"/>
              </w:rPr>
              <w:t xml:space="preserve">, </w:t>
            </w:r>
            <w:proofErr w:type="spellStart"/>
            <w:r w:rsidRPr="00EE462C">
              <w:rPr>
                <w:i/>
                <w:sz w:val="20"/>
                <w:szCs w:val="20"/>
              </w:rPr>
              <w:t>laulātais</w:t>
            </w:r>
            <w:proofErr w:type="spellEnd"/>
            <w:r w:rsidRPr="00EE462C">
              <w:rPr>
                <w:i/>
                <w:sz w:val="20"/>
                <w:szCs w:val="20"/>
              </w:rPr>
              <w:t xml:space="preserve">) </w:t>
            </w:r>
            <w:proofErr w:type="spellStart"/>
            <w:r w:rsidRPr="00EE462C">
              <w:rPr>
                <w:i/>
                <w:sz w:val="20"/>
                <w:szCs w:val="20"/>
              </w:rPr>
              <w:t>vai</w:t>
            </w:r>
            <w:proofErr w:type="spellEnd"/>
            <w:r w:rsidRPr="00EE462C">
              <w:rPr>
                <w:i/>
                <w:sz w:val="20"/>
                <w:szCs w:val="20"/>
              </w:rPr>
              <w:t xml:space="preserve"> </w:t>
            </w:r>
            <w:proofErr w:type="spellStart"/>
            <w:r w:rsidRPr="00EE462C">
              <w:rPr>
                <w:i/>
                <w:sz w:val="20"/>
                <w:szCs w:val="20"/>
              </w:rPr>
              <w:t>darījumu</w:t>
            </w:r>
            <w:proofErr w:type="spellEnd"/>
            <w:r w:rsidRPr="00EE462C">
              <w:rPr>
                <w:i/>
                <w:sz w:val="20"/>
                <w:szCs w:val="20"/>
              </w:rPr>
              <w:t xml:space="preserve"> </w:t>
            </w:r>
            <w:proofErr w:type="spellStart"/>
            <w:r w:rsidRPr="00EE462C">
              <w:rPr>
                <w:i/>
                <w:sz w:val="20"/>
                <w:szCs w:val="20"/>
              </w:rPr>
              <w:t>partneru</w:t>
            </w:r>
            <w:proofErr w:type="spellEnd"/>
            <w:r w:rsidRPr="00EE462C">
              <w:rPr>
                <w:i/>
                <w:sz w:val="20"/>
                <w:szCs w:val="20"/>
              </w:rPr>
              <w:t xml:space="preserve"> (</w:t>
            </w:r>
            <w:proofErr w:type="spellStart"/>
            <w:r w:rsidRPr="00EE462C">
              <w:rPr>
                <w:i/>
                <w:sz w:val="20"/>
                <w:szCs w:val="20"/>
              </w:rPr>
              <w:t>tas</w:t>
            </w:r>
            <w:proofErr w:type="spellEnd"/>
            <w:r w:rsidRPr="00EE462C">
              <w:rPr>
                <w:i/>
                <w:sz w:val="20"/>
                <w:szCs w:val="20"/>
              </w:rPr>
              <w:t xml:space="preserve"> ir, </w:t>
            </w:r>
            <w:proofErr w:type="spellStart"/>
            <w:r w:rsidRPr="00EE462C">
              <w:rPr>
                <w:i/>
                <w:sz w:val="20"/>
                <w:szCs w:val="20"/>
              </w:rPr>
              <w:t>fiziskā</w:t>
            </w:r>
            <w:proofErr w:type="spellEnd"/>
            <w:r w:rsidRPr="00EE462C">
              <w:rPr>
                <w:i/>
                <w:sz w:val="20"/>
                <w:szCs w:val="20"/>
              </w:rPr>
              <w:t xml:space="preserve"> </w:t>
            </w:r>
            <w:proofErr w:type="spellStart"/>
            <w:r w:rsidRPr="00EE462C">
              <w:rPr>
                <w:i/>
                <w:sz w:val="20"/>
                <w:szCs w:val="20"/>
              </w:rPr>
              <w:t>vai</w:t>
            </w:r>
            <w:proofErr w:type="spellEnd"/>
            <w:r w:rsidRPr="00EE462C">
              <w:rPr>
                <w:i/>
                <w:sz w:val="20"/>
                <w:szCs w:val="20"/>
              </w:rPr>
              <w:t xml:space="preserve"> </w:t>
            </w:r>
            <w:proofErr w:type="spellStart"/>
            <w:r w:rsidRPr="00EE462C">
              <w:rPr>
                <w:i/>
                <w:sz w:val="20"/>
                <w:szCs w:val="20"/>
              </w:rPr>
              <w:t>juridiskā</w:t>
            </w:r>
            <w:proofErr w:type="spellEnd"/>
            <w:r w:rsidRPr="00EE462C">
              <w:rPr>
                <w:i/>
                <w:sz w:val="20"/>
                <w:szCs w:val="20"/>
              </w:rPr>
              <w:t xml:space="preserve"> persona </w:t>
            </w:r>
            <w:proofErr w:type="spellStart"/>
            <w:r w:rsidRPr="00EE462C">
              <w:rPr>
                <w:i/>
                <w:sz w:val="20"/>
                <w:szCs w:val="20"/>
              </w:rPr>
              <w:t>vai</w:t>
            </w:r>
            <w:proofErr w:type="spellEnd"/>
            <w:r w:rsidRPr="00EE462C">
              <w:rPr>
                <w:i/>
                <w:sz w:val="20"/>
                <w:szCs w:val="20"/>
              </w:rPr>
              <w:t xml:space="preserve"> </w:t>
            </w:r>
            <w:proofErr w:type="spellStart"/>
            <w:r w:rsidRPr="00EE462C">
              <w:rPr>
                <w:i/>
                <w:sz w:val="20"/>
                <w:szCs w:val="20"/>
              </w:rPr>
              <w:t>uz</w:t>
            </w:r>
            <w:proofErr w:type="spellEnd"/>
            <w:r w:rsidRPr="00EE462C">
              <w:rPr>
                <w:i/>
                <w:sz w:val="20"/>
                <w:szCs w:val="20"/>
              </w:rPr>
              <w:t xml:space="preserve"> </w:t>
            </w:r>
            <w:proofErr w:type="spellStart"/>
            <w:r w:rsidRPr="00EE462C">
              <w:rPr>
                <w:i/>
                <w:sz w:val="20"/>
                <w:szCs w:val="20"/>
              </w:rPr>
              <w:t>līguma</w:t>
            </w:r>
            <w:proofErr w:type="spellEnd"/>
            <w:r w:rsidRPr="00EE462C">
              <w:rPr>
                <w:i/>
                <w:sz w:val="20"/>
                <w:szCs w:val="20"/>
              </w:rPr>
              <w:t xml:space="preserve"> </w:t>
            </w:r>
            <w:proofErr w:type="spellStart"/>
            <w:r w:rsidRPr="00EE462C">
              <w:rPr>
                <w:i/>
                <w:sz w:val="20"/>
                <w:szCs w:val="20"/>
              </w:rPr>
              <w:t>pamata</w:t>
            </w:r>
            <w:proofErr w:type="spellEnd"/>
            <w:r w:rsidRPr="00EE462C">
              <w:rPr>
                <w:i/>
                <w:sz w:val="20"/>
                <w:szCs w:val="20"/>
              </w:rPr>
              <w:t xml:space="preserve"> </w:t>
            </w:r>
            <w:proofErr w:type="spellStart"/>
            <w:r w:rsidRPr="00EE462C">
              <w:rPr>
                <w:i/>
                <w:sz w:val="20"/>
                <w:szCs w:val="20"/>
              </w:rPr>
              <w:t>izveidota</w:t>
            </w:r>
            <w:proofErr w:type="spellEnd"/>
            <w:r w:rsidRPr="00EE462C">
              <w:rPr>
                <w:i/>
                <w:sz w:val="20"/>
                <w:szCs w:val="20"/>
              </w:rPr>
              <w:t xml:space="preserve"> </w:t>
            </w:r>
            <w:proofErr w:type="spellStart"/>
            <w:r w:rsidRPr="00EE462C">
              <w:rPr>
                <w:i/>
                <w:sz w:val="20"/>
                <w:szCs w:val="20"/>
              </w:rPr>
              <w:t>fizisko</w:t>
            </w:r>
            <w:proofErr w:type="spellEnd"/>
            <w:r w:rsidRPr="00EE462C">
              <w:rPr>
                <w:i/>
                <w:sz w:val="20"/>
                <w:szCs w:val="20"/>
              </w:rPr>
              <w:t xml:space="preserve"> un </w:t>
            </w:r>
            <w:proofErr w:type="spellStart"/>
            <w:r w:rsidRPr="00EE462C">
              <w:rPr>
                <w:i/>
                <w:sz w:val="20"/>
                <w:szCs w:val="20"/>
              </w:rPr>
              <w:t>juridisko</w:t>
            </w:r>
            <w:proofErr w:type="spellEnd"/>
            <w:r w:rsidRPr="00EE462C">
              <w:rPr>
                <w:i/>
                <w:sz w:val="20"/>
                <w:szCs w:val="20"/>
              </w:rPr>
              <w:t xml:space="preserve"> </w:t>
            </w:r>
            <w:proofErr w:type="spellStart"/>
            <w:r w:rsidRPr="00EE462C">
              <w:rPr>
                <w:i/>
                <w:sz w:val="20"/>
                <w:szCs w:val="20"/>
              </w:rPr>
              <w:t>personu</w:t>
            </w:r>
            <w:proofErr w:type="spellEnd"/>
            <w:r w:rsidRPr="00EE462C">
              <w:rPr>
                <w:i/>
                <w:sz w:val="20"/>
                <w:szCs w:val="20"/>
              </w:rPr>
              <w:t xml:space="preserve"> </w:t>
            </w:r>
            <w:proofErr w:type="spellStart"/>
            <w:r w:rsidRPr="00EE462C">
              <w:rPr>
                <w:i/>
                <w:sz w:val="20"/>
                <w:szCs w:val="20"/>
              </w:rPr>
              <w:t>apvienība</w:t>
            </w:r>
            <w:proofErr w:type="spellEnd"/>
            <w:r w:rsidRPr="00EE462C">
              <w:rPr>
                <w:i/>
                <w:sz w:val="20"/>
                <w:szCs w:val="20"/>
              </w:rPr>
              <w:t xml:space="preserve">, kas </w:t>
            </w:r>
            <w:proofErr w:type="spellStart"/>
            <w:r w:rsidRPr="00EE462C">
              <w:rPr>
                <w:i/>
                <w:sz w:val="20"/>
                <w:szCs w:val="20"/>
              </w:rPr>
              <w:t>saskaņā</w:t>
            </w:r>
            <w:proofErr w:type="spellEnd"/>
            <w:r w:rsidRPr="00EE462C">
              <w:rPr>
                <w:i/>
                <w:sz w:val="20"/>
                <w:szCs w:val="20"/>
              </w:rPr>
              <w:t xml:space="preserve"> </w:t>
            </w:r>
            <w:proofErr w:type="spellStart"/>
            <w:r w:rsidRPr="00EE462C">
              <w:rPr>
                <w:i/>
                <w:sz w:val="20"/>
                <w:szCs w:val="20"/>
              </w:rPr>
              <w:t>ar</w:t>
            </w:r>
            <w:proofErr w:type="spellEnd"/>
            <w:r w:rsidRPr="00EE462C">
              <w:rPr>
                <w:i/>
                <w:sz w:val="20"/>
                <w:szCs w:val="20"/>
              </w:rPr>
              <w:t xml:space="preserve"> </w:t>
            </w:r>
            <w:proofErr w:type="spellStart"/>
            <w:r w:rsidRPr="00EE462C">
              <w:rPr>
                <w:i/>
                <w:sz w:val="20"/>
                <w:szCs w:val="20"/>
              </w:rPr>
              <w:t>normatīvajiem</w:t>
            </w:r>
            <w:proofErr w:type="spellEnd"/>
            <w:r w:rsidRPr="00EE462C">
              <w:rPr>
                <w:i/>
                <w:sz w:val="20"/>
                <w:szCs w:val="20"/>
              </w:rPr>
              <w:t xml:space="preserve"> </w:t>
            </w:r>
            <w:proofErr w:type="spellStart"/>
            <w:r w:rsidRPr="00EE462C">
              <w:rPr>
                <w:i/>
                <w:sz w:val="20"/>
                <w:szCs w:val="20"/>
              </w:rPr>
              <w:t>aktiem</w:t>
            </w:r>
            <w:proofErr w:type="spellEnd"/>
            <w:r w:rsidRPr="00EE462C">
              <w:rPr>
                <w:i/>
                <w:sz w:val="20"/>
                <w:szCs w:val="20"/>
              </w:rPr>
              <w:t xml:space="preserve"> ir </w:t>
            </w:r>
            <w:proofErr w:type="spellStart"/>
            <w:r w:rsidRPr="00EE462C">
              <w:rPr>
                <w:i/>
                <w:sz w:val="20"/>
                <w:szCs w:val="20"/>
              </w:rPr>
              <w:t>deklarējamās</w:t>
            </w:r>
            <w:proofErr w:type="spellEnd"/>
            <w:r w:rsidRPr="00EE462C">
              <w:rPr>
                <w:i/>
                <w:sz w:val="20"/>
                <w:szCs w:val="20"/>
              </w:rPr>
              <w:t xml:space="preserve"> </w:t>
            </w:r>
            <w:proofErr w:type="spellStart"/>
            <w:r w:rsidRPr="00EE462C">
              <w:rPr>
                <w:i/>
                <w:sz w:val="20"/>
                <w:szCs w:val="20"/>
              </w:rPr>
              <w:t>darījumu</w:t>
            </w:r>
            <w:proofErr w:type="spellEnd"/>
            <w:r w:rsidRPr="00EE462C">
              <w:rPr>
                <w:i/>
                <w:sz w:val="20"/>
                <w:szCs w:val="20"/>
              </w:rPr>
              <w:t xml:space="preserve"> </w:t>
            </w:r>
            <w:proofErr w:type="spellStart"/>
            <w:r w:rsidRPr="00EE462C">
              <w:rPr>
                <w:i/>
                <w:sz w:val="20"/>
                <w:szCs w:val="20"/>
              </w:rPr>
              <w:t>attiecībās</w:t>
            </w:r>
            <w:proofErr w:type="spellEnd"/>
            <w:r w:rsidRPr="00EE462C">
              <w:rPr>
                <w:i/>
                <w:sz w:val="20"/>
                <w:szCs w:val="20"/>
              </w:rPr>
              <w:t xml:space="preserve"> </w:t>
            </w:r>
            <w:proofErr w:type="spellStart"/>
            <w:r w:rsidRPr="00EE462C">
              <w:rPr>
                <w:i/>
                <w:sz w:val="20"/>
                <w:szCs w:val="20"/>
              </w:rPr>
              <w:t>ar</w:t>
            </w:r>
            <w:proofErr w:type="spellEnd"/>
            <w:r w:rsidRPr="00EE462C">
              <w:rPr>
                <w:i/>
                <w:sz w:val="20"/>
                <w:szCs w:val="20"/>
              </w:rPr>
              <w:t xml:space="preserve"> </w:t>
            </w:r>
            <w:proofErr w:type="spellStart"/>
            <w:r w:rsidRPr="00EE462C">
              <w:rPr>
                <w:i/>
                <w:sz w:val="20"/>
                <w:szCs w:val="20"/>
              </w:rPr>
              <w:t>personu</w:t>
            </w:r>
            <w:proofErr w:type="spellEnd"/>
            <w:r w:rsidRPr="00EE462C">
              <w:rPr>
                <w:i/>
                <w:sz w:val="20"/>
                <w:szCs w:val="20"/>
              </w:rPr>
              <w:t xml:space="preserve">) </w:t>
            </w:r>
            <w:proofErr w:type="spellStart"/>
            <w:r w:rsidRPr="00EE462C">
              <w:rPr>
                <w:i/>
                <w:sz w:val="20"/>
                <w:szCs w:val="20"/>
              </w:rPr>
              <w:t>personiskās</w:t>
            </w:r>
            <w:proofErr w:type="spellEnd"/>
            <w:r w:rsidRPr="00EE462C">
              <w:rPr>
                <w:i/>
                <w:sz w:val="20"/>
                <w:szCs w:val="20"/>
              </w:rPr>
              <w:t xml:space="preserve"> </w:t>
            </w:r>
            <w:proofErr w:type="spellStart"/>
            <w:r w:rsidRPr="00EE462C">
              <w:rPr>
                <w:i/>
                <w:sz w:val="20"/>
                <w:szCs w:val="20"/>
              </w:rPr>
              <w:t>vai</w:t>
            </w:r>
            <w:proofErr w:type="spellEnd"/>
            <w:r w:rsidRPr="00EE462C">
              <w:rPr>
                <w:i/>
                <w:sz w:val="20"/>
                <w:szCs w:val="20"/>
              </w:rPr>
              <w:t xml:space="preserve"> </w:t>
            </w:r>
            <w:proofErr w:type="spellStart"/>
            <w:r w:rsidRPr="00EE462C">
              <w:rPr>
                <w:i/>
                <w:sz w:val="20"/>
                <w:szCs w:val="20"/>
              </w:rPr>
              <w:t>mantiskās</w:t>
            </w:r>
            <w:proofErr w:type="spellEnd"/>
            <w:r w:rsidRPr="00EE462C">
              <w:rPr>
                <w:i/>
                <w:sz w:val="20"/>
                <w:szCs w:val="20"/>
              </w:rPr>
              <w:t xml:space="preserve"> </w:t>
            </w:r>
            <w:proofErr w:type="spellStart"/>
            <w:r w:rsidRPr="00EE462C">
              <w:rPr>
                <w:i/>
                <w:sz w:val="20"/>
                <w:szCs w:val="20"/>
              </w:rPr>
              <w:t>intereses</w:t>
            </w:r>
            <w:proofErr w:type="spellEnd"/>
            <w:r w:rsidRPr="00EE462C">
              <w:rPr>
                <w:i/>
                <w:sz w:val="20"/>
                <w:szCs w:val="20"/>
              </w:rPr>
              <w:t>.)</w:t>
            </w:r>
          </w:p>
        </w:tc>
        <w:tc>
          <w:tcPr>
            <w:tcW w:w="737" w:type="dxa"/>
            <w:tcBorders>
              <w:left w:val="single" w:sz="4" w:space="0" w:color="000000"/>
              <w:right w:val="single" w:sz="4" w:space="0" w:color="000000"/>
            </w:tcBorders>
            <w:shd w:val="clear" w:color="auto" w:fill="auto"/>
            <w:vAlign w:val="center"/>
          </w:tcPr>
          <w:p w14:paraId="1D63D093" w14:textId="77777777" w:rsidR="00137F24" w:rsidRPr="00EE462C" w:rsidRDefault="00137F24" w:rsidP="000F6C84">
            <w:pPr>
              <w:spacing w:after="0" w:line="240" w:lineRule="auto"/>
              <w:rPr>
                <w:sz w:val="20"/>
                <w:szCs w:val="20"/>
              </w:rPr>
            </w:pPr>
            <w:r w:rsidRPr="00EE462C">
              <w:rPr>
                <w:rFonts w:ascii="Segoe UI Symbol" w:eastAsia="Arial Unicode MS" w:hAnsi="Segoe UI Symbol" w:cs="Segoe UI Symbol"/>
                <w:sz w:val="20"/>
                <w:szCs w:val="20"/>
              </w:rPr>
              <w:t>☐</w:t>
            </w:r>
          </w:p>
        </w:tc>
        <w:tc>
          <w:tcPr>
            <w:tcW w:w="709" w:type="dxa"/>
            <w:tcBorders>
              <w:left w:val="single" w:sz="4" w:space="0" w:color="000000"/>
              <w:right w:val="single" w:sz="4" w:space="0" w:color="000000"/>
            </w:tcBorders>
            <w:shd w:val="clear" w:color="auto" w:fill="auto"/>
            <w:vAlign w:val="center"/>
          </w:tcPr>
          <w:p w14:paraId="194569E7" w14:textId="77777777" w:rsidR="00137F24" w:rsidRPr="00EE462C" w:rsidRDefault="00137F24" w:rsidP="000F6C84">
            <w:pPr>
              <w:spacing w:after="0" w:line="240" w:lineRule="auto"/>
              <w:rPr>
                <w:sz w:val="20"/>
                <w:szCs w:val="20"/>
              </w:rPr>
            </w:pPr>
            <w:r w:rsidRPr="00EE462C">
              <w:rPr>
                <w:rFonts w:ascii="Segoe UI Symbol" w:eastAsia="Arial Unicode MS" w:hAnsi="Segoe UI Symbol" w:cs="Segoe UI Symbol"/>
                <w:sz w:val="20"/>
                <w:szCs w:val="20"/>
              </w:rPr>
              <w:t>☐</w:t>
            </w:r>
          </w:p>
        </w:tc>
      </w:tr>
      <w:tr w:rsidR="00137F24" w14:paraId="0B6EBBF3" w14:textId="77777777" w:rsidTr="000F6C84">
        <w:trPr>
          <w:gridAfter w:val="1"/>
          <w:wAfter w:w="709" w:type="dxa"/>
        </w:trPr>
        <w:tc>
          <w:tcPr>
            <w:tcW w:w="562" w:type="dxa"/>
            <w:shd w:val="clear" w:color="auto" w:fill="auto"/>
            <w:vAlign w:val="center"/>
          </w:tcPr>
          <w:p w14:paraId="6E42B344" w14:textId="77777777" w:rsidR="00137F24" w:rsidRPr="00EE462C" w:rsidRDefault="00137F24" w:rsidP="000F6C84">
            <w:pPr>
              <w:spacing w:after="0" w:line="240" w:lineRule="auto"/>
              <w:jc w:val="center"/>
              <w:rPr>
                <w:sz w:val="20"/>
                <w:szCs w:val="20"/>
              </w:rPr>
            </w:pPr>
            <w:r w:rsidRPr="00EE462C">
              <w:rPr>
                <w:sz w:val="20"/>
                <w:szCs w:val="20"/>
              </w:rPr>
              <w:t>10.</w:t>
            </w:r>
          </w:p>
        </w:tc>
        <w:tc>
          <w:tcPr>
            <w:tcW w:w="7201" w:type="dxa"/>
            <w:tcBorders>
              <w:right w:val="single" w:sz="4" w:space="0" w:color="000000"/>
            </w:tcBorders>
            <w:shd w:val="clear" w:color="auto" w:fill="auto"/>
          </w:tcPr>
          <w:p w14:paraId="0FE42DF1" w14:textId="77777777" w:rsidR="00137F24" w:rsidRPr="00EE462C" w:rsidRDefault="00137F24" w:rsidP="000F6C84">
            <w:pPr>
              <w:spacing w:after="0" w:line="240" w:lineRule="auto"/>
              <w:rPr>
                <w:sz w:val="20"/>
                <w:szCs w:val="20"/>
              </w:rPr>
            </w:pPr>
            <w:r w:rsidRPr="00EE462C">
              <w:rPr>
                <w:sz w:val="20"/>
                <w:szCs w:val="20"/>
              </w:rPr>
              <w:t xml:space="preserve">Pretendents </w:t>
            </w:r>
            <w:proofErr w:type="spellStart"/>
            <w:r w:rsidRPr="00EE462C">
              <w:rPr>
                <w:sz w:val="20"/>
                <w:szCs w:val="20"/>
              </w:rPr>
              <w:t>ievēro</w:t>
            </w:r>
            <w:proofErr w:type="spellEnd"/>
            <w:r w:rsidRPr="00EE462C">
              <w:rPr>
                <w:sz w:val="20"/>
                <w:szCs w:val="20"/>
              </w:rPr>
              <w:t xml:space="preserve"> </w:t>
            </w:r>
            <w:proofErr w:type="spellStart"/>
            <w:r w:rsidRPr="00EE462C">
              <w:rPr>
                <w:sz w:val="20"/>
                <w:szCs w:val="20"/>
              </w:rPr>
              <w:t>nosacījumu</w:t>
            </w:r>
            <w:proofErr w:type="spellEnd"/>
            <w:r w:rsidRPr="00EE462C">
              <w:rPr>
                <w:sz w:val="20"/>
                <w:szCs w:val="20"/>
              </w:rPr>
              <w:t xml:space="preserve">, ka </w:t>
            </w:r>
            <w:proofErr w:type="spellStart"/>
            <w:r w:rsidRPr="00EE462C">
              <w:rPr>
                <w:sz w:val="20"/>
                <w:szCs w:val="20"/>
              </w:rPr>
              <w:t>pasākuma</w:t>
            </w:r>
            <w:proofErr w:type="spellEnd"/>
            <w:r w:rsidRPr="00EE462C">
              <w:rPr>
                <w:sz w:val="20"/>
                <w:szCs w:val="20"/>
              </w:rPr>
              <w:t xml:space="preserve"> </w:t>
            </w:r>
            <w:proofErr w:type="spellStart"/>
            <w:r w:rsidRPr="00EE462C">
              <w:rPr>
                <w:sz w:val="20"/>
                <w:szCs w:val="20"/>
              </w:rPr>
              <w:t>ietvaros</w:t>
            </w:r>
            <w:proofErr w:type="spellEnd"/>
            <w:r w:rsidRPr="00EE462C">
              <w:rPr>
                <w:sz w:val="20"/>
                <w:szCs w:val="20"/>
              </w:rPr>
              <w:t xml:space="preserve"> </w:t>
            </w:r>
            <w:r w:rsidRPr="00EE462C">
              <w:rPr>
                <w:i/>
                <w:sz w:val="20"/>
                <w:szCs w:val="20"/>
              </w:rPr>
              <w:t>de minimis</w:t>
            </w:r>
            <w:r w:rsidRPr="00EE462C">
              <w:rPr>
                <w:sz w:val="20"/>
                <w:szCs w:val="20"/>
              </w:rPr>
              <w:t xml:space="preserve"> </w:t>
            </w:r>
            <w:proofErr w:type="spellStart"/>
            <w:r w:rsidRPr="00EE462C">
              <w:rPr>
                <w:sz w:val="20"/>
                <w:szCs w:val="20"/>
              </w:rPr>
              <w:t>atbalstu</w:t>
            </w:r>
            <w:proofErr w:type="spellEnd"/>
            <w:r w:rsidRPr="00EE462C">
              <w:rPr>
                <w:sz w:val="20"/>
                <w:szCs w:val="20"/>
              </w:rPr>
              <w:t xml:space="preserve"> </w:t>
            </w:r>
            <w:proofErr w:type="spellStart"/>
            <w:r w:rsidRPr="00EE462C">
              <w:rPr>
                <w:sz w:val="20"/>
                <w:szCs w:val="20"/>
              </w:rPr>
              <w:t>drīkst</w:t>
            </w:r>
            <w:proofErr w:type="spellEnd"/>
            <w:r w:rsidRPr="00EE462C">
              <w:rPr>
                <w:sz w:val="20"/>
                <w:szCs w:val="20"/>
              </w:rPr>
              <w:t xml:space="preserve"> </w:t>
            </w:r>
            <w:proofErr w:type="spellStart"/>
            <w:r w:rsidRPr="00EE462C">
              <w:rPr>
                <w:sz w:val="20"/>
                <w:szCs w:val="20"/>
              </w:rPr>
              <w:t>kumulēt</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citu</w:t>
            </w:r>
            <w:proofErr w:type="spellEnd"/>
            <w:r w:rsidRPr="00EE462C">
              <w:rPr>
                <w:sz w:val="20"/>
                <w:szCs w:val="20"/>
              </w:rPr>
              <w:t xml:space="preserve"> </w:t>
            </w:r>
            <w:r w:rsidRPr="00EE462C">
              <w:rPr>
                <w:i/>
                <w:sz w:val="20"/>
                <w:szCs w:val="20"/>
              </w:rPr>
              <w:t>de minimis</w:t>
            </w:r>
            <w:r w:rsidRPr="00EE462C">
              <w:rPr>
                <w:sz w:val="20"/>
                <w:szCs w:val="20"/>
              </w:rPr>
              <w:t xml:space="preserve"> </w:t>
            </w:r>
            <w:proofErr w:type="spellStart"/>
            <w:r w:rsidRPr="00EE462C">
              <w:rPr>
                <w:sz w:val="20"/>
                <w:szCs w:val="20"/>
              </w:rPr>
              <w:t>atbalstu</w:t>
            </w:r>
            <w:proofErr w:type="spellEnd"/>
            <w:r w:rsidRPr="00EE462C">
              <w:rPr>
                <w:sz w:val="20"/>
                <w:szCs w:val="20"/>
              </w:rPr>
              <w:t xml:space="preserve"> </w:t>
            </w:r>
            <w:proofErr w:type="spellStart"/>
            <w:r w:rsidRPr="00EE462C">
              <w:rPr>
                <w:sz w:val="20"/>
                <w:szCs w:val="20"/>
              </w:rPr>
              <w:t>līdz</w:t>
            </w:r>
            <w:proofErr w:type="spellEnd"/>
            <w:r w:rsidRPr="00EE462C">
              <w:rPr>
                <w:sz w:val="20"/>
                <w:szCs w:val="20"/>
              </w:rPr>
              <w:t xml:space="preserve"> </w:t>
            </w:r>
            <w:proofErr w:type="spellStart"/>
            <w:r w:rsidRPr="00EE462C">
              <w:rPr>
                <w:sz w:val="20"/>
                <w:szCs w:val="20"/>
              </w:rPr>
              <w:t>regulas</w:t>
            </w:r>
            <w:proofErr w:type="spellEnd"/>
            <w:r w:rsidRPr="00EE462C">
              <w:rPr>
                <w:sz w:val="20"/>
                <w:szCs w:val="20"/>
              </w:rPr>
              <w:t xml:space="preserve"> Nr.1407/2013 3. </w:t>
            </w:r>
            <w:proofErr w:type="spellStart"/>
            <w:r w:rsidRPr="00EE462C">
              <w:rPr>
                <w:sz w:val="20"/>
                <w:szCs w:val="20"/>
              </w:rPr>
              <w:t>panta</w:t>
            </w:r>
            <w:proofErr w:type="spellEnd"/>
            <w:r w:rsidRPr="00EE462C">
              <w:rPr>
                <w:sz w:val="20"/>
                <w:szCs w:val="20"/>
              </w:rPr>
              <w:t xml:space="preserve"> 2. </w:t>
            </w:r>
            <w:proofErr w:type="spellStart"/>
            <w:r w:rsidRPr="00EE462C">
              <w:rPr>
                <w:sz w:val="20"/>
                <w:szCs w:val="20"/>
              </w:rPr>
              <w:t>punktā</w:t>
            </w:r>
            <w:proofErr w:type="spellEnd"/>
            <w:r w:rsidRPr="00EE462C">
              <w:rPr>
                <w:sz w:val="20"/>
                <w:szCs w:val="20"/>
              </w:rPr>
              <w:t xml:space="preserve"> </w:t>
            </w:r>
            <w:proofErr w:type="spellStart"/>
            <w:r w:rsidRPr="00EE462C">
              <w:rPr>
                <w:sz w:val="20"/>
                <w:szCs w:val="20"/>
              </w:rPr>
              <w:t>noteiktajam</w:t>
            </w:r>
            <w:proofErr w:type="spellEnd"/>
            <w:r w:rsidRPr="00EE462C">
              <w:rPr>
                <w:sz w:val="20"/>
                <w:szCs w:val="20"/>
              </w:rPr>
              <w:t xml:space="preserve"> </w:t>
            </w:r>
            <w:proofErr w:type="spellStart"/>
            <w:r w:rsidRPr="00EE462C">
              <w:rPr>
                <w:sz w:val="20"/>
                <w:szCs w:val="20"/>
              </w:rPr>
              <w:t>attiecīgajam</w:t>
            </w:r>
            <w:proofErr w:type="spellEnd"/>
            <w:r w:rsidRPr="00EE462C">
              <w:rPr>
                <w:sz w:val="20"/>
                <w:szCs w:val="20"/>
              </w:rPr>
              <w:t xml:space="preserve"> </w:t>
            </w:r>
            <w:proofErr w:type="spellStart"/>
            <w:r w:rsidRPr="00EE462C">
              <w:rPr>
                <w:sz w:val="20"/>
                <w:szCs w:val="20"/>
              </w:rPr>
              <w:t>robežlielumam</w:t>
            </w:r>
            <w:proofErr w:type="spellEnd"/>
            <w:r w:rsidRPr="00EE462C">
              <w:rPr>
                <w:sz w:val="20"/>
                <w:szCs w:val="20"/>
              </w:rPr>
              <w:t xml:space="preserve"> un </w:t>
            </w:r>
            <w:proofErr w:type="spellStart"/>
            <w:r w:rsidRPr="00EE462C">
              <w:rPr>
                <w:sz w:val="20"/>
                <w:szCs w:val="20"/>
              </w:rPr>
              <w:t>drīkst</w:t>
            </w:r>
            <w:proofErr w:type="spellEnd"/>
            <w:r w:rsidRPr="00EE462C">
              <w:rPr>
                <w:sz w:val="20"/>
                <w:szCs w:val="20"/>
              </w:rPr>
              <w:t xml:space="preserve"> </w:t>
            </w:r>
            <w:proofErr w:type="spellStart"/>
            <w:r w:rsidRPr="00EE462C">
              <w:rPr>
                <w:sz w:val="20"/>
                <w:szCs w:val="20"/>
              </w:rPr>
              <w:t>kumulēt</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citu</w:t>
            </w:r>
            <w:proofErr w:type="spellEnd"/>
            <w:r w:rsidRPr="00EE462C">
              <w:rPr>
                <w:sz w:val="20"/>
                <w:szCs w:val="20"/>
              </w:rPr>
              <w:t xml:space="preserve"> </w:t>
            </w:r>
            <w:proofErr w:type="spellStart"/>
            <w:r w:rsidRPr="00EE462C">
              <w:rPr>
                <w:sz w:val="20"/>
                <w:szCs w:val="20"/>
              </w:rPr>
              <w:t>valsts</w:t>
            </w:r>
            <w:proofErr w:type="spellEnd"/>
            <w:r w:rsidRPr="00EE462C">
              <w:rPr>
                <w:sz w:val="20"/>
                <w:szCs w:val="20"/>
              </w:rPr>
              <w:t xml:space="preserve"> </w:t>
            </w:r>
            <w:proofErr w:type="spellStart"/>
            <w:r w:rsidRPr="00EE462C">
              <w:rPr>
                <w:sz w:val="20"/>
                <w:szCs w:val="20"/>
              </w:rPr>
              <w:t>atbalstu</w:t>
            </w:r>
            <w:proofErr w:type="spellEnd"/>
            <w:r w:rsidRPr="00EE462C">
              <w:rPr>
                <w:sz w:val="20"/>
                <w:szCs w:val="20"/>
              </w:rPr>
              <w:t xml:space="preserve"> </w:t>
            </w:r>
            <w:proofErr w:type="spellStart"/>
            <w:r w:rsidRPr="00EE462C">
              <w:rPr>
                <w:sz w:val="20"/>
                <w:szCs w:val="20"/>
              </w:rPr>
              <w:t>attiecībā</w:t>
            </w:r>
            <w:proofErr w:type="spellEnd"/>
            <w:r w:rsidRPr="00EE462C">
              <w:rPr>
                <w:sz w:val="20"/>
                <w:szCs w:val="20"/>
              </w:rPr>
              <w:t xml:space="preserve"> </w:t>
            </w:r>
            <w:proofErr w:type="spellStart"/>
            <w:r w:rsidRPr="00EE462C">
              <w:rPr>
                <w:sz w:val="20"/>
                <w:szCs w:val="20"/>
              </w:rPr>
              <w:t>uz</w:t>
            </w:r>
            <w:proofErr w:type="spellEnd"/>
            <w:r w:rsidRPr="00EE462C">
              <w:rPr>
                <w:sz w:val="20"/>
                <w:szCs w:val="20"/>
              </w:rPr>
              <w:t xml:space="preserve"> </w:t>
            </w:r>
            <w:proofErr w:type="spellStart"/>
            <w:r w:rsidRPr="00EE462C">
              <w:rPr>
                <w:sz w:val="20"/>
                <w:szCs w:val="20"/>
              </w:rPr>
              <w:t>vienām</w:t>
            </w:r>
            <w:proofErr w:type="spellEnd"/>
            <w:r w:rsidRPr="00EE462C">
              <w:rPr>
                <w:sz w:val="20"/>
                <w:szCs w:val="20"/>
              </w:rPr>
              <w:t xml:space="preserve"> un </w:t>
            </w:r>
            <w:proofErr w:type="spellStart"/>
            <w:r w:rsidRPr="00EE462C">
              <w:rPr>
                <w:sz w:val="20"/>
                <w:szCs w:val="20"/>
              </w:rPr>
              <w:t>tām</w:t>
            </w:r>
            <w:proofErr w:type="spellEnd"/>
            <w:r w:rsidRPr="00EE462C">
              <w:rPr>
                <w:sz w:val="20"/>
                <w:szCs w:val="20"/>
              </w:rPr>
              <w:t xml:space="preserve"> </w:t>
            </w:r>
            <w:proofErr w:type="spellStart"/>
            <w:r w:rsidRPr="00EE462C">
              <w:rPr>
                <w:sz w:val="20"/>
                <w:szCs w:val="20"/>
              </w:rPr>
              <w:t>pašām</w:t>
            </w:r>
            <w:proofErr w:type="spellEnd"/>
            <w:r w:rsidRPr="00EE462C">
              <w:rPr>
                <w:sz w:val="20"/>
                <w:szCs w:val="20"/>
              </w:rPr>
              <w:t xml:space="preserve"> </w:t>
            </w:r>
            <w:proofErr w:type="spellStart"/>
            <w:r w:rsidRPr="00EE462C">
              <w:rPr>
                <w:sz w:val="20"/>
                <w:szCs w:val="20"/>
              </w:rPr>
              <w:t>attiecināmajām</w:t>
            </w:r>
            <w:proofErr w:type="spellEnd"/>
            <w:r w:rsidRPr="00EE462C">
              <w:rPr>
                <w:sz w:val="20"/>
                <w:szCs w:val="20"/>
              </w:rPr>
              <w:t xml:space="preserve"> </w:t>
            </w:r>
            <w:proofErr w:type="spellStart"/>
            <w:r w:rsidRPr="00EE462C">
              <w:rPr>
                <w:sz w:val="20"/>
                <w:szCs w:val="20"/>
              </w:rPr>
              <w:t>izmaksām</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citu</w:t>
            </w:r>
            <w:proofErr w:type="spellEnd"/>
            <w:r w:rsidRPr="00EE462C">
              <w:rPr>
                <w:sz w:val="20"/>
                <w:szCs w:val="20"/>
              </w:rPr>
              <w:t xml:space="preserve"> </w:t>
            </w:r>
            <w:proofErr w:type="spellStart"/>
            <w:r w:rsidRPr="00EE462C">
              <w:rPr>
                <w:sz w:val="20"/>
                <w:szCs w:val="20"/>
              </w:rPr>
              <w:t>valsts</w:t>
            </w:r>
            <w:proofErr w:type="spellEnd"/>
            <w:r w:rsidRPr="00EE462C">
              <w:rPr>
                <w:sz w:val="20"/>
                <w:szCs w:val="20"/>
              </w:rPr>
              <w:t xml:space="preserve"> </w:t>
            </w:r>
            <w:proofErr w:type="spellStart"/>
            <w:r w:rsidRPr="00EE462C">
              <w:rPr>
                <w:sz w:val="20"/>
                <w:szCs w:val="20"/>
              </w:rPr>
              <w:t>atbalstu</w:t>
            </w:r>
            <w:proofErr w:type="spellEnd"/>
            <w:r w:rsidRPr="00EE462C">
              <w:rPr>
                <w:sz w:val="20"/>
                <w:szCs w:val="20"/>
              </w:rPr>
              <w:t xml:space="preserve"> tam </w:t>
            </w:r>
            <w:proofErr w:type="spellStart"/>
            <w:r w:rsidRPr="00EE462C">
              <w:rPr>
                <w:sz w:val="20"/>
                <w:szCs w:val="20"/>
              </w:rPr>
              <w:t>pašam</w:t>
            </w:r>
            <w:proofErr w:type="spellEnd"/>
            <w:r w:rsidRPr="00EE462C">
              <w:rPr>
                <w:sz w:val="20"/>
                <w:szCs w:val="20"/>
              </w:rPr>
              <w:t xml:space="preserve"> </w:t>
            </w:r>
            <w:proofErr w:type="spellStart"/>
            <w:r w:rsidRPr="00EE462C">
              <w:rPr>
                <w:sz w:val="20"/>
                <w:szCs w:val="20"/>
              </w:rPr>
              <w:t>riska</w:t>
            </w:r>
            <w:proofErr w:type="spellEnd"/>
            <w:r w:rsidRPr="00EE462C">
              <w:rPr>
                <w:sz w:val="20"/>
                <w:szCs w:val="20"/>
              </w:rPr>
              <w:t xml:space="preserve"> </w:t>
            </w:r>
            <w:proofErr w:type="spellStart"/>
            <w:r w:rsidRPr="00EE462C">
              <w:rPr>
                <w:sz w:val="20"/>
                <w:szCs w:val="20"/>
              </w:rPr>
              <w:t>finansējuma</w:t>
            </w:r>
            <w:proofErr w:type="spellEnd"/>
            <w:r w:rsidRPr="00EE462C">
              <w:rPr>
                <w:sz w:val="20"/>
                <w:szCs w:val="20"/>
              </w:rPr>
              <w:t xml:space="preserve"> </w:t>
            </w:r>
            <w:proofErr w:type="spellStart"/>
            <w:r w:rsidRPr="00EE462C">
              <w:rPr>
                <w:sz w:val="20"/>
                <w:szCs w:val="20"/>
              </w:rPr>
              <w:t>pasākumam</w:t>
            </w:r>
            <w:proofErr w:type="spellEnd"/>
            <w:r w:rsidRPr="00EE462C">
              <w:rPr>
                <w:sz w:val="20"/>
                <w:szCs w:val="20"/>
              </w:rPr>
              <w:t xml:space="preserve">, ja </w:t>
            </w:r>
            <w:proofErr w:type="spellStart"/>
            <w:r w:rsidRPr="00EE462C">
              <w:rPr>
                <w:sz w:val="20"/>
                <w:szCs w:val="20"/>
              </w:rPr>
              <w:t>šīs</w:t>
            </w:r>
            <w:proofErr w:type="spellEnd"/>
            <w:r w:rsidRPr="00EE462C">
              <w:rPr>
                <w:sz w:val="20"/>
                <w:szCs w:val="20"/>
              </w:rPr>
              <w:t xml:space="preserve"> </w:t>
            </w:r>
            <w:proofErr w:type="spellStart"/>
            <w:r w:rsidRPr="00EE462C">
              <w:rPr>
                <w:sz w:val="20"/>
                <w:szCs w:val="20"/>
              </w:rPr>
              <w:t>kumulācijas</w:t>
            </w:r>
            <w:proofErr w:type="spellEnd"/>
            <w:r w:rsidRPr="00EE462C">
              <w:rPr>
                <w:sz w:val="20"/>
                <w:szCs w:val="20"/>
              </w:rPr>
              <w:t xml:space="preserve"> </w:t>
            </w:r>
            <w:proofErr w:type="spellStart"/>
            <w:r w:rsidRPr="00EE462C">
              <w:rPr>
                <w:sz w:val="20"/>
                <w:szCs w:val="20"/>
              </w:rPr>
              <w:t>rezultātā</w:t>
            </w:r>
            <w:proofErr w:type="spellEnd"/>
            <w:r w:rsidRPr="00EE462C">
              <w:rPr>
                <w:sz w:val="20"/>
                <w:szCs w:val="20"/>
              </w:rPr>
              <w:t xml:space="preserve"> </w:t>
            </w:r>
            <w:proofErr w:type="spellStart"/>
            <w:r w:rsidRPr="00EE462C">
              <w:rPr>
                <w:sz w:val="20"/>
                <w:szCs w:val="20"/>
              </w:rPr>
              <w:t>netiek</w:t>
            </w:r>
            <w:proofErr w:type="spellEnd"/>
            <w:r w:rsidRPr="00EE462C">
              <w:rPr>
                <w:sz w:val="20"/>
                <w:szCs w:val="20"/>
              </w:rPr>
              <w:t xml:space="preserve"> </w:t>
            </w:r>
            <w:proofErr w:type="spellStart"/>
            <w:r w:rsidRPr="00EE462C">
              <w:rPr>
                <w:sz w:val="20"/>
                <w:szCs w:val="20"/>
              </w:rPr>
              <w:t>pārsniegta</w:t>
            </w:r>
            <w:proofErr w:type="spellEnd"/>
            <w:r w:rsidRPr="00EE462C">
              <w:rPr>
                <w:sz w:val="20"/>
                <w:szCs w:val="20"/>
              </w:rPr>
              <w:t xml:space="preserve"> </w:t>
            </w:r>
            <w:proofErr w:type="spellStart"/>
            <w:r w:rsidRPr="00EE462C">
              <w:rPr>
                <w:sz w:val="20"/>
                <w:szCs w:val="20"/>
              </w:rPr>
              <w:t>attiecīgā</w:t>
            </w:r>
            <w:proofErr w:type="spellEnd"/>
            <w:r w:rsidRPr="00EE462C">
              <w:rPr>
                <w:sz w:val="20"/>
                <w:szCs w:val="20"/>
              </w:rPr>
              <w:t xml:space="preserve"> </w:t>
            </w:r>
            <w:proofErr w:type="spellStart"/>
            <w:r w:rsidRPr="00EE462C">
              <w:rPr>
                <w:sz w:val="20"/>
                <w:szCs w:val="20"/>
              </w:rPr>
              <w:t>maksimālā</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intensitāte</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summa, </w:t>
            </w:r>
            <w:proofErr w:type="spellStart"/>
            <w:r w:rsidRPr="00EE462C">
              <w:rPr>
                <w:sz w:val="20"/>
                <w:szCs w:val="20"/>
              </w:rPr>
              <w:t>kāda</w:t>
            </w:r>
            <w:proofErr w:type="spellEnd"/>
            <w:r w:rsidRPr="00EE462C">
              <w:rPr>
                <w:sz w:val="20"/>
                <w:szCs w:val="20"/>
              </w:rPr>
              <w:t xml:space="preserve"> </w:t>
            </w:r>
            <w:proofErr w:type="spellStart"/>
            <w:r w:rsidRPr="00EE462C">
              <w:rPr>
                <w:sz w:val="20"/>
                <w:szCs w:val="20"/>
              </w:rPr>
              <w:t>noteikta</w:t>
            </w:r>
            <w:proofErr w:type="spellEnd"/>
            <w:r w:rsidRPr="00EE462C">
              <w:rPr>
                <w:sz w:val="20"/>
                <w:szCs w:val="20"/>
              </w:rPr>
              <w:t xml:space="preserve"> </w:t>
            </w:r>
            <w:proofErr w:type="spellStart"/>
            <w:r w:rsidRPr="00EE462C">
              <w:rPr>
                <w:sz w:val="20"/>
                <w:szCs w:val="20"/>
              </w:rPr>
              <w:t>valsts</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programmā</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Eiropas</w:t>
            </w:r>
            <w:proofErr w:type="spellEnd"/>
            <w:r w:rsidRPr="00EE462C">
              <w:rPr>
                <w:sz w:val="20"/>
                <w:szCs w:val="20"/>
              </w:rPr>
              <w:t xml:space="preserve"> </w:t>
            </w:r>
            <w:proofErr w:type="spellStart"/>
            <w:r w:rsidRPr="00EE462C">
              <w:rPr>
                <w:sz w:val="20"/>
                <w:szCs w:val="20"/>
              </w:rPr>
              <w:t>Komisijas</w:t>
            </w:r>
            <w:proofErr w:type="spellEnd"/>
            <w:r w:rsidRPr="00EE462C">
              <w:rPr>
                <w:sz w:val="20"/>
                <w:szCs w:val="20"/>
              </w:rPr>
              <w:t xml:space="preserve"> </w:t>
            </w:r>
            <w:proofErr w:type="spellStart"/>
            <w:r w:rsidRPr="00EE462C">
              <w:rPr>
                <w:sz w:val="20"/>
                <w:szCs w:val="20"/>
              </w:rPr>
              <w:t>lēmumā</w:t>
            </w:r>
            <w:proofErr w:type="spellEnd"/>
            <w:r w:rsidRPr="00EE462C">
              <w:rPr>
                <w:sz w:val="20"/>
                <w:szCs w:val="20"/>
              </w:rPr>
              <w:t>.</w:t>
            </w:r>
          </w:p>
        </w:tc>
        <w:tc>
          <w:tcPr>
            <w:tcW w:w="737" w:type="dxa"/>
            <w:tcBorders>
              <w:left w:val="single" w:sz="4" w:space="0" w:color="000000"/>
              <w:right w:val="single" w:sz="4" w:space="0" w:color="000000"/>
            </w:tcBorders>
            <w:shd w:val="clear" w:color="auto" w:fill="auto"/>
            <w:vAlign w:val="center"/>
          </w:tcPr>
          <w:p w14:paraId="3FC3424E" w14:textId="77777777" w:rsidR="00137F24" w:rsidRPr="00EE462C" w:rsidRDefault="00137F24" w:rsidP="000F6C84">
            <w:pPr>
              <w:spacing w:after="0" w:line="240" w:lineRule="auto"/>
              <w:rPr>
                <w:sz w:val="20"/>
                <w:szCs w:val="20"/>
              </w:rPr>
            </w:pPr>
            <w:r w:rsidRPr="00EE462C">
              <w:rPr>
                <w:rFonts w:ascii="Segoe UI Symbol" w:eastAsia="Arial Unicode MS" w:hAnsi="Segoe UI Symbol" w:cs="Segoe UI Symbol"/>
                <w:sz w:val="20"/>
                <w:szCs w:val="20"/>
              </w:rPr>
              <w:t>☐</w:t>
            </w:r>
          </w:p>
        </w:tc>
        <w:tc>
          <w:tcPr>
            <w:tcW w:w="709" w:type="dxa"/>
            <w:tcBorders>
              <w:left w:val="single" w:sz="4" w:space="0" w:color="000000"/>
              <w:right w:val="single" w:sz="4" w:space="0" w:color="000000"/>
            </w:tcBorders>
            <w:shd w:val="clear" w:color="auto" w:fill="auto"/>
            <w:vAlign w:val="center"/>
          </w:tcPr>
          <w:p w14:paraId="40D37650" w14:textId="77777777" w:rsidR="00137F24" w:rsidRPr="00EE462C" w:rsidRDefault="00137F24" w:rsidP="000F6C84">
            <w:pPr>
              <w:spacing w:after="0" w:line="240" w:lineRule="auto"/>
              <w:rPr>
                <w:sz w:val="20"/>
                <w:szCs w:val="20"/>
              </w:rPr>
            </w:pPr>
            <w:r w:rsidRPr="00EE462C">
              <w:rPr>
                <w:rFonts w:ascii="Segoe UI Symbol" w:eastAsia="Arial Unicode MS" w:hAnsi="Segoe UI Symbol" w:cs="Segoe UI Symbol"/>
                <w:sz w:val="20"/>
                <w:szCs w:val="20"/>
              </w:rPr>
              <w:t>☐</w:t>
            </w:r>
          </w:p>
        </w:tc>
      </w:tr>
      <w:tr w:rsidR="00137F24" w14:paraId="7141A410" w14:textId="77777777" w:rsidTr="000F6C84">
        <w:trPr>
          <w:gridAfter w:val="1"/>
          <w:wAfter w:w="709" w:type="dxa"/>
        </w:trPr>
        <w:tc>
          <w:tcPr>
            <w:tcW w:w="562" w:type="dxa"/>
            <w:shd w:val="clear" w:color="auto" w:fill="auto"/>
            <w:vAlign w:val="center"/>
          </w:tcPr>
          <w:p w14:paraId="322D076F" w14:textId="77777777" w:rsidR="00137F24" w:rsidRPr="00EE462C" w:rsidRDefault="00137F24" w:rsidP="000F6C84">
            <w:pPr>
              <w:spacing w:after="0" w:line="240" w:lineRule="auto"/>
              <w:jc w:val="center"/>
              <w:rPr>
                <w:sz w:val="20"/>
                <w:szCs w:val="20"/>
              </w:rPr>
            </w:pPr>
            <w:r w:rsidRPr="00EE462C">
              <w:rPr>
                <w:sz w:val="20"/>
                <w:szCs w:val="20"/>
              </w:rPr>
              <w:t>11.</w:t>
            </w:r>
          </w:p>
        </w:tc>
        <w:tc>
          <w:tcPr>
            <w:tcW w:w="7201" w:type="dxa"/>
            <w:tcBorders>
              <w:right w:val="single" w:sz="4" w:space="0" w:color="000000"/>
            </w:tcBorders>
            <w:shd w:val="clear" w:color="auto" w:fill="auto"/>
          </w:tcPr>
          <w:p w14:paraId="048302F9" w14:textId="77777777" w:rsidR="00137F24" w:rsidRPr="00EE462C" w:rsidRDefault="00137F24" w:rsidP="000F6C84">
            <w:pPr>
              <w:spacing w:after="0" w:line="240" w:lineRule="auto"/>
              <w:rPr>
                <w:i/>
                <w:sz w:val="20"/>
                <w:szCs w:val="20"/>
              </w:rPr>
            </w:pPr>
            <w:r w:rsidRPr="00EE462C">
              <w:rPr>
                <w:sz w:val="20"/>
                <w:szCs w:val="20"/>
              </w:rPr>
              <w:t xml:space="preserve">Pretendents </w:t>
            </w:r>
            <w:proofErr w:type="spellStart"/>
            <w:r w:rsidRPr="00EE462C">
              <w:rPr>
                <w:sz w:val="20"/>
                <w:szCs w:val="20"/>
              </w:rPr>
              <w:t>ievēro</w:t>
            </w:r>
            <w:proofErr w:type="spellEnd"/>
            <w:r w:rsidRPr="00EE462C">
              <w:rPr>
                <w:sz w:val="20"/>
                <w:szCs w:val="20"/>
              </w:rPr>
              <w:t xml:space="preserve"> </w:t>
            </w:r>
            <w:proofErr w:type="spellStart"/>
            <w:r w:rsidRPr="00EE462C">
              <w:rPr>
                <w:sz w:val="20"/>
                <w:szCs w:val="20"/>
              </w:rPr>
              <w:t>cilvēka</w:t>
            </w:r>
            <w:proofErr w:type="spellEnd"/>
            <w:r w:rsidRPr="00EE462C">
              <w:rPr>
                <w:sz w:val="20"/>
                <w:szCs w:val="20"/>
              </w:rPr>
              <w:t xml:space="preserve"> </w:t>
            </w:r>
            <w:proofErr w:type="spellStart"/>
            <w:r w:rsidRPr="00EE462C">
              <w:rPr>
                <w:sz w:val="20"/>
                <w:szCs w:val="20"/>
              </w:rPr>
              <w:t>cieņas</w:t>
            </w:r>
            <w:proofErr w:type="spellEnd"/>
            <w:r w:rsidRPr="00EE462C">
              <w:rPr>
                <w:sz w:val="20"/>
                <w:szCs w:val="20"/>
              </w:rPr>
              <w:t xml:space="preserve"> </w:t>
            </w:r>
            <w:proofErr w:type="spellStart"/>
            <w:r w:rsidRPr="00EE462C">
              <w:rPr>
                <w:sz w:val="20"/>
                <w:szCs w:val="20"/>
              </w:rPr>
              <w:t>neaizskaramību</w:t>
            </w:r>
            <w:proofErr w:type="spellEnd"/>
            <w:r w:rsidRPr="00EE462C">
              <w:rPr>
                <w:sz w:val="20"/>
                <w:szCs w:val="20"/>
              </w:rPr>
              <w:t xml:space="preserve">, </w:t>
            </w:r>
            <w:proofErr w:type="spellStart"/>
            <w:r w:rsidRPr="00EE462C">
              <w:rPr>
                <w:sz w:val="20"/>
                <w:szCs w:val="20"/>
              </w:rPr>
              <w:t>brīvību</w:t>
            </w:r>
            <w:proofErr w:type="spellEnd"/>
            <w:r w:rsidRPr="00EE462C">
              <w:rPr>
                <w:sz w:val="20"/>
                <w:szCs w:val="20"/>
              </w:rPr>
              <w:t xml:space="preserve">, </w:t>
            </w:r>
            <w:proofErr w:type="spellStart"/>
            <w:r w:rsidRPr="00EE462C">
              <w:rPr>
                <w:sz w:val="20"/>
                <w:szCs w:val="20"/>
              </w:rPr>
              <w:t>demokrātiju</w:t>
            </w:r>
            <w:proofErr w:type="spellEnd"/>
            <w:r w:rsidRPr="00EE462C">
              <w:rPr>
                <w:sz w:val="20"/>
                <w:szCs w:val="20"/>
              </w:rPr>
              <w:t xml:space="preserve">, </w:t>
            </w:r>
            <w:proofErr w:type="spellStart"/>
            <w:r w:rsidRPr="00EE462C">
              <w:rPr>
                <w:sz w:val="20"/>
                <w:szCs w:val="20"/>
              </w:rPr>
              <w:t>vienlīdzību</w:t>
            </w:r>
            <w:proofErr w:type="spellEnd"/>
            <w:r w:rsidRPr="00EE462C">
              <w:rPr>
                <w:sz w:val="20"/>
                <w:szCs w:val="20"/>
              </w:rPr>
              <w:t xml:space="preserve">, </w:t>
            </w:r>
            <w:proofErr w:type="spellStart"/>
            <w:r w:rsidRPr="00EE462C">
              <w:rPr>
                <w:sz w:val="20"/>
                <w:szCs w:val="20"/>
              </w:rPr>
              <w:t>tiesiskumu</w:t>
            </w:r>
            <w:proofErr w:type="spellEnd"/>
            <w:r w:rsidRPr="00EE462C">
              <w:rPr>
                <w:sz w:val="20"/>
                <w:szCs w:val="20"/>
              </w:rPr>
              <w:t xml:space="preserve"> un </w:t>
            </w:r>
            <w:proofErr w:type="spellStart"/>
            <w:r w:rsidRPr="00EE462C">
              <w:rPr>
                <w:sz w:val="20"/>
                <w:szCs w:val="20"/>
              </w:rPr>
              <w:t>cilvēktiesības</w:t>
            </w:r>
            <w:proofErr w:type="spellEnd"/>
            <w:r w:rsidRPr="00EE462C">
              <w:rPr>
                <w:sz w:val="20"/>
                <w:szCs w:val="20"/>
              </w:rPr>
              <w:t xml:space="preserve">, </w:t>
            </w:r>
            <w:proofErr w:type="spellStart"/>
            <w:r w:rsidRPr="00EE462C">
              <w:rPr>
                <w:sz w:val="20"/>
                <w:szCs w:val="20"/>
              </w:rPr>
              <w:t>tostarp</w:t>
            </w:r>
            <w:proofErr w:type="spellEnd"/>
            <w:r w:rsidRPr="00EE462C">
              <w:rPr>
                <w:sz w:val="20"/>
                <w:szCs w:val="20"/>
              </w:rPr>
              <w:t xml:space="preserve"> </w:t>
            </w:r>
            <w:proofErr w:type="spellStart"/>
            <w:r w:rsidRPr="00EE462C">
              <w:rPr>
                <w:sz w:val="20"/>
                <w:szCs w:val="20"/>
              </w:rPr>
              <w:t>minoritāšu</w:t>
            </w:r>
            <w:proofErr w:type="spellEnd"/>
            <w:r w:rsidRPr="00EE462C">
              <w:rPr>
                <w:sz w:val="20"/>
                <w:szCs w:val="20"/>
              </w:rPr>
              <w:t xml:space="preserve"> </w:t>
            </w:r>
            <w:proofErr w:type="spellStart"/>
            <w:r w:rsidRPr="00EE462C">
              <w:rPr>
                <w:sz w:val="20"/>
                <w:szCs w:val="20"/>
              </w:rPr>
              <w:t>tiesības</w:t>
            </w:r>
            <w:proofErr w:type="spellEnd"/>
            <w:r w:rsidRPr="00EE462C">
              <w:rPr>
                <w:sz w:val="20"/>
                <w:szCs w:val="20"/>
              </w:rPr>
              <w:t xml:space="preserve">. </w:t>
            </w:r>
          </w:p>
        </w:tc>
        <w:tc>
          <w:tcPr>
            <w:tcW w:w="737" w:type="dxa"/>
            <w:tcBorders>
              <w:left w:val="single" w:sz="4" w:space="0" w:color="000000"/>
              <w:right w:val="single" w:sz="4" w:space="0" w:color="000000"/>
            </w:tcBorders>
            <w:shd w:val="clear" w:color="auto" w:fill="auto"/>
            <w:vAlign w:val="center"/>
          </w:tcPr>
          <w:p w14:paraId="3115AF2C" w14:textId="77777777" w:rsidR="00137F24" w:rsidRPr="00EE462C" w:rsidRDefault="00137F24" w:rsidP="000F6C84">
            <w:pPr>
              <w:spacing w:after="0" w:line="240" w:lineRule="auto"/>
              <w:rPr>
                <w:sz w:val="20"/>
                <w:szCs w:val="20"/>
              </w:rPr>
            </w:pPr>
            <w:r w:rsidRPr="00EE462C">
              <w:rPr>
                <w:rFonts w:ascii="Segoe UI Symbol" w:eastAsia="Arial Unicode MS" w:hAnsi="Segoe UI Symbol" w:cs="Segoe UI Symbol"/>
                <w:sz w:val="20"/>
                <w:szCs w:val="20"/>
              </w:rPr>
              <w:t>☐</w:t>
            </w:r>
          </w:p>
        </w:tc>
        <w:tc>
          <w:tcPr>
            <w:tcW w:w="709" w:type="dxa"/>
            <w:tcBorders>
              <w:left w:val="single" w:sz="4" w:space="0" w:color="000000"/>
              <w:right w:val="single" w:sz="4" w:space="0" w:color="000000"/>
            </w:tcBorders>
            <w:shd w:val="clear" w:color="auto" w:fill="auto"/>
            <w:vAlign w:val="center"/>
          </w:tcPr>
          <w:p w14:paraId="27EE04FA" w14:textId="77777777" w:rsidR="00137F24" w:rsidRPr="00EE462C" w:rsidRDefault="00137F24" w:rsidP="000F6C84">
            <w:pPr>
              <w:spacing w:after="0" w:line="240" w:lineRule="auto"/>
              <w:rPr>
                <w:sz w:val="20"/>
                <w:szCs w:val="20"/>
              </w:rPr>
            </w:pPr>
            <w:r w:rsidRPr="00EE462C">
              <w:rPr>
                <w:rFonts w:ascii="Segoe UI Symbol" w:eastAsia="Arial Unicode MS" w:hAnsi="Segoe UI Symbol" w:cs="Segoe UI Symbol"/>
                <w:sz w:val="20"/>
                <w:szCs w:val="20"/>
              </w:rPr>
              <w:t>☐</w:t>
            </w:r>
          </w:p>
        </w:tc>
      </w:tr>
      <w:tr w:rsidR="00137F24" w14:paraId="035B0B21" w14:textId="77777777" w:rsidTr="000F6C84">
        <w:trPr>
          <w:gridAfter w:val="1"/>
          <w:wAfter w:w="709" w:type="dxa"/>
        </w:trPr>
        <w:tc>
          <w:tcPr>
            <w:tcW w:w="562" w:type="dxa"/>
            <w:shd w:val="clear" w:color="auto" w:fill="auto"/>
            <w:vAlign w:val="center"/>
          </w:tcPr>
          <w:p w14:paraId="7E3FF152" w14:textId="77777777" w:rsidR="00137F24" w:rsidRPr="00EE462C" w:rsidRDefault="00137F24" w:rsidP="000F6C84">
            <w:pPr>
              <w:spacing w:after="0" w:line="240" w:lineRule="auto"/>
              <w:jc w:val="center"/>
              <w:rPr>
                <w:sz w:val="20"/>
                <w:szCs w:val="20"/>
              </w:rPr>
            </w:pPr>
            <w:r w:rsidRPr="00EE462C">
              <w:rPr>
                <w:sz w:val="20"/>
                <w:szCs w:val="20"/>
              </w:rPr>
              <w:t>12.</w:t>
            </w:r>
          </w:p>
        </w:tc>
        <w:tc>
          <w:tcPr>
            <w:tcW w:w="7201" w:type="dxa"/>
            <w:tcBorders>
              <w:right w:val="single" w:sz="4" w:space="0" w:color="000000"/>
            </w:tcBorders>
            <w:shd w:val="clear" w:color="auto" w:fill="auto"/>
          </w:tcPr>
          <w:p w14:paraId="7619CC33" w14:textId="77777777" w:rsidR="00137F24" w:rsidRPr="00EE462C" w:rsidRDefault="00137F24" w:rsidP="000F6C84">
            <w:pPr>
              <w:spacing w:after="0" w:line="240" w:lineRule="auto"/>
              <w:rPr>
                <w:sz w:val="20"/>
                <w:szCs w:val="20"/>
              </w:rPr>
            </w:pP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darbības</w:t>
            </w:r>
            <w:proofErr w:type="spellEnd"/>
            <w:r w:rsidRPr="00EE462C">
              <w:rPr>
                <w:sz w:val="20"/>
                <w:szCs w:val="20"/>
              </w:rPr>
              <w:t xml:space="preserve"> </w:t>
            </w:r>
            <w:proofErr w:type="spellStart"/>
            <w:r w:rsidRPr="00EE462C">
              <w:rPr>
                <w:sz w:val="20"/>
                <w:szCs w:val="20"/>
              </w:rPr>
              <w:t>atbilst</w:t>
            </w:r>
            <w:proofErr w:type="spellEnd"/>
            <w:r w:rsidRPr="00EE462C">
              <w:rPr>
                <w:sz w:val="20"/>
                <w:szCs w:val="20"/>
              </w:rPr>
              <w:t xml:space="preserve"> </w:t>
            </w:r>
            <w:proofErr w:type="spellStart"/>
            <w:r w:rsidRPr="00EE462C">
              <w:rPr>
                <w:sz w:val="20"/>
                <w:szCs w:val="20"/>
              </w:rPr>
              <w:t>labas</w:t>
            </w:r>
            <w:proofErr w:type="spellEnd"/>
            <w:r w:rsidRPr="00EE462C">
              <w:rPr>
                <w:sz w:val="20"/>
                <w:szCs w:val="20"/>
              </w:rPr>
              <w:t xml:space="preserve"> </w:t>
            </w:r>
            <w:proofErr w:type="spellStart"/>
            <w:r w:rsidRPr="00EE462C">
              <w:rPr>
                <w:sz w:val="20"/>
                <w:szCs w:val="20"/>
              </w:rPr>
              <w:t>pārvaldības</w:t>
            </w:r>
            <w:proofErr w:type="spellEnd"/>
            <w:r w:rsidRPr="00EE462C">
              <w:rPr>
                <w:sz w:val="20"/>
                <w:szCs w:val="20"/>
              </w:rPr>
              <w:t xml:space="preserve"> </w:t>
            </w:r>
            <w:proofErr w:type="spellStart"/>
            <w:r w:rsidRPr="00EE462C">
              <w:rPr>
                <w:sz w:val="20"/>
                <w:szCs w:val="20"/>
              </w:rPr>
              <w:t>principiem</w:t>
            </w:r>
            <w:proofErr w:type="spellEnd"/>
            <w:r w:rsidRPr="00EE462C">
              <w:rPr>
                <w:sz w:val="20"/>
                <w:szCs w:val="20"/>
              </w:rPr>
              <w:t xml:space="preserve">, ir </w:t>
            </w:r>
            <w:proofErr w:type="spellStart"/>
            <w:r w:rsidRPr="00EE462C">
              <w:rPr>
                <w:sz w:val="20"/>
                <w:szCs w:val="20"/>
              </w:rPr>
              <w:t>līdzdalību</w:t>
            </w:r>
            <w:proofErr w:type="spellEnd"/>
            <w:r w:rsidRPr="00EE462C">
              <w:rPr>
                <w:sz w:val="20"/>
                <w:szCs w:val="20"/>
              </w:rPr>
              <w:t xml:space="preserve"> </w:t>
            </w:r>
            <w:proofErr w:type="spellStart"/>
            <w:r w:rsidRPr="00EE462C">
              <w:rPr>
                <w:sz w:val="20"/>
                <w:szCs w:val="20"/>
              </w:rPr>
              <w:t>veicinošas</w:t>
            </w:r>
            <w:proofErr w:type="spellEnd"/>
            <w:r w:rsidRPr="00EE462C">
              <w:rPr>
                <w:sz w:val="20"/>
                <w:szCs w:val="20"/>
              </w:rPr>
              <w:t xml:space="preserve"> un </w:t>
            </w:r>
            <w:proofErr w:type="spellStart"/>
            <w:r w:rsidRPr="00EE462C">
              <w:rPr>
                <w:sz w:val="20"/>
                <w:szCs w:val="20"/>
              </w:rPr>
              <w:t>iekļaujošas</w:t>
            </w:r>
            <w:proofErr w:type="spellEnd"/>
            <w:r w:rsidRPr="00EE462C">
              <w:rPr>
                <w:sz w:val="20"/>
                <w:szCs w:val="20"/>
              </w:rPr>
              <w:t xml:space="preserve">, </w:t>
            </w:r>
            <w:proofErr w:type="spellStart"/>
            <w:r w:rsidRPr="00EE462C">
              <w:rPr>
                <w:sz w:val="20"/>
                <w:szCs w:val="20"/>
              </w:rPr>
              <w:t>tiek</w:t>
            </w:r>
            <w:proofErr w:type="spellEnd"/>
            <w:r w:rsidRPr="00EE462C">
              <w:rPr>
                <w:sz w:val="20"/>
                <w:szCs w:val="20"/>
              </w:rPr>
              <w:t xml:space="preserve"> </w:t>
            </w:r>
            <w:proofErr w:type="spellStart"/>
            <w:r w:rsidRPr="00EE462C">
              <w:rPr>
                <w:sz w:val="20"/>
                <w:szCs w:val="20"/>
              </w:rPr>
              <w:t>ieviestas</w:t>
            </w:r>
            <w:proofErr w:type="spellEnd"/>
            <w:r w:rsidRPr="00EE462C">
              <w:rPr>
                <w:sz w:val="20"/>
                <w:szCs w:val="20"/>
              </w:rPr>
              <w:t xml:space="preserve"> </w:t>
            </w:r>
            <w:proofErr w:type="spellStart"/>
            <w:r w:rsidRPr="00EE462C">
              <w:rPr>
                <w:sz w:val="20"/>
                <w:szCs w:val="20"/>
              </w:rPr>
              <w:t>atbildīgā</w:t>
            </w:r>
            <w:proofErr w:type="spellEnd"/>
            <w:r w:rsidRPr="00EE462C">
              <w:rPr>
                <w:sz w:val="20"/>
                <w:szCs w:val="20"/>
              </w:rPr>
              <w:t xml:space="preserve"> </w:t>
            </w:r>
            <w:proofErr w:type="spellStart"/>
            <w:r w:rsidRPr="00EE462C">
              <w:rPr>
                <w:sz w:val="20"/>
                <w:szCs w:val="20"/>
              </w:rPr>
              <w:t>veidā</w:t>
            </w:r>
            <w:proofErr w:type="spellEnd"/>
            <w:r w:rsidRPr="00EE462C">
              <w:rPr>
                <w:sz w:val="20"/>
                <w:szCs w:val="20"/>
              </w:rPr>
              <w:t xml:space="preserve">, ir </w:t>
            </w:r>
            <w:proofErr w:type="spellStart"/>
            <w:r w:rsidRPr="00EE462C">
              <w:rPr>
                <w:sz w:val="20"/>
                <w:szCs w:val="20"/>
              </w:rPr>
              <w:t>pārskatāmas</w:t>
            </w:r>
            <w:proofErr w:type="spellEnd"/>
            <w:r w:rsidRPr="00EE462C">
              <w:rPr>
                <w:sz w:val="20"/>
                <w:szCs w:val="20"/>
              </w:rPr>
              <w:t xml:space="preserve">, </w:t>
            </w:r>
            <w:proofErr w:type="spellStart"/>
            <w:r w:rsidRPr="00EE462C">
              <w:rPr>
                <w:sz w:val="20"/>
                <w:szCs w:val="20"/>
              </w:rPr>
              <w:t>atbilstošas</w:t>
            </w:r>
            <w:proofErr w:type="spellEnd"/>
            <w:r w:rsidRPr="00EE462C">
              <w:rPr>
                <w:sz w:val="20"/>
                <w:szCs w:val="20"/>
              </w:rPr>
              <w:t xml:space="preserve">, </w:t>
            </w:r>
            <w:proofErr w:type="spellStart"/>
            <w:r w:rsidRPr="00EE462C">
              <w:rPr>
                <w:sz w:val="20"/>
                <w:szCs w:val="20"/>
              </w:rPr>
              <w:t>efektīvas</w:t>
            </w:r>
            <w:proofErr w:type="spellEnd"/>
            <w:r w:rsidRPr="00EE462C">
              <w:rPr>
                <w:sz w:val="20"/>
                <w:szCs w:val="20"/>
              </w:rPr>
              <w:t xml:space="preserve"> un </w:t>
            </w:r>
            <w:proofErr w:type="spellStart"/>
            <w:r w:rsidRPr="00EE462C">
              <w:rPr>
                <w:sz w:val="20"/>
                <w:szCs w:val="20"/>
              </w:rPr>
              <w:t>lietderīgas</w:t>
            </w:r>
            <w:proofErr w:type="spellEnd"/>
            <w:r w:rsidRPr="00EE462C">
              <w:rPr>
                <w:sz w:val="20"/>
                <w:szCs w:val="20"/>
              </w:rPr>
              <w:t>.</w:t>
            </w:r>
          </w:p>
        </w:tc>
        <w:tc>
          <w:tcPr>
            <w:tcW w:w="737" w:type="dxa"/>
            <w:tcBorders>
              <w:left w:val="single" w:sz="4" w:space="0" w:color="000000"/>
              <w:right w:val="single" w:sz="4" w:space="0" w:color="000000"/>
            </w:tcBorders>
            <w:shd w:val="clear" w:color="auto" w:fill="auto"/>
            <w:vAlign w:val="center"/>
          </w:tcPr>
          <w:p w14:paraId="56BBB2A4" w14:textId="77777777" w:rsidR="00137F24" w:rsidRPr="00EE462C" w:rsidRDefault="00137F24" w:rsidP="000F6C84">
            <w:pPr>
              <w:spacing w:after="0" w:line="240" w:lineRule="auto"/>
              <w:rPr>
                <w:sz w:val="20"/>
                <w:szCs w:val="20"/>
              </w:rPr>
            </w:pPr>
            <w:r w:rsidRPr="00EE462C">
              <w:rPr>
                <w:rFonts w:ascii="Segoe UI Symbol" w:eastAsia="Arial Unicode MS" w:hAnsi="Segoe UI Symbol" w:cs="Segoe UI Symbol"/>
                <w:sz w:val="20"/>
                <w:szCs w:val="20"/>
              </w:rPr>
              <w:t>☐</w:t>
            </w:r>
          </w:p>
        </w:tc>
        <w:tc>
          <w:tcPr>
            <w:tcW w:w="709" w:type="dxa"/>
            <w:tcBorders>
              <w:left w:val="single" w:sz="4" w:space="0" w:color="000000"/>
              <w:right w:val="single" w:sz="4" w:space="0" w:color="000000"/>
            </w:tcBorders>
            <w:shd w:val="clear" w:color="auto" w:fill="auto"/>
            <w:vAlign w:val="center"/>
          </w:tcPr>
          <w:p w14:paraId="79C12FFE" w14:textId="77777777" w:rsidR="00137F24" w:rsidRPr="00EE462C" w:rsidRDefault="00137F24" w:rsidP="000F6C84">
            <w:pPr>
              <w:spacing w:after="0" w:line="240" w:lineRule="auto"/>
              <w:rPr>
                <w:sz w:val="20"/>
                <w:szCs w:val="20"/>
              </w:rPr>
            </w:pPr>
            <w:r w:rsidRPr="00EE462C">
              <w:rPr>
                <w:rFonts w:ascii="Segoe UI Symbol" w:eastAsia="Arial Unicode MS" w:hAnsi="Segoe UI Symbol" w:cs="Segoe UI Symbol"/>
                <w:sz w:val="20"/>
                <w:szCs w:val="20"/>
              </w:rPr>
              <w:t>☐</w:t>
            </w:r>
          </w:p>
        </w:tc>
      </w:tr>
      <w:tr w:rsidR="00137F24" w14:paraId="21242319" w14:textId="77777777" w:rsidTr="000F6C84">
        <w:trPr>
          <w:gridAfter w:val="1"/>
          <w:wAfter w:w="709" w:type="dxa"/>
        </w:trPr>
        <w:tc>
          <w:tcPr>
            <w:tcW w:w="562" w:type="dxa"/>
            <w:shd w:val="clear" w:color="auto" w:fill="auto"/>
            <w:vAlign w:val="center"/>
          </w:tcPr>
          <w:p w14:paraId="56C69B2C" w14:textId="77777777" w:rsidR="00137F24" w:rsidRPr="00EE462C" w:rsidRDefault="00137F24" w:rsidP="000F6C84">
            <w:pPr>
              <w:spacing w:after="0" w:line="240" w:lineRule="auto"/>
              <w:jc w:val="center"/>
              <w:rPr>
                <w:sz w:val="20"/>
                <w:szCs w:val="20"/>
              </w:rPr>
            </w:pPr>
            <w:r w:rsidRPr="00EE462C">
              <w:rPr>
                <w:sz w:val="20"/>
                <w:szCs w:val="20"/>
              </w:rPr>
              <w:t>13.</w:t>
            </w:r>
          </w:p>
        </w:tc>
        <w:tc>
          <w:tcPr>
            <w:tcW w:w="7201" w:type="dxa"/>
            <w:tcBorders>
              <w:right w:val="single" w:sz="4" w:space="0" w:color="000000"/>
            </w:tcBorders>
            <w:shd w:val="clear" w:color="auto" w:fill="auto"/>
          </w:tcPr>
          <w:p w14:paraId="1C3BCAF1" w14:textId="77777777" w:rsidR="00137F24" w:rsidRPr="00EE462C" w:rsidRDefault="00137F24" w:rsidP="000F6C84">
            <w:pPr>
              <w:spacing w:after="0" w:line="240" w:lineRule="auto"/>
              <w:rPr>
                <w:sz w:val="20"/>
                <w:szCs w:val="20"/>
              </w:rPr>
            </w:pP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darbība</w:t>
            </w:r>
            <w:proofErr w:type="spellEnd"/>
            <w:r w:rsidRPr="00EE462C">
              <w:rPr>
                <w:sz w:val="20"/>
                <w:szCs w:val="20"/>
              </w:rPr>
              <w:t xml:space="preserve"> ir </w:t>
            </w:r>
            <w:proofErr w:type="spellStart"/>
            <w:r w:rsidRPr="00EE462C">
              <w:rPr>
                <w:sz w:val="20"/>
                <w:szCs w:val="20"/>
              </w:rPr>
              <w:t>savienojama</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ilgtspējīgu</w:t>
            </w:r>
            <w:proofErr w:type="spellEnd"/>
            <w:r w:rsidRPr="00EE462C">
              <w:rPr>
                <w:sz w:val="20"/>
                <w:szCs w:val="20"/>
              </w:rPr>
              <w:t xml:space="preserve"> </w:t>
            </w:r>
            <w:proofErr w:type="spellStart"/>
            <w:r w:rsidRPr="00EE462C">
              <w:rPr>
                <w:sz w:val="20"/>
                <w:szCs w:val="20"/>
              </w:rPr>
              <w:t>attīstību</w:t>
            </w:r>
            <w:proofErr w:type="spellEnd"/>
            <w:r w:rsidRPr="00EE462C">
              <w:rPr>
                <w:sz w:val="20"/>
                <w:szCs w:val="20"/>
              </w:rPr>
              <w:t xml:space="preserve">, </w:t>
            </w:r>
            <w:proofErr w:type="spellStart"/>
            <w:r w:rsidRPr="00EE462C">
              <w:rPr>
                <w:sz w:val="20"/>
                <w:szCs w:val="20"/>
              </w:rPr>
              <w:t>ilgtermiņa</w:t>
            </w:r>
            <w:proofErr w:type="spellEnd"/>
            <w:r w:rsidRPr="00EE462C">
              <w:rPr>
                <w:sz w:val="20"/>
                <w:szCs w:val="20"/>
              </w:rPr>
              <w:t xml:space="preserve"> </w:t>
            </w:r>
            <w:proofErr w:type="spellStart"/>
            <w:r w:rsidRPr="00EE462C">
              <w:rPr>
                <w:sz w:val="20"/>
                <w:szCs w:val="20"/>
              </w:rPr>
              <w:t>ekonomisko</w:t>
            </w:r>
            <w:proofErr w:type="spellEnd"/>
            <w:r w:rsidRPr="00EE462C">
              <w:rPr>
                <w:sz w:val="20"/>
                <w:szCs w:val="20"/>
              </w:rPr>
              <w:t xml:space="preserve"> </w:t>
            </w:r>
            <w:proofErr w:type="spellStart"/>
            <w:r w:rsidRPr="00EE462C">
              <w:rPr>
                <w:sz w:val="20"/>
                <w:szCs w:val="20"/>
              </w:rPr>
              <w:t>izaugsmi</w:t>
            </w:r>
            <w:proofErr w:type="spellEnd"/>
            <w:r w:rsidRPr="00EE462C">
              <w:rPr>
                <w:sz w:val="20"/>
                <w:szCs w:val="20"/>
              </w:rPr>
              <w:t xml:space="preserve">, </w:t>
            </w:r>
            <w:proofErr w:type="spellStart"/>
            <w:r w:rsidRPr="00EE462C">
              <w:rPr>
                <w:sz w:val="20"/>
                <w:szCs w:val="20"/>
              </w:rPr>
              <w:t>sociālo</w:t>
            </w:r>
            <w:proofErr w:type="spellEnd"/>
            <w:r w:rsidRPr="00EE462C">
              <w:rPr>
                <w:sz w:val="20"/>
                <w:szCs w:val="20"/>
              </w:rPr>
              <w:t xml:space="preserve"> </w:t>
            </w:r>
            <w:proofErr w:type="spellStart"/>
            <w:r w:rsidRPr="00EE462C">
              <w:rPr>
                <w:sz w:val="20"/>
                <w:szCs w:val="20"/>
              </w:rPr>
              <w:t>kohēziju</w:t>
            </w:r>
            <w:proofErr w:type="spellEnd"/>
            <w:r w:rsidRPr="00EE462C">
              <w:rPr>
                <w:sz w:val="20"/>
                <w:szCs w:val="20"/>
              </w:rPr>
              <w:t xml:space="preserve"> un vides </w:t>
            </w:r>
            <w:proofErr w:type="spellStart"/>
            <w:r w:rsidRPr="00EE462C">
              <w:rPr>
                <w:sz w:val="20"/>
                <w:szCs w:val="20"/>
              </w:rPr>
              <w:t>aizsardzību</w:t>
            </w:r>
            <w:proofErr w:type="spellEnd"/>
            <w:r w:rsidRPr="00EE462C">
              <w:rPr>
                <w:sz w:val="20"/>
                <w:szCs w:val="20"/>
              </w:rPr>
              <w:t xml:space="preserve">. </w:t>
            </w:r>
          </w:p>
        </w:tc>
        <w:tc>
          <w:tcPr>
            <w:tcW w:w="737" w:type="dxa"/>
            <w:tcBorders>
              <w:left w:val="single" w:sz="4" w:space="0" w:color="000000"/>
              <w:right w:val="single" w:sz="4" w:space="0" w:color="000000"/>
            </w:tcBorders>
            <w:shd w:val="clear" w:color="auto" w:fill="auto"/>
            <w:vAlign w:val="center"/>
          </w:tcPr>
          <w:p w14:paraId="3CE53EDE" w14:textId="77777777" w:rsidR="00137F24" w:rsidRPr="00EE462C" w:rsidRDefault="00137F24" w:rsidP="000F6C84">
            <w:pPr>
              <w:spacing w:after="0" w:line="240" w:lineRule="auto"/>
              <w:rPr>
                <w:sz w:val="20"/>
                <w:szCs w:val="20"/>
              </w:rPr>
            </w:pPr>
            <w:r w:rsidRPr="00EE462C">
              <w:rPr>
                <w:rFonts w:ascii="Segoe UI Symbol" w:eastAsia="Arial Unicode MS" w:hAnsi="Segoe UI Symbol" w:cs="Segoe UI Symbol"/>
                <w:sz w:val="20"/>
                <w:szCs w:val="20"/>
              </w:rPr>
              <w:t>☐</w:t>
            </w:r>
          </w:p>
        </w:tc>
        <w:tc>
          <w:tcPr>
            <w:tcW w:w="709" w:type="dxa"/>
            <w:tcBorders>
              <w:left w:val="single" w:sz="4" w:space="0" w:color="000000"/>
              <w:right w:val="single" w:sz="4" w:space="0" w:color="000000"/>
            </w:tcBorders>
            <w:shd w:val="clear" w:color="auto" w:fill="auto"/>
            <w:vAlign w:val="center"/>
          </w:tcPr>
          <w:p w14:paraId="41A990C8" w14:textId="77777777" w:rsidR="00137F24" w:rsidRPr="00EE462C" w:rsidRDefault="00137F24" w:rsidP="000F6C84">
            <w:pPr>
              <w:spacing w:after="0" w:line="240" w:lineRule="auto"/>
              <w:rPr>
                <w:sz w:val="20"/>
                <w:szCs w:val="20"/>
              </w:rPr>
            </w:pPr>
            <w:r w:rsidRPr="00EE462C">
              <w:rPr>
                <w:rFonts w:ascii="Segoe UI Symbol" w:eastAsia="Arial Unicode MS" w:hAnsi="Segoe UI Symbol" w:cs="Segoe UI Symbol"/>
                <w:sz w:val="20"/>
                <w:szCs w:val="20"/>
              </w:rPr>
              <w:t>☐</w:t>
            </w:r>
          </w:p>
        </w:tc>
      </w:tr>
      <w:tr w:rsidR="00137F24" w14:paraId="0D1BB821" w14:textId="77777777" w:rsidTr="000F6C84">
        <w:trPr>
          <w:gridAfter w:val="1"/>
          <w:wAfter w:w="709" w:type="dxa"/>
        </w:trPr>
        <w:tc>
          <w:tcPr>
            <w:tcW w:w="562" w:type="dxa"/>
            <w:shd w:val="clear" w:color="auto" w:fill="auto"/>
            <w:vAlign w:val="center"/>
          </w:tcPr>
          <w:p w14:paraId="026332C7" w14:textId="77777777" w:rsidR="00137F24" w:rsidRPr="00EE462C" w:rsidRDefault="00137F24" w:rsidP="000F6C84">
            <w:pPr>
              <w:spacing w:after="0" w:line="240" w:lineRule="auto"/>
              <w:jc w:val="center"/>
              <w:rPr>
                <w:sz w:val="20"/>
                <w:szCs w:val="20"/>
              </w:rPr>
            </w:pPr>
            <w:r w:rsidRPr="00EE462C">
              <w:rPr>
                <w:sz w:val="20"/>
                <w:szCs w:val="20"/>
              </w:rPr>
              <w:t>14.</w:t>
            </w:r>
          </w:p>
        </w:tc>
        <w:tc>
          <w:tcPr>
            <w:tcW w:w="7201" w:type="dxa"/>
            <w:tcBorders>
              <w:right w:val="single" w:sz="4" w:space="0" w:color="000000"/>
            </w:tcBorders>
            <w:shd w:val="clear" w:color="auto" w:fill="auto"/>
          </w:tcPr>
          <w:p w14:paraId="329FB4B7" w14:textId="77777777" w:rsidR="00137F24" w:rsidRPr="00EE462C" w:rsidRDefault="00137F24" w:rsidP="000F6C84">
            <w:pPr>
              <w:spacing w:after="0" w:line="240" w:lineRule="auto"/>
              <w:rPr>
                <w:sz w:val="20"/>
                <w:szCs w:val="20"/>
              </w:rPr>
            </w:pPr>
            <w:r w:rsidRPr="00EE462C">
              <w:rPr>
                <w:sz w:val="20"/>
                <w:szCs w:val="20"/>
              </w:rPr>
              <w:t xml:space="preserve">Pretendents </w:t>
            </w:r>
            <w:proofErr w:type="spellStart"/>
            <w:r w:rsidRPr="00EE462C">
              <w:rPr>
                <w:sz w:val="20"/>
                <w:szCs w:val="20"/>
              </w:rPr>
              <w:t>ievēro</w:t>
            </w:r>
            <w:proofErr w:type="spellEnd"/>
            <w:r w:rsidRPr="00EE462C">
              <w:rPr>
                <w:sz w:val="20"/>
                <w:szCs w:val="20"/>
              </w:rPr>
              <w:t xml:space="preserve"> </w:t>
            </w:r>
            <w:proofErr w:type="spellStart"/>
            <w:r w:rsidRPr="00EE462C">
              <w:rPr>
                <w:sz w:val="20"/>
                <w:szCs w:val="20"/>
              </w:rPr>
              <w:t>rezultātu</w:t>
            </w:r>
            <w:proofErr w:type="spellEnd"/>
            <w:r w:rsidRPr="00EE462C">
              <w:rPr>
                <w:sz w:val="20"/>
                <w:szCs w:val="20"/>
              </w:rPr>
              <w:t xml:space="preserve"> un </w:t>
            </w:r>
            <w:proofErr w:type="spellStart"/>
            <w:r w:rsidRPr="00EE462C">
              <w:rPr>
                <w:sz w:val="20"/>
                <w:szCs w:val="20"/>
              </w:rPr>
              <w:t>riska</w:t>
            </w:r>
            <w:proofErr w:type="spellEnd"/>
            <w:r w:rsidRPr="00EE462C">
              <w:rPr>
                <w:sz w:val="20"/>
                <w:szCs w:val="20"/>
              </w:rPr>
              <w:t xml:space="preserve"> </w:t>
            </w:r>
            <w:proofErr w:type="spellStart"/>
            <w:r w:rsidRPr="00EE462C">
              <w:rPr>
                <w:sz w:val="20"/>
                <w:szCs w:val="20"/>
              </w:rPr>
              <w:t>pārvaldības</w:t>
            </w:r>
            <w:proofErr w:type="spellEnd"/>
            <w:r w:rsidRPr="00EE462C">
              <w:rPr>
                <w:sz w:val="20"/>
                <w:szCs w:val="20"/>
              </w:rPr>
              <w:t xml:space="preserve"> </w:t>
            </w:r>
            <w:proofErr w:type="spellStart"/>
            <w:r w:rsidRPr="00EE462C">
              <w:rPr>
                <w:sz w:val="20"/>
                <w:szCs w:val="20"/>
              </w:rPr>
              <w:t>pieeju</w:t>
            </w:r>
            <w:proofErr w:type="spellEnd"/>
            <w:r w:rsidRPr="00EE462C">
              <w:rPr>
                <w:sz w:val="20"/>
                <w:szCs w:val="20"/>
              </w:rPr>
              <w:t>.</w:t>
            </w:r>
          </w:p>
        </w:tc>
        <w:tc>
          <w:tcPr>
            <w:tcW w:w="737" w:type="dxa"/>
            <w:tcBorders>
              <w:left w:val="single" w:sz="4" w:space="0" w:color="000000"/>
              <w:right w:val="single" w:sz="4" w:space="0" w:color="000000"/>
            </w:tcBorders>
            <w:shd w:val="clear" w:color="auto" w:fill="auto"/>
            <w:vAlign w:val="center"/>
          </w:tcPr>
          <w:p w14:paraId="33E4A1B5" w14:textId="77777777" w:rsidR="00137F24" w:rsidRPr="00EE462C" w:rsidRDefault="00137F24" w:rsidP="000F6C84">
            <w:pPr>
              <w:spacing w:after="0" w:line="240" w:lineRule="auto"/>
              <w:rPr>
                <w:sz w:val="20"/>
                <w:szCs w:val="20"/>
              </w:rPr>
            </w:pPr>
            <w:r w:rsidRPr="00EE462C">
              <w:rPr>
                <w:rFonts w:ascii="Segoe UI Symbol" w:eastAsia="Arial Unicode MS" w:hAnsi="Segoe UI Symbol" w:cs="Segoe UI Symbol"/>
                <w:sz w:val="20"/>
                <w:szCs w:val="20"/>
              </w:rPr>
              <w:t>☐</w:t>
            </w:r>
          </w:p>
        </w:tc>
        <w:tc>
          <w:tcPr>
            <w:tcW w:w="709" w:type="dxa"/>
            <w:tcBorders>
              <w:left w:val="single" w:sz="4" w:space="0" w:color="000000"/>
              <w:right w:val="single" w:sz="4" w:space="0" w:color="000000"/>
            </w:tcBorders>
            <w:shd w:val="clear" w:color="auto" w:fill="auto"/>
            <w:vAlign w:val="center"/>
          </w:tcPr>
          <w:p w14:paraId="651C6356" w14:textId="77777777" w:rsidR="00137F24" w:rsidRPr="00EE462C" w:rsidRDefault="00137F24" w:rsidP="000F6C84">
            <w:pPr>
              <w:spacing w:after="0" w:line="240" w:lineRule="auto"/>
              <w:rPr>
                <w:sz w:val="20"/>
                <w:szCs w:val="20"/>
              </w:rPr>
            </w:pPr>
            <w:r w:rsidRPr="00EE462C">
              <w:rPr>
                <w:rFonts w:ascii="Segoe UI Symbol" w:eastAsia="Arial Unicode MS" w:hAnsi="Segoe UI Symbol" w:cs="Segoe UI Symbol"/>
                <w:sz w:val="20"/>
                <w:szCs w:val="20"/>
              </w:rPr>
              <w:t>☐</w:t>
            </w:r>
          </w:p>
        </w:tc>
      </w:tr>
      <w:tr w:rsidR="00137F24" w14:paraId="475F9F49" w14:textId="77777777" w:rsidTr="000F6C84">
        <w:trPr>
          <w:gridAfter w:val="1"/>
          <w:wAfter w:w="709" w:type="dxa"/>
        </w:trPr>
        <w:tc>
          <w:tcPr>
            <w:tcW w:w="562" w:type="dxa"/>
            <w:shd w:val="clear" w:color="auto" w:fill="auto"/>
            <w:vAlign w:val="center"/>
          </w:tcPr>
          <w:p w14:paraId="7B739450" w14:textId="77777777" w:rsidR="00137F24" w:rsidRPr="00EE462C" w:rsidRDefault="00137F24" w:rsidP="000F6C84">
            <w:pPr>
              <w:spacing w:after="0" w:line="240" w:lineRule="auto"/>
              <w:jc w:val="center"/>
              <w:rPr>
                <w:sz w:val="20"/>
                <w:szCs w:val="20"/>
              </w:rPr>
            </w:pPr>
            <w:r w:rsidRPr="00EE462C">
              <w:rPr>
                <w:sz w:val="20"/>
                <w:szCs w:val="20"/>
              </w:rPr>
              <w:t>15.</w:t>
            </w:r>
          </w:p>
        </w:tc>
        <w:tc>
          <w:tcPr>
            <w:tcW w:w="7201" w:type="dxa"/>
            <w:tcBorders>
              <w:right w:val="single" w:sz="4" w:space="0" w:color="000000"/>
            </w:tcBorders>
            <w:shd w:val="clear" w:color="auto" w:fill="auto"/>
          </w:tcPr>
          <w:p w14:paraId="1C0DC876" w14:textId="77777777" w:rsidR="00137F24" w:rsidRPr="00EE462C" w:rsidRDefault="00137F24" w:rsidP="000F6C84">
            <w:pPr>
              <w:spacing w:after="0" w:line="240" w:lineRule="auto"/>
              <w:rPr>
                <w:sz w:val="20"/>
                <w:szCs w:val="20"/>
              </w:rPr>
            </w:pPr>
            <w:r w:rsidRPr="00EE462C">
              <w:rPr>
                <w:sz w:val="20"/>
                <w:szCs w:val="20"/>
              </w:rPr>
              <w:t xml:space="preserve">Pretendents nav </w:t>
            </w:r>
            <w:proofErr w:type="spellStart"/>
            <w:r w:rsidRPr="00EE462C">
              <w:rPr>
                <w:sz w:val="20"/>
                <w:szCs w:val="20"/>
              </w:rPr>
              <w:t>sniedzis</w:t>
            </w:r>
            <w:proofErr w:type="spellEnd"/>
            <w:r w:rsidRPr="00EE462C">
              <w:rPr>
                <w:sz w:val="20"/>
                <w:szCs w:val="20"/>
              </w:rPr>
              <w:t xml:space="preserve"> </w:t>
            </w:r>
            <w:proofErr w:type="spellStart"/>
            <w:r w:rsidRPr="00EE462C">
              <w:rPr>
                <w:sz w:val="20"/>
                <w:szCs w:val="20"/>
              </w:rPr>
              <w:t>nepatiesu</w:t>
            </w:r>
            <w:proofErr w:type="spellEnd"/>
            <w:r w:rsidRPr="00EE462C">
              <w:rPr>
                <w:sz w:val="20"/>
                <w:szCs w:val="20"/>
              </w:rPr>
              <w:t xml:space="preserve"> </w:t>
            </w:r>
            <w:proofErr w:type="spellStart"/>
            <w:r w:rsidRPr="00EE462C">
              <w:rPr>
                <w:sz w:val="20"/>
                <w:szCs w:val="20"/>
              </w:rPr>
              <w:t>informāciju</w:t>
            </w:r>
            <w:proofErr w:type="spellEnd"/>
            <w:r w:rsidRPr="00EE462C">
              <w:rPr>
                <w:sz w:val="20"/>
                <w:szCs w:val="20"/>
              </w:rPr>
              <w:t xml:space="preserve"> un nav </w:t>
            </w:r>
            <w:proofErr w:type="spellStart"/>
            <w:r w:rsidRPr="00EE462C">
              <w:rPr>
                <w:sz w:val="20"/>
                <w:szCs w:val="20"/>
              </w:rPr>
              <w:t>tīši</w:t>
            </w:r>
            <w:proofErr w:type="spellEnd"/>
            <w:r w:rsidRPr="00EE462C">
              <w:rPr>
                <w:sz w:val="20"/>
                <w:szCs w:val="20"/>
              </w:rPr>
              <w:t xml:space="preserve"> </w:t>
            </w:r>
            <w:proofErr w:type="spellStart"/>
            <w:r w:rsidRPr="00EE462C">
              <w:rPr>
                <w:sz w:val="20"/>
                <w:szCs w:val="20"/>
              </w:rPr>
              <w:t>maldinājis</w:t>
            </w:r>
            <w:proofErr w:type="spellEnd"/>
            <w:r w:rsidRPr="00EE462C">
              <w:rPr>
                <w:sz w:val="20"/>
                <w:szCs w:val="20"/>
              </w:rPr>
              <w:t xml:space="preserve"> </w:t>
            </w:r>
            <w:proofErr w:type="spellStart"/>
            <w:r w:rsidRPr="00EE462C">
              <w:rPr>
                <w:sz w:val="20"/>
                <w:szCs w:val="20"/>
              </w:rPr>
              <w:t>saistībā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finansējumu</w:t>
            </w:r>
            <w:proofErr w:type="spellEnd"/>
            <w:r w:rsidRPr="00EE462C">
              <w:rPr>
                <w:sz w:val="20"/>
                <w:szCs w:val="20"/>
              </w:rPr>
              <w:t xml:space="preserve">. </w:t>
            </w:r>
          </w:p>
        </w:tc>
        <w:tc>
          <w:tcPr>
            <w:tcW w:w="737" w:type="dxa"/>
            <w:tcBorders>
              <w:left w:val="single" w:sz="4" w:space="0" w:color="000000"/>
              <w:right w:val="single" w:sz="4" w:space="0" w:color="000000"/>
            </w:tcBorders>
            <w:shd w:val="clear" w:color="auto" w:fill="auto"/>
            <w:vAlign w:val="center"/>
          </w:tcPr>
          <w:p w14:paraId="57D01309" w14:textId="77777777" w:rsidR="00137F24" w:rsidRPr="00EE462C" w:rsidRDefault="00137F24" w:rsidP="000F6C84">
            <w:pPr>
              <w:spacing w:after="0" w:line="240" w:lineRule="auto"/>
              <w:rPr>
                <w:sz w:val="20"/>
                <w:szCs w:val="20"/>
              </w:rPr>
            </w:pPr>
            <w:r w:rsidRPr="00EE462C">
              <w:rPr>
                <w:rFonts w:ascii="Segoe UI Symbol" w:eastAsia="Arial Unicode MS" w:hAnsi="Segoe UI Symbol" w:cs="Segoe UI Symbol"/>
                <w:sz w:val="20"/>
                <w:szCs w:val="20"/>
              </w:rPr>
              <w:t>☐</w:t>
            </w:r>
          </w:p>
        </w:tc>
        <w:tc>
          <w:tcPr>
            <w:tcW w:w="709" w:type="dxa"/>
            <w:tcBorders>
              <w:left w:val="single" w:sz="4" w:space="0" w:color="000000"/>
              <w:right w:val="single" w:sz="4" w:space="0" w:color="000000"/>
            </w:tcBorders>
            <w:shd w:val="clear" w:color="auto" w:fill="auto"/>
            <w:vAlign w:val="center"/>
          </w:tcPr>
          <w:p w14:paraId="647714A3" w14:textId="77777777" w:rsidR="00137F24" w:rsidRPr="00EE462C" w:rsidRDefault="00137F24" w:rsidP="000F6C84">
            <w:pPr>
              <w:spacing w:after="0" w:line="240" w:lineRule="auto"/>
              <w:rPr>
                <w:sz w:val="20"/>
                <w:szCs w:val="20"/>
              </w:rPr>
            </w:pPr>
            <w:r w:rsidRPr="00EE462C">
              <w:rPr>
                <w:rFonts w:ascii="Segoe UI Symbol" w:eastAsia="Arial Unicode MS" w:hAnsi="Segoe UI Symbol" w:cs="Segoe UI Symbol"/>
                <w:sz w:val="20"/>
                <w:szCs w:val="20"/>
              </w:rPr>
              <w:t>☐</w:t>
            </w:r>
          </w:p>
        </w:tc>
      </w:tr>
      <w:tr w:rsidR="00137F24" w14:paraId="084C89B5" w14:textId="77777777" w:rsidTr="000F6C84">
        <w:trPr>
          <w:gridAfter w:val="1"/>
          <w:wAfter w:w="709" w:type="dxa"/>
        </w:trPr>
        <w:tc>
          <w:tcPr>
            <w:tcW w:w="562" w:type="dxa"/>
            <w:shd w:val="clear" w:color="auto" w:fill="auto"/>
            <w:vAlign w:val="center"/>
          </w:tcPr>
          <w:p w14:paraId="3A6E86D7" w14:textId="77777777" w:rsidR="00137F24" w:rsidRPr="00EE462C" w:rsidRDefault="00137F24" w:rsidP="000F6C84">
            <w:pPr>
              <w:spacing w:after="0" w:line="240" w:lineRule="auto"/>
              <w:jc w:val="center"/>
              <w:rPr>
                <w:sz w:val="20"/>
                <w:szCs w:val="20"/>
              </w:rPr>
            </w:pPr>
            <w:r w:rsidRPr="00EE462C">
              <w:rPr>
                <w:sz w:val="20"/>
                <w:szCs w:val="20"/>
              </w:rPr>
              <w:t>16.</w:t>
            </w:r>
          </w:p>
        </w:tc>
        <w:tc>
          <w:tcPr>
            <w:tcW w:w="7201" w:type="dxa"/>
            <w:tcBorders>
              <w:right w:val="single" w:sz="4" w:space="0" w:color="000000"/>
            </w:tcBorders>
            <w:shd w:val="clear" w:color="auto" w:fill="auto"/>
          </w:tcPr>
          <w:p w14:paraId="3D37BF58" w14:textId="77777777" w:rsidR="00137F24" w:rsidRPr="00EE462C" w:rsidRDefault="00137F24" w:rsidP="000F6C84">
            <w:pPr>
              <w:spacing w:after="0" w:line="240" w:lineRule="auto"/>
              <w:rPr>
                <w:sz w:val="20"/>
                <w:szCs w:val="20"/>
              </w:rPr>
            </w:pPr>
            <w:r w:rsidRPr="00EE462C">
              <w:rPr>
                <w:sz w:val="20"/>
                <w:szCs w:val="20"/>
              </w:rPr>
              <w:t xml:space="preserve">Pretendents </w:t>
            </w:r>
            <w:proofErr w:type="spellStart"/>
            <w:r w:rsidRPr="00EE462C">
              <w:rPr>
                <w:sz w:val="20"/>
                <w:szCs w:val="20"/>
              </w:rPr>
              <w:t>piekrīt</w:t>
            </w:r>
            <w:proofErr w:type="spellEnd"/>
            <w:r w:rsidRPr="00EE462C">
              <w:rPr>
                <w:sz w:val="20"/>
                <w:szCs w:val="20"/>
              </w:rPr>
              <w:t xml:space="preserve">, ka </w:t>
            </w:r>
            <w:proofErr w:type="spellStart"/>
            <w:r w:rsidRPr="00EE462C">
              <w:rPr>
                <w:sz w:val="20"/>
                <w:szCs w:val="20"/>
              </w:rPr>
              <w:t>pēc</w:t>
            </w:r>
            <w:proofErr w:type="spellEnd"/>
            <w:r w:rsidRPr="00EE462C">
              <w:rPr>
                <w:sz w:val="20"/>
                <w:szCs w:val="20"/>
              </w:rPr>
              <w:t xml:space="preserve">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apstiprināšanas</w:t>
            </w:r>
            <w:proofErr w:type="spellEnd"/>
            <w:r w:rsidRPr="00EE462C">
              <w:rPr>
                <w:sz w:val="20"/>
                <w:szCs w:val="20"/>
              </w:rPr>
              <w:t xml:space="preserve">, </w:t>
            </w:r>
            <w:proofErr w:type="spellStart"/>
            <w:r w:rsidRPr="00EE462C">
              <w:rPr>
                <w:sz w:val="20"/>
                <w:szCs w:val="20"/>
              </w:rPr>
              <w:t>Aģentūra</w:t>
            </w:r>
            <w:proofErr w:type="spellEnd"/>
            <w:r w:rsidRPr="00EE462C">
              <w:rPr>
                <w:sz w:val="20"/>
                <w:szCs w:val="20"/>
              </w:rPr>
              <w:t xml:space="preserve"> ir </w:t>
            </w:r>
            <w:proofErr w:type="spellStart"/>
            <w:r w:rsidRPr="00EE462C">
              <w:rPr>
                <w:sz w:val="20"/>
                <w:szCs w:val="20"/>
              </w:rPr>
              <w:t>tiesīga</w:t>
            </w:r>
            <w:proofErr w:type="spellEnd"/>
            <w:r w:rsidRPr="00EE462C">
              <w:rPr>
                <w:sz w:val="20"/>
                <w:szCs w:val="20"/>
              </w:rPr>
              <w:t xml:space="preserve"> </w:t>
            </w:r>
            <w:proofErr w:type="spellStart"/>
            <w:r w:rsidRPr="00EE462C">
              <w:rPr>
                <w:sz w:val="20"/>
                <w:szCs w:val="20"/>
              </w:rPr>
              <w:t>nodot</w:t>
            </w:r>
            <w:proofErr w:type="spellEnd"/>
            <w:r w:rsidRPr="00EE462C">
              <w:rPr>
                <w:sz w:val="20"/>
                <w:szCs w:val="20"/>
              </w:rPr>
              <w:t xml:space="preserve"> </w:t>
            </w: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iesniegto</w:t>
            </w:r>
            <w:proofErr w:type="spellEnd"/>
            <w:r w:rsidRPr="00EE462C">
              <w:rPr>
                <w:sz w:val="20"/>
                <w:szCs w:val="20"/>
              </w:rPr>
              <w:t xml:space="preserve"> </w:t>
            </w:r>
            <w:proofErr w:type="spellStart"/>
            <w:r w:rsidRPr="00EE462C">
              <w:rPr>
                <w:sz w:val="20"/>
                <w:szCs w:val="20"/>
              </w:rPr>
              <w:t>Pieteikumu</w:t>
            </w:r>
            <w:proofErr w:type="spellEnd"/>
            <w:r w:rsidRPr="00EE462C">
              <w:rPr>
                <w:sz w:val="20"/>
                <w:szCs w:val="20"/>
              </w:rPr>
              <w:t xml:space="preserve"> </w:t>
            </w:r>
            <w:proofErr w:type="spellStart"/>
            <w:r w:rsidRPr="00EE462C">
              <w:rPr>
                <w:sz w:val="20"/>
                <w:szCs w:val="20"/>
              </w:rPr>
              <w:t>Projekta</w:t>
            </w:r>
            <w:proofErr w:type="spellEnd"/>
            <w:r w:rsidRPr="00EE462C">
              <w:rPr>
                <w:sz w:val="20"/>
                <w:szCs w:val="20"/>
              </w:rPr>
              <w:t xml:space="preserve"> </w:t>
            </w:r>
            <w:proofErr w:type="spellStart"/>
            <w:r w:rsidRPr="00EE462C">
              <w:rPr>
                <w:sz w:val="20"/>
                <w:szCs w:val="20"/>
              </w:rPr>
              <w:t>Sadarbības</w:t>
            </w:r>
            <w:proofErr w:type="spellEnd"/>
            <w:r w:rsidRPr="00EE462C">
              <w:rPr>
                <w:sz w:val="20"/>
                <w:szCs w:val="20"/>
              </w:rPr>
              <w:t xml:space="preserve"> </w:t>
            </w:r>
            <w:proofErr w:type="spellStart"/>
            <w:r w:rsidRPr="00EE462C">
              <w:rPr>
                <w:sz w:val="20"/>
                <w:szCs w:val="20"/>
              </w:rPr>
              <w:t>partneriem</w:t>
            </w:r>
            <w:proofErr w:type="spellEnd"/>
            <w:r w:rsidRPr="00EE462C">
              <w:rPr>
                <w:sz w:val="20"/>
                <w:szCs w:val="20"/>
              </w:rPr>
              <w:t xml:space="preserve"> (</w:t>
            </w:r>
            <w:proofErr w:type="spellStart"/>
            <w:r w:rsidRPr="00EE462C">
              <w:rPr>
                <w:sz w:val="20"/>
                <w:szCs w:val="20"/>
              </w:rPr>
              <w:t>Latvijas</w:t>
            </w:r>
            <w:proofErr w:type="spellEnd"/>
            <w:r w:rsidRPr="00EE462C">
              <w:rPr>
                <w:sz w:val="20"/>
                <w:szCs w:val="20"/>
              </w:rPr>
              <w:t xml:space="preserve"> </w:t>
            </w:r>
            <w:proofErr w:type="spellStart"/>
            <w:r w:rsidRPr="00EE462C">
              <w:rPr>
                <w:sz w:val="20"/>
                <w:szCs w:val="20"/>
              </w:rPr>
              <w:t>Universitāte</w:t>
            </w:r>
            <w:proofErr w:type="spellEnd"/>
            <w:r w:rsidRPr="00EE462C">
              <w:rPr>
                <w:sz w:val="20"/>
                <w:szCs w:val="20"/>
              </w:rPr>
              <w:t xml:space="preserve">, </w:t>
            </w:r>
            <w:proofErr w:type="spellStart"/>
            <w:r w:rsidRPr="00EE462C">
              <w:rPr>
                <w:sz w:val="20"/>
                <w:szCs w:val="20"/>
              </w:rPr>
              <w:t>Rīgas</w:t>
            </w:r>
            <w:proofErr w:type="spellEnd"/>
            <w:r w:rsidRPr="00EE462C">
              <w:rPr>
                <w:sz w:val="20"/>
                <w:szCs w:val="20"/>
              </w:rPr>
              <w:t xml:space="preserve"> </w:t>
            </w:r>
            <w:proofErr w:type="spellStart"/>
            <w:r w:rsidRPr="00EE462C">
              <w:rPr>
                <w:sz w:val="20"/>
                <w:szCs w:val="20"/>
              </w:rPr>
              <w:t>Tehniskā</w:t>
            </w:r>
            <w:proofErr w:type="spellEnd"/>
            <w:r w:rsidRPr="00EE462C">
              <w:rPr>
                <w:sz w:val="20"/>
                <w:szCs w:val="20"/>
              </w:rPr>
              <w:t xml:space="preserve"> </w:t>
            </w:r>
            <w:proofErr w:type="spellStart"/>
            <w:r w:rsidRPr="00EE462C">
              <w:rPr>
                <w:sz w:val="20"/>
                <w:szCs w:val="20"/>
              </w:rPr>
              <w:t>universitāte</w:t>
            </w:r>
            <w:proofErr w:type="spellEnd"/>
            <w:r w:rsidRPr="00EE462C">
              <w:rPr>
                <w:sz w:val="20"/>
                <w:szCs w:val="20"/>
              </w:rPr>
              <w:t xml:space="preserve">, </w:t>
            </w:r>
            <w:proofErr w:type="spellStart"/>
            <w:r w:rsidRPr="00EE462C">
              <w:rPr>
                <w:sz w:val="20"/>
                <w:szCs w:val="20"/>
              </w:rPr>
              <w:t>Rīgas</w:t>
            </w:r>
            <w:proofErr w:type="spellEnd"/>
            <w:r w:rsidRPr="00EE462C">
              <w:rPr>
                <w:sz w:val="20"/>
                <w:szCs w:val="20"/>
              </w:rPr>
              <w:t xml:space="preserve"> </w:t>
            </w:r>
            <w:proofErr w:type="spellStart"/>
            <w:r w:rsidRPr="00EE462C">
              <w:rPr>
                <w:sz w:val="20"/>
                <w:szCs w:val="20"/>
              </w:rPr>
              <w:t>Stradiņa</w:t>
            </w:r>
            <w:proofErr w:type="spellEnd"/>
            <w:r w:rsidRPr="00EE462C">
              <w:rPr>
                <w:sz w:val="20"/>
                <w:szCs w:val="20"/>
              </w:rPr>
              <w:t xml:space="preserve"> </w:t>
            </w:r>
            <w:proofErr w:type="spellStart"/>
            <w:r w:rsidRPr="00EE462C">
              <w:rPr>
                <w:sz w:val="20"/>
                <w:szCs w:val="20"/>
              </w:rPr>
              <w:t>universitāte</w:t>
            </w:r>
            <w:proofErr w:type="spellEnd"/>
            <w:r w:rsidRPr="00EE462C">
              <w:rPr>
                <w:sz w:val="20"/>
                <w:szCs w:val="20"/>
              </w:rPr>
              <w:t>)</w:t>
            </w:r>
          </w:p>
        </w:tc>
        <w:tc>
          <w:tcPr>
            <w:tcW w:w="737" w:type="dxa"/>
            <w:tcBorders>
              <w:left w:val="single" w:sz="4" w:space="0" w:color="000000"/>
              <w:right w:val="single" w:sz="4" w:space="0" w:color="000000"/>
            </w:tcBorders>
            <w:shd w:val="clear" w:color="auto" w:fill="auto"/>
            <w:vAlign w:val="center"/>
          </w:tcPr>
          <w:p w14:paraId="1EB4799F" w14:textId="77777777" w:rsidR="00137F24" w:rsidRPr="00EE462C" w:rsidRDefault="00137F24" w:rsidP="000F6C84">
            <w:pPr>
              <w:spacing w:after="0" w:line="240" w:lineRule="auto"/>
              <w:rPr>
                <w:sz w:val="20"/>
                <w:szCs w:val="20"/>
              </w:rPr>
            </w:pPr>
            <w:r w:rsidRPr="00EE462C">
              <w:rPr>
                <w:rFonts w:ascii="Segoe UI Symbol" w:eastAsia="Arial Unicode MS" w:hAnsi="Segoe UI Symbol" w:cs="Segoe UI Symbol"/>
                <w:sz w:val="20"/>
                <w:szCs w:val="20"/>
              </w:rPr>
              <w:t>☐</w:t>
            </w:r>
          </w:p>
        </w:tc>
        <w:tc>
          <w:tcPr>
            <w:tcW w:w="709" w:type="dxa"/>
            <w:tcBorders>
              <w:left w:val="single" w:sz="4" w:space="0" w:color="000000"/>
              <w:right w:val="single" w:sz="4" w:space="0" w:color="000000"/>
            </w:tcBorders>
            <w:shd w:val="clear" w:color="auto" w:fill="auto"/>
            <w:vAlign w:val="center"/>
          </w:tcPr>
          <w:p w14:paraId="0CAA9CC3" w14:textId="77777777" w:rsidR="00137F24" w:rsidRPr="00EE462C" w:rsidRDefault="00137F24" w:rsidP="000F6C84">
            <w:pPr>
              <w:spacing w:after="0" w:line="240" w:lineRule="auto"/>
              <w:rPr>
                <w:sz w:val="20"/>
                <w:szCs w:val="20"/>
              </w:rPr>
            </w:pPr>
            <w:r w:rsidRPr="00EE462C">
              <w:rPr>
                <w:rFonts w:ascii="Segoe UI Symbol" w:eastAsia="Arial Unicode MS" w:hAnsi="Segoe UI Symbol" w:cs="Segoe UI Symbol"/>
                <w:sz w:val="20"/>
                <w:szCs w:val="20"/>
              </w:rPr>
              <w:t>☐</w:t>
            </w:r>
          </w:p>
        </w:tc>
      </w:tr>
      <w:tr w:rsidR="00137F24" w14:paraId="7A33CC7D" w14:textId="77777777" w:rsidTr="000F6C84">
        <w:tc>
          <w:tcPr>
            <w:tcW w:w="562" w:type="dxa"/>
            <w:shd w:val="clear" w:color="auto" w:fill="auto"/>
            <w:vAlign w:val="center"/>
          </w:tcPr>
          <w:p w14:paraId="7B4BA650" w14:textId="77777777" w:rsidR="00137F24" w:rsidRPr="00EE462C" w:rsidRDefault="00137F24" w:rsidP="000F6C84">
            <w:pPr>
              <w:spacing w:after="0" w:line="240" w:lineRule="auto"/>
              <w:jc w:val="center"/>
              <w:rPr>
                <w:sz w:val="20"/>
                <w:szCs w:val="20"/>
              </w:rPr>
            </w:pPr>
            <w:r w:rsidRPr="00EE462C">
              <w:rPr>
                <w:sz w:val="20"/>
                <w:szCs w:val="20"/>
              </w:rPr>
              <w:lastRenderedPageBreak/>
              <w:t>17.</w:t>
            </w:r>
          </w:p>
        </w:tc>
        <w:tc>
          <w:tcPr>
            <w:tcW w:w="7201" w:type="dxa"/>
            <w:tcBorders>
              <w:right w:val="single" w:sz="4" w:space="0" w:color="000000"/>
            </w:tcBorders>
            <w:shd w:val="clear" w:color="auto" w:fill="auto"/>
          </w:tcPr>
          <w:p w14:paraId="203848CB" w14:textId="77777777" w:rsidR="00137F24" w:rsidRPr="00EE462C" w:rsidRDefault="00137F24" w:rsidP="000F6C84">
            <w:pPr>
              <w:spacing w:after="0" w:line="240" w:lineRule="auto"/>
              <w:rPr>
                <w:sz w:val="20"/>
                <w:szCs w:val="20"/>
              </w:rPr>
            </w:pPr>
            <w:r w:rsidRPr="00EE462C">
              <w:rPr>
                <w:sz w:val="20"/>
                <w:szCs w:val="20"/>
              </w:rPr>
              <w:t xml:space="preserve">Pretendents - </w:t>
            </w:r>
            <w:proofErr w:type="spellStart"/>
            <w:r w:rsidRPr="00EE462C">
              <w:rPr>
                <w:sz w:val="20"/>
                <w:szCs w:val="20"/>
              </w:rPr>
              <w:t>komersants</w:t>
            </w:r>
            <w:proofErr w:type="spellEnd"/>
            <w:r w:rsidRPr="00EE462C">
              <w:rPr>
                <w:sz w:val="20"/>
                <w:szCs w:val="20"/>
              </w:rPr>
              <w:t xml:space="preserve"> </w:t>
            </w:r>
            <w:proofErr w:type="spellStart"/>
            <w:r w:rsidRPr="00EE462C">
              <w:rPr>
                <w:sz w:val="20"/>
                <w:szCs w:val="20"/>
              </w:rPr>
              <w:t>atbilst</w:t>
            </w:r>
            <w:proofErr w:type="spellEnd"/>
            <w:r w:rsidRPr="00EE462C">
              <w:rPr>
                <w:sz w:val="20"/>
                <w:szCs w:val="20"/>
              </w:rPr>
              <w:t xml:space="preserve"> </w:t>
            </w:r>
            <w:proofErr w:type="spellStart"/>
            <w:r w:rsidRPr="00EE462C">
              <w:rPr>
                <w:sz w:val="20"/>
                <w:szCs w:val="20"/>
              </w:rPr>
              <w:t>sīkā</w:t>
            </w:r>
            <w:proofErr w:type="spellEnd"/>
            <w:r w:rsidRPr="00EE462C">
              <w:rPr>
                <w:sz w:val="20"/>
                <w:szCs w:val="20"/>
              </w:rPr>
              <w:t xml:space="preserve"> (</w:t>
            </w:r>
            <w:proofErr w:type="spellStart"/>
            <w:r w:rsidRPr="00EE462C">
              <w:rPr>
                <w:sz w:val="20"/>
                <w:szCs w:val="20"/>
              </w:rPr>
              <w:t>mikro</w:t>
            </w:r>
            <w:proofErr w:type="spellEnd"/>
            <w:r w:rsidRPr="00EE462C">
              <w:rPr>
                <w:sz w:val="20"/>
                <w:szCs w:val="20"/>
              </w:rPr>
              <w:t xml:space="preserve">), </w:t>
            </w:r>
            <w:proofErr w:type="spellStart"/>
            <w:r w:rsidRPr="00EE462C">
              <w:rPr>
                <w:sz w:val="20"/>
                <w:szCs w:val="20"/>
              </w:rPr>
              <w:t>mazā</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vidējā</w:t>
            </w:r>
            <w:proofErr w:type="spellEnd"/>
            <w:r w:rsidRPr="00EE462C">
              <w:rPr>
                <w:sz w:val="20"/>
                <w:szCs w:val="20"/>
              </w:rPr>
              <w:t xml:space="preserve"> </w:t>
            </w:r>
            <w:proofErr w:type="spellStart"/>
            <w:r w:rsidRPr="00EE462C">
              <w:rPr>
                <w:sz w:val="20"/>
                <w:szCs w:val="20"/>
              </w:rPr>
              <w:t>komersanta</w:t>
            </w:r>
            <w:proofErr w:type="spellEnd"/>
            <w:r w:rsidRPr="00EE462C">
              <w:rPr>
                <w:sz w:val="20"/>
                <w:szCs w:val="20"/>
              </w:rPr>
              <w:t xml:space="preserve"> </w:t>
            </w:r>
            <w:proofErr w:type="spellStart"/>
            <w:r w:rsidRPr="00EE462C">
              <w:rPr>
                <w:sz w:val="20"/>
                <w:szCs w:val="20"/>
              </w:rPr>
              <w:t>statusam</w:t>
            </w:r>
            <w:proofErr w:type="spellEnd"/>
            <w:r w:rsidRPr="00EE462C">
              <w:rPr>
                <w:sz w:val="20"/>
                <w:szCs w:val="20"/>
              </w:rPr>
              <w:t xml:space="preserve"> </w:t>
            </w:r>
            <w:proofErr w:type="spellStart"/>
            <w:r w:rsidRPr="00EE462C">
              <w:rPr>
                <w:sz w:val="20"/>
                <w:szCs w:val="20"/>
              </w:rPr>
              <w:t>saskaņā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Komisijas</w:t>
            </w:r>
            <w:proofErr w:type="spellEnd"/>
            <w:r w:rsidRPr="00EE462C">
              <w:rPr>
                <w:sz w:val="20"/>
                <w:szCs w:val="20"/>
              </w:rPr>
              <w:t xml:space="preserve"> </w:t>
            </w:r>
            <w:proofErr w:type="spellStart"/>
            <w:r w:rsidRPr="00EE462C">
              <w:rPr>
                <w:sz w:val="20"/>
                <w:szCs w:val="20"/>
              </w:rPr>
              <w:t>Regulas</w:t>
            </w:r>
            <w:proofErr w:type="spellEnd"/>
            <w:r>
              <w:rPr>
                <w:sz w:val="20"/>
                <w:szCs w:val="20"/>
              </w:rPr>
              <w:t xml:space="preserve"> </w:t>
            </w:r>
            <w:r w:rsidRPr="00EE462C">
              <w:rPr>
                <w:sz w:val="20"/>
                <w:szCs w:val="20"/>
              </w:rPr>
              <w:t xml:space="preserve">Nr.651/2014 </w:t>
            </w:r>
            <w:proofErr w:type="gramStart"/>
            <w:r w:rsidRPr="00EE462C">
              <w:rPr>
                <w:sz w:val="20"/>
                <w:szCs w:val="20"/>
              </w:rPr>
              <w:t>1.pielikumu</w:t>
            </w:r>
            <w:proofErr w:type="gramEnd"/>
            <w:r w:rsidRPr="00EE462C">
              <w:rPr>
                <w:sz w:val="20"/>
                <w:szCs w:val="20"/>
              </w:rPr>
              <w:t>.</w:t>
            </w:r>
          </w:p>
          <w:p w14:paraId="2A4D65CB" w14:textId="77777777" w:rsidR="00137F24" w:rsidRPr="00EE462C" w:rsidRDefault="00137F24" w:rsidP="000F6C84">
            <w:pPr>
              <w:spacing w:after="0" w:line="240" w:lineRule="auto"/>
              <w:rPr>
                <w:sz w:val="20"/>
                <w:szCs w:val="20"/>
              </w:rPr>
            </w:pPr>
            <w:r w:rsidRPr="00EE462C">
              <w:rPr>
                <w:i/>
                <w:sz w:val="20"/>
                <w:szCs w:val="20"/>
              </w:rPr>
              <w:t xml:space="preserve">(Pretendents - </w:t>
            </w:r>
            <w:proofErr w:type="spellStart"/>
            <w:r w:rsidRPr="00EE462C">
              <w:rPr>
                <w:i/>
                <w:sz w:val="20"/>
                <w:szCs w:val="20"/>
              </w:rPr>
              <w:t>fiziska</w:t>
            </w:r>
            <w:proofErr w:type="spellEnd"/>
            <w:r w:rsidRPr="00EE462C">
              <w:rPr>
                <w:i/>
                <w:sz w:val="20"/>
                <w:szCs w:val="20"/>
              </w:rPr>
              <w:t xml:space="preserve"> persona </w:t>
            </w:r>
            <w:proofErr w:type="spellStart"/>
            <w:r w:rsidRPr="00EE462C">
              <w:rPr>
                <w:i/>
                <w:sz w:val="20"/>
                <w:szCs w:val="20"/>
              </w:rPr>
              <w:t>vai</w:t>
            </w:r>
            <w:proofErr w:type="spellEnd"/>
            <w:r w:rsidRPr="00EE462C">
              <w:rPr>
                <w:i/>
                <w:sz w:val="20"/>
                <w:szCs w:val="20"/>
              </w:rPr>
              <w:t xml:space="preserve"> Pretendents, kas nav </w:t>
            </w:r>
            <w:proofErr w:type="spellStart"/>
            <w:r w:rsidRPr="00EE462C">
              <w:rPr>
                <w:i/>
                <w:sz w:val="20"/>
                <w:szCs w:val="20"/>
              </w:rPr>
              <w:t>komersants</w:t>
            </w:r>
            <w:proofErr w:type="spellEnd"/>
            <w:r w:rsidRPr="00EE462C">
              <w:rPr>
                <w:i/>
                <w:sz w:val="20"/>
                <w:szCs w:val="20"/>
              </w:rPr>
              <w:t xml:space="preserve">, </w:t>
            </w:r>
            <w:proofErr w:type="spellStart"/>
            <w:r w:rsidRPr="00EE462C">
              <w:rPr>
                <w:i/>
                <w:sz w:val="20"/>
                <w:szCs w:val="20"/>
              </w:rPr>
              <w:t>norāda</w:t>
            </w:r>
            <w:proofErr w:type="spellEnd"/>
            <w:r w:rsidRPr="00EE462C">
              <w:rPr>
                <w:i/>
                <w:sz w:val="20"/>
                <w:szCs w:val="20"/>
              </w:rPr>
              <w:t xml:space="preserve"> “n/a”.)</w:t>
            </w:r>
          </w:p>
        </w:tc>
        <w:tc>
          <w:tcPr>
            <w:tcW w:w="737" w:type="dxa"/>
            <w:tcBorders>
              <w:left w:val="single" w:sz="4" w:space="0" w:color="000000"/>
              <w:right w:val="single" w:sz="4" w:space="0" w:color="000000"/>
            </w:tcBorders>
            <w:shd w:val="clear" w:color="auto" w:fill="auto"/>
            <w:vAlign w:val="center"/>
          </w:tcPr>
          <w:p w14:paraId="7646F29C" w14:textId="77777777" w:rsidR="00137F24" w:rsidRPr="00EE462C" w:rsidRDefault="00137F24" w:rsidP="000F6C84">
            <w:pPr>
              <w:spacing w:after="0" w:line="240" w:lineRule="auto"/>
              <w:rPr>
                <w:sz w:val="20"/>
                <w:szCs w:val="20"/>
              </w:rPr>
            </w:pPr>
            <w:r w:rsidRPr="00EE462C">
              <w:rPr>
                <w:rFonts w:ascii="Segoe UI Symbol" w:eastAsia="Arial Unicode MS" w:hAnsi="Segoe UI Symbol" w:cs="Segoe UI Symbol"/>
                <w:sz w:val="20"/>
                <w:szCs w:val="20"/>
              </w:rPr>
              <w:t>☐</w:t>
            </w:r>
          </w:p>
        </w:tc>
        <w:tc>
          <w:tcPr>
            <w:tcW w:w="709" w:type="dxa"/>
            <w:tcBorders>
              <w:left w:val="single" w:sz="4" w:space="0" w:color="000000"/>
              <w:right w:val="single" w:sz="4" w:space="0" w:color="000000"/>
            </w:tcBorders>
            <w:shd w:val="clear" w:color="auto" w:fill="auto"/>
            <w:vAlign w:val="center"/>
          </w:tcPr>
          <w:p w14:paraId="1AD65105" w14:textId="77777777" w:rsidR="00137F24" w:rsidRPr="00EE462C" w:rsidRDefault="00137F24" w:rsidP="000F6C84">
            <w:pPr>
              <w:spacing w:after="0" w:line="240" w:lineRule="auto"/>
              <w:rPr>
                <w:sz w:val="20"/>
                <w:szCs w:val="20"/>
              </w:rPr>
            </w:pPr>
            <w:r w:rsidRPr="00EE462C">
              <w:rPr>
                <w:rFonts w:ascii="Segoe UI Symbol" w:eastAsia="Arial Unicode MS" w:hAnsi="Segoe UI Symbol" w:cs="Segoe UI Symbol"/>
                <w:sz w:val="20"/>
                <w:szCs w:val="20"/>
              </w:rPr>
              <w:t>☐</w:t>
            </w:r>
          </w:p>
        </w:tc>
        <w:tc>
          <w:tcPr>
            <w:tcW w:w="709" w:type="dxa"/>
            <w:tcBorders>
              <w:left w:val="single" w:sz="4" w:space="0" w:color="000000"/>
              <w:right w:val="single" w:sz="4" w:space="0" w:color="000000"/>
            </w:tcBorders>
            <w:shd w:val="clear" w:color="auto" w:fill="auto"/>
          </w:tcPr>
          <w:p w14:paraId="2AEEFA85" w14:textId="77777777" w:rsidR="00137F24" w:rsidRPr="00EE462C" w:rsidRDefault="00137F24" w:rsidP="000F6C84">
            <w:pPr>
              <w:spacing w:after="120" w:line="240" w:lineRule="auto"/>
              <w:jc w:val="center"/>
              <w:rPr>
                <w:sz w:val="20"/>
                <w:szCs w:val="20"/>
              </w:rPr>
            </w:pPr>
            <w:r w:rsidRPr="00EE462C">
              <w:rPr>
                <w:sz w:val="20"/>
                <w:szCs w:val="20"/>
              </w:rPr>
              <w:t>N/a</w:t>
            </w:r>
          </w:p>
          <w:p w14:paraId="2D0D81A8" w14:textId="77777777" w:rsidR="00137F24" w:rsidRPr="00EE462C" w:rsidRDefault="00137F24" w:rsidP="000F6C84">
            <w:pPr>
              <w:spacing w:after="0" w:line="240" w:lineRule="auto"/>
              <w:jc w:val="center"/>
              <w:rPr>
                <w:sz w:val="20"/>
                <w:szCs w:val="20"/>
              </w:rPr>
            </w:pPr>
            <w:r w:rsidRPr="00EE462C">
              <w:rPr>
                <w:rFonts w:ascii="Segoe UI Symbol" w:eastAsia="Arial Unicode MS" w:hAnsi="Segoe UI Symbol" w:cs="Segoe UI Symbol"/>
                <w:sz w:val="20"/>
                <w:szCs w:val="20"/>
              </w:rPr>
              <w:t>☐</w:t>
            </w:r>
          </w:p>
        </w:tc>
      </w:tr>
    </w:tbl>
    <w:p w14:paraId="3038DC09" w14:textId="77777777" w:rsidR="00137F24" w:rsidRDefault="00137F24" w:rsidP="00137F24">
      <w:pPr>
        <w:spacing w:after="0" w:line="240" w:lineRule="auto"/>
        <w:rPr>
          <w:sz w:val="20"/>
          <w:szCs w:val="20"/>
        </w:rPr>
      </w:pPr>
    </w:p>
    <w:p w14:paraId="105E0C3B" w14:textId="77777777" w:rsidR="00137F24" w:rsidRDefault="00137F24" w:rsidP="00137F24">
      <w:pPr>
        <w:spacing w:after="0" w:line="240" w:lineRule="auto"/>
        <w:rPr>
          <w:sz w:val="20"/>
          <w:szCs w:val="20"/>
        </w:rPr>
      </w:pPr>
      <w:proofErr w:type="spellStart"/>
      <w:r>
        <w:rPr>
          <w:sz w:val="20"/>
          <w:szCs w:val="20"/>
        </w:rPr>
        <w:t>Apliecinu</w:t>
      </w:r>
      <w:proofErr w:type="spellEnd"/>
      <w:r>
        <w:rPr>
          <w:sz w:val="20"/>
          <w:szCs w:val="20"/>
        </w:rPr>
        <w:t xml:space="preserve">, ka </w:t>
      </w:r>
      <w:proofErr w:type="spellStart"/>
      <w:r>
        <w:rPr>
          <w:sz w:val="20"/>
          <w:szCs w:val="20"/>
        </w:rPr>
        <w:t>sniegtā</w:t>
      </w:r>
      <w:proofErr w:type="spellEnd"/>
      <w:r>
        <w:rPr>
          <w:sz w:val="20"/>
          <w:szCs w:val="20"/>
        </w:rPr>
        <w:t xml:space="preserve"> </w:t>
      </w:r>
      <w:proofErr w:type="spellStart"/>
      <w:r>
        <w:rPr>
          <w:sz w:val="20"/>
          <w:szCs w:val="20"/>
        </w:rPr>
        <w:t>informācija</w:t>
      </w:r>
      <w:proofErr w:type="spellEnd"/>
      <w:r>
        <w:rPr>
          <w:sz w:val="20"/>
          <w:szCs w:val="20"/>
        </w:rPr>
        <w:t xml:space="preserve"> ir </w:t>
      </w:r>
      <w:proofErr w:type="spellStart"/>
      <w:r>
        <w:rPr>
          <w:sz w:val="20"/>
          <w:szCs w:val="20"/>
        </w:rPr>
        <w:t>pilnīga</w:t>
      </w:r>
      <w:proofErr w:type="spellEnd"/>
      <w:r>
        <w:rPr>
          <w:sz w:val="20"/>
          <w:szCs w:val="20"/>
        </w:rPr>
        <w:t xml:space="preserve"> un </w:t>
      </w:r>
      <w:proofErr w:type="spellStart"/>
      <w:r>
        <w:rPr>
          <w:sz w:val="20"/>
          <w:szCs w:val="20"/>
        </w:rPr>
        <w:t>patiesa</w:t>
      </w:r>
      <w:proofErr w:type="spellEnd"/>
      <w:r>
        <w:rPr>
          <w:sz w:val="20"/>
          <w:szCs w:val="20"/>
        </w:rPr>
        <w:t>.</w:t>
      </w:r>
    </w:p>
    <w:tbl>
      <w:tblPr>
        <w:tblW w:w="9072" w:type="dxa"/>
        <w:tblLayout w:type="fixed"/>
        <w:tblCellMar>
          <w:left w:w="115" w:type="dxa"/>
          <w:right w:w="115" w:type="dxa"/>
        </w:tblCellMar>
        <w:tblLook w:val="0000" w:firstRow="0" w:lastRow="0" w:firstColumn="0" w:lastColumn="0" w:noHBand="0" w:noVBand="0"/>
      </w:tblPr>
      <w:tblGrid>
        <w:gridCol w:w="2916"/>
        <w:gridCol w:w="275"/>
        <w:gridCol w:w="2061"/>
        <w:gridCol w:w="276"/>
        <w:gridCol w:w="1839"/>
        <w:gridCol w:w="276"/>
        <w:gridCol w:w="1429"/>
      </w:tblGrid>
      <w:tr w:rsidR="00137F24" w14:paraId="7435C355" w14:textId="77777777" w:rsidTr="000F6C84">
        <w:tc>
          <w:tcPr>
            <w:tcW w:w="2916" w:type="dxa"/>
            <w:tcBorders>
              <w:bottom w:val="single" w:sz="4" w:space="0" w:color="000000"/>
            </w:tcBorders>
            <w:shd w:val="clear" w:color="auto" w:fill="auto"/>
          </w:tcPr>
          <w:p w14:paraId="0307E770" w14:textId="77777777" w:rsidR="00137F24" w:rsidRPr="00EE462C" w:rsidRDefault="00137F24" w:rsidP="000F6C84">
            <w:pPr>
              <w:spacing w:after="0" w:line="240" w:lineRule="auto"/>
              <w:rPr>
                <w:sz w:val="20"/>
                <w:szCs w:val="20"/>
              </w:rPr>
            </w:pPr>
          </w:p>
          <w:p w14:paraId="61466969" w14:textId="77777777" w:rsidR="00137F24" w:rsidRPr="00EE462C" w:rsidRDefault="00137F24" w:rsidP="000F6C84">
            <w:pPr>
              <w:spacing w:after="0" w:line="240" w:lineRule="auto"/>
              <w:rPr>
                <w:sz w:val="20"/>
                <w:szCs w:val="20"/>
              </w:rPr>
            </w:pPr>
          </w:p>
          <w:p w14:paraId="6546C40D" w14:textId="77777777" w:rsidR="00137F24" w:rsidRPr="00EE462C" w:rsidRDefault="00137F24" w:rsidP="000F6C84">
            <w:pPr>
              <w:spacing w:after="0" w:line="240" w:lineRule="auto"/>
              <w:rPr>
                <w:sz w:val="20"/>
                <w:szCs w:val="20"/>
              </w:rPr>
            </w:pPr>
          </w:p>
        </w:tc>
        <w:tc>
          <w:tcPr>
            <w:tcW w:w="275" w:type="dxa"/>
            <w:shd w:val="clear" w:color="auto" w:fill="auto"/>
          </w:tcPr>
          <w:p w14:paraId="66DC0E92" w14:textId="77777777" w:rsidR="00137F24" w:rsidRPr="00EE462C" w:rsidRDefault="00137F24" w:rsidP="000F6C84">
            <w:pPr>
              <w:spacing w:after="0" w:line="240" w:lineRule="auto"/>
              <w:rPr>
                <w:sz w:val="20"/>
                <w:szCs w:val="20"/>
              </w:rPr>
            </w:pPr>
          </w:p>
        </w:tc>
        <w:tc>
          <w:tcPr>
            <w:tcW w:w="2061" w:type="dxa"/>
            <w:tcBorders>
              <w:bottom w:val="single" w:sz="4" w:space="0" w:color="000000"/>
            </w:tcBorders>
            <w:shd w:val="clear" w:color="auto" w:fill="auto"/>
          </w:tcPr>
          <w:p w14:paraId="2327EDCD" w14:textId="77777777" w:rsidR="00137F24" w:rsidRPr="00EE462C" w:rsidRDefault="00137F24" w:rsidP="000F6C84">
            <w:pPr>
              <w:spacing w:after="0" w:line="240" w:lineRule="auto"/>
              <w:rPr>
                <w:sz w:val="20"/>
                <w:szCs w:val="20"/>
              </w:rPr>
            </w:pPr>
          </w:p>
          <w:p w14:paraId="4DDAA77D" w14:textId="77777777" w:rsidR="00137F24" w:rsidRPr="00EE462C" w:rsidRDefault="00137F24" w:rsidP="000F6C84">
            <w:pPr>
              <w:spacing w:after="0" w:line="240" w:lineRule="auto"/>
              <w:rPr>
                <w:sz w:val="20"/>
                <w:szCs w:val="20"/>
              </w:rPr>
            </w:pPr>
          </w:p>
          <w:p w14:paraId="58585454" w14:textId="77777777" w:rsidR="00137F24" w:rsidRPr="00EE462C" w:rsidRDefault="00137F24" w:rsidP="000F6C84">
            <w:pPr>
              <w:spacing w:after="0" w:line="240" w:lineRule="auto"/>
              <w:rPr>
                <w:sz w:val="20"/>
                <w:szCs w:val="20"/>
              </w:rPr>
            </w:pPr>
          </w:p>
        </w:tc>
        <w:tc>
          <w:tcPr>
            <w:tcW w:w="276" w:type="dxa"/>
            <w:shd w:val="clear" w:color="auto" w:fill="auto"/>
          </w:tcPr>
          <w:p w14:paraId="4FA80643" w14:textId="77777777" w:rsidR="00137F24" w:rsidRPr="00EE462C" w:rsidRDefault="00137F24" w:rsidP="000F6C84">
            <w:pPr>
              <w:spacing w:after="0" w:line="240" w:lineRule="auto"/>
              <w:rPr>
                <w:b/>
                <w:sz w:val="20"/>
                <w:szCs w:val="20"/>
              </w:rPr>
            </w:pPr>
          </w:p>
        </w:tc>
        <w:tc>
          <w:tcPr>
            <w:tcW w:w="1839" w:type="dxa"/>
            <w:tcBorders>
              <w:bottom w:val="single" w:sz="4" w:space="0" w:color="000000"/>
            </w:tcBorders>
            <w:shd w:val="clear" w:color="auto" w:fill="auto"/>
          </w:tcPr>
          <w:p w14:paraId="7C0519D1" w14:textId="77777777" w:rsidR="00137F24" w:rsidRPr="00EE462C" w:rsidRDefault="00137F24" w:rsidP="000F6C84">
            <w:pPr>
              <w:spacing w:after="0" w:line="240" w:lineRule="auto"/>
              <w:rPr>
                <w:b/>
                <w:sz w:val="20"/>
                <w:szCs w:val="20"/>
              </w:rPr>
            </w:pPr>
          </w:p>
          <w:p w14:paraId="6ABC7330" w14:textId="77777777" w:rsidR="00137F24" w:rsidRPr="00EE462C" w:rsidRDefault="00137F24" w:rsidP="000F6C84">
            <w:pPr>
              <w:spacing w:after="0" w:line="240" w:lineRule="auto"/>
              <w:rPr>
                <w:b/>
                <w:sz w:val="20"/>
                <w:szCs w:val="20"/>
              </w:rPr>
            </w:pPr>
          </w:p>
          <w:p w14:paraId="5A9BF9D6" w14:textId="77777777" w:rsidR="00137F24" w:rsidRPr="00EE462C" w:rsidRDefault="00137F24" w:rsidP="000F6C84">
            <w:pPr>
              <w:spacing w:after="0" w:line="240" w:lineRule="auto"/>
              <w:rPr>
                <w:b/>
                <w:sz w:val="20"/>
                <w:szCs w:val="20"/>
              </w:rPr>
            </w:pPr>
          </w:p>
        </w:tc>
        <w:tc>
          <w:tcPr>
            <w:tcW w:w="276" w:type="dxa"/>
            <w:shd w:val="clear" w:color="auto" w:fill="auto"/>
          </w:tcPr>
          <w:p w14:paraId="2CCC7B2F" w14:textId="77777777" w:rsidR="00137F24" w:rsidRPr="00EE462C" w:rsidRDefault="00137F24" w:rsidP="000F6C84">
            <w:pPr>
              <w:spacing w:after="0" w:line="240" w:lineRule="auto"/>
              <w:rPr>
                <w:b/>
                <w:sz w:val="20"/>
                <w:szCs w:val="20"/>
              </w:rPr>
            </w:pPr>
          </w:p>
        </w:tc>
        <w:tc>
          <w:tcPr>
            <w:tcW w:w="1429" w:type="dxa"/>
            <w:tcBorders>
              <w:bottom w:val="single" w:sz="4" w:space="0" w:color="000000"/>
            </w:tcBorders>
            <w:shd w:val="clear" w:color="auto" w:fill="auto"/>
          </w:tcPr>
          <w:p w14:paraId="3B9E77E4" w14:textId="77777777" w:rsidR="00137F24" w:rsidRPr="00EE462C" w:rsidRDefault="00137F24" w:rsidP="000F6C84">
            <w:pPr>
              <w:spacing w:after="0" w:line="240" w:lineRule="auto"/>
              <w:rPr>
                <w:b/>
                <w:sz w:val="20"/>
                <w:szCs w:val="20"/>
              </w:rPr>
            </w:pPr>
          </w:p>
          <w:p w14:paraId="496A3A0C" w14:textId="77777777" w:rsidR="00137F24" w:rsidRPr="00EE462C" w:rsidRDefault="00137F24" w:rsidP="000F6C84">
            <w:pPr>
              <w:spacing w:after="0" w:line="240" w:lineRule="auto"/>
              <w:rPr>
                <w:b/>
                <w:sz w:val="20"/>
                <w:szCs w:val="20"/>
              </w:rPr>
            </w:pPr>
          </w:p>
          <w:p w14:paraId="0B41BE7F" w14:textId="77777777" w:rsidR="00137F24" w:rsidRPr="00EE462C" w:rsidRDefault="00137F24" w:rsidP="000F6C84">
            <w:pPr>
              <w:spacing w:after="0" w:line="240" w:lineRule="auto"/>
              <w:rPr>
                <w:b/>
                <w:sz w:val="20"/>
                <w:szCs w:val="20"/>
              </w:rPr>
            </w:pPr>
            <w:r w:rsidRPr="00EE462C">
              <w:rPr>
                <w:b/>
                <w:sz w:val="20"/>
                <w:szCs w:val="20"/>
              </w:rPr>
              <w:t xml:space="preserve">     </w:t>
            </w:r>
          </w:p>
        </w:tc>
      </w:tr>
      <w:tr w:rsidR="00137F24" w14:paraId="5D3865AA" w14:textId="77777777" w:rsidTr="000F6C84">
        <w:tc>
          <w:tcPr>
            <w:tcW w:w="2916" w:type="dxa"/>
            <w:tcBorders>
              <w:top w:val="single" w:sz="4" w:space="0" w:color="000000"/>
            </w:tcBorders>
            <w:shd w:val="clear" w:color="auto" w:fill="auto"/>
          </w:tcPr>
          <w:p w14:paraId="4D9392BB" w14:textId="77777777" w:rsidR="00137F24" w:rsidRPr="00EE462C" w:rsidRDefault="00137F24" w:rsidP="000F6C84">
            <w:pPr>
              <w:spacing w:after="0" w:line="240" w:lineRule="auto"/>
              <w:jc w:val="center"/>
              <w:rPr>
                <w:sz w:val="20"/>
                <w:szCs w:val="20"/>
              </w:rPr>
            </w:pPr>
            <w:proofErr w:type="spellStart"/>
            <w:r w:rsidRPr="00EE462C">
              <w:rPr>
                <w:sz w:val="20"/>
                <w:szCs w:val="20"/>
              </w:rPr>
              <w:t>vārds</w:t>
            </w:r>
            <w:proofErr w:type="spellEnd"/>
            <w:r w:rsidRPr="00EE462C">
              <w:rPr>
                <w:sz w:val="20"/>
                <w:szCs w:val="20"/>
              </w:rPr>
              <w:t xml:space="preserve">, </w:t>
            </w:r>
            <w:proofErr w:type="spellStart"/>
            <w:r w:rsidRPr="00EE462C">
              <w:rPr>
                <w:sz w:val="20"/>
                <w:szCs w:val="20"/>
              </w:rPr>
              <w:t>uzvārds</w:t>
            </w:r>
            <w:proofErr w:type="spellEnd"/>
          </w:p>
        </w:tc>
        <w:tc>
          <w:tcPr>
            <w:tcW w:w="275" w:type="dxa"/>
            <w:shd w:val="clear" w:color="auto" w:fill="auto"/>
          </w:tcPr>
          <w:p w14:paraId="3170FDB4" w14:textId="77777777" w:rsidR="00137F24" w:rsidRPr="00EE462C" w:rsidRDefault="00137F24" w:rsidP="000F6C84">
            <w:pPr>
              <w:spacing w:after="0" w:line="240" w:lineRule="auto"/>
              <w:jc w:val="center"/>
              <w:rPr>
                <w:sz w:val="20"/>
                <w:szCs w:val="20"/>
              </w:rPr>
            </w:pPr>
          </w:p>
        </w:tc>
        <w:tc>
          <w:tcPr>
            <w:tcW w:w="2061" w:type="dxa"/>
            <w:tcBorders>
              <w:top w:val="single" w:sz="4" w:space="0" w:color="000000"/>
            </w:tcBorders>
            <w:shd w:val="clear" w:color="auto" w:fill="auto"/>
            <w:vAlign w:val="center"/>
          </w:tcPr>
          <w:p w14:paraId="56C1C033" w14:textId="77777777" w:rsidR="00137F24" w:rsidRPr="00EE462C" w:rsidRDefault="00137F24" w:rsidP="000F6C84">
            <w:pPr>
              <w:spacing w:after="0" w:line="240" w:lineRule="auto"/>
              <w:jc w:val="center"/>
              <w:rPr>
                <w:sz w:val="20"/>
                <w:szCs w:val="20"/>
              </w:rPr>
            </w:pPr>
            <w:proofErr w:type="spellStart"/>
            <w:r w:rsidRPr="00EE462C">
              <w:rPr>
                <w:sz w:val="20"/>
                <w:szCs w:val="20"/>
              </w:rPr>
              <w:t>amats</w:t>
            </w:r>
            <w:proofErr w:type="spellEnd"/>
          </w:p>
        </w:tc>
        <w:tc>
          <w:tcPr>
            <w:tcW w:w="276" w:type="dxa"/>
            <w:shd w:val="clear" w:color="auto" w:fill="auto"/>
            <w:vAlign w:val="center"/>
          </w:tcPr>
          <w:p w14:paraId="61F74E40" w14:textId="77777777" w:rsidR="00137F24" w:rsidRPr="00EE462C" w:rsidRDefault="00137F24" w:rsidP="000F6C84">
            <w:pPr>
              <w:spacing w:after="0" w:line="240" w:lineRule="auto"/>
              <w:jc w:val="center"/>
              <w:rPr>
                <w:sz w:val="20"/>
                <w:szCs w:val="20"/>
              </w:rPr>
            </w:pPr>
          </w:p>
        </w:tc>
        <w:tc>
          <w:tcPr>
            <w:tcW w:w="1839" w:type="dxa"/>
            <w:tcBorders>
              <w:top w:val="single" w:sz="4" w:space="0" w:color="000000"/>
            </w:tcBorders>
            <w:shd w:val="clear" w:color="auto" w:fill="auto"/>
            <w:vAlign w:val="center"/>
          </w:tcPr>
          <w:p w14:paraId="6781D267" w14:textId="77777777" w:rsidR="00137F24" w:rsidRPr="00EE462C" w:rsidRDefault="00137F24" w:rsidP="000F6C84">
            <w:pPr>
              <w:spacing w:after="0" w:line="240" w:lineRule="auto"/>
              <w:jc w:val="center"/>
              <w:rPr>
                <w:sz w:val="20"/>
                <w:szCs w:val="20"/>
              </w:rPr>
            </w:pPr>
            <w:proofErr w:type="spellStart"/>
            <w:r w:rsidRPr="00EE462C">
              <w:rPr>
                <w:sz w:val="20"/>
                <w:szCs w:val="20"/>
              </w:rPr>
              <w:t>paraksts</w:t>
            </w:r>
            <w:proofErr w:type="spellEnd"/>
          </w:p>
        </w:tc>
        <w:tc>
          <w:tcPr>
            <w:tcW w:w="276" w:type="dxa"/>
            <w:shd w:val="clear" w:color="auto" w:fill="auto"/>
            <w:vAlign w:val="center"/>
          </w:tcPr>
          <w:p w14:paraId="7A719B7F" w14:textId="77777777" w:rsidR="00137F24" w:rsidRPr="00EE462C" w:rsidRDefault="00137F24" w:rsidP="000F6C84">
            <w:pPr>
              <w:spacing w:after="0" w:line="240" w:lineRule="auto"/>
              <w:jc w:val="center"/>
              <w:rPr>
                <w:sz w:val="20"/>
                <w:szCs w:val="20"/>
              </w:rPr>
            </w:pPr>
          </w:p>
        </w:tc>
        <w:tc>
          <w:tcPr>
            <w:tcW w:w="1429" w:type="dxa"/>
            <w:tcBorders>
              <w:top w:val="single" w:sz="4" w:space="0" w:color="000000"/>
            </w:tcBorders>
            <w:shd w:val="clear" w:color="auto" w:fill="auto"/>
            <w:vAlign w:val="center"/>
          </w:tcPr>
          <w:p w14:paraId="73674E6B" w14:textId="77777777" w:rsidR="00137F24" w:rsidRPr="00EE462C" w:rsidRDefault="00137F24" w:rsidP="000F6C84">
            <w:pPr>
              <w:spacing w:after="0" w:line="240" w:lineRule="auto"/>
              <w:jc w:val="center"/>
              <w:rPr>
                <w:sz w:val="20"/>
                <w:szCs w:val="20"/>
              </w:rPr>
            </w:pPr>
            <w:r w:rsidRPr="00EE462C">
              <w:rPr>
                <w:sz w:val="20"/>
                <w:szCs w:val="20"/>
              </w:rPr>
              <w:t>datums</w:t>
            </w:r>
          </w:p>
        </w:tc>
      </w:tr>
    </w:tbl>
    <w:p w14:paraId="57A12244" w14:textId="77777777" w:rsidR="00137F24" w:rsidRDefault="00137F24" w:rsidP="00137F24">
      <w:pPr>
        <w:spacing w:after="0" w:line="240" w:lineRule="auto"/>
        <w:sectPr w:rsidR="00137F24">
          <w:footerReference w:type="default" r:id="rId21"/>
          <w:pgSz w:w="11906" w:h="16838"/>
          <w:pgMar w:top="1440" w:right="1134" w:bottom="1440" w:left="1701" w:header="709" w:footer="709" w:gutter="0"/>
          <w:pgNumType w:start="1"/>
          <w:cols w:space="720"/>
        </w:sectPr>
      </w:pPr>
    </w:p>
    <w:p w14:paraId="5BAC800A" w14:textId="77777777" w:rsidR="00137F24" w:rsidRDefault="00137F24" w:rsidP="00137F24">
      <w:pPr>
        <w:spacing w:after="0" w:line="240" w:lineRule="auto"/>
        <w:jc w:val="right"/>
      </w:pPr>
      <w:r>
        <w:lastRenderedPageBreak/>
        <w:t xml:space="preserve">2.pielikums </w:t>
      </w:r>
    </w:p>
    <w:p w14:paraId="03B8EAB6" w14:textId="77777777" w:rsidR="00137F24" w:rsidRDefault="00137F24" w:rsidP="00137F24">
      <w:pPr>
        <w:spacing w:after="0" w:line="240" w:lineRule="auto"/>
        <w:jc w:val="right"/>
      </w:pPr>
      <w:proofErr w:type="spellStart"/>
      <w:r>
        <w:t>Pieteikumam</w:t>
      </w:r>
      <w:proofErr w:type="spellEnd"/>
      <w:r>
        <w:t xml:space="preserve"> </w:t>
      </w:r>
    </w:p>
    <w:p w14:paraId="6810EAE2" w14:textId="77777777" w:rsidR="00137F24" w:rsidRDefault="00137F24" w:rsidP="00137F24">
      <w:pPr>
        <w:pBdr>
          <w:top w:val="nil"/>
          <w:left w:val="nil"/>
          <w:bottom w:val="nil"/>
          <w:right w:val="nil"/>
          <w:between w:val="nil"/>
        </w:pBdr>
        <w:shd w:val="clear" w:color="auto" w:fill="FFFFFF"/>
        <w:spacing w:after="0" w:line="240" w:lineRule="auto"/>
        <w:jc w:val="center"/>
        <w:rPr>
          <w:b/>
          <w:color w:val="000000"/>
        </w:rPr>
      </w:pPr>
    </w:p>
    <w:p w14:paraId="6C0FC4BA" w14:textId="77777777" w:rsidR="00137F24" w:rsidRDefault="00137F24" w:rsidP="00137F24">
      <w:pPr>
        <w:spacing w:after="0" w:line="240" w:lineRule="auto"/>
        <w:jc w:val="center"/>
        <w:rPr>
          <w:b/>
          <w:sz w:val="28"/>
          <w:szCs w:val="28"/>
        </w:rPr>
      </w:pPr>
      <w:proofErr w:type="spellStart"/>
      <w:r>
        <w:rPr>
          <w:b/>
          <w:sz w:val="28"/>
          <w:szCs w:val="28"/>
        </w:rPr>
        <w:t>Deklarācija</w:t>
      </w:r>
      <w:proofErr w:type="spellEnd"/>
      <w:r>
        <w:rPr>
          <w:b/>
          <w:sz w:val="28"/>
          <w:szCs w:val="28"/>
        </w:rPr>
        <w:t xml:space="preserve"> par </w:t>
      </w:r>
      <w:proofErr w:type="spellStart"/>
      <w:r>
        <w:rPr>
          <w:b/>
          <w:sz w:val="28"/>
          <w:szCs w:val="28"/>
        </w:rPr>
        <w:t>komercsabiedrības</w:t>
      </w:r>
      <w:proofErr w:type="spellEnd"/>
      <w:r>
        <w:rPr>
          <w:b/>
          <w:sz w:val="28"/>
          <w:szCs w:val="28"/>
        </w:rPr>
        <w:t xml:space="preserve"> </w:t>
      </w:r>
      <w:proofErr w:type="spellStart"/>
      <w:r>
        <w:rPr>
          <w:b/>
          <w:sz w:val="28"/>
          <w:szCs w:val="28"/>
        </w:rPr>
        <w:t>atbilstību</w:t>
      </w:r>
      <w:proofErr w:type="spellEnd"/>
      <w:r>
        <w:rPr>
          <w:b/>
          <w:sz w:val="28"/>
          <w:szCs w:val="28"/>
        </w:rPr>
        <w:t xml:space="preserve"> </w:t>
      </w:r>
      <w:proofErr w:type="spellStart"/>
      <w:r>
        <w:rPr>
          <w:b/>
          <w:sz w:val="28"/>
          <w:szCs w:val="28"/>
        </w:rPr>
        <w:t>mazajai</w:t>
      </w:r>
      <w:proofErr w:type="spellEnd"/>
      <w:r>
        <w:rPr>
          <w:b/>
          <w:sz w:val="28"/>
          <w:szCs w:val="28"/>
        </w:rPr>
        <w:t xml:space="preserve"> (</w:t>
      </w:r>
      <w:proofErr w:type="spellStart"/>
      <w:r>
        <w:rPr>
          <w:b/>
          <w:sz w:val="28"/>
          <w:szCs w:val="28"/>
        </w:rPr>
        <w:t>sīkajai</w:t>
      </w:r>
      <w:proofErr w:type="spellEnd"/>
      <w:r>
        <w:rPr>
          <w:b/>
          <w:sz w:val="28"/>
          <w:szCs w:val="28"/>
        </w:rPr>
        <w:t xml:space="preserve">) </w:t>
      </w:r>
      <w:proofErr w:type="spellStart"/>
      <w:r>
        <w:rPr>
          <w:b/>
          <w:sz w:val="28"/>
          <w:szCs w:val="28"/>
        </w:rPr>
        <w:t>vai</w:t>
      </w:r>
      <w:proofErr w:type="spellEnd"/>
      <w:r>
        <w:rPr>
          <w:b/>
          <w:sz w:val="28"/>
          <w:szCs w:val="28"/>
        </w:rPr>
        <w:br/>
      </w:r>
      <w:proofErr w:type="spellStart"/>
      <w:r>
        <w:rPr>
          <w:b/>
          <w:sz w:val="28"/>
          <w:szCs w:val="28"/>
        </w:rPr>
        <w:t>vidējai</w:t>
      </w:r>
      <w:proofErr w:type="spellEnd"/>
      <w:r>
        <w:rPr>
          <w:b/>
          <w:sz w:val="28"/>
          <w:szCs w:val="28"/>
        </w:rPr>
        <w:t xml:space="preserve"> </w:t>
      </w:r>
      <w:proofErr w:type="spellStart"/>
      <w:r>
        <w:rPr>
          <w:b/>
          <w:sz w:val="28"/>
          <w:szCs w:val="28"/>
        </w:rPr>
        <w:t>komercsabiedrībai</w:t>
      </w:r>
      <w:proofErr w:type="spellEnd"/>
    </w:p>
    <w:p w14:paraId="33FB119A" w14:textId="77777777" w:rsidR="00137F24" w:rsidRDefault="00137F24" w:rsidP="00137F24">
      <w:pPr>
        <w:spacing w:after="0" w:line="240" w:lineRule="auto"/>
        <w:rPr>
          <w:sz w:val="28"/>
          <w:szCs w:val="28"/>
        </w:rPr>
      </w:pPr>
      <w:r>
        <w:rPr>
          <w:sz w:val="28"/>
          <w:szCs w:val="28"/>
        </w:rPr>
        <w:t> </w:t>
      </w:r>
    </w:p>
    <w:p w14:paraId="41DF0881" w14:textId="77777777" w:rsidR="00137F24" w:rsidRDefault="00137F24" w:rsidP="00137F24">
      <w:pPr>
        <w:spacing w:after="0" w:line="240" w:lineRule="auto"/>
        <w:rPr>
          <w:b/>
        </w:rPr>
      </w:pPr>
      <w:r>
        <w:rPr>
          <w:b/>
        </w:rPr>
        <w:t xml:space="preserve">1. </w:t>
      </w:r>
      <w:proofErr w:type="spellStart"/>
      <w:r>
        <w:rPr>
          <w:b/>
        </w:rPr>
        <w:t>Komercsabiedrības</w:t>
      </w:r>
      <w:proofErr w:type="spellEnd"/>
      <w:r>
        <w:rPr>
          <w:b/>
        </w:rPr>
        <w:t xml:space="preserve"> </w:t>
      </w:r>
      <w:proofErr w:type="spellStart"/>
      <w:r>
        <w:rPr>
          <w:b/>
        </w:rPr>
        <w:t>identifikācija</w:t>
      </w:r>
      <w:proofErr w:type="spellEnd"/>
    </w:p>
    <w:p w14:paraId="24560240" w14:textId="77777777" w:rsidR="00137F24" w:rsidRDefault="00137F24" w:rsidP="00137F24">
      <w:pPr>
        <w:spacing w:after="0" w:line="240" w:lineRule="auto"/>
      </w:pPr>
    </w:p>
    <w:tbl>
      <w:tblPr>
        <w:tblW w:w="9026" w:type="dxa"/>
        <w:tblLayout w:type="fixed"/>
        <w:tblCellMar>
          <w:left w:w="115" w:type="dxa"/>
          <w:right w:w="115" w:type="dxa"/>
        </w:tblCellMar>
        <w:tblLook w:val="0400" w:firstRow="0" w:lastRow="0" w:firstColumn="0" w:lastColumn="0" w:noHBand="0" w:noVBand="1"/>
      </w:tblPr>
      <w:tblGrid>
        <w:gridCol w:w="2477"/>
        <w:gridCol w:w="6549"/>
      </w:tblGrid>
      <w:tr w:rsidR="00137F24" w14:paraId="6F92C5C2" w14:textId="77777777" w:rsidTr="000F6C84">
        <w:tc>
          <w:tcPr>
            <w:tcW w:w="2477" w:type="dxa"/>
            <w:shd w:val="clear" w:color="auto" w:fill="auto"/>
          </w:tcPr>
          <w:p w14:paraId="12A10C5F" w14:textId="77777777" w:rsidR="00137F24" w:rsidRPr="00EE462C" w:rsidRDefault="00137F24" w:rsidP="000F6C84">
            <w:pPr>
              <w:spacing w:after="0" w:line="360" w:lineRule="auto"/>
              <w:rPr>
                <w:b/>
              </w:rPr>
            </w:pPr>
            <w:proofErr w:type="spellStart"/>
            <w:r>
              <w:t>Vārds</w:t>
            </w:r>
            <w:proofErr w:type="spellEnd"/>
            <w:r>
              <w:t xml:space="preserve">, </w:t>
            </w:r>
            <w:proofErr w:type="spellStart"/>
            <w:r>
              <w:t>uzvārds</w:t>
            </w:r>
            <w:proofErr w:type="spellEnd"/>
            <w:r>
              <w:t xml:space="preserve"> </w:t>
            </w:r>
            <w:proofErr w:type="spellStart"/>
            <w:r>
              <w:t>vai</w:t>
            </w:r>
            <w:proofErr w:type="spellEnd"/>
            <w:r>
              <w:t xml:space="preserve"> </w:t>
            </w:r>
            <w:proofErr w:type="spellStart"/>
            <w:r>
              <w:t>nosaukums</w:t>
            </w:r>
            <w:proofErr w:type="spellEnd"/>
          </w:p>
        </w:tc>
        <w:tc>
          <w:tcPr>
            <w:tcW w:w="6549" w:type="dxa"/>
            <w:tcBorders>
              <w:bottom w:val="single" w:sz="4" w:space="0" w:color="000000"/>
            </w:tcBorders>
            <w:shd w:val="clear" w:color="auto" w:fill="auto"/>
          </w:tcPr>
          <w:p w14:paraId="4764580D" w14:textId="77777777" w:rsidR="00137F24" w:rsidRPr="00EE462C" w:rsidRDefault="00137F24" w:rsidP="000F6C84">
            <w:pPr>
              <w:spacing w:after="0" w:line="360" w:lineRule="auto"/>
              <w:rPr>
                <w:b/>
              </w:rPr>
            </w:pPr>
          </w:p>
        </w:tc>
      </w:tr>
      <w:tr w:rsidR="00137F24" w14:paraId="2516557A" w14:textId="77777777" w:rsidTr="000F6C84">
        <w:tc>
          <w:tcPr>
            <w:tcW w:w="2477" w:type="dxa"/>
            <w:shd w:val="clear" w:color="auto" w:fill="auto"/>
          </w:tcPr>
          <w:p w14:paraId="6CB997EA" w14:textId="77777777" w:rsidR="00137F24" w:rsidRPr="00EE462C" w:rsidRDefault="00137F24" w:rsidP="000F6C84">
            <w:pPr>
              <w:spacing w:after="0" w:line="360" w:lineRule="auto"/>
              <w:rPr>
                <w:b/>
              </w:rPr>
            </w:pPr>
            <w:proofErr w:type="spellStart"/>
            <w:r>
              <w:t>Juridiskā</w:t>
            </w:r>
            <w:proofErr w:type="spellEnd"/>
            <w:r>
              <w:t xml:space="preserve"> </w:t>
            </w:r>
            <w:proofErr w:type="spellStart"/>
            <w:r>
              <w:t>adrese</w:t>
            </w:r>
            <w:proofErr w:type="spellEnd"/>
          </w:p>
        </w:tc>
        <w:tc>
          <w:tcPr>
            <w:tcW w:w="6549" w:type="dxa"/>
            <w:tcBorders>
              <w:top w:val="single" w:sz="4" w:space="0" w:color="000000"/>
              <w:bottom w:val="single" w:sz="4" w:space="0" w:color="000000"/>
            </w:tcBorders>
            <w:shd w:val="clear" w:color="auto" w:fill="auto"/>
          </w:tcPr>
          <w:p w14:paraId="2705D057" w14:textId="77777777" w:rsidR="00137F24" w:rsidRPr="00EE462C" w:rsidRDefault="00137F24" w:rsidP="000F6C84">
            <w:pPr>
              <w:spacing w:after="0" w:line="360" w:lineRule="auto"/>
              <w:rPr>
                <w:b/>
              </w:rPr>
            </w:pPr>
          </w:p>
        </w:tc>
      </w:tr>
      <w:tr w:rsidR="00137F24" w14:paraId="71873BB8" w14:textId="77777777" w:rsidTr="000F6C84">
        <w:tc>
          <w:tcPr>
            <w:tcW w:w="2477" w:type="dxa"/>
            <w:shd w:val="clear" w:color="auto" w:fill="auto"/>
          </w:tcPr>
          <w:p w14:paraId="64D9E1D0" w14:textId="77777777" w:rsidR="00137F24" w:rsidRPr="00EE462C" w:rsidRDefault="00137F24" w:rsidP="000F6C84">
            <w:pPr>
              <w:spacing w:after="0" w:line="360" w:lineRule="auto"/>
              <w:rPr>
                <w:b/>
              </w:rPr>
            </w:pPr>
            <w:proofErr w:type="spellStart"/>
            <w:r>
              <w:t>Reģistrācijas</w:t>
            </w:r>
            <w:proofErr w:type="spellEnd"/>
            <w:r>
              <w:t xml:space="preserve"> </w:t>
            </w:r>
            <w:proofErr w:type="spellStart"/>
            <w:r>
              <w:t>numurs</w:t>
            </w:r>
            <w:proofErr w:type="spellEnd"/>
          </w:p>
        </w:tc>
        <w:tc>
          <w:tcPr>
            <w:tcW w:w="6549" w:type="dxa"/>
            <w:tcBorders>
              <w:top w:val="single" w:sz="4" w:space="0" w:color="000000"/>
              <w:bottom w:val="single" w:sz="4" w:space="0" w:color="000000"/>
            </w:tcBorders>
            <w:shd w:val="clear" w:color="auto" w:fill="auto"/>
          </w:tcPr>
          <w:p w14:paraId="15B8E71F" w14:textId="77777777" w:rsidR="00137F24" w:rsidRPr="00EE462C" w:rsidRDefault="00137F24" w:rsidP="000F6C84">
            <w:pPr>
              <w:spacing w:after="0" w:line="360" w:lineRule="auto"/>
              <w:rPr>
                <w:b/>
              </w:rPr>
            </w:pPr>
          </w:p>
        </w:tc>
      </w:tr>
      <w:tr w:rsidR="00137F24" w14:paraId="0AA1908B" w14:textId="77777777" w:rsidTr="000F6C84">
        <w:tc>
          <w:tcPr>
            <w:tcW w:w="2477" w:type="dxa"/>
            <w:shd w:val="clear" w:color="auto" w:fill="auto"/>
          </w:tcPr>
          <w:p w14:paraId="6C0AE92B" w14:textId="77777777" w:rsidR="00137F24" w:rsidRPr="00EE462C" w:rsidRDefault="00137F24" w:rsidP="000F6C84">
            <w:pPr>
              <w:spacing w:after="0" w:line="360" w:lineRule="auto"/>
              <w:rPr>
                <w:b/>
              </w:rPr>
            </w:pPr>
            <w:r>
              <w:t xml:space="preserve">Persona, </w:t>
            </w:r>
            <w:proofErr w:type="spellStart"/>
            <w:r>
              <w:t>kurai</w:t>
            </w:r>
            <w:proofErr w:type="spellEnd"/>
            <w:r>
              <w:t xml:space="preserve"> ir </w:t>
            </w:r>
            <w:proofErr w:type="spellStart"/>
            <w:r>
              <w:t>pārstāvības</w:t>
            </w:r>
            <w:proofErr w:type="spellEnd"/>
            <w:r>
              <w:t xml:space="preserve"> </w:t>
            </w:r>
            <w:proofErr w:type="spellStart"/>
            <w:r>
              <w:t>tiesības</w:t>
            </w:r>
            <w:proofErr w:type="spellEnd"/>
          </w:p>
        </w:tc>
        <w:tc>
          <w:tcPr>
            <w:tcW w:w="6549" w:type="dxa"/>
            <w:tcBorders>
              <w:top w:val="single" w:sz="4" w:space="0" w:color="000000"/>
              <w:bottom w:val="single" w:sz="4" w:space="0" w:color="000000"/>
            </w:tcBorders>
            <w:shd w:val="clear" w:color="auto" w:fill="auto"/>
          </w:tcPr>
          <w:p w14:paraId="79A0030A" w14:textId="77777777" w:rsidR="00137F24" w:rsidRPr="00EE462C" w:rsidRDefault="00137F24" w:rsidP="000F6C84">
            <w:pPr>
              <w:spacing w:after="0" w:line="360" w:lineRule="auto"/>
              <w:rPr>
                <w:b/>
              </w:rPr>
            </w:pPr>
          </w:p>
        </w:tc>
      </w:tr>
      <w:tr w:rsidR="00137F24" w14:paraId="7CCA76C9" w14:textId="77777777" w:rsidTr="000F6C84">
        <w:tc>
          <w:tcPr>
            <w:tcW w:w="2477" w:type="dxa"/>
            <w:shd w:val="clear" w:color="auto" w:fill="auto"/>
          </w:tcPr>
          <w:p w14:paraId="7332EC59" w14:textId="77777777" w:rsidR="00137F24" w:rsidRPr="00EE462C" w:rsidRDefault="00137F24" w:rsidP="000F6C84">
            <w:pPr>
              <w:spacing w:after="0" w:line="360" w:lineRule="auto"/>
              <w:rPr>
                <w:b/>
              </w:rPr>
            </w:pPr>
          </w:p>
        </w:tc>
        <w:tc>
          <w:tcPr>
            <w:tcW w:w="6549" w:type="dxa"/>
            <w:tcBorders>
              <w:top w:val="single" w:sz="4" w:space="0" w:color="000000"/>
            </w:tcBorders>
            <w:shd w:val="clear" w:color="auto" w:fill="auto"/>
          </w:tcPr>
          <w:p w14:paraId="03A219F5" w14:textId="77777777" w:rsidR="00137F24" w:rsidRPr="00EE462C" w:rsidRDefault="00137F24" w:rsidP="000F6C84">
            <w:pPr>
              <w:spacing w:after="0" w:line="360" w:lineRule="auto"/>
              <w:jc w:val="center"/>
              <w:rPr>
                <w:b/>
              </w:rPr>
            </w:pPr>
            <w:r>
              <w:t>(</w:t>
            </w:r>
            <w:proofErr w:type="spellStart"/>
            <w:proofErr w:type="gramStart"/>
            <w:r>
              <w:t>amats</w:t>
            </w:r>
            <w:proofErr w:type="spellEnd"/>
            <w:proofErr w:type="gramEnd"/>
            <w:r>
              <w:t xml:space="preserve">, </w:t>
            </w:r>
            <w:proofErr w:type="spellStart"/>
            <w:r>
              <w:t>vārds</w:t>
            </w:r>
            <w:proofErr w:type="spellEnd"/>
            <w:r>
              <w:t xml:space="preserve"> un </w:t>
            </w:r>
            <w:proofErr w:type="spellStart"/>
            <w:r>
              <w:t>uzvārds</w:t>
            </w:r>
            <w:proofErr w:type="spellEnd"/>
            <w:r>
              <w:t>)</w:t>
            </w:r>
          </w:p>
        </w:tc>
      </w:tr>
    </w:tbl>
    <w:p w14:paraId="7E3BF25B" w14:textId="77777777" w:rsidR="00137F24" w:rsidRDefault="00137F24" w:rsidP="00137F24">
      <w:pPr>
        <w:spacing w:after="0" w:line="240" w:lineRule="auto"/>
        <w:rPr>
          <w:b/>
        </w:rPr>
      </w:pPr>
    </w:p>
    <w:p w14:paraId="5CCD7848" w14:textId="77777777" w:rsidR="00137F24" w:rsidRDefault="00137F24" w:rsidP="00137F24">
      <w:pPr>
        <w:spacing w:after="0" w:line="240" w:lineRule="auto"/>
      </w:pPr>
      <w:r>
        <w:rPr>
          <w:b/>
        </w:rPr>
        <w:t xml:space="preserve">2. </w:t>
      </w:r>
      <w:proofErr w:type="spellStart"/>
      <w:r>
        <w:rPr>
          <w:b/>
        </w:rPr>
        <w:t>Komercsabiedrības</w:t>
      </w:r>
      <w:proofErr w:type="spellEnd"/>
      <w:r>
        <w:rPr>
          <w:b/>
        </w:rPr>
        <w:t xml:space="preserve"> tips </w:t>
      </w:r>
      <w:r>
        <w:t>(</w:t>
      </w:r>
      <w:proofErr w:type="spellStart"/>
      <w:r>
        <w:t>vajadzīgo</w:t>
      </w:r>
      <w:proofErr w:type="spellEnd"/>
      <w:r>
        <w:t xml:space="preserve"> </w:t>
      </w:r>
      <w:proofErr w:type="spellStart"/>
      <w:r>
        <w:t>atzīmēt</w:t>
      </w:r>
      <w:proofErr w:type="spellEnd"/>
      <w:r>
        <w:t xml:space="preserve"> </w:t>
      </w:r>
      <w:proofErr w:type="spellStart"/>
      <w:r>
        <w:t>ar</w:t>
      </w:r>
      <w:proofErr w:type="spellEnd"/>
      <w:r>
        <w:t xml:space="preserve"> X)</w:t>
      </w:r>
    </w:p>
    <w:p w14:paraId="518C394C" w14:textId="77777777" w:rsidR="00137F24" w:rsidRDefault="00137F24" w:rsidP="00137F24">
      <w:pPr>
        <w:spacing w:after="0" w:line="240" w:lineRule="auto"/>
      </w:pPr>
      <w:r>
        <w:t> </w:t>
      </w:r>
    </w:p>
    <w:tbl>
      <w:tblPr>
        <w:tblW w:w="9010" w:type="dxa"/>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400" w:firstRow="0" w:lastRow="0" w:firstColumn="0" w:lastColumn="0" w:noHBand="0" w:noVBand="1"/>
      </w:tblPr>
      <w:tblGrid>
        <w:gridCol w:w="3289"/>
        <w:gridCol w:w="5721"/>
      </w:tblGrid>
      <w:tr w:rsidR="00137F24" w14:paraId="6D3B5847" w14:textId="77777777" w:rsidTr="000F6C84">
        <w:tc>
          <w:tcPr>
            <w:tcW w:w="3289" w:type="dxa"/>
            <w:tcBorders>
              <w:top w:val="single" w:sz="6" w:space="0" w:color="000000"/>
              <w:left w:val="single" w:sz="6" w:space="0" w:color="000000"/>
              <w:bottom w:val="single" w:sz="6" w:space="0" w:color="000000"/>
              <w:right w:val="single" w:sz="6" w:space="0" w:color="000000"/>
            </w:tcBorders>
            <w:shd w:val="clear" w:color="auto" w:fill="auto"/>
          </w:tcPr>
          <w:p w14:paraId="0B7EFBF8" w14:textId="77777777" w:rsidR="00137F24" w:rsidRDefault="00137F24" w:rsidP="000F6C84">
            <w:pPr>
              <w:spacing w:after="0" w:line="240" w:lineRule="auto"/>
            </w:pPr>
            <w:r>
              <w:t xml:space="preserve">  </w:t>
            </w:r>
            <w:r w:rsidRPr="00EE462C">
              <w:rPr>
                <w:rFonts w:ascii="Segoe UI Symbol" w:eastAsia="Arial Unicode MS" w:hAnsi="Segoe UI Symbol" w:cs="Segoe UI Symbol"/>
                <w:sz w:val="20"/>
                <w:szCs w:val="20"/>
              </w:rPr>
              <w:t>☐</w:t>
            </w:r>
            <w:r>
              <w:t> </w:t>
            </w:r>
            <w:proofErr w:type="spellStart"/>
            <w:r>
              <w:t>Autonoma</w:t>
            </w:r>
            <w:proofErr w:type="spellEnd"/>
            <w:r>
              <w:t xml:space="preserve"> </w:t>
            </w:r>
            <w:proofErr w:type="spellStart"/>
            <w:r>
              <w:t>komercsabiedrība</w:t>
            </w:r>
            <w:proofErr w:type="spellEnd"/>
          </w:p>
        </w:tc>
        <w:tc>
          <w:tcPr>
            <w:tcW w:w="5721" w:type="dxa"/>
            <w:tcBorders>
              <w:top w:val="single" w:sz="6" w:space="0" w:color="000000"/>
              <w:left w:val="single" w:sz="6" w:space="0" w:color="000000"/>
              <w:bottom w:val="single" w:sz="6" w:space="0" w:color="000000"/>
              <w:right w:val="single" w:sz="6" w:space="0" w:color="000000"/>
            </w:tcBorders>
            <w:shd w:val="clear" w:color="auto" w:fill="auto"/>
          </w:tcPr>
          <w:p w14:paraId="21950707" w14:textId="77777777" w:rsidR="00137F24" w:rsidRDefault="00137F24" w:rsidP="000F6C84">
            <w:pPr>
              <w:spacing w:after="0" w:line="240" w:lineRule="auto"/>
            </w:pPr>
            <w:r>
              <w:t> </w:t>
            </w:r>
            <w:proofErr w:type="spellStart"/>
            <w:r>
              <w:t>Nepieciešamos</w:t>
            </w:r>
            <w:proofErr w:type="spellEnd"/>
            <w:r>
              <w:t xml:space="preserve"> </w:t>
            </w:r>
            <w:proofErr w:type="spellStart"/>
            <w:r>
              <w:t>datus</w:t>
            </w:r>
            <w:proofErr w:type="spellEnd"/>
            <w:r>
              <w:t xml:space="preserve"> </w:t>
            </w:r>
            <w:proofErr w:type="spellStart"/>
            <w:r>
              <w:t>iegūst</w:t>
            </w:r>
            <w:proofErr w:type="spellEnd"/>
            <w:r>
              <w:t xml:space="preserve"> </w:t>
            </w:r>
            <w:proofErr w:type="spellStart"/>
            <w:r>
              <w:t>tikai</w:t>
            </w:r>
            <w:proofErr w:type="spellEnd"/>
            <w:r>
              <w:t xml:space="preserve"> no </w:t>
            </w:r>
            <w:proofErr w:type="spellStart"/>
            <w:r>
              <w:t>iesniedzējkomercsabiedrības</w:t>
            </w:r>
            <w:proofErr w:type="spellEnd"/>
            <w:r>
              <w:t xml:space="preserve"> </w:t>
            </w:r>
            <w:proofErr w:type="spellStart"/>
            <w:r>
              <w:t>gada</w:t>
            </w:r>
            <w:proofErr w:type="spellEnd"/>
            <w:r>
              <w:t xml:space="preserve"> </w:t>
            </w:r>
            <w:proofErr w:type="spellStart"/>
            <w:r>
              <w:t>pārskatiem</w:t>
            </w:r>
            <w:proofErr w:type="spellEnd"/>
            <w:r>
              <w:t xml:space="preserve">. </w:t>
            </w:r>
            <w:proofErr w:type="spellStart"/>
            <w:r>
              <w:t>Aizpilda</w:t>
            </w:r>
            <w:proofErr w:type="spellEnd"/>
            <w:r>
              <w:t xml:space="preserve"> </w:t>
            </w:r>
            <w:proofErr w:type="spellStart"/>
            <w:r>
              <w:t>tikai</w:t>
            </w:r>
            <w:proofErr w:type="spellEnd"/>
            <w:r>
              <w:t xml:space="preserve"> </w:t>
            </w:r>
            <w:proofErr w:type="spellStart"/>
            <w:r>
              <w:t>deklarāciju</w:t>
            </w:r>
            <w:proofErr w:type="spellEnd"/>
            <w:r>
              <w:t xml:space="preserve"> (bez </w:t>
            </w:r>
            <w:proofErr w:type="spellStart"/>
            <w:r>
              <w:t>pielikuma</w:t>
            </w:r>
            <w:proofErr w:type="spellEnd"/>
            <w:r>
              <w:t>)</w:t>
            </w:r>
          </w:p>
        </w:tc>
      </w:tr>
      <w:tr w:rsidR="00137F24" w14:paraId="23D6EE76" w14:textId="77777777" w:rsidTr="000F6C84">
        <w:tc>
          <w:tcPr>
            <w:tcW w:w="3289" w:type="dxa"/>
            <w:tcBorders>
              <w:top w:val="single" w:sz="6" w:space="0" w:color="000000"/>
              <w:left w:val="single" w:sz="6" w:space="0" w:color="000000"/>
              <w:bottom w:val="single" w:sz="6" w:space="0" w:color="000000"/>
              <w:right w:val="single" w:sz="6" w:space="0" w:color="000000"/>
            </w:tcBorders>
            <w:shd w:val="clear" w:color="auto" w:fill="auto"/>
          </w:tcPr>
          <w:p w14:paraId="18B6999A" w14:textId="77777777" w:rsidR="00137F24" w:rsidRDefault="00137F24" w:rsidP="000F6C84">
            <w:pPr>
              <w:spacing w:after="0" w:line="240" w:lineRule="auto"/>
            </w:pPr>
            <w:r>
              <w:t xml:space="preserve">  </w:t>
            </w:r>
            <w:r w:rsidRPr="00EE462C">
              <w:rPr>
                <w:rFonts w:ascii="Segoe UI Symbol" w:eastAsia="Arial Unicode MS" w:hAnsi="Segoe UI Symbol" w:cs="Segoe UI Symbol"/>
                <w:sz w:val="20"/>
                <w:szCs w:val="20"/>
              </w:rPr>
              <w:t>☐</w:t>
            </w:r>
            <w:r>
              <w:t> </w:t>
            </w:r>
            <w:proofErr w:type="spellStart"/>
            <w:r>
              <w:t>Partnerkomercsabiedrība</w:t>
            </w:r>
            <w:proofErr w:type="spellEnd"/>
          </w:p>
        </w:tc>
        <w:tc>
          <w:tcPr>
            <w:tcW w:w="5721"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302F5B86" w14:textId="77777777" w:rsidR="00137F24" w:rsidRDefault="00137F24" w:rsidP="000F6C84">
            <w:pPr>
              <w:spacing w:after="0" w:line="240" w:lineRule="auto"/>
            </w:pPr>
            <w:r>
              <w:t> </w:t>
            </w:r>
            <w:proofErr w:type="spellStart"/>
            <w:r>
              <w:t>Aizpilda</w:t>
            </w:r>
            <w:proofErr w:type="spellEnd"/>
            <w:r>
              <w:t xml:space="preserve"> pielikumu</w:t>
            </w:r>
            <w:r w:rsidRPr="00EE462C">
              <w:rPr>
                <w:vertAlign w:val="superscript"/>
              </w:rPr>
              <w:t>1</w:t>
            </w:r>
            <w:r>
              <w:t xml:space="preserve"> (ja </w:t>
            </w:r>
            <w:proofErr w:type="spellStart"/>
            <w:r>
              <w:t>nepieciešams</w:t>
            </w:r>
            <w:proofErr w:type="spellEnd"/>
            <w:r>
              <w:t xml:space="preserve">, </w:t>
            </w:r>
            <w:proofErr w:type="spellStart"/>
            <w:r>
              <w:t>aizpilda</w:t>
            </w:r>
            <w:proofErr w:type="spellEnd"/>
            <w:r>
              <w:t xml:space="preserve"> </w:t>
            </w:r>
            <w:proofErr w:type="spellStart"/>
            <w:r>
              <w:t>arī</w:t>
            </w:r>
            <w:proofErr w:type="spellEnd"/>
            <w:r>
              <w:t xml:space="preserve"> </w:t>
            </w:r>
            <w:proofErr w:type="spellStart"/>
            <w:r>
              <w:t>papildlapas</w:t>
            </w:r>
            <w:proofErr w:type="spellEnd"/>
            <w:r>
              <w:t xml:space="preserve">), tad </w:t>
            </w:r>
            <w:proofErr w:type="spellStart"/>
            <w:r>
              <w:t>aizpilda</w:t>
            </w:r>
            <w:proofErr w:type="spellEnd"/>
            <w:r>
              <w:t xml:space="preserve"> </w:t>
            </w:r>
            <w:proofErr w:type="spellStart"/>
            <w:r>
              <w:t>deklarāciju</w:t>
            </w:r>
            <w:proofErr w:type="spellEnd"/>
            <w:r>
              <w:t xml:space="preserve">, </w:t>
            </w:r>
            <w:proofErr w:type="spellStart"/>
            <w:r>
              <w:t>aprēķinu</w:t>
            </w:r>
            <w:proofErr w:type="spellEnd"/>
            <w:r>
              <w:t xml:space="preserve"> </w:t>
            </w:r>
            <w:proofErr w:type="spellStart"/>
            <w:r>
              <w:t>rezultātus</w:t>
            </w:r>
            <w:proofErr w:type="spellEnd"/>
            <w:r>
              <w:t xml:space="preserve"> </w:t>
            </w:r>
            <w:proofErr w:type="spellStart"/>
            <w:r>
              <w:t>norādot</w:t>
            </w:r>
            <w:proofErr w:type="spellEnd"/>
            <w:r>
              <w:t xml:space="preserve"> </w:t>
            </w:r>
            <w:proofErr w:type="spellStart"/>
            <w:r>
              <w:t>tabulā</w:t>
            </w:r>
            <w:proofErr w:type="spellEnd"/>
          </w:p>
        </w:tc>
      </w:tr>
      <w:tr w:rsidR="00137F24" w14:paraId="19241E72" w14:textId="77777777" w:rsidTr="000F6C84">
        <w:tc>
          <w:tcPr>
            <w:tcW w:w="32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86E2FD" w14:textId="77777777" w:rsidR="00137F24" w:rsidRDefault="00137F24" w:rsidP="000F6C84">
            <w:pPr>
              <w:spacing w:after="0" w:line="240" w:lineRule="auto"/>
            </w:pPr>
            <w:r>
              <w:t xml:space="preserve">  </w:t>
            </w:r>
            <w:r w:rsidRPr="00EE462C">
              <w:rPr>
                <w:rFonts w:ascii="Segoe UI Symbol" w:eastAsia="Arial Unicode MS" w:hAnsi="Segoe UI Symbol" w:cs="Segoe UI Symbol"/>
                <w:sz w:val="20"/>
                <w:szCs w:val="20"/>
              </w:rPr>
              <w:t>☐</w:t>
            </w:r>
            <w:r>
              <w:t> </w:t>
            </w:r>
            <w:proofErr w:type="spellStart"/>
            <w:r>
              <w:t>Saistīta</w:t>
            </w:r>
            <w:proofErr w:type="spellEnd"/>
            <w:r>
              <w:t xml:space="preserve"> </w:t>
            </w:r>
            <w:proofErr w:type="spellStart"/>
            <w:r>
              <w:t>komercsabiedrība</w:t>
            </w:r>
            <w:proofErr w:type="spellEnd"/>
          </w:p>
        </w:tc>
        <w:tc>
          <w:tcPr>
            <w:tcW w:w="5721" w:type="dxa"/>
            <w:vMerge/>
            <w:tcBorders>
              <w:top w:val="single" w:sz="6" w:space="0" w:color="000000"/>
              <w:left w:val="single" w:sz="6" w:space="0" w:color="000000"/>
              <w:bottom w:val="single" w:sz="6" w:space="0" w:color="000000"/>
              <w:right w:val="single" w:sz="6" w:space="0" w:color="000000"/>
            </w:tcBorders>
            <w:shd w:val="clear" w:color="auto" w:fill="auto"/>
          </w:tcPr>
          <w:p w14:paraId="5CBEA746" w14:textId="77777777" w:rsidR="00137F24" w:rsidRDefault="00137F24" w:rsidP="000F6C84">
            <w:pPr>
              <w:pBdr>
                <w:top w:val="nil"/>
                <w:left w:val="nil"/>
                <w:bottom w:val="nil"/>
                <w:right w:val="nil"/>
                <w:between w:val="nil"/>
              </w:pBdr>
              <w:spacing w:after="0"/>
            </w:pPr>
          </w:p>
        </w:tc>
      </w:tr>
    </w:tbl>
    <w:p w14:paraId="19B0B21D" w14:textId="77777777" w:rsidR="00137F24" w:rsidRDefault="00137F24" w:rsidP="00137F24">
      <w:pPr>
        <w:spacing w:after="0" w:line="240" w:lineRule="auto"/>
      </w:pPr>
      <w:r>
        <w:rPr>
          <w:b/>
        </w:rPr>
        <w:t> </w:t>
      </w:r>
      <w:proofErr w:type="spellStart"/>
      <w:r>
        <w:t>Piezīme</w:t>
      </w:r>
      <w:proofErr w:type="spellEnd"/>
      <w:r>
        <w:t xml:space="preserve">. </w:t>
      </w:r>
      <w:r>
        <w:rPr>
          <w:vertAlign w:val="superscript"/>
        </w:rPr>
        <w:t>1</w:t>
      </w:r>
      <w:r>
        <w:t> </w:t>
      </w:r>
      <w:proofErr w:type="spellStart"/>
      <w:r>
        <w:t>Atbilstoši</w:t>
      </w:r>
      <w:proofErr w:type="spellEnd"/>
      <w:r>
        <w:t xml:space="preserve"> </w:t>
      </w:r>
      <w:proofErr w:type="spellStart"/>
      <w:r>
        <w:t>Ministru</w:t>
      </w:r>
      <w:proofErr w:type="spellEnd"/>
      <w:r>
        <w:t xml:space="preserve"> </w:t>
      </w:r>
      <w:proofErr w:type="spellStart"/>
      <w:r>
        <w:t>kabineta</w:t>
      </w:r>
      <w:proofErr w:type="spellEnd"/>
      <w:r>
        <w:t xml:space="preserve"> 2014. </w:t>
      </w:r>
      <w:proofErr w:type="spellStart"/>
      <w:r>
        <w:t>gada</w:t>
      </w:r>
      <w:proofErr w:type="spellEnd"/>
      <w:r>
        <w:t xml:space="preserve"> 16. </w:t>
      </w:r>
      <w:proofErr w:type="spellStart"/>
      <w:r>
        <w:t>decembra</w:t>
      </w:r>
      <w:proofErr w:type="spellEnd"/>
      <w:r>
        <w:t xml:space="preserve"> </w:t>
      </w:r>
      <w:proofErr w:type="spellStart"/>
      <w:r>
        <w:t>noteikumu</w:t>
      </w:r>
      <w:proofErr w:type="spellEnd"/>
      <w:r>
        <w:t xml:space="preserve"> Nr. 776 "</w:t>
      </w:r>
      <w:proofErr w:type="spellStart"/>
      <w:r>
        <w:t>Kārtība</w:t>
      </w:r>
      <w:proofErr w:type="spellEnd"/>
      <w:r>
        <w:t xml:space="preserve">, </w:t>
      </w:r>
      <w:proofErr w:type="spellStart"/>
      <w:r>
        <w:t>kādā</w:t>
      </w:r>
      <w:proofErr w:type="spellEnd"/>
      <w:r>
        <w:t xml:space="preserve"> </w:t>
      </w:r>
      <w:proofErr w:type="spellStart"/>
      <w:r>
        <w:t>komercsabiedrības</w:t>
      </w:r>
      <w:proofErr w:type="spellEnd"/>
      <w:r>
        <w:t xml:space="preserve"> </w:t>
      </w:r>
      <w:proofErr w:type="spellStart"/>
      <w:r>
        <w:t>deklarē</w:t>
      </w:r>
      <w:proofErr w:type="spellEnd"/>
      <w:r>
        <w:t xml:space="preserve"> </w:t>
      </w:r>
      <w:proofErr w:type="spellStart"/>
      <w:r>
        <w:t>savu</w:t>
      </w:r>
      <w:proofErr w:type="spellEnd"/>
      <w:r>
        <w:t xml:space="preserve"> </w:t>
      </w:r>
      <w:proofErr w:type="spellStart"/>
      <w:r>
        <w:t>atbilstību</w:t>
      </w:r>
      <w:proofErr w:type="spellEnd"/>
      <w:r>
        <w:t xml:space="preserve"> </w:t>
      </w:r>
      <w:proofErr w:type="spellStart"/>
      <w:r>
        <w:t>mazās</w:t>
      </w:r>
      <w:proofErr w:type="spellEnd"/>
      <w:r>
        <w:t xml:space="preserve"> (</w:t>
      </w:r>
      <w:proofErr w:type="spellStart"/>
      <w:r>
        <w:t>sīkās</w:t>
      </w:r>
      <w:proofErr w:type="spellEnd"/>
      <w:r>
        <w:t xml:space="preserve">) un </w:t>
      </w:r>
      <w:proofErr w:type="spellStart"/>
      <w:r>
        <w:t>vidējās</w:t>
      </w:r>
      <w:proofErr w:type="spellEnd"/>
      <w:r>
        <w:t xml:space="preserve"> </w:t>
      </w:r>
      <w:proofErr w:type="spellStart"/>
      <w:r>
        <w:t>komercsabiedrības</w:t>
      </w:r>
      <w:proofErr w:type="spellEnd"/>
      <w:r>
        <w:t xml:space="preserve"> </w:t>
      </w:r>
      <w:proofErr w:type="spellStart"/>
      <w:r>
        <w:t>statusam</w:t>
      </w:r>
      <w:proofErr w:type="spellEnd"/>
      <w:r>
        <w:t>" 2. </w:t>
      </w:r>
      <w:proofErr w:type="spellStart"/>
      <w:r>
        <w:t>pielikumam</w:t>
      </w:r>
      <w:proofErr w:type="spellEnd"/>
      <w:r>
        <w:t>.</w:t>
      </w:r>
    </w:p>
    <w:p w14:paraId="2AADCCF1" w14:textId="77777777" w:rsidR="00137F24" w:rsidRDefault="00137F24" w:rsidP="00137F24">
      <w:pPr>
        <w:spacing w:after="0" w:line="240" w:lineRule="auto"/>
      </w:pPr>
      <w:r>
        <w:t> </w:t>
      </w:r>
    </w:p>
    <w:p w14:paraId="689BFB30" w14:textId="77777777" w:rsidR="00137F24" w:rsidRDefault="00137F24" w:rsidP="00137F24">
      <w:pPr>
        <w:spacing w:after="0" w:line="240" w:lineRule="auto"/>
      </w:pPr>
      <w:r>
        <w:rPr>
          <w:b/>
        </w:rPr>
        <w:t xml:space="preserve">3. </w:t>
      </w:r>
      <w:proofErr w:type="spellStart"/>
      <w:r>
        <w:rPr>
          <w:b/>
        </w:rPr>
        <w:t>Komercsabiedrības</w:t>
      </w:r>
      <w:proofErr w:type="spellEnd"/>
      <w:r>
        <w:rPr>
          <w:b/>
        </w:rPr>
        <w:t xml:space="preserve"> </w:t>
      </w:r>
      <w:proofErr w:type="spellStart"/>
      <w:r>
        <w:rPr>
          <w:b/>
        </w:rPr>
        <w:t>kategorijas</w:t>
      </w:r>
      <w:proofErr w:type="spellEnd"/>
      <w:r>
        <w:rPr>
          <w:b/>
        </w:rPr>
        <w:t xml:space="preserve"> </w:t>
      </w:r>
      <w:proofErr w:type="spellStart"/>
      <w:r>
        <w:rPr>
          <w:b/>
        </w:rPr>
        <w:t>noteikšanai</w:t>
      </w:r>
      <w:proofErr w:type="spellEnd"/>
      <w:r>
        <w:rPr>
          <w:b/>
        </w:rPr>
        <w:t xml:space="preserve"> </w:t>
      </w:r>
      <w:proofErr w:type="spellStart"/>
      <w:r>
        <w:rPr>
          <w:b/>
        </w:rPr>
        <w:t>izmantojamie</w:t>
      </w:r>
      <w:proofErr w:type="spellEnd"/>
      <w:r>
        <w:rPr>
          <w:b/>
        </w:rPr>
        <w:t xml:space="preserve"> </w:t>
      </w:r>
      <w:proofErr w:type="spellStart"/>
      <w:r>
        <w:rPr>
          <w:b/>
        </w:rPr>
        <w:t>dati</w:t>
      </w:r>
      <w:proofErr w:type="spellEnd"/>
    </w:p>
    <w:p w14:paraId="43003EC6" w14:textId="77777777" w:rsidR="00137F24" w:rsidRDefault="00137F24" w:rsidP="00137F24">
      <w:pPr>
        <w:spacing w:after="0" w:line="240" w:lineRule="auto"/>
      </w:pPr>
      <w:r>
        <w:t> </w:t>
      </w:r>
    </w:p>
    <w:tbl>
      <w:tblPr>
        <w:tblW w:w="9010" w:type="dxa"/>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400" w:firstRow="0" w:lastRow="0" w:firstColumn="0" w:lastColumn="0" w:noHBand="0" w:noVBand="1"/>
      </w:tblPr>
      <w:tblGrid>
        <w:gridCol w:w="2683"/>
        <w:gridCol w:w="3497"/>
        <w:gridCol w:w="2830"/>
      </w:tblGrid>
      <w:tr w:rsidR="00137F24" w14:paraId="52828B0F" w14:textId="77777777" w:rsidTr="000F6C84">
        <w:tc>
          <w:tcPr>
            <w:tcW w:w="9010" w:type="dxa"/>
            <w:gridSpan w:val="3"/>
            <w:tcBorders>
              <w:top w:val="single" w:sz="6" w:space="0" w:color="000000"/>
              <w:left w:val="single" w:sz="6" w:space="0" w:color="000000"/>
              <w:bottom w:val="single" w:sz="6" w:space="0" w:color="000000"/>
              <w:right w:val="single" w:sz="6" w:space="0" w:color="000000"/>
            </w:tcBorders>
            <w:shd w:val="clear" w:color="auto" w:fill="auto"/>
          </w:tcPr>
          <w:p w14:paraId="7B74FFB4" w14:textId="77777777" w:rsidR="00137F24" w:rsidRDefault="00137F24" w:rsidP="000F6C84">
            <w:pPr>
              <w:spacing w:after="0" w:line="240" w:lineRule="auto"/>
              <w:jc w:val="right"/>
            </w:pPr>
            <w:proofErr w:type="spellStart"/>
            <w:r>
              <w:t>Pēdējais</w:t>
            </w:r>
            <w:proofErr w:type="spellEnd"/>
            <w:r>
              <w:t xml:space="preserve"> </w:t>
            </w:r>
            <w:proofErr w:type="spellStart"/>
            <w:r>
              <w:t>pārskata</w:t>
            </w:r>
            <w:proofErr w:type="spellEnd"/>
            <w:r>
              <w:t xml:space="preserve"> gads</w:t>
            </w:r>
            <w:r w:rsidRPr="00EE462C">
              <w:rPr>
                <w:vertAlign w:val="superscript"/>
              </w:rPr>
              <w:t>2</w:t>
            </w:r>
            <w:r>
              <w:t xml:space="preserve"> (</w:t>
            </w:r>
            <w:proofErr w:type="spellStart"/>
            <w:r w:rsidRPr="00EE462C">
              <w:rPr>
                <w:i/>
              </w:rPr>
              <w:t>ierakstīt</w:t>
            </w:r>
            <w:proofErr w:type="spellEnd"/>
            <w:r w:rsidRPr="00EE462C">
              <w:rPr>
                <w:i/>
              </w:rPr>
              <w:t xml:space="preserve"> </w:t>
            </w:r>
            <w:proofErr w:type="spellStart"/>
            <w:r w:rsidRPr="00EE462C">
              <w:rPr>
                <w:i/>
              </w:rPr>
              <w:t>gadu</w:t>
            </w:r>
            <w:proofErr w:type="spellEnd"/>
            <w:r>
              <w:t>)</w:t>
            </w:r>
          </w:p>
        </w:tc>
      </w:tr>
      <w:tr w:rsidR="00137F24" w14:paraId="1D3EC2A7" w14:textId="77777777" w:rsidTr="000F6C84">
        <w:tc>
          <w:tcPr>
            <w:tcW w:w="2683" w:type="dxa"/>
            <w:tcBorders>
              <w:top w:val="single" w:sz="6" w:space="0" w:color="000000"/>
              <w:left w:val="single" w:sz="6" w:space="0" w:color="000000"/>
              <w:bottom w:val="single" w:sz="6" w:space="0" w:color="000000"/>
              <w:right w:val="single" w:sz="6" w:space="0" w:color="000000"/>
            </w:tcBorders>
            <w:shd w:val="clear" w:color="auto" w:fill="auto"/>
          </w:tcPr>
          <w:p w14:paraId="751DA33A" w14:textId="77777777" w:rsidR="00137F24" w:rsidRDefault="00137F24" w:rsidP="000F6C84">
            <w:pPr>
              <w:spacing w:after="0" w:line="240" w:lineRule="auto"/>
              <w:jc w:val="center"/>
            </w:pPr>
            <w:proofErr w:type="spellStart"/>
            <w:r>
              <w:t>Vidējais</w:t>
            </w:r>
            <w:proofErr w:type="spellEnd"/>
            <w:r>
              <w:t xml:space="preserve"> </w:t>
            </w:r>
            <w:proofErr w:type="spellStart"/>
            <w:r>
              <w:t>darbinieku</w:t>
            </w:r>
            <w:proofErr w:type="spellEnd"/>
            <w:r>
              <w:t xml:space="preserve"> </w:t>
            </w:r>
            <w:proofErr w:type="spellStart"/>
            <w:r>
              <w:t>skaits</w:t>
            </w:r>
            <w:proofErr w:type="spellEnd"/>
            <w:r>
              <w:t xml:space="preserve"> (</w:t>
            </w:r>
            <w:proofErr w:type="spellStart"/>
            <w:r>
              <w:t>gadā</w:t>
            </w:r>
            <w:proofErr w:type="spellEnd"/>
            <w:r>
              <w:t>)</w:t>
            </w:r>
          </w:p>
        </w:tc>
        <w:tc>
          <w:tcPr>
            <w:tcW w:w="34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0BCDAD" w14:textId="77777777" w:rsidR="00137F24" w:rsidRDefault="00137F24" w:rsidP="000F6C84">
            <w:pPr>
              <w:spacing w:after="0" w:line="240" w:lineRule="auto"/>
              <w:jc w:val="center"/>
            </w:pPr>
            <w:proofErr w:type="spellStart"/>
            <w:r>
              <w:t>Gada</w:t>
            </w:r>
            <w:proofErr w:type="spellEnd"/>
            <w:r>
              <w:t xml:space="preserve"> </w:t>
            </w:r>
            <w:proofErr w:type="spellStart"/>
            <w:r>
              <w:t>apgrozījums</w:t>
            </w:r>
            <w:proofErr w:type="spellEnd"/>
            <w:r>
              <w:t xml:space="preserve"> (EUR)</w:t>
            </w:r>
          </w:p>
        </w:tc>
        <w:tc>
          <w:tcPr>
            <w:tcW w:w="28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DE2504" w14:textId="77777777" w:rsidR="00137F24" w:rsidRDefault="00137F24" w:rsidP="000F6C84">
            <w:pPr>
              <w:spacing w:after="0" w:line="240" w:lineRule="auto"/>
              <w:jc w:val="center"/>
            </w:pPr>
            <w:proofErr w:type="spellStart"/>
            <w:r>
              <w:t>Gada</w:t>
            </w:r>
            <w:proofErr w:type="spellEnd"/>
            <w:r>
              <w:t xml:space="preserve"> </w:t>
            </w:r>
            <w:proofErr w:type="spellStart"/>
            <w:r>
              <w:t>bilances</w:t>
            </w:r>
            <w:proofErr w:type="spellEnd"/>
            <w:r>
              <w:t xml:space="preserve"> </w:t>
            </w:r>
            <w:proofErr w:type="spellStart"/>
            <w:r>
              <w:t>kopsumma</w:t>
            </w:r>
            <w:proofErr w:type="spellEnd"/>
            <w:r>
              <w:t xml:space="preserve"> (EUR)</w:t>
            </w:r>
          </w:p>
        </w:tc>
      </w:tr>
      <w:tr w:rsidR="00137F24" w14:paraId="654D203F" w14:textId="77777777" w:rsidTr="000F6C84">
        <w:tc>
          <w:tcPr>
            <w:tcW w:w="26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BE3CFD" w14:textId="77777777" w:rsidR="00137F24" w:rsidRDefault="00137F24" w:rsidP="000F6C84">
            <w:pPr>
              <w:spacing w:after="0" w:line="240" w:lineRule="auto"/>
            </w:pPr>
            <w:r>
              <w:t> </w:t>
            </w:r>
          </w:p>
        </w:tc>
        <w:tc>
          <w:tcPr>
            <w:tcW w:w="34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3671DB" w14:textId="77777777" w:rsidR="00137F24" w:rsidRDefault="00137F24" w:rsidP="000F6C84">
            <w:pPr>
              <w:spacing w:after="0" w:line="240" w:lineRule="auto"/>
            </w:pPr>
            <w:r>
              <w:t> </w:t>
            </w:r>
          </w:p>
        </w:tc>
        <w:tc>
          <w:tcPr>
            <w:tcW w:w="28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BA9E05" w14:textId="77777777" w:rsidR="00137F24" w:rsidRDefault="00137F24" w:rsidP="000F6C84">
            <w:pPr>
              <w:spacing w:after="0" w:line="240" w:lineRule="auto"/>
            </w:pPr>
            <w:r>
              <w:t> </w:t>
            </w:r>
          </w:p>
        </w:tc>
      </w:tr>
      <w:tr w:rsidR="00137F24" w14:paraId="21F434C6" w14:textId="77777777" w:rsidTr="000F6C84">
        <w:tc>
          <w:tcPr>
            <w:tcW w:w="26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DB0998" w14:textId="77777777" w:rsidR="00137F24" w:rsidRDefault="00137F24" w:rsidP="000F6C84">
            <w:pPr>
              <w:spacing w:after="0" w:line="240" w:lineRule="auto"/>
            </w:pPr>
            <w:r>
              <w:t> </w:t>
            </w:r>
          </w:p>
        </w:tc>
        <w:tc>
          <w:tcPr>
            <w:tcW w:w="34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0BFDF6" w14:textId="77777777" w:rsidR="00137F24" w:rsidRDefault="00137F24" w:rsidP="000F6C84">
            <w:pPr>
              <w:spacing w:after="0" w:line="240" w:lineRule="auto"/>
            </w:pPr>
            <w:r>
              <w:t> </w:t>
            </w:r>
          </w:p>
        </w:tc>
        <w:tc>
          <w:tcPr>
            <w:tcW w:w="28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1A95DF" w14:textId="77777777" w:rsidR="00137F24" w:rsidRDefault="00137F24" w:rsidP="000F6C84">
            <w:pPr>
              <w:spacing w:after="0" w:line="240" w:lineRule="auto"/>
            </w:pPr>
            <w:r>
              <w:t> </w:t>
            </w:r>
          </w:p>
        </w:tc>
      </w:tr>
    </w:tbl>
    <w:p w14:paraId="30996294" w14:textId="77777777" w:rsidR="00137F24" w:rsidRDefault="00137F24" w:rsidP="00137F24">
      <w:pPr>
        <w:spacing w:after="0" w:line="240" w:lineRule="auto"/>
      </w:pPr>
      <w:r>
        <w:t> </w:t>
      </w:r>
      <w:proofErr w:type="spellStart"/>
      <w:r>
        <w:t>Piezīme</w:t>
      </w:r>
      <w:proofErr w:type="spellEnd"/>
      <w:r>
        <w:t xml:space="preserve">. </w:t>
      </w:r>
      <w:r>
        <w:rPr>
          <w:vertAlign w:val="superscript"/>
        </w:rPr>
        <w:t>2</w:t>
      </w:r>
      <w:r>
        <w:t> </w:t>
      </w:r>
      <w:proofErr w:type="spellStart"/>
      <w:r>
        <w:t>Visiem</w:t>
      </w:r>
      <w:proofErr w:type="spellEnd"/>
      <w:r>
        <w:t xml:space="preserve"> </w:t>
      </w:r>
      <w:proofErr w:type="spellStart"/>
      <w:r>
        <w:t>datiem</w:t>
      </w:r>
      <w:proofErr w:type="spellEnd"/>
      <w:r>
        <w:t xml:space="preserve"> </w:t>
      </w:r>
      <w:proofErr w:type="spellStart"/>
      <w:r>
        <w:t>jāattiecas</w:t>
      </w:r>
      <w:proofErr w:type="spellEnd"/>
      <w:r>
        <w:t xml:space="preserve"> </w:t>
      </w:r>
      <w:proofErr w:type="spellStart"/>
      <w:r>
        <w:t>uz</w:t>
      </w:r>
      <w:proofErr w:type="spellEnd"/>
      <w:r>
        <w:t xml:space="preserve"> </w:t>
      </w:r>
      <w:proofErr w:type="spellStart"/>
      <w:r>
        <w:t>pēdējo</w:t>
      </w:r>
      <w:proofErr w:type="spellEnd"/>
      <w:r>
        <w:t xml:space="preserve"> </w:t>
      </w:r>
      <w:proofErr w:type="spellStart"/>
      <w:r>
        <w:t>apstiprināto</w:t>
      </w:r>
      <w:proofErr w:type="spellEnd"/>
      <w:r>
        <w:t xml:space="preserve"> </w:t>
      </w:r>
      <w:proofErr w:type="spellStart"/>
      <w:r>
        <w:t>pārskata</w:t>
      </w:r>
      <w:proofErr w:type="spellEnd"/>
      <w:r>
        <w:t xml:space="preserve"> </w:t>
      </w:r>
      <w:proofErr w:type="spellStart"/>
      <w:r>
        <w:t>periodu</w:t>
      </w:r>
      <w:proofErr w:type="spellEnd"/>
      <w:r>
        <w:t xml:space="preserve">, </w:t>
      </w:r>
      <w:proofErr w:type="gramStart"/>
      <w:r>
        <w:t>un tie</w:t>
      </w:r>
      <w:proofErr w:type="gramEnd"/>
      <w:r>
        <w:t xml:space="preserve"> </w:t>
      </w:r>
      <w:proofErr w:type="spellStart"/>
      <w:r>
        <w:t>jāaprēķina</w:t>
      </w:r>
      <w:proofErr w:type="spellEnd"/>
      <w:r>
        <w:t xml:space="preserve"> </w:t>
      </w:r>
      <w:proofErr w:type="spellStart"/>
      <w:r>
        <w:t>pēc</w:t>
      </w:r>
      <w:proofErr w:type="spellEnd"/>
      <w:r>
        <w:t xml:space="preserve"> visa </w:t>
      </w:r>
      <w:proofErr w:type="spellStart"/>
      <w:r>
        <w:t>gada</w:t>
      </w:r>
      <w:proofErr w:type="spellEnd"/>
      <w:r>
        <w:t xml:space="preserve"> </w:t>
      </w:r>
      <w:proofErr w:type="spellStart"/>
      <w:r>
        <w:t>rādītājiem</w:t>
      </w:r>
      <w:proofErr w:type="spellEnd"/>
      <w:r>
        <w:t xml:space="preserve">. Tie </w:t>
      </w:r>
      <w:proofErr w:type="spellStart"/>
      <w:r>
        <w:t>iegūti</w:t>
      </w:r>
      <w:proofErr w:type="spellEnd"/>
      <w:r>
        <w:t xml:space="preserve">, </w:t>
      </w:r>
      <w:proofErr w:type="spellStart"/>
      <w:r>
        <w:t>izmantojot</w:t>
      </w:r>
      <w:proofErr w:type="spellEnd"/>
      <w:r>
        <w:t xml:space="preserve"> </w:t>
      </w:r>
      <w:proofErr w:type="spellStart"/>
      <w:r>
        <w:t>datus</w:t>
      </w:r>
      <w:proofErr w:type="spellEnd"/>
      <w:r>
        <w:t xml:space="preserve"> </w:t>
      </w:r>
      <w:proofErr w:type="spellStart"/>
      <w:r>
        <w:t>pārskata</w:t>
      </w:r>
      <w:proofErr w:type="spellEnd"/>
      <w:r>
        <w:t xml:space="preserve"> </w:t>
      </w:r>
      <w:proofErr w:type="spellStart"/>
      <w:r>
        <w:t>slēgšanas</w:t>
      </w:r>
      <w:proofErr w:type="spellEnd"/>
      <w:r>
        <w:t xml:space="preserve"> </w:t>
      </w:r>
      <w:proofErr w:type="spellStart"/>
      <w:r>
        <w:t>dienā</w:t>
      </w:r>
      <w:proofErr w:type="spellEnd"/>
      <w:r>
        <w:t xml:space="preserve">. </w:t>
      </w:r>
      <w:proofErr w:type="spellStart"/>
      <w:r>
        <w:t>Apgrozījuma</w:t>
      </w:r>
      <w:proofErr w:type="spellEnd"/>
      <w:r>
        <w:t xml:space="preserve"> </w:t>
      </w:r>
      <w:proofErr w:type="spellStart"/>
      <w:r>
        <w:t>summu</w:t>
      </w:r>
      <w:proofErr w:type="spellEnd"/>
      <w:r>
        <w:t xml:space="preserve"> </w:t>
      </w:r>
      <w:proofErr w:type="spellStart"/>
      <w:r>
        <w:t>aprēķina</w:t>
      </w:r>
      <w:proofErr w:type="spellEnd"/>
      <w:r>
        <w:t xml:space="preserve"> bez </w:t>
      </w:r>
      <w:proofErr w:type="spellStart"/>
      <w:r>
        <w:t>pievienotās</w:t>
      </w:r>
      <w:proofErr w:type="spellEnd"/>
      <w:r>
        <w:t xml:space="preserve"> </w:t>
      </w:r>
      <w:proofErr w:type="spellStart"/>
      <w:r>
        <w:t>vērtības</w:t>
      </w:r>
      <w:proofErr w:type="spellEnd"/>
      <w:r>
        <w:t xml:space="preserve"> </w:t>
      </w:r>
      <w:proofErr w:type="spellStart"/>
      <w:r>
        <w:t>nodokļa</w:t>
      </w:r>
      <w:proofErr w:type="spellEnd"/>
      <w:r>
        <w:t xml:space="preserve"> (PVN) un </w:t>
      </w:r>
      <w:proofErr w:type="spellStart"/>
      <w:r>
        <w:t>citiem</w:t>
      </w:r>
      <w:proofErr w:type="spellEnd"/>
      <w:r>
        <w:t xml:space="preserve"> </w:t>
      </w:r>
      <w:proofErr w:type="spellStart"/>
      <w:r>
        <w:t>netiešiem</w:t>
      </w:r>
      <w:proofErr w:type="spellEnd"/>
      <w:r>
        <w:t xml:space="preserve"> </w:t>
      </w:r>
      <w:proofErr w:type="spellStart"/>
      <w:r>
        <w:t>nodokļiem</w:t>
      </w:r>
      <w:proofErr w:type="spellEnd"/>
      <w:r>
        <w:t xml:space="preserve">. </w:t>
      </w:r>
      <w:proofErr w:type="spellStart"/>
      <w:r>
        <w:t>Jaunizveidotām</w:t>
      </w:r>
      <w:proofErr w:type="spellEnd"/>
      <w:r>
        <w:t xml:space="preserve"> </w:t>
      </w:r>
      <w:proofErr w:type="spellStart"/>
      <w:r>
        <w:t>komercsabiedrībām</w:t>
      </w:r>
      <w:proofErr w:type="spellEnd"/>
      <w:r>
        <w:t xml:space="preserve">, </w:t>
      </w:r>
      <w:proofErr w:type="spellStart"/>
      <w:r>
        <w:t>kurām</w:t>
      </w:r>
      <w:proofErr w:type="spellEnd"/>
      <w:r>
        <w:t xml:space="preserve"> </w:t>
      </w:r>
      <w:proofErr w:type="spellStart"/>
      <w:r>
        <w:t>vēl</w:t>
      </w:r>
      <w:proofErr w:type="spellEnd"/>
      <w:r>
        <w:t xml:space="preserve"> nav </w:t>
      </w:r>
      <w:proofErr w:type="spellStart"/>
      <w:r>
        <w:t>apstiprinātu</w:t>
      </w:r>
      <w:proofErr w:type="spellEnd"/>
      <w:r>
        <w:t xml:space="preserve"> </w:t>
      </w:r>
      <w:proofErr w:type="spellStart"/>
      <w:r>
        <w:t>pārskatu</w:t>
      </w:r>
      <w:proofErr w:type="spellEnd"/>
      <w:r>
        <w:t xml:space="preserve">, </w:t>
      </w:r>
      <w:proofErr w:type="spellStart"/>
      <w:r>
        <w:t>iesniedzamos</w:t>
      </w:r>
      <w:proofErr w:type="spellEnd"/>
      <w:r>
        <w:t xml:space="preserve"> </w:t>
      </w:r>
      <w:proofErr w:type="spellStart"/>
      <w:r>
        <w:t>datus</w:t>
      </w:r>
      <w:proofErr w:type="spellEnd"/>
      <w:r>
        <w:t xml:space="preserve"> </w:t>
      </w:r>
      <w:proofErr w:type="spellStart"/>
      <w:r>
        <w:t>aprēķina</w:t>
      </w:r>
      <w:proofErr w:type="spellEnd"/>
      <w:r>
        <w:t xml:space="preserve"> </w:t>
      </w:r>
      <w:proofErr w:type="spellStart"/>
      <w:r>
        <w:t>pēc</w:t>
      </w:r>
      <w:proofErr w:type="spellEnd"/>
      <w:r>
        <w:t xml:space="preserve"> </w:t>
      </w:r>
      <w:proofErr w:type="spellStart"/>
      <w:r>
        <w:t>ticamiem</w:t>
      </w:r>
      <w:proofErr w:type="spellEnd"/>
      <w:r>
        <w:t xml:space="preserve"> </w:t>
      </w:r>
      <w:proofErr w:type="spellStart"/>
      <w:r>
        <w:t>rādītājiem</w:t>
      </w:r>
      <w:proofErr w:type="spellEnd"/>
      <w:r>
        <w:t xml:space="preserve">, </w:t>
      </w:r>
      <w:proofErr w:type="spellStart"/>
      <w:r>
        <w:t>pamatojoties</w:t>
      </w:r>
      <w:proofErr w:type="spellEnd"/>
      <w:r>
        <w:t xml:space="preserve"> </w:t>
      </w:r>
      <w:proofErr w:type="spellStart"/>
      <w:r>
        <w:t>uz</w:t>
      </w:r>
      <w:proofErr w:type="spellEnd"/>
      <w:r>
        <w:t xml:space="preserve"> </w:t>
      </w:r>
      <w:proofErr w:type="spellStart"/>
      <w:r>
        <w:t>aktuālā</w:t>
      </w:r>
      <w:proofErr w:type="spellEnd"/>
      <w:r>
        <w:t xml:space="preserve"> </w:t>
      </w:r>
      <w:proofErr w:type="spellStart"/>
      <w:r>
        <w:t>finanšu</w:t>
      </w:r>
      <w:proofErr w:type="spellEnd"/>
      <w:r>
        <w:t xml:space="preserve"> </w:t>
      </w:r>
      <w:proofErr w:type="spellStart"/>
      <w:r>
        <w:t>gada</w:t>
      </w:r>
      <w:proofErr w:type="spellEnd"/>
      <w:r>
        <w:t xml:space="preserve"> </w:t>
      </w:r>
      <w:proofErr w:type="spellStart"/>
      <w:r>
        <w:t>datiem</w:t>
      </w:r>
      <w:proofErr w:type="spellEnd"/>
      <w:r>
        <w:t>.</w:t>
      </w:r>
    </w:p>
    <w:p w14:paraId="076788A8" w14:textId="77777777" w:rsidR="00137F24" w:rsidRDefault="00137F24" w:rsidP="00137F24">
      <w:pPr>
        <w:spacing w:after="0" w:line="240" w:lineRule="auto"/>
        <w:ind w:firstLine="507"/>
        <w:jc w:val="both"/>
      </w:pPr>
    </w:p>
    <w:p w14:paraId="29F2540C" w14:textId="77777777" w:rsidR="00137F24" w:rsidRDefault="00137F24" w:rsidP="00137F24">
      <w:pPr>
        <w:spacing w:after="0" w:line="240" w:lineRule="auto"/>
      </w:pPr>
      <w:r>
        <w:t> </w:t>
      </w:r>
      <w:r>
        <w:rPr>
          <w:b/>
        </w:rPr>
        <w:t xml:space="preserve">4. </w:t>
      </w:r>
      <w:proofErr w:type="spellStart"/>
      <w:r>
        <w:rPr>
          <w:b/>
        </w:rPr>
        <w:t>Skaidrojumi</w:t>
      </w:r>
      <w:proofErr w:type="spellEnd"/>
      <w:r>
        <w:rPr>
          <w:b/>
        </w:rPr>
        <w:t xml:space="preserve"> par </w:t>
      </w:r>
      <w:proofErr w:type="spellStart"/>
      <w:r>
        <w:rPr>
          <w:b/>
        </w:rPr>
        <w:t>deklarācijas</w:t>
      </w:r>
      <w:proofErr w:type="spellEnd"/>
      <w:r>
        <w:rPr>
          <w:b/>
        </w:rPr>
        <w:t xml:space="preserve"> </w:t>
      </w:r>
      <w:proofErr w:type="spellStart"/>
      <w:r>
        <w:rPr>
          <w:b/>
        </w:rPr>
        <w:t>aizpildīšanas</w:t>
      </w:r>
      <w:proofErr w:type="spellEnd"/>
      <w:r>
        <w:rPr>
          <w:b/>
        </w:rPr>
        <w:t xml:space="preserve"> </w:t>
      </w:r>
      <w:proofErr w:type="spellStart"/>
      <w:r>
        <w:rPr>
          <w:b/>
        </w:rPr>
        <w:t>īpašajiem</w:t>
      </w:r>
      <w:proofErr w:type="spellEnd"/>
      <w:r>
        <w:rPr>
          <w:b/>
        </w:rPr>
        <w:t xml:space="preserve"> gadījumiem</w:t>
      </w:r>
      <w:r>
        <w:rPr>
          <w:vertAlign w:val="superscript"/>
        </w:rPr>
        <w:t>3</w:t>
      </w:r>
    </w:p>
    <w:p w14:paraId="508F20FB" w14:textId="77777777" w:rsidR="00137F24" w:rsidRDefault="00137F24" w:rsidP="00137F24">
      <w:pPr>
        <w:spacing w:after="0" w:line="240" w:lineRule="auto"/>
      </w:pPr>
      <w:r>
        <w:t> </w:t>
      </w:r>
    </w:p>
    <w:tbl>
      <w:tblPr>
        <w:tblW w:w="9010" w:type="dxa"/>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400" w:firstRow="0" w:lastRow="0" w:firstColumn="0" w:lastColumn="0" w:noHBand="0" w:noVBand="1"/>
      </w:tblPr>
      <w:tblGrid>
        <w:gridCol w:w="9010"/>
      </w:tblGrid>
      <w:tr w:rsidR="00137F24" w14:paraId="584F5DA8" w14:textId="77777777" w:rsidTr="000F6C84">
        <w:tc>
          <w:tcPr>
            <w:tcW w:w="9010" w:type="dxa"/>
            <w:tcBorders>
              <w:top w:val="single" w:sz="6" w:space="0" w:color="000000"/>
              <w:left w:val="single" w:sz="6" w:space="0" w:color="000000"/>
              <w:bottom w:val="single" w:sz="6" w:space="0" w:color="000000"/>
              <w:right w:val="single" w:sz="6" w:space="0" w:color="000000"/>
            </w:tcBorders>
            <w:shd w:val="clear" w:color="auto" w:fill="auto"/>
          </w:tcPr>
          <w:p w14:paraId="1DF1281C" w14:textId="77777777" w:rsidR="00137F24" w:rsidRDefault="00137F24" w:rsidP="000F6C84">
            <w:pPr>
              <w:spacing w:after="0" w:line="240" w:lineRule="auto"/>
            </w:pPr>
            <w:r>
              <w:t>  </w:t>
            </w:r>
          </w:p>
          <w:p w14:paraId="479C755D" w14:textId="77777777" w:rsidR="00137F24" w:rsidRDefault="00137F24" w:rsidP="000F6C84">
            <w:pPr>
              <w:spacing w:after="0" w:line="240" w:lineRule="auto"/>
            </w:pPr>
            <w:r>
              <w:t> </w:t>
            </w:r>
          </w:p>
        </w:tc>
      </w:tr>
    </w:tbl>
    <w:p w14:paraId="77C8CCF2" w14:textId="77777777" w:rsidR="00137F24" w:rsidRDefault="00137F24" w:rsidP="00137F24">
      <w:pPr>
        <w:spacing w:after="0" w:line="240" w:lineRule="auto"/>
      </w:pPr>
      <w:proofErr w:type="spellStart"/>
      <w:r>
        <w:lastRenderedPageBreak/>
        <w:t>Piezīme</w:t>
      </w:r>
      <w:proofErr w:type="spellEnd"/>
      <w:r>
        <w:t xml:space="preserve">. </w:t>
      </w:r>
      <w:r>
        <w:rPr>
          <w:vertAlign w:val="superscript"/>
        </w:rPr>
        <w:t>3</w:t>
      </w:r>
      <w:r>
        <w:t> </w:t>
      </w:r>
      <w:proofErr w:type="spellStart"/>
      <w:r>
        <w:t>Aizpilda</w:t>
      </w:r>
      <w:proofErr w:type="spellEnd"/>
      <w:r>
        <w:t xml:space="preserve">, ja </w:t>
      </w:r>
      <w:proofErr w:type="spellStart"/>
      <w:r>
        <w:t>tiek</w:t>
      </w:r>
      <w:proofErr w:type="spellEnd"/>
      <w:r>
        <w:t xml:space="preserve"> </w:t>
      </w:r>
      <w:proofErr w:type="spellStart"/>
      <w:r>
        <w:t>piemēroti</w:t>
      </w:r>
      <w:proofErr w:type="spellEnd"/>
      <w:r>
        <w:t xml:space="preserve"> </w:t>
      </w:r>
      <w:proofErr w:type="spellStart"/>
      <w:r>
        <w:t>Eiropas</w:t>
      </w:r>
      <w:proofErr w:type="spellEnd"/>
      <w:r>
        <w:t xml:space="preserve"> </w:t>
      </w:r>
      <w:proofErr w:type="spellStart"/>
      <w:r>
        <w:t>Komisijas</w:t>
      </w:r>
      <w:proofErr w:type="spellEnd"/>
      <w:r>
        <w:t xml:space="preserve"> 2014. </w:t>
      </w:r>
      <w:proofErr w:type="spellStart"/>
      <w:r>
        <w:t>gada</w:t>
      </w:r>
      <w:proofErr w:type="spellEnd"/>
      <w:r>
        <w:t xml:space="preserve"> 17. </w:t>
      </w:r>
      <w:proofErr w:type="spellStart"/>
      <w:r>
        <w:t>jūnija</w:t>
      </w:r>
      <w:proofErr w:type="spellEnd"/>
      <w:r>
        <w:t xml:space="preserve"> </w:t>
      </w:r>
      <w:proofErr w:type="spellStart"/>
      <w:r>
        <w:t>Regulas</w:t>
      </w:r>
      <w:proofErr w:type="spellEnd"/>
      <w:r>
        <w:t xml:space="preserve"> (ES) Nr. 651/2014, </w:t>
      </w:r>
      <w:proofErr w:type="spellStart"/>
      <w:r>
        <w:t>ar</w:t>
      </w:r>
      <w:proofErr w:type="spellEnd"/>
      <w:r>
        <w:t xml:space="preserve"> ko </w:t>
      </w:r>
      <w:proofErr w:type="spellStart"/>
      <w:r>
        <w:t>noteiktas</w:t>
      </w:r>
      <w:proofErr w:type="spellEnd"/>
      <w:r>
        <w:t xml:space="preserve"> </w:t>
      </w:r>
      <w:proofErr w:type="spellStart"/>
      <w:r>
        <w:t>atbalsta</w:t>
      </w:r>
      <w:proofErr w:type="spellEnd"/>
      <w:r>
        <w:t xml:space="preserve"> </w:t>
      </w:r>
      <w:proofErr w:type="spellStart"/>
      <w:r>
        <w:t>kategorijas</w:t>
      </w:r>
      <w:proofErr w:type="spellEnd"/>
      <w:r>
        <w:t xml:space="preserve"> </w:t>
      </w:r>
      <w:proofErr w:type="spellStart"/>
      <w:r>
        <w:t>atzīst</w:t>
      </w:r>
      <w:proofErr w:type="spellEnd"/>
      <w:r>
        <w:t xml:space="preserve"> </w:t>
      </w:r>
      <w:proofErr w:type="gramStart"/>
      <w:r>
        <w:t xml:space="preserve">par  </w:t>
      </w:r>
      <w:proofErr w:type="spellStart"/>
      <w:r>
        <w:t>saderīgām</w:t>
      </w:r>
      <w:proofErr w:type="spellEnd"/>
      <w:proofErr w:type="gramEnd"/>
      <w:r>
        <w:t xml:space="preserve"> </w:t>
      </w:r>
      <w:proofErr w:type="spellStart"/>
      <w:r>
        <w:t>ar</w:t>
      </w:r>
      <w:proofErr w:type="spellEnd"/>
      <w:r>
        <w:t xml:space="preserve"> </w:t>
      </w:r>
      <w:proofErr w:type="spellStart"/>
      <w:r>
        <w:t>iekšējo</w:t>
      </w:r>
      <w:proofErr w:type="spellEnd"/>
      <w:r>
        <w:t xml:space="preserve"> </w:t>
      </w:r>
      <w:proofErr w:type="spellStart"/>
      <w:r>
        <w:t>tirgu</w:t>
      </w:r>
      <w:proofErr w:type="spellEnd"/>
      <w:r>
        <w:t xml:space="preserve">, </w:t>
      </w:r>
      <w:proofErr w:type="spellStart"/>
      <w:r>
        <w:t>piemērojot</w:t>
      </w:r>
      <w:proofErr w:type="spellEnd"/>
      <w:r>
        <w:t xml:space="preserve"> </w:t>
      </w:r>
      <w:proofErr w:type="spellStart"/>
      <w:r>
        <w:t>Līguma</w:t>
      </w:r>
      <w:proofErr w:type="spellEnd"/>
      <w:r>
        <w:t xml:space="preserve"> 107. </w:t>
      </w:r>
      <w:proofErr w:type="gramStart"/>
      <w:r>
        <w:t>un 108</w:t>
      </w:r>
      <w:proofErr w:type="gramEnd"/>
      <w:r>
        <w:t>. </w:t>
      </w:r>
      <w:proofErr w:type="spellStart"/>
      <w:r>
        <w:t>pantu</w:t>
      </w:r>
      <w:proofErr w:type="spellEnd"/>
      <w:r>
        <w:t xml:space="preserve"> (</w:t>
      </w:r>
      <w:proofErr w:type="spellStart"/>
      <w:r>
        <w:t>turpmāk</w:t>
      </w:r>
      <w:proofErr w:type="spellEnd"/>
      <w:r>
        <w:t xml:space="preserve"> – </w:t>
      </w:r>
      <w:proofErr w:type="spellStart"/>
      <w:r>
        <w:t>Komisijas</w:t>
      </w:r>
      <w:proofErr w:type="spellEnd"/>
      <w:r>
        <w:t xml:space="preserve"> </w:t>
      </w:r>
      <w:proofErr w:type="spellStart"/>
      <w:r>
        <w:t>regula</w:t>
      </w:r>
      <w:proofErr w:type="spellEnd"/>
      <w:r>
        <w:t xml:space="preserve"> Nr. 651/2014), I </w:t>
      </w:r>
      <w:proofErr w:type="spellStart"/>
      <w:r>
        <w:t>pielikuma</w:t>
      </w:r>
      <w:proofErr w:type="spellEnd"/>
      <w:r>
        <w:rPr>
          <w:b/>
        </w:rPr>
        <w:t xml:space="preserve"> </w:t>
      </w:r>
      <w:r>
        <w:t>3. </w:t>
      </w:r>
      <w:proofErr w:type="spellStart"/>
      <w:r>
        <w:t>panta</w:t>
      </w:r>
      <w:proofErr w:type="spellEnd"/>
      <w:r>
        <w:t xml:space="preserve"> 2.  </w:t>
      </w:r>
      <w:proofErr w:type="gramStart"/>
      <w:r>
        <w:t>un 5</w:t>
      </w:r>
      <w:proofErr w:type="gramEnd"/>
      <w:r>
        <w:t>. </w:t>
      </w:r>
      <w:proofErr w:type="spellStart"/>
      <w:r>
        <w:t>punktā</w:t>
      </w:r>
      <w:proofErr w:type="spellEnd"/>
      <w:r>
        <w:t xml:space="preserve"> </w:t>
      </w:r>
      <w:proofErr w:type="spellStart"/>
      <w:r>
        <w:t>minētās</w:t>
      </w:r>
      <w:proofErr w:type="spellEnd"/>
      <w:r>
        <w:t xml:space="preserve"> </w:t>
      </w:r>
      <w:proofErr w:type="spellStart"/>
      <w:r>
        <w:t>komercsabiedrības</w:t>
      </w:r>
      <w:proofErr w:type="spellEnd"/>
      <w:r>
        <w:t xml:space="preserve">, </w:t>
      </w:r>
      <w:proofErr w:type="spellStart"/>
      <w:r>
        <w:t>kā</w:t>
      </w:r>
      <w:proofErr w:type="spellEnd"/>
      <w:r>
        <w:t xml:space="preserve"> </w:t>
      </w:r>
      <w:proofErr w:type="spellStart"/>
      <w:r>
        <w:t>arī</w:t>
      </w:r>
      <w:proofErr w:type="spellEnd"/>
      <w:r>
        <w:t xml:space="preserve"> </w:t>
      </w:r>
      <w:proofErr w:type="spellStart"/>
      <w:r>
        <w:t>citos</w:t>
      </w:r>
      <w:proofErr w:type="spellEnd"/>
      <w:r>
        <w:t xml:space="preserve"> </w:t>
      </w:r>
      <w:proofErr w:type="spellStart"/>
      <w:r>
        <w:t>gadījumos</w:t>
      </w:r>
      <w:proofErr w:type="spellEnd"/>
      <w:r>
        <w:t xml:space="preserve">, ja </w:t>
      </w:r>
      <w:proofErr w:type="spellStart"/>
      <w:r>
        <w:t>tas</w:t>
      </w:r>
      <w:proofErr w:type="spellEnd"/>
      <w:r>
        <w:t xml:space="preserve"> </w:t>
      </w:r>
      <w:proofErr w:type="spellStart"/>
      <w:r>
        <w:t>nepieciešams</w:t>
      </w:r>
      <w:proofErr w:type="spellEnd"/>
      <w:r>
        <w:t>.</w:t>
      </w:r>
    </w:p>
    <w:p w14:paraId="6D6B54BA" w14:textId="77777777" w:rsidR="00137F24" w:rsidRDefault="00137F24" w:rsidP="00137F24">
      <w:pPr>
        <w:spacing w:after="0" w:line="240" w:lineRule="auto"/>
      </w:pPr>
      <w:r>
        <w:t>  </w:t>
      </w:r>
    </w:p>
    <w:p w14:paraId="499E444D" w14:textId="77777777" w:rsidR="00137F24" w:rsidRDefault="00137F24" w:rsidP="00137F24">
      <w:pPr>
        <w:spacing w:after="0" w:line="240" w:lineRule="auto"/>
      </w:pPr>
      <w:r>
        <w:rPr>
          <w:b/>
        </w:rPr>
        <w:t xml:space="preserve">5. </w:t>
      </w:r>
      <w:proofErr w:type="spellStart"/>
      <w:r>
        <w:rPr>
          <w:b/>
        </w:rPr>
        <w:t>Komercsabiedrības</w:t>
      </w:r>
      <w:proofErr w:type="spellEnd"/>
      <w:r>
        <w:rPr>
          <w:b/>
        </w:rPr>
        <w:t xml:space="preserve"> </w:t>
      </w:r>
      <w:proofErr w:type="spellStart"/>
      <w:r>
        <w:rPr>
          <w:b/>
        </w:rPr>
        <w:t>kategorija</w:t>
      </w:r>
      <w:proofErr w:type="spellEnd"/>
      <w:r>
        <w:rPr>
          <w:b/>
        </w:rPr>
        <w:t xml:space="preserve"> </w:t>
      </w:r>
      <w:r>
        <w:t>(</w:t>
      </w:r>
      <w:proofErr w:type="spellStart"/>
      <w:r>
        <w:t>vajadzīgo</w:t>
      </w:r>
      <w:proofErr w:type="spellEnd"/>
      <w:r>
        <w:t xml:space="preserve"> </w:t>
      </w:r>
      <w:proofErr w:type="spellStart"/>
      <w:r>
        <w:t>atzīmēt</w:t>
      </w:r>
      <w:proofErr w:type="spellEnd"/>
      <w:r>
        <w:t xml:space="preserve"> </w:t>
      </w:r>
      <w:proofErr w:type="spellStart"/>
      <w:r>
        <w:t>ar</w:t>
      </w:r>
      <w:proofErr w:type="spellEnd"/>
      <w:r>
        <w:t xml:space="preserve"> X)</w:t>
      </w:r>
    </w:p>
    <w:p w14:paraId="57AF2AFE" w14:textId="77777777" w:rsidR="00137F24" w:rsidRDefault="00137F24" w:rsidP="00137F24">
      <w:pPr>
        <w:spacing w:after="0" w:line="240" w:lineRule="auto"/>
      </w:pPr>
    </w:p>
    <w:tbl>
      <w:tblPr>
        <w:tblW w:w="9010" w:type="dxa"/>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400" w:firstRow="0" w:lastRow="0" w:firstColumn="0" w:lastColumn="0" w:noHBand="0" w:noVBand="1"/>
      </w:tblPr>
      <w:tblGrid>
        <w:gridCol w:w="3213"/>
        <w:gridCol w:w="5797"/>
      </w:tblGrid>
      <w:tr w:rsidR="00137F24" w14:paraId="03F366A6" w14:textId="77777777" w:rsidTr="000F6C84">
        <w:tc>
          <w:tcPr>
            <w:tcW w:w="321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113720" w14:textId="77777777" w:rsidR="00137F24" w:rsidRDefault="00137F24" w:rsidP="000F6C84">
            <w:pPr>
              <w:spacing w:after="0" w:line="240" w:lineRule="auto"/>
            </w:pPr>
            <w:r>
              <w:t xml:space="preserve">  </w:t>
            </w:r>
            <w:r w:rsidRPr="00EE462C">
              <w:rPr>
                <w:rFonts w:ascii="Segoe UI Symbol" w:eastAsia="Arial Unicode MS" w:hAnsi="Segoe UI Symbol" w:cs="Segoe UI Symbol"/>
                <w:sz w:val="20"/>
                <w:szCs w:val="20"/>
              </w:rPr>
              <w:t>☐</w:t>
            </w:r>
            <w:r>
              <w:t xml:space="preserve"> </w:t>
            </w:r>
            <w:proofErr w:type="spellStart"/>
            <w:r>
              <w:t>Sīkā</w:t>
            </w:r>
            <w:proofErr w:type="spellEnd"/>
            <w:r>
              <w:t xml:space="preserve"> (</w:t>
            </w:r>
            <w:proofErr w:type="spellStart"/>
            <w:r>
              <w:t>mikrokomercsabiedrība</w:t>
            </w:r>
            <w:proofErr w:type="spellEnd"/>
            <w:r>
              <w:t>)</w:t>
            </w:r>
          </w:p>
        </w:tc>
        <w:tc>
          <w:tcPr>
            <w:tcW w:w="5797"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0D7CB333" w14:textId="77777777" w:rsidR="00137F24" w:rsidRDefault="00137F24" w:rsidP="000F6C84">
            <w:pPr>
              <w:spacing w:after="0" w:line="240" w:lineRule="auto"/>
            </w:pPr>
            <w:r>
              <w:t> </w:t>
            </w:r>
            <w:proofErr w:type="spellStart"/>
            <w:r>
              <w:t>Atbilstoši</w:t>
            </w:r>
            <w:proofErr w:type="spellEnd"/>
            <w:r>
              <w:t xml:space="preserve"> </w:t>
            </w:r>
            <w:proofErr w:type="spellStart"/>
            <w:r>
              <w:t>Komisijas</w:t>
            </w:r>
            <w:proofErr w:type="spellEnd"/>
            <w:r>
              <w:t xml:space="preserve"> </w:t>
            </w:r>
            <w:proofErr w:type="spellStart"/>
            <w:r>
              <w:t>regulas</w:t>
            </w:r>
            <w:proofErr w:type="spellEnd"/>
            <w:r>
              <w:t xml:space="preserve"> Nr. 651/2014 I </w:t>
            </w:r>
            <w:proofErr w:type="spellStart"/>
            <w:r>
              <w:t>pielikuma</w:t>
            </w:r>
            <w:proofErr w:type="spellEnd"/>
            <w:r>
              <w:t xml:space="preserve"> 2. </w:t>
            </w:r>
            <w:proofErr w:type="spellStart"/>
            <w:r>
              <w:t>pantam</w:t>
            </w:r>
            <w:proofErr w:type="spellEnd"/>
          </w:p>
        </w:tc>
      </w:tr>
      <w:tr w:rsidR="00137F24" w14:paraId="3661D34E" w14:textId="77777777" w:rsidTr="000F6C84">
        <w:tc>
          <w:tcPr>
            <w:tcW w:w="321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B5ADD8" w14:textId="77777777" w:rsidR="00137F24" w:rsidRDefault="00137F24" w:rsidP="000F6C84">
            <w:pPr>
              <w:spacing w:after="0" w:line="240" w:lineRule="auto"/>
            </w:pPr>
            <w:r>
              <w:t xml:space="preserve">  </w:t>
            </w:r>
            <w:r w:rsidRPr="00EE462C">
              <w:rPr>
                <w:rFonts w:ascii="Segoe UI Symbol" w:eastAsia="Arial Unicode MS" w:hAnsi="Segoe UI Symbol" w:cs="Segoe UI Symbol"/>
                <w:sz w:val="20"/>
                <w:szCs w:val="20"/>
              </w:rPr>
              <w:t>☐</w:t>
            </w:r>
            <w:r>
              <w:t xml:space="preserve"> </w:t>
            </w:r>
            <w:proofErr w:type="spellStart"/>
            <w:r>
              <w:t>Mazā</w:t>
            </w:r>
            <w:proofErr w:type="spellEnd"/>
          </w:p>
        </w:tc>
        <w:tc>
          <w:tcPr>
            <w:tcW w:w="5797" w:type="dxa"/>
            <w:vMerge/>
            <w:tcBorders>
              <w:top w:val="single" w:sz="6" w:space="0" w:color="000000"/>
              <w:left w:val="single" w:sz="6" w:space="0" w:color="000000"/>
              <w:bottom w:val="single" w:sz="6" w:space="0" w:color="000000"/>
              <w:right w:val="single" w:sz="6" w:space="0" w:color="000000"/>
            </w:tcBorders>
            <w:shd w:val="clear" w:color="auto" w:fill="auto"/>
          </w:tcPr>
          <w:p w14:paraId="73DB1281" w14:textId="77777777" w:rsidR="00137F24" w:rsidRDefault="00137F24" w:rsidP="000F6C84">
            <w:pPr>
              <w:pBdr>
                <w:top w:val="nil"/>
                <w:left w:val="nil"/>
                <w:bottom w:val="nil"/>
                <w:right w:val="nil"/>
                <w:between w:val="nil"/>
              </w:pBdr>
              <w:spacing w:after="0"/>
            </w:pPr>
          </w:p>
        </w:tc>
      </w:tr>
      <w:tr w:rsidR="00137F24" w14:paraId="5A1E82E1" w14:textId="77777777" w:rsidTr="000F6C84">
        <w:tc>
          <w:tcPr>
            <w:tcW w:w="321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F4154D" w14:textId="77777777" w:rsidR="00137F24" w:rsidRDefault="00137F24" w:rsidP="000F6C84">
            <w:pPr>
              <w:spacing w:after="0" w:line="240" w:lineRule="auto"/>
            </w:pPr>
            <w:r>
              <w:t xml:space="preserve">  </w:t>
            </w:r>
            <w:r w:rsidRPr="00EE462C">
              <w:rPr>
                <w:rFonts w:ascii="Segoe UI Symbol" w:eastAsia="Arial Unicode MS" w:hAnsi="Segoe UI Symbol" w:cs="Segoe UI Symbol"/>
                <w:sz w:val="20"/>
                <w:szCs w:val="20"/>
              </w:rPr>
              <w:t>☐</w:t>
            </w:r>
            <w:r>
              <w:t xml:space="preserve"> </w:t>
            </w:r>
            <w:proofErr w:type="spellStart"/>
            <w:r>
              <w:t>Vidējā</w:t>
            </w:r>
            <w:proofErr w:type="spellEnd"/>
          </w:p>
        </w:tc>
        <w:tc>
          <w:tcPr>
            <w:tcW w:w="5797" w:type="dxa"/>
            <w:vMerge/>
            <w:tcBorders>
              <w:top w:val="single" w:sz="6" w:space="0" w:color="000000"/>
              <w:left w:val="single" w:sz="6" w:space="0" w:color="000000"/>
              <w:bottom w:val="single" w:sz="6" w:space="0" w:color="000000"/>
              <w:right w:val="single" w:sz="6" w:space="0" w:color="000000"/>
            </w:tcBorders>
            <w:shd w:val="clear" w:color="auto" w:fill="auto"/>
          </w:tcPr>
          <w:p w14:paraId="6BE20D20" w14:textId="77777777" w:rsidR="00137F24" w:rsidRDefault="00137F24" w:rsidP="000F6C84">
            <w:pPr>
              <w:pBdr>
                <w:top w:val="nil"/>
                <w:left w:val="nil"/>
                <w:bottom w:val="nil"/>
                <w:right w:val="nil"/>
                <w:between w:val="nil"/>
              </w:pBdr>
              <w:spacing w:after="0"/>
            </w:pPr>
          </w:p>
        </w:tc>
      </w:tr>
      <w:tr w:rsidR="00137F24" w14:paraId="73CDB85B" w14:textId="77777777" w:rsidTr="000F6C84">
        <w:tc>
          <w:tcPr>
            <w:tcW w:w="321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8FCE20" w14:textId="77777777" w:rsidR="00137F24" w:rsidRDefault="00137F24" w:rsidP="000F6C84">
            <w:pPr>
              <w:spacing w:after="0" w:line="240" w:lineRule="auto"/>
            </w:pPr>
            <w:r>
              <w:t xml:space="preserve">  </w:t>
            </w:r>
            <w:r w:rsidRPr="00EE462C">
              <w:rPr>
                <w:rFonts w:ascii="Segoe UI Symbol" w:eastAsia="Arial Unicode MS" w:hAnsi="Segoe UI Symbol" w:cs="Segoe UI Symbol"/>
                <w:sz w:val="20"/>
                <w:szCs w:val="20"/>
              </w:rPr>
              <w:t>☐</w:t>
            </w:r>
            <w:r>
              <w:t xml:space="preserve"> </w:t>
            </w:r>
            <w:proofErr w:type="spellStart"/>
            <w:r>
              <w:t>Lielā</w:t>
            </w:r>
            <w:proofErr w:type="spellEnd"/>
          </w:p>
        </w:tc>
        <w:tc>
          <w:tcPr>
            <w:tcW w:w="57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E37A0B" w14:textId="77777777" w:rsidR="00137F24" w:rsidRDefault="00137F24" w:rsidP="000F6C84">
            <w:pPr>
              <w:spacing w:after="0" w:line="240" w:lineRule="auto"/>
            </w:pPr>
            <w:r>
              <w:t> </w:t>
            </w:r>
            <w:proofErr w:type="spellStart"/>
            <w:r>
              <w:t>Neatbilst</w:t>
            </w:r>
            <w:proofErr w:type="spellEnd"/>
            <w:r>
              <w:t xml:space="preserve"> </w:t>
            </w:r>
            <w:proofErr w:type="spellStart"/>
            <w:r>
              <w:t>nevienam</w:t>
            </w:r>
            <w:proofErr w:type="spellEnd"/>
            <w:r>
              <w:t xml:space="preserve"> no </w:t>
            </w:r>
            <w:proofErr w:type="spellStart"/>
            <w:r>
              <w:t>iepriekš</w:t>
            </w:r>
            <w:proofErr w:type="spellEnd"/>
            <w:r>
              <w:t xml:space="preserve"> </w:t>
            </w:r>
            <w:proofErr w:type="spellStart"/>
            <w:r>
              <w:t>minētajiem</w:t>
            </w:r>
            <w:proofErr w:type="spellEnd"/>
            <w:r>
              <w:t xml:space="preserve"> </w:t>
            </w:r>
            <w:proofErr w:type="spellStart"/>
            <w:r>
              <w:t>variantiem</w:t>
            </w:r>
            <w:proofErr w:type="spellEnd"/>
          </w:p>
        </w:tc>
      </w:tr>
    </w:tbl>
    <w:p w14:paraId="36267C63" w14:textId="77777777" w:rsidR="00137F24" w:rsidRDefault="00137F24" w:rsidP="00137F24">
      <w:pPr>
        <w:spacing w:after="0" w:line="240" w:lineRule="auto"/>
      </w:pPr>
      <w:r>
        <w:t> </w:t>
      </w:r>
    </w:p>
    <w:tbl>
      <w:tblPr>
        <w:tblW w:w="9000" w:type="dxa"/>
        <w:tblLayout w:type="fixed"/>
        <w:tblCellMar>
          <w:left w:w="115" w:type="dxa"/>
          <w:right w:w="115" w:type="dxa"/>
        </w:tblCellMar>
        <w:tblLook w:val="0400" w:firstRow="0" w:lastRow="0" w:firstColumn="0" w:lastColumn="0" w:noHBand="0" w:noVBand="1"/>
      </w:tblPr>
      <w:tblGrid>
        <w:gridCol w:w="3600"/>
        <w:gridCol w:w="540"/>
        <w:gridCol w:w="4860"/>
      </w:tblGrid>
      <w:tr w:rsidR="00137F24" w14:paraId="744497FF" w14:textId="77777777" w:rsidTr="000F6C84">
        <w:tc>
          <w:tcPr>
            <w:tcW w:w="3600" w:type="dxa"/>
            <w:shd w:val="clear" w:color="auto" w:fill="auto"/>
          </w:tcPr>
          <w:p w14:paraId="7D7EA938" w14:textId="77777777" w:rsidR="00137F24" w:rsidRDefault="00137F24" w:rsidP="000F6C84">
            <w:pPr>
              <w:spacing w:after="0" w:line="240" w:lineRule="auto"/>
            </w:pPr>
            <w:proofErr w:type="spellStart"/>
            <w:r w:rsidRPr="00EE462C">
              <w:rPr>
                <w:b/>
              </w:rPr>
              <w:t>Svarīgi</w:t>
            </w:r>
            <w:proofErr w:type="spellEnd"/>
            <w:r w:rsidRPr="00EE462C">
              <w:rPr>
                <w:b/>
              </w:rPr>
              <w:t>!</w:t>
            </w:r>
          </w:p>
          <w:p w14:paraId="7F2EBF94" w14:textId="77777777" w:rsidR="00137F24" w:rsidRDefault="00137F24" w:rsidP="000F6C84">
            <w:pPr>
              <w:spacing w:after="0" w:line="240" w:lineRule="auto"/>
            </w:pPr>
            <w:proofErr w:type="spellStart"/>
            <w:r>
              <w:t>Vai</w:t>
            </w:r>
            <w:proofErr w:type="spellEnd"/>
            <w:r w:rsidRPr="00EE462C">
              <w:rPr>
                <w:b/>
              </w:rPr>
              <w:t xml:space="preserve"> </w:t>
            </w:r>
            <w:proofErr w:type="spellStart"/>
            <w:r>
              <w:t>salīdzinājumā</w:t>
            </w:r>
            <w:proofErr w:type="spellEnd"/>
            <w:r>
              <w:t xml:space="preserve"> </w:t>
            </w:r>
            <w:proofErr w:type="spellStart"/>
            <w:r>
              <w:t>ar</w:t>
            </w:r>
            <w:proofErr w:type="spellEnd"/>
            <w:r>
              <w:t xml:space="preserve"> </w:t>
            </w:r>
            <w:proofErr w:type="spellStart"/>
            <w:r>
              <w:t>iepriekšējo</w:t>
            </w:r>
            <w:proofErr w:type="spellEnd"/>
            <w:r>
              <w:t xml:space="preserve"> </w:t>
            </w:r>
            <w:proofErr w:type="spellStart"/>
            <w:r>
              <w:t>pārskata</w:t>
            </w:r>
            <w:proofErr w:type="spellEnd"/>
            <w:r>
              <w:t xml:space="preserve"> </w:t>
            </w:r>
            <w:proofErr w:type="spellStart"/>
            <w:r>
              <w:t>periodu</w:t>
            </w:r>
            <w:proofErr w:type="spellEnd"/>
            <w:r>
              <w:t xml:space="preserve"> ir </w:t>
            </w:r>
            <w:proofErr w:type="spellStart"/>
            <w:r>
              <w:t>notikušas</w:t>
            </w:r>
            <w:proofErr w:type="spellEnd"/>
            <w:r>
              <w:t xml:space="preserve"> datu </w:t>
            </w:r>
            <w:proofErr w:type="spellStart"/>
            <w:r>
              <w:t>izmaiņas</w:t>
            </w:r>
            <w:proofErr w:type="spellEnd"/>
            <w:r>
              <w:t xml:space="preserve">, kuru </w:t>
            </w:r>
            <w:proofErr w:type="spellStart"/>
            <w:r>
              <w:t>dēļ</w:t>
            </w:r>
            <w:proofErr w:type="spellEnd"/>
            <w:r>
              <w:t xml:space="preserve"> ir </w:t>
            </w:r>
            <w:proofErr w:type="spellStart"/>
            <w:r>
              <w:t>mainījusies</w:t>
            </w:r>
            <w:proofErr w:type="spellEnd"/>
            <w:r>
              <w:t xml:space="preserve"> </w:t>
            </w:r>
            <w:proofErr w:type="spellStart"/>
            <w:r>
              <w:t>komercsabiedrības</w:t>
            </w:r>
            <w:proofErr w:type="spellEnd"/>
            <w:r>
              <w:t xml:space="preserve"> </w:t>
            </w:r>
            <w:proofErr w:type="spellStart"/>
            <w:r>
              <w:t>kategorija</w:t>
            </w:r>
            <w:proofErr w:type="spellEnd"/>
          </w:p>
        </w:tc>
        <w:tc>
          <w:tcPr>
            <w:tcW w:w="540" w:type="dxa"/>
            <w:shd w:val="clear" w:color="auto" w:fill="auto"/>
          </w:tcPr>
          <w:p w14:paraId="3F7882E2" w14:textId="77777777" w:rsidR="00137F24" w:rsidRDefault="00137F24" w:rsidP="000F6C84">
            <w:pPr>
              <w:spacing w:after="0" w:line="240" w:lineRule="auto"/>
              <w:jc w:val="right"/>
            </w:pPr>
            <w:r>
              <w:t>  </w:t>
            </w:r>
          </w:p>
        </w:tc>
        <w:tc>
          <w:tcPr>
            <w:tcW w:w="4860" w:type="dxa"/>
            <w:shd w:val="clear" w:color="auto" w:fill="auto"/>
          </w:tcPr>
          <w:p w14:paraId="0D41E428" w14:textId="77777777" w:rsidR="00137F24" w:rsidRDefault="00137F24" w:rsidP="000F6C84">
            <w:pPr>
              <w:spacing w:after="0" w:line="240" w:lineRule="auto"/>
              <w:jc w:val="right"/>
            </w:pPr>
            <w:r>
              <w:t>  </w:t>
            </w:r>
          </w:p>
          <w:p w14:paraId="33DA9405" w14:textId="77777777" w:rsidR="00137F24" w:rsidRDefault="00137F24" w:rsidP="000F6C84">
            <w:pPr>
              <w:spacing w:after="0" w:line="240" w:lineRule="auto"/>
            </w:pPr>
            <w:r w:rsidRPr="00EE462C">
              <w:rPr>
                <w:b/>
              </w:rPr>
              <w:t xml:space="preserve"> </w:t>
            </w:r>
            <w:r w:rsidRPr="00EE462C">
              <w:rPr>
                <w:rFonts w:ascii="Segoe UI Symbol" w:eastAsia="Arial Unicode MS" w:hAnsi="Segoe UI Symbol" w:cs="Segoe UI Symbol"/>
                <w:sz w:val="20"/>
                <w:szCs w:val="20"/>
              </w:rPr>
              <w:t>☐</w:t>
            </w:r>
            <w:r w:rsidRPr="00EE462C">
              <w:rPr>
                <w:b/>
              </w:rPr>
              <w:t xml:space="preserve"> </w:t>
            </w:r>
            <w:proofErr w:type="spellStart"/>
            <w:r w:rsidRPr="00EE462C">
              <w:rPr>
                <w:b/>
              </w:rPr>
              <w:t>Nē</w:t>
            </w:r>
            <w:proofErr w:type="spellEnd"/>
          </w:p>
          <w:p w14:paraId="636D5436" w14:textId="77777777" w:rsidR="00137F24" w:rsidRDefault="00137F24" w:rsidP="000F6C84">
            <w:pPr>
              <w:spacing w:after="0" w:line="240" w:lineRule="auto"/>
            </w:pPr>
            <w:r w:rsidRPr="00EE462C">
              <w:rPr>
                <w:sz w:val="19"/>
                <w:szCs w:val="19"/>
              </w:rPr>
              <w:t xml:space="preserve"> </w:t>
            </w:r>
            <w:r w:rsidRPr="00EE462C">
              <w:rPr>
                <w:rFonts w:ascii="Segoe UI Symbol" w:eastAsia="Arial Unicode MS" w:hAnsi="Segoe UI Symbol" w:cs="Segoe UI Symbol"/>
                <w:sz w:val="20"/>
                <w:szCs w:val="20"/>
              </w:rPr>
              <w:t>☐</w:t>
            </w:r>
            <w:r w:rsidRPr="00EE462C">
              <w:rPr>
                <w:b/>
              </w:rPr>
              <w:t xml:space="preserve"> </w:t>
            </w:r>
            <w:proofErr w:type="spellStart"/>
            <w:r w:rsidRPr="00EE462C">
              <w:rPr>
                <w:b/>
              </w:rPr>
              <w:t>Jā</w:t>
            </w:r>
            <w:proofErr w:type="spellEnd"/>
            <w:r>
              <w:t xml:space="preserve"> (</w:t>
            </w:r>
            <w:proofErr w:type="spellStart"/>
            <w:r>
              <w:t>šādā</w:t>
            </w:r>
            <w:proofErr w:type="spellEnd"/>
            <w:r>
              <w:t xml:space="preserve"> </w:t>
            </w:r>
            <w:proofErr w:type="spellStart"/>
            <w:r>
              <w:t>gadījumā</w:t>
            </w:r>
            <w:proofErr w:type="spellEnd"/>
            <w:r>
              <w:t xml:space="preserve"> </w:t>
            </w:r>
            <w:proofErr w:type="spellStart"/>
            <w:r>
              <w:t>aizpilda</w:t>
            </w:r>
            <w:proofErr w:type="spellEnd"/>
            <w:r>
              <w:t xml:space="preserve"> un </w:t>
            </w:r>
            <w:proofErr w:type="spellStart"/>
            <w:r>
              <w:t>pievieno</w:t>
            </w:r>
            <w:proofErr w:type="spellEnd"/>
            <w:r>
              <w:t xml:space="preserve"> </w:t>
            </w:r>
            <w:proofErr w:type="spellStart"/>
            <w:r>
              <w:t>deklarāciju</w:t>
            </w:r>
            <w:proofErr w:type="spellEnd"/>
            <w:r>
              <w:t xml:space="preserve"> par </w:t>
            </w:r>
            <w:proofErr w:type="spellStart"/>
            <w:r>
              <w:t>iepriekšējo</w:t>
            </w:r>
            <w:proofErr w:type="spellEnd"/>
            <w:r>
              <w:t xml:space="preserve"> </w:t>
            </w:r>
            <w:proofErr w:type="spellStart"/>
            <w:r>
              <w:t>pārskata</w:t>
            </w:r>
            <w:proofErr w:type="spellEnd"/>
            <w:r>
              <w:t xml:space="preserve"> </w:t>
            </w:r>
            <w:proofErr w:type="spellStart"/>
            <w:r>
              <w:t>periodu</w:t>
            </w:r>
            <w:proofErr w:type="spellEnd"/>
            <w:r>
              <w:t>)</w:t>
            </w:r>
          </w:p>
        </w:tc>
      </w:tr>
    </w:tbl>
    <w:p w14:paraId="0687FF8F" w14:textId="77777777" w:rsidR="00137F24" w:rsidRDefault="00137F24" w:rsidP="00137F24">
      <w:pPr>
        <w:spacing w:after="0" w:line="240" w:lineRule="auto"/>
      </w:pPr>
      <w:r>
        <w:t> </w:t>
      </w:r>
    </w:p>
    <w:tbl>
      <w:tblPr>
        <w:tblW w:w="9026" w:type="dxa"/>
        <w:tblLayout w:type="fixed"/>
        <w:tblCellMar>
          <w:left w:w="115" w:type="dxa"/>
          <w:right w:w="115" w:type="dxa"/>
        </w:tblCellMar>
        <w:tblLook w:val="0400" w:firstRow="0" w:lastRow="0" w:firstColumn="0" w:lastColumn="0" w:noHBand="0" w:noVBand="1"/>
      </w:tblPr>
      <w:tblGrid>
        <w:gridCol w:w="2203"/>
        <w:gridCol w:w="6823"/>
      </w:tblGrid>
      <w:tr w:rsidR="00137F24" w14:paraId="56848537" w14:textId="77777777" w:rsidTr="000F6C84">
        <w:tc>
          <w:tcPr>
            <w:tcW w:w="2203" w:type="dxa"/>
            <w:shd w:val="clear" w:color="auto" w:fill="auto"/>
          </w:tcPr>
          <w:p w14:paraId="2A63D669" w14:textId="77777777" w:rsidR="00137F24" w:rsidRDefault="00137F24" w:rsidP="000F6C84">
            <w:pPr>
              <w:spacing w:after="0" w:line="360" w:lineRule="auto"/>
            </w:pPr>
            <w:r w:rsidRPr="00EE462C">
              <w:rPr>
                <w:b/>
              </w:rPr>
              <w:t xml:space="preserve">Persona, </w:t>
            </w:r>
            <w:proofErr w:type="spellStart"/>
            <w:r w:rsidRPr="00EE462C">
              <w:rPr>
                <w:b/>
              </w:rPr>
              <w:t>kurai</w:t>
            </w:r>
            <w:proofErr w:type="spellEnd"/>
            <w:r w:rsidRPr="00EE462C">
              <w:rPr>
                <w:b/>
              </w:rPr>
              <w:t xml:space="preserve"> ir </w:t>
            </w:r>
            <w:proofErr w:type="spellStart"/>
            <w:r w:rsidRPr="00EE462C">
              <w:rPr>
                <w:b/>
              </w:rPr>
              <w:t>pārstāvības</w:t>
            </w:r>
            <w:proofErr w:type="spellEnd"/>
            <w:r w:rsidRPr="00EE462C">
              <w:rPr>
                <w:b/>
              </w:rPr>
              <w:t xml:space="preserve"> </w:t>
            </w:r>
            <w:proofErr w:type="spellStart"/>
            <w:r w:rsidRPr="00EE462C">
              <w:rPr>
                <w:b/>
              </w:rPr>
              <w:t>tiesības</w:t>
            </w:r>
            <w:proofErr w:type="spellEnd"/>
          </w:p>
        </w:tc>
        <w:tc>
          <w:tcPr>
            <w:tcW w:w="6823" w:type="dxa"/>
            <w:tcBorders>
              <w:bottom w:val="single" w:sz="4" w:space="0" w:color="000000"/>
            </w:tcBorders>
            <w:shd w:val="clear" w:color="auto" w:fill="auto"/>
          </w:tcPr>
          <w:p w14:paraId="53253C3B" w14:textId="77777777" w:rsidR="00137F24" w:rsidRDefault="00137F24" w:rsidP="000F6C84">
            <w:pPr>
              <w:spacing w:after="0" w:line="360" w:lineRule="auto"/>
            </w:pPr>
          </w:p>
        </w:tc>
      </w:tr>
      <w:tr w:rsidR="00137F24" w14:paraId="6EED9375" w14:textId="77777777" w:rsidTr="000F6C84">
        <w:tc>
          <w:tcPr>
            <w:tcW w:w="2203" w:type="dxa"/>
            <w:shd w:val="clear" w:color="auto" w:fill="auto"/>
          </w:tcPr>
          <w:p w14:paraId="34F76A65" w14:textId="77777777" w:rsidR="00137F24" w:rsidRDefault="00137F24" w:rsidP="000F6C84">
            <w:pPr>
              <w:spacing w:after="0" w:line="360" w:lineRule="auto"/>
            </w:pPr>
          </w:p>
        </w:tc>
        <w:tc>
          <w:tcPr>
            <w:tcW w:w="6823" w:type="dxa"/>
            <w:tcBorders>
              <w:top w:val="single" w:sz="4" w:space="0" w:color="000000"/>
            </w:tcBorders>
            <w:shd w:val="clear" w:color="auto" w:fill="auto"/>
          </w:tcPr>
          <w:p w14:paraId="12B96F40" w14:textId="77777777" w:rsidR="00137F24" w:rsidRDefault="00137F24" w:rsidP="000F6C84">
            <w:pPr>
              <w:spacing w:after="0" w:line="360" w:lineRule="auto"/>
              <w:jc w:val="center"/>
            </w:pPr>
            <w:r>
              <w:t>(</w:t>
            </w:r>
            <w:proofErr w:type="spellStart"/>
            <w:proofErr w:type="gramStart"/>
            <w:r>
              <w:t>amats</w:t>
            </w:r>
            <w:proofErr w:type="spellEnd"/>
            <w:proofErr w:type="gramEnd"/>
            <w:r>
              <w:t xml:space="preserve">, </w:t>
            </w:r>
            <w:proofErr w:type="spellStart"/>
            <w:r>
              <w:t>vārds</w:t>
            </w:r>
            <w:proofErr w:type="spellEnd"/>
            <w:r>
              <w:t xml:space="preserve"> un </w:t>
            </w:r>
            <w:proofErr w:type="spellStart"/>
            <w:r>
              <w:t>uzvārds</w:t>
            </w:r>
            <w:proofErr w:type="spellEnd"/>
            <w:r>
              <w:t>)</w:t>
            </w:r>
          </w:p>
        </w:tc>
      </w:tr>
    </w:tbl>
    <w:p w14:paraId="2B3EEBF6" w14:textId="77777777" w:rsidR="00137F24" w:rsidRDefault="00137F24" w:rsidP="00137F24">
      <w:pPr>
        <w:spacing w:after="0" w:line="240" w:lineRule="auto"/>
      </w:pPr>
    </w:p>
    <w:p w14:paraId="27EF0AF8" w14:textId="77777777" w:rsidR="00137F24" w:rsidRDefault="00137F24" w:rsidP="00137F24">
      <w:pPr>
        <w:spacing w:after="0" w:line="240" w:lineRule="auto"/>
      </w:pPr>
      <w:proofErr w:type="spellStart"/>
      <w:r>
        <w:rPr>
          <w:b/>
        </w:rPr>
        <w:t>Apliecinu</w:t>
      </w:r>
      <w:proofErr w:type="spellEnd"/>
      <w:r>
        <w:rPr>
          <w:b/>
        </w:rPr>
        <w:t xml:space="preserve"> </w:t>
      </w:r>
      <w:proofErr w:type="spellStart"/>
      <w:r>
        <w:rPr>
          <w:b/>
        </w:rPr>
        <w:t>deklarācijā</w:t>
      </w:r>
      <w:proofErr w:type="spellEnd"/>
      <w:r>
        <w:rPr>
          <w:b/>
        </w:rPr>
        <w:t xml:space="preserve"> un </w:t>
      </w:r>
      <w:proofErr w:type="spellStart"/>
      <w:r>
        <w:rPr>
          <w:b/>
        </w:rPr>
        <w:t>tās</w:t>
      </w:r>
      <w:proofErr w:type="spellEnd"/>
      <w:r>
        <w:rPr>
          <w:b/>
        </w:rPr>
        <w:t xml:space="preserve"> </w:t>
      </w:r>
      <w:proofErr w:type="spellStart"/>
      <w:r>
        <w:rPr>
          <w:b/>
        </w:rPr>
        <w:t>pielikumos</w:t>
      </w:r>
      <w:proofErr w:type="spellEnd"/>
      <w:r>
        <w:rPr>
          <w:b/>
        </w:rPr>
        <w:t xml:space="preserve"> </w:t>
      </w:r>
      <w:proofErr w:type="spellStart"/>
      <w:r>
        <w:rPr>
          <w:b/>
        </w:rPr>
        <w:t>sniegto</w:t>
      </w:r>
      <w:proofErr w:type="spellEnd"/>
      <w:r>
        <w:rPr>
          <w:b/>
        </w:rPr>
        <w:t xml:space="preserve"> </w:t>
      </w:r>
      <w:proofErr w:type="spellStart"/>
      <w:r>
        <w:rPr>
          <w:b/>
        </w:rPr>
        <w:t>ziņu</w:t>
      </w:r>
      <w:proofErr w:type="spellEnd"/>
      <w:r>
        <w:rPr>
          <w:b/>
        </w:rPr>
        <w:t xml:space="preserve"> </w:t>
      </w:r>
      <w:proofErr w:type="spellStart"/>
      <w:r>
        <w:rPr>
          <w:b/>
        </w:rPr>
        <w:t>pareizību</w:t>
      </w:r>
      <w:proofErr w:type="spellEnd"/>
      <w:r>
        <w:rPr>
          <w:b/>
        </w:rPr>
        <w:t>.</w:t>
      </w:r>
    </w:p>
    <w:p w14:paraId="18849454" w14:textId="77777777" w:rsidR="00137F24" w:rsidRDefault="00137F24" w:rsidP="00137F24">
      <w:pPr>
        <w:spacing w:after="0" w:line="240" w:lineRule="auto"/>
      </w:pPr>
      <w:r>
        <w:t> </w:t>
      </w:r>
    </w:p>
    <w:tbl>
      <w:tblPr>
        <w:tblW w:w="4747" w:type="dxa"/>
        <w:jc w:val="center"/>
        <w:tblLayout w:type="fixed"/>
        <w:tblCellMar>
          <w:left w:w="115" w:type="dxa"/>
          <w:right w:w="115" w:type="dxa"/>
        </w:tblCellMar>
        <w:tblLook w:val="0400" w:firstRow="0" w:lastRow="0" w:firstColumn="0" w:lastColumn="0" w:noHBand="0" w:noVBand="1"/>
      </w:tblPr>
      <w:tblGrid>
        <w:gridCol w:w="4747"/>
      </w:tblGrid>
      <w:tr w:rsidR="00137F24" w14:paraId="422A1438" w14:textId="77777777" w:rsidTr="000F6C84">
        <w:trPr>
          <w:jc w:val="center"/>
        </w:trPr>
        <w:tc>
          <w:tcPr>
            <w:tcW w:w="4747" w:type="dxa"/>
            <w:shd w:val="clear" w:color="auto" w:fill="auto"/>
          </w:tcPr>
          <w:p w14:paraId="313B11E4" w14:textId="77777777" w:rsidR="00137F24" w:rsidRDefault="00137F24" w:rsidP="000F6C84">
            <w:pPr>
              <w:pBdr>
                <w:bottom w:val="single" w:sz="8" w:space="0" w:color="000000"/>
              </w:pBdr>
              <w:spacing w:after="0" w:line="240" w:lineRule="auto"/>
            </w:pPr>
            <w:r>
              <w:t>  </w:t>
            </w:r>
          </w:p>
        </w:tc>
      </w:tr>
      <w:tr w:rsidR="00137F24" w14:paraId="0B1D3C1C" w14:textId="77777777" w:rsidTr="000F6C84">
        <w:trPr>
          <w:jc w:val="center"/>
        </w:trPr>
        <w:tc>
          <w:tcPr>
            <w:tcW w:w="4747" w:type="dxa"/>
            <w:shd w:val="clear" w:color="auto" w:fill="auto"/>
          </w:tcPr>
          <w:p w14:paraId="6356919E" w14:textId="77777777" w:rsidR="00137F24" w:rsidRDefault="00137F24" w:rsidP="000F6C84">
            <w:pPr>
              <w:spacing w:after="0" w:line="240" w:lineRule="auto"/>
              <w:jc w:val="center"/>
            </w:pPr>
            <w:r>
              <w:t> (paraksts</w:t>
            </w:r>
            <w:r w:rsidRPr="00EE462C">
              <w:rPr>
                <w:vertAlign w:val="superscript"/>
              </w:rPr>
              <w:t>4</w:t>
            </w:r>
            <w:r>
              <w:t>)</w:t>
            </w:r>
          </w:p>
        </w:tc>
      </w:tr>
      <w:tr w:rsidR="00137F24" w14:paraId="04B8084B" w14:textId="77777777" w:rsidTr="000F6C84">
        <w:trPr>
          <w:jc w:val="center"/>
        </w:trPr>
        <w:tc>
          <w:tcPr>
            <w:tcW w:w="4747" w:type="dxa"/>
            <w:shd w:val="clear" w:color="auto" w:fill="auto"/>
            <w:vAlign w:val="center"/>
          </w:tcPr>
          <w:p w14:paraId="7B97AC40" w14:textId="77777777" w:rsidR="00137F24" w:rsidRDefault="00137F24" w:rsidP="000F6C84">
            <w:pPr>
              <w:pBdr>
                <w:bottom w:val="single" w:sz="8" w:space="0" w:color="000000"/>
              </w:pBdr>
              <w:spacing w:after="0" w:line="240" w:lineRule="auto"/>
            </w:pPr>
            <w:r>
              <w:t>  </w:t>
            </w:r>
          </w:p>
        </w:tc>
      </w:tr>
      <w:tr w:rsidR="00137F24" w14:paraId="094E94FD" w14:textId="77777777" w:rsidTr="000F6C84">
        <w:trPr>
          <w:jc w:val="center"/>
        </w:trPr>
        <w:tc>
          <w:tcPr>
            <w:tcW w:w="4747" w:type="dxa"/>
            <w:shd w:val="clear" w:color="auto" w:fill="auto"/>
            <w:vAlign w:val="center"/>
          </w:tcPr>
          <w:p w14:paraId="2322CE3C" w14:textId="77777777" w:rsidR="00137F24" w:rsidRDefault="00137F24" w:rsidP="000F6C84">
            <w:pPr>
              <w:spacing w:after="0" w:line="240" w:lineRule="auto"/>
              <w:jc w:val="center"/>
            </w:pPr>
            <w:r>
              <w:t> (</w:t>
            </w:r>
            <w:proofErr w:type="spellStart"/>
            <w:r>
              <w:t>parakstīšanas</w:t>
            </w:r>
            <w:proofErr w:type="spellEnd"/>
            <w:r>
              <w:t xml:space="preserve"> datums un laiks</w:t>
            </w:r>
            <w:r w:rsidRPr="00EE462C">
              <w:rPr>
                <w:vertAlign w:val="superscript"/>
              </w:rPr>
              <w:t>4</w:t>
            </w:r>
            <w:r>
              <w:t>)</w:t>
            </w:r>
          </w:p>
        </w:tc>
      </w:tr>
    </w:tbl>
    <w:p w14:paraId="26B66270" w14:textId="77777777" w:rsidR="00137F24" w:rsidRDefault="00137F24" w:rsidP="00137F24">
      <w:pPr>
        <w:spacing w:after="0" w:line="240" w:lineRule="auto"/>
      </w:pPr>
      <w:r>
        <w:t> </w:t>
      </w:r>
    </w:p>
    <w:p w14:paraId="3DEB22D4" w14:textId="77777777" w:rsidR="00137F24" w:rsidRDefault="00137F24" w:rsidP="00137F24">
      <w:pPr>
        <w:spacing w:after="0" w:line="240" w:lineRule="auto"/>
        <w:ind w:firstLine="507"/>
        <w:jc w:val="both"/>
      </w:pPr>
      <w:proofErr w:type="spellStart"/>
      <w:r>
        <w:t>Piezīme</w:t>
      </w:r>
      <w:proofErr w:type="spellEnd"/>
      <w:r>
        <w:t xml:space="preserve">. </w:t>
      </w:r>
      <w:r>
        <w:rPr>
          <w:vertAlign w:val="superscript"/>
        </w:rPr>
        <w:t>4</w:t>
      </w:r>
      <w:r>
        <w:t> </w:t>
      </w:r>
      <w:proofErr w:type="spellStart"/>
      <w:r>
        <w:t>Rekvizītus</w:t>
      </w:r>
      <w:proofErr w:type="spellEnd"/>
      <w:r>
        <w:t xml:space="preserve"> "</w:t>
      </w:r>
      <w:proofErr w:type="spellStart"/>
      <w:r>
        <w:t>paraksts</w:t>
      </w:r>
      <w:proofErr w:type="spellEnd"/>
      <w:r>
        <w:t>" un "</w:t>
      </w:r>
      <w:proofErr w:type="spellStart"/>
      <w:r>
        <w:t>parakstīšanas</w:t>
      </w:r>
      <w:proofErr w:type="spellEnd"/>
      <w:r>
        <w:t xml:space="preserve"> datums un </w:t>
      </w:r>
      <w:proofErr w:type="spellStart"/>
      <w:r>
        <w:t>laiks</w:t>
      </w:r>
      <w:proofErr w:type="spellEnd"/>
      <w:r>
        <w:t xml:space="preserve">" </w:t>
      </w:r>
      <w:proofErr w:type="spellStart"/>
      <w:r>
        <w:t>neaizpilda</w:t>
      </w:r>
      <w:proofErr w:type="spellEnd"/>
      <w:r>
        <w:t xml:space="preserve">, ja </w:t>
      </w:r>
      <w:proofErr w:type="spellStart"/>
      <w:r>
        <w:t>deklarācija</w:t>
      </w:r>
      <w:proofErr w:type="spellEnd"/>
      <w:r>
        <w:t xml:space="preserve"> </w:t>
      </w:r>
      <w:proofErr w:type="spellStart"/>
      <w:r>
        <w:t>sagatavota</w:t>
      </w:r>
      <w:proofErr w:type="spellEnd"/>
      <w:r>
        <w:t xml:space="preserve"> </w:t>
      </w:r>
      <w:proofErr w:type="spellStart"/>
      <w:r>
        <w:t>atbilstoši</w:t>
      </w:r>
      <w:proofErr w:type="spellEnd"/>
      <w:r>
        <w:t xml:space="preserve"> </w:t>
      </w:r>
      <w:proofErr w:type="spellStart"/>
      <w:r>
        <w:t>normatīvajiem</w:t>
      </w:r>
      <w:proofErr w:type="spellEnd"/>
      <w:r>
        <w:t xml:space="preserve"> </w:t>
      </w:r>
      <w:proofErr w:type="spellStart"/>
      <w:r>
        <w:t>aktiem</w:t>
      </w:r>
      <w:proofErr w:type="spellEnd"/>
      <w:r>
        <w:t xml:space="preserve"> par </w:t>
      </w:r>
      <w:proofErr w:type="spellStart"/>
      <w:r>
        <w:t>elektronisko</w:t>
      </w:r>
      <w:proofErr w:type="spellEnd"/>
      <w:r>
        <w:t xml:space="preserve"> </w:t>
      </w:r>
      <w:proofErr w:type="spellStart"/>
      <w:r>
        <w:t>dokumentu</w:t>
      </w:r>
      <w:proofErr w:type="spellEnd"/>
      <w:r>
        <w:t xml:space="preserve"> </w:t>
      </w:r>
      <w:proofErr w:type="spellStart"/>
      <w:r>
        <w:t>noformēšanu</w:t>
      </w:r>
      <w:proofErr w:type="spellEnd"/>
      <w:r>
        <w:t>.</w:t>
      </w:r>
    </w:p>
    <w:p w14:paraId="00A3E514" w14:textId="77777777" w:rsidR="00137F24" w:rsidRDefault="00137F24" w:rsidP="00137F24">
      <w:pPr>
        <w:spacing w:after="0" w:line="240" w:lineRule="auto"/>
        <w:ind w:firstLine="507"/>
        <w:jc w:val="both"/>
        <w:rPr>
          <w:sz w:val="28"/>
          <w:szCs w:val="28"/>
        </w:rPr>
      </w:pPr>
      <w:r>
        <w:t> </w:t>
      </w:r>
    </w:p>
    <w:p w14:paraId="2A97DD60" w14:textId="77777777" w:rsidR="00137F24" w:rsidRDefault="00137F24" w:rsidP="00137F24">
      <w:pPr>
        <w:spacing w:after="0" w:line="240" w:lineRule="auto"/>
        <w:jc w:val="center"/>
        <w:rPr>
          <w:sz w:val="28"/>
          <w:szCs w:val="28"/>
        </w:rPr>
      </w:pPr>
      <w:proofErr w:type="spellStart"/>
      <w:r>
        <w:rPr>
          <w:b/>
          <w:sz w:val="28"/>
          <w:szCs w:val="28"/>
        </w:rPr>
        <w:t>Deklarācijas</w:t>
      </w:r>
      <w:proofErr w:type="spellEnd"/>
      <w:r>
        <w:rPr>
          <w:b/>
          <w:sz w:val="28"/>
          <w:szCs w:val="28"/>
        </w:rPr>
        <w:t xml:space="preserve"> </w:t>
      </w:r>
      <w:proofErr w:type="spellStart"/>
      <w:r>
        <w:rPr>
          <w:b/>
          <w:sz w:val="28"/>
          <w:szCs w:val="28"/>
        </w:rPr>
        <w:t>pielikums</w:t>
      </w:r>
      <w:proofErr w:type="spellEnd"/>
      <w:r>
        <w:rPr>
          <w:b/>
          <w:sz w:val="28"/>
          <w:szCs w:val="28"/>
        </w:rPr>
        <w:t xml:space="preserve"> par </w:t>
      </w:r>
      <w:proofErr w:type="spellStart"/>
      <w:r>
        <w:rPr>
          <w:b/>
          <w:sz w:val="28"/>
          <w:szCs w:val="28"/>
        </w:rPr>
        <w:t>komercsabiedrības</w:t>
      </w:r>
      <w:proofErr w:type="spellEnd"/>
      <w:r>
        <w:rPr>
          <w:b/>
          <w:sz w:val="28"/>
          <w:szCs w:val="28"/>
        </w:rPr>
        <w:t xml:space="preserve"> </w:t>
      </w:r>
      <w:proofErr w:type="spellStart"/>
      <w:r>
        <w:rPr>
          <w:b/>
          <w:sz w:val="28"/>
          <w:szCs w:val="28"/>
        </w:rPr>
        <w:t>atbilstību</w:t>
      </w:r>
      <w:proofErr w:type="spellEnd"/>
      <w:r>
        <w:rPr>
          <w:b/>
          <w:sz w:val="28"/>
          <w:szCs w:val="28"/>
        </w:rPr>
        <w:br/>
      </w:r>
      <w:proofErr w:type="spellStart"/>
      <w:r>
        <w:rPr>
          <w:b/>
          <w:sz w:val="28"/>
          <w:szCs w:val="28"/>
        </w:rPr>
        <w:t>mazajai</w:t>
      </w:r>
      <w:proofErr w:type="spellEnd"/>
      <w:r>
        <w:rPr>
          <w:b/>
          <w:sz w:val="28"/>
          <w:szCs w:val="28"/>
        </w:rPr>
        <w:t xml:space="preserve"> (</w:t>
      </w:r>
      <w:proofErr w:type="spellStart"/>
      <w:r>
        <w:rPr>
          <w:b/>
          <w:sz w:val="28"/>
          <w:szCs w:val="28"/>
        </w:rPr>
        <w:t>sīkajai</w:t>
      </w:r>
      <w:proofErr w:type="spellEnd"/>
      <w:r>
        <w:rPr>
          <w:b/>
          <w:sz w:val="28"/>
          <w:szCs w:val="28"/>
        </w:rPr>
        <w:t xml:space="preserve">) </w:t>
      </w:r>
      <w:proofErr w:type="spellStart"/>
      <w:r>
        <w:rPr>
          <w:b/>
          <w:sz w:val="28"/>
          <w:szCs w:val="28"/>
        </w:rPr>
        <w:t>vai</w:t>
      </w:r>
      <w:proofErr w:type="spellEnd"/>
      <w:r>
        <w:rPr>
          <w:b/>
          <w:sz w:val="28"/>
          <w:szCs w:val="28"/>
        </w:rPr>
        <w:t xml:space="preserve"> </w:t>
      </w:r>
      <w:proofErr w:type="spellStart"/>
      <w:r>
        <w:rPr>
          <w:b/>
          <w:sz w:val="28"/>
          <w:szCs w:val="28"/>
        </w:rPr>
        <w:t>vidējai</w:t>
      </w:r>
      <w:proofErr w:type="spellEnd"/>
      <w:r>
        <w:rPr>
          <w:b/>
          <w:sz w:val="28"/>
          <w:szCs w:val="28"/>
        </w:rPr>
        <w:t xml:space="preserve"> </w:t>
      </w:r>
      <w:proofErr w:type="spellStart"/>
      <w:r>
        <w:rPr>
          <w:b/>
          <w:sz w:val="28"/>
          <w:szCs w:val="28"/>
        </w:rPr>
        <w:t>komercsabiedrībai</w:t>
      </w:r>
      <w:proofErr w:type="spellEnd"/>
    </w:p>
    <w:p w14:paraId="1F146CB1" w14:textId="77777777" w:rsidR="00137F24" w:rsidRDefault="00137F24" w:rsidP="00137F24">
      <w:pPr>
        <w:spacing w:after="0" w:line="240" w:lineRule="auto"/>
        <w:jc w:val="center"/>
      </w:pPr>
      <w:r>
        <w:t> </w:t>
      </w:r>
    </w:p>
    <w:p w14:paraId="6D9A85D9" w14:textId="77777777" w:rsidR="00137F24" w:rsidRDefault="00137F24" w:rsidP="00137F24">
      <w:pPr>
        <w:spacing w:after="0" w:line="240" w:lineRule="auto"/>
        <w:ind w:firstLine="709"/>
      </w:pPr>
      <w:r>
        <w:rPr>
          <w:b/>
        </w:rPr>
        <w:t xml:space="preserve">1. </w:t>
      </w:r>
      <w:proofErr w:type="spellStart"/>
      <w:r>
        <w:rPr>
          <w:b/>
        </w:rPr>
        <w:t>Pievienojamās</w:t>
      </w:r>
      <w:proofErr w:type="spellEnd"/>
      <w:r>
        <w:rPr>
          <w:b/>
        </w:rPr>
        <w:t xml:space="preserve"> </w:t>
      </w:r>
      <w:proofErr w:type="spellStart"/>
      <w:r>
        <w:rPr>
          <w:b/>
        </w:rPr>
        <w:t>sadaļas</w:t>
      </w:r>
      <w:proofErr w:type="spellEnd"/>
      <w:r>
        <w:rPr>
          <w:b/>
        </w:rPr>
        <w:t>:</w:t>
      </w:r>
    </w:p>
    <w:p w14:paraId="5C0DB939" w14:textId="77777777" w:rsidR="00137F24" w:rsidRDefault="00137F24" w:rsidP="00137F24">
      <w:pPr>
        <w:spacing w:after="0" w:line="240" w:lineRule="auto"/>
        <w:ind w:firstLine="709"/>
        <w:jc w:val="both"/>
      </w:pPr>
      <w:r>
        <w:t xml:space="preserve">1.1. A </w:t>
      </w:r>
      <w:proofErr w:type="spellStart"/>
      <w:r>
        <w:t>sadaļa</w:t>
      </w:r>
      <w:proofErr w:type="spellEnd"/>
      <w:r>
        <w:t xml:space="preserve"> (un </w:t>
      </w:r>
      <w:proofErr w:type="spellStart"/>
      <w:r>
        <w:t>papildlapas</w:t>
      </w:r>
      <w:proofErr w:type="spellEnd"/>
      <w:r>
        <w:t xml:space="preserve">), ja </w:t>
      </w:r>
      <w:proofErr w:type="spellStart"/>
      <w:r>
        <w:t>iesniedzējkomercsabiedrībai</w:t>
      </w:r>
      <w:proofErr w:type="spellEnd"/>
      <w:r>
        <w:rPr>
          <w:b/>
        </w:rPr>
        <w:t xml:space="preserve"> </w:t>
      </w:r>
      <w:r>
        <w:t xml:space="preserve">ir </w:t>
      </w:r>
      <w:proofErr w:type="spellStart"/>
      <w:r>
        <w:t>vismaz</w:t>
      </w:r>
      <w:proofErr w:type="spellEnd"/>
      <w:r>
        <w:t xml:space="preserve"> </w:t>
      </w:r>
      <w:proofErr w:type="spellStart"/>
      <w:r>
        <w:t>viena</w:t>
      </w:r>
      <w:proofErr w:type="spellEnd"/>
      <w:r>
        <w:t xml:space="preserve"> </w:t>
      </w:r>
      <w:proofErr w:type="spellStart"/>
      <w:proofErr w:type="gramStart"/>
      <w:r>
        <w:t>partnerkomercsabiedrība</w:t>
      </w:r>
      <w:proofErr w:type="spellEnd"/>
      <w:r>
        <w:t>;</w:t>
      </w:r>
      <w:proofErr w:type="gramEnd"/>
    </w:p>
    <w:p w14:paraId="1587AAC8" w14:textId="77777777" w:rsidR="00137F24" w:rsidRDefault="00137F24" w:rsidP="00137F24">
      <w:pPr>
        <w:spacing w:after="0" w:line="240" w:lineRule="auto"/>
        <w:ind w:firstLine="709"/>
        <w:jc w:val="both"/>
      </w:pPr>
      <w:r>
        <w:t xml:space="preserve">1.2. B </w:t>
      </w:r>
      <w:proofErr w:type="spellStart"/>
      <w:r>
        <w:t>sadaļa</w:t>
      </w:r>
      <w:proofErr w:type="spellEnd"/>
      <w:r>
        <w:t xml:space="preserve"> (un </w:t>
      </w:r>
      <w:proofErr w:type="spellStart"/>
      <w:r>
        <w:t>papildlapas</w:t>
      </w:r>
      <w:proofErr w:type="spellEnd"/>
      <w:r>
        <w:t xml:space="preserve">), ja </w:t>
      </w:r>
      <w:proofErr w:type="spellStart"/>
      <w:r>
        <w:t>iesniedzējkomercsabiedrībai</w:t>
      </w:r>
      <w:proofErr w:type="spellEnd"/>
      <w:r>
        <w:rPr>
          <w:b/>
        </w:rPr>
        <w:t xml:space="preserve"> </w:t>
      </w:r>
      <w:r>
        <w:t xml:space="preserve">ir </w:t>
      </w:r>
      <w:proofErr w:type="spellStart"/>
      <w:r>
        <w:t>vismaz</w:t>
      </w:r>
      <w:proofErr w:type="spellEnd"/>
      <w:r>
        <w:t xml:space="preserve"> </w:t>
      </w:r>
      <w:proofErr w:type="spellStart"/>
      <w:r>
        <w:t>viena</w:t>
      </w:r>
      <w:proofErr w:type="spellEnd"/>
      <w:r>
        <w:t xml:space="preserve"> </w:t>
      </w:r>
      <w:proofErr w:type="spellStart"/>
      <w:r>
        <w:t>saistīta</w:t>
      </w:r>
      <w:proofErr w:type="spellEnd"/>
      <w:r>
        <w:t xml:space="preserve"> </w:t>
      </w:r>
      <w:proofErr w:type="spellStart"/>
      <w:r>
        <w:t>komercsabiedrība</w:t>
      </w:r>
      <w:proofErr w:type="spellEnd"/>
      <w:r>
        <w:t>.</w:t>
      </w:r>
    </w:p>
    <w:p w14:paraId="10AF83CA" w14:textId="77777777" w:rsidR="00137F24" w:rsidRDefault="00137F24" w:rsidP="00137F24">
      <w:pPr>
        <w:spacing w:after="0" w:line="240" w:lineRule="auto"/>
        <w:ind w:firstLine="709"/>
        <w:jc w:val="both"/>
      </w:pPr>
      <w:r>
        <w:t> </w:t>
      </w:r>
    </w:p>
    <w:p w14:paraId="385F9AA6" w14:textId="77777777" w:rsidR="00137F24" w:rsidRDefault="00137F24" w:rsidP="00137F24">
      <w:pPr>
        <w:spacing w:after="0" w:line="240" w:lineRule="auto"/>
        <w:ind w:firstLine="709"/>
        <w:jc w:val="both"/>
      </w:pPr>
    </w:p>
    <w:p w14:paraId="46BCA9F9" w14:textId="77777777" w:rsidR="00137F24" w:rsidRDefault="00137F24" w:rsidP="00137F24">
      <w:pPr>
        <w:spacing w:after="0" w:line="240" w:lineRule="auto"/>
        <w:ind w:firstLine="709"/>
        <w:jc w:val="both"/>
      </w:pPr>
    </w:p>
    <w:p w14:paraId="4ED17CDD" w14:textId="77777777" w:rsidR="00137F24" w:rsidRDefault="00137F24" w:rsidP="00137F24">
      <w:pPr>
        <w:spacing w:after="0" w:line="240" w:lineRule="auto"/>
        <w:ind w:firstLine="709"/>
      </w:pPr>
      <w:r>
        <w:rPr>
          <w:b/>
        </w:rPr>
        <w:lastRenderedPageBreak/>
        <w:t>2. </w:t>
      </w:r>
      <w:proofErr w:type="spellStart"/>
      <w:r>
        <w:rPr>
          <w:b/>
        </w:rPr>
        <w:t>Aprēķini</w:t>
      </w:r>
      <w:proofErr w:type="spellEnd"/>
      <w:r>
        <w:rPr>
          <w:b/>
        </w:rPr>
        <w:t xml:space="preserve"> par </w:t>
      </w:r>
      <w:proofErr w:type="spellStart"/>
      <w:r>
        <w:rPr>
          <w:b/>
        </w:rPr>
        <w:t>partnerkomercsabiedrībām</w:t>
      </w:r>
      <w:proofErr w:type="spellEnd"/>
      <w:r>
        <w:rPr>
          <w:b/>
        </w:rPr>
        <w:t xml:space="preserve"> </w:t>
      </w:r>
      <w:proofErr w:type="spellStart"/>
      <w:r>
        <w:rPr>
          <w:b/>
        </w:rPr>
        <w:t>vai</w:t>
      </w:r>
      <w:proofErr w:type="spellEnd"/>
      <w:r>
        <w:rPr>
          <w:b/>
        </w:rPr>
        <w:t xml:space="preserve"> </w:t>
      </w:r>
      <w:proofErr w:type="spellStart"/>
      <w:r>
        <w:rPr>
          <w:b/>
        </w:rPr>
        <w:t>saistītām</w:t>
      </w:r>
      <w:proofErr w:type="spellEnd"/>
      <w:r>
        <w:rPr>
          <w:b/>
        </w:rPr>
        <w:t xml:space="preserve"> </w:t>
      </w:r>
      <w:proofErr w:type="spellStart"/>
      <w:r>
        <w:rPr>
          <w:b/>
        </w:rPr>
        <w:t>komercsabiedrībām</w:t>
      </w:r>
      <w:proofErr w:type="spellEnd"/>
    </w:p>
    <w:p w14:paraId="55B00818" w14:textId="77777777" w:rsidR="00137F24" w:rsidRDefault="00137F24" w:rsidP="00137F24">
      <w:pPr>
        <w:spacing w:after="0" w:line="240" w:lineRule="auto"/>
      </w:pPr>
      <w:r>
        <w:t> </w:t>
      </w:r>
    </w:p>
    <w:tbl>
      <w:tblPr>
        <w:tblW w:w="9010" w:type="dxa"/>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400" w:firstRow="0" w:lastRow="0" w:firstColumn="0" w:lastColumn="0" w:noHBand="0" w:noVBand="1"/>
      </w:tblPr>
      <w:tblGrid>
        <w:gridCol w:w="3638"/>
        <w:gridCol w:w="2042"/>
        <w:gridCol w:w="1574"/>
        <w:gridCol w:w="1756"/>
      </w:tblGrid>
      <w:tr w:rsidR="00137F24" w14:paraId="18875635" w14:textId="77777777" w:rsidTr="000F6C84">
        <w:tc>
          <w:tcPr>
            <w:tcW w:w="9010" w:type="dxa"/>
            <w:gridSpan w:val="4"/>
            <w:tcBorders>
              <w:top w:val="single" w:sz="6" w:space="0" w:color="000000"/>
              <w:left w:val="single" w:sz="6" w:space="0" w:color="000000"/>
              <w:bottom w:val="single" w:sz="6" w:space="0" w:color="000000"/>
              <w:right w:val="single" w:sz="6" w:space="0" w:color="000000"/>
            </w:tcBorders>
            <w:shd w:val="clear" w:color="auto" w:fill="auto"/>
          </w:tcPr>
          <w:p w14:paraId="5D336A71" w14:textId="77777777" w:rsidR="00137F24" w:rsidRDefault="00137F24" w:rsidP="000F6C84">
            <w:pPr>
              <w:spacing w:after="0" w:line="240" w:lineRule="auto"/>
              <w:jc w:val="center"/>
            </w:pPr>
            <w:r>
              <w:t> </w:t>
            </w:r>
            <w:proofErr w:type="spellStart"/>
            <w:r>
              <w:t>Pēdējais</w:t>
            </w:r>
            <w:proofErr w:type="spellEnd"/>
            <w:r>
              <w:t xml:space="preserve"> </w:t>
            </w:r>
            <w:proofErr w:type="spellStart"/>
            <w:r>
              <w:t>pārskata</w:t>
            </w:r>
            <w:proofErr w:type="spellEnd"/>
            <w:r>
              <w:t xml:space="preserve"> gads</w:t>
            </w:r>
            <w:r w:rsidRPr="00EE462C">
              <w:rPr>
                <w:vertAlign w:val="superscript"/>
              </w:rPr>
              <w:t>1</w:t>
            </w:r>
          </w:p>
        </w:tc>
      </w:tr>
      <w:tr w:rsidR="00137F24" w14:paraId="6CE530F4" w14:textId="77777777" w:rsidTr="000F6C84">
        <w:tc>
          <w:tcPr>
            <w:tcW w:w="36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02EAF9" w14:textId="77777777" w:rsidR="00137F24" w:rsidRDefault="00137F24" w:rsidP="000F6C84">
            <w:pPr>
              <w:spacing w:after="0" w:line="240" w:lineRule="auto"/>
              <w:jc w:val="center"/>
            </w:pPr>
            <w:r>
              <w:t>  </w:t>
            </w:r>
          </w:p>
        </w:tc>
        <w:tc>
          <w:tcPr>
            <w:tcW w:w="20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FD2361" w14:textId="77777777" w:rsidR="00137F24" w:rsidRDefault="00137F24" w:rsidP="000F6C84">
            <w:pPr>
              <w:spacing w:after="0" w:line="240" w:lineRule="auto"/>
              <w:jc w:val="center"/>
            </w:pPr>
            <w:r>
              <w:t> </w:t>
            </w:r>
            <w:proofErr w:type="spellStart"/>
            <w:r>
              <w:t>Vidējais</w:t>
            </w:r>
            <w:proofErr w:type="spellEnd"/>
            <w:r>
              <w:t xml:space="preserve"> </w:t>
            </w:r>
            <w:proofErr w:type="spellStart"/>
            <w:r>
              <w:t>darbinieku</w:t>
            </w:r>
            <w:proofErr w:type="spellEnd"/>
            <w:r>
              <w:t xml:space="preserve"> </w:t>
            </w:r>
            <w:proofErr w:type="spellStart"/>
            <w:r>
              <w:t>skaits</w:t>
            </w:r>
            <w:proofErr w:type="spellEnd"/>
            <w:r>
              <w:t xml:space="preserve"> (</w:t>
            </w:r>
            <w:proofErr w:type="spellStart"/>
            <w:r>
              <w:t>gadā</w:t>
            </w:r>
            <w:proofErr w:type="spellEnd"/>
            <w:r>
              <w:t>)</w:t>
            </w:r>
          </w:p>
        </w:tc>
        <w:tc>
          <w:tcPr>
            <w:tcW w:w="15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4320AB" w14:textId="77777777" w:rsidR="00137F24" w:rsidRDefault="00137F24" w:rsidP="000F6C84">
            <w:pPr>
              <w:spacing w:after="0" w:line="240" w:lineRule="auto"/>
              <w:jc w:val="center"/>
            </w:pPr>
            <w:r>
              <w:t> </w:t>
            </w:r>
            <w:proofErr w:type="spellStart"/>
            <w:r>
              <w:t>Gada</w:t>
            </w:r>
            <w:proofErr w:type="spellEnd"/>
            <w:r>
              <w:t xml:space="preserve"> </w:t>
            </w:r>
            <w:proofErr w:type="spellStart"/>
            <w:r>
              <w:t>apgrozījums</w:t>
            </w:r>
            <w:proofErr w:type="spellEnd"/>
            <w:r>
              <w:t xml:space="preserve"> (EUR)</w:t>
            </w:r>
          </w:p>
        </w:tc>
        <w:tc>
          <w:tcPr>
            <w:tcW w:w="17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49378F" w14:textId="77777777" w:rsidR="00137F24" w:rsidRDefault="00137F24" w:rsidP="000F6C84">
            <w:pPr>
              <w:spacing w:after="0" w:line="240" w:lineRule="auto"/>
              <w:jc w:val="center"/>
            </w:pPr>
            <w:r>
              <w:t> </w:t>
            </w:r>
            <w:proofErr w:type="spellStart"/>
            <w:r>
              <w:t>Gada</w:t>
            </w:r>
            <w:proofErr w:type="spellEnd"/>
            <w:r>
              <w:t xml:space="preserve"> </w:t>
            </w:r>
            <w:proofErr w:type="spellStart"/>
            <w:r>
              <w:t>bilances</w:t>
            </w:r>
            <w:proofErr w:type="spellEnd"/>
            <w:r>
              <w:t xml:space="preserve"> </w:t>
            </w:r>
            <w:proofErr w:type="spellStart"/>
            <w:r>
              <w:t>kopsumma</w:t>
            </w:r>
            <w:proofErr w:type="spellEnd"/>
            <w:r>
              <w:t xml:space="preserve"> (EUR)</w:t>
            </w:r>
          </w:p>
        </w:tc>
      </w:tr>
      <w:tr w:rsidR="00137F24" w14:paraId="6AE0EE47" w14:textId="77777777" w:rsidTr="000F6C84">
        <w:tc>
          <w:tcPr>
            <w:tcW w:w="36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93EFD6" w14:textId="77777777" w:rsidR="00137F24" w:rsidRDefault="00137F24" w:rsidP="000F6C84">
            <w:pPr>
              <w:spacing w:after="0" w:line="240" w:lineRule="auto"/>
            </w:pPr>
            <w:r>
              <w:t xml:space="preserve"> 2.1. </w:t>
            </w:r>
            <w:proofErr w:type="spellStart"/>
            <w:r>
              <w:t>Iesniedzējkomercsabiedrības</w:t>
            </w:r>
            <w:proofErr w:type="spellEnd"/>
            <w:r>
              <w:t xml:space="preserve"> </w:t>
            </w:r>
            <w:proofErr w:type="spellStart"/>
            <w:r>
              <w:t>vai</w:t>
            </w:r>
            <w:proofErr w:type="spellEnd"/>
            <w:r>
              <w:t xml:space="preserve"> </w:t>
            </w:r>
            <w:proofErr w:type="spellStart"/>
            <w:r>
              <w:t>konsolidētā</w:t>
            </w:r>
            <w:proofErr w:type="spellEnd"/>
            <w:r>
              <w:t xml:space="preserve"> </w:t>
            </w:r>
            <w:proofErr w:type="spellStart"/>
            <w:r>
              <w:t>gada</w:t>
            </w:r>
            <w:proofErr w:type="spellEnd"/>
            <w:r>
              <w:t xml:space="preserve"> </w:t>
            </w:r>
            <w:proofErr w:type="spellStart"/>
            <w:r>
              <w:t>pārskata</w:t>
            </w:r>
            <w:proofErr w:type="spellEnd"/>
            <w:r>
              <w:t xml:space="preserve"> dati</w:t>
            </w:r>
            <w:r w:rsidRPr="00EE462C">
              <w:rPr>
                <w:vertAlign w:val="superscript"/>
              </w:rPr>
              <w:t>1</w:t>
            </w:r>
            <w:r>
              <w:t xml:space="preserve"> (B sadaļas</w:t>
            </w:r>
            <w:r w:rsidRPr="00EE462C">
              <w:rPr>
                <w:vertAlign w:val="superscript"/>
              </w:rPr>
              <w:t>2</w:t>
            </w:r>
            <w:r>
              <w:t xml:space="preserve"> </w:t>
            </w:r>
            <w:proofErr w:type="gramStart"/>
            <w:r>
              <w:t>B(</w:t>
            </w:r>
            <w:proofErr w:type="gramEnd"/>
            <w:r>
              <w:t xml:space="preserve">1) </w:t>
            </w:r>
            <w:proofErr w:type="spellStart"/>
            <w:r>
              <w:t>tabulas</w:t>
            </w:r>
            <w:proofErr w:type="spellEnd"/>
            <w:r>
              <w:t xml:space="preserve"> </w:t>
            </w:r>
            <w:proofErr w:type="spellStart"/>
            <w:r>
              <w:t>dati</w:t>
            </w:r>
            <w:proofErr w:type="spellEnd"/>
            <w:r>
              <w:t>)</w:t>
            </w:r>
          </w:p>
        </w:tc>
        <w:tc>
          <w:tcPr>
            <w:tcW w:w="20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64AD7F" w14:textId="77777777" w:rsidR="00137F24" w:rsidRDefault="00137F24" w:rsidP="000F6C84">
            <w:pPr>
              <w:spacing w:after="0" w:line="240" w:lineRule="auto"/>
              <w:jc w:val="right"/>
            </w:pPr>
            <w:r>
              <w:t>  </w:t>
            </w:r>
          </w:p>
        </w:tc>
        <w:tc>
          <w:tcPr>
            <w:tcW w:w="15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60C94A" w14:textId="77777777" w:rsidR="00137F24" w:rsidRDefault="00137F24" w:rsidP="000F6C84">
            <w:pPr>
              <w:spacing w:after="0" w:line="240" w:lineRule="auto"/>
              <w:jc w:val="right"/>
            </w:pPr>
            <w:r>
              <w:t>  </w:t>
            </w:r>
          </w:p>
        </w:tc>
        <w:tc>
          <w:tcPr>
            <w:tcW w:w="17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16E1CA" w14:textId="77777777" w:rsidR="00137F24" w:rsidRDefault="00137F24" w:rsidP="000F6C84">
            <w:pPr>
              <w:spacing w:after="0" w:line="240" w:lineRule="auto"/>
              <w:jc w:val="right"/>
            </w:pPr>
            <w:r>
              <w:t>  </w:t>
            </w:r>
          </w:p>
        </w:tc>
      </w:tr>
      <w:tr w:rsidR="00137F24" w14:paraId="4496BE2C" w14:textId="77777777" w:rsidTr="000F6C84">
        <w:tc>
          <w:tcPr>
            <w:tcW w:w="36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220936" w14:textId="77777777" w:rsidR="00137F24" w:rsidRDefault="00137F24" w:rsidP="000F6C84">
            <w:pPr>
              <w:spacing w:after="0" w:line="240" w:lineRule="auto"/>
            </w:pPr>
            <w:r>
              <w:t xml:space="preserve"> 2.2. </w:t>
            </w:r>
            <w:proofErr w:type="spellStart"/>
            <w:r>
              <w:t>Proporcionāli</w:t>
            </w:r>
            <w:proofErr w:type="spellEnd"/>
            <w:r>
              <w:t xml:space="preserve"> </w:t>
            </w:r>
            <w:proofErr w:type="spellStart"/>
            <w:r>
              <w:t>apvienotie</w:t>
            </w:r>
            <w:proofErr w:type="spellEnd"/>
            <w:r>
              <w:t xml:space="preserve"> </w:t>
            </w:r>
            <w:proofErr w:type="spellStart"/>
            <w:r>
              <w:t>dati</w:t>
            </w:r>
            <w:proofErr w:type="spellEnd"/>
            <w:r>
              <w:t xml:space="preserve"> no </w:t>
            </w:r>
            <w:proofErr w:type="spellStart"/>
            <w:r>
              <w:t>visām</w:t>
            </w:r>
            <w:proofErr w:type="spellEnd"/>
            <w:r>
              <w:t xml:space="preserve"> </w:t>
            </w:r>
            <w:proofErr w:type="spellStart"/>
            <w:r>
              <w:t>partnerkomercsabiedrībām</w:t>
            </w:r>
            <w:proofErr w:type="spellEnd"/>
            <w:r>
              <w:t xml:space="preserve"> (ja </w:t>
            </w:r>
            <w:proofErr w:type="spellStart"/>
            <w:r>
              <w:t>tādas</w:t>
            </w:r>
            <w:proofErr w:type="spellEnd"/>
            <w:r>
              <w:t xml:space="preserve"> ir) (A </w:t>
            </w:r>
            <w:proofErr w:type="spellStart"/>
            <w:r>
              <w:t>sadaļas</w:t>
            </w:r>
            <w:proofErr w:type="spellEnd"/>
            <w:r>
              <w:t xml:space="preserve"> A </w:t>
            </w:r>
            <w:proofErr w:type="spellStart"/>
            <w:r>
              <w:t>tabulas</w:t>
            </w:r>
            <w:proofErr w:type="spellEnd"/>
            <w:r>
              <w:t xml:space="preserve"> </w:t>
            </w:r>
            <w:proofErr w:type="spellStart"/>
            <w:r>
              <w:t>dati</w:t>
            </w:r>
            <w:proofErr w:type="spellEnd"/>
            <w:r>
              <w:t>)</w:t>
            </w:r>
          </w:p>
        </w:tc>
        <w:tc>
          <w:tcPr>
            <w:tcW w:w="20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C83A59" w14:textId="77777777" w:rsidR="00137F24" w:rsidRDefault="00137F24" w:rsidP="000F6C84">
            <w:pPr>
              <w:spacing w:after="0" w:line="240" w:lineRule="auto"/>
              <w:jc w:val="right"/>
            </w:pPr>
            <w:r>
              <w:t>  </w:t>
            </w:r>
          </w:p>
        </w:tc>
        <w:tc>
          <w:tcPr>
            <w:tcW w:w="15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737173" w14:textId="77777777" w:rsidR="00137F24" w:rsidRDefault="00137F24" w:rsidP="000F6C84">
            <w:pPr>
              <w:spacing w:after="0" w:line="240" w:lineRule="auto"/>
              <w:jc w:val="right"/>
            </w:pPr>
            <w:r>
              <w:t>  </w:t>
            </w:r>
          </w:p>
        </w:tc>
        <w:tc>
          <w:tcPr>
            <w:tcW w:w="17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D43235" w14:textId="77777777" w:rsidR="00137F24" w:rsidRDefault="00137F24" w:rsidP="000F6C84">
            <w:pPr>
              <w:spacing w:after="0" w:line="240" w:lineRule="auto"/>
              <w:jc w:val="right"/>
            </w:pPr>
            <w:r>
              <w:t>  </w:t>
            </w:r>
          </w:p>
        </w:tc>
      </w:tr>
      <w:tr w:rsidR="00137F24" w14:paraId="0F21180E" w14:textId="77777777" w:rsidTr="000F6C84">
        <w:tc>
          <w:tcPr>
            <w:tcW w:w="36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0A6A30" w14:textId="77777777" w:rsidR="00137F24" w:rsidRDefault="00137F24" w:rsidP="000F6C84">
            <w:pPr>
              <w:spacing w:after="0" w:line="240" w:lineRule="auto"/>
            </w:pPr>
            <w:r>
              <w:t xml:space="preserve"> 2.3. </w:t>
            </w:r>
            <w:proofErr w:type="spellStart"/>
            <w:r>
              <w:t>Visu</w:t>
            </w:r>
            <w:proofErr w:type="spellEnd"/>
            <w:r>
              <w:t xml:space="preserve"> </w:t>
            </w:r>
            <w:proofErr w:type="spellStart"/>
            <w:r>
              <w:t>saistīto</w:t>
            </w:r>
            <w:proofErr w:type="spellEnd"/>
            <w:r>
              <w:t xml:space="preserve"> </w:t>
            </w:r>
            <w:proofErr w:type="spellStart"/>
            <w:r>
              <w:t>komercsabiedrību</w:t>
            </w:r>
            <w:proofErr w:type="spellEnd"/>
            <w:r>
              <w:t xml:space="preserve"> (ja </w:t>
            </w:r>
            <w:proofErr w:type="spellStart"/>
            <w:r>
              <w:t>tādas</w:t>
            </w:r>
            <w:proofErr w:type="spellEnd"/>
            <w:r>
              <w:t xml:space="preserve"> ir) </w:t>
            </w:r>
            <w:proofErr w:type="spellStart"/>
            <w:r>
              <w:t>pievienotie</w:t>
            </w:r>
            <w:proofErr w:type="spellEnd"/>
            <w:r>
              <w:t xml:space="preserve"> </w:t>
            </w:r>
            <w:proofErr w:type="spellStart"/>
            <w:r>
              <w:t>dati</w:t>
            </w:r>
            <w:proofErr w:type="spellEnd"/>
            <w:r>
              <w:t xml:space="preserve">, ja tie </w:t>
            </w:r>
            <w:proofErr w:type="spellStart"/>
            <w:r>
              <w:t>konsolidējot</w:t>
            </w:r>
            <w:proofErr w:type="spellEnd"/>
            <w:r>
              <w:t xml:space="preserve"> nav </w:t>
            </w:r>
            <w:proofErr w:type="spellStart"/>
            <w:r>
              <w:t>iekļauti</w:t>
            </w:r>
            <w:proofErr w:type="spellEnd"/>
            <w:r>
              <w:t xml:space="preserve"> 2.1. </w:t>
            </w:r>
            <w:proofErr w:type="spellStart"/>
            <w:r>
              <w:t>rindā</w:t>
            </w:r>
            <w:proofErr w:type="spellEnd"/>
            <w:r>
              <w:t xml:space="preserve"> (B </w:t>
            </w:r>
            <w:proofErr w:type="spellStart"/>
            <w:r>
              <w:t>sadaļas</w:t>
            </w:r>
            <w:proofErr w:type="spellEnd"/>
            <w:r>
              <w:t xml:space="preserve"> </w:t>
            </w:r>
            <w:proofErr w:type="gramStart"/>
            <w:r>
              <w:t>B(</w:t>
            </w:r>
            <w:proofErr w:type="gramEnd"/>
            <w:r>
              <w:t xml:space="preserve">2) </w:t>
            </w:r>
            <w:proofErr w:type="spellStart"/>
            <w:r>
              <w:t>tabulas</w:t>
            </w:r>
            <w:proofErr w:type="spellEnd"/>
            <w:r>
              <w:t xml:space="preserve"> </w:t>
            </w:r>
            <w:proofErr w:type="spellStart"/>
            <w:r>
              <w:t>dati</w:t>
            </w:r>
            <w:proofErr w:type="spellEnd"/>
            <w:r>
              <w:t>)</w:t>
            </w:r>
          </w:p>
        </w:tc>
        <w:tc>
          <w:tcPr>
            <w:tcW w:w="20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9899DE" w14:textId="77777777" w:rsidR="00137F24" w:rsidRDefault="00137F24" w:rsidP="000F6C84">
            <w:pPr>
              <w:spacing w:after="0" w:line="240" w:lineRule="auto"/>
              <w:jc w:val="right"/>
            </w:pPr>
            <w:r>
              <w:t>  </w:t>
            </w:r>
          </w:p>
        </w:tc>
        <w:tc>
          <w:tcPr>
            <w:tcW w:w="15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5398BD" w14:textId="77777777" w:rsidR="00137F24" w:rsidRDefault="00137F24" w:rsidP="000F6C84">
            <w:pPr>
              <w:spacing w:after="0" w:line="240" w:lineRule="auto"/>
              <w:jc w:val="right"/>
            </w:pPr>
            <w:r>
              <w:t>  </w:t>
            </w:r>
          </w:p>
        </w:tc>
        <w:tc>
          <w:tcPr>
            <w:tcW w:w="17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176241" w14:textId="77777777" w:rsidR="00137F24" w:rsidRDefault="00137F24" w:rsidP="000F6C84">
            <w:pPr>
              <w:spacing w:after="0" w:line="240" w:lineRule="auto"/>
              <w:jc w:val="right"/>
            </w:pPr>
            <w:r>
              <w:t>  </w:t>
            </w:r>
          </w:p>
        </w:tc>
      </w:tr>
      <w:tr w:rsidR="00137F24" w14:paraId="70D5541C" w14:textId="77777777" w:rsidTr="000F6C84">
        <w:tc>
          <w:tcPr>
            <w:tcW w:w="36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A48CA8" w14:textId="77777777" w:rsidR="00137F24" w:rsidRDefault="00137F24" w:rsidP="000F6C84">
            <w:pPr>
              <w:spacing w:after="0" w:line="240" w:lineRule="auto"/>
              <w:jc w:val="right"/>
            </w:pPr>
            <w:r>
              <w:t> Kopā</w:t>
            </w:r>
            <w:r w:rsidRPr="00EE462C">
              <w:rPr>
                <w:vertAlign w:val="superscript"/>
              </w:rPr>
              <w:t>3</w:t>
            </w:r>
          </w:p>
        </w:tc>
        <w:tc>
          <w:tcPr>
            <w:tcW w:w="20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B4CC04" w14:textId="77777777" w:rsidR="00137F24" w:rsidRDefault="00137F24" w:rsidP="000F6C84">
            <w:pPr>
              <w:spacing w:after="0" w:line="240" w:lineRule="auto"/>
              <w:jc w:val="right"/>
            </w:pPr>
            <w:r>
              <w:t>  </w:t>
            </w:r>
          </w:p>
        </w:tc>
        <w:tc>
          <w:tcPr>
            <w:tcW w:w="15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039E20" w14:textId="77777777" w:rsidR="00137F24" w:rsidRDefault="00137F24" w:rsidP="000F6C84">
            <w:pPr>
              <w:spacing w:after="0" w:line="240" w:lineRule="auto"/>
              <w:jc w:val="right"/>
            </w:pPr>
            <w:r>
              <w:t>  </w:t>
            </w:r>
          </w:p>
        </w:tc>
        <w:tc>
          <w:tcPr>
            <w:tcW w:w="17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D6284F" w14:textId="77777777" w:rsidR="00137F24" w:rsidRDefault="00137F24" w:rsidP="000F6C84">
            <w:pPr>
              <w:spacing w:after="0" w:line="240" w:lineRule="auto"/>
              <w:jc w:val="right"/>
            </w:pPr>
            <w:r>
              <w:t>  </w:t>
            </w:r>
          </w:p>
        </w:tc>
      </w:tr>
    </w:tbl>
    <w:p w14:paraId="4308A836" w14:textId="77777777" w:rsidR="00137F24" w:rsidRDefault="00137F24" w:rsidP="00137F24">
      <w:pPr>
        <w:spacing w:after="0" w:line="240" w:lineRule="auto"/>
        <w:ind w:firstLine="507"/>
        <w:jc w:val="both"/>
      </w:pPr>
      <w:r>
        <w:t> </w:t>
      </w:r>
      <w:proofErr w:type="spellStart"/>
      <w:r>
        <w:t>Piezīmes</w:t>
      </w:r>
      <w:proofErr w:type="spellEnd"/>
      <w:r>
        <w:t>.</w:t>
      </w:r>
    </w:p>
    <w:p w14:paraId="3E2A0B24" w14:textId="77777777" w:rsidR="00137F24" w:rsidRDefault="00137F24" w:rsidP="00137F24">
      <w:pPr>
        <w:spacing w:after="0" w:line="240" w:lineRule="auto"/>
        <w:ind w:firstLine="709"/>
        <w:jc w:val="both"/>
      </w:pPr>
      <w:r>
        <w:rPr>
          <w:vertAlign w:val="superscript"/>
        </w:rPr>
        <w:t>1 </w:t>
      </w:r>
      <w:proofErr w:type="spellStart"/>
      <w:r>
        <w:t>Visi</w:t>
      </w:r>
      <w:proofErr w:type="spellEnd"/>
      <w:r>
        <w:t xml:space="preserve"> </w:t>
      </w:r>
      <w:proofErr w:type="spellStart"/>
      <w:r>
        <w:t>dati</w:t>
      </w:r>
      <w:proofErr w:type="spellEnd"/>
      <w:r>
        <w:t xml:space="preserve"> </w:t>
      </w:r>
      <w:proofErr w:type="spellStart"/>
      <w:r>
        <w:t>attiecas</w:t>
      </w:r>
      <w:proofErr w:type="spellEnd"/>
      <w:r>
        <w:t xml:space="preserve"> </w:t>
      </w:r>
      <w:proofErr w:type="spellStart"/>
      <w:r>
        <w:t>uz</w:t>
      </w:r>
      <w:proofErr w:type="spellEnd"/>
      <w:r>
        <w:t xml:space="preserve"> </w:t>
      </w:r>
      <w:proofErr w:type="spellStart"/>
      <w:r>
        <w:t>pēdējo</w:t>
      </w:r>
      <w:proofErr w:type="spellEnd"/>
      <w:r>
        <w:t xml:space="preserve"> </w:t>
      </w:r>
      <w:proofErr w:type="spellStart"/>
      <w:r>
        <w:t>apstiprināto</w:t>
      </w:r>
      <w:proofErr w:type="spellEnd"/>
      <w:r>
        <w:t xml:space="preserve"> </w:t>
      </w:r>
      <w:proofErr w:type="spellStart"/>
      <w:r>
        <w:t>gada</w:t>
      </w:r>
      <w:proofErr w:type="spellEnd"/>
      <w:r>
        <w:t xml:space="preserve"> </w:t>
      </w:r>
      <w:proofErr w:type="spellStart"/>
      <w:r>
        <w:t>pārskatu</w:t>
      </w:r>
      <w:proofErr w:type="spellEnd"/>
      <w:r>
        <w:t xml:space="preserve">, un </w:t>
      </w:r>
      <w:proofErr w:type="spellStart"/>
      <w:r>
        <w:t>tos</w:t>
      </w:r>
      <w:proofErr w:type="spellEnd"/>
      <w:r>
        <w:t xml:space="preserve"> </w:t>
      </w:r>
      <w:proofErr w:type="spellStart"/>
      <w:r>
        <w:t>aprēķina</w:t>
      </w:r>
      <w:proofErr w:type="spellEnd"/>
      <w:r>
        <w:t xml:space="preserve"> </w:t>
      </w:r>
      <w:proofErr w:type="spellStart"/>
      <w:r>
        <w:t>pēc</w:t>
      </w:r>
      <w:proofErr w:type="spellEnd"/>
      <w:r>
        <w:t xml:space="preserve"> visa </w:t>
      </w:r>
      <w:proofErr w:type="spellStart"/>
      <w:r>
        <w:t>gada</w:t>
      </w:r>
      <w:proofErr w:type="spellEnd"/>
      <w:r>
        <w:t xml:space="preserve"> </w:t>
      </w:r>
      <w:proofErr w:type="spellStart"/>
      <w:r>
        <w:t>rādītājiem</w:t>
      </w:r>
      <w:proofErr w:type="spellEnd"/>
      <w:r>
        <w:t xml:space="preserve">. Tie </w:t>
      </w:r>
      <w:proofErr w:type="spellStart"/>
      <w:r>
        <w:t>iegūti</w:t>
      </w:r>
      <w:proofErr w:type="spellEnd"/>
      <w:r>
        <w:t xml:space="preserve">, </w:t>
      </w:r>
      <w:proofErr w:type="spellStart"/>
      <w:r>
        <w:t>izmantojot</w:t>
      </w:r>
      <w:proofErr w:type="spellEnd"/>
      <w:r>
        <w:t xml:space="preserve"> </w:t>
      </w:r>
      <w:proofErr w:type="spellStart"/>
      <w:r>
        <w:t>datus</w:t>
      </w:r>
      <w:proofErr w:type="spellEnd"/>
      <w:r>
        <w:t xml:space="preserve"> </w:t>
      </w:r>
      <w:proofErr w:type="spellStart"/>
      <w:r>
        <w:t>pārskata</w:t>
      </w:r>
      <w:proofErr w:type="spellEnd"/>
      <w:r>
        <w:t xml:space="preserve"> </w:t>
      </w:r>
      <w:proofErr w:type="spellStart"/>
      <w:r>
        <w:t>slēgšanas</w:t>
      </w:r>
      <w:proofErr w:type="spellEnd"/>
      <w:r>
        <w:t xml:space="preserve"> </w:t>
      </w:r>
      <w:proofErr w:type="spellStart"/>
      <w:r>
        <w:t>dienā</w:t>
      </w:r>
      <w:proofErr w:type="spellEnd"/>
      <w:r>
        <w:t xml:space="preserve">. </w:t>
      </w:r>
      <w:proofErr w:type="spellStart"/>
      <w:r>
        <w:t>Apgrozījuma</w:t>
      </w:r>
      <w:proofErr w:type="spellEnd"/>
      <w:r>
        <w:t xml:space="preserve"> </w:t>
      </w:r>
      <w:proofErr w:type="spellStart"/>
      <w:r>
        <w:t>summu</w:t>
      </w:r>
      <w:proofErr w:type="spellEnd"/>
      <w:r>
        <w:t xml:space="preserve"> </w:t>
      </w:r>
      <w:proofErr w:type="spellStart"/>
      <w:r>
        <w:t>aprēķina</w:t>
      </w:r>
      <w:proofErr w:type="spellEnd"/>
      <w:r>
        <w:t xml:space="preserve"> bez </w:t>
      </w:r>
      <w:proofErr w:type="spellStart"/>
      <w:r>
        <w:t>pievienotās</w:t>
      </w:r>
      <w:proofErr w:type="spellEnd"/>
      <w:r>
        <w:t xml:space="preserve"> </w:t>
      </w:r>
      <w:proofErr w:type="spellStart"/>
      <w:r>
        <w:t>vērtības</w:t>
      </w:r>
      <w:proofErr w:type="spellEnd"/>
      <w:r>
        <w:t xml:space="preserve"> </w:t>
      </w:r>
      <w:proofErr w:type="spellStart"/>
      <w:r>
        <w:t>nodokļa</w:t>
      </w:r>
      <w:proofErr w:type="spellEnd"/>
      <w:r>
        <w:t xml:space="preserve"> (PVN) un </w:t>
      </w:r>
      <w:proofErr w:type="spellStart"/>
      <w:r>
        <w:t>citiem</w:t>
      </w:r>
      <w:proofErr w:type="spellEnd"/>
      <w:r>
        <w:t xml:space="preserve"> </w:t>
      </w:r>
      <w:proofErr w:type="spellStart"/>
      <w:r>
        <w:t>netiešiem</w:t>
      </w:r>
      <w:proofErr w:type="spellEnd"/>
      <w:r>
        <w:t xml:space="preserve"> </w:t>
      </w:r>
      <w:proofErr w:type="spellStart"/>
      <w:r>
        <w:t>nodokļiem</w:t>
      </w:r>
      <w:proofErr w:type="spellEnd"/>
      <w:r>
        <w:t xml:space="preserve">. </w:t>
      </w:r>
      <w:proofErr w:type="spellStart"/>
      <w:r>
        <w:t>Jaunizveidotām</w:t>
      </w:r>
      <w:proofErr w:type="spellEnd"/>
      <w:r>
        <w:t xml:space="preserve"> </w:t>
      </w:r>
      <w:proofErr w:type="spellStart"/>
      <w:r>
        <w:t>komercsabiedrībām</w:t>
      </w:r>
      <w:proofErr w:type="spellEnd"/>
      <w:r>
        <w:t xml:space="preserve">, </w:t>
      </w:r>
      <w:proofErr w:type="spellStart"/>
      <w:r>
        <w:t>kurām</w:t>
      </w:r>
      <w:proofErr w:type="spellEnd"/>
      <w:r>
        <w:t xml:space="preserve"> </w:t>
      </w:r>
      <w:proofErr w:type="spellStart"/>
      <w:r>
        <w:t>vēl</w:t>
      </w:r>
      <w:proofErr w:type="spellEnd"/>
      <w:r>
        <w:t xml:space="preserve"> nav </w:t>
      </w:r>
      <w:proofErr w:type="spellStart"/>
      <w:r>
        <w:t>apstiprinātu</w:t>
      </w:r>
      <w:proofErr w:type="spellEnd"/>
      <w:r>
        <w:t xml:space="preserve"> </w:t>
      </w:r>
      <w:proofErr w:type="spellStart"/>
      <w:r>
        <w:t>pārskatu</w:t>
      </w:r>
      <w:proofErr w:type="spellEnd"/>
      <w:r>
        <w:t xml:space="preserve">, </w:t>
      </w:r>
      <w:proofErr w:type="spellStart"/>
      <w:r>
        <w:t>iesniedzamos</w:t>
      </w:r>
      <w:proofErr w:type="spellEnd"/>
      <w:r>
        <w:t xml:space="preserve"> </w:t>
      </w:r>
      <w:proofErr w:type="spellStart"/>
      <w:r>
        <w:t>datus</w:t>
      </w:r>
      <w:proofErr w:type="spellEnd"/>
      <w:r>
        <w:t xml:space="preserve"> </w:t>
      </w:r>
      <w:proofErr w:type="spellStart"/>
      <w:r>
        <w:t>aprēķina</w:t>
      </w:r>
      <w:proofErr w:type="spellEnd"/>
      <w:r>
        <w:t xml:space="preserve"> </w:t>
      </w:r>
      <w:proofErr w:type="spellStart"/>
      <w:r>
        <w:t>pēc</w:t>
      </w:r>
      <w:proofErr w:type="spellEnd"/>
      <w:r>
        <w:t xml:space="preserve"> </w:t>
      </w:r>
      <w:proofErr w:type="spellStart"/>
      <w:r>
        <w:t>ticamiem</w:t>
      </w:r>
      <w:proofErr w:type="spellEnd"/>
      <w:r>
        <w:t xml:space="preserve"> </w:t>
      </w:r>
      <w:proofErr w:type="spellStart"/>
      <w:r>
        <w:t>rādītājiem</w:t>
      </w:r>
      <w:proofErr w:type="spellEnd"/>
      <w:r>
        <w:t xml:space="preserve">, </w:t>
      </w:r>
      <w:proofErr w:type="spellStart"/>
      <w:r>
        <w:t>pamatojoties</w:t>
      </w:r>
      <w:proofErr w:type="spellEnd"/>
      <w:r>
        <w:t xml:space="preserve"> </w:t>
      </w:r>
      <w:proofErr w:type="spellStart"/>
      <w:r>
        <w:t>uz</w:t>
      </w:r>
      <w:proofErr w:type="spellEnd"/>
      <w:r>
        <w:t xml:space="preserve"> </w:t>
      </w:r>
      <w:proofErr w:type="spellStart"/>
      <w:r>
        <w:t>aktuālā</w:t>
      </w:r>
      <w:proofErr w:type="spellEnd"/>
      <w:r>
        <w:t xml:space="preserve"> </w:t>
      </w:r>
      <w:proofErr w:type="spellStart"/>
      <w:r>
        <w:t>finanšu</w:t>
      </w:r>
      <w:proofErr w:type="spellEnd"/>
      <w:r>
        <w:t xml:space="preserve"> </w:t>
      </w:r>
      <w:proofErr w:type="spellStart"/>
      <w:r>
        <w:t>gada</w:t>
      </w:r>
      <w:proofErr w:type="spellEnd"/>
      <w:r>
        <w:t xml:space="preserve"> </w:t>
      </w:r>
      <w:proofErr w:type="spellStart"/>
      <w:r>
        <w:t>datiem</w:t>
      </w:r>
      <w:proofErr w:type="spellEnd"/>
      <w:r>
        <w:t>.</w:t>
      </w:r>
    </w:p>
    <w:p w14:paraId="6DFA30A7" w14:textId="77777777" w:rsidR="00137F24" w:rsidRDefault="00137F24" w:rsidP="00137F24">
      <w:pPr>
        <w:spacing w:after="0" w:line="240" w:lineRule="auto"/>
        <w:ind w:firstLine="709"/>
        <w:jc w:val="both"/>
      </w:pPr>
      <w:r>
        <w:rPr>
          <w:vertAlign w:val="superscript"/>
        </w:rPr>
        <w:t>2 </w:t>
      </w:r>
      <w:proofErr w:type="spellStart"/>
      <w:r>
        <w:t>Visus</w:t>
      </w:r>
      <w:proofErr w:type="spellEnd"/>
      <w:r>
        <w:t xml:space="preserve"> </w:t>
      </w:r>
      <w:proofErr w:type="spellStart"/>
      <w:r>
        <w:t>datus</w:t>
      </w:r>
      <w:proofErr w:type="spellEnd"/>
      <w:r>
        <w:t xml:space="preserve"> (</w:t>
      </w:r>
      <w:proofErr w:type="spellStart"/>
      <w:r>
        <w:t>arī</w:t>
      </w:r>
      <w:proofErr w:type="spellEnd"/>
      <w:r>
        <w:t xml:space="preserve"> </w:t>
      </w:r>
      <w:proofErr w:type="spellStart"/>
      <w:r>
        <w:t>darbinieku</w:t>
      </w:r>
      <w:proofErr w:type="spellEnd"/>
      <w:r>
        <w:t xml:space="preserve"> </w:t>
      </w:r>
      <w:proofErr w:type="spellStart"/>
      <w:r>
        <w:t>skaitu</w:t>
      </w:r>
      <w:proofErr w:type="spellEnd"/>
      <w:r>
        <w:t xml:space="preserve">) </w:t>
      </w:r>
      <w:proofErr w:type="spellStart"/>
      <w:r>
        <w:t>nosaka</w:t>
      </w:r>
      <w:proofErr w:type="spellEnd"/>
      <w:r>
        <w:t xml:space="preserve">, </w:t>
      </w:r>
      <w:proofErr w:type="spellStart"/>
      <w:r>
        <w:t>pamatojoties</w:t>
      </w:r>
      <w:proofErr w:type="spellEnd"/>
      <w:r>
        <w:t xml:space="preserve"> </w:t>
      </w:r>
      <w:proofErr w:type="spellStart"/>
      <w:r>
        <w:t>uz</w:t>
      </w:r>
      <w:proofErr w:type="spellEnd"/>
      <w:r>
        <w:t xml:space="preserve"> </w:t>
      </w:r>
      <w:proofErr w:type="spellStart"/>
      <w:r>
        <w:t>gada</w:t>
      </w:r>
      <w:proofErr w:type="spellEnd"/>
      <w:r>
        <w:t xml:space="preserve"> </w:t>
      </w:r>
      <w:proofErr w:type="spellStart"/>
      <w:r>
        <w:t>pārskatiem</w:t>
      </w:r>
      <w:proofErr w:type="spellEnd"/>
      <w:r>
        <w:t xml:space="preserve"> </w:t>
      </w:r>
      <w:proofErr w:type="spellStart"/>
      <w:r>
        <w:t>vai</w:t>
      </w:r>
      <w:proofErr w:type="spellEnd"/>
      <w:r>
        <w:t xml:space="preserve"> </w:t>
      </w:r>
      <w:proofErr w:type="spellStart"/>
      <w:r>
        <w:t>komercsabiedrības</w:t>
      </w:r>
      <w:proofErr w:type="spellEnd"/>
      <w:r>
        <w:t xml:space="preserve"> </w:t>
      </w:r>
      <w:proofErr w:type="spellStart"/>
      <w:r>
        <w:t>konsolidētajiem</w:t>
      </w:r>
      <w:proofErr w:type="spellEnd"/>
      <w:r>
        <w:t xml:space="preserve"> </w:t>
      </w:r>
      <w:proofErr w:type="spellStart"/>
      <w:r>
        <w:t>gada</w:t>
      </w:r>
      <w:proofErr w:type="spellEnd"/>
      <w:r>
        <w:t xml:space="preserve"> </w:t>
      </w:r>
      <w:proofErr w:type="spellStart"/>
      <w:r>
        <w:t>pārskatiem</w:t>
      </w:r>
      <w:proofErr w:type="spellEnd"/>
      <w:r>
        <w:t xml:space="preserve"> (ja </w:t>
      </w:r>
      <w:proofErr w:type="spellStart"/>
      <w:r>
        <w:t>tādi</w:t>
      </w:r>
      <w:proofErr w:type="spellEnd"/>
      <w:r>
        <w:t xml:space="preserve"> ir), </w:t>
      </w:r>
      <w:proofErr w:type="spellStart"/>
      <w:r>
        <w:t>vai</w:t>
      </w:r>
      <w:proofErr w:type="spellEnd"/>
      <w:r>
        <w:t xml:space="preserve"> </w:t>
      </w:r>
      <w:proofErr w:type="spellStart"/>
      <w:r>
        <w:t>konsolidētajiem</w:t>
      </w:r>
      <w:proofErr w:type="spellEnd"/>
      <w:r>
        <w:t xml:space="preserve"> </w:t>
      </w:r>
      <w:proofErr w:type="spellStart"/>
      <w:r>
        <w:t>gada</w:t>
      </w:r>
      <w:proofErr w:type="spellEnd"/>
      <w:r>
        <w:t xml:space="preserve"> </w:t>
      </w:r>
      <w:proofErr w:type="spellStart"/>
      <w:r>
        <w:t>pārskatiem</w:t>
      </w:r>
      <w:proofErr w:type="spellEnd"/>
      <w:r>
        <w:t xml:space="preserve">, </w:t>
      </w:r>
      <w:proofErr w:type="spellStart"/>
      <w:r>
        <w:t>kuros</w:t>
      </w:r>
      <w:proofErr w:type="spellEnd"/>
      <w:r>
        <w:t xml:space="preserve"> </w:t>
      </w:r>
      <w:proofErr w:type="spellStart"/>
      <w:r>
        <w:t>komercsabiedrība</w:t>
      </w:r>
      <w:proofErr w:type="spellEnd"/>
      <w:r>
        <w:t xml:space="preserve"> </w:t>
      </w:r>
      <w:proofErr w:type="spellStart"/>
      <w:r>
        <w:t>konsolidējot</w:t>
      </w:r>
      <w:proofErr w:type="spellEnd"/>
      <w:r>
        <w:t xml:space="preserve"> </w:t>
      </w:r>
      <w:proofErr w:type="spellStart"/>
      <w:r>
        <w:t>iekļauta</w:t>
      </w:r>
      <w:proofErr w:type="spellEnd"/>
      <w:r>
        <w:t>.</w:t>
      </w:r>
    </w:p>
    <w:p w14:paraId="322968EF" w14:textId="77777777" w:rsidR="00137F24" w:rsidRDefault="00137F24" w:rsidP="00137F24">
      <w:pPr>
        <w:spacing w:after="0" w:line="240" w:lineRule="auto"/>
        <w:ind w:firstLine="709"/>
        <w:jc w:val="both"/>
      </w:pPr>
      <w:r>
        <w:rPr>
          <w:vertAlign w:val="superscript"/>
        </w:rPr>
        <w:t>3 </w:t>
      </w:r>
      <w:proofErr w:type="spellStart"/>
      <w:r>
        <w:t>Datus</w:t>
      </w:r>
      <w:proofErr w:type="spellEnd"/>
      <w:r>
        <w:t xml:space="preserve"> no </w:t>
      </w:r>
      <w:proofErr w:type="spellStart"/>
      <w:r>
        <w:t>tabulas</w:t>
      </w:r>
      <w:proofErr w:type="spellEnd"/>
      <w:r>
        <w:t xml:space="preserve"> </w:t>
      </w:r>
      <w:proofErr w:type="spellStart"/>
      <w:r>
        <w:t>rindas</w:t>
      </w:r>
      <w:proofErr w:type="spellEnd"/>
      <w:r>
        <w:t xml:space="preserve"> "</w:t>
      </w:r>
      <w:proofErr w:type="spellStart"/>
      <w:r>
        <w:t>Kopā</w:t>
      </w:r>
      <w:proofErr w:type="spellEnd"/>
      <w:r>
        <w:t xml:space="preserve">" </w:t>
      </w:r>
      <w:proofErr w:type="spellStart"/>
      <w:r>
        <w:t>iekļauj</w:t>
      </w:r>
      <w:proofErr w:type="spellEnd"/>
      <w:r>
        <w:t xml:space="preserve"> </w:t>
      </w:r>
      <w:proofErr w:type="spellStart"/>
      <w:r>
        <w:t>deklarācijas</w:t>
      </w:r>
      <w:proofErr w:type="spellEnd"/>
      <w:r>
        <w:t xml:space="preserve"> </w:t>
      </w:r>
      <w:proofErr w:type="spellStart"/>
      <w:r>
        <w:t>tabulā</w:t>
      </w:r>
      <w:proofErr w:type="spellEnd"/>
      <w:r>
        <w:t xml:space="preserve"> "</w:t>
      </w:r>
      <w:proofErr w:type="spellStart"/>
      <w:r>
        <w:t>Komercsabiedrības</w:t>
      </w:r>
      <w:proofErr w:type="spellEnd"/>
      <w:r>
        <w:t xml:space="preserve"> </w:t>
      </w:r>
      <w:proofErr w:type="spellStart"/>
      <w:r>
        <w:t>kategorijas</w:t>
      </w:r>
      <w:proofErr w:type="spellEnd"/>
      <w:r>
        <w:t xml:space="preserve"> </w:t>
      </w:r>
      <w:proofErr w:type="spellStart"/>
      <w:r>
        <w:t>noteikšanai</w:t>
      </w:r>
      <w:proofErr w:type="spellEnd"/>
      <w:r>
        <w:t xml:space="preserve"> </w:t>
      </w:r>
      <w:proofErr w:type="spellStart"/>
      <w:r>
        <w:t>izmantojamie</w:t>
      </w:r>
      <w:proofErr w:type="spellEnd"/>
      <w:r>
        <w:t xml:space="preserve"> </w:t>
      </w:r>
      <w:proofErr w:type="spellStart"/>
      <w:r>
        <w:t>dati</w:t>
      </w:r>
      <w:proofErr w:type="spellEnd"/>
      <w:r>
        <w:t>".</w:t>
      </w:r>
    </w:p>
    <w:p w14:paraId="79AB72CF" w14:textId="77777777" w:rsidR="00137F24" w:rsidRDefault="00137F24" w:rsidP="00137F24">
      <w:pPr>
        <w:spacing w:after="0" w:line="240" w:lineRule="auto"/>
        <w:ind w:firstLine="709"/>
        <w:jc w:val="both"/>
      </w:pPr>
    </w:p>
    <w:p w14:paraId="4160752C" w14:textId="77777777" w:rsidR="00137F24" w:rsidRDefault="00137F24" w:rsidP="00137F24">
      <w:pPr>
        <w:spacing w:after="0" w:line="240" w:lineRule="auto"/>
        <w:ind w:firstLine="507"/>
        <w:jc w:val="center"/>
        <w:rPr>
          <w:b/>
        </w:rPr>
      </w:pPr>
      <w:r>
        <w:rPr>
          <w:b/>
        </w:rPr>
        <w:t xml:space="preserve">A </w:t>
      </w:r>
      <w:proofErr w:type="spellStart"/>
      <w:r>
        <w:rPr>
          <w:b/>
        </w:rPr>
        <w:t>sadaļa</w:t>
      </w:r>
      <w:proofErr w:type="spellEnd"/>
    </w:p>
    <w:p w14:paraId="2C7BEA22" w14:textId="77777777" w:rsidR="00137F24" w:rsidRDefault="00137F24" w:rsidP="00137F24">
      <w:pPr>
        <w:spacing w:after="0" w:line="240" w:lineRule="auto"/>
        <w:jc w:val="center"/>
        <w:rPr>
          <w:b/>
        </w:rPr>
      </w:pPr>
      <w:r>
        <w:rPr>
          <w:b/>
        </w:rPr>
        <w:t xml:space="preserve">I. </w:t>
      </w:r>
      <w:proofErr w:type="spellStart"/>
      <w:r>
        <w:rPr>
          <w:b/>
        </w:rPr>
        <w:t>Partnerkomercsabiedrības</w:t>
      </w:r>
      <w:proofErr w:type="spellEnd"/>
    </w:p>
    <w:p w14:paraId="28D1E954" w14:textId="77777777" w:rsidR="00137F24" w:rsidRDefault="00137F24" w:rsidP="00137F24">
      <w:pPr>
        <w:spacing w:after="0" w:line="240" w:lineRule="auto"/>
        <w:jc w:val="center"/>
      </w:pPr>
      <w:r>
        <w:t> </w:t>
      </w:r>
    </w:p>
    <w:p w14:paraId="17F1003A" w14:textId="77777777" w:rsidR="00137F24" w:rsidRDefault="00137F24" w:rsidP="00137F24">
      <w:pPr>
        <w:spacing w:after="0" w:line="240" w:lineRule="auto"/>
        <w:ind w:firstLine="709"/>
        <w:jc w:val="both"/>
      </w:pPr>
      <w:r>
        <w:t xml:space="preserve">Par </w:t>
      </w:r>
      <w:proofErr w:type="spellStart"/>
      <w:r>
        <w:t>katru</w:t>
      </w:r>
      <w:proofErr w:type="spellEnd"/>
      <w:r>
        <w:t xml:space="preserve"> </w:t>
      </w:r>
      <w:proofErr w:type="spellStart"/>
      <w:r>
        <w:t>komercsabiedrību</w:t>
      </w:r>
      <w:proofErr w:type="spellEnd"/>
      <w:r>
        <w:t xml:space="preserve">, par kuru </w:t>
      </w:r>
      <w:proofErr w:type="spellStart"/>
      <w:r>
        <w:t>aizpildīta</w:t>
      </w:r>
      <w:proofErr w:type="spellEnd"/>
      <w:r>
        <w:t xml:space="preserve"> </w:t>
      </w:r>
      <w:proofErr w:type="spellStart"/>
      <w:r>
        <w:t>partnerkomercsabiedrības</w:t>
      </w:r>
      <w:proofErr w:type="spellEnd"/>
      <w:r>
        <w:t xml:space="preserve"> </w:t>
      </w:r>
      <w:proofErr w:type="spellStart"/>
      <w:r>
        <w:t>lapa</w:t>
      </w:r>
      <w:proofErr w:type="spellEnd"/>
      <w:r>
        <w:t xml:space="preserve"> (</w:t>
      </w:r>
      <w:proofErr w:type="spellStart"/>
      <w:r>
        <w:t>viena</w:t>
      </w:r>
      <w:proofErr w:type="spellEnd"/>
      <w:r>
        <w:t xml:space="preserve"> </w:t>
      </w:r>
      <w:proofErr w:type="spellStart"/>
      <w:r>
        <w:t>lapa</w:t>
      </w:r>
      <w:proofErr w:type="spellEnd"/>
      <w:r>
        <w:t xml:space="preserve"> par </w:t>
      </w:r>
      <w:proofErr w:type="spellStart"/>
      <w:r>
        <w:t>katru</w:t>
      </w:r>
      <w:proofErr w:type="spellEnd"/>
      <w:r>
        <w:t xml:space="preserve"> </w:t>
      </w:r>
      <w:proofErr w:type="spellStart"/>
      <w:r>
        <w:t>iesniedzējkomercsabiedrības</w:t>
      </w:r>
      <w:proofErr w:type="spellEnd"/>
      <w:r>
        <w:t xml:space="preserve"> </w:t>
      </w:r>
      <w:proofErr w:type="spellStart"/>
      <w:r>
        <w:t>partnerkomercsabiedrību</w:t>
      </w:r>
      <w:proofErr w:type="spellEnd"/>
      <w:r>
        <w:t xml:space="preserve"> un par </w:t>
      </w:r>
      <w:proofErr w:type="spellStart"/>
      <w:r>
        <w:t>tādām</w:t>
      </w:r>
      <w:proofErr w:type="spellEnd"/>
      <w:r>
        <w:t xml:space="preserve"> </w:t>
      </w:r>
      <w:proofErr w:type="spellStart"/>
      <w:r>
        <w:t>saistīto</w:t>
      </w:r>
      <w:proofErr w:type="spellEnd"/>
      <w:r>
        <w:t xml:space="preserve"> </w:t>
      </w:r>
      <w:proofErr w:type="spellStart"/>
      <w:r>
        <w:t>komercsabiedrību</w:t>
      </w:r>
      <w:proofErr w:type="spellEnd"/>
      <w:r>
        <w:t xml:space="preserve"> </w:t>
      </w:r>
      <w:proofErr w:type="spellStart"/>
      <w:r>
        <w:t>partnerkomercsabiedrībām</w:t>
      </w:r>
      <w:proofErr w:type="spellEnd"/>
      <w:r>
        <w:t xml:space="preserve">, kuru </w:t>
      </w:r>
      <w:proofErr w:type="spellStart"/>
      <w:r>
        <w:t>dati</w:t>
      </w:r>
      <w:proofErr w:type="spellEnd"/>
      <w:r>
        <w:t xml:space="preserve"> </w:t>
      </w:r>
      <w:proofErr w:type="spellStart"/>
      <w:r>
        <w:t>vēl</w:t>
      </w:r>
      <w:proofErr w:type="spellEnd"/>
      <w:r>
        <w:t xml:space="preserve"> nav </w:t>
      </w:r>
      <w:proofErr w:type="spellStart"/>
      <w:r>
        <w:t>iekļauti</w:t>
      </w:r>
      <w:proofErr w:type="spellEnd"/>
      <w:r>
        <w:t xml:space="preserve"> </w:t>
      </w:r>
      <w:proofErr w:type="spellStart"/>
      <w:r>
        <w:t>attiecīgās</w:t>
      </w:r>
      <w:proofErr w:type="spellEnd"/>
      <w:r>
        <w:t xml:space="preserve"> </w:t>
      </w:r>
      <w:proofErr w:type="spellStart"/>
      <w:r>
        <w:t>saistītās</w:t>
      </w:r>
      <w:proofErr w:type="spellEnd"/>
      <w:r>
        <w:t xml:space="preserve"> </w:t>
      </w:r>
      <w:proofErr w:type="spellStart"/>
      <w:r>
        <w:t>komercsabiedrības</w:t>
      </w:r>
      <w:proofErr w:type="spellEnd"/>
      <w:r>
        <w:t xml:space="preserve"> </w:t>
      </w:r>
      <w:proofErr w:type="spellStart"/>
      <w:r>
        <w:t>konsolidētajos</w:t>
      </w:r>
      <w:proofErr w:type="spellEnd"/>
      <w:r>
        <w:t xml:space="preserve"> </w:t>
      </w:r>
      <w:proofErr w:type="spellStart"/>
      <w:r>
        <w:t>pārskatos</w:t>
      </w:r>
      <w:proofErr w:type="spellEnd"/>
      <w:r>
        <w:t xml:space="preserve">), </w:t>
      </w:r>
      <w:proofErr w:type="spellStart"/>
      <w:r>
        <w:t>datus</w:t>
      </w:r>
      <w:proofErr w:type="spellEnd"/>
      <w:r>
        <w:t xml:space="preserve"> no </w:t>
      </w:r>
      <w:proofErr w:type="spellStart"/>
      <w:r>
        <w:t>attiecīgās</w:t>
      </w:r>
      <w:proofErr w:type="spellEnd"/>
      <w:r>
        <w:t xml:space="preserve"> </w:t>
      </w:r>
      <w:proofErr w:type="spellStart"/>
      <w:r>
        <w:t>partnerības</w:t>
      </w:r>
      <w:proofErr w:type="spellEnd"/>
      <w:r>
        <w:t xml:space="preserve"> </w:t>
      </w:r>
      <w:proofErr w:type="spellStart"/>
      <w:r>
        <w:t>tabulas</w:t>
      </w:r>
      <w:proofErr w:type="spellEnd"/>
      <w:r>
        <w:t xml:space="preserve"> </w:t>
      </w:r>
      <w:proofErr w:type="spellStart"/>
      <w:r>
        <w:t>iekļauj</w:t>
      </w:r>
      <w:proofErr w:type="spellEnd"/>
      <w:r>
        <w:t xml:space="preserve"> </w:t>
      </w:r>
      <w:proofErr w:type="spellStart"/>
      <w:r>
        <w:t>kopsavilkuma</w:t>
      </w:r>
      <w:proofErr w:type="spellEnd"/>
      <w:r>
        <w:t xml:space="preserve"> A </w:t>
      </w:r>
      <w:proofErr w:type="spellStart"/>
      <w:r>
        <w:t>tabulā</w:t>
      </w:r>
      <w:proofErr w:type="spellEnd"/>
      <w:r>
        <w:t>.</w:t>
      </w:r>
    </w:p>
    <w:p w14:paraId="13A27A34" w14:textId="77777777" w:rsidR="00137F24" w:rsidRDefault="00137F24" w:rsidP="00137F24">
      <w:pPr>
        <w:spacing w:after="0" w:line="240" w:lineRule="auto"/>
        <w:jc w:val="right"/>
      </w:pPr>
    </w:p>
    <w:p w14:paraId="5B36DB28" w14:textId="77777777" w:rsidR="00137F24" w:rsidRDefault="00137F24" w:rsidP="00137F24">
      <w:pPr>
        <w:spacing w:after="0" w:line="240" w:lineRule="auto"/>
        <w:jc w:val="right"/>
      </w:pPr>
      <w:r>
        <w:t>A tabula</w:t>
      </w:r>
      <w:r>
        <w:rPr>
          <w:vertAlign w:val="superscript"/>
        </w:rPr>
        <w:t>4</w:t>
      </w:r>
    </w:p>
    <w:tbl>
      <w:tblPr>
        <w:tblW w:w="9010" w:type="dxa"/>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400" w:firstRow="0" w:lastRow="0" w:firstColumn="0" w:lastColumn="0" w:noHBand="0" w:noVBand="1"/>
      </w:tblPr>
      <w:tblGrid>
        <w:gridCol w:w="3604"/>
        <w:gridCol w:w="2318"/>
        <w:gridCol w:w="1535"/>
        <w:gridCol w:w="1553"/>
      </w:tblGrid>
      <w:tr w:rsidR="00137F24" w14:paraId="01FEB79E" w14:textId="77777777" w:rsidTr="000F6C84">
        <w:tc>
          <w:tcPr>
            <w:tcW w:w="360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826532" w14:textId="77777777" w:rsidR="00137F24" w:rsidRDefault="00137F24" w:rsidP="000F6C84">
            <w:pPr>
              <w:spacing w:after="0" w:line="240" w:lineRule="auto"/>
              <w:jc w:val="center"/>
            </w:pPr>
            <w:r>
              <w:t> </w:t>
            </w:r>
            <w:proofErr w:type="spellStart"/>
            <w:r>
              <w:t>Partnerkomercsabiedrība</w:t>
            </w:r>
            <w:proofErr w:type="spellEnd"/>
            <w:r>
              <w:t xml:space="preserve"> (</w:t>
            </w:r>
            <w:proofErr w:type="spellStart"/>
            <w:r>
              <w:t>nosaukums</w:t>
            </w:r>
            <w:proofErr w:type="spellEnd"/>
            <w:r>
              <w:t xml:space="preserve">, </w:t>
            </w:r>
            <w:proofErr w:type="spellStart"/>
            <w:r>
              <w:t>identifikācija</w:t>
            </w:r>
            <w:proofErr w:type="spellEnd"/>
            <w:r>
              <w:t>)</w:t>
            </w:r>
          </w:p>
        </w:tc>
        <w:tc>
          <w:tcPr>
            <w:tcW w:w="23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711CEF" w14:textId="77777777" w:rsidR="00137F24" w:rsidRDefault="00137F24" w:rsidP="000F6C84">
            <w:pPr>
              <w:spacing w:after="0" w:line="240" w:lineRule="auto"/>
              <w:jc w:val="center"/>
            </w:pPr>
            <w:r>
              <w:t> </w:t>
            </w:r>
            <w:proofErr w:type="spellStart"/>
            <w:r>
              <w:t>Vidējais</w:t>
            </w:r>
            <w:proofErr w:type="spellEnd"/>
            <w:r>
              <w:t xml:space="preserve"> </w:t>
            </w:r>
            <w:proofErr w:type="spellStart"/>
            <w:r>
              <w:t>darbinieku</w:t>
            </w:r>
            <w:proofErr w:type="spellEnd"/>
            <w:r>
              <w:t xml:space="preserve"> </w:t>
            </w:r>
            <w:proofErr w:type="spellStart"/>
            <w:r>
              <w:t>skaits</w:t>
            </w:r>
            <w:proofErr w:type="spellEnd"/>
            <w:r>
              <w:t xml:space="preserve"> (</w:t>
            </w:r>
            <w:proofErr w:type="spellStart"/>
            <w:r>
              <w:t>gadā</w:t>
            </w:r>
            <w:proofErr w:type="spellEnd"/>
            <w:r>
              <w:t>)</w:t>
            </w:r>
          </w:p>
        </w:tc>
        <w:tc>
          <w:tcPr>
            <w:tcW w:w="15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6FDAA2" w14:textId="77777777" w:rsidR="00137F24" w:rsidRDefault="00137F24" w:rsidP="000F6C84">
            <w:pPr>
              <w:spacing w:after="0" w:line="240" w:lineRule="auto"/>
              <w:jc w:val="center"/>
            </w:pPr>
            <w:r>
              <w:t> </w:t>
            </w:r>
            <w:proofErr w:type="spellStart"/>
            <w:r>
              <w:t>Gada</w:t>
            </w:r>
            <w:proofErr w:type="spellEnd"/>
            <w:r>
              <w:t xml:space="preserve"> </w:t>
            </w:r>
            <w:proofErr w:type="spellStart"/>
            <w:r>
              <w:t>apgrozījums</w:t>
            </w:r>
            <w:proofErr w:type="spellEnd"/>
          </w:p>
          <w:p w14:paraId="6B236293" w14:textId="77777777" w:rsidR="00137F24" w:rsidRDefault="00137F24" w:rsidP="000F6C84">
            <w:pPr>
              <w:spacing w:after="0" w:line="240" w:lineRule="auto"/>
              <w:jc w:val="center"/>
            </w:pPr>
            <w:r>
              <w:t>(EUR)</w:t>
            </w:r>
          </w:p>
        </w:tc>
        <w:tc>
          <w:tcPr>
            <w:tcW w:w="155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8986A1" w14:textId="77777777" w:rsidR="00137F24" w:rsidRDefault="00137F24" w:rsidP="000F6C84">
            <w:pPr>
              <w:spacing w:after="0" w:line="240" w:lineRule="auto"/>
              <w:jc w:val="center"/>
            </w:pPr>
            <w:r>
              <w:t> </w:t>
            </w:r>
            <w:proofErr w:type="spellStart"/>
            <w:r>
              <w:t>Gada</w:t>
            </w:r>
            <w:proofErr w:type="spellEnd"/>
            <w:r>
              <w:t xml:space="preserve"> </w:t>
            </w:r>
            <w:proofErr w:type="spellStart"/>
            <w:r>
              <w:t>bilances</w:t>
            </w:r>
            <w:proofErr w:type="spellEnd"/>
            <w:r>
              <w:t xml:space="preserve"> </w:t>
            </w:r>
            <w:proofErr w:type="spellStart"/>
            <w:r>
              <w:t>kopsumma</w:t>
            </w:r>
            <w:proofErr w:type="spellEnd"/>
            <w:r>
              <w:t xml:space="preserve"> (EUR)</w:t>
            </w:r>
          </w:p>
        </w:tc>
      </w:tr>
      <w:tr w:rsidR="00137F24" w14:paraId="66C1C81E" w14:textId="77777777" w:rsidTr="000F6C84">
        <w:tc>
          <w:tcPr>
            <w:tcW w:w="3604" w:type="dxa"/>
            <w:tcBorders>
              <w:top w:val="single" w:sz="6" w:space="0" w:color="000000"/>
              <w:left w:val="single" w:sz="6" w:space="0" w:color="000000"/>
              <w:bottom w:val="single" w:sz="6" w:space="0" w:color="000000"/>
              <w:right w:val="single" w:sz="6" w:space="0" w:color="000000"/>
            </w:tcBorders>
            <w:shd w:val="clear" w:color="auto" w:fill="auto"/>
          </w:tcPr>
          <w:p w14:paraId="23D6D5CF" w14:textId="77777777" w:rsidR="00137F24" w:rsidRDefault="00137F24" w:rsidP="000F6C84">
            <w:pPr>
              <w:spacing w:after="0" w:line="240" w:lineRule="auto"/>
            </w:pPr>
            <w:r>
              <w:t> 1.</w:t>
            </w:r>
          </w:p>
        </w:tc>
        <w:tc>
          <w:tcPr>
            <w:tcW w:w="2318" w:type="dxa"/>
            <w:tcBorders>
              <w:top w:val="single" w:sz="6" w:space="0" w:color="000000"/>
              <w:left w:val="single" w:sz="6" w:space="0" w:color="000000"/>
              <w:bottom w:val="single" w:sz="6" w:space="0" w:color="000000"/>
              <w:right w:val="single" w:sz="6" w:space="0" w:color="000000"/>
            </w:tcBorders>
            <w:shd w:val="clear" w:color="auto" w:fill="auto"/>
          </w:tcPr>
          <w:p w14:paraId="03D51C87" w14:textId="77777777" w:rsidR="00137F24" w:rsidRDefault="00137F24" w:rsidP="000F6C84">
            <w:pPr>
              <w:spacing w:after="0" w:line="240" w:lineRule="auto"/>
              <w:ind w:firstLine="507"/>
              <w:jc w:val="both"/>
            </w:pPr>
            <w:r>
              <w:t>  </w:t>
            </w:r>
          </w:p>
        </w:tc>
        <w:tc>
          <w:tcPr>
            <w:tcW w:w="1535" w:type="dxa"/>
            <w:tcBorders>
              <w:top w:val="single" w:sz="6" w:space="0" w:color="000000"/>
              <w:left w:val="single" w:sz="6" w:space="0" w:color="000000"/>
              <w:bottom w:val="single" w:sz="6" w:space="0" w:color="000000"/>
              <w:right w:val="single" w:sz="6" w:space="0" w:color="000000"/>
            </w:tcBorders>
            <w:shd w:val="clear" w:color="auto" w:fill="auto"/>
          </w:tcPr>
          <w:p w14:paraId="21B4259C" w14:textId="77777777" w:rsidR="00137F24" w:rsidRDefault="00137F24" w:rsidP="000F6C84">
            <w:pPr>
              <w:spacing w:after="0" w:line="240" w:lineRule="auto"/>
              <w:ind w:firstLine="507"/>
              <w:jc w:val="both"/>
            </w:pPr>
            <w:r>
              <w:t>  </w:t>
            </w:r>
          </w:p>
        </w:tc>
        <w:tc>
          <w:tcPr>
            <w:tcW w:w="1553" w:type="dxa"/>
            <w:tcBorders>
              <w:top w:val="single" w:sz="6" w:space="0" w:color="000000"/>
              <w:left w:val="single" w:sz="6" w:space="0" w:color="000000"/>
              <w:bottom w:val="single" w:sz="6" w:space="0" w:color="000000"/>
              <w:right w:val="single" w:sz="6" w:space="0" w:color="000000"/>
            </w:tcBorders>
            <w:shd w:val="clear" w:color="auto" w:fill="auto"/>
          </w:tcPr>
          <w:p w14:paraId="17139EDA" w14:textId="77777777" w:rsidR="00137F24" w:rsidRDefault="00137F24" w:rsidP="000F6C84">
            <w:pPr>
              <w:spacing w:after="0" w:line="240" w:lineRule="auto"/>
              <w:ind w:firstLine="507"/>
              <w:jc w:val="both"/>
            </w:pPr>
            <w:r>
              <w:t>  </w:t>
            </w:r>
          </w:p>
        </w:tc>
      </w:tr>
      <w:tr w:rsidR="00137F24" w14:paraId="267B1DC1" w14:textId="77777777" w:rsidTr="000F6C84">
        <w:tc>
          <w:tcPr>
            <w:tcW w:w="360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270635" w14:textId="77777777" w:rsidR="00137F24" w:rsidRDefault="00137F24" w:rsidP="000F6C84">
            <w:pPr>
              <w:spacing w:after="0" w:line="240" w:lineRule="auto"/>
            </w:pPr>
            <w:r>
              <w:t> 2.</w:t>
            </w:r>
          </w:p>
        </w:tc>
        <w:tc>
          <w:tcPr>
            <w:tcW w:w="23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25FAE3" w14:textId="77777777" w:rsidR="00137F24" w:rsidRDefault="00137F24" w:rsidP="000F6C84">
            <w:pPr>
              <w:spacing w:after="0" w:line="240" w:lineRule="auto"/>
              <w:ind w:firstLine="507"/>
              <w:jc w:val="both"/>
            </w:pPr>
            <w:r>
              <w:t>  </w:t>
            </w:r>
          </w:p>
        </w:tc>
        <w:tc>
          <w:tcPr>
            <w:tcW w:w="15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16DC49" w14:textId="77777777" w:rsidR="00137F24" w:rsidRDefault="00137F24" w:rsidP="000F6C84">
            <w:pPr>
              <w:spacing w:after="0" w:line="240" w:lineRule="auto"/>
              <w:ind w:firstLine="507"/>
              <w:jc w:val="both"/>
            </w:pPr>
            <w:r>
              <w:t>  </w:t>
            </w:r>
          </w:p>
        </w:tc>
        <w:tc>
          <w:tcPr>
            <w:tcW w:w="155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0DC63F" w14:textId="77777777" w:rsidR="00137F24" w:rsidRDefault="00137F24" w:rsidP="000F6C84">
            <w:pPr>
              <w:spacing w:after="0" w:line="240" w:lineRule="auto"/>
              <w:ind w:firstLine="507"/>
              <w:jc w:val="both"/>
            </w:pPr>
            <w:r>
              <w:t>  </w:t>
            </w:r>
          </w:p>
        </w:tc>
      </w:tr>
      <w:tr w:rsidR="00137F24" w14:paraId="73B5FAE1" w14:textId="77777777" w:rsidTr="000F6C84">
        <w:tc>
          <w:tcPr>
            <w:tcW w:w="360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3137CC" w14:textId="77777777" w:rsidR="00137F24" w:rsidRDefault="00137F24" w:rsidP="000F6C84">
            <w:pPr>
              <w:spacing w:after="0" w:line="240" w:lineRule="auto"/>
            </w:pPr>
            <w:r>
              <w:t> 3.</w:t>
            </w:r>
          </w:p>
        </w:tc>
        <w:tc>
          <w:tcPr>
            <w:tcW w:w="23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368046" w14:textId="77777777" w:rsidR="00137F24" w:rsidRDefault="00137F24" w:rsidP="000F6C84">
            <w:pPr>
              <w:spacing w:after="0" w:line="240" w:lineRule="auto"/>
              <w:ind w:firstLine="507"/>
              <w:jc w:val="both"/>
            </w:pPr>
            <w:r>
              <w:t>  </w:t>
            </w:r>
          </w:p>
        </w:tc>
        <w:tc>
          <w:tcPr>
            <w:tcW w:w="15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E3DE3D" w14:textId="77777777" w:rsidR="00137F24" w:rsidRDefault="00137F24" w:rsidP="000F6C84">
            <w:pPr>
              <w:spacing w:after="0" w:line="240" w:lineRule="auto"/>
              <w:ind w:firstLine="507"/>
              <w:jc w:val="both"/>
            </w:pPr>
            <w:r>
              <w:t>  </w:t>
            </w:r>
          </w:p>
        </w:tc>
        <w:tc>
          <w:tcPr>
            <w:tcW w:w="155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D197B6" w14:textId="77777777" w:rsidR="00137F24" w:rsidRDefault="00137F24" w:rsidP="000F6C84">
            <w:pPr>
              <w:spacing w:after="0" w:line="240" w:lineRule="auto"/>
              <w:ind w:firstLine="507"/>
              <w:jc w:val="both"/>
            </w:pPr>
            <w:r>
              <w:t>  </w:t>
            </w:r>
          </w:p>
        </w:tc>
      </w:tr>
      <w:tr w:rsidR="00137F24" w14:paraId="238D431F" w14:textId="77777777" w:rsidTr="000F6C84">
        <w:tc>
          <w:tcPr>
            <w:tcW w:w="360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667ACF" w14:textId="77777777" w:rsidR="00137F24" w:rsidRDefault="00137F24" w:rsidP="000F6C84">
            <w:pPr>
              <w:spacing w:after="0" w:line="240" w:lineRule="auto"/>
            </w:pPr>
            <w:r>
              <w:t> 4.</w:t>
            </w:r>
          </w:p>
        </w:tc>
        <w:tc>
          <w:tcPr>
            <w:tcW w:w="23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820E6C" w14:textId="77777777" w:rsidR="00137F24" w:rsidRDefault="00137F24" w:rsidP="000F6C84">
            <w:pPr>
              <w:spacing w:after="0" w:line="240" w:lineRule="auto"/>
              <w:ind w:firstLine="507"/>
              <w:jc w:val="both"/>
            </w:pPr>
            <w:r>
              <w:t>  </w:t>
            </w:r>
          </w:p>
        </w:tc>
        <w:tc>
          <w:tcPr>
            <w:tcW w:w="15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701A0E" w14:textId="77777777" w:rsidR="00137F24" w:rsidRDefault="00137F24" w:rsidP="000F6C84">
            <w:pPr>
              <w:spacing w:after="0" w:line="240" w:lineRule="auto"/>
              <w:ind w:firstLine="507"/>
              <w:jc w:val="both"/>
            </w:pPr>
            <w:r>
              <w:t>  </w:t>
            </w:r>
          </w:p>
        </w:tc>
        <w:tc>
          <w:tcPr>
            <w:tcW w:w="155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A4563E" w14:textId="77777777" w:rsidR="00137F24" w:rsidRDefault="00137F24" w:rsidP="000F6C84">
            <w:pPr>
              <w:spacing w:after="0" w:line="240" w:lineRule="auto"/>
              <w:ind w:firstLine="507"/>
              <w:jc w:val="both"/>
            </w:pPr>
            <w:r>
              <w:t>  </w:t>
            </w:r>
          </w:p>
        </w:tc>
      </w:tr>
      <w:tr w:rsidR="00137F24" w14:paraId="251F551E" w14:textId="77777777" w:rsidTr="000F6C84">
        <w:tc>
          <w:tcPr>
            <w:tcW w:w="360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54B162" w14:textId="77777777" w:rsidR="00137F24" w:rsidRDefault="00137F24" w:rsidP="000F6C84">
            <w:pPr>
              <w:spacing w:after="0" w:line="240" w:lineRule="auto"/>
            </w:pPr>
            <w:r>
              <w:lastRenderedPageBreak/>
              <w:t> 5.</w:t>
            </w:r>
          </w:p>
        </w:tc>
        <w:tc>
          <w:tcPr>
            <w:tcW w:w="23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25F47D" w14:textId="77777777" w:rsidR="00137F24" w:rsidRDefault="00137F24" w:rsidP="000F6C84">
            <w:pPr>
              <w:spacing w:after="0" w:line="240" w:lineRule="auto"/>
              <w:ind w:firstLine="507"/>
              <w:jc w:val="both"/>
            </w:pPr>
            <w:r>
              <w:t>  </w:t>
            </w:r>
          </w:p>
        </w:tc>
        <w:tc>
          <w:tcPr>
            <w:tcW w:w="15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212ADE" w14:textId="77777777" w:rsidR="00137F24" w:rsidRDefault="00137F24" w:rsidP="000F6C84">
            <w:pPr>
              <w:spacing w:after="0" w:line="240" w:lineRule="auto"/>
              <w:ind w:firstLine="507"/>
              <w:jc w:val="both"/>
            </w:pPr>
            <w:r>
              <w:t>  </w:t>
            </w:r>
          </w:p>
        </w:tc>
        <w:tc>
          <w:tcPr>
            <w:tcW w:w="155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7636C0" w14:textId="77777777" w:rsidR="00137F24" w:rsidRDefault="00137F24" w:rsidP="000F6C84">
            <w:pPr>
              <w:spacing w:after="0" w:line="240" w:lineRule="auto"/>
              <w:ind w:firstLine="507"/>
              <w:jc w:val="both"/>
            </w:pPr>
            <w:r>
              <w:t>  </w:t>
            </w:r>
          </w:p>
        </w:tc>
      </w:tr>
      <w:tr w:rsidR="00137F24" w14:paraId="3433C5CA" w14:textId="77777777" w:rsidTr="000F6C84">
        <w:tc>
          <w:tcPr>
            <w:tcW w:w="360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1132FF" w14:textId="77777777" w:rsidR="00137F24" w:rsidRDefault="00137F24" w:rsidP="000F6C84">
            <w:pPr>
              <w:spacing w:after="0" w:line="240" w:lineRule="auto"/>
            </w:pPr>
            <w:r>
              <w:t> 6.</w:t>
            </w:r>
          </w:p>
        </w:tc>
        <w:tc>
          <w:tcPr>
            <w:tcW w:w="23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DE24F9" w14:textId="77777777" w:rsidR="00137F24" w:rsidRDefault="00137F24" w:rsidP="000F6C84">
            <w:pPr>
              <w:spacing w:after="0" w:line="240" w:lineRule="auto"/>
              <w:ind w:firstLine="507"/>
              <w:jc w:val="both"/>
            </w:pPr>
            <w:r>
              <w:t>  </w:t>
            </w:r>
          </w:p>
        </w:tc>
        <w:tc>
          <w:tcPr>
            <w:tcW w:w="15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3D311C" w14:textId="77777777" w:rsidR="00137F24" w:rsidRDefault="00137F24" w:rsidP="000F6C84">
            <w:pPr>
              <w:spacing w:after="0" w:line="240" w:lineRule="auto"/>
              <w:ind w:firstLine="507"/>
              <w:jc w:val="both"/>
            </w:pPr>
            <w:r>
              <w:t>  </w:t>
            </w:r>
          </w:p>
        </w:tc>
        <w:tc>
          <w:tcPr>
            <w:tcW w:w="155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91D20B" w14:textId="77777777" w:rsidR="00137F24" w:rsidRDefault="00137F24" w:rsidP="000F6C84">
            <w:pPr>
              <w:spacing w:after="0" w:line="240" w:lineRule="auto"/>
              <w:ind w:firstLine="507"/>
              <w:jc w:val="both"/>
            </w:pPr>
            <w:r>
              <w:t>  </w:t>
            </w:r>
          </w:p>
        </w:tc>
      </w:tr>
      <w:tr w:rsidR="00137F24" w14:paraId="7968DB2C" w14:textId="77777777" w:rsidTr="000F6C84">
        <w:tc>
          <w:tcPr>
            <w:tcW w:w="360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37AF66" w14:textId="77777777" w:rsidR="00137F24" w:rsidRDefault="00137F24" w:rsidP="000F6C84">
            <w:pPr>
              <w:spacing w:after="0" w:line="240" w:lineRule="auto"/>
            </w:pPr>
            <w:r>
              <w:t> 7.</w:t>
            </w:r>
          </w:p>
        </w:tc>
        <w:tc>
          <w:tcPr>
            <w:tcW w:w="23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50ADCE" w14:textId="77777777" w:rsidR="00137F24" w:rsidRDefault="00137F24" w:rsidP="000F6C84">
            <w:pPr>
              <w:spacing w:after="0" w:line="240" w:lineRule="auto"/>
              <w:ind w:firstLine="507"/>
              <w:jc w:val="both"/>
            </w:pPr>
            <w:r>
              <w:t>  </w:t>
            </w:r>
          </w:p>
        </w:tc>
        <w:tc>
          <w:tcPr>
            <w:tcW w:w="15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2871D6" w14:textId="77777777" w:rsidR="00137F24" w:rsidRDefault="00137F24" w:rsidP="000F6C84">
            <w:pPr>
              <w:spacing w:after="0" w:line="240" w:lineRule="auto"/>
              <w:ind w:firstLine="507"/>
              <w:jc w:val="both"/>
            </w:pPr>
            <w:r>
              <w:t>  </w:t>
            </w:r>
          </w:p>
        </w:tc>
        <w:tc>
          <w:tcPr>
            <w:tcW w:w="155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A3C27B" w14:textId="77777777" w:rsidR="00137F24" w:rsidRDefault="00137F24" w:rsidP="000F6C84">
            <w:pPr>
              <w:spacing w:after="0" w:line="240" w:lineRule="auto"/>
              <w:ind w:firstLine="507"/>
              <w:jc w:val="both"/>
            </w:pPr>
            <w:r>
              <w:t>  </w:t>
            </w:r>
          </w:p>
        </w:tc>
      </w:tr>
      <w:tr w:rsidR="00137F24" w14:paraId="743315B4" w14:textId="77777777" w:rsidTr="000F6C84">
        <w:tc>
          <w:tcPr>
            <w:tcW w:w="360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AD2CCE" w14:textId="77777777" w:rsidR="00137F24" w:rsidRDefault="00137F24" w:rsidP="000F6C84">
            <w:pPr>
              <w:spacing w:after="0" w:line="240" w:lineRule="auto"/>
              <w:jc w:val="right"/>
            </w:pPr>
            <w:r>
              <w:t>Kopā</w:t>
            </w:r>
            <w:r w:rsidRPr="00EE462C">
              <w:rPr>
                <w:vertAlign w:val="superscript"/>
              </w:rPr>
              <w:t>5</w:t>
            </w:r>
          </w:p>
        </w:tc>
        <w:tc>
          <w:tcPr>
            <w:tcW w:w="23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9CC48E" w14:textId="77777777" w:rsidR="00137F24" w:rsidRDefault="00137F24" w:rsidP="000F6C84">
            <w:pPr>
              <w:spacing w:after="0" w:line="240" w:lineRule="auto"/>
              <w:ind w:firstLine="507"/>
              <w:jc w:val="both"/>
            </w:pPr>
            <w:r>
              <w:t>  </w:t>
            </w:r>
          </w:p>
        </w:tc>
        <w:tc>
          <w:tcPr>
            <w:tcW w:w="15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2D871B" w14:textId="77777777" w:rsidR="00137F24" w:rsidRDefault="00137F24" w:rsidP="000F6C84">
            <w:pPr>
              <w:spacing w:after="0" w:line="240" w:lineRule="auto"/>
              <w:ind w:firstLine="507"/>
              <w:jc w:val="both"/>
            </w:pPr>
            <w:r>
              <w:t>  </w:t>
            </w:r>
          </w:p>
        </w:tc>
        <w:tc>
          <w:tcPr>
            <w:tcW w:w="155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A4D2AD" w14:textId="77777777" w:rsidR="00137F24" w:rsidRDefault="00137F24" w:rsidP="000F6C84">
            <w:pPr>
              <w:spacing w:after="0" w:line="240" w:lineRule="auto"/>
              <w:ind w:firstLine="507"/>
              <w:jc w:val="both"/>
            </w:pPr>
            <w:r>
              <w:t>  </w:t>
            </w:r>
          </w:p>
        </w:tc>
      </w:tr>
    </w:tbl>
    <w:p w14:paraId="66D498F1" w14:textId="77777777" w:rsidR="00137F24" w:rsidRDefault="00137F24" w:rsidP="00137F24">
      <w:pPr>
        <w:spacing w:after="0" w:line="240" w:lineRule="auto"/>
      </w:pPr>
      <w:r>
        <w:t> </w:t>
      </w:r>
      <w:proofErr w:type="spellStart"/>
      <w:r>
        <w:t>Piezīmes</w:t>
      </w:r>
      <w:proofErr w:type="spellEnd"/>
      <w:r>
        <w:t>.</w:t>
      </w:r>
    </w:p>
    <w:p w14:paraId="04FC4DD1" w14:textId="77777777" w:rsidR="00137F24" w:rsidRDefault="00137F24" w:rsidP="00137F24">
      <w:pPr>
        <w:spacing w:after="0" w:line="240" w:lineRule="auto"/>
        <w:ind w:firstLine="709"/>
        <w:jc w:val="both"/>
      </w:pPr>
      <w:r>
        <w:rPr>
          <w:vertAlign w:val="superscript"/>
        </w:rPr>
        <w:t>4</w:t>
      </w:r>
      <w:r>
        <w:t xml:space="preserve"> Ja </w:t>
      </w:r>
      <w:proofErr w:type="spellStart"/>
      <w:r>
        <w:t>nepieciešams</w:t>
      </w:r>
      <w:proofErr w:type="spellEnd"/>
      <w:r>
        <w:t xml:space="preserve">, </w:t>
      </w:r>
      <w:proofErr w:type="spellStart"/>
      <w:r>
        <w:t>pievieno</w:t>
      </w:r>
      <w:proofErr w:type="spellEnd"/>
      <w:r>
        <w:t xml:space="preserve"> </w:t>
      </w:r>
      <w:proofErr w:type="spellStart"/>
      <w:r>
        <w:t>papildlapas</w:t>
      </w:r>
      <w:proofErr w:type="spellEnd"/>
      <w:r>
        <w:t xml:space="preserve"> </w:t>
      </w:r>
      <w:proofErr w:type="spellStart"/>
      <w:r>
        <w:t>vai</w:t>
      </w:r>
      <w:proofErr w:type="spellEnd"/>
      <w:r>
        <w:t xml:space="preserve"> </w:t>
      </w:r>
      <w:proofErr w:type="spellStart"/>
      <w:r>
        <w:t>paplašina</w:t>
      </w:r>
      <w:proofErr w:type="spellEnd"/>
      <w:r>
        <w:t xml:space="preserve"> </w:t>
      </w:r>
      <w:proofErr w:type="spellStart"/>
      <w:r>
        <w:t>tabulu</w:t>
      </w:r>
      <w:proofErr w:type="spellEnd"/>
      <w:r>
        <w:t>.</w:t>
      </w:r>
    </w:p>
    <w:p w14:paraId="5E41EC7E" w14:textId="77777777" w:rsidR="00137F24" w:rsidRDefault="00137F24" w:rsidP="00137F24">
      <w:pPr>
        <w:spacing w:after="0" w:line="240" w:lineRule="auto"/>
        <w:ind w:firstLine="709"/>
        <w:jc w:val="both"/>
      </w:pPr>
      <w:r>
        <w:rPr>
          <w:vertAlign w:val="superscript"/>
        </w:rPr>
        <w:t>5</w:t>
      </w:r>
      <w:r>
        <w:t> </w:t>
      </w:r>
      <w:proofErr w:type="spellStart"/>
      <w:r>
        <w:t>Datus</w:t>
      </w:r>
      <w:proofErr w:type="spellEnd"/>
      <w:r>
        <w:t xml:space="preserve"> no </w:t>
      </w:r>
      <w:proofErr w:type="spellStart"/>
      <w:r>
        <w:t>tabulas</w:t>
      </w:r>
      <w:proofErr w:type="spellEnd"/>
      <w:r>
        <w:t xml:space="preserve"> </w:t>
      </w:r>
      <w:proofErr w:type="spellStart"/>
      <w:r>
        <w:t>rindas</w:t>
      </w:r>
      <w:proofErr w:type="spellEnd"/>
      <w:r>
        <w:t xml:space="preserve"> "</w:t>
      </w:r>
      <w:proofErr w:type="spellStart"/>
      <w:r>
        <w:t>Kopā</w:t>
      </w:r>
      <w:proofErr w:type="spellEnd"/>
      <w:r>
        <w:t xml:space="preserve">" </w:t>
      </w:r>
      <w:proofErr w:type="spellStart"/>
      <w:r>
        <w:t>iekļauj</w:t>
      </w:r>
      <w:proofErr w:type="spellEnd"/>
      <w:r>
        <w:t xml:space="preserve"> </w:t>
      </w:r>
      <w:proofErr w:type="spellStart"/>
      <w:r>
        <w:t>tabulas</w:t>
      </w:r>
      <w:proofErr w:type="spellEnd"/>
      <w:r>
        <w:t xml:space="preserve"> "</w:t>
      </w:r>
      <w:proofErr w:type="spellStart"/>
      <w:r>
        <w:t>Aprēķini</w:t>
      </w:r>
      <w:proofErr w:type="spellEnd"/>
      <w:r>
        <w:t xml:space="preserve"> par </w:t>
      </w:r>
      <w:proofErr w:type="spellStart"/>
      <w:r>
        <w:t>partnerkomercsabiedrībām</w:t>
      </w:r>
      <w:proofErr w:type="spellEnd"/>
      <w:r>
        <w:t xml:space="preserve"> </w:t>
      </w:r>
      <w:proofErr w:type="spellStart"/>
      <w:r>
        <w:t>vai</w:t>
      </w:r>
      <w:proofErr w:type="spellEnd"/>
      <w:r>
        <w:t xml:space="preserve"> </w:t>
      </w:r>
      <w:proofErr w:type="spellStart"/>
      <w:r>
        <w:t>saistītām</w:t>
      </w:r>
      <w:proofErr w:type="spellEnd"/>
      <w:r>
        <w:t xml:space="preserve"> </w:t>
      </w:r>
      <w:proofErr w:type="spellStart"/>
      <w:r>
        <w:t>komercsabiedrībām</w:t>
      </w:r>
      <w:proofErr w:type="spellEnd"/>
      <w:r>
        <w:t>" 2.2. </w:t>
      </w:r>
      <w:proofErr w:type="spellStart"/>
      <w:r>
        <w:t>rindā</w:t>
      </w:r>
      <w:proofErr w:type="spellEnd"/>
      <w:r>
        <w:t>.</w:t>
      </w:r>
    </w:p>
    <w:p w14:paraId="221A8600" w14:textId="77777777" w:rsidR="00137F24" w:rsidRDefault="00137F24" w:rsidP="00137F24">
      <w:pPr>
        <w:spacing w:after="0" w:line="240" w:lineRule="auto"/>
        <w:jc w:val="both"/>
      </w:pPr>
      <w:r>
        <w:t> </w:t>
      </w:r>
    </w:p>
    <w:p w14:paraId="6E937AE0" w14:textId="77777777" w:rsidR="00137F24" w:rsidRDefault="00137F24" w:rsidP="00137F24">
      <w:pPr>
        <w:spacing w:after="0" w:line="240" w:lineRule="auto"/>
        <w:ind w:firstLine="709"/>
        <w:jc w:val="both"/>
      </w:pPr>
      <w:proofErr w:type="spellStart"/>
      <w:r>
        <w:rPr>
          <w:b/>
        </w:rPr>
        <w:t>Svarīgi</w:t>
      </w:r>
      <w:proofErr w:type="spellEnd"/>
      <w:r>
        <w:rPr>
          <w:b/>
        </w:rPr>
        <w:t>!</w:t>
      </w:r>
    </w:p>
    <w:p w14:paraId="2ADDCB27" w14:textId="77777777" w:rsidR="00137F24" w:rsidRDefault="00137F24" w:rsidP="00137F24">
      <w:pPr>
        <w:spacing w:after="0" w:line="240" w:lineRule="auto"/>
        <w:ind w:firstLine="709"/>
      </w:pPr>
      <w:proofErr w:type="spellStart"/>
      <w:r>
        <w:t>Šos</w:t>
      </w:r>
      <w:proofErr w:type="spellEnd"/>
      <w:r>
        <w:t xml:space="preserve"> </w:t>
      </w:r>
      <w:proofErr w:type="spellStart"/>
      <w:r>
        <w:t>datus</w:t>
      </w:r>
      <w:proofErr w:type="spellEnd"/>
      <w:r>
        <w:t xml:space="preserve"> </w:t>
      </w:r>
      <w:proofErr w:type="spellStart"/>
      <w:r>
        <w:t>iegūst</w:t>
      </w:r>
      <w:proofErr w:type="spellEnd"/>
      <w:r>
        <w:t xml:space="preserve"> </w:t>
      </w:r>
      <w:proofErr w:type="spellStart"/>
      <w:r>
        <w:t>proporcionālajos</w:t>
      </w:r>
      <w:proofErr w:type="spellEnd"/>
      <w:r>
        <w:t xml:space="preserve"> </w:t>
      </w:r>
      <w:proofErr w:type="spellStart"/>
      <w:r>
        <w:t>aprēķinos</w:t>
      </w:r>
      <w:proofErr w:type="spellEnd"/>
      <w:r>
        <w:t xml:space="preserve"> </w:t>
      </w:r>
      <w:proofErr w:type="spellStart"/>
      <w:r>
        <w:t>partnerības</w:t>
      </w:r>
      <w:proofErr w:type="spellEnd"/>
      <w:r>
        <w:t xml:space="preserve"> </w:t>
      </w:r>
      <w:proofErr w:type="spellStart"/>
      <w:r>
        <w:t>tabulā</w:t>
      </w:r>
      <w:proofErr w:type="spellEnd"/>
      <w:r>
        <w:t xml:space="preserve"> </w:t>
      </w:r>
      <w:proofErr w:type="spellStart"/>
      <w:r>
        <w:t>atsevišķi</w:t>
      </w:r>
      <w:proofErr w:type="spellEnd"/>
      <w:r>
        <w:t xml:space="preserve"> </w:t>
      </w:r>
      <w:proofErr w:type="spellStart"/>
      <w:r>
        <w:t>katrai</w:t>
      </w:r>
      <w:proofErr w:type="spellEnd"/>
      <w:r>
        <w:t xml:space="preserve"> </w:t>
      </w:r>
      <w:proofErr w:type="spellStart"/>
      <w:r>
        <w:t>tiešajai</w:t>
      </w:r>
      <w:proofErr w:type="spellEnd"/>
      <w:r>
        <w:t xml:space="preserve"> </w:t>
      </w:r>
      <w:proofErr w:type="spellStart"/>
      <w:r>
        <w:t>vai</w:t>
      </w:r>
      <w:proofErr w:type="spellEnd"/>
      <w:r>
        <w:t xml:space="preserve"> </w:t>
      </w:r>
      <w:proofErr w:type="spellStart"/>
      <w:r>
        <w:t>netiešajai</w:t>
      </w:r>
      <w:proofErr w:type="spellEnd"/>
      <w:r>
        <w:t xml:space="preserve"> </w:t>
      </w:r>
      <w:proofErr w:type="spellStart"/>
      <w:r>
        <w:t>partnerkomercsabiedrībai</w:t>
      </w:r>
      <w:proofErr w:type="spellEnd"/>
      <w:r>
        <w:t>.</w:t>
      </w:r>
    </w:p>
    <w:p w14:paraId="19C760AD" w14:textId="77777777" w:rsidR="00137F24" w:rsidRDefault="00137F24" w:rsidP="00137F24">
      <w:pPr>
        <w:spacing w:after="0" w:line="240" w:lineRule="auto"/>
      </w:pPr>
      <w:r>
        <w:t> </w:t>
      </w:r>
    </w:p>
    <w:p w14:paraId="10D48798" w14:textId="77777777" w:rsidR="00137F24" w:rsidRDefault="00137F24" w:rsidP="00137F24">
      <w:pPr>
        <w:spacing w:after="0" w:line="240" w:lineRule="auto"/>
        <w:jc w:val="center"/>
        <w:rPr>
          <w:b/>
        </w:rPr>
      </w:pPr>
      <w:r>
        <w:rPr>
          <w:b/>
        </w:rPr>
        <w:t xml:space="preserve">II. </w:t>
      </w:r>
      <w:proofErr w:type="spellStart"/>
      <w:r>
        <w:rPr>
          <w:b/>
        </w:rPr>
        <w:t>Partnerkomercsabiedrības</w:t>
      </w:r>
      <w:proofErr w:type="spellEnd"/>
      <w:r>
        <w:rPr>
          <w:b/>
        </w:rPr>
        <w:t xml:space="preserve"> </w:t>
      </w:r>
      <w:proofErr w:type="spellStart"/>
      <w:r>
        <w:rPr>
          <w:b/>
        </w:rPr>
        <w:t>lapa</w:t>
      </w:r>
      <w:proofErr w:type="spellEnd"/>
    </w:p>
    <w:p w14:paraId="44629548" w14:textId="77777777" w:rsidR="00137F24" w:rsidRDefault="00137F24" w:rsidP="00137F24">
      <w:pPr>
        <w:spacing w:after="0" w:line="240" w:lineRule="auto"/>
      </w:pPr>
      <w:r>
        <w:t> </w:t>
      </w:r>
    </w:p>
    <w:p w14:paraId="1505B470" w14:textId="77777777" w:rsidR="00137F24" w:rsidRDefault="00137F24" w:rsidP="00137F24">
      <w:pPr>
        <w:spacing w:after="0" w:line="240" w:lineRule="auto"/>
        <w:ind w:firstLine="709"/>
      </w:pPr>
      <w:r>
        <w:rPr>
          <w:b/>
        </w:rPr>
        <w:t xml:space="preserve">1. </w:t>
      </w:r>
      <w:proofErr w:type="spellStart"/>
      <w:r>
        <w:rPr>
          <w:b/>
        </w:rPr>
        <w:t>Partnerkomercsabiedrības</w:t>
      </w:r>
      <w:proofErr w:type="spellEnd"/>
      <w:r>
        <w:rPr>
          <w:b/>
        </w:rPr>
        <w:t xml:space="preserve"> </w:t>
      </w:r>
      <w:proofErr w:type="spellStart"/>
      <w:r>
        <w:rPr>
          <w:b/>
        </w:rPr>
        <w:t>identifikācija</w:t>
      </w:r>
      <w:proofErr w:type="spellEnd"/>
    </w:p>
    <w:tbl>
      <w:tblPr>
        <w:tblW w:w="8326" w:type="dxa"/>
        <w:tblLayout w:type="fixed"/>
        <w:tblCellMar>
          <w:left w:w="115" w:type="dxa"/>
          <w:right w:w="115" w:type="dxa"/>
        </w:tblCellMar>
        <w:tblLook w:val="0400" w:firstRow="0" w:lastRow="0" w:firstColumn="0" w:lastColumn="0" w:noHBand="0" w:noVBand="1"/>
      </w:tblPr>
      <w:tblGrid>
        <w:gridCol w:w="2523"/>
        <w:gridCol w:w="595"/>
        <w:gridCol w:w="5208"/>
      </w:tblGrid>
      <w:tr w:rsidR="00137F24" w14:paraId="6AD2CF55" w14:textId="77777777" w:rsidTr="000F6C84">
        <w:trPr>
          <w:trHeight w:val="245"/>
        </w:trPr>
        <w:tc>
          <w:tcPr>
            <w:tcW w:w="2523" w:type="dxa"/>
            <w:shd w:val="clear" w:color="auto" w:fill="auto"/>
            <w:vAlign w:val="bottom"/>
          </w:tcPr>
          <w:p w14:paraId="16E7F8E4" w14:textId="77777777" w:rsidR="00137F24" w:rsidRDefault="00137F24" w:rsidP="000F6C84">
            <w:pPr>
              <w:spacing w:after="0" w:line="240" w:lineRule="auto"/>
            </w:pPr>
            <w:r>
              <w:t> </w:t>
            </w:r>
            <w:proofErr w:type="spellStart"/>
            <w:r>
              <w:t>Vārds</w:t>
            </w:r>
            <w:proofErr w:type="spellEnd"/>
            <w:r>
              <w:t xml:space="preserve">, </w:t>
            </w:r>
            <w:proofErr w:type="spellStart"/>
            <w:r>
              <w:t>uzvārds</w:t>
            </w:r>
            <w:proofErr w:type="spellEnd"/>
            <w:r>
              <w:t xml:space="preserve"> </w:t>
            </w:r>
            <w:proofErr w:type="spellStart"/>
            <w:r>
              <w:t>vai</w:t>
            </w:r>
            <w:proofErr w:type="spellEnd"/>
            <w:r>
              <w:t xml:space="preserve"> </w:t>
            </w:r>
            <w:proofErr w:type="spellStart"/>
            <w:r>
              <w:t>nosaukums</w:t>
            </w:r>
            <w:proofErr w:type="spellEnd"/>
            <w:r>
              <w:t xml:space="preserve">  </w:t>
            </w:r>
          </w:p>
        </w:tc>
        <w:tc>
          <w:tcPr>
            <w:tcW w:w="5803" w:type="dxa"/>
            <w:gridSpan w:val="2"/>
            <w:shd w:val="clear" w:color="auto" w:fill="auto"/>
          </w:tcPr>
          <w:p w14:paraId="5C441240" w14:textId="77777777" w:rsidR="00137F24" w:rsidRDefault="00137F24" w:rsidP="000F6C84">
            <w:pPr>
              <w:spacing w:after="0" w:line="240" w:lineRule="auto"/>
            </w:pPr>
          </w:p>
          <w:p w14:paraId="3A7D0FC5" w14:textId="77777777" w:rsidR="00137F24" w:rsidRDefault="00137F24" w:rsidP="000F6C84">
            <w:pPr>
              <w:spacing w:after="0" w:line="240" w:lineRule="auto"/>
            </w:pPr>
            <w:r>
              <w:t>________________________________________________</w:t>
            </w:r>
          </w:p>
        </w:tc>
      </w:tr>
      <w:tr w:rsidR="00137F24" w14:paraId="652E9F30" w14:textId="77777777" w:rsidTr="000F6C84">
        <w:trPr>
          <w:trHeight w:val="263"/>
        </w:trPr>
        <w:tc>
          <w:tcPr>
            <w:tcW w:w="2523" w:type="dxa"/>
            <w:shd w:val="clear" w:color="auto" w:fill="auto"/>
            <w:vAlign w:val="bottom"/>
          </w:tcPr>
          <w:p w14:paraId="3468D6C2" w14:textId="77777777" w:rsidR="00137F24" w:rsidRDefault="00137F24" w:rsidP="000F6C84">
            <w:pPr>
              <w:spacing w:after="0" w:line="240" w:lineRule="auto"/>
            </w:pPr>
            <w:r>
              <w:t> </w:t>
            </w:r>
            <w:proofErr w:type="spellStart"/>
            <w:r>
              <w:t>Juridiskā</w:t>
            </w:r>
            <w:proofErr w:type="spellEnd"/>
            <w:r>
              <w:t xml:space="preserve"> </w:t>
            </w:r>
            <w:proofErr w:type="spellStart"/>
            <w:r>
              <w:t>adrese</w:t>
            </w:r>
            <w:proofErr w:type="spellEnd"/>
          </w:p>
        </w:tc>
        <w:tc>
          <w:tcPr>
            <w:tcW w:w="5803" w:type="dxa"/>
            <w:gridSpan w:val="2"/>
            <w:shd w:val="clear" w:color="auto" w:fill="auto"/>
          </w:tcPr>
          <w:p w14:paraId="35039317" w14:textId="77777777" w:rsidR="00137F24" w:rsidRDefault="00137F24" w:rsidP="000F6C84">
            <w:pPr>
              <w:pBdr>
                <w:bottom w:val="single" w:sz="8" w:space="0" w:color="000000"/>
              </w:pBdr>
              <w:spacing w:after="0" w:line="240" w:lineRule="auto"/>
            </w:pPr>
            <w:r>
              <w:t> </w:t>
            </w:r>
          </w:p>
        </w:tc>
      </w:tr>
      <w:tr w:rsidR="00137F24" w14:paraId="65B42570" w14:textId="77777777" w:rsidTr="000F6C84">
        <w:trPr>
          <w:trHeight w:val="273"/>
        </w:trPr>
        <w:tc>
          <w:tcPr>
            <w:tcW w:w="2523" w:type="dxa"/>
            <w:shd w:val="clear" w:color="auto" w:fill="auto"/>
            <w:vAlign w:val="bottom"/>
          </w:tcPr>
          <w:p w14:paraId="489DD95E" w14:textId="77777777" w:rsidR="00137F24" w:rsidRDefault="00137F24" w:rsidP="000F6C84">
            <w:pPr>
              <w:spacing w:after="0" w:line="240" w:lineRule="auto"/>
            </w:pPr>
            <w:r>
              <w:t> </w:t>
            </w:r>
            <w:proofErr w:type="spellStart"/>
            <w:r>
              <w:t>Reģistrācijas</w:t>
            </w:r>
            <w:proofErr w:type="spellEnd"/>
            <w:r>
              <w:t xml:space="preserve"> </w:t>
            </w:r>
            <w:proofErr w:type="spellStart"/>
            <w:r>
              <w:t>numurs</w:t>
            </w:r>
            <w:proofErr w:type="spellEnd"/>
          </w:p>
        </w:tc>
        <w:tc>
          <w:tcPr>
            <w:tcW w:w="5803" w:type="dxa"/>
            <w:gridSpan w:val="2"/>
            <w:shd w:val="clear" w:color="auto" w:fill="auto"/>
            <w:vAlign w:val="center"/>
          </w:tcPr>
          <w:p w14:paraId="6AA8B853" w14:textId="77777777" w:rsidR="00137F24" w:rsidRDefault="00137F24" w:rsidP="000F6C84">
            <w:pPr>
              <w:pBdr>
                <w:bottom w:val="single" w:sz="8" w:space="0" w:color="000000"/>
              </w:pBdr>
              <w:spacing w:after="0" w:line="240" w:lineRule="auto"/>
            </w:pPr>
            <w:r>
              <w:t> </w:t>
            </w:r>
          </w:p>
        </w:tc>
      </w:tr>
      <w:tr w:rsidR="00137F24" w14:paraId="1150BEE4" w14:textId="77777777" w:rsidTr="000F6C84">
        <w:trPr>
          <w:trHeight w:val="297"/>
        </w:trPr>
        <w:tc>
          <w:tcPr>
            <w:tcW w:w="3118" w:type="dxa"/>
            <w:gridSpan w:val="2"/>
            <w:vMerge w:val="restart"/>
            <w:shd w:val="clear" w:color="auto" w:fill="auto"/>
          </w:tcPr>
          <w:p w14:paraId="4B0D18FF" w14:textId="77777777" w:rsidR="00137F24" w:rsidRDefault="00137F24" w:rsidP="000F6C84">
            <w:pPr>
              <w:spacing w:after="0" w:line="240" w:lineRule="auto"/>
            </w:pPr>
            <w:r>
              <w:t> </w:t>
            </w:r>
            <w:proofErr w:type="spellStart"/>
            <w:r>
              <w:t>Paraksttiesīgā</w:t>
            </w:r>
            <w:proofErr w:type="spellEnd"/>
            <w:r>
              <w:t xml:space="preserve"> </w:t>
            </w:r>
            <w:proofErr w:type="spellStart"/>
            <w:r>
              <w:t>amatpersona</w:t>
            </w:r>
            <w:proofErr w:type="spellEnd"/>
          </w:p>
        </w:tc>
        <w:tc>
          <w:tcPr>
            <w:tcW w:w="5208" w:type="dxa"/>
            <w:shd w:val="clear" w:color="auto" w:fill="auto"/>
            <w:vAlign w:val="center"/>
          </w:tcPr>
          <w:p w14:paraId="5084CA46" w14:textId="77777777" w:rsidR="00137F24" w:rsidRDefault="00137F24" w:rsidP="000F6C84">
            <w:pPr>
              <w:pBdr>
                <w:bottom w:val="single" w:sz="8" w:space="0" w:color="000000"/>
              </w:pBdr>
              <w:spacing w:after="0" w:line="240" w:lineRule="auto"/>
            </w:pPr>
            <w:r>
              <w:t>  </w:t>
            </w:r>
          </w:p>
        </w:tc>
      </w:tr>
      <w:tr w:rsidR="00137F24" w14:paraId="24B94128" w14:textId="77777777" w:rsidTr="000F6C84">
        <w:trPr>
          <w:trHeight w:val="450"/>
        </w:trPr>
        <w:tc>
          <w:tcPr>
            <w:tcW w:w="3118" w:type="dxa"/>
            <w:gridSpan w:val="2"/>
            <w:vMerge/>
            <w:shd w:val="clear" w:color="auto" w:fill="auto"/>
          </w:tcPr>
          <w:p w14:paraId="61B7F409" w14:textId="77777777" w:rsidR="00137F24" w:rsidRDefault="00137F24" w:rsidP="000F6C84">
            <w:pPr>
              <w:pBdr>
                <w:top w:val="nil"/>
                <w:left w:val="nil"/>
                <w:bottom w:val="nil"/>
                <w:right w:val="nil"/>
                <w:between w:val="nil"/>
              </w:pBdr>
              <w:spacing w:after="0"/>
            </w:pPr>
          </w:p>
        </w:tc>
        <w:tc>
          <w:tcPr>
            <w:tcW w:w="5208" w:type="dxa"/>
            <w:shd w:val="clear" w:color="auto" w:fill="auto"/>
          </w:tcPr>
          <w:p w14:paraId="6919FAD9" w14:textId="77777777" w:rsidR="00137F24" w:rsidRDefault="00137F24" w:rsidP="000F6C84">
            <w:pPr>
              <w:spacing w:after="0" w:line="240" w:lineRule="auto"/>
              <w:jc w:val="center"/>
            </w:pPr>
            <w:r>
              <w:t> (</w:t>
            </w:r>
            <w:proofErr w:type="spellStart"/>
            <w:proofErr w:type="gramStart"/>
            <w:r>
              <w:t>amats</w:t>
            </w:r>
            <w:proofErr w:type="spellEnd"/>
            <w:proofErr w:type="gramEnd"/>
            <w:r>
              <w:t xml:space="preserve">, </w:t>
            </w:r>
            <w:proofErr w:type="spellStart"/>
            <w:r>
              <w:t>vārds</w:t>
            </w:r>
            <w:proofErr w:type="spellEnd"/>
            <w:r>
              <w:t xml:space="preserve"> un </w:t>
            </w:r>
            <w:proofErr w:type="spellStart"/>
            <w:r>
              <w:t>uzvārds</w:t>
            </w:r>
            <w:proofErr w:type="spellEnd"/>
            <w:r>
              <w:t>)</w:t>
            </w:r>
          </w:p>
        </w:tc>
      </w:tr>
      <w:tr w:rsidR="00137F24" w14:paraId="5BD6342B" w14:textId="77777777" w:rsidTr="000F6C84">
        <w:tc>
          <w:tcPr>
            <w:tcW w:w="2523" w:type="dxa"/>
            <w:shd w:val="clear" w:color="auto" w:fill="auto"/>
            <w:vAlign w:val="center"/>
          </w:tcPr>
          <w:p w14:paraId="72056BB4" w14:textId="77777777" w:rsidR="00137F24" w:rsidRDefault="00137F24" w:rsidP="000F6C84">
            <w:pPr>
              <w:spacing w:after="0" w:line="240" w:lineRule="auto"/>
            </w:pPr>
            <w:r>
              <w:t> </w:t>
            </w:r>
          </w:p>
        </w:tc>
        <w:tc>
          <w:tcPr>
            <w:tcW w:w="595" w:type="dxa"/>
            <w:shd w:val="clear" w:color="auto" w:fill="auto"/>
            <w:vAlign w:val="center"/>
          </w:tcPr>
          <w:p w14:paraId="5501BFDE" w14:textId="77777777" w:rsidR="00137F24" w:rsidRPr="00EE462C" w:rsidRDefault="00137F24" w:rsidP="000F6C84">
            <w:pPr>
              <w:spacing w:after="0" w:line="240" w:lineRule="auto"/>
              <w:rPr>
                <w:sz w:val="2"/>
                <w:szCs w:val="2"/>
              </w:rPr>
            </w:pPr>
          </w:p>
        </w:tc>
        <w:tc>
          <w:tcPr>
            <w:tcW w:w="5208" w:type="dxa"/>
            <w:shd w:val="clear" w:color="auto" w:fill="auto"/>
            <w:vAlign w:val="center"/>
          </w:tcPr>
          <w:p w14:paraId="3F2A7BA5" w14:textId="77777777" w:rsidR="00137F24" w:rsidRPr="00EE462C" w:rsidRDefault="00137F24" w:rsidP="000F6C84">
            <w:pPr>
              <w:spacing w:after="0" w:line="240" w:lineRule="auto"/>
              <w:rPr>
                <w:sz w:val="2"/>
                <w:szCs w:val="2"/>
              </w:rPr>
            </w:pPr>
          </w:p>
        </w:tc>
      </w:tr>
    </w:tbl>
    <w:p w14:paraId="439C3D8C" w14:textId="77777777" w:rsidR="00137F24" w:rsidRDefault="00137F24" w:rsidP="00137F24">
      <w:pPr>
        <w:spacing w:after="0" w:line="240" w:lineRule="auto"/>
        <w:ind w:firstLine="709"/>
      </w:pPr>
      <w:r>
        <w:rPr>
          <w:b/>
        </w:rPr>
        <w:t xml:space="preserve"> 2. </w:t>
      </w:r>
      <w:proofErr w:type="spellStart"/>
      <w:r>
        <w:rPr>
          <w:b/>
        </w:rPr>
        <w:t>Dati</w:t>
      </w:r>
      <w:proofErr w:type="spellEnd"/>
      <w:r>
        <w:rPr>
          <w:b/>
        </w:rPr>
        <w:t xml:space="preserve"> par </w:t>
      </w:r>
      <w:proofErr w:type="spellStart"/>
      <w:r>
        <w:rPr>
          <w:b/>
        </w:rPr>
        <w:t>konkrēto</w:t>
      </w:r>
      <w:proofErr w:type="spellEnd"/>
      <w:r>
        <w:rPr>
          <w:b/>
        </w:rPr>
        <w:t xml:space="preserve"> </w:t>
      </w:r>
      <w:proofErr w:type="spellStart"/>
      <w:r>
        <w:rPr>
          <w:b/>
        </w:rPr>
        <w:t>partnerkomercsabiedrību</w:t>
      </w:r>
      <w:proofErr w:type="spellEnd"/>
    </w:p>
    <w:p w14:paraId="5BF1FB39" w14:textId="77777777" w:rsidR="00137F24" w:rsidRDefault="00137F24" w:rsidP="00137F24">
      <w:pPr>
        <w:spacing w:after="0" w:line="240" w:lineRule="auto"/>
      </w:pPr>
      <w:r>
        <w:t> </w:t>
      </w:r>
    </w:p>
    <w:tbl>
      <w:tblPr>
        <w:tblW w:w="9009" w:type="dxa"/>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400" w:firstRow="0" w:lastRow="0" w:firstColumn="0" w:lastColumn="0" w:noHBand="0" w:noVBand="1"/>
      </w:tblPr>
      <w:tblGrid>
        <w:gridCol w:w="849"/>
        <w:gridCol w:w="3939"/>
        <w:gridCol w:w="2252"/>
        <w:gridCol w:w="1969"/>
      </w:tblGrid>
      <w:tr w:rsidR="00137F24" w14:paraId="3F9B3F06" w14:textId="77777777" w:rsidTr="000F6C84">
        <w:tc>
          <w:tcPr>
            <w:tcW w:w="9009" w:type="dxa"/>
            <w:gridSpan w:val="4"/>
            <w:tcBorders>
              <w:top w:val="single" w:sz="6" w:space="0" w:color="000000"/>
              <w:left w:val="single" w:sz="6" w:space="0" w:color="000000"/>
              <w:bottom w:val="single" w:sz="6" w:space="0" w:color="000000"/>
              <w:right w:val="single" w:sz="6" w:space="0" w:color="000000"/>
            </w:tcBorders>
            <w:shd w:val="clear" w:color="auto" w:fill="auto"/>
          </w:tcPr>
          <w:p w14:paraId="6D3FB1F7" w14:textId="77777777" w:rsidR="00137F24" w:rsidRDefault="00137F24" w:rsidP="000F6C84">
            <w:pPr>
              <w:spacing w:after="0" w:line="240" w:lineRule="auto"/>
              <w:jc w:val="center"/>
            </w:pPr>
            <w:r>
              <w:t> </w:t>
            </w:r>
            <w:proofErr w:type="spellStart"/>
            <w:r>
              <w:t>Pēdējais</w:t>
            </w:r>
            <w:proofErr w:type="spellEnd"/>
            <w:r>
              <w:t xml:space="preserve"> </w:t>
            </w:r>
            <w:proofErr w:type="spellStart"/>
            <w:r>
              <w:t>partnerkomercsabiedrības</w:t>
            </w:r>
            <w:proofErr w:type="spellEnd"/>
            <w:r>
              <w:t xml:space="preserve"> </w:t>
            </w:r>
            <w:proofErr w:type="spellStart"/>
            <w:r>
              <w:t>pārskata</w:t>
            </w:r>
            <w:proofErr w:type="spellEnd"/>
            <w:r>
              <w:t xml:space="preserve"> gads (</w:t>
            </w:r>
            <w:proofErr w:type="spellStart"/>
            <w:r>
              <w:t>ierakstīt</w:t>
            </w:r>
            <w:proofErr w:type="spellEnd"/>
            <w:r>
              <w:t xml:space="preserve"> </w:t>
            </w:r>
            <w:proofErr w:type="spellStart"/>
            <w:r>
              <w:t>gadu</w:t>
            </w:r>
            <w:proofErr w:type="spellEnd"/>
            <w:r>
              <w:t>)</w:t>
            </w:r>
          </w:p>
        </w:tc>
      </w:tr>
      <w:tr w:rsidR="00137F24" w14:paraId="2B8BBAAC" w14:textId="77777777" w:rsidTr="000F6C84">
        <w:tc>
          <w:tcPr>
            <w:tcW w:w="8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CDB168" w14:textId="77777777" w:rsidR="00137F24" w:rsidRDefault="00137F24" w:rsidP="000F6C84">
            <w:pPr>
              <w:spacing w:after="0" w:line="240" w:lineRule="auto"/>
              <w:jc w:val="center"/>
            </w:pPr>
            <w:r>
              <w:t>  </w:t>
            </w:r>
          </w:p>
        </w:tc>
        <w:tc>
          <w:tcPr>
            <w:tcW w:w="39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1BAFA9" w14:textId="77777777" w:rsidR="00137F24" w:rsidRDefault="00137F24" w:rsidP="000F6C84">
            <w:pPr>
              <w:spacing w:after="0" w:line="240" w:lineRule="auto"/>
              <w:jc w:val="center"/>
            </w:pPr>
            <w:r>
              <w:t> </w:t>
            </w:r>
            <w:proofErr w:type="spellStart"/>
            <w:r>
              <w:t>Vidējais</w:t>
            </w:r>
            <w:proofErr w:type="spellEnd"/>
            <w:r>
              <w:t xml:space="preserve"> </w:t>
            </w:r>
            <w:proofErr w:type="spellStart"/>
            <w:r>
              <w:t>darbinieku</w:t>
            </w:r>
            <w:proofErr w:type="spellEnd"/>
            <w:r>
              <w:t xml:space="preserve"> </w:t>
            </w:r>
            <w:proofErr w:type="spellStart"/>
            <w:r>
              <w:t>skaits</w:t>
            </w:r>
            <w:proofErr w:type="spellEnd"/>
            <w:r>
              <w:t xml:space="preserve"> (</w:t>
            </w:r>
            <w:proofErr w:type="spellStart"/>
            <w:r>
              <w:t>gadā</w:t>
            </w:r>
            <w:proofErr w:type="spellEnd"/>
            <w:r>
              <w:t>)</w:t>
            </w:r>
          </w:p>
        </w:tc>
        <w:tc>
          <w:tcPr>
            <w:tcW w:w="22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2EA7CF" w14:textId="77777777" w:rsidR="00137F24" w:rsidRDefault="00137F24" w:rsidP="000F6C84">
            <w:pPr>
              <w:spacing w:after="0" w:line="240" w:lineRule="auto"/>
              <w:jc w:val="center"/>
            </w:pPr>
            <w:r>
              <w:t> </w:t>
            </w:r>
            <w:proofErr w:type="spellStart"/>
            <w:r>
              <w:t>Gada</w:t>
            </w:r>
            <w:proofErr w:type="spellEnd"/>
            <w:r>
              <w:t xml:space="preserve"> </w:t>
            </w:r>
            <w:proofErr w:type="spellStart"/>
            <w:r>
              <w:t>apgrozījums</w:t>
            </w:r>
            <w:proofErr w:type="spellEnd"/>
          </w:p>
          <w:p w14:paraId="58E879A1" w14:textId="77777777" w:rsidR="00137F24" w:rsidRDefault="00137F24" w:rsidP="000F6C84">
            <w:pPr>
              <w:spacing w:after="0" w:line="240" w:lineRule="auto"/>
              <w:jc w:val="center"/>
            </w:pPr>
            <w:r>
              <w:t>(EUR)</w:t>
            </w:r>
          </w:p>
        </w:tc>
        <w:tc>
          <w:tcPr>
            <w:tcW w:w="19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8EEFA0" w14:textId="77777777" w:rsidR="00137F24" w:rsidRDefault="00137F24" w:rsidP="000F6C84">
            <w:pPr>
              <w:spacing w:after="0" w:line="240" w:lineRule="auto"/>
              <w:jc w:val="center"/>
            </w:pPr>
            <w:r>
              <w:t> </w:t>
            </w:r>
            <w:proofErr w:type="spellStart"/>
            <w:r>
              <w:t>Gada</w:t>
            </w:r>
            <w:proofErr w:type="spellEnd"/>
            <w:r>
              <w:t xml:space="preserve"> </w:t>
            </w:r>
            <w:proofErr w:type="spellStart"/>
            <w:r>
              <w:t>bilances</w:t>
            </w:r>
            <w:proofErr w:type="spellEnd"/>
            <w:r>
              <w:t xml:space="preserve"> </w:t>
            </w:r>
            <w:proofErr w:type="spellStart"/>
            <w:r>
              <w:t>kopsumma</w:t>
            </w:r>
            <w:proofErr w:type="spellEnd"/>
            <w:r>
              <w:t xml:space="preserve"> (EUR)</w:t>
            </w:r>
          </w:p>
        </w:tc>
      </w:tr>
      <w:tr w:rsidR="00137F24" w14:paraId="5033A811" w14:textId="77777777" w:rsidTr="000F6C84">
        <w:tc>
          <w:tcPr>
            <w:tcW w:w="8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852164" w14:textId="77777777" w:rsidR="00137F24" w:rsidRDefault="00137F24" w:rsidP="000F6C84">
            <w:pPr>
              <w:spacing w:after="0" w:line="240" w:lineRule="auto"/>
            </w:pPr>
            <w:r>
              <w:t> </w:t>
            </w:r>
            <w:proofErr w:type="spellStart"/>
            <w:r>
              <w:t>Dati</w:t>
            </w:r>
            <w:proofErr w:type="spellEnd"/>
          </w:p>
        </w:tc>
        <w:tc>
          <w:tcPr>
            <w:tcW w:w="39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5EC90D" w14:textId="77777777" w:rsidR="00137F24" w:rsidRDefault="00137F24" w:rsidP="000F6C84">
            <w:pPr>
              <w:spacing w:after="0" w:line="240" w:lineRule="auto"/>
              <w:jc w:val="right"/>
            </w:pPr>
            <w:r>
              <w:t>  </w:t>
            </w:r>
          </w:p>
        </w:tc>
        <w:tc>
          <w:tcPr>
            <w:tcW w:w="22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53DBC0" w14:textId="77777777" w:rsidR="00137F24" w:rsidRDefault="00137F24" w:rsidP="000F6C84">
            <w:pPr>
              <w:spacing w:after="0" w:line="240" w:lineRule="auto"/>
              <w:jc w:val="right"/>
            </w:pPr>
            <w:r>
              <w:t>  </w:t>
            </w:r>
          </w:p>
        </w:tc>
        <w:tc>
          <w:tcPr>
            <w:tcW w:w="19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224166" w14:textId="77777777" w:rsidR="00137F24" w:rsidRDefault="00137F24" w:rsidP="000F6C84">
            <w:pPr>
              <w:spacing w:after="0" w:line="240" w:lineRule="auto"/>
              <w:jc w:val="right"/>
            </w:pPr>
            <w:r>
              <w:t>  </w:t>
            </w:r>
          </w:p>
        </w:tc>
      </w:tr>
    </w:tbl>
    <w:p w14:paraId="68C36EFD" w14:textId="77777777" w:rsidR="00137F24" w:rsidRDefault="00137F24" w:rsidP="00137F24">
      <w:pPr>
        <w:spacing w:after="0" w:line="240" w:lineRule="auto"/>
        <w:ind w:firstLine="507"/>
        <w:jc w:val="both"/>
      </w:pPr>
      <w:r>
        <w:t> </w:t>
      </w:r>
    </w:p>
    <w:p w14:paraId="2C85BF72" w14:textId="77777777" w:rsidR="00137F24" w:rsidRDefault="00137F24" w:rsidP="00137F24">
      <w:pPr>
        <w:spacing w:after="0" w:line="240" w:lineRule="auto"/>
        <w:ind w:firstLine="709"/>
      </w:pPr>
      <w:proofErr w:type="spellStart"/>
      <w:r>
        <w:rPr>
          <w:b/>
        </w:rPr>
        <w:t>Svarīgi</w:t>
      </w:r>
      <w:proofErr w:type="spellEnd"/>
      <w:r>
        <w:rPr>
          <w:b/>
        </w:rPr>
        <w:t>!</w:t>
      </w:r>
    </w:p>
    <w:p w14:paraId="220E4298" w14:textId="77777777" w:rsidR="00137F24" w:rsidRDefault="00137F24" w:rsidP="00137F24">
      <w:pPr>
        <w:spacing w:after="0" w:line="240" w:lineRule="auto"/>
        <w:ind w:firstLine="709"/>
        <w:jc w:val="both"/>
      </w:pPr>
      <w:proofErr w:type="spellStart"/>
      <w:proofErr w:type="gramStart"/>
      <w:r>
        <w:t>Datus</w:t>
      </w:r>
      <w:proofErr w:type="spellEnd"/>
      <w:proofErr w:type="gramEnd"/>
      <w:r>
        <w:t xml:space="preserve"> par </w:t>
      </w:r>
      <w:proofErr w:type="spellStart"/>
      <w:r>
        <w:t>konkrēto</w:t>
      </w:r>
      <w:proofErr w:type="spellEnd"/>
      <w:r>
        <w:t xml:space="preserve"> </w:t>
      </w:r>
      <w:proofErr w:type="spellStart"/>
      <w:r>
        <w:t>partnerkomercsabiedrību</w:t>
      </w:r>
      <w:proofErr w:type="spellEnd"/>
      <w:r>
        <w:t xml:space="preserve"> </w:t>
      </w:r>
      <w:proofErr w:type="spellStart"/>
      <w:r>
        <w:t>iegūst</w:t>
      </w:r>
      <w:proofErr w:type="spellEnd"/>
      <w:r>
        <w:t xml:space="preserve"> no </w:t>
      </w:r>
      <w:proofErr w:type="spellStart"/>
      <w:r>
        <w:t>gada</w:t>
      </w:r>
      <w:proofErr w:type="spellEnd"/>
      <w:r>
        <w:t xml:space="preserve"> </w:t>
      </w:r>
      <w:proofErr w:type="spellStart"/>
      <w:r>
        <w:t>pārskatiem</w:t>
      </w:r>
      <w:proofErr w:type="spellEnd"/>
      <w:r>
        <w:t xml:space="preserve"> (</w:t>
      </w:r>
      <w:proofErr w:type="spellStart"/>
      <w:r>
        <w:t>vai</w:t>
      </w:r>
      <w:proofErr w:type="spellEnd"/>
      <w:r>
        <w:t xml:space="preserve"> no </w:t>
      </w:r>
      <w:proofErr w:type="spellStart"/>
      <w:r>
        <w:t>konsolidētajiem</w:t>
      </w:r>
      <w:proofErr w:type="spellEnd"/>
      <w:r>
        <w:t xml:space="preserve"> </w:t>
      </w:r>
      <w:proofErr w:type="spellStart"/>
      <w:r>
        <w:t>pārskatiem</w:t>
      </w:r>
      <w:proofErr w:type="spellEnd"/>
      <w:r>
        <w:t xml:space="preserve">, ja </w:t>
      </w:r>
      <w:proofErr w:type="spellStart"/>
      <w:r>
        <w:t>tādi</w:t>
      </w:r>
      <w:proofErr w:type="spellEnd"/>
      <w:r>
        <w:t xml:space="preserve"> ir). </w:t>
      </w:r>
      <w:proofErr w:type="spellStart"/>
      <w:r>
        <w:t>Tiem</w:t>
      </w:r>
      <w:proofErr w:type="spellEnd"/>
      <w:r>
        <w:t xml:space="preserve"> </w:t>
      </w:r>
      <w:proofErr w:type="spellStart"/>
      <w:r>
        <w:t>pievieno</w:t>
      </w:r>
      <w:proofErr w:type="spellEnd"/>
      <w:r>
        <w:t xml:space="preserve"> </w:t>
      </w:r>
      <w:proofErr w:type="spellStart"/>
      <w:r>
        <w:t>ar</w:t>
      </w:r>
      <w:proofErr w:type="spellEnd"/>
      <w:r>
        <w:t xml:space="preserve"> </w:t>
      </w:r>
      <w:proofErr w:type="spellStart"/>
      <w:r>
        <w:t>šo</w:t>
      </w:r>
      <w:proofErr w:type="spellEnd"/>
      <w:r>
        <w:t xml:space="preserve"> </w:t>
      </w:r>
      <w:proofErr w:type="spellStart"/>
      <w:r>
        <w:t>partnerkomercsabiedrību</w:t>
      </w:r>
      <w:proofErr w:type="spellEnd"/>
      <w:r>
        <w:t xml:space="preserve"> </w:t>
      </w:r>
      <w:proofErr w:type="spellStart"/>
      <w:r>
        <w:t>saistīto</w:t>
      </w:r>
      <w:proofErr w:type="spellEnd"/>
      <w:r>
        <w:t xml:space="preserve"> </w:t>
      </w:r>
      <w:proofErr w:type="spellStart"/>
      <w:r>
        <w:t>komercsabiedrību</w:t>
      </w:r>
      <w:proofErr w:type="spellEnd"/>
      <w:r>
        <w:t xml:space="preserve"> </w:t>
      </w:r>
      <w:proofErr w:type="spellStart"/>
      <w:r>
        <w:t>datus</w:t>
      </w:r>
      <w:proofErr w:type="spellEnd"/>
      <w:r>
        <w:t xml:space="preserve"> (ja </w:t>
      </w:r>
      <w:proofErr w:type="spellStart"/>
      <w:r>
        <w:t>saistīto</w:t>
      </w:r>
      <w:proofErr w:type="spellEnd"/>
      <w:r>
        <w:t xml:space="preserve"> </w:t>
      </w:r>
      <w:proofErr w:type="spellStart"/>
      <w:r>
        <w:t>komercsabiedrību</w:t>
      </w:r>
      <w:proofErr w:type="spellEnd"/>
      <w:r>
        <w:t xml:space="preserve"> </w:t>
      </w:r>
      <w:proofErr w:type="spellStart"/>
      <w:r>
        <w:t>dati</w:t>
      </w:r>
      <w:proofErr w:type="spellEnd"/>
      <w:r>
        <w:t xml:space="preserve"> </w:t>
      </w:r>
      <w:proofErr w:type="spellStart"/>
      <w:r>
        <w:t>jau</w:t>
      </w:r>
      <w:proofErr w:type="spellEnd"/>
      <w:r>
        <w:t xml:space="preserve"> nav </w:t>
      </w:r>
      <w:proofErr w:type="spellStart"/>
      <w:r>
        <w:t>iekļauti</w:t>
      </w:r>
      <w:proofErr w:type="spellEnd"/>
      <w:r>
        <w:t xml:space="preserve">, </w:t>
      </w:r>
      <w:proofErr w:type="spellStart"/>
      <w:r>
        <w:t>konsolidējot</w:t>
      </w:r>
      <w:proofErr w:type="spellEnd"/>
      <w:r>
        <w:t xml:space="preserve"> </w:t>
      </w:r>
      <w:proofErr w:type="spellStart"/>
      <w:r>
        <w:t>konkrētās</w:t>
      </w:r>
      <w:proofErr w:type="spellEnd"/>
      <w:r>
        <w:t xml:space="preserve"> </w:t>
      </w:r>
      <w:proofErr w:type="spellStart"/>
      <w:r>
        <w:t>partnerkomercsabiedrības</w:t>
      </w:r>
      <w:proofErr w:type="spellEnd"/>
      <w:r>
        <w:t xml:space="preserve"> </w:t>
      </w:r>
      <w:proofErr w:type="spellStart"/>
      <w:r>
        <w:t>pārskatus</w:t>
      </w:r>
      <w:proofErr w:type="spellEnd"/>
      <w:r>
        <w:t xml:space="preserve">). Ja </w:t>
      </w:r>
      <w:proofErr w:type="spellStart"/>
      <w:r>
        <w:t>nepieciešams</w:t>
      </w:r>
      <w:proofErr w:type="spellEnd"/>
      <w:r>
        <w:t xml:space="preserve">, </w:t>
      </w:r>
      <w:proofErr w:type="spellStart"/>
      <w:r>
        <w:t>pievieno</w:t>
      </w:r>
      <w:proofErr w:type="spellEnd"/>
      <w:r>
        <w:t xml:space="preserve"> </w:t>
      </w:r>
      <w:proofErr w:type="spellStart"/>
      <w:r>
        <w:t>lapas</w:t>
      </w:r>
      <w:proofErr w:type="spellEnd"/>
      <w:r>
        <w:t xml:space="preserve"> par </w:t>
      </w:r>
      <w:proofErr w:type="spellStart"/>
      <w:r>
        <w:t>saistītām</w:t>
      </w:r>
      <w:proofErr w:type="spellEnd"/>
      <w:r>
        <w:t xml:space="preserve"> </w:t>
      </w:r>
      <w:proofErr w:type="spellStart"/>
      <w:r>
        <w:t>komercsabiedrībām</w:t>
      </w:r>
      <w:proofErr w:type="spellEnd"/>
      <w:r>
        <w:t xml:space="preserve">, </w:t>
      </w:r>
      <w:proofErr w:type="spellStart"/>
      <w:r>
        <w:t>kuras</w:t>
      </w:r>
      <w:proofErr w:type="spellEnd"/>
      <w:r>
        <w:t xml:space="preserve"> </w:t>
      </w:r>
      <w:proofErr w:type="spellStart"/>
      <w:r>
        <w:t>konsolidējot</w:t>
      </w:r>
      <w:proofErr w:type="spellEnd"/>
      <w:r>
        <w:t xml:space="preserve"> </w:t>
      </w:r>
      <w:proofErr w:type="spellStart"/>
      <w:r>
        <w:t>vēl</w:t>
      </w:r>
      <w:proofErr w:type="spellEnd"/>
      <w:r>
        <w:t xml:space="preserve"> nav </w:t>
      </w:r>
      <w:proofErr w:type="spellStart"/>
      <w:r>
        <w:t>iekļautas</w:t>
      </w:r>
      <w:proofErr w:type="spellEnd"/>
      <w:r>
        <w:t>.</w:t>
      </w:r>
    </w:p>
    <w:p w14:paraId="181D9451" w14:textId="77777777" w:rsidR="00137F24" w:rsidRDefault="00137F24" w:rsidP="00137F24">
      <w:pPr>
        <w:spacing w:after="0" w:line="240" w:lineRule="auto"/>
        <w:rPr>
          <w:b/>
        </w:rPr>
      </w:pPr>
    </w:p>
    <w:p w14:paraId="41CFABC3" w14:textId="77777777" w:rsidR="00137F24" w:rsidRDefault="00137F24" w:rsidP="00137F24">
      <w:pPr>
        <w:spacing w:after="0" w:line="240" w:lineRule="auto"/>
        <w:ind w:firstLine="709"/>
      </w:pPr>
      <w:r>
        <w:rPr>
          <w:b/>
        </w:rPr>
        <w:t xml:space="preserve">3. </w:t>
      </w:r>
      <w:proofErr w:type="spellStart"/>
      <w:r>
        <w:rPr>
          <w:b/>
        </w:rPr>
        <w:t>Proporciju</w:t>
      </w:r>
      <w:proofErr w:type="spellEnd"/>
      <w:r>
        <w:rPr>
          <w:b/>
        </w:rPr>
        <w:t xml:space="preserve"> </w:t>
      </w:r>
      <w:proofErr w:type="spellStart"/>
      <w:r>
        <w:rPr>
          <w:b/>
        </w:rPr>
        <w:t>aprēķini</w:t>
      </w:r>
      <w:proofErr w:type="spellEnd"/>
    </w:p>
    <w:p w14:paraId="56FD247E" w14:textId="77777777" w:rsidR="00137F24" w:rsidRDefault="00137F24" w:rsidP="00137F24">
      <w:pPr>
        <w:spacing w:after="0" w:line="240" w:lineRule="auto"/>
        <w:ind w:firstLine="709"/>
        <w:jc w:val="both"/>
      </w:pPr>
      <w:r>
        <w:t>3.1. </w:t>
      </w:r>
      <w:proofErr w:type="spellStart"/>
      <w:r>
        <w:t>Precīzi</w:t>
      </w:r>
      <w:proofErr w:type="spellEnd"/>
      <w:r>
        <w:t xml:space="preserve"> </w:t>
      </w:r>
      <w:proofErr w:type="spellStart"/>
      <w:r>
        <w:t>norāda</w:t>
      </w:r>
      <w:proofErr w:type="spellEnd"/>
      <w:r>
        <w:t xml:space="preserve"> </w:t>
      </w:r>
      <w:proofErr w:type="spellStart"/>
      <w:r>
        <w:t>iesniedzējkomercsabiedrības</w:t>
      </w:r>
      <w:proofErr w:type="spellEnd"/>
      <w:r>
        <w:t xml:space="preserve"> (</w:t>
      </w:r>
      <w:proofErr w:type="spellStart"/>
      <w:r>
        <w:t>vai</w:t>
      </w:r>
      <w:proofErr w:type="spellEnd"/>
      <w:r>
        <w:t xml:space="preserve"> </w:t>
      </w:r>
      <w:proofErr w:type="spellStart"/>
      <w:r>
        <w:t>tās</w:t>
      </w:r>
      <w:proofErr w:type="spellEnd"/>
      <w:r>
        <w:t xml:space="preserve"> </w:t>
      </w:r>
      <w:proofErr w:type="spellStart"/>
      <w:r>
        <w:t>saistītās</w:t>
      </w:r>
      <w:proofErr w:type="spellEnd"/>
      <w:r>
        <w:t xml:space="preserve"> </w:t>
      </w:r>
      <w:proofErr w:type="spellStart"/>
      <w:r>
        <w:t>komercsabiedrības</w:t>
      </w:r>
      <w:proofErr w:type="spellEnd"/>
      <w:r>
        <w:t xml:space="preserve"> </w:t>
      </w:r>
      <w:proofErr w:type="spellStart"/>
      <w:r>
        <w:t>līdzdalību</w:t>
      </w:r>
      <w:proofErr w:type="spellEnd"/>
      <w:r>
        <w:t xml:space="preserve">, </w:t>
      </w:r>
      <w:proofErr w:type="spellStart"/>
      <w:r>
        <w:t>ar</w:t>
      </w:r>
      <w:proofErr w:type="spellEnd"/>
      <w:r>
        <w:t xml:space="preserve"> </w:t>
      </w:r>
      <w:proofErr w:type="spellStart"/>
      <w:r>
        <w:t>kuras</w:t>
      </w:r>
      <w:proofErr w:type="spellEnd"/>
      <w:r>
        <w:t xml:space="preserve"> </w:t>
      </w:r>
      <w:proofErr w:type="spellStart"/>
      <w:r>
        <w:t>starpniecību</w:t>
      </w:r>
      <w:proofErr w:type="spellEnd"/>
      <w:r>
        <w:t xml:space="preserve"> </w:t>
      </w:r>
      <w:proofErr w:type="spellStart"/>
      <w:r>
        <w:t>izveidotas</w:t>
      </w:r>
      <w:proofErr w:type="spellEnd"/>
      <w:r>
        <w:t xml:space="preserve"> </w:t>
      </w:r>
      <w:proofErr w:type="spellStart"/>
      <w:r>
        <w:t>attiecības</w:t>
      </w:r>
      <w:proofErr w:type="spellEnd"/>
      <w:r>
        <w:t xml:space="preserve"> </w:t>
      </w:r>
      <w:proofErr w:type="spellStart"/>
      <w:r>
        <w:t>ar</w:t>
      </w:r>
      <w:proofErr w:type="spellEnd"/>
      <w:r>
        <w:t xml:space="preserve"> </w:t>
      </w:r>
      <w:proofErr w:type="spellStart"/>
      <w:r>
        <w:t>partnerkomercsabiedrību</w:t>
      </w:r>
      <w:proofErr w:type="spellEnd"/>
      <w:r>
        <w:t>) līdzdalību</w:t>
      </w:r>
      <w:r>
        <w:rPr>
          <w:vertAlign w:val="superscript"/>
        </w:rPr>
        <w:t>6</w:t>
      </w:r>
      <w:r>
        <w:t xml:space="preserve"> </w:t>
      </w:r>
      <w:proofErr w:type="spellStart"/>
      <w:r>
        <w:t>partnerkomercsabiedrībā</w:t>
      </w:r>
      <w:proofErr w:type="spellEnd"/>
      <w:r>
        <w:t xml:space="preserve">, </w:t>
      </w:r>
      <w:proofErr w:type="spellStart"/>
      <w:r>
        <w:t>uz</w:t>
      </w:r>
      <w:proofErr w:type="spellEnd"/>
      <w:r>
        <w:t xml:space="preserve"> kuru </w:t>
      </w:r>
      <w:proofErr w:type="spellStart"/>
      <w:r>
        <w:t>šī</w:t>
      </w:r>
      <w:proofErr w:type="spellEnd"/>
      <w:r>
        <w:t xml:space="preserve"> </w:t>
      </w:r>
      <w:proofErr w:type="spellStart"/>
      <w:r>
        <w:t>lapa</w:t>
      </w:r>
      <w:proofErr w:type="spellEnd"/>
      <w:r>
        <w:t xml:space="preserve"> </w:t>
      </w:r>
      <w:proofErr w:type="spellStart"/>
      <w:r>
        <w:t>attiecas</w:t>
      </w:r>
      <w:proofErr w:type="spellEnd"/>
      <w:r>
        <w:t>.</w:t>
      </w:r>
    </w:p>
    <w:p w14:paraId="486DC8A5" w14:textId="77777777" w:rsidR="00137F24" w:rsidRDefault="00137F24" w:rsidP="00137F24">
      <w:pPr>
        <w:spacing w:after="0" w:line="240" w:lineRule="auto"/>
        <w:jc w:val="both"/>
      </w:pPr>
    </w:p>
    <w:tbl>
      <w:tblPr>
        <w:tblW w:w="9026" w:type="dxa"/>
        <w:tblBorders>
          <w:top w:val="single" w:sz="4" w:space="0" w:color="000000"/>
          <w:bottom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026"/>
      </w:tblGrid>
      <w:tr w:rsidR="00137F24" w14:paraId="2DE20050" w14:textId="77777777" w:rsidTr="000F6C84">
        <w:tc>
          <w:tcPr>
            <w:tcW w:w="9026" w:type="dxa"/>
            <w:shd w:val="clear" w:color="auto" w:fill="auto"/>
          </w:tcPr>
          <w:p w14:paraId="36B737BC" w14:textId="77777777" w:rsidR="00137F24" w:rsidRDefault="00137F24" w:rsidP="000F6C84">
            <w:pPr>
              <w:spacing w:after="0" w:line="360" w:lineRule="auto"/>
              <w:jc w:val="both"/>
            </w:pPr>
          </w:p>
        </w:tc>
      </w:tr>
      <w:tr w:rsidR="00137F24" w14:paraId="0234BB90" w14:textId="77777777" w:rsidTr="000F6C84">
        <w:tc>
          <w:tcPr>
            <w:tcW w:w="9026" w:type="dxa"/>
            <w:shd w:val="clear" w:color="auto" w:fill="auto"/>
          </w:tcPr>
          <w:p w14:paraId="5232CECF" w14:textId="77777777" w:rsidR="00137F24" w:rsidRDefault="00137F24" w:rsidP="000F6C84">
            <w:pPr>
              <w:spacing w:after="0" w:line="360" w:lineRule="auto"/>
              <w:jc w:val="both"/>
            </w:pPr>
          </w:p>
        </w:tc>
      </w:tr>
      <w:tr w:rsidR="00137F24" w14:paraId="39431037" w14:textId="77777777" w:rsidTr="000F6C84">
        <w:tc>
          <w:tcPr>
            <w:tcW w:w="9026" w:type="dxa"/>
            <w:shd w:val="clear" w:color="auto" w:fill="auto"/>
          </w:tcPr>
          <w:p w14:paraId="3C0C270E" w14:textId="77777777" w:rsidR="00137F24" w:rsidRDefault="00137F24" w:rsidP="000F6C84">
            <w:pPr>
              <w:spacing w:after="0" w:line="360" w:lineRule="auto"/>
              <w:jc w:val="both"/>
            </w:pPr>
          </w:p>
        </w:tc>
      </w:tr>
    </w:tbl>
    <w:p w14:paraId="5CD1ED70" w14:textId="77777777" w:rsidR="00137F24" w:rsidRDefault="00137F24" w:rsidP="00137F24">
      <w:pPr>
        <w:spacing w:after="0" w:line="240" w:lineRule="auto"/>
        <w:ind w:firstLine="709"/>
      </w:pPr>
      <w:proofErr w:type="spellStart"/>
      <w:r>
        <w:lastRenderedPageBreak/>
        <w:t>Piezīme</w:t>
      </w:r>
      <w:proofErr w:type="spellEnd"/>
      <w:r>
        <w:t>.</w:t>
      </w:r>
    </w:p>
    <w:p w14:paraId="7C8ECB42" w14:textId="77777777" w:rsidR="00137F24" w:rsidRDefault="00137F24" w:rsidP="00137F24">
      <w:pPr>
        <w:spacing w:after="0" w:line="240" w:lineRule="auto"/>
        <w:ind w:firstLine="709"/>
        <w:jc w:val="both"/>
      </w:pPr>
      <w:r>
        <w:rPr>
          <w:vertAlign w:val="superscript"/>
        </w:rPr>
        <w:t>6</w:t>
      </w:r>
      <w:r>
        <w:t> </w:t>
      </w:r>
      <w:proofErr w:type="spellStart"/>
      <w:r>
        <w:t>Ņemot</w:t>
      </w:r>
      <w:proofErr w:type="spellEnd"/>
      <w:r>
        <w:t xml:space="preserve"> </w:t>
      </w:r>
      <w:proofErr w:type="spellStart"/>
      <w:r>
        <w:t>vērā</w:t>
      </w:r>
      <w:proofErr w:type="spellEnd"/>
      <w:r>
        <w:t xml:space="preserve"> </w:t>
      </w:r>
      <w:proofErr w:type="spellStart"/>
      <w:r>
        <w:t>kapitāla</w:t>
      </w:r>
      <w:proofErr w:type="spellEnd"/>
      <w:r>
        <w:t xml:space="preserve"> </w:t>
      </w:r>
      <w:proofErr w:type="spellStart"/>
      <w:r>
        <w:t>daļu</w:t>
      </w:r>
      <w:proofErr w:type="spellEnd"/>
      <w:r>
        <w:t xml:space="preserve"> </w:t>
      </w:r>
      <w:proofErr w:type="spellStart"/>
      <w:r>
        <w:t>vai</w:t>
      </w:r>
      <w:proofErr w:type="spellEnd"/>
      <w:r>
        <w:t xml:space="preserve"> </w:t>
      </w:r>
      <w:proofErr w:type="spellStart"/>
      <w:r>
        <w:t>balsstiesības</w:t>
      </w:r>
      <w:proofErr w:type="spellEnd"/>
      <w:r>
        <w:t xml:space="preserve">, </w:t>
      </w:r>
      <w:proofErr w:type="spellStart"/>
      <w:r>
        <w:t>izmanto</w:t>
      </w:r>
      <w:proofErr w:type="spellEnd"/>
      <w:r>
        <w:t xml:space="preserve"> </w:t>
      </w:r>
      <w:proofErr w:type="spellStart"/>
      <w:r>
        <w:t>lielāko</w:t>
      </w:r>
      <w:proofErr w:type="spellEnd"/>
      <w:r>
        <w:t xml:space="preserve"> no </w:t>
      </w:r>
      <w:proofErr w:type="spellStart"/>
      <w:r>
        <w:t>minētajiem</w:t>
      </w:r>
      <w:proofErr w:type="spellEnd"/>
      <w:r>
        <w:t xml:space="preserve"> </w:t>
      </w:r>
      <w:proofErr w:type="spellStart"/>
      <w:r>
        <w:t>rādītājiem</w:t>
      </w:r>
      <w:proofErr w:type="spellEnd"/>
      <w:r>
        <w:t xml:space="preserve">. </w:t>
      </w:r>
      <w:proofErr w:type="spellStart"/>
      <w:r>
        <w:t>Šai</w:t>
      </w:r>
      <w:proofErr w:type="spellEnd"/>
      <w:r>
        <w:t xml:space="preserve"> </w:t>
      </w:r>
      <w:proofErr w:type="spellStart"/>
      <w:r>
        <w:t>daļai</w:t>
      </w:r>
      <w:proofErr w:type="spellEnd"/>
      <w:r>
        <w:t xml:space="preserve"> </w:t>
      </w:r>
      <w:proofErr w:type="spellStart"/>
      <w:r>
        <w:t>jāpieskaita</w:t>
      </w:r>
      <w:proofErr w:type="spellEnd"/>
      <w:r>
        <w:t xml:space="preserve"> </w:t>
      </w:r>
      <w:proofErr w:type="spellStart"/>
      <w:r>
        <w:t>ar</w:t>
      </w:r>
      <w:proofErr w:type="spellEnd"/>
      <w:r>
        <w:t xml:space="preserve"> </w:t>
      </w:r>
      <w:proofErr w:type="spellStart"/>
      <w:r>
        <w:t>konkrēto</w:t>
      </w:r>
      <w:proofErr w:type="spellEnd"/>
      <w:r>
        <w:t xml:space="preserve"> </w:t>
      </w:r>
      <w:proofErr w:type="spellStart"/>
      <w:r>
        <w:t>komercsabiedrību</w:t>
      </w:r>
      <w:proofErr w:type="spellEnd"/>
      <w:r>
        <w:t xml:space="preserve"> </w:t>
      </w:r>
      <w:proofErr w:type="spellStart"/>
      <w:r>
        <w:t>saistītās</w:t>
      </w:r>
      <w:proofErr w:type="spellEnd"/>
      <w:r>
        <w:t xml:space="preserve"> </w:t>
      </w:r>
      <w:proofErr w:type="spellStart"/>
      <w:r>
        <w:t>komercsabiedrības</w:t>
      </w:r>
      <w:proofErr w:type="spellEnd"/>
      <w:r>
        <w:t xml:space="preserve"> </w:t>
      </w:r>
      <w:proofErr w:type="spellStart"/>
      <w:r>
        <w:t>īpašumā</w:t>
      </w:r>
      <w:proofErr w:type="spellEnd"/>
      <w:r>
        <w:t xml:space="preserve"> </w:t>
      </w:r>
      <w:proofErr w:type="spellStart"/>
      <w:r>
        <w:t>esošās</w:t>
      </w:r>
      <w:proofErr w:type="spellEnd"/>
      <w:r>
        <w:t xml:space="preserve"> </w:t>
      </w:r>
      <w:proofErr w:type="spellStart"/>
      <w:r>
        <w:t>daļas</w:t>
      </w:r>
      <w:proofErr w:type="spellEnd"/>
      <w:r>
        <w:t xml:space="preserve"> </w:t>
      </w:r>
      <w:proofErr w:type="spellStart"/>
      <w:r>
        <w:t>tajā</w:t>
      </w:r>
      <w:proofErr w:type="spellEnd"/>
      <w:r>
        <w:t xml:space="preserve"> </w:t>
      </w:r>
      <w:proofErr w:type="spellStart"/>
      <w:r>
        <w:t>pašā</w:t>
      </w:r>
      <w:proofErr w:type="spellEnd"/>
      <w:r>
        <w:t xml:space="preserve"> </w:t>
      </w:r>
      <w:proofErr w:type="spellStart"/>
      <w:r>
        <w:t>komercsabiedrībā</w:t>
      </w:r>
      <w:proofErr w:type="spellEnd"/>
      <w:r>
        <w:t>.</w:t>
      </w:r>
    </w:p>
    <w:p w14:paraId="0D18A08F" w14:textId="77777777" w:rsidR="00137F24" w:rsidRDefault="00137F24" w:rsidP="00137F24">
      <w:pPr>
        <w:spacing w:after="0" w:line="240" w:lineRule="auto"/>
        <w:ind w:firstLine="709"/>
        <w:jc w:val="both"/>
      </w:pPr>
    </w:p>
    <w:p w14:paraId="04D451EA" w14:textId="77777777" w:rsidR="00137F24" w:rsidRDefault="00137F24" w:rsidP="00137F24">
      <w:pPr>
        <w:spacing w:after="0" w:line="240" w:lineRule="auto"/>
        <w:ind w:firstLine="709"/>
        <w:jc w:val="both"/>
      </w:pPr>
      <w:r>
        <w:t>3.2. </w:t>
      </w:r>
      <w:proofErr w:type="spellStart"/>
      <w:r>
        <w:t>Norāda</w:t>
      </w:r>
      <w:proofErr w:type="spellEnd"/>
      <w:r>
        <w:t xml:space="preserve"> </w:t>
      </w:r>
      <w:proofErr w:type="spellStart"/>
      <w:r>
        <w:t>arī</w:t>
      </w:r>
      <w:proofErr w:type="spellEnd"/>
      <w:r>
        <w:t xml:space="preserve"> </w:t>
      </w:r>
      <w:proofErr w:type="spellStart"/>
      <w:r>
        <w:t>tās</w:t>
      </w:r>
      <w:proofErr w:type="spellEnd"/>
      <w:r>
        <w:t xml:space="preserve"> </w:t>
      </w:r>
      <w:proofErr w:type="spellStart"/>
      <w:r>
        <w:t>partnerkomercsabiedrības</w:t>
      </w:r>
      <w:proofErr w:type="spellEnd"/>
      <w:r>
        <w:t xml:space="preserve">, </w:t>
      </w:r>
      <w:proofErr w:type="spellStart"/>
      <w:r>
        <w:t>uz</w:t>
      </w:r>
      <w:proofErr w:type="spellEnd"/>
      <w:r>
        <w:t xml:space="preserve"> kuru </w:t>
      </w:r>
      <w:proofErr w:type="spellStart"/>
      <w:r>
        <w:t>šī</w:t>
      </w:r>
      <w:proofErr w:type="spellEnd"/>
      <w:r>
        <w:t xml:space="preserve"> </w:t>
      </w:r>
      <w:proofErr w:type="spellStart"/>
      <w:r>
        <w:t>lapa</w:t>
      </w:r>
      <w:proofErr w:type="spellEnd"/>
      <w:r>
        <w:t xml:space="preserve"> </w:t>
      </w:r>
      <w:proofErr w:type="spellStart"/>
      <w:r>
        <w:t>attiecas</w:t>
      </w:r>
      <w:proofErr w:type="spellEnd"/>
      <w:r>
        <w:t xml:space="preserve">, </w:t>
      </w:r>
      <w:proofErr w:type="spellStart"/>
      <w:r>
        <w:t>līdzdalību</w:t>
      </w:r>
      <w:proofErr w:type="spellEnd"/>
      <w:r>
        <w:t xml:space="preserve"> </w:t>
      </w:r>
      <w:proofErr w:type="spellStart"/>
      <w:r>
        <w:t>komercsabiedrībā</w:t>
      </w:r>
      <w:proofErr w:type="spellEnd"/>
      <w:r>
        <w:t xml:space="preserve"> </w:t>
      </w:r>
      <w:proofErr w:type="spellStart"/>
      <w:r>
        <w:t>vai</w:t>
      </w:r>
      <w:proofErr w:type="spellEnd"/>
      <w:r>
        <w:t xml:space="preserve"> </w:t>
      </w:r>
      <w:proofErr w:type="spellStart"/>
      <w:r>
        <w:t>saistītajā</w:t>
      </w:r>
      <w:proofErr w:type="spellEnd"/>
      <w:r>
        <w:t xml:space="preserve"> </w:t>
      </w:r>
      <w:proofErr w:type="spellStart"/>
      <w:r>
        <w:t>komercsabiedrībā</w:t>
      </w:r>
      <w:proofErr w:type="spellEnd"/>
      <w:r>
        <w:t>.</w:t>
      </w:r>
    </w:p>
    <w:p w14:paraId="605727D1" w14:textId="77777777" w:rsidR="00137F24" w:rsidRDefault="00137F24" w:rsidP="00137F24">
      <w:pPr>
        <w:spacing w:after="0" w:line="240" w:lineRule="auto"/>
        <w:jc w:val="both"/>
      </w:pPr>
    </w:p>
    <w:tbl>
      <w:tblPr>
        <w:tblW w:w="9026" w:type="dxa"/>
        <w:tblBorders>
          <w:top w:val="single" w:sz="4" w:space="0" w:color="000000"/>
          <w:bottom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026"/>
      </w:tblGrid>
      <w:tr w:rsidR="00137F24" w14:paraId="1FDB9757" w14:textId="77777777" w:rsidTr="000F6C84">
        <w:tc>
          <w:tcPr>
            <w:tcW w:w="9026" w:type="dxa"/>
            <w:shd w:val="clear" w:color="auto" w:fill="auto"/>
          </w:tcPr>
          <w:p w14:paraId="0A9F6468" w14:textId="77777777" w:rsidR="00137F24" w:rsidRDefault="00137F24" w:rsidP="000F6C84">
            <w:pPr>
              <w:spacing w:after="0" w:line="360" w:lineRule="auto"/>
              <w:jc w:val="both"/>
            </w:pPr>
          </w:p>
        </w:tc>
      </w:tr>
      <w:tr w:rsidR="00137F24" w14:paraId="12E01256" w14:textId="77777777" w:rsidTr="000F6C84">
        <w:tc>
          <w:tcPr>
            <w:tcW w:w="9026" w:type="dxa"/>
            <w:shd w:val="clear" w:color="auto" w:fill="auto"/>
          </w:tcPr>
          <w:p w14:paraId="4649A8DD" w14:textId="77777777" w:rsidR="00137F24" w:rsidRDefault="00137F24" w:rsidP="000F6C84">
            <w:pPr>
              <w:spacing w:after="0" w:line="360" w:lineRule="auto"/>
              <w:jc w:val="both"/>
            </w:pPr>
          </w:p>
        </w:tc>
      </w:tr>
      <w:tr w:rsidR="00137F24" w14:paraId="6C82C96D" w14:textId="77777777" w:rsidTr="000F6C84">
        <w:tc>
          <w:tcPr>
            <w:tcW w:w="9026" w:type="dxa"/>
            <w:shd w:val="clear" w:color="auto" w:fill="auto"/>
          </w:tcPr>
          <w:p w14:paraId="392C1DDF" w14:textId="77777777" w:rsidR="00137F24" w:rsidRDefault="00137F24" w:rsidP="000F6C84">
            <w:pPr>
              <w:spacing w:after="0" w:line="360" w:lineRule="auto"/>
              <w:jc w:val="both"/>
            </w:pPr>
          </w:p>
        </w:tc>
      </w:tr>
    </w:tbl>
    <w:p w14:paraId="70765D7F" w14:textId="77777777" w:rsidR="00137F24" w:rsidRDefault="00137F24" w:rsidP="00137F24">
      <w:pPr>
        <w:spacing w:after="0" w:line="240" w:lineRule="auto"/>
        <w:jc w:val="both"/>
      </w:pPr>
    </w:p>
    <w:p w14:paraId="07EDB791" w14:textId="77777777" w:rsidR="00137F24" w:rsidRDefault="00137F24" w:rsidP="00137F24">
      <w:pPr>
        <w:spacing w:after="0" w:line="240" w:lineRule="auto"/>
        <w:ind w:firstLine="709"/>
        <w:jc w:val="both"/>
      </w:pPr>
      <w:r>
        <w:t>3.3. </w:t>
      </w:r>
      <w:proofErr w:type="spellStart"/>
      <w:r>
        <w:t>Lielāko</w:t>
      </w:r>
      <w:proofErr w:type="spellEnd"/>
      <w:r>
        <w:t xml:space="preserve"> no </w:t>
      </w:r>
      <w:proofErr w:type="spellStart"/>
      <w:r>
        <w:t>šīm</w:t>
      </w:r>
      <w:proofErr w:type="spellEnd"/>
      <w:r>
        <w:t xml:space="preserve"> </w:t>
      </w:r>
      <w:proofErr w:type="spellStart"/>
      <w:r>
        <w:t>abām</w:t>
      </w:r>
      <w:proofErr w:type="spellEnd"/>
      <w:r>
        <w:t xml:space="preserve"> </w:t>
      </w:r>
      <w:proofErr w:type="spellStart"/>
      <w:r>
        <w:t>līdzdalības</w:t>
      </w:r>
      <w:proofErr w:type="spellEnd"/>
      <w:r>
        <w:t xml:space="preserve"> </w:t>
      </w:r>
      <w:proofErr w:type="spellStart"/>
      <w:r>
        <w:t>daļām</w:t>
      </w:r>
      <w:proofErr w:type="spellEnd"/>
      <w:r>
        <w:t xml:space="preserve"> </w:t>
      </w:r>
      <w:proofErr w:type="spellStart"/>
      <w:r>
        <w:t>piemēro</w:t>
      </w:r>
      <w:proofErr w:type="spellEnd"/>
      <w:r>
        <w:t xml:space="preserve"> </w:t>
      </w:r>
      <w:proofErr w:type="spellStart"/>
      <w:r>
        <w:t>partnerkomercsabiedrības</w:t>
      </w:r>
      <w:proofErr w:type="spellEnd"/>
      <w:r>
        <w:t xml:space="preserve"> </w:t>
      </w:r>
      <w:proofErr w:type="spellStart"/>
      <w:r>
        <w:t>lapas</w:t>
      </w:r>
      <w:proofErr w:type="spellEnd"/>
      <w:r>
        <w:t xml:space="preserve"> </w:t>
      </w:r>
      <w:proofErr w:type="spellStart"/>
      <w:r>
        <w:t>tabulā</w:t>
      </w:r>
      <w:proofErr w:type="spellEnd"/>
      <w:r>
        <w:t xml:space="preserve"> "</w:t>
      </w:r>
      <w:proofErr w:type="spellStart"/>
      <w:r>
        <w:t>Dati</w:t>
      </w:r>
      <w:proofErr w:type="spellEnd"/>
      <w:r>
        <w:t xml:space="preserve"> par </w:t>
      </w:r>
      <w:proofErr w:type="spellStart"/>
      <w:r>
        <w:t>konkrēto</w:t>
      </w:r>
      <w:proofErr w:type="spellEnd"/>
      <w:r>
        <w:t xml:space="preserve"> </w:t>
      </w:r>
      <w:proofErr w:type="spellStart"/>
      <w:r>
        <w:t>partnerkomercsabiedrību</w:t>
      </w:r>
      <w:proofErr w:type="spellEnd"/>
      <w:r>
        <w:t xml:space="preserve">" </w:t>
      </w:r>
      <w:proofErr w:type="spellStart"/>
      <w:r>
        <w:t>iekļautajiem</w:t>
      </w:r>
      <w:proofErr w:type="spellEnd"/>
      <w:r>
        <w:t xml:space="preserve"> </w:t>
      </w:r>
      <w:proofErr w:type="spellStart"/>
      <w:r>
        <w:t>datiem</w:t>
      </w:r>
      <w:proofErr w:type="spellEnd"/>
      <w:r>
        <w:t xml:space="preserve">. </w:t>
      </w:r>
      <w:proofErr w:type="spellStart"/>
      <w:r>
        <w:t>Proporciju</w:t>
      </w:r>
      <w:proofErr w:type="spellEnd"/>
      <w:r>
        <w:t xml:space="preserve"> </w:t>
      </w:r>
      <w:proofErr w:type="spellStart"/>
      <w:r>
        <w:t>aprēķinu</w:t>
      </w:r>
      <w:proofErr w:type="spellEnd"/>
      <w:r>
        <w:t xml:space="preserve"> </w:t>
      </w:r>
      <w:proofErr w:type="spellStart"/>
      <w:r>
        <w:t>rezultātus</w:t>
      </w:r>
      <w:proofErr w:type="spellEnd"/>
      <w:r>
        <w:t xml:space="preserve"> </w:t>
      </w:r>
      <w:proofErr w:type="spellStart"/>
      <w:r>
        <w:t>norāda</w:t>
      </w:r>
      <w:proofErr w:type="spellEnd"/>
      <w:r>
        <w:t xml:space="preserve"> </w:t>
      </w:r>
      <w:proofErr w:type="spellStart"/>
      <w:r>
        <w:t>partnerības</w:t>
      </w:r>
      <w:proofErr w:type="spellEnd"/>
      <w:r>
        <w:t xml:space="preserve"> </w:t>
      </w:r>
      <w:proofErr w:type="spellStart"/>
      <w:r>
        <w:t>tabulā</w:t>
      </w:r>
      <w:proofErr w:type="spellEnd"/>
      <w:r>
        <w:t>.</w:t>
      </w:r>
    </w:p>
    <w:p w14:paraId="45A7F4D7" w14:textId="77777777" w:rsidR="00137F24" w:rsidRDefault="00137F24" w:rsidP="00137F24">
      <w:pPr>
        <w:spacing w:after="0" w:line="240" w:lineRule="auto"/>
        <w:ind w:firstLine="507"/>
        <w:jc w:val="both"/>
      </w:pPr>
      <w:r>
        <w:t> </w:t>
      </w:r>
    </w:p>
    <w:p w14:paraId="5768BAAA" w14:textId="77777777" w:rsidR="00137F24" w:rsidRDefault="00137F24" w:rsidP="00137F24">
      <w:pPr>
        <w:spacing w:after="0" w:line="240" w:lineRule="auto"/>
        <w:jc w:val="center"/>
      </w:pPr>
      <w:proofErr w:type="spellStart"/>
      <w:r>
        <w:rPr>
          <w:b/>
        </w:rPr>
        <w:t>Partnerības</w:t>
      </w:r>
      <w:proofErr w:type="spellEnd"/>
      <w:r>
        <w:rPr>
          <w:b/>
        </w:rPr>
        <w:t xml:space="preserve"> tabula</w:t>
      </w:r>
      <w:r>
        <w:rPr>
          <w:vertAlign w:val="superscript"/>
        </w:rPr>
        <w:t>7</w:t>
      </w:r>
    </w:p>
    <w:tbl>
      <w:tblPr>
        <w:tblW w:w="9010" w:type="dxa"/>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400" w:firstRow="0" w:lastRow="0" w:firstColumn="0" w:lastColumn="0" w:noHBand="0" w:noVBand="1"/>
      </w:tblPr>
      <w:tblGrid>
        <w:gridCol w:w="2897"/>
        <w:gridCol w:w="2896"/>
        <w:gridCol w:w="1546"/>
        <w:gridCol w:w="1671"/>
      </w:tblGrid>
      <w:tr w:rsidR="00137F24" w14:paraId="71BC7659" w14:textId="77777777" w:rsidTr="000F6C84">
        <w:tc>
          <w:tcPr>
            <w:tcW w:w="28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CDEE70" w14:textId="77777777" w:rsidR="00137F24" w:rsidRDefault="00137F24" w:rsidP="000F6C84">
            <w:pPr>
              <w:spacing w:after="0" w:line="240" w:lineRule="auto"/>
              <w:jc w:val="center"/>
            </w:pPr>
            <w:r>
              <w:t> </w:t>
            </w:r>
            <w:proofErr w:type="spellStart"/>
            <w:r>
              <w:t>Daļa</w:t>
            </w:r>
            <w:proofErr w:type="spellEnd"/>
            <w:r>
              <w:t xml:space="preserve"> </w:t>
            </w:r>
            <w:proofErr w:type="spellStart"/>
            <w:r>
              <w:t>procentos</w:t>
            </w:r>
            <w:proofErr w:type="spellEnd"/>
          </w:p>
        </w:tc>
        <w:tc>
          <w:tcPr>
            <w:tcW w:w="28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4120FE" w14:textId="77777777" w:rsidR="00137F24" w:rsidRDefault="00137F24" w:rsidP="000F6C84">
            <w:pPr>
              <w:spacing w:after="0" w:line="240" w:lineRule="auto"/>
              <w:jc w:val="center"/>
            </w:pPr>
            <w:r>
              <w:t> </w:t>
            </w:r>
            <w:proofErr w:type="spellStart"/>
            <w:r>
              <w:t>Vidējais</w:t>
            </w:r>
            <w:proofErr w:type="spellEnd"/>
            <w:r>
              <w:t xml:space="preserve"> </w:t>
            </w:r>
            <w:proofErr w:type="spellStart"/>
            <w:r>
              <w:t>darbinieku</w:t>
            </w:r>
            <w:proofErr w:type="spellEnd"/>
            <w:r>
              <w:t xml:space="preserve"> </w:t>
            </w:r>
            <w:proofErr w:type="spellStart"/>
            <w:r>
              <w:t>skaits</w:t>
            </w:r>
            <w:proofErr w:type="spellEnd"/>
            <w:r>
              <w:t xml:space="preserve"> (</w:t>
            </w:r>
            <w:proofErr w:type="spellStart"/>
            <w:r>
              <w:t>gadā</w:t>
            </w:r>
            <w:proofErr w:type="spellEnd"/>
            <w:r>
              <w:t>)</w:t>
            </w:r>
          </w:p>
        </w:tc>
        <w:tc>
          <w:tcPr>
            <w:tcW w:w="154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9B9619" w14:textId="77777777" w:rsidR="00137F24" w:rsidRDefault="00137F24" w:rsidP="000F6C84">
            <w:pPr>
              <w:spacing w:after="0" w:line="240" w:lineRule="auto"/>
              <w:jc w:val="center"/>
            </w:pPr>
            <w:r>
              <w:t> </w:t>
            </w:r>
            <w:proofErr w:type="spellStart"/>
            <w:r>
              <w:t>Gada</w:t>
            </w:r>
            <w:proofErr w:type="spellEnd"/>
            <w:r>
              <w:t xml:space="preserve"> </w:t>
            </w:r>
            <w:proofErr w:type="spellStart"/>
            <w:r>
              <w:t>apgrozījums</w:t>
            </w:r>
            <w:proofErr w:type="spellEnd"/>
          </w:p>
          <w:p w14:paraId="26DA3784" w14:textId="77777777" w:rsidR="00137F24" w:rsidRDefault="00137F24" w:rsidP="000F6C84">
            <w:pPr>
              <w:spacing w:after="0" w:line="240" w:lineRule="auto"/>
              <w:jc w:val="center"/>
            </w:pPr>
            <w:r>
              <w:t>(EUR)</w:t>
            </w:r>
          </w:p>
        </w:tc>
        <w:tc>
          <w:tcPr>
            <w:tcW w:w="16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90954D" w14:textId="77777777" w:rsidR="00137F24" w:rsidRDefault="00137F24" w:rsidP="000F6C84">
            <w:pPr>
              <w:spacing w:after="0" w:line="240" w:lineRule="auto"/>
              <w:jc w:val="center"/>
            </w:pPr>
            <w:r>
              <w:t> </w:t>
            </w:r>
            <w:proofErr w:type="spellStart"/>
            <w:r>
              <w:t>Gada</w:t>
            </w:r>
            <w:proofErr w:type="spellEnd"/>
            <w:r>
              <w:t xml:space="preserve"> </w:t>
            </w:r>
            <w:proofErr w:type="spellStart"/>
            <w:r>
              <w:t>bilances</w:t>
            </w:r>
            <w:proofErr w:type="spellEnd"/>
            <w:r>
              <w:t xml:space="preserve"> </w:t>
            </w:r>
            <w:proofErr w:type="spellStart"/>
            <w:r>
              <w:t>kopsumma</w:t>
            </w:r>
            <w:proofErr w:type="spellEnd"/>
            <w:r>
              <w:t xml:space="preserve"> (EUR)</w:t>
            </w:r>
          </w:p>
        </w:tc>
      </w:tr>
      <w:tr w:rsidR="00137F24" w14:paraId="1DFF88D4" w14:textId="77777777" w:rsidTr="000F6C84">
        <w:tc>
          <w:tcPr>
            <w:tcW w:w="2897" w:type="dxa"/>
            <w:tcBorders>
              <w:top w:val="single" w:sz="6" w:space="0" w:color="000000"/>
              <w:left w:val="single" w:sz="6" w:space="0" w:color="000000"/>
              <w:bottom w:val="single" w:sz="6" w:space="0" w:color="000000"/>
              <w:right w:val="single" w:sz="6" w:space="0" w:color="000000"/>
            </w:tcBorders>
            <w:shd w:val="clear" w:color="auto" w:fill="auto"/>
          </w:tcPr>
          <w:p w14:paraId="66152A31" w14:textId="77777777" w:rsidR="00137F24" w:rsidRDefault="00137F24" w:rsidP="000F6C84">
            <w:pPr>
              <w:spacing w:after="0" w:line="240" w:lineRule="auto"/>
              <w:jc w:val="right"/>
            </w:pPr>
            <w:r>
              <w:t> </w:t>
            </w:r>
            <w:proofErr w:type="spellStart"/>
            <w:r>
              <w:t>Proporciju</w:t>
            </w:r>
            <w:proofErr w:type="spellEnd"/>
            <w:r>
              <w:t xml:space="preserve"> </w:t>
            </w:r>
            <w:proofErr w:type="spellStart"/>
            <w:r>
              <w:t>aprēķinu</w:t>
            </w:r>
            <w:proofErr w:type="spellEnd"/>
            <w:r>
              <w:t xml:space="preserve"> </w:t>
            </w:r>
            <w:proofErr w:type="spellStart"/>
            <w:r>
              <w:t>rezultāti</w:t>
            </w:r>
            <w:proofErr w:type="spellEnd"/>
          </w:p>
        </w:tc>
        <w:tc>
          <w:tcPr>
            <w:tcW w:w="2896" w:type="dxa"/>
            <w:tcBorders>
              <w:top w:val="single" w:sz="6" w:space="0" w:color="000000"/>
              <w:left w:val="single" w:sz="6" w:space="0" w:color="000000"/>
              <w:bottom w:val="single" w:sz="6" w:space="0" w:color="000000"/>
              <w:right w:val="single" w:sz="6" w:space="0" w:color="000000"/>
            </w:tcBorders>
            <w:shd w:val="clear" w:color="auto" w:fill="auto"/>
          </w:tcPr>
          <w:p w14:paraId="55008F5D" w14:textId="77777777" w:rsidR="00137F24" w:rsidRDefault="00137F24" w:rsidP="000F6C84">
            <w:pPr>
              <w:spacing w:after="0" w:line="240" w:lineRule="auto"/>
              <w:ind w:firstLine="507"/>
              <w:jc w:val="both"/>
            </w:pPr>
            <w:r>
              <w:t>  </w:t>
            </w:r>
          </w:p>
        </w:tc>
        <w:tc>
          <w:tcPr>
            <w:tcW w:w="1546" w:type="dxa"/>
            <w:tcBorders>
              <w:top w:val="single" w:sz="6" w:space="0" w:color="000000"/>
              <w:left w:val="single" w:sz="6" w:space="0" w:color="000000"/>
              <w:bottom w:val="single" w:sz="6" w:space="0" w:color="000000"/>
              <w:right w:val="single" w:sz="6" w:space="0" w:color="000000"/>
            </w:tcBorders>
            <w:shd w:val="clear" w:color="auto" w:fill="auto"/>
          </w:tcPr>
          <w:p w14:paraId="1188BC67" w14:textId="77777777" w:rsidR="00137F24" w:rsidRDefault="00137F24" w:rsidP="000F6C84">
            <w:pPr>
              <w:spacing w:after="0" w:line="240" w:lineRule="auto"/>
              <w:ind w:firstLine="507"/>
              <w:jc w:val="both"/>
            </w:pPr>
            <w:r>
              <w:t>  </w:t>
            </w:r>
          </w:p>
        </w:tc>
        <w:tc>
          <w:tcPr>
            <w:tcW w:w="1671" w:type="dxa"/>
            <w:tcBorders>
              <w:top w:val="single" w:sz="6" w:space="0" w:color="000000"/>
              <w:left w:val="single" w:sz="6" w:space="0" w:color="000000"/>
              <w:bottom w:val="single" w:sz="6" w:space="0" w:color="000000"/>
              <w:right w:val="single" w:sz="6" w:space="0" w:color="000000"/>
            </w:tcBorders>
            <w:shd w:val="clear" w:color="auto" w:fill="auto"/>
          </w:tcPr>
          <w:p w14:paraId="45B0782F" w14:textId="77777777" w:rsidR="00137F24" w:rsidRDefault="00137F24" w:rsidP="000F6C84">
            <w:pPr>
              <w:spacing w:after="0" w:line="240" w:lineRule="auto"/>
              <w:ind w:firstLine="507"/>
              <w:jc w:val="both"/>
            </w:pPr>
            <w:r>
              <w:t>  </w:t>
            </w:r>
          </w:p>
        </w:tc>
      </w:tr>
    </w:tbl>
    <w:p w14:paraId="6F30FA1D" w14:textId="77777777" w:rsidR="00137F24" w:rsidRDefault="00137F24" w:rsidP="00137F24">
      <w:pPr>
        <w:spacing w:after="0" w:line="240" w:lineRule="auto"/>
        <w:ind w:firstLine="507"/>
        <w:jc w:val="both"/>
      </w:pPr>
      <w:r>
        <w:t> </w:t>
      </w:r>
      <w:proofErr w:type="spellStart"/>
      <w:r>
        <w:t>Piezīme</w:t>
      </w:r>
      <w:proofErr w:type="spellEnd"/>
      <w:r>
        <w:t>.</w:t>
      </w:r>
    </w:p>
    <w:p w14:paraId="44F82737" w14:textId="77777777" w:rsidR="00137F24" w:rsidRDefault="00137F24" w:rsidP="00137F24">
      <w:pPr>
        <w:spacing w:after="0" w:line="240" w:lineRule="auto"/>
        <w:ind w:firstLine="709"/>
      </w:pPr>
      <w:r>
        <w:rPr>
          <w:vertAlign w:val="superscript"/>
        </w:rPr>
        <w:t>7</w:t>
      </w:r>
      <w:r>
        <w:t> </w:t>
      </w:r>
      <w:proofErr w:type="spellStart"/>
      <w:r>
        <w:t>Šos</w:t>
      </w:r>
      <w:proofErr w:type="spellEnd"/>
      <w:r>
        <w:t xml:space="preserve"> </w:t>
      </w:r>
      <w:proofErr w:type="spellStart"/>
      <w:r>
        <w:t>datus</w:t>
      </w:r>
      <w:proofErr w:type="spellEnd"/>
      <w:r>
        <w:t xml:space="preserve"> </w:t>
      </w:r>
      <w:proofErr w:type="spellStart"/>
      <w:r>
        <w:t>iekļauj</w:t>
      </w:r>
      <w:proofErr w:type="spellEnd"/>
      <w:r>
        <w:t xml:space="preserve"> A </w:t>
      </w:r>
      <w:proofErr w:type="spellStart"/>
      <w:r>
        <w:t>sadaļas</w:t>
      </w:r>
      <w:proofErr w:type="spellEnd"/>
      <w:r>
        <w:t xml:space="preserve"> A </w:t>
      </w:r>
      <w:proofErr w:type="spellStart"/>
      <w:r>
        <w:t>tabulā</w:t>
      </w:r>
      <w:proofErr w:type="spellEnd"/>
      <w:r>
        <w:t>.</w:t>
      </w:r>
    </w:p>
    <w:p w14:paraId="7F054C68" w14:textId="77777777" w:rsidR="00137F24" w:rsidRDefault="00137F24" w:rsidP="00137F24">
      <w:pPr>
        <w:spacing w:after="0" w:line="240" w:lineRule="auto"/>
      </w:pPr>
      <w:r>
        <w:t> </w:t>
      </w:r>
    </w:p>
    <w:p w14:paraId="09513369" w14:textId="77777777" w:rsidR="00137F24" w:rsidRDefault="00137F24" w:rsidP="00137F24">
      <w:pPr>
        <w:spacing w:after="0" w:line="240" w:lineRule="auto"/>
        <w:jc w:val="center"/>
        <w:rPr>
          <w:b/>
        </w:rPr>
      </w:pPr>
    </w:p>
    <w:p w14:paraId="0B2DFFEA" w14:textId="77777777" w:rsidR="00137F24" w:rsidRDefault="00137F24" w:rsidP="00137F24">
      <w:pPr>
        <w:spacing w:after="0" w:line="240" w:lineRule="auto"/>
        <w:jc w:val="center"/>
        <w:rPr>
          <w:b/>
        </w:rPr>
      </w:pPr>
      <w:r>
        <w:rPr>
          <w:b/>
        </w:rPr>
        <w:t xml:space="preserve">B </w:t>
      </w:r>
      <w:proofErr w:type="spellStart"/>
      <w:r>
        <w:rPr>
          <w:b/>
        </w:rPr>
        <w:t>sadaļa</w:t>
      </w:r>
      <w:proofErr w:type="spellEnd"/>
    </w:p>
    <w:p w14:paraId="7EBF7365" w14:textId="77777777" w:rsidR="00137F24" w:rsidRDefault="00137F24" w:rsidP="00137F24">
      <w:pPr>
        <w:spacing w:after="0" w:line="240" w:lineRule="auto"/>
        <w:jc w:val="center"/>
        <w:rPr>
          <w:b/>
        </w:rPr>
      </w:pPr>
      <w:r>
        <w:rPr>
          <w:b/>
        </w:rPr>
        <w:t xml:space="preserve">I. </w:t>
      </w:r>
      <w:proofErr w:type="spellStart"/>
      <w:r>
        <w:rPr>
          <w:b/>
        </w:rPr>
        <w:t>Saistītās</w:t>
      </w:r>
      <w:proofErr w:type="spellEnd"/>
      <w:r>
        <w:rPr>
          <w:b/>
        </w:rPr>
        <w:t xml:space="preserve"> </w:t>
      </w:r>
      <w:proofErr w:type="spellStart"/>
      <w:r>
        <w:rPr>
          <w:b/>
        </w:rPr>
        <w:t>komercsabiedrības</w:t>
      </w:r>
      <w:proofErr w:type="spellEnd"/>
    </w:p>
    <w:p w14:paraId="11BADD29" w14:textId="77777777" w:rsidR="00137F24" w:rsidRDefault="00137F24" w:rsidP="00137F24">
      <w:pPr>
        <w:spacing w:after="0" w:line="240" w:lineRule="auto"/>
        <w:ind w:firstLine="507"/>
        <w:jc w:val="both"/>
      </w:pPr>
      <w:r>
        <w:t> </w:t>
      </w:r>
    </w:p>
    <w:p w14:paraId="48C31DEC" w14:textId="77777777" w:rsidR="00137F24" w:rsidRDefault="00137F24" w:rsidP="00137F24">
      <w:pPr>
        <w:spacing w:after="0" w:line="240" w:lineRule="auto"/>
        <w:ind w:firstLine="709"/>
        <w:rPr>
          <w:b/>
        </w:rPr>
      </w:pPr>
      <w:r>
        <w:rPr>
          <w:b/>
        </w:rPr>
        <w:t xml:space="preserve">1. </w:t>
      </w:r>
      <w:proofErr w:type="spellStart"/>
      <w:r>
        <w:rPr>
          <w:b/>
        </w:rPr>
        <w:t>Saistītās</w:t>
      </w:r>
      <w:proofErr w:type="spellEnd"/>
      <w:r>
        <w:rPr>
          <w:b/>
        </w:rPr>
        <w:t xml:space="preserve"> </w:t>
      </w:r>
      <w:proofErr w:type="spellStart"/>
      <w:r>
        <w:rPr>
          <w:b/>
        </w:rPr>
        <w:t>komercsabiedrības</w:t>
      </w:r>
      <w:proofErr w:type="spellEnd"/>
      <w:r>
        <w:rPr>
          <w:b/>
        </w:rPr>
        <w:t xml:space="preserve"> </w:t>
      </w:r>
      <w:proofErr w:type="spellStart"/>
      <w:r>
        <w:rPr>
          <w:b/>
        </w:rPr>
        <w:t>tipa</w:t>
      </w:r>
      <w:proofErr w:type="spellEnd"/>
      <w:r>
        <w:rPr>
          <w:b/>
        </w:rPr>
        <w:t xml:space="preserve"> </w:t>
      </w:r>
      <w:proofErr w:type="spellStart"/>
      <w:r>
        <w:rPr>
          <w:b/>
        </w:rPr>
        <w:t>noteikšana</w:t>
      </w:r>
      <w:proofErr w:type="spellEnd"/>
    </w:p>
    <w:p w14:paraId="005FD123" w14:textId="77777777" w:rsidR="00137F24" w:rsidRDefault="00137F24" w:rsidP="00137F24">
      <w:pPr>
        <w:spacing w:after="0" w:line="240" w:lineRule="auto"/>
        <w:jc w:val="center"/>
        <w:rPr>
          <w:b/>
        </w:rPr>
      </w:pPr>
    </w:p>
    <w:p w14:paraId="76E6DC7D" w14:textId="77777777" w:rsidR="00137F24" w:rsidRDefault="00137F24" w:rsidP="00137F24">
      <w:pPr>
        <w:spacing w:after="0" w:line="240" w:lineRule="auto"/>
      </w:pPr>
      <w:proofErr w:type="spellStart"/>
      <w:r>
        <w:rPr>
          <w:i/>
        </w:rPr>
        <w:t>Vajadzīgo</w:t>
      </w:r>
      <w:proofErr w:type="spellEnd"/>
      <w:r>
        <w:rPr>
          <w:i/>
        </w:rPr>
        <w:t xml:space="preserve"> </w:t>
      </w:r>
      <w:proofErr w:type="spellStart"/>
      <w:r>
        <w:rPr>
          <w:i/>
        </w:rPr>
        <w:t>atzīmēt</w:t>
      </w:r>
      <w:proofErr w:type="spellEnd"/>
      <w:r>
        <w:rPr>
          <w:i/>
        </w:rPr>
        <w:t xml:space="preserve"> </w:t>
      </w:r>
      <w:proofErr w:type="spellStart"/>
      <w:r>
        <w:rPr>
          <w:i/>
        </w:rPr>
        <w:t>ar</w:t>
      </w:r>
      <w:proofErr w:type="spellEnd"/>
      <w:r>
        <w:rPr>
          <w:i/>
        </w:rPr>
        <w:t xml:space="preserve"> X</w:t>
      </w:r>
    </w:p>
    <w:tbl>
      <w:tblPr>
        <w:tblW w:w="9010" w:type="dxa"/>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400" w:firstRow="0" w:lastRow="0" w:firstColumn="0" w:lastColumn="0" w:noHBand="0" w:noVBand="1"/>
      </w:tblPr>
      <w:tblGrid>
        <w:gridCol w:w="1272"/>
        <w:gridCol w:w="7738"/>
      </w:tblGrid>
      <w:tr w:rsidR="00137F24" w14:paraId="53DD7F6D" w14:textId="77777777" w:rsidTr="000F6C84">
        <w:tc>
          <w:tcPr>
            <w:tcW w:w="1272" w:type="dxa"/>
            <w:tcBorders>
              <w:top w:val="single" w:sz="6" w:space="0" w:color="000000"/>
              <w:left w:val="single" w:sz="6" w:space="0" w:color="000000"/>
              <w:bottom w:val="single" w:sz="6" w:space="0" w:color="000000"/>
              <w:right w:val="single" w:sz="6" w:space="0" w:color="000000"/>
            </w:tcBorders>
            <w:shd w:val="clear" w:color="auto" w:fill="auto"/>
          </w:tcPr>
          <w:p w14:paraId="11A5B122" w14:textId="77777777" w:rsidR="00137F24" w:rsidRDefault="00137F24" w:rsidP="000F6C84">
            <w:pPr>
              <w:spacing w:after="0" w:line="240" w:lineRule="auto"/>
            </w:pPr>
            <w:r>
              <w:t xml:space="preserve">  </w:t>
            </w:r>
            <w:r w:rsidRPr="00EE462C">
              <w:rPr>
                <w:rFonts w:ascii="Segoe UI Symbol" w:eastAsia="Arial Unicode MS" w:hAnsi="Segoe UI Symbol" w:cs="Segoe UI Symbol"/>
                <w:sz w:val="20"/>
                <w:szCs w:val="20"/>
              </w:rPr>
              <w:t>☐</w:t>
            </w:r>
            <w:r>
              <w:t xml:space="preserve"> 1. tips</w:t>
            </w:r>
          </w:p>
        </w:tc>
        <w:tc>
          <w:tcPr>
            <w:tcW w:w="7738" w:type="dxa"/>
            <w:tcBorders>
              <w:top w:val="single" w:sz="6" w:space="0" w:color="000000"/>
              <w:left w:val="single" w:sz="6" w:space="0" w:color="000000"/>
              <w:bottom w:val="single" w:sz="6" w:space="0" w:color="000000"/>
              <w:right w:val="single" w:sz="6" w:space="0" w:color="000000"/>
            </w:tcBorders>
            <w:shd w:val="clear" w:color="auto" w:fill="auto"/>
          </w:tcPr>
          <w:p w14:paraId="1C8921AC" w14:textId="77777777" w:rsidR="00137F24" w:rsidRDefault="00137F24" w:rsidP="000F6C84">
            <w:pPr>
              <w:spacing w:after="0" w:line="240" w:lineRule="auto"/>
              <w:jc w:val="both"/>
            </w:pPr>
            <w:r>
              <w:t> </w:t>
            </w:r>
            <w:proofErr w:type="spellStart"/>
            <w:r>
              <w:t>Iesniedzējkomercsabiedrība</w:t>
            </w:r>
            <w:proofErr w:type="spellEnd"/>
            <w:r>
              <w:t xml:space="preserve"> </w:t>
            </w:r>
            <w:proofErr w:type="spellStart"/>
            <w:r>
              <w:t>sagatavo</w:t>
            </w:r>
            <w:proofErr w:type="spellEnd"/>
            <w:r>
              <w:t xml:space="preserve"> </w:t>
            </w:r>
            <w:proofErr w:type="spellStart"/>
            <w:r>
              <w:t>konsolidētos</w:t>
            </w:r>
            <w:proofErr w:type="spellEnd"/>
            <w:r>
              <w:t xml:space="preserve"> </w:t>
            </w:r>
            <w:proofErr w:type="spellStart"/>
            <w:r>
              <w:t>pārskatus</w:t>
            </w:r>
            <w:proofErr w:type="spellEnd"/>
            <w:r>
              <w:t xml:space="preserve"> </w:t>
            </w:r>
            <w:proofErr w:type="spellStart"/>
            <w:r>
              <w:t>vai</w:t>
            </w:r>
            <w:proofErr w:type="spellEnd"/>
            <w:r>
              <w:t xml:space="preserve"> </w:t>
            </w:r>
            <w:proofErr w:type="spellStart"/>
            <w:r>
              <w:t>konsolidējot</w:t>
            </w:r>
            <w:proofErr w:type="spellEnd"/>
            <w:r>
              <w:t xml:space="preserve"> </w:t>
            </w:r>
            <w:proofErr w:type="spellStart"/>
            <w:r>
              <w:t>tā</w:t>
            </w:r>
            <w:proofErr w:type="spellEnd"/>
            <w:r>
              <w:t xml:space="preserve"> ir </w:t>
            </w:r>
            <w:proofErr w:type="spellStart"/>
            <w:r>
              <w:t>iekļauta</w:t>
            </w:r>
            <w:proofErr w:type="spellEnd"/>
            <w:r>
              <w:t xml:space="preserve"> </w:t>
            </w:r>
            <w:proofErr w:type="spellStart"/>
            <w:r>
              <w:t>citas</w:t>
            </w:r>
            <w:proofErr w:type="spellEnd"/>
            <w:r>
              <w:t xml:space="preserve"> </w:t>
            </w:r>
            <w:proofErr w:type="spellStart"/>
            <w:r>
              <w:t>komercsabiedrības</w:t>
            </w:r>
            <w:proofErr w:type="spellEnd"/>
            <w:r>
              <w:t xml:space="preserve"> </w:t>
            </w:r>
            <w:proofErr w:type="spellStart"/>
            <w:r>
              <w:t>konsolidētajos</w:t>
            </w:r>
            <w:proofErr w:type="spellEnd"/>
            <w:r>
              <w:t xml:space="preserve"> </w:t>
            </w:r>
            <w:proofErr w:type="spellStart"/>
            <w:r>
              <w:t>pārskatos</w:t>
            </w:r>
            <w:proofErr w:type="spellEnd"/>
            <w:r>
              <w:t xml:space="preserve"> (B(l) tabula)</w:t>
            </w:r>
          </w:p>
        </w:tc>
      </w:tr>
      <w:tr w:rsidR="00137F24" w14:paraId="07E22579" w14:textId="77777777" w:rsidTr="000F6C84">
        <w:tc>
          <w:tcPr>
            <w:tcW w:w="1272" w:type="dxa"/>
            <w:tcBorders>
              <w:top w:val="single" w:sz="6" w:space="0" w:color="000000"/>
              <w:left w:val="single" w:sz="6" w:space="0" w:color="000000"/>
              <w:bottom w:val="single" w:sz="6" w:space="0" w:color="000000"/>
              <w:right w:val="single" w:sz="6" w:space="0" w:color="000000"/>
            </w:tcBorders>
            <w:shd w:val="clear" w:color="auto" w:fill="auto"/>
          </w:tcPr>
          <w:p w14:paraId="736E5E6C" w14:textId="77777777" w:rsidR="00137F24" w:rsidRDefault="00137F24" w:rsidP="000F6C84">
            <w:pPr>
              <w:spacing w:after="0" w:line="240" w:lineRule="auto"/>
            </w:pPr>
            <w:r>
              <w:t xml:space="preserve">  </w:t>
            </w:r>
            <w:r w:rsidRPr="00EE462C">
              <w:rPr>
                <w:rFonts w:ascii="Segoe UI Symbol" w:eastAsia="Arial Unicode MS" w:hAnsi="Segoe UI Symbol" w:cs="Segoe UI Symbol"/>
                <w:sz w:val="20"/>
                <w:szCs w:val="20"/>
              </w:rPr>
              <w:t>☐</w:t>
            </w:r>
            <w:r>
              <w:t xml:space="preserve"> 2. tips</w:t>
            </w:r>
          </w:p>
        </w:tc>
        <w:tc>
          <w:tcPr>
            <w:tcW w:w="7738" w:type="dxa"/>
            <w:tcBorders>
              <w:top w:val="single" w:sz="6" w:space="0" w:color="000000"/>
              <w:left w:val="single" w:sz="6" w:space="0" w:color="000000"/>
              <w:bottom w:val="single" w:sz="6" w:space="0" w:color="000000"/>
              <w:right w:val="single" w:sz="6" w:space="0" w:color="000000"/>
            </w:tcBorders>
            <w:shd w:val="clear" w:color="auto" w:fill="auto"/>
          </w:tcPr>
          <w:p w14:paraId="6C294FAA" w14:textId="77777777" w:rsidR="00137F24" w:rsidRDefault="00137F24" w:rsidP="000F6C84">
            <w:pPr>
              <w:spacing w:after="0" w:line="240" w:lineRule="auto"/>
              <w:jc w:val="both"/>
            </w:pPr>
            <w:r>
              <w:t> </w:t>
            </w:r>
            <w:proofErr w:type="spellStart"/>
            <w:r>
              <w:t>Iesniedzējkomercsabiedrība</w:t>
            </w:r>
            <w:proofErr w:type="spellEnd"/>
            <w:r>
              <w:t xml:space="preserve"> </w:t>
            </w:r>
            <w:proofErr w:type="spellStart"/>
            <w:r>
              <w:t>vai</w:t>
            </w:r>
            <w:proofErr w:type="spellEnd"/>
            <w:r>
              <w:t xml:space="preserve"> </w:t>
            </w:r>
            <w:proofErr w:type="spellStart"/>
            <w:r>
              <w:t>arī</w:t>
            </w:r>
            <w:proofErr w:type="spellEnd"/>
            <w:r>
              <w:t xml:space="preserve"> </w:t>
            </w:r>
            <w:proofErr w:type="spellStart"/>
            <w:r>
              <w:t>viena</w:t>
            </w:r>
            <w:proofErr w:type="spellEnd"/>
            <w:r>
              <w:t xml:space="preserve"> </w:t>
            </w:r>
            <w:proofErr w:type="spellStart"/>
            <w:r>
              <w:t>vai</w:t>
            </w:r>
            <w:proofErr w:type="spellEnd"/>
            <w:r>
              <w:t xml:space="preserve"> </w:t>
            </w:r>
            <w:proofErr w:type="spellStart"/>
            <w:r>
              <w:t>vairākas</w:t>
            </w:r>
            <w:proofErr w:type="spellEnd"/>
            <w:r>
              <w:t xml:space="preserve"> </w:t>
            </w:r>
            <w:proofErr w:type="spellStart"/>
            <w:r>
              <w:t>saistītās</w:t>
            </w:r>
            <w:proofErr w:type="spellEnd"/>
            <w:r>
              <w:t xml:space="preserve"> </w:t>
            </w:r>
            <w:proofErr w:type="spellStart"/>
            <w:r>
              <w:t>komercsabiedrības</w:t>
            </w:r>
            <w:proofErr w:type="spellEnd"/>
            <w:r>
              <w:t xml:space="preserve"> </w:t>
            </w:r>
            <w:proofErr w:type="spellStart"/>
            <w:r>
              <w:t>nesagatavo</w:t>
            </w:r>
            <w:proofErr w:type="spellEnd"/>
            <w:r>
              <w:t xml:space="preserve"> </w:t>
            </w:r>
            <w:proofErr w:type="spellStart"/>
            <w:r>
              <w:t>konsolidētos</w:t>
            </w:r>
            <w:proofErr w:type="spellEnd"/>
            <w:r>
              <w:t xml:space="preserve"> </w:t>
            </w:r>
            <w:proofErr w:type="spellStart"/>
            <w:r>
              <w:t>pārskatus</w:t>
            </w:r>
            <w:proofErr w:type="spellEnd"/>
            <w:r>
              <w:t xml:space="preserve"> </w:t>
            </w:r>
            <w:proofErr w:type="spellStart"/>
            <w:r>
              <w:t>vai</w:t>
            </w:r>
            <w:proofErr w:type="spellEnd"/>
            <w:r>
              <w:t xml:space="preserve"> </w:t>
            </w:r>
            <w:proofErr w:type="spellStart"/>
            <w:r>
              <w:t>minētās</w:t>
            </w:r>
            <w:proofErr w:type="spellEnd"/>
            <w:r>
              <w:t xml:space="preserve"> </w:t>
            </w:r>
            <w:proofErr w:type="spellStart"/>
            <w:r>
              <w:t>komercsabiedrības</w:t>
            </w:r>
            <w:proofErr w:type="spellEnd"/>
            <w:r>
              <w:t xml:space="preserve"> </w:t>
            </w:r>
            <w:proofErr w:type="spellStart"/>
            <w:r>
              <w:t>konsolidētajos</w:t>
            </w:r>
            <w:proofErr w:type="spellEnd"/>
            <w:r>
              <w:t xml:space="preserve"> </w:t>
            </w:r>
            <w:proofErr w:type="spellStart"/>
            <w:r>
              <w:t>pārskatos</w:t>
            </w:r>
            <w:proofErr w:type="spellEnd"/>
            <w:r>
              <w:t xml:space="preserve"> nav </w:t>
            </w:r>
            <w:proofErr w:type="spellStart"/>
            <w:r>
              <w:t>iekļautas</w:t>
            </w:r>
            <w:proofErr w:type="spellEnd"/>
            <w:r>
              <w:t xml:space="preserve"> (</w:t>
            </w:r>
            <w:proofErr w:type="gramStart"/>
            <w:r>
              <w:t>B(</w:t>
            </w:r>
            <w:proofErr w:type="gramEnd"/>
            <w:r>
              <w:t>2) tabula)</w:t>
            </w:r>
          </w:p>
        </w:tc>
      </w:tr>
    </w:tbl>
    <w:p w14:paraId="09C4380D" w14:textId="77777777" w:rsidR="00137F24" w:rsidRDefault="00137F24" w:rsidP="00137F24">
      <w:pPr>
        <w:spacing w:after="0" w:line="240" w:lineRule="auto"/>
        <w:ind w:firstLine="507"/>
        <w:jc w:val="both"/>
      </w:pPr>
      <w:r>
        <w:t> </w:t>
      </w:r>
    </w:p>
    <w:p w14:paraId="47A6FAD4" w14:textId="77777777" w:rsidR="00137F24" w:rsidRDefault="00137F24" w:rsidP="00137F24">
      <w:pPr>
        <w:spacing w:after="0" w:line="240" w:lineRule="auto"/>
        <w:ind w:firstLine="709"/>
        <w:jc w:val="both"/>
      </w:pPr>
      <w:proofErr w:type="spellStart"/>
      <w:r>
        <w:rPr>
          <w:b/>
        </w:rPr>
        <w:t>Svarīgi</w:t>
      </w:r>
      <w:proofErr w:type="spellEnd"/>
      <w:r>
        <w:rPr>
          <w:b/>
        </w:rPr>
        <w:t>!</w:t>
      </w:r>
    </w:p>
    <w:p w14:paraId="6BF16204" w14:textId="77777777" w:rsidR="00137F24" w:rsidRDefault="00137F24" w:rsidP="00137F24">
      <w:pPr>
        <w:spacing w:after="0" w:line="240" w:lineRule="auto"/>
        <w:ind w:firstLine="709"/>
        <w:jc w:val="both"/>
      </w:pPr>
      <w:proofErr w:type="spellStart"/>
      <w:proofErr w:type="gramStart"/>
      <w:r>
        <w:t>Datus</w:t>
      </w:r>
      <w:proofErr w:type="spellEnd"/>
      <w:proofErr w:type="gramEnd"/>
      <w:r>
        <w:t xml:space="preserve"> par </w:t>
      </w:r>
      <w:proofErr w:type="spellStart"/>
      <w:r>
        <w:t>komercsabiedrībām</w:t>
      </w:r>
      <w:proofErr w:type="spellEnd"/>
      <w:r>
        <w:t xml:space="preserve">, </w:t>
      </w:r>
      <w:proofErr w:type="spellStart"/>
      <w:r>
        <w:t>kuras</w:t>
      </w:r>
      <w:proofErr w:type="spellEnd"/>
      <w:r>
        <w:t xml:space="preserve"> </w:t>
      </w:r>
      <w:proofErr w:type="spellStart"/>
      <w:r>
        <w:t>saistītas</w:t>
      </w:r>
      <w:proofErr w:type="spellEnd"/>
      <w:r>
        <w:t xml:space="preserve"> </w:t>
      </w:r>
      <w:proofErr w:type="spellStart"/>
      <w:r>
        <w:t>ar</w:t>
      </w:r>
      <w:proofErr w:type="spellEnd"/>
      <w:r>
        <w:t xml:space="preserve"> </w:t>
      </w:r>
      <w:proofErr w:type="spellStart"/>
      <w:r>
        <w:t>citām</w:t>
      </w:r>
      <w:proofErr w:type="spellEnd"/>
      <w:r>
        <w:t xml:space="preserve"> </w:t>
      </w:r>
      <w:proofErr w:type="spellStart"/>
      <w:r>
        <w:t>komercsabiedrībām</w:t>
      </w:r>
      <w:proofErr w:type="spellEnd"/>
      <w:r>
        <w:t xml:space="preserve">, </w:t>
      </w:r>
      <w:proofErr w:type="spellStart"/>
      <w:r>
        <w:t>iegūst</w:t>
      </w:r>
      <w:proofErr w:type="spellEnd"/>
      <w:r>
        <w:t xml:space="preserve"> no </w:t>
      </w:r>
      <w:proofErr w:type="spellStart"/>
      <w:r>
        <w:t>gada</w:t>
      </w:r>
      <w:proofErr w:type="spellEnd"/>
      <w:r>
        <w:t xml:space="preserve"> </w:t>
      </w:r>
      <w:proofErr w:type="spellStart"/>
      <w:r>
        <w:t>pārskatiem</w:t>
      </w:r>
      <w:proofErr w:type="spellEnd"/>
      <w:r>
        <w:t xml:space="preserve"> (</w:t>
      </w:r>
      <w:proofErr w:type="spellStart"/>
      <w:r>
        <w:t>vai</w:t>
      </w:r>
      <w:proofErr w:type="spellEnd"/>
      <w:r>
        <w:t xml:space="preserve"> </w:t>
      </w:r>
      <w:proofErr w:type="spellStart"/>
      <w:r>
        <w:t>konsolidētajiem</w:t>
      </w:r>
      <w:proofErr w:type="spellEnd"/>
      <w:r>
        <w:t xml:space="preserve"> </w:t>
      </w:r>
      <w:proofErr w:type="spellStart"/>
      <w:r>
        <w:t>gada</w:t>
      </w:r>
      <w:proofErr w:type="spellEnd"/>
      <w:r>
        <w:t xml:space="preserve"> </w:t>
      </w:r>
      <w:proofErr w:type="spellStart"/>
      <w:r>
        <w:t>pārskatiem</w:t>
      </w:r>
      <w:proofErr w:type="spellEnd"/>
      <w:r>
        <w:t xml:space="preserve">, ja </w:t>
      </w:r>
      <w:proofErr w:type="spellStart"/>
      <w:r>
        <w:t>tādi</w:t>
      </w:r>
      <w:proofErr w:type="spellEnd"/>
      <w:r>
        <w:t xml:space="preserve"> ir). </w:t>
      </w:r>
      <w:proofErr w:type="spellStart"/>
      <w:r>
        <w:t>Tiem</w:t>
      </w:r>
      <w:proofErr w:type="spellEnd"/>
      <w:r>
        <w:t xml:space="preserve"> </w:t>
      </w:r>
      <w:proofErr w:type="spellStart"/>
      <w:r>
        <w:t>proporcionāli</w:t>
      </w:r>
      <w:proofErr w:type="spellEnd"/>
      <w:r>
        <w:t xml:space="preserve"> </w:t>
      </w:r>
      <w:proofErr w:type="spellStart"/>
      <w:r>
        <w:t>pievieno</w:t>
      </w:r>
      <w:proofErr w:type="spellEnd"/>
      <w:r>
        <w:t xml:space="preserve"> </w:t>
      </w:r>
      <w:proofErr w:type="spellStart"/>
      <w:r>
        <w:t>datus</w:t>
      </w:r>
      <w:proofErr w:type="spellEnd"/>
      <w:r>
        <w:t xml:space="preserve"> par </w:t>
      </w:r>
      <w:proofErr w:type="spellStart"/>
      <w:r>
        <w:t>attiecīgās</w:t>
      </w:r>
      <w:proofErr w:type="spellEnd"/>
      <w:r>
        <w:t xml:space="preserve"> </w:t>
      </w:r>
      <w:proofErr w:type="spellStart"/>
      <w:r>
        <w:t>saistītās</w:t>
      </w:r>
      <w:proofErr w:type="spellEnd"/>
      <w:r>
        <w:t xml:space="preserve"> </w:t>
      </w:r>
      <w:proofErr w:type="spellStart"/>
      <w:r>
        <w:t>komercsabiedrības</w:t>
      </w:r>
      <w:proofErr w:type="spellEnd"/>
      <w:r>
        <w:t xml:space="preserve"> </w:t>
      </w:r>
      <w:proofErr w:type="spellStart"/>
      <w:r>
        <w:t>iespējamām</w:t>
      </w:r>
      <w:proofErr w:type="spellEnd"/>
      <w:r>
        <w:t xml:space="preserve"> </w:t>
      </w:r>
      <w:proofErr w:type="spellStart"/>
      <w:r>
        <w:t>partnerkomercsabiedrībām</w:t>
      </w:r>
      <w:proofErr w:type="spellEnd"/>
      <w:r>
        <w:t xml:space="preserve">, </w:t>
      </w:r>
      <w:proofErr w:type="spellStart"/>
      <w:r>
        <w:t>kuras</w:t>
      </w:r>
      <w:proofErr w:type="spellEnd"/>
      <w:r>
        <w:t xml:space="preserve"> </w:t>
      </w:r>
      <w:proofErr w:type="spellStart"/>
      <w:r>
        <w:t>atrodas</w:t>
      </w:r>
      <w:proofErr w:type="spellEnd"/>
      <w:r>
        <w:t xml:space="preserve"> </w:t>
      </w:r>
      <w:proofErr w:type="spellStart"/>
      <w:r>
        <w:t>tieši</w:t>
      </w:r>
      <w:proofErr w:type="spellEnd"/>
      <w:r>
        <w:t xml:space="preserve"> </w:t>
      </w:r>
      <w:proofErr w:type="spellStart"/>
      <w:r>
        <w:t>pirms</w:t>
      </w:r>
      <w:proofErr w:type="spellEnd"/>
      <w:r>
        <w:t xml:space="preserve"> </w:t>
      </w:r>
      <w:proofErr w:type="spellStart"/>
      <w:r>
        <w:t>vai</w:t>
      </w:r>
      <w:proofErr w:type="spellEnd"/>
      <w:r>
        <w:t xml:space="preserve"> </w:t>
      </w:r>
      <w:proofErr w:type="spellStart"/>
      <w:r>
        <w:t>pēc</w:t>
      </w:r>
      <w:proofErr w:type="spellEnd"/>
      <w:r>
        <w:t xml:space="preserve"> </w:t>
      </w:r>
      <w:proofErr w:type="spellStart"/>
      <w:r>
        <w:t>tās</w:t>
      </w:r>
      <w:proofErr w:type="spellEnd"/>
      <w:r>
        <w:t xml:space="preserve">, ja </w:t>
      </w:r>
      <w:proofErr w:type="spellStart"/>
      <w:r>
        <w:t>šie</w:t>
      </w:r>
      <w:proofErr w:type="spellEnd"/>
      <w:r>
        <w:t xml:space="preserve"> </w:t>
      </w:r>
      <w:proofErr w:type="spellStart"/>
      <w:r>
        <w:t>dati</w:t>
      </w:r>
      <w:proofErr w:type="spellEnd"/>
      <w:r>
        <w:t xml:space="preserve"> </w:t>
      </w:r>
      <w:proofErr w:type="spellStart"/>
      <w:r>
        <w:t>jau</w:t>
      </w:r>
      <w:proofErr w:type="spellEnd"/>
      <w:r>
        <w:t xml:space="preserve"> nav </w:t>
      </w:r>
      <w:proofErr w:type="spellStart"/>
      <w:r>
        <w:t>iekļauti</w:t>
      </w:r>
      <w:proofErr w:type="spellEnd"/>
      <w:r>
        <w:t xml:space="preserve"> </w:t>
      </w:r>
      <w:proofErr w:type="spellStart"/>
      <w:r>
        <w:t>pēc</w:t>
      </w:r>
      <w:proofErr w:type="spellEnd"/>
      <w:r>
        <w:t xml:space="preserve"> </w:t>
      </w:r>
      <w:proofErr w:type="spellStart"/>
      <w:r>
        <w:t>konsolidācijas</w:t>
      </w:r>
      <w:proofErr w:type="spellEnd"/>
      <w:r>
        <w:t>.</w:t>
      </w:r>
    </w:p>
    <w:p w14:paraId="264A2CD7" w14:textId="77777777" w:rsidR="00137F24" w:rsidRDefault="00137F24" w:rsidP="00137F24">
      <w:pPr>
        <w:spacing w:after="0" w:line="240" w:lineRule="auto"/>
      </w:pPr>
      <w:r>
        <w:t> </w:t>
      </w:r>
    </w:p>
    <w:p w14:paraId="06A6F17A" w14:textId="77777777" w:rsidR="00137F24" w:rsidRDefault="00137F24" w:rsidP="00137F24">
      <w:pPr>
        <w:spacing w:after="0" w:line="240" w:lineRule="auto"/>
        <w:ind w:firstLine="709"/>
        <w:rPr>
          <w:b/>
        </w:rPr>
      </w:pPr>
      <w:r>
        <w:rPr>
          <w:b/>
        </w:rPr>
        <w:t xml:space="preserve">2. </w:t>
      </w:r>
      <w:proofErr w:type="spellStart"/>
      <w:r>
        <w:rPr>
          <w:b/>
        </w:rPr>
        <w:t>Aprēķinu</w:t>
      </w:r>
      <w:proofErr w:type="spellEnd"/>
      <w:r>
        <w:rPr>
          <w:b/>
        </w:rPr>
        <w:t xml:space="preserve"> </w:t>
      </w:r>
      <w:proofErr w:type="spellStart"/>
      <w:r>
        <w:rPr>
          <w:b/>
        </w:rPr>
        <w:t>metodes</w:t>
      </w:r>
      <w:proofErr w:type="spellEnd"/>
    </w:p>
    <w:p w14:paraId="4D8A7FBB" w14:textId="77777777" w:rsidR="00137F24" w:rsidRDefault="00137F24" w:rsidP="00137F24">
      <w:pPr>
        <w:spacing w:after="0" w:line="240" w:lineRule="auto"/>
        <w:ind w:firstLine="709"/>
        <w:rPr>
          <w:b/>
        </w:rPr>
      </w:pPr>
    </w:p>
    <w:p w14:paraId="5552FB6E" w14:textId="77777777" w:rsidR="00137F24" w:rsidRDefault="00137F24" w:rsidP="00137F24">
      <w:pPr>
        <w:spacing w:after="0" w:line="240" w:lineRule="auto"/>
        <w:ind w:firstLine="709"/>
        <w:rPr>
          <w:b/>
        </w:rPr>
      </w:pPr>
      <w:r>
        <w:rPr>
          <w:b/>
        </w:rPr>
        <w:t>2.1. </w:t>
      </w:r>
      <w:proofErr w:type="spellStart"/>
      <w:r>
        <w:rPr>
          <w:b/>
        </w:rPr>
        <w:t>Pirmā</w:t>
      </w:r>
      <w:proofErr w:type="spellEnd"/>
      <w:r>
        <w:rPr>
          <w:b/>
        </w:rPr>
        <w:t xml:space="preserve"> </w:t>
      </w:r>
      <w:proofErr w:type="spellStart"/>
      <w:r>
        <w:rPr>
          <w:b/>
        </w:rPr>
        <w:t>tipa</w:t>
      </w:r>
      <w:proofErr w:type="spellEnd"/>
      <w:r>
        <w:rPr>
          <w:b/>
        </w:rPr>
        <w:t xml:space="preserve"> </w:t>
      </w:r>
      <w:proofErr w:type="spellStart"/>
      <w:r>
        <w:rPr>
          <w:b/>
        </w:rPr>
        <w:t>saistītās</w:t>
      </w:r>
      <w:proofErr w:type="spellEnd"/>
      <w:r>
        <w:rPr>
          <w:b/>
        </w:rPr>
        <w:t xml:space="preserve"> </w:t>
      </w:r>
      <w:proofErr w:type="spellStart"/>
      <w:r>
        <w:rPr>
          <w:b/>
        </w:rPr>
        <w:t>komercsabiedrības</w:t>
      </w:r>
      <w:proofErr w:type="spellEnd"/>
    </w:p>
    <w:p w14:paraId="6B848446" w14:textId="77777777" w:rsidR="00137F24" w:rsidRDefault="00137F24" w:rsidP="00137F24">
      <w:pPr>
        <w:spacing w:after="0" w:line="240" w:lineRule="auto"/>
        <w:ind w:firstLine="709"/>
      </w:pPr>
      <w:r>
        <w:t>2.1.1. </w:t>
      </w:r>
      <w:proofErr w:type="spellStart"/>
      <w:r>
        <w:t>Aprēķiniem</w:t>
      </w:r>
      <w:proofErr w:type="spellEnd"/>
      <w:r>
        <w:t xml:space="preserve"> </w:t>
      </w:r>
      <w:proofErr w:type="spellStart"/>
      <w:r>
        <w:t>izmanto</w:t>
      </w:r>
      <w:proofErr w:type="spellEnd"/>
      <w:r>
        <w:t xml:space="preserve"> </w:t>
      </w:r>
      <w:proofErr w:type="spellStart"/>
      <w:r>
        <w:t>konsolidētos</w:t>
      </w:r>
      <w:proofErr w:type="spellEnd"/>
      <w:r>
        <w:t xml:space="preserve"> </w:t>
      </w:r>
      <w:proofErr w:type="spellStart"/>
      <w:r>
        <w:t>gada</w:t>
      </w:r>
      <w:proofErr w:type="spellEnd"/>
      <w:r>
        <w:t xml:space="preserve"> </w:t>
      </w:r>
      <w:proofErr w:type="spellStart"/>
      <w:r>
        <w:t>pārskatus</w:t>
      </w:r>
      <w:proofErr w:type="spellEnd"/>
      <w:r>
        <w:t xml:space="preserve"> un </w:t>
      </w:r>
      <w:proofErr w:type="spellStart"/>
      <w:r>
        <w:t>aizpilda</w:t>
      </w:r>
      <w:proofErr w:type="spellEnd"/>
      <w:r>
        <w:t xml:space="preserve"> </w:t>
      </w:r>
      <w:proofErr w:type="gramStart"/>
      <w:r>
        <w:t>B(</w:t>
      </w:r>
      <w:proofErr w:type="gramEnd"/>
      <w:r>
        <w:t xml:space="preserve">1) </w:t>
      </w:r>
      <w:proofErr w:type="spellStart"/>
      <w:r>
        <w:t>tabulu</w:t>
      </w:r>
      <w:proofErr w:type="spellEnd"/>
    </w:p>
    <w:p w14:paraId="55D35F0C" w14:textId="77777777" w:rsidR="00137F24" w:rsidRDefault="00137F24" w:rsidP="00137F24">
      <w:pPr>
        <w:spacing w:after="0" w:line="240" w:lineRule="auto"/>
        <w:jc w:val="right"/>
      </w:pPr>
      <w:proofErr w:type="gramStart"/>
      <w:r>
        <w:lastRenderedPageBreak/>
        <w:t>B(</w:t>
      </w:r>
      <w:proofErr w:type="gramEnd"/>
      <w:r>
        <w:t xml:space="preserve">1) tabula </w:t>
      </w:r>
    </w:p>
    <w:tbl>
      <w:tblPr>
        <w:tblW w:w="9010" w:type="dxa"/>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400" w:firstRow="0" w:lastRow="0" w:firstColumn="0" w:lastColumn="0" w:noHBand="0" w:noVBand="1"/>
      </w:tblPr>
      <w:tblGrid>
        <w:gridCol w:w="1656"/>
        <w:gridCol w:w="3863"/>
        <w:gridCol w:w="1820"/>
        <w:gridCol w:w="1671"/>
      </w:tblGrid>
      <w:tr w:rsidR="00137F24" w14:paraId="7589478E" w14:textId="77777777" w:rsidTr="000F6C84">
        <w:tc>
          <w:tcPr>
            <w:tcW w:w="16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F245AC" w14:textId="77777777" w:rsidR="00137F24" w:rsidRDefault="00137F24" w:rsidP="000F6C84">
            <w:pPr>
              <w:spacing w:after="0" w:line="240" w:lineRule="auto"/>
              <w:jc w:val="center"/>
            </w:pPr>
            <w:r>
              <w:t>  </w:t>
            </w:r>
          </w:p>
        </w:tc>
        <w:tc>
          <w:tcPr>
            <w:tcW w:w="386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67AA0D" w14:textId="77777777" w:rsidR="00137F24" w:rsidRDefault="00137F24" w:rsidP="000F6C84">
            <w:pPr>
              <w:spacing w:after="0" w:line="240" w:lineRule="auto"/>
              <w:jc w:val="center"/>
            </w:pPr>
            <w:r>
              <w:t> </w:t>
            </w:r>
            <w:proofErr w:type="spellStart"/>
            <w:r>
              <w:t>Vidējais</w:t>
            </w:r>
            <w:proofErr w:type="spellEnd"/>
            <w:r>
              <w:t xml:space="preserve"> </w:t>
            </w:r>
            <w:proofErr w:type="spellStart"/>
            <w:r>
              <w:t>darbinieku</w:t>
            </w:r>
            <w:proofErr w:type="spellEnd"/>
            <w:r>
              <w:t xml:space="preserve"> </w:t>
            </w:r>
            <w:proofErr w:type="spellStart"/>
            <w:r>
              <w:t>skaits</w:t>
            </w:r>
            <w:proofErr w:type="spellEnd"/>
            <w:r>
              <w:t xml:space="preserve"> (</w:t>
            </w:r>
            <w:proofErr w:type="spellStart"/>
            <w:r>
              <w:t>gadā</w:t>
            </w:r>
            <w:proofErr w:type="spellEnd"/>
            <w:r>
              <w:t>)</w:t>
            </w:r>
            <w:r w:rsidRPr="00EE462C">
              <w:rPr>
                <w:vertAlign w:val="superscript"/>
              </w:rPr>
              <w:t>8</w:t>
            </w:r>
          </w:p>
        </w:tc>
        <w:tc>
          <w:tcPr>
            <w:tcW w:w="18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F3BB5F" w14:textId="77777777" w:rsidR="00137F24" w:rsidRDefault="00137F24" w:rsidP="000F6C84">
            <w:pPr>
              <w:spacing w:after="0" w:line="240" w:lineRule="auto"/>
              <w:jc w:val="center"/>
            </w:pPr>
            <w:r>
              <w:t> </w:t>
            </w:r>
            <w:proofErr w:type="spellStart"/>
            <w:r>
              <w:t>Gada</w:t>
            </w:r>
            <w:proofErr w:type="spellEnd"/>
            <w:r>
              <w:t xml:space="preserve"> </w:t>
            </w:r>
            <w:proofErr w:type="spellStart"/>
            <w:r>
              <w:t>apgrozījums</w:t>
            </w:r>
            <w:proofErr w:type="spellEnd"/>
          </w:p>
          <w:p w14:paraId="1167EEBA" w14:textId="77777777" w:rsidR="00137F24" w:rsidRDefault="00137F24" w:rsidP="000F6C84">
            <w:pPr>
              <w:spacing w:after="0" w:line="240" w:lineRule="auto"/>
              <w:jc w:val="center"/>
            </w:pPr>
            <w:r>
              <w:t>(EUR)</w:t>
            </w:r>
          </w:p>
        </w:tc>
        <w:tc>
          <w:tcPr>
            <w:tcW w:w="16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3E066C" w14:textId="77777777" w:rsidR="00137F24" w:rsidRDefault="00137F24" w:rsidP="000F6C84">
            <w:pPr>
              <w:spacing w:after="0" w:line="240" w:lineRule="auto"/>
              <w:jc w:val="center"/>
            </w:pPr>
            <w:r>
              <w:t> </w:t>
            </w:r>
            <w:proofErr w:type="spellStart"/>
            <w:r>
              <w:t>Gada</w:t>
            </w:r>
            <w:proofErr w:type="spellEnd"/>
            <w:r>
              <w:t xml:space="preserve"> </w:t>
            </w:r>
            <w:proofErr w:type="spellStart"/>
            <w:r>
              <w:t>bilances</w:t>
            </w:r>
            <w:proofErr w:type="spellEnd"/>
            <w:r>
              <w:t xml:space="preserve"> </w:t>
            </w:r>
            <w:proofErr w:type="spellStart"/>
            <w:r>
              <w:t>kopsumma</w:t>
            </w:r>
            <w:proofErr w:type="spellEnd"/>
            <w:r>
              <w:t xml:space="preserve"> (EUR)</w:t>
            </w:r>
          </w:p>
        </w:tc>
      </w:tr>
      <w:tr w:rsidR="00137F24" w14:paraId="723A057D" w14:textId="77777777" w:rsidTr="000F6C84">
        <w:tc>
          <w:tcPr>
            <w:tcW w:w="1656" w:type="dxa"/>
            <w:tcBorders>
              <w:top w:val="single" w:sz="6" w:space="0" w:color="000000"/>
              <w:left w:val="single" w:sz="6" w:space="0" w:color="000000"/>
              <w:bottom w:val="single" w:sz="6" w:space="0" w:color="000000"/>
              <w:right w:val="single" w:sz="6" w:space="0" w:color="000000"/>
            </w:tcBorders>
            <w:shd w:val="clear" w:color="auto" w:fill="auto"/>
          </w:tcPr>
          <w:p w14:paraId="2E8B0920" w14:textId="77777777" w:rsidR="00137F24" w:rsidRDefault="00137F24" w:rsidP="000F6C84">
            <w:pPr>
              <w:spacing w:after="0" w:line="240" w:lineRule="auto"/>
              <w:jc w:val="right"/>
            </w:pPr>
            <w:r>
              <w:t> Kopā</w:t>
            </w:r>
            <w:r w:rsidRPr="00EE462C">
              <w:rPr>
                <w:vertAlign w:val="superscript"/>
              </w:rPr>
              <w:t>9</w:t>
            </w:r>
          </w:p>
        </w:tc>
        <w:tc>
          <w:tcPr>
            <w:tcW w:w="3863" w:type="dxa"/>
            <w:tcBorders>
              <w:top w:val="single" w:sz="6" w:space="0" w:color="000000"/>
              <w:left w:val="single" w:sz="6" w:space="0" w:color="000000"/>
              <w:bottom w:val="single" w:sz="6" w:space="0" w:color="000000"/>
              <w:right w:val="single" w:sz="6" w:space="0" w:color="000000"/>
            </w:tcBorders>
            <w:shd w:val="clear" w:color="auto" w:fill="auto"/>
          </w:tcPr>
          <w:p w14:paraId="26E9D1E4" w14:textId="77777777" w:rsidR="00137F24" w:rsidRDefault="00137F24" w:rsidP="000F6C84">
            <w:pPr>
              <w:spacing w:after="0" w:line="240" w:lineRule="auto"/>
              <w:ind w:firstLine="507"/>
              <w:jc w:val="both"/>
            </w:pPr>
            <w:r>
              <w:t>  </w:t>
            </w:r>
          </w:p>
        </w:tc>
        <w:tc>
          <w:tcPr>
            <w:tcW w:w="1820" w:type="dxa"/>
            <w:tcBorders>
              <w:top w:val="single" w:sz="6" w:space="0" w:color="000000"/>
              <w:left w:val="single" w:sz="6" w:space="0" w:color="000000"/>
              <w:bottom w:val="single" w:sz="6" w:space="0" w:color="000000"/>
              <w:right w:val="single" w:sz="6" w:space="0" w:color="000000"/>
            </w:tcBorders>
            <w:shd w:val="clear" w:color="auto" w:fill="auto"/>
          </w:tcPr>
          <w:p w14:paraId="7325D352" w14:textId="77777777" w:rsidR="00137F24" w:rsidRDefault="00137F24" w:rsidP="000F6C84">
            <w:pPr>
              <w:spacing w:after="0" w:line="240" w:lineRule="auto"/>
              <w:ind w:firstLine="507"/>
              <w:jc w:val="both"/>
            </w:pPr>
            <w:r>
              <w:t>  </w:t>
            </w:r>
          </w:p>
        </w:tc>
        <w:tc>
          <w:tcPr>
            <w:tcW w:w="1671" w:type="dxa"/>
            <w:tcBorders>
              <w:top w:val="single" w:sz="6" w:space="0" w:color="000000"/>
              <w:left w:val="single" w:sz="6" w:space="0" w:color="000000"/>
              <w:bottom w:val="single" w:sz="6" w:space="0" w:color="000000"/>
              <w:right w:val="single" w:sz="6" w:space="0" w:color="000000"/>
            </w:tcBorders>
            <w:shd w:val="clear" w:color="auto" w:fill="auto"/>
          </w:tcPr>
          <w:p w14:paraId="0D28D32C" w14:textId="77777777" w:rsidR="00137F24" w:rsidRDefault="00137F24" w:rsidP="000F6C84">
            <w:pPr>
              <w:spacing w:after="0" w:line="240" w:lineRule="auto"/>
              <w:ind w:firstLine="507"/>
              <w:jc w:val="both"/>
            </w:pPr>
            <w:r>
              <w:t>  </w:t>
            </w:r>
          </w:p>
        </w:tc>
      </w:tr>
    </w:tbl>
    <w:p w14:paraId="36F189B1" w14:textId="77777777" w:rsidR="00137F24" w:rsidRDefault="00137F24" w:rsidP="00137F24">
      <w:pPr>
        <w:spacing w:after="0" w:line="240" w:lineRule="auto"/>
        <w:ind w:firstLine="507"/>
        <w:jc w:val="both"/>
      </w:pPr>
      <w:r>
        <w:t> </w:t>
      </w:r>
      <w:proofErr w:type="spellStart"/>
      <w:r>
        <w:t>Piezīmes</w:t>
      </w:r>
      <w:proofErr w:type="spellEnd"/>
      <w:r>
        <w:t>.</w:t>
      </w:r>
    </w:p>
    <w:p w14:paraId="6B3C19C0" w14:textId="77777777" w:rsidR="00137F24" w:rsidRDefault="00137F24" w:rsidP="00137F24">
      <w:pPr>
        <w:spacing w:after="0" w:line="240" w:lineRule="auto"/>
        <w:ind w:firstLine="709"/>
        <w:jc w:val="both"/>
      </w:pPr>
      <w:r>
        <w:rPr>
          <w:vertAlign w:val="superscript"/>
        </w:rPr>
        <w:t>8 </w:t>
      </w:r>
      <w:r>
        <w:t xml:space="preserve">Ja </w:t>
      </w:r>
      <w:proofErr w:type="spellStart"/>
      <w:r>
        <w:t>konsolidētajos</w:t>
      </w:r>
      <w:proofErr w:type="spellEnd"/>
      <w:r>
        <w:t xml:space="preserve"> </w:t>
      </w:r>
      <w:proofErr w:type="spellStart"/>
      <w:r>
        <w:t>gada</w:t>
      </w:r>
      <w:proofErr w:type="spellEnd"/>
      <w:r>
        <w:t xml:space="preserve"> </w:t>
      </w:r>
      <w:proofErr w:type="spellStart"/>
      <w:r>
        <w:t>pārskatos</w:t>
      </w:r>
      <w:proofErr w:type="spellEnd"/>
      <w:r>
        <w:t xml:space="preserve"> nav datu par </w:t>
      </w:r>
      <w:proofErr w:type="spellStart"/>
      <w:r>
        <w:t>darbinieku</w:t>
      </w:r>
      <w:proofErr w:type="spellEnd"/>
      <w:r>
        <w:t xml:space="preserve"> </w:t>
      </w:r>
      <w:proofErr w:type="spellStart"/>
      <w:r>
        <w:t>skaitu</w:t>
      </w:r>
      <w:proofErr w:type="spellEnd"/>
      <w:r>
        <w:t xml:space="preserve">, to </w:t>
      </w:r>
      <w:proofErr w:type="spellStart"/>
      <w:r>
        <w:t>aprēķina</w:t>
      </w:r>
      <w:proofErr w:type="spellEnd"/>
      <w:r>
        <w:t xml:space="preserve">, </w:t>
      </w:r>
      <w:proofErr w:type="spellStart"/>
      <w:r>
        <w:t>pievienojot</w:t>
      </w:r>
      <w:proofErr w:type="spellEnd"/>
      <w:r>
        <w:t xml:space="preserve"> </w:t>
      </w:r>
      <w:proofErr w:type="spellStart"/>
      <w:r>
        <w:t>attiecīgos</w:t>
      </w:r>
      <w:proofErr w:type="spellEnd"/>
      <w:r>
        <w:t xml:space="preserve"> </w:t>
      </w:r>
      <w:proofErr w:type="spellStart"/>
      <w:r>
        <w:t>datus</w:t>
      </w:r>
      <w:proofErr w:type="spellEnd"/>
      <w:r>
        <w:t xml:space="preserve"> par </w:t>
      </w:r>
      <w:proofErr w:type="spellStart"/>
      <w:r>
        <w:t>konkrētās</w:t>
      </w:r>
      <w:proofErr w:type="spellEnd"/>
      <w:r>
        <w:t xml:space="preserve"> </w:t>
      </w:r>
      <w:proofErr w:type="spellStart"/>
      <w:r>
        <w:t>komercsabiedrības</w:t>
      </w:r>
      <w:proofErr w:type="spellEnd"/>
      <w:r>
        <w:t xml:space="preserve"> </w:t>
      </w:r>
      <w:proofErr w:type="spellStart"/>
      <w:r>
        <w:t>saistītajām</w:t>
      </w:r>
      <w:proofErr w:type="spellEnd"/>
      <w:r>
        <w:t xml:space="preserve"> </w:t>
      </w:r>
      <w:proofErr w:type="spellStart"/>
      <w:r>
        <w:t>komercsabiedrībām</w:t>
      </w:r>
      <w:proofErr w:type="spellEnd"/>
      <w:r>
        <w:t>.</w:t>
      </w:r>
    </w:p>
    <w:p w14:paraId="7BB4BB67" w14:textId="77777777" w:rsidR="00137F24" w:rsidRDefault="00137F24" w:rsidP="00137F24">
      <w:pPr>
        <w:spacing w:after="0" w:line="240" w:lineRule="auto"/>
        <w:ind w:firstLine="709"/>
        <w:jc w:val="both"/>
      </w:pPr>
      <w:r>
        <w:rPr>
          <w:vertAlign w:val="superscript"/>
        </w:rPr>
        <w:t>9 </w:t>
      </w:r>
      <w:proofErr w:type="spellStart"/>
      <w:r>
        <w:t>Datus</w:t>
      </w:r>
      <w:proofErr w:type="spellEnd"/>
      <w:r>
        <w:t xml:space="preserve"> no </w:t>
      </w:r>
      <w:proofErr w:type="spellStart"/>
      <w:r>
        <w:t>tabulas</w:t>
      </w:r>
      <w:proofErr w:type="spellEnd"/>
      <w:r>
        <w:t xml:space="preserve"> </w:t>
      </w:r>
      <w:proofErr w:type="spellStart"/>
      <w:r>
        <w:t>rindas</w:t>
      </w:r>
      <w:proofErr w:type="spellEnd"/>
      <w:r>
        <w:t xml:space="preserve"> "</w:t>
      </w:r>
      <w:proofErr w:type="spellStart"/>
      <w:r>
        <w:t>Kopā</w:t>
      </w:r>
      <w:proofErr w:type="spellEnd"/>
      <w:r>
        <w:t xml:space="preserve">" </w:t>
      </w:r>
      <w:proofErr w:type="spellStart"/>
      <w:r>
        <w:t>iekļauj</w:t>
      </w:r>
      <w:proofErr w:type="spellEnd"/>
      <w:r>
        <w:t xml:space="preserve"> </w:t>
      </w:r>
      <w:proofErr w:type="spellStart"/>
      <w:r>
        <w:t>tabulas</w:t>
      </w:r>
      <w:proofErr w:type="spellEnd"/>
      <w:r>
        <w:t xml:space="preserve"> "</w:t>
      </w:r>
      <w:proofErr w:type="spellStart"/>
      <w:r>
        <w:t>Aprēķini</w:t>
      </w:r>
      <w:proofErr w:type="spellEnd"/>
      <w:r>
        <w:t xml:space="preserve"> par </w:t>
      </w:r>
      <w:proofErr w:type="spellStart"/>
      <w:r>
        <w:t>partnerkomercsabiedrībām</w:t>
      </w:r>
      <w:proofErr w:type="spellEnd"/>
      <w:r>
        <w:t xml:space="preserve"> </w:t>
      </w:r>
      <w:proofErr w:type="spellStart"/>
      <w:r>
        <w:t>vai</w:t>
      </w:r>
      <w:proofErr w:type="spellEnd"/>
      <w:r>
        <w:t xml:space="preserve"> </w:t>
      </w:r>
      <w:proofErr w:type="spellStart"/>
      <w:r>
        <w:t>saistītām</w:t>
      </w:r>
      <w:proofErr w:type="spellEnd"/>
      <w:r>
        <w:t xml:space="preserve"> </w:t>
      </w:r>
      <w:proofErr w:type="spellStart"/>
      <w:r>
        <w:t>komercsabiedrībām</w:t>
      </w:r>
      <w:proofErr w:type="spellEnd"/>
      <w:r>
        <w:t>" 2.1. </w:t>
      </w:r>
      <w:proofErr w:type="spellStart"/>
      <w:r>
        <w:t>rindā</w:t>
      </w:r>
      <w:proofErr w:type="spellEnd"/>
      <w:r>
        <w:t>.</w:t>
      </w:r>
    </w:p>
    <w:p w14:paraId="5F866AE8" w14:textId="77777777" w:rsidR="00137F24" w:rsidRDefault="00137F24" w:rsidP="00137F24">
      <w:pPr>
        <w:spacing w:after="0" w:line="240" w:lineRule="auto"/>
        <w:ind w:firstLine="709"/>
      </w:pPr>
      <w:r>
        <w:t> </w:t>
      </w:r>
    </w:p>
    <w:p w14:paraId="42C0364D" w14:textId="77777777" w:rsidR="00137F24" w:rsidRDefault="00137F24" w:rsidP="00137F24">
      <w:pPr>
        <w:spacing w:after="0" w:line="240" w:lineRule="auto"/>
        <w:ind w:firstLine="709"/>
      </w:pPr>
      <w:r>
        <w:t>2.1.2. </w:t>
      </w:r>
      <w:proofErr w:type="spellStart"/>
      <w:r>
        <w:t>Konsolidācijas</w:t>
      </w:r>
      <w:proofErr w:type="spellEnd"/>
      <w:r>
        <w:t xml:space="preserve"> </w:t>
      </w:r>
      <w:proofErr w:type="spellStart"/>
      <w:r>
        <w:t>procesā</w:t>
      </w:r>
      <w:proofErr w:type="spellEnd"/>
      <w:r>
        <w:t xml:space="preserve"> </w:t>
      </w:r>
      <w:proofErr w:type="spellStart"/>
      <w:r>
        <w:t>iekļauto</w:t>
      </w:r>
      <w:proofErr w:type="spellEnd"/>
      <w:r>
        <w:t xml:space="preserve"> </w:t>
      </w:r>
      <w:proofErr w:type="spellStart"/>
      <w:r>
        <w:t>komercsabiedrību</w:t>
      </w:r>
      <w:proofErr w:type="spellEnd"/>
      <w:r>
        <w:t xml:space="preserve"> </w:t>
      </w:r>
      <w:proofErr w:type="spellStart"/>
      <w:r>
        <w:t>identifikācija</w:t>
      </w:r>
      <w:proofErr w:type="spellEnd"/>
    </w:p>
    <w:p w14:paraId="62EFF0A7" w14:textId="77777777" w:rsidR="00137F24" w:rsidRDefault="00137F24" w:rsidP="00137F24">
      <w:pPr>
        <w:spacing w:after="0" w:line="240" w:lineRule="auto"/>
        <w:jc w:val="center"/>
      </w:pPr>
      <w:r>
        <w:t> </w:t>
      </w:r>
    </w:p>
    <w:tbl>
      <w:tblPr>
        <w:tblW w:w="9010" w:type="dxa"/>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400" w:firstRow="0" w:lastRow="0" w:firstColumn="0" w:lastColumn="0" w:noHBand="0" w:noVBand="1"/>
      </w:tblPr>
      <w:tblGrid>
        <w:gridCol w:w="2237"/>
        <w:gridCol w:w="2196"/>
        <w:gridCol w:w="2215"/>
        <w:gridCol w:w="2362"/>
      </w:tblGrid>
      <w:tr w:rsidR="00137F24" w14:paraId="7ECB68DC" w14:textId="77777777" w:rsidTr="000F6C84">
        <w:tc>
          <w:tcPr>
            <w:tcW w:w="2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F017DA" w14:textId="77777777" w:rsidR="00137F24" w:rsidRDefault="00137F24" w:rsidP="000F6C84">
            <w:pPr>
              <w:spacing w:after="0" w:line="240" w:lineRule="auto"/>
              <w:jc w:val="center"/>
            </w:pPr>
            <w:r>
              <w:t> </w:t>
            </w:r>
            <w:proofErr w:type="spellStart"/>
            <w:r>
              <w:t>Saistītā</w:t>
            </w:r>
            <w:proofErr w:type="spellEnd"/>
            <w:r>
              <w:t xml:space="preserve"> </w:t>
            </w:r>
            <w:proofErr w:type="spellStart"/>
            <w:r>
              <w:t>komercsabiedrība</w:t>
            </w:r>
            <w:proofErr w:type="spellEnd"/>
            <w:r>
              <w:t xml:space="preserve"> (</w:t>
            </w:r>
            <w:proofErr w:type="spellStart"/>
            <w:r>
              <w:t>nosaukums</w:t>
            </w:r>
            <w:proofErr w:type="spellEnd"/>
            <w:r>
              <w:t xml:space="preserve"> un </w:t>
            </w:r>
            <w:proofErr w:type="spellStart"/>
            <w:r>
              <w:t>identifikācija</w:t>
            </w:r>
            <w:proofErr w:type="spellEnd"/>
            <w:r>
              <w:t>)</w:t>
            </w:r>
          </w:p>
        </w:tc>
        <w:tc>
          <w:tcPr>
            <w:tcW w:w="21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CFD039" w14:textId="77777777" w:rsidR="00137F24" w:rsidRDefault="00137F24" w:rsidP="000F6C84">
            <w:pPr>
              <w:spacing w:after="0" w:line="240" w:lineRule="auto"/>
              <w:jc w:val="center"/>
            </w:pPr>
            <w:r>
              <w:t> </w:t>
            </w:r>
            <w:proofErr w:type="spellStart"/>
            <w:r>
              <w:t>Juridiskā</w:t>
            </w:r>
            <w:proofErr w:type="spellEnd"/>
            <w:r>
              <w:t xml:space="preserve"> </w:t>
            </w:r>
            <w:proofErr w:type="spellStart"/>
            <w:r>
              <w:t>adrese</w:t>
            </w:r>
            <w:proofErr w:type="spellEnd"/>
          </w:p>
        </w:tc>
        <w:tc>
          <w:tcPr>
            <w:tcW w:w="22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74063B" w14:textId="77777777" w:rsidR="00137F24" w:rsidRDefault="00137F24" w:rsidP="000F6C84">
            <w:pPr>
              <w:spacing w:after="0" w:line="240" w:lineRule="auto"/>
              <w:jc w:val="center"/>
            </w:pPr>
            <w:r>
              <w:t> </w:t>
            </w:r>
            <w:proofErr w:type="spellStart"/>
            <w:r>
              <w:t>Reģistrācijas</w:t>
            </w:r>
            <w:proofErr w:type="spellEnd"/>
            <w:r>
              <w:t xml:space="preserve"> </w:t>
            </w:r>
            <w:proofErr w:type="spellStart"/>
            <w:r>
              <w:t>numurs</w:t>
            </w:r>
            <w:proofErr w:type="spellEnd"/>
          </w:p>
        </w:tc>
        <w:tc>
          <w:tcPr>
            <w:tcW w:w="23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1FD216" w14:textId="77777777" w:rsidR="00137F24" w:rsidRDefault="00137F24" w:rsidP="000F6C84">
            <w:pPr>
              <w:spacing w:after="0" w:line="240" w:lineRule="auto"/>
              <w:jc w:val="center"/>
            </w:pPr>
            <w:r>
              <w:t> </w:t>
            </w:r>
            <w:proofErr w:type="spellStart"/>
            <w:r>
              <w:t>Paraksttiesīgā</w:t>
            </w:r>
            <w:proofErr w:type="spellEnd"/>
            <w:r>
              <w:t xml:space="preserve"> </w:t>
            </w:r>
            <w:proofErr w:type="spellStart"/>
            <w:r>
              <w:t>amatpersona</w:t>
            </w:r>
            <w:proofErr w:type="spellEnd"/>
            <w:r>
              <w:t xml:space="preserve"> (</w:t>
            </w:r>
            <w:proofErr w:type="spellStart"/>
            <w:r>
              <w:t>amats</w:t>
            </w:r>
            <w:proofErr w:type="spellEnd"/>
            <w:r>
              <w:t xml:space="preserve">, </w:t>
            </w:r>
            <w:proofErr w:type="spellStart"/>
            <w:r>
              <w:t>vārds</w:t>
            </w:r>
            <w:proofErr w:type="spellEnd"/>
            <w:r>
              <w:t xml:space="preserve"> un </w:t>
            </w:r>
            <w:proofErr w:type="spellStart"/>
            <w:r>
              <w:t>uzvārds</w:t>
            </w:r>
            <w:proofErr w:type="spellEnd"/>
            <w:r>
              <w:t>)</w:t>
            </w:r>
          </w:p>
        </w:tc>
      </w:tr>
      <w:tr w:rsidR="00137F24" w14:paraId="73BEEB19" w14:textId="77777777" w:rsidTr="000F6C84">
        <w:tc>
          <w:tcPr>
            <w:tcW w:w="2237" w:type="dxa"/>
            <w:tcBorders>
              <w:top w:val="single" w:sz="6" w:space="0" w:color="000000"/>
              <w:left w:val="single" w:sz="6" w:space="0" w:color="000000"/>
              <w:bottom w:val="single" w:sz="6" w:space="0" w:color="000000"/>
              <w:right w:val="single" w:sz="6" w:space="0" w:color="000000"/>
            </w:tcBorders>
            <w:shd w:val="clear" w:color="auto" w:fill="auto"/>
          </w:tcPr>
          <w:p w14:paraId="5C82BC14" w14:textId="77777777" w:rsidR="00137F24" w:rsidRDefault="00137F24" w:rsidP="000F6C84">
            <w:pPr>
              <w:spacing w:after="0" w:line="240" w:lineRule="auto"/>
            </w:pPr>
            <w:r>
              <w:t> A.</w:t>
            </w:r>
          </w:p>
        </w:tc>
        <w:tc>
          <w:tcPr>
            <w:tcW w:w="2196" w:type="dxa"/>
            <w:tcBorders>
              <w:top w:val="single" w:sz="6" w:space="0" w:color="000000"/>
              <w:left w:val="single" w:sz="6" w:space="0" w:color="000000"/>
              <w:bottom w:val="single" w:sz="6" w:space="0" w:color="000000"/>
              <w:right w:val="single" w:sz="6" w:space="0" w:color="000000"/>
            </w:tcBorders>
            <w:shd w:val="clear" w:color="auto" w:fill="auto"/>
          </w:tcPr>
          <w:p w14:paraId="1E76245C" w14:textId="77777777" w:rsidR="00137F24" w:rsidRDefault="00137F24" w:rsidP="000F6C84">
            <w:pPr>
              <w:spacing w:after="0" w:line="240" w:lineRule="auto"/>
              <w:ind w:firstLine="507"/>
              <w:jc w:val="both"/>
            </w:pPr>
            <w:r>
              <w:t>  </w:t>
            </w:r>
          </w:p>
        </w:tc>
        <w:tc>
          <w:tcPr>
            <w:tcW w:w="2215" w:type="dxa"/>
            <w:tcBorders>
              <w:top w:val="single" w:sz="6" w:space="0" w:color="000000"/>
              <w:left w:val="single" w:sz="6" w:space="0" w:color="000000"/>
              <w:bottom w:val="single" w:sz="6" w:space="0" w:color="000000"/>
              <w:right w:val="single" w:sz="6" w:space="0" w:color="000000"/>
            </w:tcBorders>
            <w:shd w:val="clear" w:color="auto" w:fill="auto"/>
          </w:tcPr>
          <w:p w14:paraId="355D8FC6" w14:textId="77777777" w:rsidR="00137F24" w:rsidRDefault="00137F24" w:rsidP="000F6C84">
            <w:pPr>
              <w:spacing w:after="0" w:line="240" w:lineRule="auto"/>
              <w:ind w:firstLine="507"/>
              <w:jc w:val="both"/>
            </w:pPr>
            <w:r>
              <w:t>  </w:t>
            </w:r>
          </w:p>
        </w:tc>
        <w:tc>
          <w:tcPr>
            <w:tcW w:w="2362" w:type="dxa"/>
            <w:tcBorders>
              <w:top w:val="single" w:sz="6" w:space="0" w:color="000000"/>
              <w:left w:val="single" w:sz="6" w:space="0" w:color="000000"/>
              <w:bottom w:val="single" w:sz="6" w:space="0" w:color="000000"/>
              <w:right w:val="single" w:sz="6" w:space="0" w:color="000000"/>
            </w:tcBorders>
            <w:shd w:val="clear" w:color="auto" w:fill="auto"/>
          </w:tcPr>
          <w:p w14:paraId="61617B2A" w14:textId="77777777" w:rsidR="00137F24" w:rsidRDefault="00137F24" w:rsidP="000F6C84">
            <w:pPr>
              <w:spacing w:after="0" w:line="240" w:lineRule="auto"/>
              <w:ind w:firstLine="507"/>
              <w:jc w:val="both"/>
            </w:pPr>
            <w:r>
              <w:t>  </w:t>
            </w:r>
          </w:p>
        </w:tc>
      </w:tr>
      <w:tr w:rsidR="00137F24" w14:paraId="6EFBA284" w14:textId="77777777" w:rsidTr="000F6C84">
        <w:tc>
          <w:tcPr>
            <w:tcW w:w="2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4E0D0C" w14:textId="77777777" w:rsidR="00137F24" w:rsidRDefault="00137F24" w:rsidP="000F6C84">
            <w:pPr>
              <w:spacing w:after="0" w:line="240" w:lineRule="auto"/>
            </w:pPr>
            <w:r>
              <w:t> B.</w:t>
            </w:r>
          </w:p>
        </w:tc>
        <w:tc>
          <w:tcPr>
            <w:tcW w:w="21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578604" w14:textId="77777777" w:rsidR="00137F24" w:rsidRDefault="00137F24" w:rsidP="000F6C84">
            <w:pPr>
              <w:spacing w:after="0" w:line="240" w:lineRule="auto"/>
              <w:ind w:firstLine="507"/>
              <w:jc w:val="both"/>
            </w:pPr>
            <w:r>
              <w:t>  </w:t>
            </w:r>
          </w:p>
        </w:tc>
        <w:tc>
          <w:tcPr>
            <w:tcW w:w="22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BCF649" w14:textId="77777777" w:rsidR="00137F24" w:rsidRDefault="00137F24" w:rsidP="000F6C84">
            <w:pPr>
              <w:spacing w:after="0" w:line="240" w:lineRule="auto"/>
              <w:ind w:firstLine="507"/>
              <w:jc w:val="both"/>
            </w:pPr>
            <w:r>
              <w:t>  </w:t>
            </w:r>
          </w:p>
        </w:tc>
        <w:tc>
          <w:tcPr>
            <w:tcW w:w="23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411627" w14:textId="77777777" w:rsidR="00137F24" w:rsidRDefault="00137F24" w:rsidP="000F6C84">
            <w:pPr>
              <w:spacing w:after="0" w:line="240" w:lineRule="auto"/>
              <w:ind w:firstLine="507"/>
              <w:jc w:val="both"/>
            </w:pPr>
            <w:r>
              <w:t>  </w:t>
            </w:r>
          </w:p>
        </w:tc>
      </w:tr>
      <w:tr w:rsidR="00137F24" w14:paraId="33ACF42E" w14:textId="77777777" w:rsidTr="000F6C84">
        <w:tc>
          <w:tcPr>
            <w:tcW w:w="2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96A5AD" w14:textId="77777777" w:rsidR="00137F24" w:rsidRDefault="00137F24" w:rsidP="000F6C84">
            <w:pPr>
              <w:spacing w:after="0" w:line="240" w:lineRule="auto"/>
            </w:pPr>
            <w:r>
              <w:t> C.</w:t>
            </w:r>
          </w:p>
        </w:tc>
        <w:tc>
          <w:tcPr>
            <w:tcW w:w="21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5EC447" w14:textId="77777777" w:rsidR="00137F24" w:rsidRDefault="00137F24" w:rsidP="000F6C84">
            <w:pPr>
              <w:spacing w:after="0" w:line="240" w:lineRule="auto"/>
              <w:ind w:firstLine="507"/>
              <w:jc w:val="both"/>
            </w:pPr>
            <w:r>
              <w:t>  </w:t>
            </w:r>
          </w:p>
        </w:tc>
        <w:tc>
          <w:tcPr>
            <w:tcW w:w="22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9C96E1" w14:textId="77777777" w:rsidR="00137F24" w:rsidRDefault="00137F24" w:rsidP="000F6C84">
            <w:pPr>
              <w:spacing w:after="0" w:line="240" w:lineRule="auto"/>
              <w:ind w:firstLine="507"/>
              <w:jc w:val="both"/>
            </w:pPr>
            <w:r>
              <w:t>  </w:t>
            </w:r>
          </w:p>
        </w:tc>
        <w:tc>
          <w:tcPr>
            <w:tcW w:w="23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5533B1" w14:textId="77777777" w:rsidR="00137F24" w:rsidRDefault="00137F24" w:rsidP="000F6C84">
            <w:pPr>
              <w:spacing w:after="0" w:line="240" w:lineRule="auto"/>
              <w:ind w:firstLine="507"/>
              <w:jc w:val="both"/>
            </w:pPr>
            <w:r>
              <w:t>  </w:t>
            </w:r>
          </w:p>
        </w:tc>
      </w:tr>
      <w:tr w:rsidR="00137F24" w14:paraId="2225DB0E" w14:textId="77777777" w:rsidTr="000F6C84">
        <w:tc>
          <w:tcPr>
            <w:tcW w:w="2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204B40" w14:textId="77777777" w:rsidR="00137F24" w:rsidRDefault="00137F24" w:rsidP="000F6C84">
            <w:pPr>
              <w:spacing w:after="0" w:line="240" w:lineRule="auto"/>
            </w:pPr>
            <w:r>
              <w:t> D.</w:t>
            </w:r>
          </w:p>
        </w:tc>
        <w:tc>
          <w:tcPr>
            <w:tcW w:w="21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F3951E" w14:textId="77777777" w:rsidR="00137F24" w:rsidRDefault="00137F24" w:rsidP="000F6C84">
            <w:pPr>
              <w:spacing w:after="0" w:line="240" w:lineRule="auto"/>
              <w:ind w:firstLine="507"/>
              <w:jc w:val="both"/>
            </w:pPr>
            <w:r>
              <w:t>  </w:t>
            </w:r>
          </w:p>
        </w:tc>
        <w:tc>
          <w:tcPr>
            <w:tcW w:w="22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AC6295" w14:textId="77777777" w:rsidR="00137F24" w:rsidRDefault="00137F24" w:rsidP="000F6C84">
            <w:pPr>
              <w:spacing w:after="0" w:line="240" w:lineRule="auto"/>
              <w:ind w:firstLine="507"/>
              <w:jc w:val="both"/>
            </w:pPr>
            <w:r>
              <w:t>  </w:t>
            </w:r>
          </w:p>
        </w:tc>
        <w:tc>
          <w:tcPr>
            <w:tcW w:w="23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4EE14B" w14:textId="77777777" w:rsidR="00137F24" w:rsidRDefault="00137F24" w:rsidP="000F6C84">
            <w:pPr>
              <w:spacing w:after="0" w:line="240" w:lineRule="auto"/>
              <w:ind w:firstLine="507"/>
              <w:jc w:val="both"/>
            </w:pPr>
            <w:r>
              <w:t>  </w:t>
            </w:r>
          </w:p>
        </w:tc>
      </w:tr>
      <w:tr w:rsidR="00137F24" w14:paraId="4C3BC3AC" w14:textId="77777777" w:rsidTr="000F6C84">
        <w:tc>
          <w:tcPr>
            <w:tcW w:w="22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5175A4" w14:textId="77777777" w:rsidR="00137F24" w:rsidRDefault="00137F24" w:rsidP="000F6C84">
            <w:pPr>
              <w:spacing w:after="0" w:line="240" w:lineRule="auto"/>
            </w:pPr>
            <w:r>
              <w:t> E.</w:t>
            </w:r>
          </w:p>
        </w:tc>
        <w:tc>
          <w:tcPr>
            <w:tcW w:w="21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1AC7FA" w14:textId="77777777" w:rsidR="00137F24" w:rsidRDefault="00137F24" w:rsidP="000F6C84">
            <w:pPr>
              <w:spacing w:after="0" w:line="240" w:lineRule="auto"/>
              <w:ind w:firstLine="507"/>
              <w:jc w:val="both"/>
            </w:pPr>
            <w:r>
              <w:t>  </w:t>
            </w:r>
          </w:p>
        </w:tc>
        <w:tc>
          <w:tcPr>
            <w:tcW w:w="22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76B2E4" w14:textId="77777777" w:rsidR="00137F24" w:rsidRDefault="00137F24" w:rsidP="000F6C84">
            <w:pPr>
              <w:spacing w:after="0" w:line="240" w:lineRule="auto"/>
              <w:ind w:firstLine="507"/>
              <w:jc w:val="both"/>
            </w:pPr>
            <w:r>
              <w:t>  </w:t>
            </w:r>
          </w:p>
        </w:tc>
        <w:tc>
          <w:tcPr>
            <w:tcW w:w="23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B98BFA" w14:textId="77777777" w:rsidR="00137F24" w:rsidRDefault="00137F24" w:rsidP="000F6C84">
            <w:pPr>
              <w:spacing w:after="0" w:line="240" w:lineRule="auto"/>
              <w:ind w:firstLine="507"/>
              <w:jc w:val="both"/>
            </w:pPr>
            <w:r>
              <w:t>  </w:t>
            </w:r>
          </w:p>
        </w:tc>
      </w:tr>
    </w:tbl>
    <w:p w14:paraId="2BCE6CC3" w14:textId="77777777" w:rsidR="00137F24" w:rsidRDefault="00137F24" w:rsidP="00137F24">
      <w:pPr>
        <w:spacing w:after="0" w:line="240" w:lineRule="auto"/>
      </w:pPr>
      <w:r>
        <w:rPr>
          <w:b/>
        </w:rPr>
        <w:t> </w:t>
      </w:r>
    </w:p>
    <w:p w14:paraId="292F2F10" w14:textId="77777777" w:rsidR="00137F24" w:rsidRDefault="00137F24" w:rsidP="00137F24">
      <w:pPr>
        <w:spacing w:after="0" w:line="240" w:lineRule="auto"/>
        <w:ind w:firstLine="709"/>
      </w:pPr>
      <w:proofErr w:type="spellStart"/>
      <w:r>
        <w:rPr>
          <w:b/>
        </w:rPr>
        <w:t>Svarīgi</w:t>
      </w:r>
      <w:proofErr w:type="spellEnd"/>
      <w:r>
        <w:rPr>
          <w:b/>
        </w:rPr>
        <w:t>!</w:t>
      </w:r>
    </w:p>
    <w:p w14:paraId="122D3176" w14:textId="77777777" w:rsidR="00137F24" w:rsidRDefault="00137F24" w:rsidP="00137F24">
      <w:pPr>
        <w:spacing w:after="0" w:line="240" w:lineRule="auto"/>
        <w:ind w:firstLine="709"/>
        <w:jc w:val="both"/>
      </w:pPr>
      <w:proofErr w:type="spellStart"/>
      <w:r>
        <w:t>Dati</w:t>
      </w:r>
      <w:proofErr w:type="spellEnd"/>
      <w:r>
        <w:t xml:space="preserve"> par </w:t>
      </w:r>
      <w:proofErr w:type="spellStart"/>
      <w:r>
        <w:t>šādas</w:t>
      </w:r>
      <w:proofErr w:type="spellEnd"/>
      <w:r>
        <w:t xml:space="preserve"> </w:t>
      </w:r>
      <w:proofErr w:type="spellStart"/>
      <w:r>
        <w:t>saistītas</w:t>
      </w:r>
      <w:proofErr w:type="spellEnd"/>
      <w:r>
        <w:t xml:space="preserve"> </w:t>
      </w:r>
      <w:proofErr w:type="spellStart"/>
      <w:r>
        <w:t>komercsabiedrības</w:t>
      </w:r>
      <w:proofErr w:type="spellEnd"/>
      <w:r>
        <w:t xml:space="preserve"> </w:t>
      </w:r>
      <w:proofErr w:type="spellStart"/>
      <w:r>
        <w:t>partnerkomercsabiedrībām</w:t>
      </w:r>
      <w:proofErr w:type="spellEnd"/>
      <w:r>
        <w:t xml:space="preserve">, </w:t>
      </w:r>
      <w:proofErr w:type="spellStart"/>
      <w:r>
        <w:t>kuras</w:t>
      </w:r>
      <w:proofErr w:type="spellEnd"/>
      <w:r>
        <w:t xml:space="preserve"> </w:t>
      </w:r>
      <w:proofErr w:type="spellStart"/>
      <w:r>
        <w:t>konsolidējot</w:t>
      </w:r>
      <w:proofErr w:type="spellEnd"/>
      <w:r>
        <w:t xml:space="preserve"> </w:t>
      </w:r>
      <w:proofErr w:type="spellStart"/>
      <w:r>
        <w:t>vēl</w:t>
      </w:r>
      <w:proofErr w:type="spellEnd"/>
      <w:r>
        <w:t xml:space="preserve"> nav </w:t>
      </w:r>
      <w:proofErr w:type="spellStart"/>
      <w:r>
        <w:t>iekļautas</w:t>
      </w:r>
      <w:proofErr w:type="spellEnd"/>
      <w:r>
        <w:t xml:space="preserve">, </w:t>
      </w:r>
      <w:proofErr w:type="spellStart"/>
      <w:r>
        <w:t>tiek</w:t>
      </w:r>
      <w:proofErr w:type="spellEnd"/>
      <w:r>
        <w:t xml:space="preserve"> </w:t>
      </w:r>
      <w:proofErr w:type="spellStart"/>
      <w:r>
        <w:t>apstrādāti</w:t>
      </w:r>
      <w:proofErr w:type="spellEnd"/>
      <w:r>
        <w:t xml:space="preserve"> </w:t>
      </w:r>
      <w:proofErr w:type="spellStart"/>
      <w:r>
        <w:t>līdzīgi</w:t>
      </w:r>
      <w:proofErr w:type="spellEnd"/>
      <w:r>
        <w:t xml:space="preserve"> </w:t>
      </w:r>
      <w:proofErr w:type="spellStart"/>
      <w:r>
        <w:t>kā</w:t>
      </w:r>
      <w:proofErr w:type="spellEnd"/>
      <w:r>
        <w:t xml:space="preserve"> par </w:t>
      </w:r>
      <w:proofErr w:type="spellStart"/>
      <w:r>
        <w:t>iesniedzējkomercsabiedrības</w:t>
      </w:r>
      <w:proofErr w:type="spellEnd"/>
      <w:r>
        <w:t xml:space="preserve"> </w:t>
      </w:r>
      <w:proofErr w:type="spellStart"/>
      <w:r>
        <w:t>tiešajiem</w:t>
      </w:r>
      <w:proofErr w:type="spellEnd"/>
      <w:r>
        <w:t xml:space="preserve"> </w:t>
      </w:r>
      <w:proofErr w:type="spellStart"/>
      <w:r>
        <w:t>partneriem</w:t>
      </w:r>
      <w:proofErr w:type="spellEnd"/>
      <w:r>
        <w:t xml:space="preserve">. </w:t>
      </w:r>
      <w:proofErr w:type="spellStart"/>
      <w:r>
        <w:t>Tāpēc</w:t>
      </w:r>
      <w:proofErr w:type="spellEnd"/>
      <w:r>
        <w:t xml:space="preserve"> A </w:t>
      </w:r>
      <w:proofErr w:type="spellStart"/>
      <w:r>
        <w:t>sadaļā</w:t>
      </w:r>
      <w:proofErr w:type="spellEnd"/>
      <w:r>
        <w:t xml:space="preserve"> </w:t>
      </w:r>
      <w:proofErr w:type="spellStart"/>
      <w:r>
        <w:t>jāpievieno</w:t>
      </w:r>
      <w:proofErr w:type="spellEnd"/>
      <w:r>
        <w:t xml:space="preserve"> to </w:t>
      </w:r>
      <w:proofErr w:type="spellStart"/>
      <w:r>
        <w:t>dati</w:t>
      </w:r>
      <w:proofErr w:type="spellEnd"/>
      <w:r>
        <w:t xml:space="preserve"> un </w:t>
      </w:r>
      <w:proofErr w:type="spellStart"/>
      <w:r>
        <w:t>partnerkomercsabiedrības</w:t>
      </w:r>
      <w:proofErr w:type="spellEnd"/>
      <w:r>
        <w:t xml:space="preserve"> </w:t>
      </w:r>
      <w:proofErr w:type="spellStart"/>
      <w:r>
        <w:t>lapa</w:t>
      </w:r>
      <w:proofErr w:type="spellEnd"/>
      <w:r>
        <w:t>.</w:t>
      </w:r>
    </w:p>
    <w:p w14:paraId="6ACF3BA1" w14:textId="77777777" w:rsidR="00137F24" w:rsidRDefault="00137F24" w:rsidP="00137F24">
      <w:pPr>
        <w:spacing w:after="0" w:line="240" w:lineRule="auto"/>
        <w:jc w:val="right"/>
      </w:pPr>
      <w:r>
        <w:rPr>
          <w:b/>
        </w:rPr>
        <w:t> </w:t>
      </w:r>
    </w:p>
    <w:p w14:paraId="2B2F7F6F" w14:textId="77777777" w:rsidR="00137F24" w:rsidRDefault="00137F24" w:rsidP="00137F24">
      <w:pPr>
        <w:spacing w:after="0" w:line="240" w:lineRule="auto"/>
        <w:ind w:firstLine="709"/>
        <w:rPr>
          <w:b/>
        </w:rPr>
      </w:pPr>
      <w:r>
        <w:rPr>
          <w:b/>
        </w:rPr>
        <w:t>2.2. </w:t>
      </w:r>
      <w:proofErr w:type="spellStart"/>
      <w:r>
        <w:rPr>
          <w:b/>
        </w:rPr>
        <w:t>Otrā</w:t>
      </w:r>
      <w:proofErr w:type="spellEnd"/>
      <w:r>
        <w:rPr>
          <w:b/>
        </w:rPr>
        <w:t xml:space="preserve"> </w:t>
      </w:r>
      <w:proofErr w:type="spellStart"/>
      <w:r>
        <w:rPr>
          <w:b/>
        </w:rPr>
        <w:t>tipa</w:t>
      </w:r>
      <w:proofErr w:type="spellEnd"/>
      <w:r>
        <w:rPr>
          <w:b/>
        </w:rPr>
        <w:t xml:space="preserve"> </w:t>
      </w:r>
      <w:proofErr w:type="spellStart"/>
      <w:r>
        <w:rPr>
          <w:b/>
        </w:rPr>
        <w:t>saistītās</w:t>
      </w:r>
      <w:proofErr w:type="spellEnd"/>
      <w:r>
        <w:rPr>
          <w:b/>
        </w:rPr>
        <w:t xml:space="preserve"> </w:t>
      </w:r>
      <w:proofErr w:type="spellStart"/>
      <w:r>
        <w:rPr>
          <w:b/>
        </w:rPr>
        <w:t>komercsabiedrības</w:t>
      </w:r>
      <w:proofErr w:type="spellEnd"/>
    </w:p>
    <w:p w14:paraId="5838872F" w14:textId="77777777" w:rsidR="00137F24" w:rsidRDefault="00137F24" w:rsidP="00137F24">
      <w:pPr>
        <w:spacing w:after="0" w:line="240" w:lineRule="auto"/>
        <w:ind w:firstLine="507"/>
        <w:jc w:val="both"/>
      </w:pPr>
      <w:r>
        <w:t> </w:t>
      </w:r>
    </w:p>
    <w:p w14:paraId="0BA70951" w14:textId="77777777" w:rsidR="00137F24" w:rsidRDefault="00137F24" w:rsidP="00137F24">
      <w:pPr>
        <w:spacing w:after="0" w:line="240" w:lineRule="auto"/>
        <w:ind w:firstLine="709"/>
        <w:jc w:val="both"/>
      </w:pPr>
      <w:r>
        <w:t xml:space="preserve">Par </w:t>
      </w:r>
      <w:proofErr w:type="spellStart"/>
      <w:r>
        <w:t>katru</w:t>
      </w:r>
      <w:proofErr w:type="spellEnd"/>
      <w:r>
        <w:t xml:space="preserve"> </w:t>
      </w:r>
      <w:proofErr w:type="spellStart"/>
      <w:r>
        <w:t>saistīto</w:t>
      </w:r>
      <w:proofErr w:type="spellEnd"/>
      <w:r>
        <w:t xml:space="preserve"> </w:t>
      </w:r>
      <w:proofErr w:type="spellStart"/>
      <w:r>
        <w:t>komercsabiedrību</w:t>
      </w:r>
      <w:proofErr w:type="spellEnd"/>
      <w:r>
        <w:rPr>
          <w:b/>
        </w:rPr>
        <w:t xml:space="preserve"> </w:t>
      </w:r>
      <w:r>
        <w:t>(</w:t>
      </w:r>
      <w:proofErr w:type="spellStart"/>
      <w:r>
        <w:t>ieskaitot</w:t>
      </w:r>
      <w:proofErr w:type="spellEnd"/>
      <w:r>
        <w:t xml:space="preserve"> </w:t>
      </w:r>
      <w:proofErr w:type="spellStart"/>
      <w:r>
        <w:t>saistību</w:t>
      </w:r>
      <w:proofErr w:type="spellEnd"/>
      <w:r>
        <w:t xml:space="preserve"> </w:t>
      </w:r>
      <w:proofErr w:type="spellStart"/>
      <w:r>
        <w:t>ar</w:t>
      </w:r>
      <w:proofErr w:type="spellEnd"/>
      <w:r>
        <w:t xml:space="preserve"> </w:t>
      </w:r>
      <w:proofErr w:type="spellStart"/>
      <w:r>
        <w:t>citas</w:t>
      </w:r>
      <w:proofErr w:type="spellEnd"/>
      <w:r>
        <w:t xml:space="preserve"> </w:t>
      </w:r>
      <w:proofErr w:type="spellStart"/>
      <w:r>
        <w:t>saistītas</w:t>
      </w:r>
      <w:proofErr w:type="spellEnd"/>
      <w:r>
        <w:t xml:space="preserve"> </w:t>
      </w:r>
      <w:proofErr w:type="spellStart"/>
      <w:r>
        <w:t>komercsabiedrības</w:t>
      </w:r>
      <w:proofErr w:type="spellEnd"/>
      <w:r>
        <w:rPr>
          <w:b/>
        </w:rPr>
        <w:t xml:space="preserve"> </w:t>
      </w:r>
      <w:proofErr w:type="spellStart"/>
      <w:r>
        <w:t>starpniecību</w:t>
      </w:r>
      <w:proofErr w:type="spellEnd"/>
      <w:r>
        <w:t xml:space="preserve">) </w:t>
      </w:r>
      <w:proofErr w:type="spellStart"/>
      <w:r>
        <w:t>aizpilda</w:t>
      </w:r>
      <w:proofErr w:type="spellEnd"/>
      <w:r>
        <w:t xml:space="preserve"> </w:t>
      </w:r>
      <w:proofErr w:type="spellStart"/>
      <w:r>
        <w:t>saistītās</w:t>
      </w:r>
      <w:proofErr w:type="spellEnd"/>
      <w:r>
        <w:t xml:space="preserve"> </w:t>
      </w:r>
      <w:proofErr w:type="spellStart"/>
      <w:r>
        <w:t>komercsabiedrības</w:t>
      </w:r>
      <w:proofErr w:type="spellEnd"/>
      <w:r>
        <w:t xml:space="preserve"> </w:t>
      </w:r>
      <w:proofErr w:type="spellStart"/>
      <w:r>
        <w:t>lapu</w:t>
      </w:r>
      <w:proofErr w:type="spellEnd"/>
      <w:r>
        <w:t xml:space="preserve"> un, </w:t>
      </w:r>
      <w:proofErr w:type="spellStart"/>
      <w:r>
        <w:t>aizpildot</w:t>
      </w:r>
      <w:proofErr w:type="spellEnd"/>
      <w:r>
        <w:t xml:space="preserve"> </w:t>
      </w:r>
      <w:proofErr w:type="gramStart"/>
      <w:r>
        <w:t>B(</w:t>
      </w:r>
      <w:proofErr w:type="gramEnd"/>
      <w:r>
        <w:t>2) </w:t>
      </w:r>
      <w:proofErr w:type="spellStart"/>
      <w:r>
        <w:t>tabulu</w:t>
      </w:r>
      <w:proofErr w:type="spellEnd"/>
      <w:r>
        <w:t xml:space="preserve">, </w:t>
      </w:r>
      <w:proofErr w:type="spellStart"/>
      <w:r>
        <w:t>apvieno</w:t>
      </w:r>
      <w:proofErr w:type="spellEnd"/>
      <w:r>
        <w:t xml:space="preserve"> </w:t>
      </w:r>
      <w:proofErr w:type="spellStart"/>
      <w:r>
        <w:t>visu</w:t>
      </w:r>
      <w:proofErr w:type="spellEnd"/>
      <w:r>
        <w:t xml:space="preserve"> </w:t>
      </w:r>
      <w:proofErr w:type="spellStart"/>
      <w:r>
        <w:t>saistīto</w:t>
      </w:r>
      <w:proofErr w:type="spellEnd"/>
      <w:r>
        <w:t xml:space="preserve"> </w:t>
      </w:r>
      <w:proofErr w:type="spellStart"/>
      <w:r>
        <w:t>komercsabiedrību</w:t>
      </w:r>
      <w:proofErr w:type="spellEnd"/>
      <w:r>
        <w:t xml:space="preserve"> </w:t>
      </w:r>
      <w:proofErr w:type="spellStart"/>
      <w:r>
        <w:t>pārskatu</w:t>
      </w:r>
      <w:proofErr w:type="spellEnd"/>
      <w:r>
        <w:t xml:space="preserve"> </w:t>
      </w:r>
      <w:proofErr w:type="spellStart"/>
      <w:r>
        <w:t>datus</w:t>
      </w:r>
      <w:proofErr w:type="spellEnd"/>
      <w:r>
        <w:t>.</w:t>
      </w:r>
    </w:p>
    <w:p w14:paraId="221D29D7" w14:textId="77777777" w:rsidR="00137F24" w:rsidRDefault="00137F24" w:rsidP="00137F24">
      <w:pPr>
        <w:spacing w:after="0" w:line="240" w:lineRule="auto"/>
        <w:ind w:firstLine="507"/>
        <w:jc w:val="right"/>
      </w:pPr>
      <w:r>
        <w:t> </w:t>
      </w:r>
      <w:proofErr w:type="gramStart"/>
      <w:r>
        <w:t>B(</w:t>
      </w:r>
      <w:proofErr w:type="gramEnd"/>
      <w:r>
        <w:t xml:space="preserve">2) tabula </w:t>
      </w:r>
    </w:p>
    <w:tbl>
      <w:tblPr>
        <w:tblW w:w="9009" w:type="dxa"/>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400" w:firstRow="0" w:lastRow="0" w:firstColumn="0" w:lastColumn="0" w:noHBand="0" w:noVBand="1"/>
      </w:tblPr>
      <w:tblGrid>
        <w:gridCol w:w="3568"/>
        <w:gridCol w:w="2322"/>
        <w:gridCol w:w="1564"/>
        <w:gridCol w:w="1555"/>
      </w:tblGrid>
      <w:tr w:rsidR="00137F24" w14:paraId="276FEE68" w14:textId="77777777" w:rsidTr="000F6C84">
        <w:tc>
          <w:tcPr>
            <w:tcW w:w="35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DAE689" w14:textId="77777777" w:rsidR="00137F24" w:rsidRDefault="00137F24" w:rsidP="000F6C84">
            <w:pPr>
              <w:spacing w:after="0" w:line="240" w:lineRule="auto"/>
              <w:jc w:val="center"/>
            </w:pPr>
            <w:r>
              <w:t> </w:t>
            </w:r>
            <w:proofErr w:type="spellStart"/>
            <w:r>
              <w:t>Komercsabiedrības</w:t>
            </w:r>
            <w:proofErr w:type="spellEnd"/>
            <w:r>
              <w:t xml:space="preserve"> numurs</w:t>
            </w:r>
            <w:r w:rsidRPr="00EE462C">
              <w:rPr>
                <w:vertAlign w:val="superscript"/>
              </w:rPr>
              <w:t>10</w:t>
            </w:r>
          </w:p>
        </w:tc>
        <w:tc>
          <w:tcPr>
            <w:tcW w:w="23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CAEFE9" w14:textId="77777777" w:rsidR="00137F24" w:rsidRDefault="00137F24" w:rsidP="000F6C84">
            <w:pPr>
              <w:spacing w:after="0" w:line="240" w:lineRule="auto"/>
              <w:jc w:val="center"/>
            </w:pPr>
            <w:r>
              <w:t> </w:t>
            </w:r>
            <w:proofErr w:type="spellStart"/>
            <w:r>
              <w:t>Vidējais</w:t>
            </w:r>
            <w:proofErr w:type="spellEnd"/>
            <w:r>
              <w:t xml:space="preserve"> </w:t>
            </w:r>
            <w:proofErr w:type="spellStart"/>
            <w:r>
              <w:t>darbinieku</w:t>
            </w:r>
            <w:proofErr w:type="spellEnd"/>
            <w:r>
              <w:t xml:space="preserve"> </w:t>
            </w:r>
            <w:proofErr w:type="spellStart"/>
            <w:r>
              <w:t>skaits</w:t>
            </w:r>
            <w:proofErr w:type="spellEnd"/>
            <w:r>
              <w:t xml:space="preserve"> (</w:t>
            </w:r>
            <w:proofErr w:type="spellStart"/>
            <w:r>
              <w:t>gadā</w:t>
            </w:r>
            <w:proofErr w:type="spellEnd"/>
            <w:r>
              <w:t>)</w:t>
            </w:r>
          </w:p>
        </w:tc>
        <w:tc>
          <w:tcPr>
            <w:tcW w:w="156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6284D3" w14:textId="77777777" w:rsidR="00137F24" w:rsidRDefault="00137F24" w:rsidP="000F6C84">
            <w:pPr>
              <w:spacing w:after="0" w:line="240" w:lineRule="auto"/>
              <w:jc w:val="center"/>
            </w:pPr>
            <w:r>
              <w:t> </w:t>
            </w:r>
            <w:proofErr w:type="spellStart"/>
            <w:r>
              <w:t>Gada</w:t>
            </w:r>
            <w:proofErr w:type="spellEnd"/>
            <w:r>
              <w:t xml:space="preserve"> </w:t>
            </w:r>
            <w:proofErr w:type="spellStart"/>
            <w:r>
              <w:t>apgrozījums</w:t>
            </w:r>
            <w:proofErr w:type="spellEnd"/>
          </w:p>
          <w:p w14:paraId="198E81EC" w14:textId="77777777" w:rsidR="00137F24" w:rsidRDefault="00137F24" w:rsidP="000F6C84">
            <w:pPr>
              <w:spacing w:after="0" w:line="240" w:lineRule="auto"/>
              <w:jc w:val="center"/>
            </w:pPr>
            <w:r>
              <w:t>(EUR)</w:t>
            </w:r>
          </w:p>
        </w:tc>
        <w:tc>
          <w:tcPr>
            <w:tcW w:w="15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1B0A89" w14:textId="77777777" w:rsidR="00137F24" w:rsidRDefault="00137F24" w:rsidP="000F6C84">
            <w:pPr>
              <w:spacing w:after="0" w:line="240" w:lineRule="auto"/>
              <w:jc w:val="center"/>
            </w:pPr>
            <w:r>
              <w:t> </w:t>
            </w:r>
            <w:proofErr w:type="spellStart"/>
            <w:r>
              <w:t>Gada</w:t>
            </w:r>
            <w:proofErr w:type="spellEnd"/>
            <w:r>
              <w:t xml:space="preserve"> </w:t>
            </w:r>
            <w:proofErr w:type="spellStart"/>
            <w:r>
              <w:t>bilances</w:t>
            </w:r>
            <w:proofErr w:type="spellEnd"/>
            <w:r>
              <w:t xml:space="preserve"> </w:t>
            </w:r>
            <w:proofErr w:type="spellStart"/>
            <w:r>
              <w:t>kopsumma</w:t>
            </w:r>
            <w:proofErr w:type="spellEnd"/>
            <w:r>
              <w:t xml:space="preserve"> (EUR)</w:t>
            </w:r>
          </w:p>
        </w:tc>
      </w:tr>
      <w:tr w:rsidR="00137F24" w14:paraId="29B1E5E8" w14:textId="77777777" w:rsidTr="000F6C84">
        <w:tc>
          <w:tcPr>
            <w:tcW w:w="3568" w:type="dxa"/>
            <w:tcBorders>
              <w:top w:val="single" w:sz="6" w:space="0" w:color="000000"/>
              <w:left w:val="single" w:sz="6" w:space="0" w:color="000000"/>
              <w:bottom w:val="single" w:sz="6" w:space="0" w:color="000000"/>
              <w:right w:val="single" w:sz="6" w:space="0" w:color="000000"/>
            </w:tcBorders>
            <w:shd w:val="clear" w:color="auto" w:fill="auto"/>
          </w:tcPr>
          <w:p w14:paraId="0C19CDF2" w14:textId="77777777" w:rsidR="00137F24" w:rsidRDefault="00137F24" w:rsidP="000F6C84">
            <w:pPr>
              <w:spacing w:after="0" w:line="240" w:lineRule="auto"/>
            </w:pPr>
            <w:r>
              <w:t> 1.</w:t>
            </w:r>
          </w:p>
        </w:tc>
        <w:tc>
          <w:tcPr>
            <w:tcW w:w="2322" w:type="dxa"/>
            <w:tcBorders>
              <w:top w:val="single" w:sz="6" w:space="0" w:color="000000"/>
              <w:left w:val="single" w:sz="6" w:space="0" w:color="000000"/>
              <w:bottom w:val="single" w:sz="6" w:space="0" w:color="000000"/>
              <w:right w:val="single" w:sz="6" w:space="0" w:color="000000"/>
            </w:tcBorders>
            <w:shd w:val="clear" w:color="auto" w:fill="auto"/>
          </w:tcPr>
          <w:p w14:paraId="54FE7F4D" w14:textId="77777777" w:rsidR="00137F24" w:rsidRDefault="00137F24" w:rsidP="000F6C84">
            <w:pPr>
              <w:spacing w:after="0" w:line="240" w:lineRule="auto"/>
              <w:ind w:firstLine="507"/>
              <w:jc w:val="both"/>
            </w:pPr>
            <w:r>
              <w:t>  </w:t>
            </w:r>
          </w:p>
        </w:tc>
        <w:tc>
          <w:tcPr>
            <w:tcW w:w="1564" w:type="dxa"/>
            <w:tcBorders>
              <w:top w:val="single" w:sz="6" w:space="0" w:color="000000"/>
              <w:left w:val="single" w:sz="6" w:space="0" w:color="000000"/>
              <w:bottom w:val="single" w:sz="6" w:space="0" w:color="000000"/>
              <w:right w:val="single" w:sz="6" w:space="0" w:color="000000"/>
            </w:tcBorders>
            <w:shd w:val="clear" w:color="auto" w:fill="auto"/>
          </w:tcPr>
          <w:p w14:paraId="42668444" w14:textId="77777777" w:rsidR="00137F24" w:rsidRDefault="00137F24" w:rsidP="000F6C84">
            <w:pPr>
              <w:spacing w:after="0" w:line="240" w:lineRule="auto"/>
              <w:ind w:firstLine="507"/>
              <w:jc w:val="both"/>
            </w:pPr>
            <w:r>
              <w:t>  </w:t>
            </w:r>
          </w:p>
        </w:tc>
        <w:tc>
          <w:tcPr>
            <w:tcW w:w="1555" w:type="dxa"/>
            <w:tcBorders>
              <w:top w:val="single" w:sz="6" w:space="0" w:color="000000"/>
              <w:left w:val="single" w:sz="6" w:space="0" w:color="000000"/>
              <w:bottom w:val="single" w:sz="6" w:space="0" w:color="000000"/>
              <w:right w:val="single" w:sz="6" w:space="0" w:color="000000"/>
            </w:tcBorders>
            <w:shd w:val="clear" w:color="auto" w:fill="auto"/>
          </w:tcPr>
          <w:p w14:paraId="71ECEFA1" w14:textId="77777777" w:rsidR="00137F24" w:rsidRDefault="00137F24" w:rsidP="000F6C84">
            <w:pPr>
              <w:spacing w:after="0" w:line="240" w:lineRule="auto"/>
              <w:ind w:firstLine="507"/>
              <w:jc w:val="both"/>
            </w:pPr>
            <w:r>
              <w:t>  </w:t>
            </w:r>
          </w:p>
        </w:tc>
      </w:tr>
      <w:tr w:rsidR="00137F24" w14:paraId="36822C53" w14:textId="77777777" w:rsidTr="000F6C84">
        <w:tc>
          <w:tcPr>
            <w:tcW w:w="35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CDB6D8" w14:textId="77777777" w:rsidR="00137F24" w:rsidRDefault="00137F24" w:rsidP="000F6C84">
            <w:pPr>
              <w:spacing w:after="0" w:line="240" w:lineRule="auto"/>
            </w:pPr>
            <w:r>
              <w:t> 2.</w:t>
            </w:r>
          </w:p>
        </w:tc>
        <w:tc>
          <w:tcPr>
            <w:tcW w:w="23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EC53D5" w14:textId="77777777" w:rsidR="00137F24" w:rsidRDefault="00137F24" w:rsidP="000F6C84">
            <w:pPr>
              <w:spacing w:after="0" w:line="240" w:lineRule="auto"/>
              <w:ind w:firstLine="507"/>
              <w:jc w:val="both"/>
            </w:pPr>
            <w:r>
              <w:t>  </w:t>
            </w:r>
          </w:p>
        </w:tc>
        <w:tc>
          <w:tcPr>
            <w:tcW w:w="156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590AA3" w14:textId="77777777" w:rsidR="00137F24" w:rsidRDefault="00137F24" w:rsidP="000F6C84">
            <w:pPr>
              <w:spacing w:after="0" w:line="240" w:lineRule="auto"/>
              <w:ind w:firstLine="507"/>
              <w:jc w:val="both"/>
            </w:pPr>
            <w:r>
              <w:t>  </w:t>
            </w:r>
          </w:p>
        </w:tc>
        <w:tc>
          <w:tcPr>
            <w:tcW w:w="15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F9FD95" w14:textId="77777777" w:rsidR="00137F24" w:rsidRDefault="00137F24" w:rsidP="000F6C84">
            <w:pPr>
              <w:spacing w:after="0" w:line="240" w:lineRule="auto"/>
              <w:ind w:firstLine="507"/>
              <w:jc w:val="both"/>
            </w:pPr>
            <w:r>
              <w:t>  </w:t>
            </w:r>
          </w:p>
        </w:tc>
      </w:tr>
      <w:tr w:rsidR="00137F24" w14:paraId="0B14B4CF" w14:textId="77777777" w:rsidTr="000F6C84">
        <w:tc>
          <w:tcPr>
            <w:tcW w:w="35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EB34E9" w14:textId="77777777" w:rsidR="00137F24" w:rsidRDefault="00137F24" w:rsidP="000F6C84">
            <w:pPr>
              <w:spacing w:after="0" w:line="240" w:lineRule="auto"/>
            </w:pPr>
            <w:r>
              <w:t> 3.</w:t>
            </w:r>
          </w:p>
        </w:tc>
        <w:tc>
          <w:tcPr>
            <w:tcW w:w="23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59906E" w14:textId="77777777" w:rsidR="00137F24" w:rsidRDefault="00137F24" w:rsidP="000F6C84">
            <w:pPr>
              <w:spacing w:after="0" w:line="240" w:lineRule="auto"/>
              <w:ind w:firstLine="507"/>
              <w:jc w:val="both"/>
            </w:pPr>
            <w:r>
              <w:t>  </w:t>
            </w:r>
          </w:p>
        </w:tc>
        <w:tc>
          <w:tcPr>
            <w:tcW w:w="156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06B83C" w14:textId="77777777" w:rsidR="00137F24" w:rsidRDefault="00137F24" w:rsidP="000F6C84">
            <w:pPr>
              <w:spacing w:after="0" w:line="240" w:lineRule="auto"/>
              <w:ind w:firstLine="507"/>
              <w:jc w:val="both"/>
            </w:pPr>
            <w:r>
              <w:t>  </w:t>
            </w:r>
          </w:p>
        </w:tc>
        <w:tc>
          <w:tcPr>
            <w:tcW w:w="15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D69B67" w14:textId="77777777" w:rsidR="00137F24" w:rsidRDefault="00137F24" w:rsidP="000F6C84">
            <w:pPr>
              <w:spacing w:after="0" w:line="240" w:lineRule="auto"/>
              <w:ind w:firstLine="507"/>
              <w:jc w:val="both"/>
            </w:pPr>
            <w:r>
              <w:t>  </w:t>
            </w:r>
          </w:p>
        </w:tc>
      </w:tr>
      <w:tr w:rsidR="00137F24" w14:paraId="3E4AF576" w14:textId="77777777" w:rsidTr="000F6C84">
        <w:tc>
          <w:tcPr>
            <w:tcW w:w="35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691C60" w14:textId="77777777" w:rsidR="00137F24" w:rsidRDefault="00137F24" w:rsidP="000F6C84">
            <w:pPr>
              <w:spacing w:after="0" w:line="240" w:lineRule="auto"/>
              <w:jc w:val="right"/>
            </w:pPr>
            <w:r>
              <w:t> Kopā</w:t>
            </w:r>
            <w:r w:rsidRPr="00EE462C">
              <w:rPr>
                <w:vertAlign w:val="superscript"/>
              </w:rPr>
              <w:t>11</w:t>
            </w:r>
          </w:p>
        </w:tc>
        <w:tc>
          <w:tcPr>
            <w:tcW w:w="23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726B0A" w14:textId="77777777" w:rsidR="00137F24" w:rsidRDefault="00137F24" w:rsidP="000F6C84">
            <w:pPr>
              <w:spacing w:after="0" w:line="240" w:lineRule="auto"/>
              <w:ind w:firstLine="507"/>
              <w:jc w:val="both"/>
            </w:pPr>
            <w:r>
              <w:t>  </w:t>
            </w:r>
          </w:p>
        </w:tc>
        <w:tc>
          <w:tcPr>
            <w:tcW w:w="156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812225" w14:textId="77777777" w:rsidR="00137F24" w:rsidRDefault="00137F24" w:rsidP="000F6C84">
            <w:pPr>
              <w:spacing w:after="0" w:line="240" w:lineRule="auto"/>
              <w:ind w:firstLine="507"/>
              <w:jc w:val="both"/>
            </w:pPr>
            <w:r>
              <w:t>  </w:t>
            </w:r>
          </w:p>
        </w:tc>
        <w:tc>
          <w:tcPr>
            <w:tcW w:w="15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07B22B" w14:textId="77777777" w:rsidR="00137F24" w:rsidRDefault="00137F24" w:rsidP="000F6C84">
            <w:pPr>
              <w:spacing w:after="0" w:line="240" w:lineRule="auto"/>
              <w:ind w:firstLine="507"/>
              <w:jc w:val="both"/>
            </w:pPr>
            <w:r>
              <w:t>  </w:t>
            </w:r>
          </w:p>
        </w:tc>
      </w:tr>
    </w:tbl>
    <w:p w14:paraId="5CB7818A" w14:textId="77777777" w:rsidR="00137F24" w:rsidRDefault="00137F24" w:rsidP="00137F24">
      <w:pPr>
        <w:spacing w:after="0" w:line="240" w:lineRule="auto"/>
        <w:ind w:firstLine="507"/>
        <w:jc w:val="both"/>
      </w:pPr>
      <w:r>
        <w:t> </w:t>
      </w:r>
      <w:proofErr w:type="spellStart"/>
      <w:r>
        <w:t>Piezīmes</w:t>
      </w:r>
      <w:proofErr w:type="spellEnd"/>
      <w:r>
        <w:t>.</w:t>
      </w:r>
    </w:p>
    <w:p w14:paraId="06F16487" w14:textId="77777777" w:rsidR="00137F24" w:rsidRDefault="00137F24" w:rsidP="00137F24">
      <w:pPr>
        <w:spacing w:after="0" w:line="240" w:lineRule="auto"/>
        <w:ind w:firstLine="709"/>
        <w:jc w:val="both"/>
      </w:pPr>
      <w:r>
        <w:rPr>
          <w:vertAlign w:val="superscript"/>
        </w:rPr>
        <w:t>10 </w:t>
      </w:r>
      <w:r>
        <w:t xml:space="preserve">Par </w:t>
      </w:r>
      <w:proofErr w:type="spellStart"/>
      <w:r>
        <w:t>katru</w:t>
      </w:r>
      <w:proofErr w:type="spellEnd"/>
      <w:r>
        <w:t xml:space="preserve"> </w:t>
      </w:r>
      <w:proofErr w:type="spellStart"/>
      <w:r>
        <w:t>komercsabiedrību</w:t>
      </w:r>
      <w:proofErr w:type="spellEnd"/>
      <w:r>
        <w:t xml:space="preserve"> </w:t>
      </w:r>
      <w:proofErr w:type="spellStart"/>
      <w:r>
        <w:t>pievieno</w:t>
      </w:r>
      <w:proofErr w:type="spellEnd"/>
      <w:r>
        <w:t xml:space="preserve"> </w:t>
      </w:r>
      <w:proofErr w:type="spellStart"/>
      <w:r>
        <w:t>atsevišķu</w:t>
      </w:r>
      <w:proofErr w:type="spellEnd"/>
      <w:r>
        <w:t xml:space="preserve"> </w:t>
      </w:r>
      <w:proofErr w:type="spellStart"/>
      <w:r>
        <w:t>saistītās</w:t>
      </w:r>
      <w:proofErr w:type="spellEnd"/>
      <w:r>
        <w:t xml:space="preserve"> </w:t>
      </w:r>
      <w:proofErr w:type="spellStart"/>
      <w:r>
        <w:t>komercsabiedrības</w:t>
      </w:r>
      <w:proofErr w:type="spellEnd"/>
      <w:r>
        <w:t xml:space="preserve"> </w:t>
      </w:r>
      <w:proofErr w:type="spellStart"/>
      <w:r>
        <w:t>lapu</w:t>
      </w:r>
      <w:proofErr w:type="spellEnd"/>
      <w:r>
        <w:t>.</w:t>
      </w:r>
    </w:p>
    <w:p w14:paraId="75AA36E7" w14:textId="77777777" w:rsidR="00137F24" w:rsidRDefault="00137F24" w:rsidP="00137F24">
      <w:pPr>
        <w:spacing w:after="0" w:line="240" w:lineRule="auto"/>
        <w:ind w:firstLine="709"/>
        <w:jc w:val="both"/>
      </w:pPr>
      <w:r>
        <w:rPr>
          <w:vertAlign w:val="superscript"/>
        </w:rPr>
        <w:t>11</w:t>
      </w:r>
      <w:r>
        <w:t> </w:t>
      </w:r>
      <w:proofErr w:type="spellStart"/>
      <w:r>
        <w:t>Datus</w:t>
      </w:r>
      <w:proofErr w:type="spellEnd"/>
      <w:r>
        <w:t xml:space="preserve"> no </w:t>
      </w:r>
      <w:proofErr w:type="spellStart"/>
      <w:r>
        <w:t>tabulas</w:t>
      </w:r>
      <w:proofErr w:type="spellEnd"/>
      <w:r>
        <w:t xml:space="preserve"> </w:t>
      </w:r>
      <w:proofErr w:type="spellStart"/>
      <w:r>
        <w:t>rindas</w:t>
      </w:r>
      <w:proofErr w:type="spellEnd"/>
      <w:r>
        <w:t xml:space="preserve"> "</w:t>
      </w:r>
      <w:proofErr w:type="spellStart"/>
      <w:r>
        <w:t>Kopā</w:t>
      </w:r>
      <w:proofErr w:type="spellEnd"/>
      <w:r>
        <w:t xml:space="preserve">" </w:t>
      </w:r>
      <w:proofErr w:type="spellStart"/>
      <w:r>
        <w:t>iekļauj</w:t>
      </w:r>
      <w:proofErr w:type="spellEnd"/>
      <w:r>
        <w:t xml:space="preserve"> </w:t>
      </w:r>
      <w:proofErr w:type="spellStart"/>
      <w:r>
        <w:t>tabulas</w:t>
      </w:r>
      <w:proofErr w:type="spellEnd"/>
      <w:r>
        <w:t xml:space="preserve"> "</w:t>
      </w:r>
      <w:proofErr w:type="spellStart"/>
      <w:r>
        <w:t>Aprēķini</w:t>
      </w:r>
      <w:proofErr w:type="spellEnd"/>
      <w:r>
        <w:t xml:space="preserve"> par </w:t>
      </w:r>
      <w:proofErr w:type="spellStart"/>
      <w:r>
        <w:t>partnerkomercsabiedrībām</w:t>
      </w:r>
      <w:proofErr w:type="spellEnd"/>
      <w:r>
        <w:t xml:space="preserve"> </w:t>
      </w:r>
      <w:proofErr w:type="spellStart"/>
      <w:r>
        <w:t>vai</w:t>
      </w:r>
      <w:proofErr w:type="spellEnd"/>
      <w:r>
        <w:t xml:space="preserve"> </w:t>
      </w:r>
      <w:proofErr w:type="spellStart"/>
      <w:r>
        <w:t>saistītām</w:t>
      </w:r>
      <w:proofErr w:type="spellEnd"/>
      <w:r>
        <w:t xml:space="preserve"> </w:t>
      </w:r>
      <w:proofErr w:type="spellStart"/>
      <w:r>
        <w:t>komercsabiedrībām</w:t>
      </w:r>
      <w:proofErr w:type="spellEnd"/>
      <w:r>
        <w:t>" 2.3. </w:t>
      </w:r>
      <w:proofErr w:type="spellStart"/>
      <w:r>
        <w:t>rindā</w:t>
      </w:r>
      <w:proofErr w:type="spellEnd"/>
      <w:r>
        <w:t>. </w:t>
      </w:r>
    </w:p>
    <w:p w14:paraId="1E092E09" w14:textId="77777777" w:rsidR="00137F24" w:rsidRDefault="00137F24" w:rsidP="00137F24">
      <w:pPr>
        <w:spacing w:after="0" w:line="240" w:lineRule="auto"/>
        <w:ind w:firstLine="507"/>
        <w:jc w:val="both"/>
      </w:pPr>
      <w:r>
        <w:t> </w:t>
      </w:r>
    </w:p>
    <w:p w14:paraId="6137DB52" w14:textId="77777777" w:rsidR="00137F24" w:rsidRDefault="00137F24" w:rsidP="00137F24">
      <w:pPr>
        <w:spacing w:after="0" w:line="240" w:lineRule="auto"/>
        <w:jc w:val="center"/>
        <w:rPr>
          <w:b/>
        </w:rPr>
      </w:pPr>
      <w:r>
        <w:rPr>
          <w:b/>
        </w:rPr>
        <w:t xml:space="preserve">II. </w:t>
      </w:r>
      <w:proofErr w:type="spellStart"/>
      <w:r>
        <w:rPr>
          <w:b/>
        </w:rPr>
        <w:t>Saistītās</w:t>
      </w:r>
      <w:proofErr w:type="spellEnd"/>
      <w:r>
        <w:rPr>
          <w:b/>
        </w:rPr>
        <w:t xml:space="preserve"> </w:t>
      </w:r>
      <w:proofErr w:type="spellStart"/>
      <w:r>
        <w:rPr>
          <w:b/>
        </w:rPr>
        <w:t>komercsabiedrības</w:t>
      </w:r>
      <w:proofErr w:type="spellEnd"/>
      <w:r>
        <w:rPr>
          <w:b/>
        </w:rPr>
        <w:t xml:space="preserve"> </w:t>
      </w:r>
      <w:proofErr w:type="spellStart"/>
      <w:r>
        <w:rPr>
          <w:b/>
        </w:rPr>
        <w:t>lapa</w:t>
      </w:r>
      <w:proofErr w:type="spellEnd"/>
    </w:p>
    <w:p w14:paraId="36E5C0A4" w14:textId="77777777" w:rsidR="00137F24" w:rsidRDefault="00137F24" w:rsidP="00137F24">
      <w:pPr>
        <w:spacing w:after="0" w:line="240" w:lineRule="auto"/>
        <w:jc w:val="center"/>
      </w:pPr>
      <w:r>
        <w:t>(</w:t>
      </w:r>
      <w:proofErr w:type="spellStart"/>
      <w:proofErr w:type="gramStart"/>
      <w:r>
        <w:t>tikai</w:t>
      </w:r>
      <w:proofErr w:type="spellEnd"/>
      <w:proofErr w:type="gramEnd"/>
      <w:r>
        <w:t xml:space="preserve"> par </w:t>
      </w:r>
      <w:proofErr w:type="spellStart"/>
      <w:r>
        <w:t>saistītajām</w:t>
      </w:r>
      <w:proofErr w:type="spellEnd"/>
      <w:r>
        <w:t xml:space="preserve"> </w:t>
      </w:r>
      <w:proofErr w:type="spellStart"/>
      <w:r>
        <w:t>komercsabiedrībām</w:t>
      </w:r>
      <w:proofErr w:type="spellEnd"/>
      <w:r>
        <w:t xml:space="preserve">, kas </w:t>
      </w:r>
      <w:proofErr w:type="spellStart"/>
      <w:r>
        <w:t>konsolidējot</w:t>
      </w:r>
      <w:proofErr w:type="spellEnd"/>
      <w:r>
        <w:t xml:space="preserve"> nav </w:t>
      </w:r>
      <w:proofErr w:type="spellStart"/>
      <w:r>
        <w:t>iekļautas</w:t>
      </w:r>
      <w:proofErr w:type="spellEnd"/>
      <w:r>
        <w:t xml:space="preserve"> B </w:t>
      </w:r>
      <w:proofErr w:type="spellStart"/>
      <w:r>
        <w:t>tabulā</w:t>
      </w:r>
      <w:proofErr w:type="spellEnd"/>
      <w:r>
        <w:t>)</w:t>
      </w:r>
    </w:p>
    <w:p w14:paraId="271C23FA" w14:textId="77777777" w:rsidR="00137F24" w:rsidRDefault="00137F24" w:rsidP="00137F24">
      <w:pPr>
        <w:spacing w:after="0" w:line="240" w:lineRule="auto"/>
      </w:pPr>
      <w:r>
        <w:lastRenderedPageBreak/>
        <w:t> </w:t>
      </w:r>
    </w:p>
    <w:p w14:paraId="7D9D03D6" w14:textId="77777777" w:rsidR="00137F24" w:rsidRDefault="00137F24" w:rsidP="00137F24">
      <w:pPr>
        <w:spacing w:after="0" w:line="240" w:lineRule="auto"/>
        <w:ind w:firstLine="709"/>
      </w:pPr>
      <w:r>
        <w:rPr>
          <w:b/>
        </w:rPr>
        <w:t xml:space="preserve">1. </w:t>
      </w:r>
      <w:proofErr w:type="spellStart"/>
      <w:r>
        <w:rPr>
          <w:b/>
        </w:rPr>
        <w:t>Saistītās</w:t>
      </w:r>
      <w:proofErr w:type="spellEnd"/>
      <w:r>
        <w:rPr>
          <w:b/>
        </w:rPr>
        <w:t xml:space="preserve"> </w:t>
      </w:r>
      <w:proofErr w:type="spellStart"/>
      <w:r>
        <w:rPr>
          <w:b/>
        </w:rPr>
        <w:t>komercsabiedrības</w:t>
      </w:r>
      <w:proofErr w:type="spellEnd"/>
      <w:r>
        <w:rPr>
          <w:b/>
        </w:rPr>
        <w:t xml:space="preserve"> </w:t>
      </w:r>
      <w:proofErr w:type="spellStart"/>
      <w:r>
        <w:rPr>
          <w:b/>
        </w:rPr>
        <w:t>identifikācija</w:t>
      </w:r>
      <w:proofErr w:type="spellEnd"/>
    </w:p>
    <w:tbl>
      <w:tblPr>
        <w:tblW w:w="9015" w:type="dxa"/>
        <w:tblLayout w:type="fixed"/>
        <w:tblCellMar>
          <w:left w:w="115" w:type="dxa"/>
          <w:right w:w="115" w:type="dxa"/>
        </w:tblCellMar>
        <w:tblLook w:val="0400" w:firstRow="0" w:lastRow="0" w:firstColumn="0" w:lastColumn="0" w:noHBand="0" w:noVBand="1"/>
      </w:tblPr>
      <w:tblGrid>
        <w:gridCol w:w="2475"/>
        <w:gridCol w:w="690"/>
        <w:gridCol w:w="5850"/>
      </w:tblGrid>
      <w:tr w:rsidR="00137F24" w14:paraId="0C544F6F" w14:textId="77777777" w:rsidTr="000F6C84">
        <w:tc>
          <w:tcPr>
            <w:tcW w:w="2475" w:type="dxa"/>
            <w:shd w:val="clear" w:color="auto" w:fill="auto"/>
          </w:tcPr>
          <w:p w14:paraId="0BA916AA" w14:textId="77777777" w:rsidR="00137F24" w:rsidRDefault="00137F24" w:rsidP="000F6C84">
            <w:pPr>
              <w:spacing w:after="0" w:line="240" w:lineRule="auto"/>
            </w:pPr>
            <w:r>
              <w:t> </w:t>
            </w:r>
            <w:proofErr w:type="spellStart"/>
            <w:r>
              <w:t>Vārds</w:t>
            </w:r>
            <w:proofErr w:type="spellEnd"/>
            <w:r>
              <w:t xml:space="preserve">, </w:t>
            </w:r>
            <w:proofErr w:type="spellStart"/>
            <w:r>
              <w:t>uzvārds</w:t>
            </w:r>
            <w:proofErr w:type="spellEnd"/>
            <w:r>
              <w:t xml:space="preserve"> </w:t>
            </w:r>
            <w:proofErr w:type="spellStart"/>
            <w:r>
              <w:t>vai</w:t>
            </w:r>
            <w:proofErr w:type="spellEnd"/>
            <w:r>
              <w:t xml:space="preserve"> </w:t>
            </w:r>
            <w:proofErr w:type="spellStart"/>
            <w:r>
              <w:t>nosaukums</w:t>
            </w:r>
            <w:proofErr w:type="spellEnd"/>
          </w:p>
        </w:tc>
        <w:tc>
          <w:tcPr>
            <w:tcW w:w="6540" w:type="dxa"/>
            <w:gridSpan w:val="2"/>
            <w:shd w:val="clear" w:color="auto" w:fill="auto"/>
          </w:tcPr>
          <w:p w14:paraId="70D73D37" w14:textId="77777777" w:rsidR="00137F24" w:rsidRDefault="00137F24" w:rsidP="000F6C84">
            <w:pPr>
              <w:pBdr>
                <w:bottom w:val="single" w:sz="8" w:space="0" w:color="000000"/>
              </w:pBdr>
              <w:spacing w:after="0" w:line="240" w:lineRule="auto"/>
            </w:pPr>
            <w:r>
              <w:t> </w:t>
            </w:r>
          </w:p>
        </w:tc>
      </w:tr>
      <w:tr w:rsidR="00137F24" w14:paraId="0B3A7B07" w14:textId="77777777" w:rsidTr="000F6C84">
        <w:tc>
          <w:tcPr>
            <w:tcW w:w="2475" w:type="dxa"/>
            <w:shd w:val="clear" w:color="auto" w:fill="auto"/>
          </w:tcPr>
          <w:p w14:paraId="197810E5" w14:textId="77777777" w:rsidR="00137F24" w:rsidRDefault="00137F24" w:rsidP="000F6C84">
            <w:pPr>
              <w:spacing w:after="0" w:line="240" w:lineRule="auto"/>
            </w:pPr>
            <w:r>
              <w:t> </w:t>
            </w:r>
            <w:proofErr w:type="spellStart"/>
            <w:r>
              <w:t>Juridiskā</w:t>
            </w:r>
            <w:proofErr w:type="spellEnd"/>
            <w:r>
              <w:t xml:space="preserve"> </w:t>
            </w:r>
            <w:proofErr w:type="spellStart"/>
            <w:r>
              <w:t>adrese</w:t>
            </w:r>
            <w:proofErr w:type="spellEnd"/>
          </w:p>
        </w:tc>
        <w:tc>
          <w:tcPr>
            <w:tcW w:w="6540" w:type="dxa"/>
            <w:gridSpan w:val="2"/>
            <w:shd w:val="clear" w:color="auto" w:fill="auto"/>
          </w:tcPr>
          <w:p w14:paraId="2E2CE42E" w14:textId="77777777" w:rsidR="00137F24" w:rsidRDefault="00137F24" w:rsidP="000F6C84">
            <w:pPr>
              <w:pBdr>
                <w:bottom w:val="single" w:sz="8" w:space="0" w:color="000000"/>
              </w:pBdr>
              <w:spacing w:after="0" w:line="240" w:lineRule="auto"/>
            </w:pPr>
            <w:r>
              <w:t> </w:t>
            </w:r>
          </w:p>
        </w:tc>
      </w:tr>
      <w:tr w:rsidR="00137F24" w14:paraId="2B6CE0B0" w14:textId="77777777" w:rsidTr="000F6C84">
        <w:tc>
          <w:tcPr>
            <w:tcW w:w="2475" w:type="dxa"/>
            <w:shd w:val="clear" w:color="auto" w:fill="auto"/>
            <w:vAlign w:val="center"/>
          </w:tcPr>
          <w:p w14:paraId="5D8E6580" w14:textId="77777777" w:rsidR="00137F24" w:rsidRDefault="00137F24" w:rsidP="000F6C84">
            <w:pPr>
              <w:spacing w:after="0" w:line="240" w:lineRule="auto"/>
            </w:pPr>
            <w:r>
              <w:t> </w:t>
            </w:r>
            <w:proofErr w:type="spellStart"/>
            <w:r>
              <w:t>Reģistrācijas</w:t>
            </w:r>
            <w:proofErr w:type="spellEnd"/>
            <w:r>
              <w:t xml:space="preserve"> </w:t>
            </w:r>
            <w:proofErr w:type="spellStart"/>
            <w:r>
              <w:t>numurs</w:t>
            </w:r>
            <w:proofErr w:type="spellEnd"/>
          </w:p>
        </w:tc>
        <w:tc>
          <w:tcPr>
            <w:tcW w:w="6540" w:type="dxa"/>
            <w:gridSpan w:val="2"/>
            <w:shd w:val="clear" w:color="auto" w:fill="auto"/>
            <w:vAlign w:val="center"/>
          </w:tcPr>
          <w:p w14:paraId="3AD8D4EA" w14:textId="77777777" w:rsidR="00137F24" w:rsidRDefault="00137F24" w:rsidP="000F6C84">
            <w:pPr>
              <w:pBdr>
                <w:bottom w:val="single" w:sz="8" w:space="0" w:color="000000"/>
              </w:pBdr>
              <w:spacing w:after="0" w:line="240" w:lineRule="auto"/>
            </w:pPr>
            <w:r>
              <w:t> </w:t>
            </w:r>
          </w:p>
        </w:tc>
      </w:tr>
      <w:tr w:rsidR="00137F24" w14:paraId="233D9C1F" w14:textId="77777777" w:rsidTr="000F6C84">
        <w:tc>
          <w:tcPr>
            <w:tcW w:w="3165" w:type="dxa"/>
            <w:gridSpan w:val="2"/>
            <w:vMerge w:val="restart"/>
            <w:shd w:val="clear" w:color="auto" w:fill="auto"/>
            <w:vAlign w:val="center"/>
          </w:tcPr>
          <w:p w14:paraId="0AF484F3" w14:textId="77777777" w:rsidR="00137F24" w:rsidRDefault="00137F24" w:rsidP="000F6C84">
            <w:pPr>
              <w:spacing w:after="0" w:line="240" w:lineRule="auto"/>
            </w:pPr>
            <w:r>
              <w:t> </w:t>
            </w:r>
            <w:proofErr w:type="spellStart"/>
            <w:r>
              <w:t>Paraksttiesīgā</w:t>
            </w:r>
            <w:proofErr w:type="spellEnd"/>
            <w:r>
              <w:t xml:space="preserve"> </w:t>
            </w:r>
            <w:proofErr w:type="spellStart"/>
            <w:r>
              <w:t>amatpersona</w:t>
            </w:r>
            <w:proofErr w:type="spellEnd"/>
          </w:p>
          <w:p w14:paraId="619D1CEA" w14:textId="77777777" w:rsidR="00137F24" w:rsidRDefault="00137F24" w:rsidP="000F6C84">
            <w:pPr>
              <w:spacing w:after="0" w:line="240" w:lineRule="auto"/>
            </w:pPr>
            <w:r>
              <w:t> </w:t>
            </w:r>
          </w:p>
        </w:tc>
        <w:tc>
          <w:tcPr>
            <w:tcW w:w="5850" w:type="dxa"/>
            <w:shd w:val="clear" w:color="auto" w:fill="auto"/>
            <w:vAlign w:val="center"/>
          </w:tcPr>
          <w:p w14:paraId="636B3784" w14:textId="77777777" w:rsidR="00137F24" w:rsidRDefault="00137F24" w:rsidP="000F6C84">
            <w:pPr>
              <w:pBdr>
                <w:bottom w:val="single" w:sz="8" w:space="0" w:color="000000"/>
              </w:pBdr>
              <w:spacing w:after="0" w:line="240" w:lineRule="auto"/>
            </w:pPr>
            <w:r>
              <w:t> </w:t>
            </w:r>
          </w:p>
        </w:tc>
      </w:tr>
      <w:tr w:rsidR="00137F24" w14:paraId="4A8211BD" w14:textId="77777777" w:rsidTr="000F6C84">
        <w:tc>
          <w:tcPr>
            <w:tcW w:w="3165" w:type="dxa"/>
            <w:gridSpan w:val="2"/>
            <w:vMerge/>
            <w:shd w:val="clear" w:color="auto" w:fill="auto"/>
            <w:vAlign w:val="center"/>
          </w:tcPr>
          <w:p w14:paraId="0D9B0A96" w14:textId="77777777" w:rsidR="00137F24" w:rsidRDefault="00137F24" w:rsidP="000F6C84">
            <w:pPr>
              <w:pBdr>
                <w:top w:val="nil"/>
                <w:left w:val="nil"/>
                <w:bottom w:val="nil"/>
                <w:right w:val="nil"/>
                <w:between w:val="nil"/>
              </w:pBdr>
              <w:spacing w:after="0"/>
            </w:pPr>
          </w:p>
        </w:tc>
        <w:tc>
          <w:tcPr>
            <w:tcW w:w="5850" w:type="dxa"/>
            <w:shd w:val="clear" w:color="auto" w:fill="auto"/>
            <w:vAlign w:val="center"/>
          </w:tcPr>
          <w:p w14:paraId="0FF1CE3F" w14:textId="77777777" w:rsidR="00137F24" w:rsidRDefault="00137F24" w:rsidP="000F6C84">
            <w:pPr>
              <w:spacing w:after="0" w:line="240" w:lineRule="auto"/>
              <w:jc w:val="center"/>
            </w:pPr>
            <w:r>
              <w:t> (</w:t>
            </w:r>
            <w:proofErr w:type="spellStart"/>
            <w:proofErr w:type="gramStart"/>
            <w:r>
              <w:t>amats</w:t>
            </w:r>
            <w:proofErr w:type="spellEnd"/>
            <w:proofErr w:type="gramEnd"/>
            <w:r>
              <w:t xml:space="preserve">, </w:t>
            </w:r>
            <w:proofErr w:type="spellStart"/>
            <w:r>
              <w:t>vārds</w:t>
            </w:r>
            <w:proofErr w:type="spellEnd"/>
            <w:r>
              <w:t xml:space="preserve"> un </w:t>
            </w:r>
            <w:proofErr w:type="spellStart"/>
            <w:r>
              <w:t>uzvārds</w:t>
            </w:r>
            <w:proofErr w:type="spellEnd"/>
            <w:r>
              <w:t>)</w:t>
            </w:r>
          </w:p>
        </w:tc>
      </w:tr>
      <w:tr w:rsidR="00137F24" w14:paraId="06567AA0" w14:textId="77777777" w:rsidTr="000F6C84">
        <w:tc>
          <w:tcPr>
            <w:tcW w:w="2475" w:type="dxa"/>
            <w:shd w:val="clear" w:color="auto" w:fill="auto"/>
            <w:vAlign w:val="center"/>
          </w:tcPr>
          <w:p w14:paraId="7AEF6B1B" w14:textId="77777777" w:rsidR="00137F24" w:rsidRDefault="00137F24" w:rsidP="000F6C84">
            <w:pPr>
              <w:spacing w:after="0" w:line="240" w:lineRule="auto"/>
            </w:pPr>
            <w:r>
              <w:t> </w:t>
            </w:r>
          </w:p>
        </w:tc>
        <w:tc>
          <w:tcPr>
            <w:tcW w:w="690" w:type="dxa"/>
            <w:shd w:val="clear" w:color="auto" w:fill="auto"/>
            <w:vAlign w:val="center"/>
          </w:tcPr>
          <w:p w14:paraId="4DECD6C8" w14:textId="77777777" w:rsidR="00137F24" w:rsidRPr="00EE462C" w:rsidRDefault="00137F24" w:rsidP="000F6C84">
            <w:pPr>
              <w:spacing w:after="0" w:line="240" w:lineRule="auto"/>
              <w:rPr>
                <w:sz w:val="2"/>
                <w:szCs w:val="2"/>
              </w:rPr>
            </w:pPr>
          </w:p>
        </w:tc>
        <w:tc>
          <w:tcPr>
            <w:tcW w:w="5850" w:type="dxa"/>
            <w:shd w:val="clear" w:color="auto" w:fill="auto"/>
            <w:vAlign w:val="center"/>
          </w:tcPr>
          <w:p w14:paraId="11F886C2" w14:textId="77777777" w:rsidR="00137F24" w:rsidRPr="00EE462C" w:rsidRDefault="00137F24" w:rsidP="000F6C84">
            <w:pPr>
              <w:spacing w:after="0" w:line="240" w:lineRule="auto"/>
              <w:rPr>
                <w:sz w:val="2"/>
                <w:szCs w:val="2"/>
              </w:rPr>
            </w:pPr>
          </w:p>
        </w:tc>
      </w:tr>
    </w:tbl>
    <w:p w14:paraId="3EAAFDCE" w14:textId="77777777" w:rsidR="00137F24" w:rsidRDefault="00137F24" w:rsidP="00137F24">
      <w:pPr>
        <w:spacing w:after="0" w:line="240" w:lineRule="auto"/>
        <w:ind w:firstLine="709"/>
      </w:pPr>
      <w:r>
        <w:rPr>
          <w:b/>
        </w:rPr>
        <w:t xml:space="preserve">2. </w:t>
      </w:r>
      <w:proofErr w:type="spellStart"/>
      <w:r>
        <w:rPr>
          <w:b/>
        </w:rPr>
        <w:t>Dati</w:t>
      </w:r>
      <w:proofErr w:type="spellEnd"/>
      <w:r>
        <w:rPr>
          <w:b/>
        </w:rPr>
        <w:t xml:space="preserve"> par </w:t>
      </w:r>
      <w:proofErr w:type="spellStart"/>
      <w:r>
        <w:rPr>
          <w:b/>
        </w:rPr>
        <w:t>komercsabiedrību</w:t>
      </w:r>
      <w:proofErr w:type="spellEnd"/>
    </w:p>
    <w:tbl>
      <w:tblPr>
        <w:tblW w:w="9010" w:type="dxa"/>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400" w:firstRow="0" w:lastRow="0" w:firstColumn="0" w:lastColumn="0" w:noHBand="0" w:noVBand="1"/>
      </w:tblPr>
      <w:tblGrid>
        <w:gridCol w:w="1269"/>
        <w:gridCol w:w="3374"/>
        <w:gridCol w:w="2399"/>
        <w:gridCol w:w="1968"/>
      </w:tblGrid>
      <w:tr w:rsidR="00137F24" w14:paraId="2818016A" w14:textId="77777777" w:rsidTr="000F6C84">
        <w:tc>
          <w:tcPr>
            <w:tcW w:w="9010" w:type="dxa"/>
            <w:gridSpan w:val="4"/>
            <w:tcBorders>
              <w:top w:val="single" w:sz="6" w:space="0" w:color="000000"/>
              <w:left w:val="single" w:sz="6" w:space="0" w:color="000000"/>
              <w:bottom w:val="single" w:sz="6" w:space="0" w:color="000000"/>
              <w:right w:val="single" w:sz="6" w:space="0" w:color="000000"/>
            </w:tcBorders>
            <w:shd w:val="clear" w:color="auto" w:fill="auto"/>
          </w:tcPr>
          <w:p w14:paraId="40D78BB9" w14:textId="77777777" w:rsidR="00137F24" w:rsidRDefault="00137F24" w:rsidP="000F6C84">
            <w:pPr>
              <w:spacing w:after="0" w:line="240" w:lineRule="auto"/>
              <w:jc w:val="center"/>
            </w:pPr>
            <w:r>
              <w:t> </w:t>
            </w:r>
            <w:proofErr w:type="spellStart"/>
            <w:r>
              <w:t>Pēdējais</w:t>
            </w:r>
            <w:proofErr w:type="spellEnd"/>
            <w:r>
              <w:t xml:space="preserve"> </w:t>
            </w:r>
            <w:proofErr w:type="spellStart"/>
            <w:r>
              <w:t>saistītās</w:t>
            </w:r>
            <w:proofErr w:type="spellEnd"/>
            <w:r>
              <w:t xml:space="preserve"> </w:t>
            </w:r>
            <w:proofErr w:type="spellStart"/>
            <w:r>
              <w:t>komercsabiedrības</w:t>
            </w:r>
            <w:proofErr w:type="spellEnd"/>
            <w:r>
              <w:t xml:space="preserve"> </w:t>
            </w:r>
            <w:proofErr w:type="spellStart"/>
            <w:r>
              <w:t>pārskata</w:t>
            </w:r>
            <w:proofErr w:type="spellEnd"/>
            <w:r>
              <w:t xml:space="preserve"> gads (</w:t>
            </w:r>
            <w:proofErr w:type="spellStart"/>
            <w:r>
              <w:t>ierakstīt</w:t>
            </w:r>
            <w:proofErr w:type="spellEnd"/>
            <w:r>
              <w:t xml:space="preserve"> </w:t>
            </w:r>
            <w:proofErr w:type="spellStart"/>
            <w:r>
              <w:t>gadu</w:t>
            </w:r>
            <w:proofErr w:type="spellEnd"/>
            <w:r>
              <w:t>)</w:t>
            </w:r>
          </w:p>
        </w:tc>
      </w:tr>
      <w:tr w:rsidR="00137F24" w14:paraId="5913F4A1" w14:textId="77777777" w:rsidTr="000F6C84">
        <w:tc>
          <w:tcPr>
            <w:tcW w:w="12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FB04BE" w14:textId="77777777" w:rsidR="00137F24" w:rsidRDefault="00137F24" w:rsidP="000F6C84">
            <w:pPr>
              <w:spacing w:after="0" w:line="240" w:lineRule="auto"/>
              <w:jc w:val="center"/>
            </w:pPr>
            <w:r>
              <w:t>  </w:t>
            </w:r>
          </w:p>
        </w:tc>
        <w:tc>
          <w:tcPr>
            <w:tcW w:w="33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F1C092" w14:textId="77777777" w:rsidR="00137F24" w:rsidRDefault="00137F24" w:rsidP="000F6C84">
            <w:pPr>
              <w:spacing w:after="0" w:line="240" w:lineRule="auto"/>
              <w:jc w:val="center"/>
            </w:pPr>
            <w:r>
              <w:t> </w:t>
            </w:r>
            <w:proofErr w:type="spellStart"/>
            <w:r>
              <w:t>Vidējais</w:t>
            </w:r>
            <w:proofErr w:type="spellEnd"/>
            <w:r>
              <w:t xml:space="preserve"> </w:t>
            </w:r>
            <w:proofErr w:type="spellStart"/>
            <w:r>
              <w:t>darbinieku</w:t>
            </w:r>
            <w:proofErr w:type="spellEnd"/>
            <w:r>
              <w:t xml:space="preserve"> </w:t>
            </w:r>
            <w:proofErr w:type="spellStart"/>
            <w:r>
              <w:t>skaits</w:t>
            </w:r>
            <w:proofErr w:type="spellEnd"/>
            <w:r>
              <w:t xml:space="preserve"> (</w:t>
            </w:r>
            <w:proofErr w:type="spellStart"/>
            <w:r>
              <w:t>gadā</w:t>
            </w:r>
            <w:proofErr w:type="spellEnd"/>
            <w:r>
              <w:t>)</w:t>
            </w:r>
          </w:p>
        </w:tc>
        <w:tc>
          <w:tcPr>
            <w:tcW w:w="239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7568D3" w14:textId="77777777" w:rsidR="00137F24" w:rsidRDefault="00137F24" w:rsidP="000F6C84">
            <w:pPr>
              <w:spacing w:after="0" w:line="240" w:lineRule="auto"/>
              <w:jc w:val="center"/>
            </w:pPr>
            <w:r>
              <w:t> </w:t>
            </w:r>
            <w:proofErr w:type="spellStart"/>
            <w:r>
              <w:t>Gada</w:t>
            </w:r>
            <w:proofErr w:type="spellEnd"/>
            <w:r>
              <w:t xml:space="preserve"> </w:t>
            </w:r>
            <w:proofErr w:type="spellStart"/>
            <w:r>
              <w:t>apgrozījums</w:t>
            </w:r>
            <w:proofErr w:type="spellEnd"/>
          </w:p>
          <w:p w14:paraId="33431A94" w14:textId="77777777" w:rsidR="00137F24" w:rsidRDefault="00137F24" w:rsidP="000F6C84">
            <w:pPr>
              <w:spacing w:after="0" w:line="240" w:lineRule="auto"/>
              <w:jc w:val="center"/>
            </w:pPr>
            <w:r>
              <w:t>(EUR)</w:t>
            </w:r>
          </w:p>
        </w:tc>
        <w:tc>
          <w:tcPr>
            <w:tcW w:w="19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5F74E3" w14:textId="77777777" w:rsidR="00137F24" w:rsidRDefault="00137F24" w:rsidP="000F6C84">
            <w:pPr>
              <w:spacing w:after="0" w:line="240" w:lineRule="auto"/>
              <w:jc w:val="center"/>
            </w:pPr>
            <w:r>
              <w:t> </w:t>
            </w:r>
            <w:proofErr w:type="spellStart"/>
            <w:r>
              <w:t>Gada</w:t>
            </w:r>
            <w:proofErr w:type="spellEnd"/>
            <w:r>
              <w:t xml:space="preserve"> </w:t>
            </w:r>
            <w:proofErr w:type="spellStart"/>
            <w:r>
              <w:t>bilances</w:t>
            </w:r>
            <w:proofErr w:type="spellEnd"/>
            <w:r>
              <w:t xml:space="preserve"> </w:t>
            </w:r>
            <w:proofErr w:type="spellStart"/>
            <w:r>
              <w:t>kopsumma</w:t>
            </w:r>
            <w:proofErr w:type="spellEnd"/>
            <w:r>
              <w:t xml:space="preserve"> (EUR)</w:t>
            </w:r>
          </w:p>
        </w:tc>
      </w:tr>
      <w:tr w:rsidR="00137F24" w14:paraId="63975878" w14:textId="77777777" w:rsidTr="000F6C84">
        <w:tc>
          <w:tcPr>
            <w:tcW w:w="12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9CA39B" w14:textId="77777777" w:rsidR="00137F24" w:rsidRDefault="00137F24" w:rsidP="000F6C84">
            <w:pPr>
              <w:spacing w:after="0" w:line="240" w:lineRule="auto"/>
              <w:jc w:val="right"/>
            </w:pPr>
            <w:r>
              <w:t> Kopā</w:t>
            </w:r>
            <w:r w:rsidRPr="00EE462C">
              <w:rPr>
                <w:vertAlign w:val="superscript"/>
              </w:rPr>
              <w:t>12</w:t>
            </w:r>
          </w:p>
        </w:tc>
        <w:tc>
          <w:tcPr>
            <w:tcW w:w="33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3D7509" w14:textId="77777777" w:rsidR="00137F24" w:rsidRDefault="00137F24" w:rsidP="000F6C84">
            <w:pPr>
              <w:spacing w:after="0" w:line="240" w:lineRule="auto"/>
              <w:jc w:val="right"/>
            </w:pPr>
            <w:r>
              <w:t>  </w:t>
            </w:r>
          </w:p>
        </w:tc>
        <w:tc>
          <w:tcPr>
            <w:tcW w:w="239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BF9A56" w14:textId="77777777" w:rsidR="00137F24" w:rsidRDefault="00137F24" w:rsidP="000F6C84">
            <w:pPr>
              <w:spacing w:after="0" w:line="240" w:lineRule="auto"/>
              <w:jc w:val="right"/>
            </w:pPr>
            <w:r>
              <w:t>  </w:t>
            </w:r>
          </w:p>
        </w:tc>
        <w:tc>
          <w:tcPr>
            <w:tcW w:w="19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909455" w14:textId="77777777" w:rsidR="00137F24" w:rsidRDefault="00137F24" w:rsidP="000F6C84">
            <w:pPr>
              <w:spacing w:after="0" w:line="240" w:lineRule="auto"/>
              <w:jc w:val="right"/>
            </w:pPr>
            <w:r>
              <w:t>  </w:t>
            </w:r>
          </w:p>
        </w:tc>
      </w:tr>
    </w:tbl>
    <w:p w14:paraId="4029DA65" w14:textId="77777777" w:rsidR="00137F24" w:rsidRDefault="00137F24" w:rsidP="00137F24">
      <w:pPr>
        <w:spacing w:after="0" w:line="240" w:lineRule="auto"/>
      </w:pPr>
      <w:r>
        <w:t> </w:t>
      </w:r>
    </w:p>
    <w:p w14:paraId="20AC36A0" w14:textId="77777777" w:rsidR="00137F24" w:rsidRDefault="00137F24" w:rsidP="00137F24">
      <w:pPr>
        <w:spacing w:after="0" w:line="240" w:lineRule="auto"/>
        <w:ind w:firstLine="709"/>
      </w:pPr>
      <w:proofErr w:type="spellStart"/>
      <w:r>
        <w:t>Piezīme</w:t>
      </w:r>
      <w:proofErr w:type="spellEnd"/>
      <w:r>
        <w:t>.</w:t>
      </w:r>
    </w:p>
    <w:p w14:paraId="09B85B1D" w14:textId="77777777" w:rsidR="00137F24" w:rsidRDefault="00137F24" w:rsidP="00137F24">
      <w:pPr>
        <w:spacing w:after="0" w:line="240" w:lineRule="auto"/>
        <w:ind w:firstLine="709"/>
      </w:pPr>
      <w:r>
        <w:rPr>
          <w:vertAlign w:val="superscript"/>
        </w:rPr>
        <w:t xml:space="preserve">12 </w:t>
      </w:r>
      <w:proofErr w:type="spellStart"/>
      <w:r>
        <w:t>Šos</w:t>
      </w:r>
      <w:proofErr w:type="spellEnd"/>
      <w:r>
        <w:t xml:space="preserve"> </w:t>
      </w:r>
      <w:proofErr w:type="spellStart"/>
      <w:r>
        <w:t>datus</w:t>
      </w:r>
      <w:proofErr w:type="spellEnd"/>
      <w:r>
        <w:t xml:space="preserve"> </w:t>
      </w:r>
      <w:proofErr w:type="spellStart"/>
      <w:r>
        <w:t>iekļauj</w:t>
      </w:r>
      <w:proofErr w:type="spellEnd"/>
      <w:r>
        <w:t xml:space="preserve"> B </w:t>
      </w:r>
      <w:proofErr w:type="spellStart"/>
      <w:r>
        <w:t>sadaļas</w:t>
      </w:r>
      <w:proofErr w:type="spellEnd"/>
      <w:r>
        <w:t xml:space="preserve"> </w:t>
      </w:r>
      <w:proofErr w:type="gramStart"/>
      <w:r>
        <w:t>B(</w:t>
      </w:r>
      <w:proofErr w:type="gramEnd"/>
      <w:r>
        <w:t xml:space="preserve">2) </w:t>
      </w:r>
      <w:proofErr w:type="spellStart"/>
      <w:r>
        <w:t>tabulā</w:t>
      </w:r>
      <w:proofErr w:type="spellEnd"/>
      <w:r>
        <w:t>.</w:t>
      </w:r>
    </w:p>
    <w:p w14:paraId="008C29DA" w14:textId="77777777" w:rsidR="00137F24" w:rsidRDefault="00137F24" w:rsidP="00137F24">
      <w:pPr>
        <w:spacing w:after="0" w:line="240" w:lineRule="auto"/>
        <w:ind w:firstLine="709"/>
      </w:pPr>
      <w:r>
        <w:t> </w:t>
      </w:r>
    </w:p>
    <w:p w14:paraId="1C2E3A28" w14:textId="77777777" w:rsidR="00137F24" w:rsidRDefault="00137F24" w:rsidP="00137F24">
      <w:pPr>
        <w:spacing w:after="0" w:line="240" w:lineRule="auto"/>
        <w:ind w:firstLine="709"/>
      </w:pPr>
      <w:proofErr w:type="spellStart"/>
      <w:r>
        <w:rPr>
          <w:b/>
        </w:rPr>
        <w:t>Svarīgi</w:t>
      </w:r>
      <w:proofErr w:type="spellEnd"/>
      <w:r>
        <w:rPr>
          <w:b/>
        </w:rPr>
        <w:t>!</w:t>
      </w:r>
    </w:p>
    <w:p w14:paraId="3479DF95" w14:textId="77777777" w:rsidR="00137F24" w:rsidRDefault="00137F24" w:rsidP="00137F24">
      <w:pPr>
        <w:spacing w:after="0" w:line="240" w:lineRule="auto"/>
        <w:rPr>
          <w:b/>
          <w:sz w:val="28"/>
          <w:szCs w:val="28"/>
        </w:rPr>
        <w:sectPr w:rsidR="00137F24">
          <w:footerReference w:type="default" r:id="rId22"/>
          <w:pgSz w:w="11906" w:h="16838"/>
          <w:pgMar w:top="1440" w:right="1134" w:bottom="1440" w:left="1701" w:header="709" w:footer="709" w:gutter="0"/>
          <w:pgNumType w:start="1"/>
          <w:cols w:space="720"/>
        </w:sectPr>
      </w:pPr>
      <w:proofErr w:type="spellStart"/>
      <w:proofErr w:type="gramStart"/>
      <w:r>
        <w:t>Datus</w:t>
      </w:r>
      <w:proofErr w:type="spellEnd"/>
      <w:proofErr w:type="gramEnd"/>
      <w:r>
        <w:t xml:space="preserve"> par </w:t>
      </w:r>
      <w:proofErr w:type="spellStart"/>
      <w:r>
        <w:t>komercsabiedrībām</w:t>
      </w:r>
      <w:proofErr w:type="spellEnd"/>
      <w:r>
        <w:t xml:space="preserve">, kas </w:t>
      </w:r>
      <w:proofErr w:type="spellStart"/>
      <w:r>
        <w:t>saistītas</w:t>
      </w:r>
      <w:proofErr w:type="spellEnd"/>
      <w:r>
        <w:t xml:space="preserve"> </w:t>
      </w:r>
      <w:proofErr w:type="spellStart"/>
      <w:r>
        <w:t>ar</w:t>
      </w:r>
      <w:proofErr w:type="spellEnd"/>
      <w:r>
        <w:t xml:space="preserve"> </w:t>
      </w:r>
      <w:proofErr w:type="spellStart"/>
      <w:r>
        <w:t>citām</w:t>
      </w:r>
      <w:proofErr w:type="spellEnd"/>
      <w:r>
        <w:t xml:space="preserve"> </w:t>
      </w:r>
      <w:proofErr w:type="spellStart"/>
      <w:r>
        <w:t>komercsabiedrībām</w:t>
      </w:r>
      <w:proofErr w:type="spellEnd"/>
      <w:r>
        <w:t xml:space="preserve">, </w:t>
      </w:r>
      <w:proofErr w:type="spellStart"/>
      <w:r>
        <w:t>iegūst</w:t>
      </w:r>
      <w:proofErr w:type="spellEnd"/>
      <w:r>
        <w:t xml:space="preserve"> no </w:t>
      </w:r>
      <w:proofErr w:type="spellStart"/>
      <w:r>
        <w:t>gada</w:t>
      </w:r>
      <w:proofErr w:type="spellEnd"/>
      <w:r>
        <w:t xml:space="preserve"> </w:t>
      </w:r>
      <w:proofErr w:type="spellStart"/>
      <w:r>
        <w:t>pārskatiem</w:t>
      </w:r>
      <w:proofErr w:type="spellEnd"/>
      <w:r>
        <w:t xml:space="preserve"> (</w:t>
      </w:r>
      <w:proofErr w:type="spellStart"/>
      <w:r>
        <w:t>vai</w:t>
      </w:r>
      <w:proofErr w:type="spellEnd"/>
      <w:r>
        <w:t xml:space="preserve"> </w:t>
      </w:r>
      <w:proofErr w:type="spellStart"/>
      <w:r>
        <w:t>konsolidētajiem</w:t>
      </w:r>
      <w:proofErr w:type="spellEnd"/>
      <w:r>
        <w:t xml:space="preserve"> </w:t>
      </w:r>
      <w:proofErr w:type="spellStart"/>
      <w:r>
        <w:t>gada</w:t>
      </w:r>
      <w:proofErr w:type="spellEnd"/>
      <w:r>
        <w:t xml:space="preserve"> </w:t>
      </w:r>
      <w:proofErr w:type="spellStart"/>
      <w:r>
        <w:t>pārskatiem</w:t>
      </w:r>
      <w:proofErr w:type="spellEnd"/>
      <w:r>
        <w:t xml:space="preserve">, ja </w:t>
      </w:r>
      <w:proofErr w:type="spellStart"/>
      <w:r>
        <w:t>tādi</w:t>
      </w:r>
      <w:proofErr w:type="spellEnd"/>
      <w:r>
        <w:t xml:space="preserve"> ir). </w:t>
      </w:r>
      <w:proofErr w:type="spellStart"/>
      <w:r>
        <w:t>Tiem</w:t>
      </w:r>
      <w:proofErr w:type="spellEnd"/>
      <w:r>
        <w:t xml:space="preserve"> </w:t>
      </w:r>
      <w:proofErr w:type="spellStart"/>
      <w:r>
        <w:t>proporcionāli</w:t>
      </w:r>
      <w:proofErr w:type="spellEnd"/>
      <w:r>
        <w:t xml:space="preserve"> </w:t>
      </w:r>
      <w:proofErr w:type="spellStart"/>
      <w:r>
        <w:t>pievieno</w:t>
      </w:r>
      <w:proofErr w:type="spellEnd"/>
      <w:r>
        <w:t xml:space="preserve"> </w:t>
      </w:r>
      <w:proofErr w:type="spellStart"/>
      <w:r>
        <w:t>datus</w:t>
      </w:r>
      <w:proofErr w:type="spellEnd"/>
      <w:r>
        <w:t xml:space="preserve"> par </w:t>
      </w:r>
      <w:proofErr w:type="spellStart"/>
      <w:r>
        <w:t>attiecīgās</w:t>
      </w:r>
      <w:proofErr w:type="spellEnd"/>
      <w:r>
        <w:t xml:space="preserve"> </w:t>
      </w:r>
      <w:proofErr w:type="spellStart"/>
      <w:r>
        <w:t>saistītās</w:t>
      </w:r>
      <w:proofErr w:type="spellEnd"/>
      <w:r>
        <w:t xml:space="preserve"> </w:t>
      </w:r>
      <w:proofErr w:type="spellStart"/>
      <w:r>
        <w:t>komercsabiedrības</w:t>
      </w:r>
      <w:proofErr w:type="spellEnd"/>
      <w:r>
        <w:t xml:space="preserve"> </w:t>
      </w:r>
      <w:proofErr w:type="spellStart"/>
      <w:r>
        <w:t>iespējamām</w:t>
      </w:r>
      <w:proofErr w:type="spellEnd"/>
      <w:r>
        <w:t xml:space="preserve"> </w:t>
      </w:r>
      <w:proofErr w:type="spellStart"/>
      <w:r>
        <w:t>partnerkomercsabiedrībām</w:t>
      </w:r>
      <w:proofErr w:type="spellEnd"/>
      <w:r>
        <w:t xml:space="preserve">, </w:t>
      </w:r>
      <w:proofErr w:type="spellStart"/>
      <w:r>
        <w:t>kuras</w:t>
      </w:r>
      <w:proofErr w:type="spellEnd"/>
      <w:r>
        <w:t xml:space="preserve"> </w:t>
      </w:r>
      <w:proofErr w:type="spellStart"/>
      <w:r>
        <w:t>atrodas</w:t>
      </w:r>
      <w:proofErr w:type="spellEnd"/>
      <w:r>
        <w:t xml:space="preserve"> </w:t>
      </w:r>
      <w:proofErr w:type="spellStart"/>
      <w:r>
        <w:t>tieši</w:t>
      </w:r>
      <w:proofErr w:type="spellEnd"/>
      <w:r>
        <w:t xml:space="preserve"> </w:t>
      </w:r>
      <w:proofErr w:type="spellStart"/>
      <w:r>
        <w:t>pirms</w:t>
      </w:r>
      <w:proofErr w:type="spellEnd"/>
      <w:r>
        <w:t xml:space="preserve"> </w:t>
      </w:r>
      <w:proofErr w:type="spellStart"/>
      <w:r>
        <w:t>vai</w:t>
      </w:r>
      <w:proofErr w:type="spellEnd"/>
      <w:r>
        <w:t xml:space="preserve"> </w:t>
      </w:r>
      <w:proofErr w:type="spellStart"/>
      <w:r>
        <w:t>pēc</w:t>
      </w:r>
      <w:proofErr w:type="spellEnd"/>
      <w:r>
        <w:t xml:space="preserve"> </w:t>
      </w:r>
      <w:proofErr w:type="spellStart"/>
      <w:r>
        <w:t>tām</w:t>
      </w:r>
      <w:proofErr w:type="spellEnd"/>
      <w:r>
        <w:t xml:space="preserve">, ja </w:t>
      </w:r>
      <w:proofErr w:type="spellStart"/>
      <w:r>
        <w:t>šie</w:t>
      </w:r>
      <w:proofErr w:type="spellEnd"/>
      <w:r>
        <w:t xml:space="preserve"> </w:t>
      </w:r>
      <w:proofErr w:type="spellStart"/>
      <w:r>
        <w:t>dati</w:t>
      </w:r>
      <w:proofErr w:type="spellEnd"/>
      <w:r>
        <w:t xml:space="preserve"> </w:t>
      </w:r>
      <w:proofErr w:type="spellStart"/>
      <w:r>
        <w:t>jau</w:t>
      </w:r>
      <w:proofErr w:type="spellEnd"/>
      <w:r>
        <w:t xml:space="preserve"> nav </w:t>
      </w:r>
      <w:proofErr w:type="spellStart"/>
      <w:r>
        <w:t>iekļauti</w:t>
      </w:r>
      <w:proofErr w:type="spellEnd"/>
      <w:r>
        <w:t xml:space="preserve"> </w:t>
      </w:r>
      <w:proofErr w:type="spellStart"/>
      <w:r>
        <w:t>pēc</w:t>
      </w:r>
      <w:proofErr w:type="spellEnd"/>
      <w:r>
        <w:t xml:space="preserve"> </w:t>
      </w:r>
      <w:proofErr w:type="spellStart"/>
      <w:r>
        <w:t>konsolidācijas</w:t>
      </w:r>
      <w:proofErr w:type="spellEnd"/>
      <w:r>
        <w:t xml:space="preserve">. </w:t>
      </w:r>
      <w:proofErr w:type="spellStart"/>
      <w:proofErr w:type="gramStart"/>
      <w:r>
        <w:t>Datus</w:t>
      </w:r>
      <w:proofErr w:type="spellEnd"/>
      <w:proofErr w:type="gramEnd"/>
      <w:r>
        <w:t xml:space="preserve"> par </w:t>
      </w:r>
      <w:proofErr w:type="spellStart"/>
      <w:r>
        <w:t>šādām</w:t>
      </w:r>
      <w:proofErr w:type="spellEnd"/>
      <w:r>
        <w:t xml:space="preserve"> </w:t>
      </w:r>
      <w:proofErr w:type="spellStart"/>
      <w:r>
        <w:t>partnerkomercsabiedrībām</w:t>
      </w:r>
      <w:proofErr w:type="spellEnd"/>
      <w:r>
        <w:t xml:space="preserve"> </w:t>
      </w:r>
      <w:proofErr w:type="spellStart"/>
      <w:r>
        <w:t>apstrādā</w:t>
      </w:r>
      <w:proofErr w:type="spellEnd"/>
      <w:r>
        <w:t xml:space="preserve"> </w:t>
      </w:r>
      <w:proofErr w:type="spellStart"/>
      <w:r>
        <w:t>līdzīgi</w:t>
      </w:r>
      <w:proofErr w:type="spellEnd"/>
      <w:r>
        <w:t xml:space="preserve"> </w:t>
      </w:r>
      <w:proofErr w:type="spellStart"/>
      <w:r>
        <w:t>datiem</w:t>
      </w:r>
      <w:proofErr w:type="spellEnd"/>
      <w:r>
        <w:t xml:space="preserve"> par </w:t>
      </w:r>
      <w:proofErr w:type="spellStart"/>
      <w:r>
        <w:t>komercsabiedrības</w:t>
      </w:r>
      <w:proofErr w:type="spellEnd"/>
      <w:r>
        <w:t xml:space="preserve"> </w:t>
      </w:r>
      <w:proofErr w:type="spellStart"/>
      <w:r>
        <w:t>tiešajiem</w:t>
      </w:r>
      <w:proofErr w:type="spellEnd"/>
      <w:r>
        <w:t xml:space="preserve"> </w:t>
      </w:r>
      <w:proofErr w:type="spellStart"/>
      <w:r>
        <w:t>partneriem</w:t>
      </w:r>
      <w:proofErr w:type="spellEnd"/>
      <w:r>
        <w:t xml:space="preserve">, </w:t>
      </w:r>
      <w:proofErr w:type="spellStart"/>
      <w:r>
        <w:t>tāpēc</w:t>
      </w:r>
      <w:proofErr w:type="spellEnd"/>
      <w:r>
        <w:t xml:space="preserve"> A </w:t>
      </w:r>
      <w:proofErr w:type="spellStart"/>
      <w:r>
        <w:t>sadaļā</w:t>
      </w:r>
      <w:proofErr w:type="spellEnd"/>
      <w:r>
        <w:t xml:space="preserve"> </w:t>
      </w:r>
      <w:proofErr w:type="spellStart"/>
      <w:r>
        <w:t>jāpievieno</w:t>
      </w:r>
      <w:proofErr w:type="spellEnd"/>
      <w:r>
        <w:t xml:space="preserve"> to </w:t>
      </w:r>
      <w:proofErr w:type="spellStart"/>
      <w:r>
        <w:t>dati</w:t>
      </w:r>
      <w:proofErr w:type="spellEnd"/>
      <w:r>
        <w:t xml:space="preserve"> un </w:t>
      </w:r>
      <w:proofErr w:type="spellStart"/>
      <w:r>
        <w:t>partnerkomercsabiedrības</w:t>
      </w:r>
      <w:proofErr w:type="spellEnd"/>
      <w:r>
        <w:t xml:space="preserve"> </w:t>
      </w:r>
      <w:proofErr w:type="spellStart"/>
      <w:r>
        <w:t>lapa</w:t>
      </w:r>
      <w:proofErr w:type="spellEnd"/>
      <w:r>
        <w:t>.</w:t>
      </w:r>
    </w:p>
    <w:p w14:paraId="42832E4F" w14:textId="77777777" w:rsidR="00137F24" w:rsidRDefault="00137F24" w:rsidP="00137F24">
      <w:pPr>
        <w:spacing w:after="0" w:line="240" w:lineRule="auto"/>
        <w:jc w:val="right"/>
      </w:pPr>
      <w:r>
        <w:lastRenderedPageBreak/>
        <w:t>4.pielikums</w:t>
      </w:r>
    </w:p>
    <w:p w14:paraId="3D94605B" w14:textId="77777777" w:rsidR="00137F24" w:rsidRDefault="00137F24" w:rsidP="00137F24">
      <w:pPr>
        <w:spacing w:after="0" w:line="240" w:lineRule="auto"/>
        <w:jc w:val="right"/>
      </w:pPr>
      <w:proofErr w:type="spellStart"/>
      <w:r>
        <w:t>Latvijas</w:t>
      </w:r>
      <w:proofErr w:type="spellEnd"/>
      <w:r>
        <w:t xml:space="preserve"> </w:t>
      </w:r>
      <w:proofErr w:type="spellStart"/>
      <w:r>
        <w:t>Investīciju</w:t>
      </w:r>
      <w:proofErr w:type="spellEnd"/>
      <w:r>
        <w:t xml:space="preserve"> un </w:t>
      </w:r>
      <w:proofErr w:type="spellStart"/>
      <w:r>
        <w:t>attīstības</w:t>
      </w:r>
      <w:proofErr w:type="spellEnd"/>
      <w:r>
        <w:t xml:space="preserve"> </w:t>
      </w:r>
      <w:proofErr w:type="spellStart"/>
      <w:r>
        <w:t>aģentūras</w:t>
      </w:r>
      <w:proofErr w:type="spellEnd"/>
    </w:p>
    <w:p w14:paraId="00416884" w14:textId="77777777" w:rsidR="00137F24" w:rsidRDefault="00137F24" w:rsidP="00137F24">
      <w:pPr>
        <w:spacing w:after="0" w:line="240" w:lineRule="auto"/>
        <w:jc w:val="right"/>
      </w:pPr>
      <w:r>
        <w:t xml:space="preserve">Nr. </w:t>
      </w:r>
      <w:r>
        <w:rPr>
          <w:noProof/>
          <w:szCs w:val="24"/>
        </w:rPr>
        <w:t>1.1-29.1/2023/7</w:t>
      </w:r>
    </w:p>
    <w:p w14:paraId="6853412E" w14:textId="77777777" w:rsidR="00137F24" w:rsidRDefault="00137F24" w:rsidP="00137F24">
      <w:pPr>
        <w:spacing w:after="0" w:line="240" w:lineRule="auto"/>
        <w:jc w:val="right"/>
      </w:pPr>
    </w:p>
    <w:p w14:paraId="5CF86883" w14:textId="5FD57E1D" w:rsidR="00137F24" w:rsidRDefault="00137F24" w:rsidP="00137F24">
      <w:pPr>
        <w:spacing w:after="0" w:line="240" w:lineRule="auto"/>
        <w:jc w:val="center"/>
        <w:rPr>
          <w:b/>
          <w:noProof/>
          <w:sz w:val="28"/>
          <w:szCs w:val="28"/>
          <w:lang w:val="lv-LV" w:eastAsia="lv-LV"/>
        </w:rPr>
      </w:pPr>
      <w:r>
        <w:rPr>
          <w:b/>
          <w:noProof/>
          <w:sz w:val="28"/>
          <w:szCs w:val="28"/>
          <w:lang w:val="lv-LV" w:eastAsia="lv-LV"/>
        </w:rPr>
        <w:drawing>
          <wp:inline distT="0" distB="0" distL="0" distR="0" wp14:anchorId="56F18276" wp14:editId="3C172AE6">
            <wp:extent cx="4616450" cy="660400"/>
            <wp:effectExtent l="0" t="0" r="0" b="6350"/>
            <wp:docPr id="7" name="Picture 7"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with medium confiden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16450" cy="660400"/>
                    </a:xfrm>
                    <a:prstGeom prst="rect">
                      <a:avLst/>
                    </a:prstGeom>
                    <a:noFill/>
                    <a:ln>
                      <a:noFill/>
                    </a:ln>
                  </pic:spPr>
                </pic:pic>
              </a:graphicData>
            </a:graphic>
          </wp:inline>
        </w:drawing>
      </w:r>
    </w:p>
    <w:p w14:paraId="40CE59E8" w14:textId="77777777" w:rsidR="00137F24" w:rsidRDefault="00137F24" w:rsidP="00137F24">
      <w:pPr>
        <w:spacing w:after="0" w:line="240" w:lineRule="auto"/>
        <w:jc w:val="center"/>
        <w:rPr>
          <w:b/>
          <w:sz w:val="28"/>
          <w:szCs w:val="28"/>
        </w:rPr>
      </w:pPr>
    </w:p>
    <w:p w14:paraId="475BFDD6" w14:textId="77777777" w:rsidR="00137F24" w:rsidRDefault="00137F24" w:rsidP="00137F24">
      <w:pPr>
        <w:spacing w:after="0" w:line="240" w:lineRule="auto"/>
        <w:jc w:val="center"/>
        <w:rPr>
          <w:sz w:val="20"/>
          <w:szCs w:val="20"/>
        </w:rPr>
      </w:pPr>
    </w:p>
    <w:p w14:paraId="2F25CB71" w14:textId="77777777" w:rsidR="00137F24" w:rsidRDefault="00137F24" w:rsidP="00137F24">
      <w:pPr>
        <w:widowControl/>
        <w:numPr>
          <w:ilvl w:val="0"/>
          <w:numId w:val="23"/>
        </w:numPr>
        <w:spacing w:after="0" w:line="240" w:lineRule="auto"/>
        <w:jc w:val="center"/>
        <w:rPr>
          <w:b/>
        </w:rPr>
      </w:pPr>
      <w:r>
        <w:rPr>
          <w:b/>
        </w:rPr>
        <w:t>PĀRBAUDES LAPA</w:t>
      </w:r>
    </w:p>
    <w:p w14:paraId="57FA7994" w14:textId="77777777" w:rsidR="00137F24" w:rsidRDefault="00137F24" w:rsidP="00137F24">
      <w:pPr>
        <w:spacing w:after="0" w:line="240" w:lineRule="auto"/>
        <w:jc w:val="center"/>
        <w:rPr>
          <w:b/>
        </w:rPr>
      </w:pPr>
      <w:r>
        <w:rPr>
          <w:b/>
        </w:rPr>
        <w:t xml:space="preserve">PIETEIKUMA INOVĀCIJU AKADĒMIJAS </w:t>
      </w:r>
      <w:proofErr w:type="gramStart"/>
      <w:r>
        <w:rPr>
          <w:b/>
        </w:rPr>
        <w:t>1.POSMAM</w:t>
      </w:r>
      <w:proofErr w:type="gramEnd"/>
    </w:p>
    <w:p w14:paraId="3F170034" w14:textId="77777777" w:rsidR="00137F24" w:rsidRDefault="00137F24" w:rsidP="00137F24">
      <w:pPr>
        <w:spacing w:after="0" w:line="240" w:lineRule="auto"/>
        <w:jc w:val="center"/>
        <w:rPr>
          <w:b/>
        </w:rPr>
      </w:pPr>
      <w:r>
        <w:rPr>
          <w:b/>
        </w:rPr>
        <w:t>INOVATĪVAS UZŅĒMĒJDARBĪBAS PAMATI</w:t>
      </w:r>
    </w:p>
    <w:p w14:paraId="706F91C5" w14:textId="77777777" w:rsidR="00137F24" w:rsidRDefault="00137F24" w:rsidP="00137F24">
      <w:pPr>
        <w:spacing w:after="0" w:line="240" w:lineRule="auto"/>
        <w:jc w:val="center"/>
        <w:rPr>
          <w:b/>
        </w:rPr>
      </w:pPr>
      <w:r>
        <w:rPr>
          <w:b/>
        </w:rPr>
        <w:t>IZVĒRTĒŠANAI</w:t>
      </w:r>
    </w:p>
    <w:p w14:paraId="03382C54" w14:textId="77777777" w:rsidR="00137F24" w:rsidRDefault="00137F24" w:rsidP="00137F24">
      <w:pPr>
        <w:spacing w:after="0" w:line="240" w:lineRule="auto"/>
        <w:jc w:val="center"/>
      </w:pPr>
    </w:p>
    <w:p w14:paraId="1D094C70" w14:textId="77777777" w:rsidR="00137F24" w:rsidRDefault="00137F24" w:rsidP="00137F24">
      <w:pPr>
        <w:spacing w:after="0" w:line="240" w:lineRule="auto"/>
        <w:jc w:val="both"/>
        <w:rPr>
          <w:color w:val="FF0000"/>
          <w:sz w:val="20"/>
          <w:szCs w:val="20"/>
        </w:rPr>
      </w:pPr>
      <w:proofErr w:type="spellStart"/>
      <w:r>
        <w:rPr>
          <w:sz w:val="20"/>
          <w:szCs w:val="20"/>
        </w:rPr>
        <w:t>Pārbaudes</w:t>
      </w:r>
      <w:proofErr w:type="spellEnd"/>
      <w:r>
        <w:rPr>
          <w:sz w:val="20"/>
          <w:szCs w:val="20"/>
        </w:rPr>
        <w:t xml:space="preserve"> </w:t>
      </w:r>
      <w:proofErr w:type="spellStart"/>
      <w:r>
        <w:rPr>
          <w:sz w:val="20"/>
          <w:szCs w:val="20"/>
        </w:rPr>
        <w:t>lapu</w:t>
      </w:r>
      <w:proofErr w:type="spellEnd"/>
      <w:r>
        <w:rPr>
          <w:sz w:val="20"/>
          <w:szCs w:val="20"/>
        </w:rPr>
        <w:t xml:space="preserve"> </w:t>
      </w:r>
      <w:proofErr w:type="spellStart"/>
      <w:r>
        <w:rPr>
          <w:sz w:val="20"/>
          <w:szCs w:val="20"/>
        </w:rPr>
        <w:t>jāaizpilda</w:t>
      </w:r>
      <w:proofErr w:type="spellEnd"/>
      <w:r>
        <w:rPr>
          <w:sz w:val="20"/>
          <w:szCs w:val="20"/>
        </w:rPr>
        <w:t xml:space="preserve"> </w:t>
      </w:r>
      <w:proofErr w:type="spellStart"/>
      <w:r>
        <w:rPr>
          <w:sz w:val="20"/>
          <w:szCs w:val="20"/>
        </w:rPr>
        <w:t>latviešu</w:t>
      </w:r>
      <w:proofErr w:type="spellEnd"/>
      <w:r>
        <w:rPr>
          <w:sz w:val="20"/>
          <w:szCs w:val="20"/>
        </w:rPr>
        <w:t xml:space="preserve"> </w:t>
      </w:r>
      <w:proofErr w:type="spellStart"/>
      <w:r>
        <w:rPr>
          <w:sz w:val="20"/>
          <w:szCs w:val="20"/>
        </w:rPr>
        <w:t>valodā</w:t>
      </w:r>
      <w:proofErr w:type="spellEnd"/>
      <w:r>
        <w:rPr>
          <w:sz w:val="20"/>
          <w:szCs w:val="20"/>
        </w:rPr>
        <w:t xml:space="preserve"> un </w:t>
      </w:r>
      <w:proofErr w:type="spellStart"/>
      <w:r>
        <w:rPr>
          <w:sz w:val="20"/>
          <w:szCs w:val="20"/>
        </w:rPr>
        <w:t>datorrakstā</w:t>
      </w:r>
      <w:proofErr w:type="spellEnd"/>
      <w:r>
        <w:rPr>
          <w:sz w:val="20"/>
          <w:szCs w:val="20"/>
        </w:rPr>
        <w:t>.</w:t>
      </w:r>
    </w:p>
    <w:tbl>
      <w:tblPr>
        <w:tblW w:w="10095" w:type="dxa"/>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98"/>
        <w:gridCol w:w="2552"/>
        <w:gridCol w:w="6945"/>
      </w:tblGrid>
      <w:tr w:rsidR="00137F24" w14:paraId="34F2B0E8" w14:textId="77777777" w:rsidTr="000F6C84">
        <w:trPr>
          <w:trHeight w:val="346"/>
        </w:trPr>
        <w:tc>
          <w:tcPr>
            <w:tcW w:w="10095" w:type="dxa"/>
            <w:gridSpan w:val="3"/>
            <w:tcBorders>
              <w:top w:val="single" w:sz="4" w:space="0" w:color="000000"/>
            </w:tcBorders>
            <w:shd w:val="clear" w:color="auto" w:fill="D9D9D9"/>
            <w:vAlign w:val="center"/>
          </w:tcPr>
          <w:p w14:paraId="08C627D4" w14:textId="77777777" w:rsidR="00137F24" w:rsidRPr="00EE462C" w:rsidRDefault="00137F24" w:rsidP="00137F24">
            <w:pPr>
              <w:widowControl/>
              <w:numPr>
                <w:ilvl w:val="0"/>
                <w:numId w:val="17"/>
              </w:numPr>
              <w:spacing w:after="0" w:line="240" w:lineRule="auto"/>
              <w:jc w:val="center"/>
              <w:rPr>
                <w:sz w:val="20"/>
                <w:szCs w:val="20"/>
              </w:rPr>
            </w:pPr>
            <w:r w:rsidRPr="00EE462C">
              <w:rPr>
                <w:sz w:val="20"/>
                <w:szCs w:val="20"/>
              </w:rPr>
              <w:t>INFORMĀCIJA PAR PRETENDENTU</w:t>
            </w:r>
          </w:p>
        </w:tc>
      </w:tr>
      <w:tr w:rsidR="00137F24" w14:paraId="65DAF15B" w14:textId="77777777" w:rsidTr="000F6C84">
        <w:trPr>
          <w:trHeight w:val="231"/>
        </w:trPr>
        <w:tc>
          <w:tcPr>
            <w:tcW w:w="598" w:type="dxa"/>
            <w:shd w:val="clear" w:color="auto" w:fill="F2F2F2"/>
            <w:vAlign w:val="center"/>
          </w:tcPr>
          <w:p w14:paraId="5D79734B" w14:textId="77777777" w:rsidR="00137F24" w:rsidRPr="00EE462C" w:rsidRDefault="00137F24" w:rsidP="000F6C84">
            <w:pPr>
              <w:spacing w:after="0" w:line="240" w:lineRule="auto"/>
              <w:jc w:val="center"/>
              <w:rPr>
                <w:sz w:val="20"/>
                <w:szCs w:val="20"/>
              </w:rPr>
            </w:pPr>
            <w:r w:rsidRPr="00EE462C">
              <w:rPr>
                <w:sz w:val="20"/>
                <w:szCs w:val="20"/>
              </w:rPr>
              <w:t>Nr.</w:t>
            </w:r>
          </w:p>
        </w:tc>
        <w:tc>
          <w:tcPr>
            <w:tcW w:w="9497" w:type="dxa"/>
            <w:gridSpan w:val="2"/>
            <w:shd w:val="clear" w:color="auto" w:fill="F2F2F2"/>
            <w:vAlign w:val="center"/>
          </w:tcPr>
          <w:p w14:paraId="1748FB3C" w14:textId="77777777" w:rsidR="00137F24" w:rsidRPr="00EE462C" w:rsidRDefault="00137F24" w:rsidP="000F6C84">
            <w:pPr>
              <w:spacing w:after="0" w:line="240" w:lineRule="auto"/>
              <w:jc w:val="center"/>
              <w:rPr>
                <w:sz w:val="20"/>
                <w:szCs w:val="20"/>
              </w:rPr>
            </w:pPr>
            <w:proofErr w:type="spellStart"/>
            <w:r w:rsidRPr="00EE462C">
              <w:rPr>
                <w:sz w:val="20"/>
                <w:szCs w:val="20"/>
              </w:rPr>
              <w:t>Norādāmā</w:t>
            </w:r>
            <w:proofErr w:type="spellEnd"/>
            <w:r w:rsidRPr="00EE462C">
              <w:rPr>
                <w:sz w:val="20"/>
                <w:szCs w:val="20"/>
              </w:rPr>
              <w:t xml:space="preserve"> </w:t>
            </w:r>
            <w:proofErr w:type="spellStart"/>
            <w:r w:rsidRPr="00EE462C">
              <w:rPr>
                <w:sz w:val="20"/>
                <w:szCs w:val="20"/>
              </w:rPr>
              <w:t>informācija</w:t>
            </w:r>
            <w:proofErr w:type="spellEnd"/>
          </w:p>
        </w:tc>
      </w:tr>
      <w:tr w:rsidR="00137F24" w14:paraId="7B4161F9" w14:textId="77777777" w:rsidTr="000F6C84">
        <w:trPr>
          <w:trHeight w:val="231"/>
        </w:trPr>
        <w:tc>
          <w:tcPr>
            <w:tcW w:w="598" w:type="dxa"/>
            <w:shd w:val="clear" w:color="auto" w:fill="auto"/>
            <w:vAlign w:val="center"/>
          </w:tcPr>
          <w:p w14:paraId="1B6A119E" w14:textId="77777777" w:rsidR="00137F24" w:rsidRPr="00EE462C" w:rsidRDefault="00137F24" w:rsidP="000F6C84">
            <w:pPr>
              <w:spacing w:after="0" w:line="240" w:lineRule="auto"/>
              <w:jc w:val="center"/>
              <w:rPr>
                <w:sz w:val="20"/>
                <w:szCs w:val="20"/>
              </w:rPr>
            </w:pPr>
            <w:r w:rsidRPr="00EE462C">
              <w:rPr>
                <w:sz w:val="20"/>
                <w:szCs w:val="20"/>
              </w:rPr>
              <w:t>1.1.</w:t>
            </w:r>
          </w:p>
        </w:tc>
        <w:tc>
          <w:tcPr>
            <w:tcW w:w="2552" w:type="dxa"/>
            <w:shd w:val="clear" w:color="auto" w:fill="auto"/>
            <w:vAlign w:val="center"/>
          </w:tcPr>
          <w:p w14:paraId="4F32A0E8" w14:textId="77777777" w:rsidR="00137F24" w:rsidRPr="00EE462C" w:rsidRDefault="00137F24" w:rsidP="000F6C84">
            <w:pPr>
              <w:spacing w:after="0" w:line="240" w:lineRule="auto"/>
              <w:rPr>
                <w:sz w:val="20"/>
                <w:szCs w:val="20"/>
              </w:rPr>
            </w:pPr>
            <w:proofErr w:type="spellStart"/>
            <w:r w:rsidRPr="00EE462C">
              <w:rPr>
                <w:sz w:val="20"/>
                <w:szCs w:val="20"/>
              </w:rPr>
              <w:t>Vārds</w:t>
            </w:r>
            <w:proofErr w:type="spellEnd"/>
            <w:r w:rsidRPr="00EE462C">
              <w:rPr>
                <w:sz w:val="20"/>
                <w:szCs w:val="20"/>
              </w:rPr>
              <w:t xml:space="preserve">, </w:t>
            </w:r>
            <w:proofErr w:type="spellStart"/>
            <w:r w:rsidRPr="00EE462C">
              <w:rPr>
                <w:sz w:val="20"/>
                <w:szCs w:val="20"/>
              </w:rPr>
              <w:t>uzvārds</w:t>
            </w:r>
            <w:proofErr w:type="spellEnd"/>
            <w:r w:rsidRPr="00EE462C">
              <w:rPr>
                <w:sz w:val="20"/>
                <w:szCs w:val="20"/>
              </w:rPr>
              <w:t xml:space="preserve">/ </w:t>
            </w:r>
            <w:proofErr w:type="spellStart"/>
            <w:r w:rsidRPr="00EE462C">
              <w:rPr>
                <w:sz w:val="20"/>
                <w:szCs w:val="20"/>
              </w:rPr>
              <w:t>Nosaukums</w:t>
            </w:r>
            <w:proofErr w:type="spellEnd"/>
          </w:p>
        </w:tc>
        <w:tc>
          <w:tcPr>
            <w:tcW w:w="6945" w:type="dxa"/>
            <w:shd w:val="clear" w:color="auto" w:fill="auto"/>
            <w:vAlign w:val="center"/>
          </w:tcPr>
          <w:p w14:paraId="6453BB32" w14:textId="77777777" w:rsidR="00137F24" w:rsidRPr="00EE462C" w:rsidRDefault="00137F24" w:rsidP="000F6C84">
            <w:pPr>
              <w:spacing w:after="0" w:line="240" w:lineRule="auto"/>
              <w:jc w:val="both"/>
              <w:rPr>
                <w:i/>
                <w:sz w:val="20"/>
                <w:szCs w:val="20"/>
              </w:rPr>
            </w:pPr>
          </w:p>
        </w:tc>
      </w:tr>
      <w:tr w:rsidR="00137F24" w14:paraId="2B8C5E23" w14:textId="77777777" w:rsidTr="000F6C84">
        <w:trPr>
          <w:trHeight w:val="231"/>
        </w:trPr>
        <w:tc>
          <w:tcPr>
            <w:tcW w:w="598" w:type="dxa"/>
            <w:shd w:val="clear" w:color="auto" w:fill="auto"/>
            <w:vAlign w:val="center"/>
          </w:tcPr>
          <w:p w14:paraId="1658947B" w14:textId="77777777" w:rsidR="00137F24" w:rsidRPr="00EE462C" w:rsidRDefault="00137F24" w:rsidP="000F6C84">
            <w:pPr>
              <w:spacing w:after="0" w:line="240" w:lineRule="auto"/>
              <w:jc w:val="center"/>
              <w:rPr>
                <w:sz w:val="20"/>
                <w:szCs w:val="20"/>
              </w:rPr>
            </w:pPr>
            <w:r w:rsidRPr="00EE462C">
              <w:rPr>
                <w:sz w:val="20"/>
                <w:szCs w:val="20"/>
              </w:rPr>
              <w:t>1.2.</w:t>
            </w:r>
          </w:p>
        </w:tc>
        <w:tc>
          <w:tcPr>
            <w:tcW w:w="2552" w:type="dxa"/>
            <w:shd w:val="clear" w:color="auto" w:fill="auto"/>
            <w:vAlign w:val="center"/>
          </w:tcPr>
          <w:p w14:paraId="5F44F272" w14:textId="77777777" w:rsidR="00137F24" w:rsidRPr="00EE462C" w:rsidRDefault="00137F24" w:rsidP="000F6C84">
            <w:pPr>
              <w:spacing w:after="0" w:line="240" w:lineRule="auto"/>
              <w:rPr>
                <w:sz w:val="20"/>
                <w:szCs w:val="20"/>
              </w:rPr>
            </w:pPr>
            <w:r w:rsidRPr="00EE462C">
              <w:rPr>
                <w:sz w:val="20"/>
                <w:szCs w:val="20"/>
              </w:rPr>
              <w:t xml:space="preserve">Personas </w:t>
            </w:r>
            <w:proofErr w:type="spellStart"/>
            <w:r w:rsidRPr="00EE462C">
              <w:rPr>
                <w:sz w:val="20"/>
                <w:szCs w:val="20"/>
              </w:rPr>
              <w:t>kods</w:t>
            </w:r>
            <w:proofErr w:type="spellEnd"/>
            <w:r w:rsidRPr="00EE462C">
              <w:rPr>
                <w:sz w:val="20"/>
                <w:szCs w:val="20"/>
              </w:rPr>
              <w:t xml:space="preserve">/ Reģ.nr. </w:t>
            </w:r>
          </w:p>
        </w:tc>
        <w:tc>
          <w:tcPr>
            <w:tcW w:w="6945" w:type="dxa"/>
            <w:shd w:val="clear" w:color="auto" w:fill="auto"/>
            <w:vAlign w:val="center"/>
          </w:tcPr>
          <w:p w14:paraId="7315EF5B" w14:textId="77777777" w:rsidR="00137F24" w:rsidRPr="00EE462C" w:rsidRDefault="00137F24" w:rsidP="000F6C84">
            <w:pPr>
              <w:spacing w:after="0" w:line="240" w:lineRule="auto"/>
              <w:jc w:val="both"/>
              <w:rPr>
                <w:i/>
                <w:sz w:val="20"/>
                <w:szCs w:val="20"/>
              </w:rPr>
            </w:pPr>
          </w:p>
        </w:tc>
      </w:tr>
      <w:tr w:rsidR="00137F24" w14:paraId="10733BC9" w14:textId="77777777" w:rsidTr="000F6C84">
        <w:trPr>
          <w:trHeight w:val="231"/>
        </w:trPr>
        <w:tc>
          <w:tcPr>
            <w:tcW w:w="598" w:type="dxa"/>
            <w:shd w:val="clear" w:color="auto" w:fill="auto"/>
            <w:vAlign w:val="center"/>
          </w:tcPr>
          <w:p w14:paraId="430423BB" w14:textId="77777777" w:rsidR="00137F24" w:rsidRPr="00EE462C" w:rsidRDefault="00137F24" w:rsidP="000F6C84">
            <w:pPr>
              <w:spacing w:after="0" w:line="240" w:lineRule="auto"/>
              <w:jc w:val="center"/>
              <w:rPr>
                <w:sz w:val="20"/>
                <w:szCs w:val="20"/>
              </w:rPr>
            </w:pPr>
            <w:r w:rsidRPr="00EE462C">
              <w:rPr>
                <w:sz w:val="20"/>
                <w:szCs w:val="20"/>
              </w:rPr>
              <w:t>1.3.</w:t>
            </w:r>
          </w:p>
        </w:tc>
        <w:tc>
          <w:tcPr>
            <w:tcW w:w="2552" w:type="dxa"/>
            <w:shd w:val="clear" w:color="auto" w:fill="auto"/>
            <w:vAlign w:val="center"/>
          </w:tcPr>
          <w:p w14:paraId="10DB8D8F" w14:textId="77777777" w:rsidR="00137F24" w:rsidRPr="00EE462C" w:rsidRDefault="00137F24" w:rsidP="000F6C84">
            <w:pPr>
              <w:spacing w:after="0" w:line="240" w:lineRule="auto"/>
              <w:rPr>
                <w:sz w:val="20"/>
                <w:szCs w:val="20"/>
              </w:rPr>
            </w:pP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numurs</w:t>
            </w:r>
            <w:proofErr w:type="spellEnd"/>
          </w:p>
        </w:tc>
        <w:tc>
          <w:tcPr>
            <w:tcW w:w="6945" w:type="dxa"/>
            <w:shd w:val="clear" w:color="auto" w:fill="auto"/>
            <w:vAlign w:val="center"/>
          </w:tcPr>
          <w:p w14:paraId="51D26B82" w14:textId="77777777" w:rsidR="00137F24" w:rsidRPr="00EE462C" w:rsidRDefault="00137F24" w:rsidP="000F6C84">
            <w:pPr>
              <w:spacing w:after="0" w:line="240" w:lineRule="auto"/>
              <w:jc w:val="both"/>
              <w:rPr>
                <w:i/>
                <w:sz w:val="20"/>
                <w:szCs w:val="20"/>
              </w:rPr>
            </w:pPr>
          </w:p>
        </w:tc>
      </w:tr>
    </w:tbl>
    <w:p w14:paraId="2FC95487" w14:textId="77777777" w:rsidR="00137F24" w:rsidRDefault="00137F24" w:rsidP="00137F24">
      <w:pPr>
        <w:tabs>
          <w:tab w:val="left" w:pos="2355"/>
        </w:tabs>
        <w:spacing w:after="0" w:line="240" w:lineRule="auto"/>
        <w:rPr>
          <w:sz w:val="20"/>
          <w:szCs w:val="20"/>
        </w:rPr>
      </w:pPr>
    </w:p>
    <w:tbl>
      <w:tblPr>
        <w:tblW w:w="998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88"/>
        <w:gridCol w:w="1014"/>
        <w:gridCol w:w="6933"/>
        <w:gridCol w:w="791"/>
        <w:gridCol w:w="563"/>
      </w:tblGrid>
      <w:tr w:rsidR="00137F24" w14:paraId="7F8F3DD0" w14:textId="77777777" w:rsidTr="000F6C84">
        <w:trPr>
          <w:trHeight w:val="227"/>
        </w:trPr>
        <w:tc>
          <w:tcPr>
            <w:tcW w:w="688" w:type="dxa"/>
            <w:vMerge w:val="restart"/>
            <w:tcBorders>
              <w:top w:val="single" w:sz="4" w:space="0" w:color="000000"/>
              <w:left w:val="single" w:sz="4" w:space="0" w:color="000000"/>
              <w:right w:val="single" w:sz="4" w:space="0" w:color="000000"/>
            </w:tcBorders>
            <w:shd w:val="clear" w:color="auto" w:fill="F2F2F2"/>
            <w:vAlign w:val="center"/>
          </w:tcPr>
          <w:p w14:paraId="59BC95F5" w14:textId="77777777" w:rsidR="00137F24" w:rsidRPr="00EE462C" w:rsidRDefault="00137F24" w:rsidP="000F6C84">
            <w:pPr>
              <w:pBdr>
                <w:top w:val="nil"/>
                <w:left w:val="nil"/>
                <w:bottom w:val="nil"/>
                <w:right w:val="nil"/>
                <w:between w:val="nil"/>
              </w:pBdr>
              <w:spacing w:after="0" w:line="360" w:lineRule="auto"/>
              <w:rPr>
                <w:sz w:val="20"/>
                <w:szCs w:val="20"/>
              </w:rPr>
            </w:pPr>
            <w:r w:rsidRPr="00EE462C">
              <w:rPr>
                <w:color w:val="000000"/>
                <w:sz w:val="20"/>
                <w:szCs w:val="20"/>
              </w:rPr>
              <w:t>Nr.</w:t>
            </w:r>
          </w:p>
        </w:tc>
        <w:tc>
          <w:tcPr>
            <w:tcW w:w="1014" w:type="dxa"/>
            <w:vMerge w:val="restart"/>
            <w:tcBorders>
              <w:top w:val="single" w:sz="4" w:space="0" w:color="000000"/>
              <w:left w:val="single" w:sz="4" w:space="0" w:color="000000"/>
              <w:right w:val="single" w:sz="4" w:space="0" w:color="000000"/>
            </w:tcBorders>
            <w:shd w:val="clear" w:color="auto" w:fill="F2F2F2"/>
          </w:tcPr>
          <w:p w14:paraId="32D1CCD1" w14:textId="77777777" w:rsidR="00137F24" w:rsidRPr="00EE462C" w:rsidRDefault="00137F24" w:rsidP="000F6C84">
            <w:pPr>
              <w:pBdr>
                <w:top w:val="nil"/>
                <w:left w:val="nil"/>
                <w:bottom w:val="nil"/>
                <w:right w:val="nil"/>
                <w:between w:val="nil"/>
              </w:pBdr>
              <w:spacing w:after="0" w:line="360" w:lineRule="auto"/>
              <w:ind w:left="-35"/>
              <w:jc w:val="center"/>
              <w:rPr>
                <w:sz w:val="20"/>
                <w:szCs w:val="20"/>
              </w:rPr>
            </w:pPr>
            <w:proofErr w:type="spellStart"/>
            <w:r w:rsidRPr="00EE462C">
              <w:rPr>
                <w:sz w:val="14"/>
                <w:szCs w:val="14"/>
              </w:rPr>
              <w:t>Kritēriju</w:t>
            </w:r>
            <w:proofErr w:type="spellEnd"/>
            <w:r w:rsidRPr="00EE462C">
              <w:rPr>
                <w:sz w:val="14"/>
                <w:szCs w:val="14"/>
              </w:rPr>
              <w:t xml:space="preserve"> </w:t>
            </w:r>
            <w:proofErr w:type="spellStart"/>
            <w:r w:rsidRPr="00EE462C">
              <w:rPr>
                <w:sz w:val="14"/>
                <w:szCs w:val="14"/>
              </w:rPr>
              <w:t>precizēšanas</w:t>
            </w:r>
            <w:proofErr w:type="spellEnd"/>
            <w:r w:rsidRPr="00EE462C">
              <w:rPr>
                <w:sz w:val="14"/>
                <w:szCs w:val="14"/>
              </w:rPr>
              <w:t xml:space="preserve"> </w:t>
            </w:r>
            <w:proofErr w:type="spellStart"/>
            <w:r w:rsidRPr="00EE462C">
              <w:rPr>
                <w:sz w:val="14"/>
                <w:szCs w:val="14"/>
              </w:rPr>
              <w:t>iespēja</w:t>
            </w:r>
            <w:proofErr w:type="spellEnd"/>
          </w:p>
        </w:tc>
        <w:tc>
          <w:tcPr>
            <w:tcW w:w="6933" w:type="dxa"/>
            <w:vMerge w:val="restart"/>
            <w:tcBorders>
              <w:top w:val="single" w:sz="4" w:space="0" w:color="000000"/>
              <w:left w:val="single" w:sz="4" w:space="0" w:color="000000"/>
              <w:right w:val="single" w:sz="4" w:space="0" w:color="000000"/>
            </w:tcBorders>
            <w:shd w:val="clear" w:color="auto" w:fill="F2F2F2"/>
            <w:vAlign w:val="center"/>
          </w:tcPr>
          <w:p w14:paraId="35AB4E96" w14:textId="77777777" w:rsidR="00137F24" w:rsidRPr="00EE462C" w:rsidRDefault="00137F24" w:rsidP="00137F24">
            <w:pPr>
              <w:numPr>
                <w:ilvl w:val="0"/>
                <w:numId w:val="17"/>
              </w:numPr>
              <w:pBdr>
                <w:top w:val="nil"/>
                <w:left w:val="nil"/>
                <w:bottom w:val="nil"/>
                <w:right w:val="nil"/>
                <w:between w:val="nil"/>
              </w:pBdr>
              <w:spacing w:after="0"/>
              <w:jc w:val="center"/>
              <w:rPr>
                <w:sz w:val="20"/>
                <w:szCs w:val="20"/>
              </w:rPr>
            </w:pPr>
            <w:r w:rsidRPr="00EE462C">
              <w:rPr>
                <w:sz w:val="20"/>
                <w:szCs w:val="20"/>
              </w:rPr>
              <w:t>ATBILSTĪBAS KRITĒRIJU NOVĒRTĒJUMS</w:t>
            </w:r>
          </w:p>
        </w:tc>
        <w:tc>
          <w:tcPr>
            <w:tcW w:w="1354" w:type="dxa"/>
            <w:gridSpan w:val="2"/>
            <w:tcBorders>
              <w:top w:val="single" w:sz="4" w:space="0" w:color="000000"/>
              <w:left w:val="single" w:sz="4" w:space="0" w:color="000000"/>
              <w:right w:val="single" w:sz="4" w:space="0" w:color="000000"/>
            </w:tcBorders>
            <w:shd w:val="clear" w:color="auto" w:fill="F2F2F2"/>
            <w:vAlign w:val="center"/>
          </w:tcPr>
          <w:p w14:paraId="07F2901C" w14:textId="77777777" w:rsidR="00137F24" w:rsidRPr="00EE462C" w:rsidRDefault="00137F24" w:rsidP="000F6C84">
            <w:pPr>
              <w:spacing w:after="0" w:line="240" w:lineRule="auto"/>
              <w:jc w:val="center"/>
              <w:rPr>
                <w:sz w:val="20"/>
                <w:szCs w:val="20"/>
              </w:rPr>
            </w:pPr>
            <w:proofErr w:type="spellStart"/>
            <w:r w:rsidRPr="00EE462C">
              <w:rPr>
                <w:sz w:val="20"/>
                <w:szCs w:val="20"/>
              </w:rPr>
              <w:t>Novērtējums</w:t>
            </w:r>
            <w:proofErr w:type="spellEnd"/>
          </w:p>
        </w:tc>
      </w:tr>
      <w:tr w:rsidR="00137F24" w14:paraId="6EA7A171" w14:textId="77777777" w:rsidTr="000F6C84">
        <w:trPr>
          <w:trHeight w:val="227"/>
        </w:trPr>
        <w:tc>
          <w:tcPr>
            <w:tcW w:w="688" w:type="dxa"/>
            <w:vMerge/>
            <w:tcBorders>
              <w:top w:val="single" w:sz="4" w:space="0" w:color="000000"/>
              <w:left w:val="single" w:sz="4" w:space="0" w:color="000000"/>
              <w:right w:val="single" w:sz="4" w:space="0" w:color="000000"/>
            </w:tcBorders>
            <w:shd w:val="clear" w:color="auto" w:fill="F2F2F2"/>
            <w:vAlign w:val="center"/>
          </w:tcPr>
          <w:p w14:paraId="354344E2" w14:textId="77777777" w:rsidR="00137F24" w:rsidRPr="00EE462C" w:rsidRDefault="00137F24" w:rsidP="000F6C84">
            <w:pPr>
              <w:pBdr>
                <w:top w:val="nil"/>
                <w:left w:val="nil"/>
                <w:bottom w:val="nil"/>
                <w:right w:val="nil"/>
                <w:between w:val="nil"/>
              </w:pBdr>
              <w:spacing w:after="0"/>
              <w:rPr>
                <w:sz w:val="20"/>
                <w:szCs w:val="20"/>
              </w:rPr>
            </w:pPr>
          </w:p>
        </w:tc>
        <w:tc>
          <w:tcPr>
            <w:tcW w:w="1014" w:type="dxa"/>
            <w:vMerge/>
            <w:tcBorders>
              <w:top w:val="single" w:sz="4" w:space="0" w:color="000000"/>
              <w:left w:val="single" w:sz="4" w:space="0" w:color="000000"/>
              <w:right w:val="single" w:sz="4" w:space="0" w:color="000000"/>
            </w:tcBorders>
            <w:shd w:val="clear" w:color="auto" w:fill="F2F2F2"/>
          </w:tcPr>
          <w:p w14:paraId="70B6505D" w14:textId="77777777" w:rsidR="00137F24" w:rsidRPr="00EE462C" w:rsidRDefault="00137F24" w:rsidP="000F6C84">
            <w:pPr>
              <w:pBdr>
                <w:top w:val="nil"/>
                <w:left w:val="nil"/>
                <w:bottom w:val="nil"/>
                <w:right w:val="nil"/>
                <w:between w:val="nil"/>
              </w:pBdr>
              <w:spacing w:after="0"/>
              <w:rPr>
                <w:sz w:val="20"/>
                <w:szCs w:val="20"/>
              </w:rPr>
            </w:pPr>
          </w:p>
        </w:tc>
        <w:tc>
          <w:tcPr>
            <w:tcW w:w="6933" w:type="dxa"/>
            <w:vMerge/>
            <w:tcBorders>
              <w:top w:val="single" w:sz="4" w:space="0" w:color="000000"/>
              <w:left w:val="single" w:sz="4" w:space="0" w:color="000000"/>
              <w:right w:val="single" w:sz="4" w:space="0" w:color="000000"/>
            </w:tcBorders>
            <w:shd w:val="clear" w:color="auto" w:fill="F2F2F2"/>
            <w:vAlign w:val="center"/>
          </w:tcPr>
          <w:p w14:paraId="1D35FDD1" w14:textId="77777777" w:rsidR="00137F24" w:rsidRPr="00EE462C" w:rsidRDefault="00137F24" w:rsidP="000F6C84">
            <w:pPr>
              <w:pBdr>
                <w:top w:val="nil"/>
                <w:left w:val="nil"/>
                <w:bottom w:val="nil"/>
                <w:right w:val="nil"/>
                <w:between w:val="nil"/>
              </w:pBdr>
              <w:spacing w:after="0"/>
              <w:rPr>
                <w:sz w:val="20"/>
                <w:szCs w:val="20"/>
              </w:rPr>
            </w:pPr>
          </w:p>
        </w:tc>
        <w:tc>
          <w:tcPr>
            <w:tcW w:w="791" w:type="dxa"/>
            <w:tcBorders>
              <w:top w:val="single" w:sz="4" w:space="0" w:color="000000"/>
              <w:left w:val="single" w:sz="4" w:space="0" w:color="000000"/>
              <w:right w:val="single" w:sz="4" w:space="0" w:color="000000"/>
            </w:tcBorders>
            <w:shd w:val="clear" w:color="auto" w:fill="F2F2F2"/>
            <w:vAlign w:val="center"/>
          </w:tcPr>
          <w:p w14:paraId="3B57027C" w14:textId="77777777" w:rsidR="00137F24" w:rsidRPr="00EE462C" w:rsidRDefault="00137F24" w:rsidP="000F6C84">
            <w:pPr>
              <w:spacing w:after="0" w:line="240" w:lineRule="auto"/>
              <w:jc w:val="center"/>
              <w:rPr>
                <w:sz w:val="20"/>
                <w:szCs w:val="20"/>
              </w:rPr>
            </w:pPr>
            <w:proofErr w:type="spellStart"/>
            <w:r w:rsidRPr="00EE462C">
              <w:rPr>
                <w:sz w:val="20"/>
                <w:szCs w:val="20"/>
              </w:rPr>
              <w:t>jā</w:t>
            </w:r>
            <w:proofErr w:type="spellEnd"/>
          </w:p>
        </w:tc>
        <w:tc>
          <w:tcPr>
            <w:tcW w:w="563" w:type="dxa"/>
            <w:tcBorders>
              <w:top w:val="single" w:sz="4" w:space="0" w:color="000000"/>
              <w:left w:val="single" w:sz="4" w:space="0" w:color="000000"/>
              <w:right w:val="single" w:sz="4" w:space="0" w:color="000000"/>
            </w:tcBorders>
            <w:shd w:val="clear" w:color="auto" w:fill="F2F2F2"/>
            <w:vAlign w:val="center"/>
          </w:tcPr>
          <w:p w14:paraId="1407146F" w14:textId="77777777" w:rsidR="00137F24" w:rsidRPr="00EE462C" w:rsidRDefault="00137F24" w:rsidP="000F6C84">
            <w:pPr>
              <w:spacing w:after="0" w:line="240" w:lineRule="auto"/>
              <w:jc w:val="center"/>
              <w:rPr>
                <w:sz w:val="20"/>
                <w:szCs w:val="20"/>
              </w:rPr>
            </w:pPr>
            <w:proofErr w:type="spellStart"/>
            <w:r w:rsidRPr="00EE462C">
              <w:rPr>
                <w:sz w:val="20"/>
                <w:szCs w:val="20"/>
              </w:rPr>
              <w:t>nē</w:t>
            </w:r>
            <w:proofErr w:type="spellEnd"/>
          </w:p>
        </w:tc>
      </w:tr>
      <w:tr w:rsidR="00137F24" w14:paraId="74ED2D04" w14:textId="77777777" w:rsidTr="000F6C84">
        <w:tc>
          <w:tcPr>
            <w:tcW w:w="688" w:type="dxa"/>
            <w:tcBorders>
              <w:top w:val="single" w:sz="4" w:space="0" w:color="000000"/>
              <w:bottom w:val="single" w:sz="4" w:space="0" w:color="000000"/>
            </w:tcBorders>
            <w:shd w:val="clear" w:color="auto" w:fill="auto"/>
            <w:vAlign w:val="center"/>
          </w:tcPr>
          <w:p w14:paraId="2FE951F4" w14:textId="77777777" w:rsidR="00137F24" w:rsidRPr="00EE462C" w:rsidRDefault="00137F24" w:rsidP="000F6C84">
            <w:pPr>
              <w:spacing w:after="0" w:line="240" w:lineRule="auto"/>
              <w:jc w:val="center"/>
              <w:rPr>
                <w:sz w:val="20"/>
                <w:szCs w:val="20"/>
              </w:rPr>
            </w:pPr>
            <w:r w:rsidRPr="00EE462C">
              <w:rPr>
                <w:sz w:val="20"/>
                <w:szCs w:val="20"/>
              </w:rPr>
              <w:t>2.1.</w:t>
            </w:r>
          </w:p>
        </w:tc>
        <w:tc>
          <w:tcPr>
            <w:tcW w:w="1014" w:type="dxa"/>
            <w:tcBorders>
              <w:top w:val="single" w:sz="4" w:space="0" w:color="000000"/>
              <w:bottom w:val="single" w:sz="4" w:space="0" w:color="000000"/>
            </w:tcBorders>
            <w:shd w:val="clear" w:color="auto" w:fill="auto"/>
            <w:vAlign w:val="center"/>
          </w:tcPr>
          <w:p w14:paraId="24F9D8AE" w14:textId="77777777" w:rsidR="00137F24" w:rsidRPr="00EE462C" w:rsidRDefault="00137F24" w:rsidP="000F6C84">
            <w:pPr>
              <w:spacing w:after="0" w:line="240" w:lineRule="auto"/>
              <w:jc w:val="center"/>
              <w:rPr>
                <w:sz w:val="20"/>
                <w:szCs w:val="20"/>
              </w:rPr>
            </w:pPr>
            <w:r w:rsidRPr="00EE462C">
              <w:rPr>
                <w:sz w:val="20"/>
                <w:szCs w:val="20"/>
              </w:rPr>
              <w:t>P</w:t>
            </w:r>
          </w:p>
        </w:tc>
        <w:tc>
          <w:tcPr>
            <w:tcW w:w="6933" w:type="dxa"/>
            <w:tcBorders>
              <w:top w:val="single" w:sz="4" w:space="0" w:color="000000"/>
              <w:bottom w:val="single" w:sz="4" w:space="0" w:color="000000"/>
              <w:right w:val="single" w:sz="4" w:space="0" w:color="000000"/>
            </w:tcBorders>
            <w:shd w:val="clear" w:color="auto" w:fill="auto"/>
          </w:tcPr>
          <w:p w14:paraId="1FFA594A" w14:textId="77777777" w:rsidR="00137F24" w:rsidRPr="00EE462C" w:rsidRDefault="00137F24" w:rsidP="000F6C84">
            <w:pPr>
              <w:spacing w:after="0" w:line="240" w:lineRule="auto"/>
              <w:rPr>
                <w:sz w:val="20"/>
                <w:szCs w:val="20"/>
              </w:rPr>
            </w:pPr>
            <w:proofErr w:type="spellStart"/>
            <w:r w:rsidRPr="00EE462C">
              <w:rPr>
                <w:sz w:val="20"/>
                <w:szCs w:val="20"/>
              </w:rPr>
              <w:t>Iesniegts</w:t>
            </w:r>
            <w:proofErr w:type="spellEnd"/>
            <w:r w:rsidRPr="00EE462C">
              <w:rPr>
                <w:sz w:val="20"/>
                <w:szCs w:val="20"/>
              </w:rPr>
              <w:t xml:space="preserve"> </w:t>
            </w:r>
            <w:proofErr w:type="spellStart"/>
            <w:r w:rsidRPr="002D35BC">
              <w:rPr>
                <w:sz w:val="20"/>
                <w:szCs w:val="20"/>
              </w:rPr>
              <w:t>korekti</w:t>
            </w:r>
            <w:proofErr w:type="spellEnd"/>
            <w:r w:rsidRPr="00EE462C">
              <w:rPr>
                <w:sz w:val="20"/>
                <w:szCs w:val="20"/>
              </w:rPr>
              <w:t xml:space="preserve"> </w:t>
            </w:r>
            <w:proofErr w:type="spellStart"/>
            <w:r w:rsidRPr="00EE462C">
              <w:rPr>
                <w:sz w:val="20"/>
                <w:szCs w:val="20"/>
              </w:rPr>
              <w:t>aizpildīts</w:t>
            </w:r>
            <w:proofErr w:type="spellEnd"/>
            <w:r>
              <w:t xml:space="preserve"> </w:t>
            </w:r>
            <w:r w:rsidRPr="00EE462C">
              <w:rPr>
                <w:sz w:val="20"/>
                <w:szCs w:val="20"/>
              </w:rPr>
              <w:t xml:space="preserve">(tai </w:t>
            </w:r>
            <w:proofErr w:type="spellStart"/>
            <w:r w:rsidRPr="00EE462C">
              <w:rPr>
                <w:sz w:val="20"/>
                <w:szCs w:val="20"/>
              </w:rPr>
              <w:t>skaitā</w:t>
            </w:r>
            <w:proofErr w:type="spellEnd"/>
            <w:r w:rsidRPr="00EE462C">
              <w:rPr>
                <w:sz w:val="20"/>
                <w:szCs w:val="20"/>
              </w:rPr>
              <w:t xml:space="preserve">, </w:t>
            </w:r>
            <w:r w:rsidRPr="00623FB5">
              <w:rPr>
                <w:sz w:val="18"/>
                <w:szCs w:val="18"/>
              </w:rPr>
              <w:t xml:space="preserve">ja </w:t>
            </w:r>
            <w:proofErr w:type="spellStart"/>
            <w:r w:rsidRPr="00623FB5">
              <w:rPr>
                <w:sz w:val="18"/>
                <w:szCs w:val="18"/>
              </w:rPr>
              <w:t>projekta</w:t>
            </w:r>
            <w:proofErr w:type="spellEnd"/>
            <w:r w:rsidRPr="00623FB5">
              <w:rPr>
                <w:sz w:val="18"/>
                <w:szCs w:val="18"/>
              </w:rPr>
              <w:t xml:space="preserve"> </w:t>
            </w:r>
            <w:proofErr w:type="spellStart"/>
            <w:r w:rsidRPr="00623FB5">
              <w:rPr>
                <w:sz w:val="18"/>
                <w:szCs w:val="18"/>
              </w:rPr>
              <w:t>iesniegumā</w:t>
            </w:r>
            <w:proofErr w:type="spellEnd"/>
            <w:r w:rsidRPr="00623FB5">
              <w:rPr>
                <w:sz w:val="18"/>
                <w:szCs w:val="18"/>
              </w:rPr>
              <w:t xml:space="preserve"> nav </w:t>
            </w:r>
            <w:proofErr w:type="spellStart"/>
            <w:r w:rsidRPr="00623FB5">
              <w:rPr>
                <w:sz w:val="18"/>
                <w:szCs w:val="18"/>
              </w:rPr>
              <w:t>pietiekamas</w:t>
            </w:r>
            <w:proofErr w:type="spellEnd"/>
            <w:r w:rsidRPr="00623FB5">
              <w:rPr>
                <w:sz w:val="18"/>
                <w:szCs w:val="18"/>
              </w:rPr>
              <w:t xml:space="preserve"> </w:t>
            </w:r>
            <w:proofErr w:type="spellStart"/>
            <w:r w:rsidRPr="00623FB5">
              <w:rPr>
                <w:sz w:val="18"/>
                <w:szCs w:val="18"/>
              </w:rPr>
              <w:t>informācijas</w:t>
            </w:r>
            <w:proofErr w:type="spellEnd"/>
            <w:r w:rsidRPr="00623FB5">
              <w:rPr>
                <w:sz w:val="18"/>
                <w:szCs w:val="18"/>
              </w:rPr>
              <w:t xml:space="preserve">, </w:t>
            </w:r>
            <w:proofErr w:type="spellStart"/>
            <w:r w:rsidRPr="00623FB5">
              <w:rPr>
                <w:sz w:val="18"/>
                <w:szCs w:val="18"/>
              </w:rPr>
              <w:t>lai</w:t>
            </w:r>
            <w:proofErr w:type="spellEnd"/>
            <w:r w:rsidRPr="00623FB5">
              <w:rPr>
                <w:sz w:val="18"/>
                <w:szCs w:val="18"/>
              </w:rPr>
              <w:t xml:space="preserve"> </w:t>
            </w:r>
            <w:proofErr w:type="spellStart"/>
            <w:r w:rsidRPr="00623FB5">
              <w:rPr>
                <w:sz w:val="18"/>
                <w:szCs w:val="18"/>
              </w:rPr>
              <w:t>izvērtētu</w:t>
            </w:r>
            <w:proofErr w:type="spellEnd"/>
            <w:r w:rsidRPr="00623FB5">
              <w:rPr>
                <w:sz w:val="18"/>
                <w:szCs w:val="18"/>
              </w:rPr>
              <w:t xml:space="preserve"> </w:t>
            </w:r>
            <w:proofErr w:type="spellStart"/>
            <w:r w:rsidRPr="00623FB5">
              <w:rPr>
                <w:sz w:val="18"/>
                <w:szCs w:val="18"/>
              </w:rPr>
              <w:t>tā</w:t>
            </w:r>
            <w:proofErr w:type="spellEnd"/>
            <w:r w:rsidRPr="00623FB5">
              <w:rPr>
                <w:sz w:val="18"/>
                <w:szCs w:val="18"/>
              </w:rPr>
              <w:t xml:space="preserve"> </w:t>
            </w:r>
            <w:proofErr w:type="spellStart"/>
            <w:r w:rsidRPr="00623FB5">
              <w:rPr>
                <w:sz w:val="18"/>
                <w:szCs w:val="18"/>
              </w:rPr>
              <w:t>atbilstību</w:t>
            </w:r>
            <w:proofErr w:type="spellEnd"/>
            <w:r w:rsidRPr="00623FB5">
              <w:rPr>
                <w:sz w:val="18"/>
                <w:szCs w:val="18"/>
              </w:rPr>
              <w:t xml:space="preserve"> </w:t>
            </w:r>
            <w:proofErr w:type="spellStart"/>
            <w:r w:rsidRPr="00623FB5">
              <w:rPr>
                <w:sz w:val="18"/>
                <w:szCs w:val="18"/>
              </w:rPr>
              <w:t>vienam</w:t>
            </w:r>
            <w:proofErr w:type="spellEnd"/>
            <w:r w:rsidRPr="00623FB5">
              <w:rPr>
                <w:sz w:val="18"/>
                <w:szCs w:val="18"/>
              </w:rPr>
              <w:t xml:space="preserve"> </w:t>
            </w:r>
            <w:proofErr w:type="spellStart"/>
            <w:r w:rsidRPr="00623FB5">
              <w:rPr>
                <w:sz w:val="18"/>
                <w:szCs w:val="18"/>
              </w:rPr>
              <w:t>vai</w:t>
            </w:r>
            <w:proofErr w:type="spellEnd"/>
            <w:r w:rsidRPr="00623FB5">
              <w:rPr>
                <w:sz w:val="18"/>
                <w:szCs w:val="18"/>
              </w:rPr>
              <w:t xml:space="preserve"> </w:t>
            </w:r>
            <w:proofErr w:type="spellStart"/>
            <w:r w:rsidRPr="00623FB5">
              <w:rPr>
                <w:sz w:val="18"/>
                <w:szCs w:val="18"/>
              </w:rPr>
              <w:t>vairākiem</w:t>
            </w:r>
            <w:proofErr w:type="spellEnd"/>
            <w:r w:rsidRPr="00623FB5">
              <w:rPr>
                <w:sz w:val="18"/>
                <w:szCs w:val="18"/>
              </w:rPr>
              <w:t xml:space="preserve"> </w:t>
            </w:r>
            <w:proofErr w:type="spellStart"/>
            <w:r w:rsidRPr="00623FB5">
              <w:rPr>
                <w:sz w:val="18"/>
                <w:szCs w:val="18"/>
              </w:rPr>
              <w:t>kritērijiem</w:t>
            </w:r>
            <w:proofErr w:type="spellEnd"/>
            <w:r w:rsidRPr="00623FB5">
              <w:rPr>
                <w:sz w:val="18"/>
                <w:szCs w:val="18"/>
              </w:rPr>
              <w:t xml:space="preserve">, nav </w:t>
            </w:r>
            <w:proofErr w:type="spellStart"/>
            <w:r w:rsidRPr="00623FB5">
              <w:rPr>
                <w:sz w:val="18"/>
                <w:szCs w:val="18"/>
              </w:rPr>
              <w:t>sniegta</w:t>
            </w:r>
            <w:proofErr w:type="spellEnd"/>
            <w:r w:rsidRPr="00623FB5">
              <w:rPr>
                <w:sz w:val="18"/>
                <w:szCs w:val="18"/>
              </w:rPr>
              <w:t xml:space="preserve"> </w:t>
            </w:r>
            <w:proofErr w:type="spellStart"/>
            <w:r w:rsidRPr="00623FB5">
              <w:rPr>
                <w:sz w:val="18"/>
                <w:szCs w:val="18"/>
              </w:rPr>
              <w:t>latviešu</w:t>
            </w:r>
            <w:proofErr w:type="spellEnd"/>
            <w:r w:rsidRPr="00623FB5">
              <w:rPr>
                <w:sz w:val="18"/>
                <w:szCs w:val="18"/>
              </w:rPr>
              <w:t xml:space="preserve"> </w:t>
            </w:r>
            <w:proofErr w:type="spellStart"/>
            <w:r w:rsidRPr="00623FB5">
              <w:rPr>
                <w:sz w:val="18"/>
                <w:szCs w:val="18"/>
              </w:rPr>
              <w:t>valodā</w:t>
            </w:r>
            <w:proofErr w:type="spellEnd"/>
            <w:r w:rsidRPr="00623FB5">
              <w:rPr>
                <w:sz w:val="18"/>
                <w:szCs w:val="18"/>
              </w:rPr>
              <w:t xml:space="preserve"> </w:t>
            </w:r>
            <w:proofErr w:type="spellStart"/>
            <w:r w:rsidRPr="00623FB5">
              <w:rPr>
                <w:sz w:val="18"/>
                <w:szCs w:val="18"/>
              </w:rPr>
              <w:t>u.c.</w:t>
            </w:r>
            <w:proofErr w:type="spellEnd"/>
            <w:r w:rsidRPr="00623FB5">
              <w:rPr>
                <w:sz w:val="18"/>
                <w:szCs w:val="18"/>
              </w:rPr>
              <w:t>)</w:t>
            </w:r>
            <w:r w:rsidRPr="00EE462C">
              <w:rPr>
                <w:rFonts w:ascii="Quattrocento Sans" w:eastAsia="Quattrocento Sans" w:hAnsi="Quattrocento Sans" w:cs="Quattrocento Sans"/>
                <w:sz w:val="18"/>
                <w:szCs w:val="18"/>
              </w:rPr>
              <w:t xml:space="preserve"> </w:t>
            </w:r>
            <w:r w:rsidRPr="00EE462C">
              <w:rPr>
                <w:sz w:val="20"/>
                <w:szCs w:val="20"/>
              </w:rPr>
              <w:t xml:space="preserve"> un </w:t>
            </w:r>
            <w:proofErr w:type="spellStart"/>
            <w:r w:rsidRPr="00EE462C">
              <w:rPr>
                <w:sz w:val="20"/>
                <w:szCs w:val="20"/>
              </w:rPr>
              <w:t>noformēts</w:t>
            </w:r>
            <w:proofErr w:type="spellEnd"/>
            <w:r w:rsidRPr="00EE462C">
              <w:rPr>
                <w:sz w:val="20"/>
                <w:szCs w:val="20"/>
              </w:rPr>
              <w:t xml:space="preserve"> </w:t>
            </w:r>
            <w:proofErr w:type="spellStart"/>
            <w:r w:rsidRPr="00EE462C">
              <w:rPr>
                <w:sz w:val="20"/>
                <w:szCs w:val="20"/>
              </w:rPr>
              <w:t>pieteikums</w:t>
            </w:r>
            <w:proofErr w:type="spellEnd"/>
            <w:r w:rsidRPr="00EE462C">
              <w:rPr>
                <w:sz w:val="20"/>
                <w:szCs w:val="20"/>
              </w:rPr>
              <w:t xml:space="preserve"> un </w:t>
            </w:r>
            <w:proofErr w:type="spellStart"/>
            <w:r w:rsidRPr="00EE462C">
              <w:rPr>
                <w:sz w:val="20"/>
                <w:szCs w:val="20"/>
              </w:rPr>
              <w:t>tā</w:t>
            </w:r>
            <w:proofErr w:type="spellEnd"/>
            <w:r w:rsidRPr="00EE462C">
              <w:rPr>
                <w:sz w:val="20"/>
                <w:szCs w:val="20"/>
              </w:rPr>
              <w:t xml:space="preserve"> </w:t>
            </w:r>
            <w:proofErr w:type="spellStart"/>
            <w:r w:rsidRPr="00EE462C">
              <w:rPr>
                <w:sz w:val="20"/>
                <w:szCs w:val="20"/>
              </w:rPr>
              <w:t>precizējums</w:t>
            </w:r>
            <w:proofErr w:type="spellEnd"/>
            <w:r w:rsidRPr="00EE462C">
              <w:rPr>
                <w:sz w:val="20"/>
                <w:szCs w:val="20"/>
              </w:rPr>
              <w:t xml:space="preserve"> (ja </w:t>
            </w:r>
            <w:proofErr w:type="spellStart"/>
            <w:r w:rsidRPr="00EE462C">
              <w:rPr>
                <w:sz w:val="20"/>
                <w:szCs w:val="20"/>
              </w:rPr>
              <w:t>iesniegts</w:t>
            </w:r>
            <w:proofErr w:type="spellEnd"/>
            <w:r w:rsidRPr="00EE462C">
              <w:rPr>
                <w:sz w:val="20"/>
                <w:szCs w:val="20"/>
              </w:rPr>
              <w:t xml:space="preserve"> </w:t>
            </w:r>
            <w:proofErr w:type="spellStart"/>
            <w:r w:rsidRPr="00EE462C">
              <w:rPr>
                <w:sz w:val="20"/>
                <w:szCs w:val="20"/>
              </w:rPr>
              <w:t>precizējums</w:t>
            </w:r>
            <w:proofErr w:type="spellEnd"/>
            <w:r w:rsidRPr="00EE462C">
              <w:rPr>
                <w:sz w:val="20"/>
                <w:szCs w:val="20"/>
              </w:rPr>
              <w:t xml:space="preserve">), </w:t>
            </w:r>
            <w:proofErr w:type="spellStart"/>
            <w:r w:rsidRPr="00EE462C">
              <w:rPr>
                <w:sz w:val="20"/>
                <w:szCs w:val="20"/>
              </w:rPr>
              <w:t>ieskaitot</w:t>
            </w:r>
            <w:proofErr w:type="spellEnd"/>
            <w:r w:rsidRPr="00EE462C">
              <w:rPr>
                <w:sz w:val="20"/>
                <w:szCs w:val="20"/>
              </w:rPr>
              <w:t xml:space="preserve"> </w:t>
            </w:r>
            <w:proofErr w:type="spellStart"/>
            <w:r w:rsidRPr="00EE462C">
              <w:rPr>
                <w:sz w:val="20"/>
                <w:szCs w:val="20"/>
              </w:rPr>
              <w:t>pielikumus</w:t>
            </w:r>
            <w:proofErr w:type="spellEnd"/>
            <w:r w:rsidRPr="00EE462C">
              <w:rPr>
                <w:sz w:val="20"/>
                <w:szCs w:val="20"/>
              </w:rPr>
              <w:t>.</w:t>
            </w:r>
          </w:p>
        </w:tc>
        <w:tc>
          <w:tcPr>
            <w:tcW w:w="791" w:type="dxa"/>
            <w:tcBorders>
              <w:left w:val="single" w:sz="4" w:space="0" w:color="000000"/>
              <w:right w:val="single" w:sz="4" w:space="0" w:color="000000"/>
            </w:tcBorders>
            <w:shd w:val="clear" w:color="auto" w:fill="auto"/>
            <w:vAlign w:val="center"/>
          </w:tcPr>
          <w:p w14:paraId="624029B2" w14:textId="77777777" w:rsidR="00137F24" w:rsidRPr="00EE462C" w:rsidRDefault="00137F24" w:rsidP="000F6C84">
            <w:pPr>
              <w:spacing w:after="0" w:line="240" w:lineRule="auto"/>
              <w:jc w:val="center"/>
              <w:rPr>
                <w:sz w:val="20"/>
                <w:szCs w:val="20"/>
              </w:rPr>
            </w:pPr>
            <w:r w:rsidRPr="00EE462C">
              <w:rPr>
                <w:rFonts w:ascii="Segoe UI Symbol" w:eastAsia="Arial Unicode MS" w:hAnsi="Segoe UI Symbol" w:cs="Segoe UI Symbol"/>
                <w:sz w:val="20"/>
                <w:szCs w:val="20"/>
              </w:rPr>
              <w:t>☐</w:t>
            </w:r>
          </w:p>
        </w:tc>
        <w:tc>
          <w:tcPr>
            <w:tcW w:w="563" w:type="dxa"/>
            <w:tcBorders>
              <w:left w:val="single" w:sz="4" w:space="0" w:color="000000"/>
              <w:right w:val="single" w:sz="4" w:space="0" w:color="000000"/>
            </w:tcBorders>
            <w:shd w:val="clear" w:color="auto" w:fill="auto"/>
            <w:vAlign w:val="center"/>
          </w:tcPr>
          <w:p w14:paraId="528C8C3F" w14:textId="77777777" w:rsidR="00137F24" w:rsidRPr="00EE462C" w:rsidRDefault="00137F24" w:rsidP="000F6C84">
            <w:pPr>
              <w:spacing w:after="0" w:line="240" w:lineRule="auto"/>
              <w:jc w:val="center"/>
              <w:rPr>
                <w:sz w:val="20"/>
                <w:szCs w:val="20"/>
              </w:rPr>
            </w:pPr>
            <w:r w:rsidRPr="00EE462C">
              <w:rPr>
                <w:rFonts w:ascii="Segoe UI Symbol" w:eastAsia="Arial Unicode MS" w:hAnsi="Segoe UI Symbol" w:cs="Segoe UI Symbol"/>
                <w:sz w:val="20"/>
                <w:szCs w:val="20"/>
              </w:rPr>
              <w:t>☐</w:t>
            </w:r>
          </w:p>
        </w:tc>
      </w:tr>
      <w:tr w:rsidR="00137F24" w14:paraId="1F71A52B" w14:textId="77777777" w:rsidTr="000F6C84">
        <w:tc>
          <w:tcPr>
            <w:tcW w:w="688" w:type="dxa"/>
            <w:tcBorders>
              <w:top w:val="single" w:sz="4" w:space="0" w:color="000000"/>
              <w:bottom w:val="single" w:sz="4" w:space="0" w:color="000000"/>
            </w:tcBorders>
            <w:shd w:val="clear" w:color="auto" w:fill="auto"/>
            <w:vAlign w:val="center"/>
          </w:tcPr>
          <w:p w14:paraId="49E4F461" w14:textId="77777777" w:rsidR="00137F24" w:rsidRPr="00EE462C" w:rsidRDefault="00137F24" w:rsidP="000F6C84">
            <w:pPr>
              <w:spacing w:after="0" w:line="240" w:lineRule="auto"/>
              <w:jc w:val="center"/>
              <w:rPr>
                <w:sz w:val="20"/>
                <w:szCs w:val="20"/>
              </w:rPr>
            </w:pPr>
            <w:r w:rsidRPr="00EE462C">
              <w:rPr>
                <w:sz w:val="20"/>
                <w:szCs w:val="20"/>
              </w:rPr>
              <w:t>2.2.</w:t>
            </w:r>
          </w:p>
        </w:tc>
        <w:tc>
          <w:tcPr>
            <w:tcW w:w="1014" w:type="dxa"/>
            <w:tcBorders>
              <w:top w:val="single" w:sz="4" w:space="0" w:color="000000"/>
              <w:bottom w:val="single" w:sz="4" w:space="0" w:color="000000"/>
            </w:tcBorders>
            <w:shd w:val="clear" w:color="auto" w:fill="auto"/>
            <w:vAlign w:val="center"/>
          </w:tcPr>
          <w:p w14:paraId="6F8005E0" w14:textId="77777777" w:rsidR="00137F24" w:rsidRPr="00EE462C" w:rsidRDefault="00137F24" w:rsidP="000F6C84">
            <w:pPr>
              <w:spacing w:after="0" w:line="240" w:lineRule="auto"/>
              <w:jc w:val="center"/>
              <w:rPr>
                <w:sz w:val="20"/>
                <w:szCs w:val="20"/>
              </w:rPr>
            </w:pPr>
            <w:r w:rsidRPr="00EE462C">
              <w:rPr>
                <w:sz w:val="20"/>
                <w:szCs w:val="20"/>
              </w:rPr>
              <w:t>P</w:t>
            </w:r>
          </w:p>
        </w:tc>
        <w:tc>
          <w:tcPr>
            <w:tcW w:w="6933" w:type="dxa"/>
            <w:tcBorders>
              <w:top w:val="single" w:sz="4" w:space="0" w:color="000000"/>
              <w:bottom w:val="single" w:sz="4" w:space="0" w:color="000000"/>
              <w:right w:val="single" w:sz="4" w:space="0" w:color="000000"/>
            </w:tcBorders>
            <w:shd w:val="clear" w:color="auto" w:fill="auto"/>
          </w:tcPr>
          <w:p w14:paraId="1D6E5E02" w14:textId="77777777" w:rsidR="00137F24" w:rsidRPr="00EE462C" w:rsidRDefault="00137F24" w:rsidP="000F6C84">
            <w:pPr>
              <w:spacing w:after="0" w:line="240" w:lineRule="auto"/>
              <w:rPr>
                <w:sz w:val="20"/>
                <w:szCs w:val="20"/>
              </w:rPr>
            </w:pPr>
            <w:proofErr w:type="spellStart"/>
            <w:r w:rsidRPr="006151E4">
              <w:rPr>
                <w:sz w:val="20"/>
                <w:szCs w:val="20"/>
              </w:rPr>
              <w:t>Pieteikuma</w:t>
            </w:r>
            <w:proofErr w:type="spellEnd"/>
            <w:r w:rsidRPr="002D35BC">
              <w:rPr>
                <w:sz w:val="20"/>
                <w:szCs w:val="20"/>
              </w:rPr>
              <w:t xml:space="preserve"> </w:t>
            </w:r>
            <w:proofErr w:type="spellStart"/>
            <w:r w:rsidRPr="002D35BC">
              <w:rPr>
                <w:sz w:val="20"/>
                <w:szCs w:val="20"/>
              </w:rPr>
              <w:t>pielikumā</w:t>
            </w:r>
            <w:proofErr w:type="spellEnd"/>
            <w:r w:rsidRPr="002D35BC">
              <w:rPr>
                <w:sz w:val="20"/>
                <w:szCs w:val="20"/>
              </w:rPr>
              <w:t xml:space="preserve"> “</w:t>
            </w:r>
            <w:proofErr w:type="spellStart"/>
            <w:r w:rsidRPr="002D35BC">
              <w:rPr>
                <w:sz w:val="20"/>
                <w:szCs w:val="20"/>
              </w:rPr>
              <w:t>Apliecinājums</w:t>
            </w:r>
            <w:proofErr w:type="spellEnd"/>
            <w:r w:rsidRPr="002D35BC">
              <w:rPr>
                <w:sz w:val="20"/>
                <w:szCs w:val="20"/>
              </w:rPr>
              <w:t xml:space="preserve"> par </w:t>
            </w:r>
            <w:proofErr w:type="spellStart"/>
            <w:r w:rsidRPr="002D35BC">
              <w:rPr>
                <w:sz w:val="20"/>
                <w:szCs w:val="20"/>
              </w:rPr>
              <w:t>atbilstību</w:t>
            </w:r>
            <w:proofErr w:type="spellEnd"/>
            <w:r w:rsidRPr="002D35BC">
              <w:rPr>
                <w:sz w:val="20"/>
                <w:szCs w:val="20"/>
              </w:rPr>
              <w:t xml:space="preserve"> </w:t>
            </w:r>
            <w:proofErr w:type="spellStart"/>
            <w:r w:rsidRPr="002D35BC">
              <w:rPr>
                <w:sz w:val="20"/>
                <w:szCs w:val="20"/>
              </w:rPr>
              <w:t>atbalsta</w:t>
            </w:r>
            <w:proofErr w:type="spellEnd"/>
            <w:r w:rsidRPr="002D35BC">
              <w:rPr>
                <w:sz w:val="20"/>
                <w:szCs w:val="20"/>
              </w:rPr>
              <w:t xml:space="preserve"> </w:t>
            </w:r>
            <w:proofErr w:type="spellStart"/>
            <w:r w:rsidRPr="002D35BC">
              <w:rPr>
                <w:sz w:val="20"/>
                <w:szCs w:val="20"/>
              </w:rPr>
              <w:t>saņemšanai</w:t>
            </w:r>
            <w:proofErr w:type="spellEnd"/>
            <w:r w:rsidRPr="002D35BC">
              <w:rPr>
                <w:sz w:val="20"/>
                <w:szCs w:val="20"/>
              </w:rPr>
              <w:t xml:space="preserve">” par </w:t>
            </w:r>
            <w:proofErr w:type="spellStart"/>
            <w:r w:rsidRPr="002D35BC">
              <w:rPr>
                <w:sz w:val="20"/>
                <w:szCs w:val="20"/>
              </w:rPr>
              <w:t>visiem</w:t>
            </w:r>
            <w:proofErr w:type="spellEnd"/>
            <w:r w:rsidRPr="002D35BC">
              <w:rPr>
                <w:sz w:val="20"/>
                <w:szCs w:val="20"/>
              </w:rPr>
              <w:t xml:space="preserve"> </w:t>
            </w:r>
            <w:proofErr w:type="spellStart"/>
            <w:r w:rsidRPr="002D35BC">
              <w:rPr>
                <w:sz w:val="20"/>
                <w:szCs w:val="20"/>
              </w:rPr>
              <w:t>kritērijiem</w:t>
            </w:r>
            <w:proofErr w:type="spellEnd"/>
            <w:r w:rsidRPr="002D35BC">
              <w:rPr>
                <w:sz w:val="20"/>
                <w:szCs w:val="20"/>
              </w:rPr>
              <w:t xml:space="preserve">, kas </w:t>
            </w:r>
            <w:proofErr w:type="spellStart"/>
            <w:r w:rsidRPr="002D35BC">
              <w:rPr>
                <w:sz w:val="20"/>
                <w:szCs w:val="20"/>
              </w:rPr>
              <w:t>attiecas</w:t>
            </w:r>
            <w:proofErr w:type="spellEnd"/>
            <w:r w:rsidRPr="002D35BC">
              <w:rPr>
                <w:sz w:val="20"/>
                <w:szCs w:val="20"/>
              </w:rPr>
              <w:t xml:space="preserve"> </w:t>
            </w:r>
            <w:proofErr w:type="spellStart"/>
            <w:r w:rsidRPr="002D35BC">
              <w:rPr>
                <w:sz w:val="20"/>
                <w:szCs w:val="20"/>
              </w:rPr>
              <w:t>uz</w:t>
            </w:r>
            <w:proofErr w:type="spellEnd"/>
            <w:r w:rsidRPr="002D35BC">
              <w:rPr>
                <w:sz w:val="20"/>
                <w:szCs w:val="20"/>
              </w:rPr>
              <w:t xml:space="preserve"> </w:t>
            </w:r>
            <w:proofErr w:type="spellStart"/>
            <w:r w:rsidRPr="002D35BC">
              <w:rPr>
                <w:sz w:val="20"/>
                <w:szCs w:val="20"/>
              </w:rPr>
              <w:t>konkrēto</w:t>
            </w:r>
            <w:proofErr w:type="spellEnd"/>
            <w:r w:rsidRPr="002D35BC">
              <w:rPr>
                <w:sz w:val="20"/>
                <w:szCs w:val="20"/>
              </w:rPr>
              <w:t xml:space="preserve"> </w:t>
            </w:r>
            <w:proofErr w:type="spellStart"/>
            <w:r w:rsidRPr="002D35BC">
              <w:rPr>
                <w:sz w:val="20"/>
                <w:szCs w:val="20"/>
              </w:rPr>
              <w:t>pretendentu</w:t>
            </w:r>
            <w:proofErr w:type="spellEnd"/>
            <w:r w:rsidRPr="002D35BC">
              <w:rPr>
                <w:sz w:val="20"/>
                <w:szCs w:val="20"/>
              </w:rPr>
              <w:t xml:space="preserve">, ir </w:t>
            </w:r>
            <w:proofErr w:type="spellStart"/>
            <w:r w:rsidRPr="002D35BC">
              <w:rPr>
                <w:sz w:val="20"/>
                <w:szCs w:val="20"/>
              </w:rPr>
              <w:t>atzīmēts</w:t>
            </w:r>
            <w:proofErr w:type="spellEnd"/>
            <w:r w:rsidRPr="002D35BC">
              <w:rPr>
                <w:sz w:val="20"/>
                <w:szCs w:val="20"/>
              </w:rPr>
              <w:t xml:space="preserve"> “</w:t>
            </w:r>
            <w:proofErr w:type="spellStart"/>
            <w:r w:rsidRPr="002D35BC">
              <w:rPr>
                <w:sz w:val="20"/>
                <w:szCs w:val="20"/>
              </w:rPr>
              <w:t>Jā</w:t>
            </w:r>
            <w:proofErr w:type="spellEnd"/>
            <w:r w:rsidRPr="002D35BC">
              <w:rPr>
                <w:sz w:val="20"/>
                <w:szCs w:val="20"/>
              </w:rPr>
              <w:t>”,</w:t>
            </w:r>
            <w:r w:rsidRPr="00EE462C">
              <w:rPr>
                <w:sz w:val="20"/>
                <w:szCs w:val="20"/>
              </w:rPr>
              <w:t xml:space="preserve"> t.sk. pretendents ir </w:t>
            </w:r>
            <w:proofErr w:type="spellStart"/>
            <w:r w:rsidRPr="00EE462C">
              <w:rPr>
                <w:sz w:val="20"/>
                <w:szCs w:val="20"/>
              </w:rPr>
              <w:t>apliecinājis</w:t>
            </w:r>
            <w:proofErr w:type="spellEnd"/>
            <w:r w:rsidRPr="00EE462C">
              <w:rPr>
                <w:sz w:val="20"/>
                <w:szCs w:val="20"/>
              </w:rPr>
              <w:t>, ka:</w:t>
            </w:r>
          </w:p>
          <w:p w14:paraId="2E19417A" w14:textId="77777777" w:rsidR="00137F24" w:rsidRPr="00EE462C" w:rsidRDefault="00137F24" w:rsidP="00137F24">
            <w:pPr>
              <w:widowControl/>
              <w:numPr>
                <w:ilvl w:val="0"/>
                <w:numId w:val="25"/>
              </w:numPr>
              <w:pBdr>
                <w:top w:val="nil"/>
                <w:left w:val="nil"/>
                <w:bottom w:val="nil"/>
                <w:right w:val="nil"/>
                <w:between w:val="nil"/>
              </w:pBdr>
              <w:spacing w:after="0" w:line="240" w:lineRule="auto"/>
              <w:rPr>
                <w:color w:val="000000"/>
                <w:sz w:val="20"/>
                <w:szCs w:val="20"/>
              </w:rPr>
            </w:pPr>
            <w:r w:rsidRPr="00EE462C">
              <w:rPr>
                <w:color w:val="000000"/>
                <w:sz w:val="20"/>
                <w:szCs w:val="20"/>
              </w:rPr>
              <w:t xml:space="preserve">tam </w:t>
            </w:r>
            <w:proofErr w:type="spellStart"/>
            <w:r w:rsidRPr="00EE462C">
              <w:rPr>
                <w:color w:val="000000"/>
                <w:sz w:val="20"/>
                <w:szCs w:val="20"/>
              </w:rPr>
              <w:t>ar</w:t>
            </w:r>
            <w:proofErr w:type="spellEnd"/>
            <w:r w:rsidRPr="00EE462C">
              <w:rPr>
                <w:color w:val="000000"/>
                <w:sz w:val="20"/>
                <w:szCs w:val="20"/>
              </w:rPr>
              <w:t xml:space="preserve"> </w:t>
            </w:r>
            <w:proofErr w:type="spellStart"/>
            <w:r w:rsidRPr="00EE462C">
              <w:rPr>
                <w:color w:val="000000"/>
                <w:sz w:val="20"/>
                <w:szCs w:val="20"/>
              </w:rPr>
              <w:t>tiesas</w:t>
            </w:r>
            <w:proofErr w:type="spellEnd"/>
            <w:r w:rsidRPr="00EE462C">
              <w:rPr>
                <w:color w:val="000000"/>
                <w:sz w:val="20"/>
                <w:szCs w:val="20"/>
              </w:rPr>
              <w:t xml:space="preserve"> </w:t>
            </w:r>
            <w:proofErr w:type="spellStart"/>
            <w:r w:rsidRPr="00EE462C">
              <w:rPr>
                <w:color w:val="000000"/>
                <w:sz w:val="20"/>
                <w:szCs w:val="20"/>
              </w:rPr>
              <w:t>spriedumu</w:t>
            </w:r>
            <w:proofErr w:type="spellEnd"/>
            <w:r w:rsidRPr="00EE462C">
              <w:rPr>
                <w:color w:val="000000"/>
                <w:sz w:val="20"/>
                <w:szCs w:val="20"/>
              </w:rPr>
              <w:t xml:space="preserve"> nav </w:t>
            </w:r>
            <w:proofErr w:type="spellStart"/>
            <w:r w:rsidRPr="00EE462C">
              <w:rPr>
                <w:color w:val="000000"/>
                <w:sz w:val="20"/>
                <w:szCs w:val="20"/>
              </w:rPr>
              <w:t>pasludināts</w:t>
            </w:r>
            <w:proofErr w:type="spellEnd"/>
            <w:r w:rsidRPr="00EE462C">
              <w:rPr>
                <w:color w:val="000000"/>
                <w:sz w:val="20"/>
                <w:szCs w:val="20"/>
              </w:rPr>
              <w:t xml:space="preserve"> </w:t>
            </w:r>
            <w:proofErr w:type="spellStart"/>
            <w:r w:rsidRPr="00EE462C">
              <w:rPr>
                <w:color w:val="000000"/>
                <w:sz w:val="20"/>
                <w:szCs w:val="20"/>
              </w:rPr>
              <w:t>maksātnespējas</w:t>
            </w:r>
            <w:proofErr w:type="spellEnd"/>
            <w:r w:rsidRPr="00EE462C">
              <w:rPr>
                <w:color w:val="000000"/>
                <w:sz w:val="20"/>
                <w:szCs w:val="20"/>
              </w:rPr>
              <w:t xml:space="preserve"> </w:t>
            </w:r>
            <w:proofErr w:type="gramStart"/>
            <w:r w:rsidRPr="00EE462C">
              <w:rPr>
                <w:color w:val="000000"/>
                <w:sz w:val="20"/>
                <w:szCs w:val="20"/>
              </w:rPr>
              <w:t>process;</w:t>
            </w:r>
            <w:proofErr w:type="gramEnd"/>
          </w:p>
          <w:p w14:paraId="19F1BB7E" w14:textId="77777777" w:rsidR="00137F24" w:rsidRPr="00EE462C" w:rsidRDefault="00137F24" w:rsidP="00137F24">
            <w:pPr>
              <w:widowControl/>
              <w:numPr>
                <w:ilvl w:val="0"/>
                <w:numId w:val="25"/>
              </w:numPr>
              <w:pBdr>
                <w:top w:val="nil"/>
                <w:left w:val="nil"/>
                <w:bottom w:val="nil"/>
                <w:right w:val="nil"/>
                <w:between w:val="nil"/>
              </w:pBdr>
              <w:spacing w:after="0" w:line="240" w:lineRule="auto"/>
              <w:rPr>
                <w:color w:val="000000"/>
                <w:sz w:val="20"/>
                <w:szCs w:val="20"/>
              </w:rPr>
            </w:pPr>
            <w:r w:rsidRPr="00EE462C">
              <w:rPr>
                <w:color w:val="000000"/>
                <w:sz w:val="20"/>
                <w:szCs w:val="20"/>
              </w:rPr>
              <w:t xml:space="preserve">tam </w:t>
            </w:r>
            <w:proofErr w:type="spellStart"/>
            <w:r w:rsidRPr="00EE462C">
              <w:rPr>
                <w:color w:val="000000"/>
                <w:sz w:val="20"/>
                <w:szCs w:val="20"/>
              </w:rPr>
              <w:t>ar</w:t>
            </w:r>
            <w:proofErr w:type="spellEnd"/>
            <w:r w:rsidRPr="00EE462C">
              <w:rPr>
                <w:color w:val="000000"/>
                <w:sz w:val="20"/>
                <w:szCs w:val="20"/>
              </w:rPr>
              <w:t xml:space="preserve"> </w:t>
            </w:r>
            <w:proofErr w:type="spellStart"/>
            <w:r w:rsidRPr="00EE462C">
              <w:rPr>
                <w:color w:val="000000"/>
                <w:sz w:val="20"/>
                <w:szCs w:val="20"/>
              </w:rPr>
              <w:t>tiesas</w:t>
            </w:r>
            <w:proofErr w:type="spellEnd"/>
            <w:r w:rsidRPr="00EE462C">
              <w:rPr>
                <w:color w:val="000000"/>
                <w:sz w:val="20"/>
                <w:szCs w:val="20"/>
              </w:rPr>
              <w:t xml:space="preserve"> </w:t>
            </w:r>
            <w:proofErr w:type="spellStart"/>
            <w:r w:rsidRPr="00EE462C">
              <w:rPr>
                <w:color w:val="000000"/>
                <w:sz w:val="20"/>
                <w:szCs w:val="20"/>
              </w:rPr>
              <w:t>spriedumu</w:t>
            </w:r>
            <w:proofErr w:type="spellEnd"/>
            <w:r w:rsidRPr="00EE462C">
              <w:rPr>
                <w:color w:val="000000"/>
                <w:sz w:val="20"/>
                <w:szCs w:val="20"/>
              </w:rPr>
              <w:t xml:space="preserve"> </w:t>
            </w:r>
            <w:proofErr w:type="spellStart"/>
            <w:r w:rsidRPr="00EE462C">
              <w:rPr>
                <w:color w:val="000000"/>
                <w:sz w:val="20"/>
                <w:szCs w:val="20"/>
              </w:rPr>
              <w:t>netiek</w:t>
            </w:r>
            <w:proofErr w:type="spellEnd"/>
            <w:r w:rsidRPr="00EE462C">
              <w:rPr>
                <w:color w:val="000000"/>
                <w:sz w:val="20"/>
                <w:szCs w:val="20"/>
              </w:rPr>
              <w:t xml:space="preserve"> </w:t>
            </w:r>
            <w:proofErr w:type="spellStart"/>
            <w:r w:rsidRPr="00EE462C">
              <w:rPr>
                <w:color w:val="000000"/>
                <w:sz w:val="20"/>
                <w:szCs w:val="20"/>
              </w:rPr>
              <w:t>īstenots</w:t>
            </w:r>
            <w:proofErr w:type="spellEnd"/>
            <w:r w:rsidRPr="00EE462C">
              <w:rPr>
                <w:color w:val="000000"/>
                <w:sz w:val="20"/>
                <w:szCs w:val="20"/>
              </w:rPr>
              <w:t xml:space="preserve"> </w:t>
            </w:r>
            <w:proofErr w:type="spellStart"/>
            <w:r w:rsidRPr="00EE462C">
              <w:rPr>
                <w:color w:val="000000"/>
                <w:sz w:val="20"/>
                <w:szCs w:val="20"/>
              </w:rPr>
              <w:t>tiesiskās</w:t>
            </w:r>
            <w:proofErr w:type="spellEnd"/>
            <w:r w:rsidRPr="00EE462C">
              <w:rPr>
                <w:color w:val="000000"/>
                <w:sz w:val="20"/>
                <w:szCs w:val="20"/>
              </w:rPr>
              <w:t xml:space="preserve"> </w:t>
            </w:r>
            <w:proofErr w:type="spellStart"/>
            <w:r w:rsidRPr="00EE462C">
              <w:rPr>
                <w:color w:val="000000"/>
                <w:sz w:val="20"/>
                <w:szCs w:val="20"/>
              </w:rPr>
              <w:t>aizsardzības</w:t>
            </w:r>
            <w:proofErr w:type="spellEnd"/>
            <w:r w:rsidRPr="00EE462C">
              <w:rPr>
                <w:color w:val="000000"/>
                <w:sz w:val="20"/>
                <w:szCs w:val="20"/>
              </w:rPr>
              <w:t xml:space="preserve"> process </w:t>
            </w:r>
            <w:proofErr w:type="spellStart"/>
            <w:r w:rsidRPr="00EE462C">
              <w:rPr>
                <w:color w:val="000000"/>
                <w:sz w:val="20"/>
                <w:szCs w:val="20"/>
              </w:rPr>
              <w:t>vai</w:t>
            </w:r>
            <w:proofErr w:type="spellEnd"/>
            <w:r w:rsidRPr="00EE462C">
              <w:rPr>
                <w:color w:val="000000"/>
                <w:sz w:val="20"/>
                <w:szCs w:val="20"/>
              </w:rPr>
              <w:t xml:space="preserve"> </w:t>
            </w:r>
            <w:proofErr w:type="spellStart"/>
            <w:r w:rsidRPr="00EE462C">
              <w:rPr>
                <w:color w:val="000000"/>
                <w:sz w:val="20"/>
                <w:szCs w:val="20"/>
              </w:rPr>
              <w:t>ar</w:t>
            </w:r>
            <w:proofErr w:type="spellEnd"/>
            <w:r w:rsidRPr="00EE462C">
              <w:rPr>
                <w:color w:val="000000"/>
                <w:sz w:val="20"/>
                <w:szCs w:val="20"/>
              </w:rPr>
              <w:t xml:space="preserve"> </w:t>
            </w:r>
            <w:proofErr w:type="spellStart"/>
            <w:r w:rsidRPr="00EE462C">
              <w:rPr>
                <w:color w:val="000000"/>
                <w:sz w:val="20"/>
                <w:szCs w:val="20"/>
              </w:rPr>
              <w:t>tiesas</w:t>
            </w:r>
            <w:proofErr w:type="spellEnd"/>
            <w:r w:rsidRPr="00EE462C">
              <w:rPr>
                <w:color w:val="000000"/>
                <w:sz w:val="20"/>
                <w:szCs w:val="20"/>
              </w:rPr>
              <w:t xml:space="preserve"> </w:t>
            </w:r>
            <w:proofErr w:type="spellStart"/>
            <w:r w:rsidRPr="00EE462C">
              <w:rPr>
                <w:color w:val="000000"/>
                <w:sz w:val="20"/>
                <w:szCs w:val="20"/>
              </w:rPr>
              <w:t>lēmumu</w:t>
            </w:r>
            <w:proofErr w:type="spellEnd"/>
            <w:r w:rsidRPr="00EE462C">
              <w:rPr>
                <w:color w:val="000000"/>
                <w:sz w:val="20"/>
                <w:szCs w:val="20"/>
              </w:rPr>
              <w:t xml:space="preserve"> </w:t>
            </w:r>
            <w:proofErr w:type="spellStart"/>
            <w:r w:rsidRPr="00EE462C">
              <w:rPr>
                <w:color w:val="000000"/>
                <w:sz w:val="20"/>
                <w:szCs w:val="20"/>
              </w:rPr>
              <w:t>netiek</w:t>
            </w:r>
            <w:proofErr w:type="spellEnd"/>
            <w:r w:rsidRPr="00EE462C">
              <w:rPr>
                <w:color w:val="000000"/>
                <w:sz w:val="20"/>
                <w:szCs w:val="20"/>
              </w:rPr>
              <w:t xml:space="preserve"> </w:t>
            </w:r>
            <w:proofErr w:type="spellStart"/>
            <w:r w:rsidRPr="00EE462C">
              <w:rPr>
                <w:color w:val="000000"/>
                <w:sz w:val="20"/>
                <w:szCs w:val="20"/>
              </w:rPr>
              <w:t>īstenots</w:t>
            </w:r>
            <w:proofErr w:type="spellEnd"/>
            <w:r w:rsidRPr="00EE462C">
              <w:rPr>
                <w:color w:val="000000"/>
                <w:sz w:val="20"/>
                <w:szCs w:val="20"/>
              </w:rPr>
              <w:t xml:space="preserve"> </w:t>
            </w:r>
            <w:proofErr w:type="spellStart"/>
            <w:r w:rsidRPr="00EE462C">
              <w:rPr>
                <w:color w:val="000000"/>
                <w:sz w:val="20"/>
                <w:szCs w:val="20"/>
              </w:rPr>
              <w:t>ārpustiesas</w:t>
            </w:r>
            <w:proofErr w:type="spellEnd"/>
            <w:r w:rsidRPr="00EE462C">
              <w:rPr>
                <w:color w:val="000000"/>
                <w:sz w:val="20"/>
                <w:szCs w:val="20"/>
              </w:rPr>
              <w:t xml:space="preserve"> </w:t>
            </w:r>
            <w:proofErr w:type="spellStart"/>
            <w:r w:rsidRPr="00EE462C">
              <w:rPr>
                <w:color w:val="000000"/>
                <w:sz w:val="20"/>
                <w:szCs w:val="20"/>
              </w:rPr>
              <w:t>tiesiskās</w:t>
            </w:r>
            <w:proofErr w:type="spellEnd"/>
            <w:r w:rsidRPr="00EE462C">
              <w:rPr>
                <w:color w:val="000000"/>
                <w:sz w:val="20"/>
                <w:szCs w:val="20"/>
              </w:rPr>
              <w:t xml:space="preserve"> </w:t>
            </w:r>
            <w:proofErr w:type="spellStart"/>
            <w:r w:rsidRPr="00EE462C">
              <w:rPr>
                <w:color w:val="000000"/>
                <w:sz w:val="20"/>
                <w:szCs w:val="20"/>
              </w:rPr>
              <w:t>aizsardzības</w:t>
            </w:r>
            <w:proofErr w:type="spellEnd"/>
            <w:r w:rsidRPr="00EE462C">
              <w:rPr>
                <w:color w:val="000000"/>
                <w:sz w:val="20"/>
                <w:szCs w:val="20"/>
              </w:rPr>
              <w:t xml:space="preserve"> </w:t>
            </w:r>
            <w:proofErr w:type="gramStart"/>
            <w:r w:rsidRPr="00EE462C">
              <w:rPr>
                <w:color w:val="000000"/>
                <w:sz w:val="20"/>
                <w:szCs w:val="20"/>
              </w:rPr>
              <w:t>process;</w:t>
            </w:r>
            <w:proofErr w:type="gramEnd"/>
          </w:p>
          <w:p w14:paraId="69B27FE7" w14:textId="77777777" w:rsidR="00137F24" w:rsidRPr="00EE462C" w:rsidRDefault="00137F24" w:rsidP="00137F24">
            <w:pPr>
              <w:widowControl/>
              <w:numPr>
                <w:ilvl w:val="0"/>
                <w:numId w:val="25"/>
              </w:numPr>
              <w:pBdr>
                <w:top w:val="nil"/>
                <w:left w:val="nil"/>
                <w:bottom w:val="nil"/>
                <w:right w:val="nil"/>
                <w:between w:val="nil"/>
              </w:pBdr>
              <w:spacing w:after="0" w:line="240" w:lineRule="auto"/>
              <w:rPr>
                <w:color w:val="000000"/>
                <w:sz w:val="20"/>
                <w:szCs w:val="20"/>
              </w:rPr>
            </w:pPr>
            <w:proofErr w:type="spellStart"/>
            <w:r w:rsidRPr="00EE462C">
              <w:rPr>
                <w:color w:val="000000"/>
                <w:sz w:val="20"/>
                <w:szCs w:val="20"/>
              </w:rPr>
              <w:t>tā</w:t>
            </w:r>
            <w:proofErr w:type="spellEnd"/>
            <w:r w:rsidRPr="00EE462C">
              <w:rPr>
                <w:color w:val="000000"/>
                <w:sz w:val="20"/>
                <w:szCs w:val="20"/>
              </w:rPr>
              <w:t xml:space="preserve"> </w:t>
            </w:r>
            <w:proofErr w:type="spellStart"/>
            <w:r w:rsidRPr="00EE462C">
              <w:rPr>
                <w:color w:val="000000"/>
                <w:sz w:val="20"/>
                <w:szCs w:val="20"/>
              </w:rPr>
              <w:t>saimnieciskā</w:t>
            </w:r>
            <w:proofErr w:type="spellEnd"/>
            <w:r w:rsidRPr="00EE462C">
              <w:rPr>
                <w:color w:val="000000"/>
                <w:sz w:val="20"/>
                <w:szCs w:val="20"/>
              </w:rPr>
              <w:t xml:space="preserve"> </w:t>
            </w:r>
            <w:proofErr w:type="spellStart"/>
            <w:r w:rsidRPr="00EE462C">
              <w:rPr>
                <w:color w:val="000000"/>
                <w:sz w:val="20"/>
                <w:szCs w:val="20"/>
              </w:rPr>
              <w:t>darbība</w:t>
            </w:r>
            <w:proofErr w:type="spellEnd"/>
            <w:r w:rsidRPr="00EE462C">
              <w:rPr>
                <w:color w:val="000000"/>
                <w:sz w:val="20"/>
                <w:szCs w:val="20"/>
              </w:rPr>
              <w:t xml:space="preserve"> nav </w:t>
            </w:r>
            <w:proofErr w:type="spellStart"/>
            <w:r w:rsidRPr="00EE462C">
              <w:rPr>
                <w:color w:val="000000"/>
                <w:sz w:val="20"/>
                <w:szCs w:val="20"/>
              </w:rPr>
              <w:t>izbeigta</w:t>
            </w:r>
            <w:proofErr w:type="spellEnd"/>
          </w:p>
        </w:tc>
        <w:tc>
          <w:tcPr>
            <w:tcW w:w="791" w:type="dxa"/>
            <w:tcBorders>
              <w:left w:val="single" w:sz="4" w:space="0" w:color="000000"/>
              <w:right w:val="single" w:sz="4" w:space="0" w:color="000000"/>
            </w:tcBorders>
            <w:shd w:val="clear" w:color="auto" w:fill="auto"/>
            <w:vAlign w:val="center"/>
          </w:tcPr>
          <w:p w14:paraId="7FE1A46B" w14:textId="77777777" w:rsidR="00137F24" w:rsidRPr="00EE462C" w:rsidRDefault="00137F24" w:rsidP="000F6C84">
            <w:pPr>
              <w:spacing w:after="0" w:line="240" w:lineRule="auto"/>
              <w:jc w:val="center"/>
              <w:rPr>
                <w:sz w:val="20"/>
                <w:szCs w:val="20"/>
              </w:rPr>
            </w:pPr>
            <w:r w:rsidRPr="00EE462C">
              <w:rPr>
                <w:rFonts w:ascii="Segoe UI Symbol" w:eastAsia="Arial Unicode MS" w:hAnsi="Segoe UI Symbol" w:cs="Segoe UI Symbol"/>
                <w:sz w:val="20"/>
                <w:szCs w:val="20"/>
              </w:rPr>
              <w:t>☐</w:t>
            </w:r>
          </w:p>
        </w:tc>
        <w:tc>
          <w:tcPr>
            <w:tcW w:w="563" w:type="dxa"/>
            <w:tcBorders>
              <w:left w:val="single" w:sz="4" w:space="0" w:color="000000"/>
              <w:right w:val="single" w:sz="4" w:space="0" w:color="000000"/>
            </w:tcBorders>
            <w:shd w:val="clear" w:color="auto" w:fill="auto"/>
            <w:vAlign w:val="center"/>
          </w:tcPr>
          <w:p w14:paraId="0E6DA578" w14:textId="77777777" w:rsidR="00137F24" w:rsidRPr="00EE462C" w:rsidRDefault="00137F24" w:rsidP="000F6C84">
            <w:pPr>
              <w:spacing w:after="0" w:line="240" w:lineRule="auto"/>
              <w:jc w:val="center"/>
              <w:rPr>
                <w:sz w:val="20"/>
                <w:szCs w:val="20"/>
              </w:rPr>
            </w:pPr>
            <w:r w:rsidRPr="00EE462C">
              <w:rPr>
                <w:rFonts w:ascii="Segoe UI Symbol" w:eastAsia="Arial Unicode MS" w:hAnsi="Segoe UI Symbol" w:cs="Segoe UI Symbol"/>
                <w:sz w:val="20"/>
                <w:szCs w:val="20"/>
              </w:rPr>
              <w:t>☐</w:t>
            </w:r>
          </w:p>
        </w:tc>
      </w:tr>
      <w:tr w:rsidR="00137F24" w14:paraId="42D75482" w14:textId="77777777" w:rsidTr="000F6C84">
        <w:tc>
          <w:tcPr>
            <w:tcW w:w="688" w:type="dxa"/>
            <w:tcBorders>
              <w:bottom w:val="single" w:sz="4" w:space="0" w:color="000000"/>
            </w:tcBorders>
            <w:shd w:val="clear" w:color="auto" w:fill="auto"/>
            <w:vAlign w:val="center"/>
          </w:tcPr>
          <w:p w14:paraId="65DA1B6A" w14:textId="77777777" w:rsidR="00137F24" w:rsidRPr="00EE462C" w:rsidRDefault="00137F24" w:rsidP="000F6C84">
            <w:pPr>
              <w:spacing w:after="0" w:line="240" w:lineRule="auto"/>
              <w:jc w:val="center"/>
              <w:rPr>
                <w:sz w:val="20"/>
                <w:szCs w:val="20"/>
              </w:rPr>
            </w:pPr>
            <w:r w:rsidRPr="00EE462C">
              <w:rPr>
                <w:sz w:val="20"/>
                <w:szCs w:val="20"/>
              </w:rPr>
              <w:t>2.3.</w:t>
            </w:r>
          </w:p>
        </w:tc>
        <w:tc>
          <w:tcPr>
            <w:tcW w:w="1014" w:type="dxa"/>
            <w:tcBorders>
              <w:bottom w:val="single" w:sz="4" w:space="0" w:color="000000"/>
            </w:tcBorders>
            <w:shd w:val="clear" w:color="auto" w:fill="auto"/>
            <w:vAlign w:val="center"/>
          </w:tcPr>
          <w:p w14:paraId="7B5AA592" w14:textId="77777777" w:rsidR="00137F24" w:rsidRPr="00EE462C" w:rsidRDefault="00137F24" w:rsidP="000F6C84">
            <w:pPr>
              <w:spacing w:after="0" w:line="240" w:lineRule="auto"/>
              <w:jc w:val="center"/>
              <w:rPr>
                <w:sz w:val="20"/>
                <w:szCs w:val="20"/>
              </w:rPr>
            </w:pPr>
            <w:r w:rsidRPr="00EE462C">
              <w:rPr>
                <w:sz w:val="20"/>
                <w:szCs w:val="20"/>
              </w:rPr>
              <w:t>N</w:t>
            </w:r>
          </w:p>
        </w:tc>
        <w:tc>
          <w:tcPr>
            <w:tcW w:w="6933" w:type="dxa"/>
            <w:tcBorders>
              <w:bottom w:val="single" w:sz="4" w:space="0" w:color="000000"/>
              <w:right w:val="single" w:sz="4" w:space="0" w:color="000000"/>
            </w:tcBorders>
            <w:shd w:val="clear" w:color="auto" w:fill="auto"/>
          </w:tcPr>
          <w:p w14:paraId="5F8EB9BD" w14:textId="77777777" w:rsidR="00137F24" w:rsidRPr="00EE462C" w:rsidRDefault="00137F24" w:rsidP="000F6C84">
            <w:pPr>
              <w:spacing w:after="0" w:line="240" w:lineRule="auto"/>
              <w:rPr>
                <w:sz w:val="20"/>
                <w:szCs w:val="20"/>
              </w:rPr>
            </w:pPr>
            <w:r w:rsidRPr="00EE462C">
              <w:rPr>
                <w:sz w:val="20"/>
                <w:szCs w:val="20"/>
              </w:rPr>
              <w:t xml:space="preserve">Pretendents ir </w:t>
            </w:r>
            <w:proofErr w:type="spellStart"/>
            <w:r w:rsidRPr="00EE462C">
              <w:rPr>
                <w:sz w:val="20"/>
                <w:szCs w:val="20"/>
              </w:rPr>
              <w:t>fiziska</w:t>
            </w:r>
            <w:proofErr w:type="spellEnd"/>
            <w:r w:rsidRPr="00EE462C">
              <w:rPr>
                <w:sz w:val="20"/>
                <w:szCs w:val="20"/>
              </w:rPr>
              <w:t xml:space="preserve"> persona, </w:t>
            </w:r>
            <w:proofErr w:type="spellStart"/>
            <w:r w:rsidRPr="00EE462C">
              <w:rPr>
                <w:sz w:val="20"/>
                <w:szCs w:val="20"/>
              </w:rPr>
              <w:t>kurš</w:t>
            </w:r>
            <w:proofErr w:type="spellEnd"/>
            <w:r w:rsidRPr="00EE462C">
              <w:rPr>
                <w:sz w:val="20"/>
                <w:szCs w:val="20"/>
              </w:rPr>
              <w:t xml:space="preserve"> </w:t>
            </w:r>
            <w:proofErr w:type="spellStart"/>
            <w:r w:rsidRPr="00EE462C">
              <w:rPr>
                <w:sz w:val="20"/>
                <w:szCs w:val="20"/>
              </w:rPr>
              <w:t>veic</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gatavojas</w:t>
            </w:r>
            <w:proofErr w:type="spellEnd"/>
            <w:r w:rsidRPr="00EE462C">
              <w:rPr>
                <w:sz w:val="20"/>
                <w:szCs w:val="20"/>
              </w:rPr>
              <w:t xml:space="preserve"> </w:t>
            </w:r>
            <w:proofErr w:type="spellStart"/>
            <w:r w:rsidRPr="00EE462C">
              <w:rPr>
                <w:sz w:val="20"/>
                <w:szCs w:val="20"/>
              </w:rPr>
              <w:t>uzsākt</w:t>
            </w:r>
            <w:proofErr w:type="spellEnd"/>
            <w:r w:rsidRPr="00EE462C">
              <w:rPr>
                <w:sz w:val="20"/>
                <w:szCs w:val="20"/>
              </w:rPr>
              <w:t xml:space="preserve"> </w:t>
            </w:r>
            <w:proofErr w:type="spellStart"/>
            <w:r w:rsidRPr="00EE462C">
              <w:rPr>
                <w:sz w:val="20"/>
                <w:szCs w:val="20"/>
              </w:rPr>
              <w:t>saimniecisko</w:t>
            </w:r>
            <w:proofErr w:type="spellEnd"/>
            <w:r w:rsidRPr="00EE462C">
              <w:rPr>
                <w:sz w:val="20"/>
                <w:szCs w:val="20"/>
              </w:rPr>
              <w:t xml:space="preserve"> </w:t>
            </w:r>
            <w:proofErr w:type="spellStart"/>
            <w:r w:rsidRPr="00EE462C">
              <w:rPr>
                <w:sz w:val="20"/>
                <w:szCs w:val="20"/>
              </w:rPr>
              <w:t>darbību</w:t>
            </w:r>
            <w:proofErr w:type="spellEnd"/>
            <w:r w:rsidRPr="00EE462C">
              <w:rPr>
                <w:sz w:val="20"/>
                <w:szCs w:val="20"/>
              </w:rPr>
              <w:t xml:space="preserve"> un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iesniegšanas</w:t>
            </w:r>
            <w:proofErr w:type="spellEnd"/>
            <w:r w:rsidRPr="00EE462C">
              <w:rPr>
                <w:sz w:val="20"/>
                <w:szCs w:val="20"/>
              </w:rPr>
              <w:t xml:space="preserve"> </w:t>
            </w:r>
            <w:proofErr w:type="spellStart"/>
            <w:r w:rsidRPr="00EE462C">
              <w:rPr>
                <w:sz w:val="20"/>
                <w:szCs w:val="20"/>
              </w:rPr>
              <w:t>dienā</w:t>
            </w:r>
            <w:proofErr w:type="spellEnd"/>
            <w:r w:rsidRPr="00EE462C">
              <w:rPr>
                <w:sz w:val="20"/>
                <w:szCs w:val="20"/>
              </w:rPr>
              <w:t xml:space="preserve"> ir </w:t>
            </w:r>
            <w:proofErr w:type="spellStart"/>
            <w:r w:rsidRPr="00EE462C">
              <w:rPr>
                <w:sz w:val="20"/>
                <w:szCs w:val="20"/>
              </w:rPr>
              <w:t>sasniegusi</w:t>
            </w:r>
            <w:proofErr w:type="spellEnd"/>
            <w:r w:rsidRPr="00EE462C">
              <w:rPr>
                <w:sz w:val="20"/>
                <w:szCs w:val="20"/>
              </w:rPr>
              <w:t xml:space="preserve"> </w:t>
            </w:r>
            <w:proofErr w:type="spellStart"/>
            <w:r w:rsidRPr="00EE462C">
              <w:rPr>
                <w:sz w:val="20"/>
                <w:szCs w:val="20"/>
              </w:rPr>
              <w:t>pilngadību</w:t>
            </w:r>
            <w:proofErr w:type="spellEnd"/>
            <w:r w:rsidRPr="00EE462C">
              <w:rPr>
                <w:sz w:val="20"/>
                <w:szCs w:val="20"/>
              </w:rPr>
              <w:t xml:space="preserve">, </w:t>
            </w:r>
            <w:proofErr w:type="spellStart"/>
            <w:r w:rsidRPr="00EE462C">
              <w:rPr>
                <w:sz w:val="20"/>
                <w:szCs w:val="20"/>
              </w:rPr>
              <w:t>fizisko</w:t>
            </w:r>
            <w:proofErr w:type="spellEnd"/>
            <w:r w:rsidRPr="00EE462C">
              <w:rPr>
                <w:sz w:val="20"/>
                <w:szCs w:val="20"/>
              </w:rPr>
              <w:t xml:space="preserve"> </w:t>
            </w:r>
            <w:proofErr w:type="spellStart"/>
            <w:r w:rsidRPr="00EE462C">
              <w:rPr>
                <w:sz w:val="20"/>
                <w:szCs w:val="20"/>
              </w:rPr>
              <w:t>peronu</w:t>
            </w:r>
            <w:proofErr w:type="spellEnd"/>
            <w:r w:rsidRPr="00EE462C">
              <w:rPr>
                <w:sz w:val="20"/>
                <w:szCs w:val="20"/>
              </w:rPr>
              <w:t xml:space="preserve"> </w:t>
            </w:r>
            <w:proofErr w:type="spellStart"/>
            <w:r w:rsidRPr="00EE462C">
              <w:rPr>
                <w:sz w:val="20"/>
                <w:szCs w:val="20"/>
              </w:rPr>
              <w:t>grupa</w:t>
            </w:r>
            <w:proofErr w:type="spellEnd"/>
            <w:r w:rsidRPr="00EE462C">
              <w:rPr>
                <w:sz w:val="20"/>
                <w:szCs w:val="20"/>
              </w:rPr>
              <w:t xml:space="preserve">, </w:t>
            </w:r>
            <w:proofErr w:type="spellStart"/>
            <w:r w:rsidRPr="00EE462C">
              <w:rPr>
                <w:sz w:val="20"/>
                <w:szCs w:val="20"/>
              </w:rPr>
              <w:t>kuras</w:t>
            </w:r>
            <w:proofErr w:type="spellEnd"/>
            <w:r w:rsidRPr="00EE462C">
              <w:rPr>
                <w:sz w:val="20"/>
                <w:szCs w:val="20"/>
              </w:rPr>
              <w:t xml:space="preserve"> </w:t>
            </w:r>
            <w:proofErr w:type="spellStart"/>
            <w:r w:rsidRPr="00EE462C">
              <w:rPr>
                <w:sz w:val="20"/>
                <w:szCs w:val="20"/>
              </w:rPr>
              <w:t>katrs</w:t>
            </w:r>
            <w:proofErr w:type="spellEnd"/>
            <w:r w:rsidRPr="00EE462C">
              <w:rPr>
                <w:sz w:val="20"/>
                <w:szCs w:val="20"/>
              </w:rPr>
              <w:t xml:space="preserve"> </w:t>
            </w:r>
            <w:proofErr w:type="spellStart"/>
            <w:r w:rsidRPr="00EE462C">
              <w:rPr>
                <w:sz w:val="20"/>
                <w:szCs w:val="20"/>
              </w:rPr>
              <w:t>dalībnieks</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iesniegšanas</w:t>
            </w:r>
            <w:proofErr w:type="spellEnd"/>
            <w:r w:rsidRPr="00EE462C">
              <w:rPr>
                <w:sz w:val="20"/>
                <w:szCs w:val="20"/>
              </w:rPr>
              <w:t xml:space="preserve"> </w:t>
            </w:r>
            <w:proofErr w:type="spellStart"/>
            <w:r w:rsidRPr="00EE462C">
              <w:rPr>
                <w:sz w:val="20"/>
                <w:szCs w:val="20"/>
              </w:rPr>
              <w:t>dienā</w:t>
            </w:r>
            <w:proofErr w:type="spellEnd"/>
            <w:r w:rsidRPr="00EE462C">
              <w:rPr>
                <w:sz w:val="20"/>
                <w:szCs w:val="20"/>
              </w:rPr>
              <w:t xml:space="preserve"> ir </w:t>
            </w:r>
            <w:proofErr w:type="spellStart"/>
            <w:r w:rsidRPr="00EE462C">
              <w:rPr>
                <w:sz w:val="20"/>
                <w:szCs w:val="20"/>
              </w:rPr>
              <w:t>sasniedzis</w:t>
            </w:r>
            <w:proofErr w:type="spellEnd"/>
            <w:r w:rsidRPr="00EE462C">
              <w:rPr>
                <w:sz w:val="20"/>
                <w:szCs w:val="20"/>
              </w:rPr>
              <w:t xml:space="preserve"> </w:t>
            </w:r>
            <w:proofErr w:type="spellStart"/>
            <w:r w:rsidRPr="00EE462C">
              <w:rPr>
                <w:sz w:val="20"/>
                <w:szCs w:val="20"/>
              </w:rPr>
              <w:t>pilngadību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sīkais</w:t>
            </w:r>
            <w:proofErr w:type="spellEnd"/>
            <w:r w:rsidRPr="00EE462C">
              <w:rPr>
                <w:sz w:val="20"/>
                <w:szCs w:val="20"/>
              </w:rPr>
              <w:t xml:space="preserve"> (</w:t>
            </w:r>
            <w:proofErr w:type="spellStart"/>
            <w:r w:rsidRPr="00EE462C">
              <w:rPr>
                <w:sz w:val="20"/>
                <w:szCs w:val="20"/>
              </w:rPr>
              <w:t>mikro</w:t>
            </w:r>
            <w:proofErr w:type="spellEnd"/>
            <w:r w:rsidRPr="00EE462C">
              <w:rPr>
                <w:sz w:val="20"/>
                <w:szCs w:val="20"/>
              </w:rPr>
              <w:t xml:space="preserve">), </w:t>
            </w:r>
            <w:proofErr w:type="spellStart"/>
            <w:r w:rsidRPr="00EE462C">
              <w:rPr>
                <w:sz w:val="20"/>
                <w:szCs w:val="20"/>
              </w:rPr>
              <w:t>mazais</w:t>
            </w:r>
            <w:proofErr w:type="spellEnd"/>
            <w:r w:rsidRPr="00EE462C">
              <w:rPr>
                <w:sz w:val="20"/>
                <w:szCs w:val="20"/>
              </w:rPr>
              <w:t xml:space="preserve"> un </w:t>
            </w:r>
            <w:proofErr w:type="spellStart"/>
            <w:r w:rsidRPr="00EE462C">
              <w:rPr>
                <w:sz w:val="20"/>
                <w:szCs w:val="20"/>
              </w:rPr>
              <w:t>vidējais</w:t>
            </w:r>
            <w:proofErr w:type="spellEnd"/>
            <w:r w:rsidRPr="00EE462C">
              <w:rPr>
                <w:sz w:val="20"/>
                <w:szCs w:val="20"/>
              </w:rPr>
              <w:t xml:space="preserve"> </w:t>
            </w:r>
            <w:proofErr w:type="spellStart"/>
            <w:r w:rsidRPr="00EE462C">
              <w:rPr>
                <w:sz w:val="20"/>
                <w:szCs w:val="20"/>
              </w:rPr>
              <w:t>komersants</w:t>
            </w:r>
            <w:proofErr w:type="spellEnd"/>
            <w:r w:rsidRPr="00EE462C">
              <w:rPr>
                <w:sz w:val="20"/>
                <w:szCs w:val="20"/>
              </w:rPr>
              <w:t xml:space="preserve">, kas </w:t>
            </w:r>
            <w:proofErr w:type="spellStart"/>
            <w:r w:rsidRPr="00EE462C">
              <w:rPr>
                <w:sz w:val="20"/>
                <w:szCs w:val="20"/>
              </w:rPr>
              <w:t>atbilst</w:t>
            </w:r>
            <w:proofErr w:type="spellEnd"/>
            <w:r w:rsidRPr="00EE462C">
              <w:rPr>
                <w:sz w:val="20"/>
                <w:szCs w:val="20"/>
              </w:rPr>
              <w:t xml:space="preserve"> MK </w:t>
            </w:r>
            <w:proofErr w:type="spellStart"/>
            <w:r w:rsidRPr="00EE462C">
              <w:rPr>
                <w:sz w:val="20"/>
                <w:szCs w:val="20"/>
              </w:rPr>
              <w:t>noteikumu</w:t>
            </w:r>
            <w:proofErr w:type="spellEnd"/>
            <w:r w:rsidRPr="00EE462C">
              <w:rPr>
                <w:sz w:val="20"/>
                <w:szCs w:val="20"/>
              </w:rPr>
              <w:t xml:space="preserve"> Nr. 4 80.</w:t>
            </w:r>
            <w:proofErr w:type="gramStart"/>
            <w:r w:rsidRPr="00EE462C">
              <w:rPr>
                <w:sz w:val="20"/>
                <w:szCs w:val="20"/>
              </w:rPr>
              <w:t>3.apakšpunktam</w:t>
            </w:r>
            <w:proofErr w:type="gramEnd"/>
            <w:r w:rsidRPr="00EE462C">
              <w:rPr>
                <w:sz w:val="20"/>
                <w:szCs w:val="20"/>
              </w:rPr>
              <w:t xml:space="preserve">.  </w:t>
            </w:r>
          </w:p>
        </w:tc>
        <w:tc>
          <w:tcPr>
            <w:tcW w:w="791" w:type="dxa"/>
            <w:tcBorders>
              <w:left w:val="single" w:sz="4" w:space="0" w:color="000000"/>
              <w:right w:val="single" w:sz="4" w:space="0" w:color="000000"/>
            </w:tcBorders>
            <w:shd w:val="clear" w:color="auto" w:fill="auto"/>
            <w:vAlign w:val="center"/>
          </w:tcPr>
          <w:p w14:paraId="0178707D" w14:textId="77777777" w:rsidR="00137F24" w:rsidRPr="00EE462C" w:rsidRDefault="00137F24" w:rsidP="000F6C84">
            <w:pPr>
              <w:spacing w:after="0" w:line="240" w:lineRule="auto"/>
              <w:jc w:val="center"/>
              <w:rPr>
                <w:sz w:val="20"/>
                <w:szCs w:val="20"/>
              </w:rPr>
            </w:pPr>
            <w:r w:rsidRPr="00EE462C">
              <w:rPr>
                <w:rFonts w:ascii="Segoe UI Symbol" w:eastAsia="Arial Unicode MS" w:hAnsi="Segoe UI Symbol" w:cs="Segoe UI Symbol"/>
                <w:sz w:val="20"/>
                <w:szCs w:val="20"/>
              </w:rPr>
              <w:t>☐</w:t>
            </w:r>
          </w:p>
        </w:tc>
        <w:tc>
          <w:tcPr>
            <w:tcW w:w="563" w:type="dxa"/>
            <w:tcBorders>
              <w:left w:val="single" w:sz="4" w:space="0" w:color="000000"/>
              <w:right w:val="single" w:sz="4" w:space="0" w:color="000000"/>
            </w:tcBorders>
            <w:shd w:val="clear" w:color="auto" w:fill="auto"/>
            <w:vAlign w:val="center"/>
          </w:tcPr>
          <w:p w14:paraId="04802350" w14:textId="77777777" w:rsidR="00137F24" w:rsidRPr="00EE462C" w:rsidRDefault="00137F24" w:rsidP="000F6C84">
            <w:pPr>
              <w:spacing w:after="0" w:line="240" w:lineRule="auto"/>
              <w:jc w:val="center"/>
              <w:rPr>
                <w:sz w:val="20"/>
                <w:szCs w:val="20"/>
              </w:rPr>
            </w:pPr>
            <w:r w:rsidRPr="00EE462C">
              <w:rPr>
                <w:rFonts w:ascii="Segoe UI Symbol" w:eastAsia="Arial Unicode MS" w:hAnsi="Segoe UI Symbol" w:cs="Segoe UI Symbol"/>
                <w:sz w:val="20"/>
                <w:szCs w:val="20"/>
              </w:rPr>
              <w:t>☐</w:t>
            </w:r>
          </w:p>
        </w:tc>
      </w:tr>
      <w:tr w:rsidR="00137F24" w14:paraId="61F49AC0" w14:textId="77777777" w:rsidTr="000F6C84">
        <w:tc>
          <w:tcPr>
            <w:tcW w:w="688" w:type="dxa"/>
            <w:tcBorders>
              <w:bottom w:val="single" w:sz="4" w:space="0" w:color="000000"/>
            </w:tcBorders>
            <w:shd w:val="clear" w:color="auto" w:fill="auto"/>
            <w:vAlign w:val="center"/>
          </w:tcPr>
          <w:p w14:paraId="59D1D726" w14:textId="77777777" w:rsidR="00137F24" w:rsidRPr="00EE462C" w:rsidRDefault="00137F24" w:rsidP="000F6C84">
            <w:pPr>
              <w:spacing w:after="0" w:line="240" w:lineRule="auto"/>
              <w:jc w:val="center"/>
              <w:rPr>
                <w:sz w:val="20"/>
                <w:szCs w:val="20"/>
              </w:rPr>
            </w:pPr>
            <w:r w:rsidRPr="00EE462C">
              <w:rPr>
                <w:sz w:val="20"/>
                <w:szCs w:val="20"/>
              </w:rPr>
              <w:t>2.4.</w:t>
            </w:r>
          </w:p>
        </w:tc>
        <w:tc>
          <w:tcPr>
            <w:tcW w:w="1014" w:type="dxa"/>
            <w:shd w:val="clear" w:color="auto" w:fill="auto"/>
            <w:vAlign w:val="center"/>
          </w:tcPr>
          <w:p w14:paraId="6237B82D" w14:textId="77777777" w:rsidR="00137F24" w:rsidRPr="00EE462C" w:rsidRDefault="00137F24" w:rsidP="000F6C84">
            <w:pPr>
              <w:spacing w:after="0" w:line="240" w:lineRule="auto"/>
              <w:jc w:val="center"/>
              <w:rPr>
                <w:sz w:val="20"/>
                <w:szCs w:val="20"/>
              </w:rPr>
            </w:pPr>
            <w:r w:rsidRPr="00EE462C">
              <w:rPr>
                <w:sz w:val="20"/>
                <w:szCs w:val="20"/>
              </w:rPr>
              <w:t>N</w:t>
            </w:r>
          </w:p>
        </w:tc>
        <w:tc>
          <w:tcPr>
            <w:tcW w:w="6933" w:type="dxa"/>
            <w:tcBorders>
              <w:right w:val="single" w:sz="4" w:space="0" w:color="000000"/>
            </w:tcBorders>
            <w:shd w:val="clear" w:color="auto" w:fill="auto"/>
          </w:tcPr>
          <w:p w14:paraId="0EA17B5B" w14:textId="77777777" w:rsidR="00137F24" w:rsidRPr="00EE462C" w:rsidRDefault="00137F24" w:rsidP="000F6C84">
            <w:pPr>
              <w:spacing w:after="0" w:line="240" w:lineRule="auto"/>
              <w:jc w:val="both"/>
              <w:rPr>
                <w:sz w:val="20"/>
                <w:szCs w:val="20"/>
              </w:rPr>
            </w:pPr>
            <w:proofErr w:type="spellStart"/>
            <w:r w:rsidRPr="00EE462C">
              <w:rPr>
                <w:sz w:val="20"/>
                <w:szCs w:val="20"/>
              </w:rPr>
              <w:t>Uz</w:t>
            </w:r>
            <w:proofErr w:type="spellEnd"/>
            <w:r w:rsidRPr="00EE462C">
              <w:rPr>
                <w:sz w:val="20"/>
                <w:szCs w:val="20"/>
              </w:rPr>
              <w:t xml:space="preserve"> </w:t>
            </w:r>
            <w:proofErr w:type="spellStart"/>
            <w:r w:rsidRPr="00EE462C">
              <w:rPr>
                <w:sz w:val="20"/>
                <w:szCs w:val="20"/>
              </w:rPr>
              <w:t>pretendentu</w:t>
            </w:r>
            <w:proofErr w:type="spellEnd"/>
            <w:r w:rsidRPr="00EE462C">
              <w:rPr>
                <w:sz w:val="20"/>
                <w:szCs w:val="20"/>
              </w:rPr>
              <w:t xml:space="preserve"> </w:t>
            </w:r>
            <w:proofErr w:type="spellStart"/>
            <w:r w:rsidRPr="00EE462C">
              <w:rPr>
                <w:sz w:val="20"/>
                <w:szCs w:val="20"/>
              </w:rPr>
              <w:t>neattiecas</w:t>
            </w:r>
            <w:proofErr w:type="spellEnd"/>
            <w:r w:rsidRPr="00EE462C">
              <w:rPr>
                <w:sz w:val="20"/>
                <w:szCs w:val="20"/>
              </w:rPr>
              <w:t xml:space="preserve"> </w:t>
            </w:r>
            <w:proofErr w:type="spellStart"/>
            <w:r w:rsidRPr="00EE462C">
              <w:rPr>
                <w:sz w:val="20"/>
                <w:szCs w:val="20"/>
              </w:rPr>
              <w:t>projektā</w:t>
            </w:r>
            <w:proofErr w:type="spellEnd"/>
            <w:r w:rsidRPr="00EE462C">
              <w:rPr>
                <w:sz w:val="20"/>
                <w:szCs w:val="20"/>
              </w:rPr>
              <w:t xml:space="preserve"> </w:t>
            </w:r>
            <w:proofErr w:type="spellStart"/>
            <w:r w:rsidRPr="00EE462C">
              <w:rPr>
                <w:sz w:val="20"/>
                <w:szCs w:val="20"/>
              </w:rPr>
              <w:t>noteiktie</w:t>
            </w:r>
            <w:proofErr w:type="spellEnd"/>
            <w:r w:rsidRPr="00EE462C">
              <w:rPr>
                <w:sz w:val="20"/>
                <w:szCs w:val="20"/>
              </w:rPr>
              <w:t xml:space="preserve"> </w:t>
            </w:r>
            <w:proofErr w:type="spellStart"/>
            <w:r w:rsidRPr="00EE462C">
              <w:rPr>
                <w:sz w:val="20"/>
                <w:szCs w:val="20"/>
              </w:rPr>
              <w:t>nozaru</w:t>
            </w:r>
            <w:proofErr w:type="spellEnd"/>
            <w:r w:rsidRPr="00EE462C">
              <w:rPr>
                <w:sz w:val="20"/>
                <w:szCs w:val="20"/>
              </w:rPr>
              <w:t xml:space="preserve"> un </w:t>
            </w:r>
            <w:proofErr w:type="spellStart"/>
            <w:r w:rsidRPr="00EE462C">
              <w:rPr>
                <w:sz w:val="20"/>
                <w:szCs w:val="20"/>
              </w:rPr>
              <w:t>darbības</w:t>
            </w:r>
            <w:proofErr w:type="spellEnd"/>
            <w:r w:rsidRPr="00EE462C">
              <w:rPr>
                <w:sz w:val="20"/>
                <w:szCs w:val="20"/>
              </w:rPr>
              <w:t xml:space="preserve"> </w:t>
            </w:r>
            <w:proofErr w:type="spellStart"/>
            <w:r w:rsidRPr="00EE462C">
              <w:rPr>
                <w:sz w:val="20"/>
                <w:szCs w:val="20"/>
              </w:rPr>
              <w:t>ierobežojumi</w:t>
            </w:r>
            <w:proofErr w:type="spellEnd"/>
            <w:r w:rsidRPr="00EE462C">
              <w:rPr>
                <w:sz w:val="20"/>
                <w:szCs w:val="20"/>
              </w:rPr>
              <w:t xml:space="preserve">, kas </w:t>
            </w:r>
            <w:proofErr w:type="spellStart"/>
            <w:r w:rsidRPr="00EE462C">
              <w:rPr>
                <w:sz w:val="20"/>
                <w:szCs w:val="20"/>
              </w:rPr>
              <w:t>noteikti</w:t>
            </w:r>
            <w:proofErr w:type="spellEnd"/>
            <w:r w:rsidRPr="00EE462C">
              <w:rPr>
                <w:sz w:val="20"/>
                <w:szCs w:val="20"/>
              </w:rPr>
              <w:t xml:space="preserve"> MK </w:t>
            </w:r>
            <w:proofErr w:type="spellStart"/>
            <w:r w:rsidRPr="00EE462C">
              <w:rPr>
                <w:sz w:val="20"/>
                <w:szCs w:val="20"/>
              </w:rPr>
              <w:t>noteikumu</w:t>
            </w:r>
            <w:proofErr w:type="spellEnd"/>
            <w:r w:rsidRPr="00EE462C">
              <w:rPr>
                <w:sz w:val="20"/>
                <w:szCs w:val="20"/>
              </w:rPr>
              <w:t xml:space="preserve"> Nr. </w:t>
            </w:r>
            <w:proofErr w:type="gramStart"/>
            <w:r w:rsidRPr="00EE462C">
              <w:rPr>
                <w:sz w:val="20"/>
                <w:szCs w:val="20"/>
              </w:rPr>
              <w:t>4  2</w:t>
            </w:r>
            <w:proofErr w:type="gramEnd"/>
            <w:r w:rsidRPr="00EE462C">
              <w:rPr>
                <w:sz w:val="20"/>
                <w:szCs w:val="20"/>
              </w:rPr>
              <w:t xml:space="preserve">.pielikumā. </w:t>
            </w:r>
          </w:p>
        </w:tc>
        <w:tc>
          <w:tcPr>
            <w:tcW w:w="791" w:type="dxa"/>
            <w:tcBorders>
              <w:left w:val="single" w:sz="4" w:space="0" w:color="000000"/>
              <w:right w:val="single" w:sz="4" w:space="0" w:color="000000"/>
            </w:tcBorders>
            <w:shd w:val="clear" w:color="auto" w:fill="auto"/>
            <w:vAlign w:val="center"/>
          </w:tcPr>
          <w:p w14:paraId="6405FFD7" w14:textId="77777777" w:rsidR="00137F24" w:rsidRPr="00EE462C" w:rsidRDefault="00137F24" w:rsidP="000F6C84">
            <w:pPr>
              <w:spacing w:after="0" w:line="240" w:lineRule="auto"/>
              <w:jc w:val="center"/>
              <w:rPr>
                <w:sz w:val="20"/>
                <w:szCs w:val="20"/>
              </w:rPr>
            </w:pPr>
            <w:r w:rsidRPr="00EE462C">
              <w:rPr>
                <w:rFonts w:ascii="Segoe UI Symbol" w:eastAsia="Arial Unicode MS" w:hAnsi="Segoe UI Symbol" w:cs="Segoe UI Symbol"/>
                <w:sz w:val="20"/>
                <w:szCs w:val="20"/>
              </w:rPr>
              <w:t>☐</w:t>
            </w:r>
          </w:p>
        </w:tc>
        <w:tc>
          <w:tcPr>
            <w:tcW w:w="563" w:type="dxa"/>
            <w:tcBorders>
              <w:left w:val="single" w:sz="4" w:space="0" w:color="000000"/>
              <w:right w:val="single" w:sz="4" w:space="0" w:color="000000"/>
            </w:tcBorders>
            <w:shd w:val="clear" w:color="auto" w:fill="auto"/>
            <w:vAlign w:val="center"/>
          </w:tcPr>
          <w:p w14:paraId="5534B445" w14:textId="77777777" w:rsidR="00137F24" w:rsidRPr="00EE462C" w:rsidRDefault="00137F24" w:rsidP="000F6C84">
            <w:pPr>
              <w:spacing w:after="0" w:line="240" w:lineRule="auto"/>
              <w:jc w:val="center"/>
              <w:rPr>
                <w:sz w:val="20"/>
                <w:szCs w:val="20"/>
              </w:rPr>
            </w:pPr>
            <w:r w:rsidRPr="00EE462C">
              <w:rPr>
                <w:rFonts w:ascii="Segoe UI Symbol" w:eastAsia="Arial Unicode MS" w:hAnsi="Segoe UI Symbol" w:cs="Segoe UI Symbol"/>
                <w:sz w:val="20"/>
                <w:szCs w:val="20"/>
              </w:rPr>
              <w:t>☐</w:t>
            </w:r>
          </w:p>
        </w:tc>
      </w:tr>
      <w:tr w:rsidR="00137F24" w14:paraId="35DEAEE5" w14:textId="77777777" w:rsidTr="000F6C84">
        <w:tc>
          <w:tcPr>
            <w:tcW w:w="688" w:type="dxa"/>
            <w:shd w:val="clear" w:color="auto" w:fill="auto"/>
            <w:vAlign w:val="center"/>
          </w:tcPr>
          <w:p w14:paraId="7FE18FDD" w14:textId="77777777" w:rsidR="00137F24" w:rsidRPr="00EE462C" w:rsidRDefault="00137F24" w:rsidP="000F6C84">
            <w:pPr>
              <w:spacing w:after="0" w:line="240" w:lineRule="auto"/>
              <w:jc w:val="center"/>
              <w:rPr>
                <w:sz w:val="20"/>
                <w:szCs w:val="20"/>
                <w:highlight w:val="magenta"/>
              </w:rPr>
            </w:pPr>
            <w:r w:rsidRPr="00EE462C">
              <w:rPr>
                <w:sz w:val="20"/>
                <w:szCs w:val="20"/>
              </w:rPr>
              <w:t>2.5.</w:t>
            </w:r>
          </w:p>
        </w:tc>
        <w:tc>
          <w:tcPr>
            <w:tcW w:w="1014" w:type="dxa"/>
            <w:shd w:val="clear" w:color="auto" w:fill="auto"/>
            <w:vAlign w:val="center"/>
          </w:tcPr>
          <w:p w14:paraId="0B590281" w14:textId="77777777" w:rsidR="00137F24" w:rsidRPr="00EE462C" w:rsidRDefault="00137F24" w:rsidP="000F6C84">
            <w:pPr>
              <w:spacing w:after="0" w:line="240" w:lineRule="auto"/>
              <w:jc w:val="center"/>
              <w:rPr>
                <w:sz w:val="20"/>
                <w:szCs w:val="20"/>
              </w:rPr>
            </w:pPr>
            <w:r w:rsidRPr="00EE462C">
              <w:rPr>
                <w:sz w:val="20"/>
                <w:szCs w:val="20"/>
              </w:rPr>
              <w:t>P</w:t>
            </w:r>
          </w:p>
        </w:tc>
        <w:tc>
          <w:tcPr>
            <w:tcW w:w="6933" w:type="dxa"/>
            <w:tcBorders>
              <w:right w:val="single" w:sz="4" w:space="0" w:color="000000"/>
            </w:tcBorders>
            <w:shd w:val="clear" w:color="auto" w:fill="auto"/>
          </w:tcPr>
          <w:p w14:paraId="70C1D405" w14:textId="77777777" w:rsidR="00137F24" w:rsidRPr="00EE462C" w:rsidRDefault="00137F24" w:rsidP="000F6C84">
            <w:pPr>
              <w:spacing w:after="0" w:line="240" w:lineRule="auto"/>
              <w:rPr>
                <w:i/>
                <w:sz w:val="16"/>
                <w:szCs w:val="16"/>
              </w:rPr>
            </w:pPr>
            <w:proofErr w:type="spellStart"/>
            <w:r w:rsidRPr="00EE462C">
              <w:rPr>
                <w:sz w:val="20"/>
                <w:szCs w:val="20"/>
              </w:rPr>
              <w:t>Pretendentam</w:t>
            </w:r>
            <w:proofErr w:type="spellEnd"/>
            <w:r w:rsidRPr="00EE462C">
              <w:rPr>
                <w:sz w:val="20"/>
                <w:szCs w:val="20"/>
              </w:rPr>
              <w:t xml:space="preserve"> </w:t>
            </w:r>
            <w:proofErr w:type="spellStart"/>
            <w:r w:rsidRPr="00EE462C">
              <w:rPr>
                <w:sz w:val="20"/>
                <w:szCs w:val="20"/>
              </w:rPr>
              <w:t>piešķirtā</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apmērs</w:t>
            </w:r>
            <w:proofErr w:type="spellEnd"/>
            <w:r w:rsidRPr="00EE462C">
              <w:rPr>
                <w:sz w:val="20"/>
                <w:szCs w:val="20"/>
              </w:rPr>
              <w:t xml:space="preserve"> </w:t>
            </w:r>
            <w:proofErr w:type="spellStart"/>
            <w:r w:rsidRPr="00EE462C">
              <w:rPr>
                <w:sz w:val="20"/>
                <w:szCs w:val="20"/>
              </w:rPr>
              <w:t>kopā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attiecīgajā</w:t>
            </w:r>
            <w:proofErr w:type="spellEnd"/>
            <w:r w:rsidRPr="00EE462C">
              <w:rPr>
                <w:sz w:val="20"/>
                <w:szCs w:val="20"/>
              </w:rPr>
              <w:t xml:space="preserve"> </w:t>
            </w:r>
            <w:proofErr w:type="spellStart"/>
            <w:r w:rsidRPr="00EE462C">
              <w:rPr>
                <w:sz w:val="20"/>
                <w:szCs w:val="20"/>
              </w:rPr>
              <w:t>fiskālajā</w:t>
            </w:r>
            <w:proofErr w:type="spellEnd"/>
            <w:r w:rsidRPr="00EE462C">
              <w:rPr>
                <w:sz w:val="20"/>
                <w:szCs w:val="20"/>
              </w:rPr>
              <w:t xml:space="preserve"> </w:t>
            </w:r>
            <w:proofErr w:type="spellStart"/>
            <w:r w:rsidRPr="00EE462C">
              <w:rPr>
                <w:sz w:val="20"/>
                <w:szCs w:val="20"/>
              </w:rPr>
              <w:t>gadā</w:t>
            </w:r>
            <w:proofErr w:type="spellEnd"/>
            <w:r w:rsidRPr="00EE462C">
              <w:rPr>
                <w:sz w:val="20"/>
                <w:szCs w:val="20"/>
              </w:rPr>
              <w:t xml:space="preserve"> un </w:t>
            </w:r>
            <w:proofErr w:type="spellStart"/>
            <w:r w:rsidRPr="00EE462C">
              <w:rPr>
                <w:sz w:val="20"/>
                <w:szCs w:val="20"/>
              </w:rPr>
              <w:t>iepriekšējos</w:t>
            </w:r>
            <w:proofErr w:type="spellEnd"/>
            <w:r w:rsidRPr="00EE462C">
              <w:rPr>
                <w:sz w:val="20"/>
                <w:szCs w:val="20"/>
              </w:rPr>
              <w:t xml:space="preserve"> divos </w:t>
            </w:r>
            <w:proofErr w:type="spellStart"/>
            <w:r w:rsidRPr="00EE462C">
              <w:rPr>
                <w:sz w:val="20"/>
                <w:szCs w:val="20"/>
              </w:rPr>
              <w:t>fiskālajos</w:t>
            </w:r>
            <w:proofErr w:type="spellEnd"/>
            <w:r w:rsidRPr="00EE462C">
              <w:rPr>
                <w:sz w:val="20"/>
                <w:szCs w:val="20"/>
              </w:rPr>
              <w:t xml:space="preserve"> </w:t>
            </w:r>
            <w:proofErr w:type="spellStart"/>
            <w:r w:rsidRPr="00EE462C">
              <w:rPr>
                <w:sz w:val="20"/>
                <w:szCs w:val="20"/>
              </w:rPr>
              <w:t>gados</w:t>
            </w:r>
            <w:proofErr w:type="spellEnd"/>
            <w:r w:rsidRPr="00EE462C">
              <w:rPr>
                <w:sz w:val="20"/>
                <w:szCs w:val="20"/>
              </w:rPr>
              <w:t xml:space="preserve"> </w:t>
            </w:r>
            <w:proofErr w:type="spellStart"/>
            <w:r w:rsidRPr="00EE462C">
              <w:rPr>
                <w:sz w:val="20"/>
                <w:szCs w:val="20"/>
              </w:rPr>
              <w:t>saņemtā</w:t>
            </w:r>
            <w:proofErr w:type="spellEnd"/>
            <w:r w:rsidRPr="00EE462C">
              <w:rPr>
                <w:sz w:val="20"/>
                <w:szCs w:val="20"/>
              </w:rPr>
              <w:t xml:space="preserve"> </w:t>
            </w:r>
            <w:r w:rsidRPr="00EE462C">
              <w:rPr>
                <w:i/>
                <w:sz w:val="20"/>
                <w:szCs w:val="20"/>
              </w:rPr>
              <w:t>de minimis</w:t>
            </w:r>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kopējo</w:t>
            </w:r>
            <w:proofErr w:type="spellEnd"/>
            <w:r w:rsidRPr="00EE462C">
              <w:rPr>
                <w:sz w:val="20"/>
                <w:szCs w:val="20"/>
              </w:rPr>
              <w:t xml:space="preserve"> </w:t>
            </w:r>
            <w:proofErr w:type="spellStart"/>
            <w:r w:rsidRPr="00EE462C">
              <w:rPr>
                <w:sz w:val="20"/>
                <w:szCs w:val="20"/>
              </w:rPr>
              <w:t>apmēru</w:t>
            </w:r>
            <w:proofErr w:type="spellEnd"/>
            <w:r w:rsidRPr="00EE462C">
              <w:rPr>
                <w:sz w:val="20"/>
                <w:szCs w:val="20"/>
              </w:rPr>
              <w:t xml:space="preserve"> </w:t>
            </w:r>
            <w:proofErr w:type="spellStart"/>
            <w:r w:rsidRPr="00EE462C">
              <w:rPr>
                <w:sz w:val="20"/>
                <w:szCs w:val="20"/>
              </w:rPr>
              <w:t>nepārsniedz</w:t>
            </w:r>
            <w:proofErr w:type="spellEnd"/>
            <w:r w:rsidRPr="00EE462C">
              <w:rPr>
                <w:sz w:val="20"/>
                <w:szCs w:val="20"/>
              </w:rPr>
              <w:t xml:space="preserve"> </w:t>
            </w:r>
            <w:proofErr w:type="spellStart"/>
            <w:r w:rsidRPr="00EE462C">
              <w:rPr>
                <w:sz w:val="20"/>
                <w:szCs w:val="20"/>
              </w:rPr>
              <w:t>Komisijas</w:t>
            </w:r>
            <w:proofErr w:type="spellEnd"/>
            <w:r w:rsidRPr="00EE462C">
              <w:rPr>
                <w:sz w:val="20"/>
                <w:szCs w:val="20"/>
              </w:rPr>
              <w:t xml:space="preserve"> </w:t>
            </w:r>
            <w:proofErr w:type="spellStart"/>
            <w:r w:rsidRPr="00EE462C">
              <w:rPr>
                <w:sz w:val="20"/>
                <w:szCs w:val="20"/>
              </w:rPr>
              <w:t>regulas</w:t>
            </w:r>
            <w:proofErr w:type="spellEnd"/>
            <w:r w:rsidRPr="00EE462C">
              <w:rPr>
                <w:sz w:val="20"/>
                <w:szCs w:val="20"/>
              </w:rPr>
              <w:t xml:space="preserve"> </w:t>
            </w:r>
            <w:hyperlink r:id="rId24">
              <w:r w:rsidRPr="00EE462C">
                <w:rPr>
                  <w:color w:val="0000FF"/>
                  <w:sz w:val="20"/>
                  <w:szCs w:val="20"/>
                  <w:u w:val="single"/>
                </w:rPr>
                <w:t>Nr.1407/2013</w:t>
              </w:r>
            </w:hyperlink>
            <w:r w:rsidRPr="00EE462C">
              <w:rPr>
                <w:sz w:val="20"/>
                <w:szCs w:val="20"/>
              </w:rPr>
              <w:t xml:space="preserve"> 3.panta 2.punktā </w:t>
            </w:r>
            <w:proofErr w:type="spellStart"/>
            <w:r w:rsidRPr="00EE462C">
              <w:rPr>
                <w:sz w:val="20"/>
                <w:szCs w:val="20"/>
              </w:rPr>
              <w:t>noteikto</w:t>
            </w:r>
            <w:proofErr w:type="spellEnd"/>
            <w:r w:rsidRPr="00EE462C">
              <w:rPr>
                <w:sz w:val="20"/>
                <w:szCs w:val="20"/>
              </w:rPr>
              <w:t xml:space="preserve"> </w:t>
            </w:r>
            <w:proofErr w:type="spellStart"/>
            <w:r w:rsidRPr="00EE462C">
              <w:rPr>
                <w:sz w:val="20"/>
                <w:szCs w:val="20"/>
              </w:rPr>
              <w:t>maksimālo</w:t>
            </w:r>
            <w:proofErr w:type="spellEnd"/>
            <w:r w:rsidRPr="00EE462C">
              <w:rPr>
                <w:sz w:val="20"/>
                <w:szCs w:val="20"/>
              </w:rPr>
              <w:t xml:space="preserve"> </w:t>
            </w:r>
            <w:r w:rsidRPr="00EE462C">
              <w:rPr>
                <w:i/>
                <w:sz w:val="20"/>
                <w:szCs w:val="20"/>
              </w:rPr>
              <w:t>de minimis</w:t>
            </w:r>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apmēru</w:t>
            </w:r>
            <w:proofErr w:type="spellEnd"/>
            <w:r w:rsidRPr="00EE462C">
              <w:rPr>
                <w:sz w:val="20"/>
                <w:szCs w:val="20"/>
              </w:rPr>
              <w:t xml:space="preserve">. </w:t>
            </w:r>
          </w:p>
        </w:tc>
        <w:tc>
          <w:tcPr>
            <w:tcW w:w="791" w:type="dxa"/>
            <w:tcBorders>
              <w:left w:val="single" w:sz="4" w:space="0" w:color="000000"/>
              <w:right w:val="single" w:sz="4" w:space="0" w:color="000000"/>
            </w:tcBorders>
            <w:shd w:val="clear" w:color="auto" w:fill="auto"/>
            <w:vAlign w:val="center"/>
          </w:tcPr>
          <w:p w14:paraId="56EFB6C1" w14:textId="77777777" w:rsidR="00137F24" w:rsidRPr="00EE462C" w:rsidRDefault="00137F24" w:rsidP="000F6C84">
            <w:pPr>
              <w:spacing w:after="0" w:line="240" w:lineRule="auto"/>
              <w:jc w:val="center"/>
              <w:rPr>
                <w:sz w:val="20"/>
                <w:szCs w:val="20"/>
              </w:rPr>
            </w:pPr>
            <w:r w:rsidRPr="00EE462C">
              <w:rPr>
                <w:rFonts w:ascii="Segoe UI Symbol" w:eastAsia="Arial Unicode MS" w:hAnsi="Segoe UI Symbol" w:cs="Segoe UI Symbol"/>
                <w:sz w:val="20"/>
                <w:szCs w:val="20"/>
              </w:rPr>
              <w:t>☐</w:t>
            </w:r>
          </w:p>
        </w:tc>
        <w:tc>
          <w:tcPr>
            <w:tcW w:w="563" w:type="dxa"/>
            <w:tcBorders>
              <w:left w:val="single" w:sz="4" w:space="0" w:color="000000"/>
              <w:right w:val="single" w:sz="4" w:space="0" w:color="000000"/>
            </w:tcBorders>
            <w:shd w:val="clear" w:color="auto" w:fill="auto"/>
            <w:vAlign w:val="center"/>
          </w:tcPr>
          <w:p w14:paraId="4542FC87" w14:textId="77777777" w:rsidR="00137F24" w:rsidRPr="00EE462C" w:rsidRDefault="00137F24" w:rsidP="000F6C84">
            <w:pPr>
              <w:spacing w:after="0" w:line="240" w:lineRule="auto"/>
              <w:jc w:val="center"/>
              <w:rPr>
                <w:sz w:val="20"/>
                <w:szCs w:val="20"/>
              </w:rPr>
            </w:pPr>
            <w:r w:rsidRPr="00EE462C">
              <w:rPr>
                <w:rFonts w:ascii="Segoe UI Symbol" w:eastAsia="Arial Unicode MS" w:hAnsi="Segoe UI Symbol" w:cs="Segoe UI Symbol"/>
                <w:sz w:val="20"/>
                <w:szCs w:val="20"/>
              </w:rPr>
              <w:t>☐</w:t>
            </w:r>
          </w:p>
        </w:tc>
      </w:tr>
      <w:tr w:rsidR="00137F24" w14:paraId="552404F6" w14:textId="77777777" w:rsidTr="000F6C84">
        <w:tc>
          <w:tcPr>
            <w:tcW w:w="688" w:type="dxa"/>
            <w:shd w:val="clear" w:color="auto" w:fill="auto"/>
            <w:vAlign w:val="center"/>
          </w:tcPr>
          <w:p w14:paraId="3AE85797" w14:textId="77777777" w:rsidR="00137F24" w:rsidRPr="00EE462C" w:rsidRDefault="00137F24" w:rsidP="000F6C84">
            <w:pPr>
              <w:spacing w:after="0" w:line="240" w:lineRule="auto"/>
              <w:jc w:val="center"/>
              <w:rPr>
                <w:sz w:val="20"/>
                <w:szCs w:val="20"/>
              </w:rPr>
            </w:pPr>
            <w:r w:rsidRPr="00EE462C">
              <w:rPr>
                <w:sz w:val="20"/>
                <w:szCs w:val="20"/>
              </w:rPr>
              <w:t>2.6.</w:t>
            </w:r>
          </w:p>
        </w:tc>
        <w:tc>
          <w:tcPr>
            <w:tcW w:w="1014" w:type="dxa"/>
            <w:shd w:val="clear" w:color="auto" w:fill="auto"/>
            <w:vAlign w:val="center"/>
          </w:tcPr>
          <w:p w14:paraId="7E7511DF" w14:textId="77777777" w:rsidR="00137F24" w:rsidRPr="00EE462C" w:rsidRDefault="00137F24" w:rsidP="000F6C84">
            <w:pPr>
              <w:spacing w:after="0" w:line="240" w:lineRule="auto"/>
              <w:jc w:val="center"/>
              <w:rPr>
                <w:sz w:val="20"/>
                <w:szCs w:val="20"/>
              </w:rPr>
            </w:pPr>
            <w:r w:rsidRPr="00EE462C">
              <w:rPr>
                <w:sz w:val="20"/>
                <w:szCs w:val="20"/>
              </w:rPr>
              <w:t>N</w:t>
            </w:r>
          </w:p>
        </w:tc>
        <w:tc>
          <w:tcPr>
            <w:tcW w:w="6933" w:type="dxa"/>
            <w:tcBorders>
              <w:right w:val="single" w:sz="4" w:space="0" w:color="000000"/>
            </w:tcBorders>
            <w:shd w:val="clear" w:color="auto" w:fill="auto"/>
          </w:tcPr>
          <w:p w14:paraId="6C3B85EE" w14:textId="77777777" w:rsidR="00137F24" w:rsidRPr="00EE462C" w:rsidRDefault="00137F24" w:rsidP="000F6C84">
            <w:pPr>
              <w:spacing w:after="0" w:line="240" w:lineRule="auto"/>
              <w:rPr>
                <w:sz w:val="20"/>
                <w:szCs w:val="20"/>
              </w:rPr>
            </w:pPr>
            <w:r w:rsidRPr="00EE462C">
              <w:rPr>
                <w:sz w:val="20"/>
                <w:szCs w:val="20"/>
              </w:rPr>
              <w:t xml:space="preserve">Pretendents </w:t>
            </w:r>
            <w:proofErr w:type="spellStart"/>
            <w:r w:rsidRPr="00EE462C">
              <w:rPr>
                <w:sz w:val="20"/>
                <w:szCs w:val="20"/>
              </w:rPr>
              <w:t>neatrodas</w:t>
            </w:r>
            <w:proofErr w:type="spellEnd"/>
            <w:r w:rsidRPr="00EE462C">
              <w:rPr>
                <w:sz w:val="20"/>
                <w:szCs w:val="20"/>
              </w:rPr>
              <w:t xml:space="preserve"> </w:t>
            </w:r>
            <w:proofErr w:type="spellStart"/>
            <w:r w:rsidRPr="00EE462C">
              <w:rPr>
                <w:sz w:val="20"/>
                <w:szCs w:val="20"/>
              </w:rPr>
              <w:t>interešu</w:t>
            </w:r>
            <w:proofErr w:type="spellEnd"/>
            <w:r w:rsidRPr="00EE462C">
              <w:rPr>
                <w:sz w:val="20"/>
                <w:szCs w:val="20"/>
              </w:rPr>
              <w:t xml:space="preserve"> </w:t>
            </w:r>
            <w:proofErr w:type="spellStart"/>
            <w:r w:rsidRPr="00EE462C">
              <w:rPr>
                <w:sz w:val="20"/>
                <w:szCs w:val="20"/>
              </w:rPr>
              <w:t>konflikta</w:t>
            </w:r>
            <w:proofErr w:type="spellEnd"/>
            <w:r w:rsidRPr="00EE462C">
              <w:rPr>
                <w:sz w:val="20"/>
                <w:szCs w:val="20"/>
              </w:rPr>
              <w:t xml:space="preserve"> </w:t>
            </w:r>
            <w:proofErr w:type="spellStart"/>
            <w:r w:rsidRPr="00EE462C">
              <w:rPr>
                <w:sz w:val="20"/>
                <w:szCs w:val="20"/>
              </w:rPr>
              <w:t>situācijā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Aģentūras</w:t>
            </w:r>
            <w:proofErr w:type="spellEnd"/>
            <w:r w:rsidRPr="00EE462C">
              <w:rPr>
                <w:sz w:val="20"/>
                <w:szCs w:val="20"/>
              </w:rPr>
              <w:t xml:space="preserve"> </w:t>
            </w:r>
            <w:proofErr w:type="spellStart"/>
            <w:r w:rsidRPr="00EE462C">
              <w:rPr>
                <w:sz w:val="20"/>
                <w:szCs w:val="20"/>
              </w:rPr>
              <w:t>darbiniekiem</w:t>
            </w:r>
            <w:proofErr w:type="spellEnd"/>
            <w:r w:rsidRPr="00EE462C">
              <w:rPr>
                <w:sz w:val="20"/>
                <w:szCs w:val="20"/>
              </w:rPr>
              <w:t xml:space="preserve">, kas </w:t>
            </w:r>
            <w:proofErr w:type="spellStart"/>
            <w:r w:rsidRPr="00EE462C">
              <w:rPr>
                <w:sz w:val="20"/>
                <w:szCs w:val="20"/>
              </w:rPr>
              <w:t>iesaistīti</w:t>
            </w:r>
            <w:proofErr w:type="spellEnd"/>
            <w:r w:rsidRPr="00EE462C">
              <w:rPr>
                <w:sz w:val="20"/>
                <w:szCs w:val="20"/>
              </w:rPr>
              <w:t xml:space="preserve"> </w:t>
            </w:r>
            <w:proofErr w:type="spellStart"/>
            <w:r w:rsidRPr="00EE462C">
              <w:rPr>
                <w:sz w:val="20"/>
                <w:szCs w:val="20"/>
              </w:rPr>
              <w:t>lēmuma</w:t>
            </w:r>
            <w:proofErr w:type="spellEnd"/>
            <w:r w:rsidRPr="00EE462C">
              <w:rPr>
                <w:sz w:val="20"/>
                <w:szCs w:val="20"/>
              </w:rPr>
              <w:t xml:space="preserve"> par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apstiprināšanu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noraidīšanu</w:t>
            </w:r>
            <w:proofErr w:type="spellEnd"/>
            <w:r w:rsidRPr="00EE462C">
              <w:rPr>
                <w:sz w:val="20"/>
                <w:szCs w:val="20"/>
              </w:rPr>
              <w:t xml:space="preserve"> </w:t>
            </w:r>
            <w:proofErr w:type="spellStart"/>
            <w:r w:rsidRPr="00EE462C">
              <w:rPr>
                <w:sz w:val="20"/>
                <w:szCs w:val="20"/>
              </w:rPr>
              <w:t>pieņemšanas</w:t>
            </w:r>
            <w:proofErr w:type="spellEnd"/>
            <w:r w:rsidRPr="00EE462C">
              <w:rPr>
                <w:sz w:val="20"/>
                <w:szCs w:val="20"/>
              </w:rPr>
              <w:t xml:space="preserve"> </w:t>
            </w:r>
            <w:proofErr w:type="spellStart"/>
            <w:r w:rsidRPr="00EE462C">
              <w:rPr>
                <w:sz w:val="20"/>
                <w:szCs w:val="20"/>
              </w:rPr>
              <w:t>procesā</w:t>
            </w:r>
            <w:proofErr w:type="spellEnd"/>
            <w:r w:rsidRPr="00EE462C">
              <w:rPr>
                <w:sz w:val="20"/>
                <w:szCs w:val="20"/>
              </w:rPr>
              <w:t>.</w:t>
            </w:r>
          </w:p>
        </w:tc>
        <w:tc>
          <w:tcPr>
            <w:tcW w:w="791" w:type="dxa"/>
            <w:tcBorders>
              <w:left w:val="single" w:sz="4" w:space="0" w:color="000000"/>
              <w:right w:val="single" w:sz="4" w:space="0" w:color="000000"/>
            </w:tcBorders>
            <w:shd w:val="clear" w:color="auto" w:fill="auto"/>
            <w:vAlign w:val="center"/>
          </w:tcPr>
          <w:p w14:paraId="428DE748" w14:textId="77777777" w:rsidR="00137F24" w:rsidRPr="00EE462C" w:rsidRDefault="00137F24" w:rsidP="000F6C84">
            <w:pPr>
              <w:spacing w:after="0" w:line="240" w:lineRule="auto"/>
              <w:jc w:val="center"/>
              <w:rPr>
                <w:sz w:val="20"/>
                <w:szCs w:val="20"/>
              </w:rPr>
            </w:pPr>
            <w:r w:rsidRPr="00EE462C">
              <w:rPr>
                <w:rFonts w:ascii="Segoe UI Symbol" w:eastAsia="Arial Unicode MS" w:hAnsi="Segoe UI Symbol" w:cs="Segoe UI Symbol"/>
                <w:sz w:val="20"/>
                <w:szCs w:val="20"/>
              </w:rPr>
              <w:t>☐</w:t>
            </w:r>
          </w:p>
        </w:tc>
        <w:tc>
          <w:tcPr>
            <w:tcW w:w="563" w:type="dxa"/>
            <w:tcBorders>
              <w:left w:val="single" w:sz="4" w:space="0" w:color="000000"/>
              <w:right w:val="single" w:sz="4" w:space="0" w:color="000000"/>
            </w:tcBorders>
            <w:shd w:val="clear" w:color="auto" w:fill="auto"/>
            <w:vAlign w:val="center"/>
          </w:tcPr>
          <w:p w14:paraId="58EE9DAE" w14:textId="77777777" w:rsidR="00137F24" w:rsidRPr="00EE462C" w:rsidRDefault="00137F24" w:rsidP="000F6C84">
            <w:pPr>
              <w:spacing w:after="0" w:line="240" w:lineRule="auto"/>
              <w:jc w:val="center"/>
              <w:rPr>
                <w:sz w:val="20"/>
                <w:szCs w:val="20"/>
              </w:rPr>
            </w:pPr>
            <w:r w:rsidRPr="00EE462C">
              <w:rPr>
                <w:rFonts w:ascii="Segoe UI Symbol" w:eastAsia="Arial Unicode MS" w:hAnsi="Segoe UI Symbol" w:cs="Segoe UI Symbol"/>
                <w:sz w:val="20"/>
                <w:szCs w:val="20"/>
              </w:rPr>
              <w:t>☐</w:t>
            </w:r>
          </w:p>
        </w:tc>
      </w:tr>
      <w:tr w:rsidR="00137F24" w14:paraId="1222FE41" w14:textId="77777777" w:rsidTr="000F6C84">
        <w:tc>
          <w:tcPr>
            <w:tcW w:w="688" w:type="dxa"/>
            <w:shd w:val="clear" w:color="auto" w:fill="auto"/>
            <w:vAlign w:val="center"/>
          </w:tcPr>
          <w:p w14:paraId="61DF28A8" w14:textId="77777777" w:rsidR="00137F24" w:rsidRPr="00EE462C" w:rsidRDefault="00137F24" w:rsidP="000F6C84">
            <w:pPr>
              <w:spacing w:after="0" w:line="240" w:lineRule="auto"/>
              <w:jc w:val="center"/>
              <w:rPr>
                <w:sz w:val="20"/>
                <w:szCs w:val="20"/>
              </w:rPr>
            </w:pPr>
            <w:r w:rsidRPr="00EE462C">
              <w:rPr>
                <w:sz w:val="20"/>
                <w:szCs w:val="20"/>
              </w:rPr>
              <w:t>2.7.</w:t>
            </w:r>
          </w:p>
        </w:tc>
        <w:tc>
          <w:tcPr>
            <w:tcW w:w="1014" w:type="dxa"/>
            <w:shd w:val="clear" w:color="auto" w:fill="auto"/>
            <w:vAlign w:val="center"/>
          </w:tcPr>
          <w:p w14:paraId="4927A653" w14:textId="77777777" w:rsidR="00137F24" w:rsidRPr="00EE462C" w:rsidRDefault="00137F24" w:rsidP="000F6C84">
            <w:pPr>
              <w:spacing w:after="0" w:line="240" w:lineRule="auto"/>
              <w:jc w:val="center"/>
              <w:rPr>
                <w:sz w:val="20"/>
                <w:szCs w:val="20"/>
              </w:rPr>
            </w:pPr>
            <w:r w:rsidRPr="00EE462C">
              <w:rPr>
                <w:sz w:val="20"/>
                <w:szCs w:val="20"/>
              </w:rPr>
              <w:t>P</w:t>
            </w:r>
          </w:p>
        </w:tc>
        <w:tc>
          <w:tcPr>
            <w:tcW w:w="6933" w:type="dxa"/>
            <w:tcBorders>
              <w:right w:val="single" w:sz="4" w:space="0" w:color="000000"/>
            </w:tcBorders>
            <w:shd w:val="clear" w:color="auto" w:fill="auto"/>
          </w:tcPr>
          <w:p w14:paraId="11248A35" w14:textId="77777777" w:rsidR="00137F24" w:rsidRPr="00EE462C" w:rsidRDefault="00137F24" w:rsidP="000F6C84">
            <w:pPr>
              <w:spacing w:after="0" w:line="240" w:lineRule="auto"/>
              <w:rPr>
                <w:sz w:val="20"/>
                <w:szCs w:val="20"/>
              </w:rPr>
            </w:pPr>
            <w:proofErr w:type="spellStart"/>
            <w:r w:rsidRPr="00EE462C">
              <w:rPr>
                <w:sz w:val="20"/>
                <w:szCs w:val="20"/>
              </w:rPr>
              <w:t>Pretendentam</w:t>
            </w:r>
            <w:proofErr w:type="spellEnd"/>
            <w:r w:rsidRPr="00EE462C">
              <w:rPr>
                <w:sz w:val="20"/>
                <w:szCs w:val="20"/>
              </w:rPr>
              <w:t xml:space="preserve"> </w:t>
            </w:r>
            <w:proofErr w:type="spellStart"/>
            <w:r w:rsidRPr="00EE462C">
              <w:rPr>
                <w:sz w:val="20"/>
                <w:szCs w:val="20"/>
              </w:rPr>
              <w:t>saskaņā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Valsts</w:t>
            </w:r>
            <w:proofErr w:type="spellEnd"/>
            <w:r w:rsidRPr="00EE462C">
              <w:rPr>
                <w:sz w:val="20"/>
                <w:szCs w:val="20"/>
              </w:rPr>
              <w:t xml:space="preserve"> </w:t>
            </w:r>
            <w:proofErr w:type="spellStart"/>
            <w:r w:rsidRPr="00EE462C">
              <w:rPr>
                <w:sz w:val="20"/>
                <w:szCs w:val="20"/>
              </w:rPr>
              <w:t>ieņēmumu</w:t>
            </w:r>
            <w:proofErr w:type="spellEnd"/>
            <w:r w:rsidRPr="00EE462C">
              <w:rPr>
                <w:sz w:val="20"/>
                <w:szCs w:val="20"/>
              </w:rPr>
              <w:t xml:space="preserve"> </w:t>
            </w:r>
            <w:proofErr w:type="spellStart"/>
            <w:r w:rsidRPr="00EE462C">
              <w:rPr>
                <w:sz w:val="20"/>
                <w:szCs w:val="20"/>
              </w:rPr>
              <w:t>dienesta</w:t>
            </w:r>
            <w:proofErr w:type="spellEnd"/>
            <w:r w:rsidRPr="00EE462C">
              <w:rPr>
                <w:sz w:val="20"/>
                <w:szCs w:val="20"/>
              </w:rPr>
              <w:t xml:space="preserve"> </w:t>
            </w:r>
            <w:proofErr w:type="spellStart"/>
            <w:r w:rsidRPr="00EE462C">
              <w:rPr>
                <w:sz w:val="20"/>
                <w:szCs w:val="20"/>
              </w:rPr>
              <w:t>administrēto</w:t>
            </w:r>
            <w:proofErr w:type="spellEnd"/>
            <w:r w:rsidRPr="00EE462C">
              <w:rPr>
                <w:sz w:val="20"/>
                <w:szCs w:val="20"/>
              </w:rPr>
              <w:t xml:space="preserve"> </w:t>
            </w:r>
            <w:proofErr w:type="spellStart"/>
            <w:r w:rsidRPr="00EE462C">
              <w:rPr>
                <w:sz w:val="20"/>
                <w:szCs w:val="20"/>
              </w:rPr>
              <w:t>nodokļu</w:t>
            </w:r>
            <w:proofErr w:type="spellEnd"/>
            <w:r w:rsidRPr="00EE462C">
              <w:rPr>
                <w:sz w:val="20"/>
                <w:szCs w:val="20"/>
              </w:rPr>
              <w:t xml:space="preserve"> (</w:t>
            </w:r>
            <w:proofErr w:type="spellStart"/>
            <w:r w:rsidRPr="00EE462C">
              <w:rPr>
                <w:sz w:val="20"/>
                <w:szCs w:val="20"/>
              </w:rPr>
              <w:t>nodevu</w:t>
            </w:r>
            <w:proofErr w:type="spellEnd"/>
            <w:r w:rsidRPr="00EE462C">
              <w:rPr>
                <w:sz w:val="20"/>
                <w:szCs w:val="20"/>
              </w:rPr>
              <w:t xml:space="preserve">) </w:t>
            </w:r>
            <w:proofErr w:type="spellStart"/>
            <w:r w:rsidRPr="00EE462C">
              <w:rPr>
                <w:sz w:val="20"/>
                <w:szCs w:val="20"/>
              </w:rPr>
              <w:t>parādnieku</w:t>
            </w:r>
            <w:proofErr w:type="spellEnd"/>
            <w:r w:rsidRPr="00EE462C">
              <w:rPr>
                <w:sz w:val="20"/>
                <w:szCs w:val="20"/>
              </w:rPr>
              <w:t xml:space="preserve"> </w:t>
            </w:r>
            <w:proofErr w:type="spellStart"/>
            <w:r w:rsidRPr="00EE462C">
              <w:rPr>
                <w:sz w:val="20"/>
                <w:szCs w:val="20"/>
              </w:rPr>
              <w:t>datubāzē</w:t>
            </w:r>
            <w:proofErr w:type="spellEnd"/>
            <w:r w:rsidRPr="00EE462C">
              <w:rPr>
                <w:sz w:val="20"/>
                <w:szCs w:val="20"/>
              </w:rPr>
              <w:t xml:space="preserve"> </w:t>
            </w:r>
            <w:proofErr w:type="spellStart"/>
            <w:r w:rsidRPr="00EE462C">
              <w:rPr>
                <w:sz w:val="20"/>
                <w:szCs w:val="20"/>
              </w:rPr>
              <w:t>pieejamo</w:t>
            </w:r>
            <w:proofErr w:type="spellEnd"/>
            <w:r w:rsidRPr="00EE462C">
              <w:rPr>
                <w:sz w:val="20"/>
                <w:szCs w:val="20"/>
              </w:rPr>
              <w:t xml:space="preserve"> </w:t>
            </w:r>
            <w:proofErr w:type="spellStart"/>
            <w:r w:rsidRPr="00EE462C">
              <w:rPr>
                <w:sz w:val="20"/>
                <w:szCs w:val="20"/>
              </w:rPr>
              <w:t>informāciju</w:t>
            </w:r>
            <w:proofErr w:type="spellEnd"/>
            <w:r w:rsidRPr="00EE462C">
              <w:rPr>
                <w:sz w:val="20"/>
                <w:szCs w:val="20"/>
              </w:rPr>
              <w:t xml:space="preserve"> </w:t>
            </w:r>
            <w:proofErr w:type="spellStart"/>
            <w:r w:rsidRPr="00EE462C">
              <w:rPr>
                <w:sz w:val="20"/>
                <w:szCs w:val="20"/>
              </w:rPr>
              <w:t>uz</w:t>
            </w:r>
            <w:proofErr w:type="spellEnd"/>
            <w:r w:rsidRPr="00EE462C">
              <w:rPr>
                <w:sz w:val="20"/>
                <w:szCs w:val="20"/>
              </w:rPr>
              <w:t xml:space="preserve">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izvērtēšanas</w:t>
            </w:r>
            <w:proofErr w:type="spellEnd"/>
            <w:r w:rsidRPr="00EE462C">
              <w:rPr>
                <w:sz w:val="20"/>
                <w:szCs w:val="20"/>
              </w:rPr>
              <w:t xml:space="preserve"> </w:t>
            </w:r>
            <w:proofErr w:type="spellStart"/>
            <w:r w:rsidRPr="00EE462C">
              <w:rPr>
                <w:sz w:val="20"/>
                <w:szCs w:val="20"/>
              </w:rPr>
              <w:t>brīdi</w:t>
            </w:r>
            <w:proofErr w:type="spellEnd"/>
            <w:r w:rsidRPr="00EE462C">
              <w:rPr>
                <w:sz w:val="20"/>
                <w:szCs w:val="20"/>
              </w:rPr>
              <w:t xml:space="preserve"> nav </w:t>
            </w:r>
            <w:proofErr w:type="spellStart"/>
            <w:r w:rsidRPr="00EE462C">
              <w:rPr>
                <w:sz w:val="20"/>
                <w:szCs w:val="20"/>
              </w:rPr>
              <w:t>nodokļu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nodevu</w:t>
            </w:r>
            <w:proofErr w:type="spellEnd"/>
            <w:r w:rsidRPr="00EE462C">
              <w:rPr>
                <w:sz w:val="20"/>
                <w:szCs w:val="20"/>
              </w:rPr>
              <w:t xml:space="preserve"> </w:t>
            </w:r>
            <w:proofErr w:type="spellStart"/>
            <w:r w:rsidRPr="00EE462C">
              <w:rPr>
                <w:sz w:val="20"/>
                <w:szCs w:val="20"/>
              </w:rPr>
              <w:t>parādu</w:t>
            </w:r>
            <w:proofErr w:type="spellEnd"/>
            <w:r w:rsidRPr="00EE462C">
              <w:rPr>
                <w:sz w:val="20"/>
                <w:szCs w:val="20"/>
              </w:rPr>
              <w:t xml:space="preserve">, </w:t>
            </w:r>
            <w:proofErr w:type="spellStart"/>
            <w:r w:rsidRPr="00EE462C">
              <w:rPr>
                <w:sz w:val="20"/>
                <w:szCs w:val="20"/>
              </w:rPr>
              <w:t>tajā</w:t>
            </w:r>
            <w:proofErr w:type="spellEnd"/>
            <w:r w:rsidRPr="00EE462C">
              <w:rPr>
                <w:sz w:val="20"/>
                <w:szCs w:val="20"/>
              </w:rPr>
              <w:t xml:space="preserve"> </w:t>
            </w:r>
            <w:proofErr w:type="spellStart"/>
            <w:r w:rsidRPr="00EE462C">
              <w:rPr>
                <w:sz w:val="20"/>
                <w:szCs w:val="20"/>
              </w:rPr>
              <w:t>skaitā</w:t>
            </w:r>
            <w:proofErr w:type="spellEnd"/>
            <w:r w:rsidRPr="00EE462C">
              <w:rPr>
                <w:sz w:val="20"/>
                <w:szCs w:val="20"/>
              </w:rPr>
              <w:t xml:space="preserve"> </w:t>
            </w:r>
            <w:proofErr w:type="spellStart"/>
            <w:r w:rsidRPr="00EE462C">
              <w:rPr>
                <w:sz w:val="20"/>
                <w:szCs w:val="20"/>
              </w:rPr>
              <w:t>valsts</w:t>
            </w:r>
            <w:proofErr w:type="spellEnd"/>
            <w:r w:rsidRPr="00EE462C">
              <w:rPr>
                <w:sz w:val="20"/>
                <w:szCs w:val="20"/>
              </w:rPr>
              <w:t xml:space="preserve"> </w:t>
            </w:r>
            <w:proofErr w:type="spellStart"/>
            <w:r w:rsidRPr="00EE462C">
              <w:rPr>
                <w:sz w:val="20"/>
                <w:szCs w:val="20"/>
              </w:rPr>
              <w:t>sociālās</w:t>
            </w:r>
            <w:proofErr w:type="spellEnd"/>
            <w:r w:rsidRPr="00EE462C">
              <w:rPr>
                <w:sz w:val="20"/>
                <w:szCs w:val="20"/>
              </w:rPr>
              <w:t xml:space="preserve"> </w:t>
            </w:r>
            <w:proofErr w:type="spellStart"/>
            <w:r w:rsidRPr="00EE462C">
              <w:rPr>
                <w:sz w:val="20"/>
                <w:szCs w:val="20"/>
              </w:rPr>
              <w:t>apdrošināšanas</w:t>
            </w:r>
            <w:proofErr w:type="spellEnd"/>
            <w:r w:rsidRPr="00EE462C">
              <w:rPr>
                <w:sz w:val="20"/>
                <w:szCs w:val="20"/>
              </w:rPr>
              <w:t xml:space="preserve"> </w:t>
            </w:r>
            <w:proofErr w:type="spellStart"/>
            <w:r w:rsidRPr="00EE462C">
              <w:rPr>
                <w:sz w:val="20"/>
                <w:szCs w:val="20"/>
              </w:rPr>
              <w:t>obligāto</w:t>
            </w:r>
            <w:proofErr w:type="spellEnd"/>
            <w:r w:rsidRPr="00EE462C">
              <w:rPr>
                <w:sz w:val="20"/>
                <w:szCs w:val="20"/>
              </w:rPr>
              <w:t xml:space="preserve"> </w:t>
            </w:r>
            <w:proofErr w:type="spellStart"/>
            <w:r w:rsidRPr="00EE462C">
              <w:rPr>
                <w:sz w:val="20"/>
                <w:szCs w:val="20"/>
              </w:rPr>
              <w:t>iemaksu</w:t>
            </w:r>
            <w:proofErr w:type="spellEnd"/>
            <w:r w:rsidRPr="00EE462C">
              <w:rPr>
                <w:sz w:val="20"/>
                <w:szCs w:val="20"/>
              </w:rPr>
              <w:t xml:space="preserve"> </w:t>
            </w:r>
            <w:proofErr w:type="spellStart"/>
            <w:r w:rsidRPr="00EE462C">
              <w:rPr>
                <w:sz w:val="20"/>
                <w:szCs w:val="20"/>
              </w:rPr>
              <w:t>parādi</w:t>
            </w:r>
            <w:proofErr w:type="spellEnd"/>
            <w:r w:rsidRPr="00EE462C">
              <w:rPr>
                <w:sz w:val="20"/>
                <w:szCs w:val="20"/>
              </w:rPr>
              <w:t xml:space="preserve">, kas </w:t>
            </w:r>
            <w:proofErr w:type="spellStart"/>
            <w:r w:rsidRPr="00EE462C">
              <w:rPr>
                <w:sz w:val="20"/>
                <w:szCs w:val="20"/>
              </w:rPr>
              <w:t>kopsummā</w:t>
            </w:r>
            <w:proofErr w:type="spellEnd"/>
            <w:r w:rsidRPr="00EE462C">
              <w:rPr>
                <w:sz w:val="20"/>
                <w:szCs w:val="20"/>
              </w:rPr>
              <w:t xml:space="preserve"> </w:t>
            </w:r>
            <w:proofErr w:type="spellStart"/>
            <w:r w:rsidRPr="00EE462C">
              <w:rPr>
                <w:sz w:val="20"/>
                <w:szCs w:val="20"/>
              </w:rPr>
              <w:t>pārsniedz</w:t>
            </w:r>
            <w:proofErr w:type="spellEnd"/>
            <w:r w:rsidRPr="00EE462C">
              <w:rPr>
                <w:sz w:val="20"/>
                <w:szCs w:val="20"/>
              </w:rPr>
              <w:t xml:space="preserve"> 1000,00 </w:t>
            </w:r>
            <w:r w:rsidRPr="00EE462C">
              <w:rPr>
                <w:i/>
                <w:sz w:val="20"/>
                <w:szCs w:val="20"/>
              </w:rPr>
              <w:t>euro</w:t>
            </w:r>
            <w:r w:rsidRPr="00EE462C">
              <w:rPr>
                <w:sz w:val="20"/>
                <w:szCs w:val="20"/>
              </w:rPr>
              <w:t>.</w:t>
            </w:r>
          </w:p>
        </w:tc>
        <w:tc>
          <w:tcPr>
            <w:tcW w:w="791" w:type="dxa"/>
            <w:tcBorders>
              <w:left w:val="single" w:sz="4" w:space="0" w:color="000000"/>
              <w:right w:val="single" w:sz="4" w:space="0" w:color="000000"/>
            </w:tcBorders>
            <w:shd w:val="clear" w:color="auto" w:fill="auto"/>
            <w:vAlign w:val="center"/>
          </w:tcPr>
          <w:p w14:paraId="41D6D4BE" w14:textId="77777777" w:rsidR="00137F24" w:rsidRPr="00EE462C" w:rsidRDefault="00137F24" w:rsidP="000F6C84">
            <w:pPr>
              <w:spacing w:after="0" w:line="240" w:lineRule="auto"/>
              <w:jc w:val="center"/>
              <w:rPr>
                <w:sz w:val="20"/>
                <w:szCs w:val="20"/>
              </w:rPr>
            </w:pPr>
            <w:r w:rsidRPr="00EE462C">
              <w:rPr>
                <w:rFonts w:ascii="Segoe UI Symbol" w:eastAsia="Arial Unicode MS" w:hAnsi="Segoe UI Symbol" w:cs="Segoe UI Symbol"/>
                <w:sz w:val="20"/>
                <w:szCs w:val="20"/>
              </w:rPr>
              <w:t>☐</w:t>
            </w:r>
          </w:p>
        </w:tc>
        <w:tc>
          <w:tcPr>
            <w:tcW w:w="563" w:type="dxa"/>
            <w:tcBorders>
              <w:left w:val="single" w:sz="4" w:space="0" w:color="000000"/>
              <w:right w:val="single" w:sz="4" w:space="0" w:color="000000"/>
            </w:tcBorders>
            <w:shd w:val="clear" w:color="auto" w:fill="auto"/>
            <w:vAlign w:val="center"/>
          </w:tcPr>
          <w:p w14:paraId="69AC4D6B" w14:textId="77777777" w:rsidR="00137F24" w:rsidRPr="00EE462C" w:rsidRDefault="00137F24" w:rsidP="000F6C84">
            <w:pPr>
              <w:spacing w:after="0" w:line="240" w:lineRule="auto"/>
              <w:jc w:val="center"/>
              <w:rPr>
                <w:sz w:val="20"/>
                <w:szCs w:val="20"/>
              </w:rPr>
            </w:pPr>
            <w:r w:rsidRPr="00EE462C">
              <w:rPr>
                <w:rFonts w:ascii="Segoe UI Symbol" w:eastAsia="Arial Unicode MS" w:hAnsi="Segoe UI Symbol" w:cs="Segoe UI Symbol"/>
                <w:sz w:val="20"/>
                <w:szCs w:val="20"/>
              </w:rPr>
              <w:t>☐</w:t>
            </w:r>
          </w:p>
        </w:tc>
      </w:tr>
      <w:tr w:rsidR="00137F24" w14:paraId="15AA643A" w14:textId="77777777" w:rsidTr="000F6C84">
        <w:tc>
          <w:tcPr>
            <w:tcW w:w="688" w:type="dxa"/>
            <w:shd w:val="clear" w:color="auto" w:fill="auto"/>
            <w:vAlign w:val="center"/>
          </w:tcPr>
          <w:p w14:paraId="6380CB2B" w14:textId="77777777" w:rsidR="00137F24" w:rsidRPr="00EE462C" w:rsidRDefault="00137F24" w:rsidP="000F6C84">
            <w:pPr>
              <w:spacing w:after="0" w:line="240" w:lineRule="auto"/>
              <w:jc w:val="center"/>
              <w:rPr>
                <w:sz w:val="20"/>
                <w:szCs w:val="20"/>
              </w:rPr>
            </w:pPr>
            <w:r w:rsidRPr="00EE462C">
              <w:rPr>
                <w:sz w:val="20"/>
                <w:szCs w:val="20"/>
              </w:rPr>
              <w:t>2.8.</w:t>
            </w:r>
          </w:p>
        </w:tc>
        <w:tc>
          <w:tcPr>
            <w:tcW w:w="1014" w:type="dxa"/>
            <w:shd w:val="clear" w:color="auto" w:fill="auto"/>
            <w:vAlign w:val="center"/>
          </w:tcPr>
          <w:p w14:paraId="5EFF1C5E" w14:textId="77777777" w:rsidR="00137F24" w:rsidRPr="00EE462C" w:rsidRDefault="00137F24" w:rsidP="000F6C84">
            <w:pPr>
              <w:spacing w:after="0" w:line="240" w:lineRule="auto"/>
              <w:jc w:val="center"/>
              <w:rPr>
                <w:sz w:val="20"/>
                <w:szCs w:val="20"/>
              </w:rPr>
            </w:pPr>
            <w:r w:rsidRPr="00EE462C">
              <w:rPr>
                <w:sz w:val="20"/>
                <w:szCs w:val="20"/>
              </w:rPr>
              <w:t>N</w:t>
            </w:r>
          </w:p>
        </w:tc>
        <w:tc>
          <w:tcPr>
            <w:tcW w:w="6933" w:type="dxa"/>
            <w:tcBorders>
              <w:right w:val="single" w:sz="4" w:space="0" w:color="000000"/>
            </w:tcBorders>
            <w:shd w:val="clear" w:color="auto" w:fill="auto"/>
          </w:tcPr>
          <w:p w14:paraId="7BF023A0" w14:textId="77777777" w:rsidR="00137F24" w:rsidRPr="00EE462C" w:rsidRDefault="00137F24" w:rsidP="000F6C84">
            <w:pPr>
              <w:spacing w:after="0" w:line="240" w:lineRule="auto"/>
              <w:rPr>
                <w:sz w:val="20"/>
                <w:szCs w:val="20"/>
              </w:rPr>
            </w:pPr>
            <w:proofErr w:type="spellStart"/>
            <w:r w:rsidRPr="00EE462C">
              <w:rPr>
                <w:sz w:val="20"/>
                <w:szCs w:val="20"/>
              </w:rPr>
              <w:t>Pretendentam</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tādu</w:t>
            </w:r>
            <w:proofErr w:type="spellEnd"/>
            <w:r w:rsidRPr="00EE462C">
              <w:rPr>
                <w:sz w:val="20"/>
                <w:szCs w:val="20"/>
              </w:rPr>
              <w:t xml:space="preserve"> </w:t>
            </w:r>
            <w:proofErr w:type="spellStart"/>
            <w:r w:rsidRPr="00EE462C">
              <w:rPr>
                <w:sz w:val="20"/>
                <w:szCs w:val="20"/>
              </w:rPr>
              <w:t>kompetentas</w:t>
            </w:r>
            <w:proofErr w:type="spellEnd"/>
            <w:r w:rsidRPr="00EE462C">
              <w:rPr>
                <w:sz w:val="20"/>
                <w:szCs w:val="20"/>
              </w:rPr>
              <w:t xml:space="preserve"> </w:t>
            </w:r>
            <w:proofErr w:type="spellStart"/>
            <w:r w:rsidRPr="00EE462C">
              <w:rPr>
                <w:sz w:val="20"/>
                <w:szCs w:val="20"/>
              </w:rPr>
              <w:t>institūcijas</w:t>
            </w:r>
            <w:proofErr w:type="spellEnd"/>
            <w:r w:rsidRPr="00EE462C">
              <w:rPr>
                <w:sz w:val="20"/>
                <w:szCs w:val="20"/>
              </w:rPr>
              <w:t xml:space="preserve"> </w:t>
            </w:r>
            <w:proofErr w:type="spellStart"/>
            <w:r w:rsidRPr="00EE462C">
              <w:rPr>
                <w:sz w:val="20"/>
                <w:szCs w:val="20"/>
              </w:rPr>
              <w:t>lēmumu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tiesas</w:t>
            </w:r>
            <w:proofErr w:type="spellEnd"/>
            <w:r w:rsidRPr="00EE462C">
              <w:rPr>
                <w:sz w:val="20"/>
                <w:szCs w:val="20"/>
              </w:rPr>
              <w:t xml:space="preserve"> </w:t>
            </w:r>
            <w:proofErr w:type="spellStart"/>
            <w:r w:rsidRPr="00EE462C">
              <w:rPr>
                <w:sz w:val="20"/>
                <w:szCs w:val="20"/>
              </w:rPr>
              <w:t>spriedumu</w:t>
            </w:r>
            <w:proofErr w:type="spellEnd"/>
            <w:r w:rsidRPr="00EE462C">
              <w:rPr>
                <w:sz w:val="20"/>
                <w:szCs w:val="20"/>
              </w:rPr>
              <w:t xml:space="preserve">, kas </w:t>
            </w:r>
            <w:proofErr w:type="spellStart"/>
            <w:r w:rsidRPr="00EE462C">
              <w:rPr>
                <w:sz w:val="20"/>
                <w:szCs w:val="20"/>
              </w:rPr>
              <w:t>stājies</w:t>
            </w:r>
            <w:proofErr w:type="spellEnd"/>
            <w:r w:rsidRPr="00EE462C">
              <w:rPr>
                <w:sz w:val="20"/>
                <w:szCs w:val="20"/>
              </w:rPr>
              <w:t xml:space="preserve"> </w:t>
            </w:r>
            <w:proofErr w:type="spellStart"/>
            <w:r w:rsidRPr="00EE462C">
              <w:rPr>
                <w:sz w:val="20"/>
                <w:szCs w:val="20"/>
              </w:rPr>
              <w:t>spēkā</w:t>
            </w:r>
            <w:proofErr w:type="spellEnd"/>
            <w:r w:rsidRPr="00EE462C">
              <w:rPr>
                <w:sz w:val="20"/>
                <w:szCs w:val="20"/>
              </w:rPr>
              <w:t xml:space="preserve"> un </w:t>
            </w:r>
            <w:proofErr w:type="spellStart"/>
            <w:r w:rsidRPr="00EE462C">
              <w:rPr>
                <w:sz w:val="20"/>
                <w:szCs w:val="20"/>
              </w:rPr>
              <w:t>kļuvis</w:t>
            </w:r>
            <w:proofErr w:type="spellEnd"/>
            <w:r w:rsidRPr="00EE462C">
              <w:rPr>
                <w:sz w:val="20"/>
                <w:szCs w:val="20"/>
              </w:rPr>
              <w:t xml:space="preserve"> </w:t>
            </w:r>
            <w:proofErr w:type="spellStart"/>
            <w:r w:rsidRPr="00EE462C">
              <w:rPr>
                <w:sz w:val="20"/>
                <w:szCs w:val="20"/>
              </w:rPr>
              <w:t>neapstrīdams</w:t>
            </w:r>
            <w:proofErr w:type="spellEnd"/>
            <w:r w:rsidRPr="00EE462C">
              <w:rPr>
                <w:sz w:val="20"/>
                <w:szCs w:val="20"/>
              </w:rPr>
              <w:t xml:space="preserve"> un </w:t>
            </w:r>
            <w:proofErr w:type="spellStart"/>
            <w:r w:rsidRPr="00EE462C">
              <w:rPr>
                <w:sz w:val="20"/>
                <w:szCs w:val="20"/>
              </w:rPr>
              <w:t>nepārsūdzams</w:t>
            </w:r>
            <w:proofErr w:type="spellEnd"/>
            <w:r w:rsidRPr="00EE462C">
              <w:rPr>
                <w:sz w:val="20"/>
                <w:szCs w:val="20"/>
              </w:rPr>
              <w:t xml:space="preserve">, nav </w:t>
            </w:r>
            <w:proofErr w:type="spellStart"/>
            <w:r w:rsidRPr="00EE462C">
              <w:rPr>
                <w:sz w:val="20"/>
                <w:szCs w:val="20"/>
              </w:rPr>
              <w:t>atzīts</w:t>
            </w:r>
            <w:proofErr w:type="spellEnd"/>
            <w:r w:rsidRPr="00EE462C">
              <w:rPr>
                <w:sz w:val="20"/>
                <w:szCs w:val="20"/>
              </w:rPr>
              <w:t xml:space="preserve"> par </w:t>
            </w:r>
            <w:proofErr w:type="spellStart"/>
            <w:r w:rsidRPr="00EE462C">
              <w:rPr>
                <w:sz w:val="20"/>
                <w:szCs w:val="20"/>
              </w:rPr>
              <w:t>vainīgu</w:t>
            </w:r>
            <w:proofErr w:type="spellEnd"/>
            <w:r w:rsidRPr="00EE462C">
              <w:rPr>
                <w:sz w:val="20"/>
                <w:szCs w:val="20"/>
              </w:rPr>
              <w:t xml:space="preserve"> </w:t>
            </w:r>
            <w:proofErr w:type="spellStart"/>
            <w:r w:rsidRPr="00EE462C">
              <w:rPr>
                <w:sz w:val="20"/>
                <w:szCs w:val="20"/>
              </w:rPr>
              <w:lastRenderedPageBreak/>
              <w:t>pārkāpumā</w:t>
            </w:r>
            <w:proofErr w:type="spellEnd"/>
            <w:r w:rsidRPr="00EE462C">
              <w:rPr>
                <w:sz w:val="20"/>
                <w:szCs w:val="20"/>
              </w:rPr>
              <w:t xml:space="preserve">, kas </w:t>
            </w:r>
            <w:proofErr w:type="spellStart"/>
            <w:r w:rsidRPr="00EE462C">
              <w:rPr>
                <w:sz w:val="20"/>
                <w:szCs w:val="20"/>
              </w:rPr>
              <w:t>izpaužas</w:t>
            </w:r>
            <w:proofErr w:type="spellEnd"/>
            <w:r w:rsidRPr="00EE462C">
              <w:rPr>
                <w:sz w:val="20"/>
                <w:szCs w:val="20"/>
              </w:rPr>
              <w:t xml:space="preserve"> </w:t>
            </w:r>
            <w:proofErr w:type="spellStart"/>
            <w:r w:rsidRPr="00EE462C">
              <w:rPr>
                <w:sz w:val="20"/>
                <w:szCs w:val="20"/>
              </w:rPr>
              <w:t>kā</w:t>
            </w:r>
            <w:proofErr w:type="spellEnd"/>
            <w:r w:rsidRPr="00EE462C">
              <w:rPr>
                <w:sz w:val="20"/>
                <w:szCs w:val="20"/>
              </w:rPr>
              <w:t xml:space="preserve"> </w:t>
            </w:r>
            <w:proofErr w:type="spellStart"/>
            <w:r w:rsidRPr="00EE462C">
              <w:rPr>
                <w:sz w:val="20"/>
                <w:szCs w:val="20"/>
              </w:rPr>
              <w:t>vienas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vairāku</w:t>
            </w:r>
            <w:proofErr w:type="spellEnd"/>
            <w:r w:rsidRPr="00EE462C">
              <w:rPr>
                <w:sz w:val="20"/>
                <w:szCs w:val="20"/>
              </w:rPr>
              <w:t xml:space="preserve"> </w:t>
            </w:r>
            <w:proofErr w:type="spellStart"/>
            <w:r w:rsidRPr="00EE462C">
              <w:rPr>
                <w:sz w:val="20"/>
                <w:szCs w:val="20"/>
              </w:rPr>
              <w:t>tādu</w:t>
            </w:r>
            <w:proofErr w:type="spellEnd"/>
            <w:r w:rsidRPr="00EE462C">
              <w:rPr>
                <w:sz w:val="20"/>
                <w:szCs w:val="20"/>
              </w:rPr>
              <w:t xml:space="preserve"> </w:t>
            </w:r>
            <w:proofErr w:type="spellStart"/>
            <w:r w:rsidRPr="00EE462C">
              <w:rPr>
                <w:sz w:val="20"/>
                <w:szCs w:val="20"/>
              </w:rPr>
              <w:t>personu</w:t>
            </w:r>
            <w:proofErr w:type="spellEnd"/>
            <w:r w:rsidRPr="00EE462C">
              <w:rPr>
                <w:sz w:val="20"/>
                <w:szCs w:val="20"/>
              </w:rPr>
              <w:t xml:space="preserve"> (</w:t>
            </w:r>
            <w:proofErr w:type="spellStart"/>
            <w:r w:rsidRPr="00EE462C">
              <w:rPr>
                <w:sz w:val="20"/>
                <w:szCs w:val="20"/>
              </w:rPr>
              <w:t>līdz</w:t>
            </w:r>
            <w:proofErr w:type="spellEnd"/>
            <w:r w:rsidRPr="00EE462C">
              <w:rPr>
                <w:sz w:val="20"/>
                <w:szCs w:val="20"/>
              </w:rPr>
              <w:t xml:space="preserve"> </w:t>
            </w:r>
            <w:proofErr w:type="spellStart"/>
            <w:r w:rsidRPr="00EE462C">
              <w:rPr>
                <w:sz w:val="20"/>
                <w:szCs w:val="20"/>
              </w:rPr>
              <w:t>piecām</w:t>
            </w:r>
            <w:proofErr w:type="spellEnd"/>
            <w:r w:rsidRPr="00EE462C">
              <w:rPr>
                <w:sz w:val="20"/>
                <w:szCs w:val="20"/>
              </w:rPr>
              <w:t xml:space="preserve"> </w:t>
            </w:r>
            <w:proofErr w:type="spellStart"/>
            <w:r w:rsidRPr="00EE462C">
              <w:rPr>
                <w:sz w:val="20"/>
                <w:szCs w:val="20"/>
              </w:rPr>
              <w:t>personām</w:t>
            </w:r>
            <w:proofErr w:type="spellEnd"/>
            <w:r w:rsidRPr="00EE462C">
              <w:rPr>
                <w:sz w:val="20"/>
                <w:szCs w:val="20"/>
              </w:rPr>
              <w:t xml:space="preserve">) </w:t>
            </w:r>
            <w:proofErr w:type="spellStart"/>
            <w:r w:rsidRPr="00EE462C">
              <w:rPr>
                <w:sz w:val="20"/>
                <w:szCs w:val="20"/>
              </w:rPr>
              <w:t>nodarbināšana</w:t>
            </w:r>
            <w:proofErr w:type="spellEnd"/>
            <w:r w:rsidRPr="00EE462C">
              <w:rPr>
                <w:sz w:val="20"/>
                <w:szCs w:val="20"/>
              </w:rPr>
              <w:t xml:space="preserve">, </w:t>
            </w:r>
            <w:proofErr w:type="spellStart"/>
            <w:r w:rsidRPr="00EE462C">
              <w:rPr>
                <w:sz w:val="20"/>
                <w:szCs w:val="20"/>
              </w:rPr>
              <w:t>kuras</w:t>
            </w:r>
            <w:proofErr w:type="spellEnd"/>
            <w:r w:rsidRPr="00EE462C">
              <w:rPr>
                <w:sz w:val="20"/>
                <w:szCs w:val="20"/>
              </w:rPr>
              <w:t xml:space="preserve"> nav </w:t>
            </w:r>
            <w:proofErr w:type="spellStart"/>
            <w:r w:rsidRPr="00EE462C">
              <w:rPr>
                <w:sz w:val="20"/>
                <w:szCs w:val="20"/>
              </w:rPr>
              <w:t>tiesīgas</w:t>
            </w:r>
            <w:proofErr w:type="spellEnd"/>
            <w:r w:rsidRPr="00EE462C">
              <w:rPr>
                <w:sz w:val="20"/>
                <w:szCs w:val="20"/>
              </w:rPr>
              <w:t xml:space="preserve"> </w:t>
            </w:r>
            <w:proofErr w:type="spellStart"/>
            <w:r w:rsidRPr="00EE462C">
              <w:rPr>
                <w:sz w:val="20"/>
                <w:szCs w:val="20"/>
              </w:rPr>
              <w:t>uzturēties</w:t>
            </w:r>
            <w:proofErr w:type="spellEnd"/>
            <w:r w:rsidRPr="00EE462C">
              <w:rPr>
                <w:sz w:val="20"/>
                <w:szCs w:val="20"/>
              </w:rPr>
              <w:t xml:space="preserve"> </w:t>
            </w:r>
            <w:proofErr w:type="spellStart"/>
            <w:r w:rsidRPr="00EE462C">
              <w:rPr>
                <w:sz w:val="20"/>
                <w:szCs w:val="20"/>
              </w:rPr>
              <w:t>Latvijas</w:t>
            </w:r>
            <w:proofErr w:type="spellEnd"/>
            <w:r w:rsidRPr="00EE462C">
              <w:rPr>
                <w:sz w:val="20"/>
                <w:szCs w:val="20"/>
              </w:rPr>
              <w:t xml:space="preserve"> </w:t>
            </w:r>
            <w:proofErr w:type="spellStart"/>
            <w:r w:rsidRPr="00EE462C">
              <w:rPr>
                <w:sz w:val="20"/>
                <w:szCs w:val="20"/>
              </w:rPr>
              <w:t>Republikā</w:t>
            </w:r>
            <w:proofErr w:type="spellEnd"/>
            <w:r w:rsidRPr="00EE462C">
              <w:rPr>
                <w:sz w:val="20"/>
                <w:szCs w:val="20"/>
              </w:rPr>
              <w:t xml:space="preserve">, nav </w:t>
            </w:r>
            <w:proofErr w:type="spellStart"/>
            <w:r w:rsidRPr="00EE462C">
              <w:rPr>
                <w:sz w:val="20"/>
                <w:szCs w:val="20"/>
              </w:rPr>
              <w:t>sodīts</w:t>
            </w:r>
            <w:proofErr w:type="spellEnd"/>
            <w:r w:rsidRPr="00EE462C">
              <w:rPr>
                <w:sz w:val="20"/>
                <w:szCs w:val="20"/>
              </w:rPr>
              <w:t xml:space="preserve"> par </w:t>
            </w:r>
            <w:proofErr w:type="spellStart"/>
            <w:r w:rsidRPr="00EE462C">
              <w:rPr>
                <w:sz w:val="20"/>
                <w:szCs w:val="20"/>
              </w:rPr>
              <w:t>Krimināllikuma</w:t>
            </w:r>
            <w:proofErr w:type="spellEnd"/>
            <w:r w:rsidRPr="00EE462C">
              <w:rPr>
                <w:sz w:val="20"/>
                <w:szCs w:val="20"/>
              </w:rPr>
              <w:t xml:space="preserve"> 280. </w:t>
            </w:r>
            <w:proofErr w:type="spellStart"/>
            <w:r w:rsidRPr="00EE462C">
              <w:rPr>
                <w:sz w:val="20"/>
                <w:szCs w:val="20"/>
              </w:rPr>
              <w:t>pantā</w:t>
            </w:r>
            <w:proofErr w:type="spellEnd"/>
            <w:r w:rsidRPr="00EE462C">
              <w:rPr>
                <w:sz w:val="20"/>
                <w:szCs w:val="20"/>
              </w:rPr>
              <w:t xml:space="preserve"> </w:t>
            </w:r>
            <w:proofErr w:type="spellStart"/>
            <w:r w:rsidRPr="00EE462C">
              <w:rPr>
                <w:sz w:val="20"/>
                <w:szCs w:val="20"/>
              </w:rPr>
              <w:t>minētā</w:t>
            </w:r>
            <w:proofErr w:type="spellEnd"/>
            <w:r w:rsidRPr="00EE462C">
              <w:rPr>
                <w:sz w:val="20"/>
                <w:szCs w:val="20"/>
              </w:rPr>
              <w:t xml:space="preserve"> </w:t>
            </w:r>
            <w:proofErr w:type="spellStart"/>
            <w:r w:rsidRPr="00EE462C">
              <w:rPr>
                <w:sz w:val="20"/>
                <w:szCs w:val="20"/>
              </w:rPr>
              <w:t>noziedzīgā</w:t>
            </w:r>
            <w:proofErr w:type="spellEnd"/>
            <w:r w:rsidRPr="00EE462C">
              <w:rPr>
                <w:sz w:val="20"/>
                <w:szCs w:val="20"/>
              </w:rPr>
              <w:t xml:space="preserve"> </w:t>
            </w:r>
            <w:proofErr w:type="spellStart"/>
            <w:r w:rsidRPr="00EE462C">
              <w:rPr>
                <w:sz w:val="20"/>
                <w:szCs w:val="20"/>
              </w:rPr>
              <w:t>nodarījuma</w:t>
            </w:r>
            <w:proofErr w:type="spellEnd"/>
            <w:r w:rsidRPr="00EE462C">
              <w:rPr>
                <w:sz w:val="20"/>
                <w:szCs w:val="20"/>
              </w:rPr>
              <w:t xml:space="preserve"> </w:t>
            </w:r>
            <w:proofErr w:type="spellStart"/>
            <w:r w:rsidRPr="00EE462C">
              <w:rPr>
                <w:sz w:val="20"/>
                <w:szCs w:val="20"/>
              </w:rPr>
              <w:t>izdarīšanu</w:t>
            </w:r>
            <w:proofErr w:type="spellEnd"/>
            <w:r w:rsidRPr="00EE462C">
              <w:rPr>
                <w:sz w:val="20"/>
                <w:szCs w:val="20"/>
              </w:rPr>
              <w:t xml:space="preserve"> un tam nav </w:t>
            </w:r>
            <w:proofErr w:type="spellStart"/>
            <w:r w:rsidRPr="00EE462C">
              <w:rPr>
                <w:sz w:val="20"/>
                <w:szCs w:val="20"/>
              </w:rPr>
              <w:t>piemēroti</w:t>
            </w:r>
            <w:proofErr w:type="spellEnd"/>
            <w:r w:rsidRPr="00EE462C">
              <w:rPr>
                <w:sz w:val="20"/>
                <w:szCs w:val="20"/>
              </w:rPr>
              <w:t xml:space="preserve"> </w:t>
            </w:r>
            <w:proofErr w:type="spellStart"/>
            <w:r w:rsidRPr="00EE462C">
              <w:rPr>
                <w:sz w:val="20"/>
                <w:szCs w:val="20"/>
              </w:rPr>
              <w:t>piespiedu</w:t>
            </w:r>
            <w:proofErr w:type="spellEnd"/>
            <w:r w:rsidRPr="00EE462C">
              <w:rPr>
                <w:sz w:val="20"/>
                <w:szCs w:val="20"/>
              </w:rPr>
              <w:t xml:space="preserve"> </w:t>
            </w:r>
            <w:proofErr w:type="spellStart"/>
            <w:r w:rsidRPr="00EE462C">
              <w:rPr>
                <w:sz w:val="20"/>
                <w:szCs w:val="20"/>
              </w:rPr>
              <w:t>ietekmēšanas</w:t>
            </w:r>
            <w:proofErr w:type="spellEnd"/>
            <w:r w:rsidRPr="00EE462C">
              <w:rPr>
                <w:sz w:val="20"/>
                <w:szCs w:val="20"/>
              </w:rPr>
              <w:t xml:space="preserve"> </w:t>
            </w:r>
            <w:proofErr w:type="spellStart"/>
            <w:r w:rsidRPr="00EE462C">
              <w:rPr>
                <w:sz w:val="20"/>
                <w:szCs w:val="20"/>
              </w:rPr>
              <w:t>līdzekļi</w:t>
            </w:r>
            <w:proofErr w:type="spellEnd"/>
            <w:r w:rsidRPr="00EE462C">
              <w:rPr>
                <w:sz w:val="20"/>
                <w:szCs w:val="20"/>
              </w:rPr>
              <w:t xml:space="preserve"> par </w:t>
            </w:r>
            <w:proofErr w:type="spellStart"/>
            <w:r w:rsidRPr="00EE462C">
              <w:rPr>
                <w:sz w:val="20"/>
                <w:szCs w:val="20"/>
              </w:rPr>
              <w:t>minētā</w:t>
            </w:r>
            <w:proofErr w:type="spellEnd"/>
            <w:r w:rsidRPr="00EE462C">
              <w:rPr>
                <w:sz w:val="20"/>
                <w:szCs w:val="20"/>
              </w:rPr>
              <w:t xml:space="preserve"> </w:t>
            </w:r>
            <w:proofErr w:type="spellStart"/>
            <w:r w:rsidRPr="00EE462C">
              <w:rPr>
                <w:sz w:val="20"/>
                <w:szCs w:val="20"/>
              </w:rPr>
              <w:t>noziedzīgā</w:t>
            </w:r>
            <w:proofErr w:type="spellEnd"/>
            <w:r w:rsidRPr="00EE462C">
              <w:rPr>
                <w:sz w:val="20"/>
                <w:szCs w:val="20"/>
              </w:rPr>
              <w:t xml:space="preserve"> </w:t>
            </w:r>
            <w:proofErr w:type="spellStart"/>
            <w:r w:rsidRPr="00EE462C">
              <w:rPr>
                <w:sz w:val="20"/>
                <w:szCs w:val="20"/>
              </w:rPr>
              <w:t>nodarījuma</w:t>
            </w:r>
            <w:proofErr w:type="spellEnd"/>
            <w:r w:rsidRPr="00EE462C">
              <w:rPr>
                <w:sz w:val="20"/>
                <w:szCs w:val="20"/>
              </w:rPr>
              <w:t xml:space="preserve"> </w:t>
            </w:r>
            <w:proofErr w:type="spellStart"/>
            <w:r w:rsidRPr="00EE462C">
              <w:rPr>
                <w:sz w:val="20"/>
                <w:szCs w:val="20"/>
              </w:rPr>
              <w:t>izdarīšanu</w:t>
            </w:r>
            <w:proofErr w:type="spellEnd"/>
            <w:r w:rsidRPr="00EE462C">
              <w:rPr>
                <w:sz w:val="20"/>
                <w:szCs w:val="20"/>
              </w:rPr>
              <w:t>;</w:t>
            </w:r>
          </w:p>
        </w:tc>
        <w:tc>
          <w:tcPr>
            <w:tcW w:w="791" w:type="dxa"/>
            <w:tcBorders>
              <w:left w:val="single" w:sz="4" w:space="0" w:color="000000"/>
              <w:right w:val="single" w:sz="4" w:space="0" w:color="000000"/>
            </w:tcBorders>
            <w:shd w:val="clear" w:color="auto" w:fill="auto"/>
            <w:vAlign w:val="center"/>
          </w:tcPr>
          <w:p w14:paraId="4693BD64" w14:textId="77777777" w:rsidR="00137F24" w:rsidRPr="00EE462C" w:rsidRDefault="00137F24" w:rsidP="000F6C84">
            <w:pPr>
              <w:spacing w:after="0" w:line="240" w:lineRule="auto"/>
              <w:jc w:val="center"/>
              <w:rPr>
                <w:sz w:val="20"/>
                <w:szCs w:val="20"/>
              </w:rPr>
            </w:pPr>
            <w:r w:rsidRPr="00EE462C">
              <w:rPr>
                <w:rFonts w:ascii="Segoe UI Symbol" w:eastAsia="Arial Unicode MS" w:hAnsi="Segoe UI Symbol" w:cs="Segoe UI Symbol"/>
                <w:sz w:val="20"/>
                <w:szCs w:val="20"/>
              </w:rPr>
              <w:lastRenderedPageBreak/>
              <w:t>☐</w:t>
            </w:r>
          </w:p>
        </w:tc>
        <w:tc>
          <w:tcPr>
            <w:tcW w:w="563" w:type="dxa"/>
            <w:tcBorders>
              <w:left w:val="single" w:sz="4" w:space="0" w:color="000000"/>
              <w:right w:val="single" w:sz="4" w:space="0" w:color="000000"/>
            </w:tcBorders>
            <w:shd w:val="clear" w:color="auto" w:fill="auto"/>
            <w:vAlign w:val="center"/>
          </w:tcPr>
          <w:p w14:paraId="2CD5805E" w14:textId="77777777" w:rsidR="00137F24" w:rsidRPr="00EE462C" w:rsidRDefault="00137F24" w:rsidP="000F6C84">
            <w:pPr>
              <w:spacing w:after="0" w:line="240" w:lineRule="auto"/>
              <w:jc w:val="center"/>
              <w:rPr>
                <w:sz w:val="20"/>
                <w:szCs w:val="20"/>
              </w:rPr>
            </w:pPr>
            <w:r w:rsidRPr="00EE462C">
              <w:rPr>
                <w:rFonts w:ascii="Segoe UI Symbol" w:eastAsia="Arial Unicode MS" w:hAnsi="Segoe UI Symbol" w:cs="Segoe UI Symbol"/>
                <w:sz w:val="20"/>
                <w:szCs w:val="20"/>
              </w:rPr>
              <w:t>☐</w:t>
            </w:r>
          </w:p>
        </w:tc>
      </w:tr>
      <w:tr w:rsidR="00137F24" w14:paraId="132CAFB5" w14:textId="77777777" w:rsidTr="000F6C84">
        <w:tc>
          <w:tcPr>
            <w:tcW w:w="688" w:type="dxa"/>
            <w:shd w:val="clear" w:color="auto" w:fill="auto"/>
            <w:vAlign w:val="center"/>
          </w:tcPr>
          <w:p w14:paraId="44D3C2E3" w14:textId="77777777" w:rsidR="00137F24" w:rsidRPr="00EE462C" w:rsidRDefault="00137F24" w:rsidP="000F6C84">
            <w:pPr>
              <w:spacing w:after="0" w:line="240" w:lineRule="auto"/>
              <w:jc w:val="center"/>
              <w:rPr>
                <w:sz w:val="20"/>
                <w:szCs w:val="20"/>
              </w:rPr>
            </w:pPr>
            <w:r w:rsidRPr="00EE462C">
              <w:rPr>
                <w:sz w:val="20"/>
                <w:szCs w:val="20"/>
              </w:rPr>
              <w:t>2.9.</w:t>
            </w:r>
          </w:p>
        </w:tc>
        <w:tc>
          <w:tcPr>
            <w:tcW w:w="1014" w:type="dxa"/>
            <w:shd w:val="clear" w:color="auto" w:fill="auto"/>
            <w:vAlign w:val="center"/>
          </w:tcPr>
          <w:p w14:paraId="0AE852B0" w14:textId="77777777" w:rsidR="00137F24" w:rsidRPr="00EE462C" w:rsidRDefault="00137F24" w:rsidP="000F6C84">
            <w:pPr>
              <w:spacing w:after="0" w:line="240" w:lineRule="auto"/>
              <w:jc w:val="center"/>
              <w:rPr>
                <w:sz w:val="20"/>
                <w:szCs w:val="20"/>
              </w:rPr>
            </w:pPr>
            <w:r w:rsidRPr="00EE462C">
              <w:rPr>
                <w:sz w:val="20"/>
                <w:szCs w:val="20"/>
              </w:rPr>
              <w:t>P</w:t>
            </w:r>
          </w:p>
        </w:tc>
        <w:tc>
          <w:tcPr>
            <w:tcW w:w="6933" w:type="dxa"/>
            <w:shd w:val="clear" w:color="auto" w:fill="auto"/>
            <w:vAlign w:val="center"/>
          </w:tcPr>
          <w:p w14:paraId="0DB8E3B6" w14:textId="77777777" w:rsidR="00137F24" w:rsidRPr="00EE462C" w:rsidRDefault="00137F24" w:rsidP="000F6C84">
            <w:pPr>
              <w:spacing w:after="0" w:line="240" w:lineRule="auto"/>
              <w:rPr>
                <w:sz w:val="20"/>
                <w:szCs w:val="20"/>
              </w:rPr>
            </w:pPr>
            <w:r w:rsidRPr="00EE462C">
              <w:rPr>
                <w:sz w:val="20"/>
                <w:szCs w:val="20"/>
              </w:rPr>
              <w:t xml:space="preserve">Pretendents </w:t>
            </w:r>
            <w:proofErr w:type="spellStart"/>
            <w:r w:rsidRPr="00EE462C">
              <w:rPr>
                <w:sz w:val="20"/>
                <w:szCs w:val="20"/>
              </w:rPr>
              <w:t>nesaņem</w:t>
            </w:r>
            <w:proofErr w:type="spellEnd"/>
            <w:r w:rsidRPr="00EE462C">
              <w:rPr>
                <w:sz w:val="20"/>
                <w:szCs w:val="20"/>
              </w:rPr>
              <w:t xml:space="preserve"> </w:t>
            </w:r>
            <w:proofErr w:type="spellStart"/>
            <w:r w:rsidRPr="00EE462C">
              <w:rPr>
                <w:sz w:val="20"/>
                <w:szCs w:val="20"/>
              </w:rPr>
              <w:t>finansējumu</w:t>
            </w:r>
            <w:proofErr w:type="spellEnd"/>
            <w:r w:rsidRPr="00EE462C">
              <w:rPr>
                <w:sz w:val="20"/>
                <w:szCs w:val="20"/>
              </w:rPr>
              <w:t xml:space="preserve"> par </w:t>
            </w:r>
            <w:proofErr w:type="spellStart"/>
            <w:r w:rsidRPr="00EE462C">
              <w:rPr>
                <w:sz w:val="20"/>
                <w:szCs w:val="20"/>
              </w:rPr>
              <w:t>tām</w:t>
            </w:r>
            <w:proofErr w:type="spellEnd"/>
            <w:r w:rsidRPr="00EE462C">
              <w:rPr>
                <w:sz w:val="20"/>
                <w:szCs w:val="20"/>
              </w:rPr>
              <w:t xml:space="preserve"> </w:t>
            </w:r>
            <w:proofErr w:type="spellStart"/>
            <w:r w:rsidRPr="00EE462C">
              <w:rPr>
                <w:sz w:val="20"/>
                <w:szCs w:val="20"/>
              </w:rPr>
              <w:t>pašām</w:t>
            </w:r>
            <w:proofErr w:type="spellEnd"/>
            <w:r w:rsidRPr="00EE462C">
              <w:rPr>
                <w:sz w:val="20"/>
                <w:szCs w:val="20"/>
              </w:rPr>
              <w:t xml:space="preserve"> </w:t>
            </w:r>
            <w:proofErr w:type="spellStart"/>
            <w:r w:rsidRPr="00EE462C">
              <w:rPr>
                <w:sz w:val="20"/>
                <w:szCs w:val="20"/>
              </w:rPr>
              <w:t>attiecināmajām</w:t>
            </w:r>
            <w:proofErr w:type="spellEnd"/>
            <w:r w:rsidRPr="00EE462C">
              <w:rPr>
                <w:sz w:val="20"/>
                <w:szCs w:val="20"/>
              </w:rPr>
              <w:t xml:space="preserve"> </w:t>
            </w:r>
            <w:proofErr w:type="spellStart"/>
            <w:r w:rsidRPr="00EE462C">
              <w:rPr>
                <w:sz w:val="20"/>
                <w:szCs w:val="20"/>
              </w:rPr>
              <w:t>izmaksām</w:t>
            </w:r>
            <w:proofErr w:type="spellEnd"/>
            <w:r w:rsidRPr="00EE462C">
              <w:rPr>
                <w:sz w:val="20"/>
                <w:szCs w:val="20"/>
              </w:rPr>
              <w:t xml:space="preserve">, kas </w:t>
            </w:r>
            <w:proofErr w:type="spellStart"/>
            <w:r w:rsidRPr="00EE462C">
              <w:rPr>
                <w:sz w:val="20"/>
                <w:szCs w:val="20"/>
              </w:rPr>
              <w:t>vienlaikus</w:t>
            </w:r>
            <w:proofErr w:type="spellEnd"/>
            <w:r w:rsidRPr="00EE462C">
              <w:rPr>
                <w:sz w:val="20"/>
                <w:szCs w:val="20"/>
              </w:rPr>
              <w:t xml:space="preserve"> </w:t>
            </w:r>
            <w:proofErr w:type="spellStart"/>
            <w:r w:rsidRPr="00EE462C">
              <w:rPr>
                <w:sz w:val="20"/>
                <w:szCs w:val="20"/>
              </w:rPr>
              <w:t>tikušas</w:t>
            </w:r>
            <w:proofErr w:type="spellEnd"/>
            <w:r w:rsidRPr="00EE462C">
              <w:rPr>
                <w:sz w:val="20"/>
                <w:szCs w:val="20"/>
              </w:rPr>
              <w:t xml:space="preserve">, </w:t>
            </w:r>
            <w:proofErr w:type="spellStart"/>
            <w:r w:rsidRPr="00EE462C">
              <w:rPr>
                <w:sz w:val="20"/>
                <w:szCs w:val="20"/>
              </w:rPr>
              <w:t>tiek</w:t>
            </w:r>
            <w:proofErr w:type="spellEnd"/>
            <w:r w:rsidRPr="00EE462C">
              <w:rPr>
                <w:sz w:val="20"/>
                <w:szCs w:val="20"/>
              </w:rPr>
              <w:t xml:space="preserve"> </w:t>
            </w:r>
            <w:proofErr w:type="spellStart"/>
            <w:r w:rsidRPr="00EE462C">
              <w:rPr>
                <w:sz w:val="20"/>
                <w:szCs w:val="20"/>
              </w:rPr>
              <w:t>finansētas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kuras</w:t>
            </w:r>
            <w:proofErr w:type="spellEnd"/>
            <w:r w:rsidRPr="00EE462C">
              <w:rPr>
                <w:sz w:val="20"/>
                <w:szCs w:val="20"/>
              </w:rPr>
              <w:t xml:space="preserve"> </w:t>
            </w:r>
            <w:proofErr w:type="spellStart"/>
            <w:r w:rsidRPr="00EE462C">
              <w:rPr>
                <w:sz w:val="20"/>
                <w:szCs w:val="20"/>
              </w:rPr>
              <w:t>plānots</w:t>
            </w:r>
            <w:proofErr w:type="spellEnd"/>
            <w:r w:rsidRPr="00EE462C">
              <w:rPr>
                <w:sz w:val="20"/>
                <w:szCs w:val="20"/>
              </w:rPr>
              <w:t xml:space="preserve"> </w:t>
            </w:r>
            <w:proofErr w:type="spellStart"/>
            <w:r w:rsidRPr="00EE462C">
              <w:rPr>
                <w:sz w:val="20"/>
                <w:szCs w:val="20"/>
              </w:rPr>
              <w:t>finansēt</w:t>
            </w:r>
            <w:proofErr w:type="spellEnd"/>
            <w:r w:rsidRPr="00EE462C">
              <w:rPr>
                <w:sz w:val="20"/>
                <w:szCs w:val="20"/>
              </w:rPr>
              <w:t xml:space="preserve"> no </w:t>
            </w:r>
            <w:proofErr w:type="spellStart"/>
            <w:r w:rsidRPr="00EE462C">
              <w:rPr>
                <w:sz w:val="20"/>
                <w:szCs w:val="20"/>
              </w:rPr>
              <w:t>citiem</w:t>
            </w:r>
            <w:proofErr w:type="spellEnd"/>
            <w:r w:rsidRPr="00EE462C">
              <w:rPr>
                <w:sz w:val="20"/>
                <w:szCs w:val="20"/>
              </w:rPr>
              <w:t xml:space="preserve"> ES, </w:t>
            </w:r>
            <w:proofErr w:type="spellStart"/>
            <w:r w:rsidRPr="00EE462C">
              <w:rPr>
                <w:sz w:val="20"/>
                <w:szCs w:val="20"/>
              </w:rPr>
              <w:t>finanšu</w:t>
            </w:r>
            <w:proofErr w:type="spellEnd"/>
            <w:r w:rsidRPr="00EE462C">
              <w:rPr>
                <w:sz w:val="20"/>
                <w:szCs w:val="20"/>
              </w:rPr>
              <w:t xml:space="preserve"> </w:t>
            </w:r>
            <w:proofErr w:type="spellStart"/>
            <w:r w:rsidRPr="00EE462C">
              <w:rPr>
                <w:sz w:val="20"/>
                <w:szCs w:val="20"/>
              </w:rPr>
              <w:t>instrumentu</w:t>
            </w:r>
            <w:proofErr w:type="spellEnd"/>
            <w:r w:rsidRPr="00EE462C">
              <w:rPr>
                <w:sz w:val="20"/>
                <w:szCs w:val="20"/>
              </w:rPr>
              <w:t xml:space="preserve">, </w:t>
            </w:r>
            <w:proofErr w:type="spellStart"/>
            <w:r w:rsidRPr="00EE462C">
              <w:rPr>
                <w:sz w:val="20"/>
                <w:szCs w:val="20"/>
              </w:rPr>
              <w:t>valsts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pašvaldības</w:t>
            </w:r>
            <w:proofErr w:type="spellEnd"/>
            <w:r w:rsidRPr="00EE462C">
              <w:rPr>
                <w:sz w:val="20"/>
                <w:szCs w:val="20"/>
              </w:rPr>
              <w:t xml:space="preserve"> </w:t>
            </w:r>
            <w:proofErr w:type="spellStart"/>
            <w:r w:rsidRPr="00EE462C">
              <w:rPr>
                <w:sz w:val="20"/>
                <w:szCs w:val="20"/>
              </w:rPr>
              <w:t>līdzekļiem</w:t>
            </w:r>
            <w:proofErr w:type="spellEnd"/>
            <w:r w:rsidRPr="00EE462C">
              <w:rPr>
                <w:sz w:val="20"/>
                <w:szCs w:val="20"/>
              </w:rPr>
              <w:t xml:space="preserve">, t.sk. </w:t>
            </w:r>
            <w:proofErr w:type="spellStart"/>
            <w:r w:rsidRPr="00EE462C">
              <w:rPr>
                <w:sz w:val="20"/>
                <w:szCs w:val="20"/>
              </w:rPr>
              <w:t>atbalstu</w:t>
            </w:r>
            <w:proofErr w:type="spellEnd"/>
            <w:r w:rsidRPr="00EE462C">
              <w:rPr>
                <w:sz w:val="20"/>
                <w:szCs w:val="20"/>
              </w:rPr>
              <w:t xml:space="preserve"> 3.1.2.2. </w:t>
            </w:r>
            <w:proofErr w:type="spellStart"/>
            <w:r w:rsidRPr="00EE462C">
              <w:rPr>
                <w:sz w:val="20"/>
                <w:szCs w:val="20"/>
              </w:rPr>
              <w:t>pasākuma</w:t>
            </w:r>
            <w:proofErr w:type="spellEnd"/>
            <w:r w:rsidRPr="00EE462C">
              <w:rPr>
                <w:sz w:val="20"/>
                <w:szCs w:val="20"/>
              </w:rPr>
              <w:t xml:space="preserve"> “</w:t>
            </w:r>
            <w:proofErr w:type="spellStart"/>
            <w:r w:rsidRPr="00EE462C">
              <w:rPr>
                <w:sz w:val="20"/>
                <w:szCs w:val="20"/>
              </w:rPr>
              <w:t>Tehnoloģiju</w:t>
            </w:r>
            <w:proofErr w:type="spellEnd"/>
            <w:r w:rsidRPr="00EE462C">
              <w:rPr>
                <w:sz w:val="20"/>
                <w:szCs w:val="20"/>
              </w:rPr>
              <w:t xml:space="preserve"> </w:t>
            </w:r>
            <w:proofErr w:type="spellStart"/>
            <w:r w:rsidRPr="00EE462C">
              <w:rPr>
                <w:sz w:val="20"/>
                <w:szCs w:val="20"/>
              </w:rPr>
              <w:t>akselerators</w:t>
            </w:r>
            <w:proofErr w:type="spellEnd"/>
            <w:r w:rsidRPr="00EE462C">
              <w:rPr>
                <w:sz w:val="20"/>
                <w:szCs w:val="20"/>
              </w:rPr>
              <w:t xml:space="preserve">” </w:t>
            </w:r>
            <w:proofErr w:type="spellStart"/>
            <w:r w:rsidRPr="00EE462C">
              <w:rPr>
                <w:sz w:val="20"/>
                <w:szCs w:val="20"/>
              </w:rPr>
              <w:t>ietvaros</w:t>
            </w:r>
            <w:proofErr w:type="spellEnd"/>
            <w:r w:rsidRPr="00EE462C">
              <w:rPr>
                <w:sz w:val="20"/>
                <w:szCs w:val="20"/>
              </w:rPr>
              <w:t xml:space="preserve">, kas </w:t>
            </w:r>
            <w:proofErr w:type="spellStart"/>
            <w:r w:rsidRPr="00EE462C">
              <w:rPr>
                <w:sz w:val="20"/>
                <w:szCs w:val="20"/>
              </w:rPr>
              <w:t>tiek</w:t>
            </w:r>
            <w:proofErr w:type="spellEnd"/>
            <w:r w:rsidRPr="00EE462C">
              <w:rPr>
                <w:sz w:val="20"/>
                <w:szCs w:val="20"/>
              </w:rPr>
              <w:t xml:space="preserve"> </w:t>
            </w:r>
            <w:proofErr w:type="spellStart"/>
            <w:r w:rsidRPr="00EE462C">
              <w:rPr>
                <w:sz w:val="20"/>
                <w:szCs w:val="20"/>
              </w:rPr>
              <w:t>īstenots</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finanšu</w:t>
            </w:r>
            <w:proofErr w:type="spellEnd"/>
            <w:r w:rsidRPr="00EE462C">
              <w:rPr>
                <w:sz w:val="20"/>
                <w:szCs w:val="20"/>
              </w:rPr>
              <w:t xml:space="preserve"> </w:t>
            </w:r>
            <w:proofErr w:type="spellStart"/>
            <w:r w:rsidRPr="00EE462C">
              <w:rPr>
                <w:sz w:val="20"/>
                <w:szCs w:val="20"/>
              </w:rPr>
              <w:t>institūcijas</w:t>
            </w:r>
            <w:proofErr w:type="spellEnd"/>
            <w:r w:rsidRPr="00EE462C">
              <w:rPr>
                <w:sz w:val="20"/>
                <w:szCs w:val="20"/>
              </w:rPr>
              <w:t xml:space="preserve"> ALTUM </w:t>
            </w:r>
            <w:proofErr w:type="spellStart"/>
            <w:r w:rsidRPr="00EE462C">
              <w:rPr>
                <w:sz w:val="20"/>
                <w:szCs w:val="20"/>
              </w:rPr>
              <w:t>atbalstu</w:t>
            </w:r>
            <w:proofErr w:type="spellEnd"/>
            <w:r w:rsidRPr="00EE462C">
              <w:rPr>
                <w:sz w:val="20"/>
                <w:szCs w:val="20"/>
              </w:rPr>
              <w:t xml:space="preserve"> un </w:t>
            </w:r>
            <w:proofErr w:type="spellStart"/>
            <w:r w:rsidRPr="00EE462C">
              <w:rPr>
                <w:sz w:val="20"/>
                <w:szCs w:val="20"/>
              </w:rPr>
              <w:t>studentu</w:t>
            </w:r>
            <w:proofErr w:type="spellEnd"/>
            <w:r w:rsidRPr="00EE462C">
              <w:rPr>
                <w:sz w:val="20"/>
                <w:szCs w:val="20"/>
              </w:rPr>
              <w:t xml:space="preserve"> </w:t>
            </w:r>
            <w:proofErr w:type="spellStart"/>
            <w:r w:rsidRPr="00EE462C">
              <w:rPr>
                <w:sz w:val="20"/>
                <w:szCs w:val="20"/>
              </w:rPr>
              <w:t>motivācijas</w:t>
            </w:r>
            <w:proofErr w:type="spellEnd"/>
            <w:r w:rsidRPr="00EE462C">
              <w:rPr>
                <w:sz w:val="20"/>
                <w:szCs w:val="20"/>
              </w:rPr>
              <w:t xml:space="preserve"> </w:t>
            </w:r>
            <w:proofErr w:type="spellStart"/>
            <w:r w:rsidRPr="00EE462C">
              <w:rPr>
                <w:sz w:val="20"/>
                <w:szCs w:val="20"/>
              </w:rPr>
              <w:t>grantos</w:t>
            </w:r>
            <w:proofErr w:type="spellEnd"/>
            <w:r w:rsidRPr="00EE462C">
              <w:rPr>
                <w:sz w:val="20"/>
                <w:szCs w:val="20"/>
              </w:rPr>
              <w:t>.</w:t>
            </w:r>
          </w:p>
        </w:tc>
        <w:tc>
          <w:tcPr>
            <w:tcW w:w="791" w:type="dxa"/>
            <w:tcBorders>
              <w:left w:val="single" w:sz="4" w:space="0" w:color="000000"/>
              <w:right w:val="single" w:sz="4" w:space="0" w:color="000000"/>
            </w:tcBorders>
            <w:shd w:val="clear" w:color="auto" w:fill="auto"/>
            <w:vAlign w:val="center"/>
          </w:tcPr>
          <w:p w14:paraId="09047252" w14:textId="77777777" w:rsidR="00137F24" w:rsidRPr="00EE462C" w:rsidRDefault="00137F24" w:rsidP="000F6C84">
            <w:pPr>
              <w:spacing w:after="0" w:line="240" w:lineRule="auto"/>
              <w:jc w:val="center"/>
              <w:rPr>
                <w:sz w:val="20"/>
                <w:szCs w:val="20"/>
              </w:rPr>
            </w:pPr>
            <w:r w:rsidRPr="00EE462C">
              <w:rPr>
                <w:rFonts w:ascii="Segoe UI Symbol" w:eastAsia="Arial Unicode MS" w:hAnsi="Segoe UI Symbol" w:cs="Segoe UI Symbol"/>
                <w:sz w:val="20"/>
                <w:szCs w:val="20"/>
              </w:rPr>
              <w:t>☐</w:t>
            </w:r>
          </w:p>
        </w:tc>
        <w:tc>
          <w:tcPr>
            <w:tcW w:w="563" w:type="dxa"/>
            <w:tcBorders>
              <w:left w:val="single" w:sz="4" w:space="0" w:color="000000"/>
              <w:right w:val="single" w:sz="4" w:space="0" w:color="000000"/>
            </w:tcBorders>
            <w:shd w:val="clear" w:color="auto" w:fill="auto"/>
            <w:vAlign w:val="center"/>
          </w:tcPr>
          <w:p w14:paraId="0AA265EB" w14:textId="77777777" w:rsidR="00137F24" w:rsidRPr="00EE462C" w:rsidRDefault="00137F24" w:rsidP="000F6C84">
            <w:pPr>
              <w:spacing w:after="0" w:line="240" w:lineRule="auto"/>
              <w:jc w:val="center"/>
              <w:rPr>
                <w:sz w:val="20"/>
                <w:szCs w:val="20"/>
              </w:rPr>
            </w:pPr>
            <w:r w:rsidRPr="00EE462C">
              <w:rPr>
                <w:rFonts w:ascii="Segoe UI Symbol" w:eastAsia="Arial Unicode MS" w:hAnsi="Segoe UI Symbol" w:cs="Segoe UI Symbol"/>
                <w:sz w:val="20"/>
                <w:szCs w:val="20"/>
              </w:rPr>
              <w:t>☐</w:t>
            </w:r>
          </w:p>
        </w:tc>
      </w:tr>
      <w:tr w:rsidR="00137F24" w14:paraId="044CE343" w14:textId="77777777" w:rsidTr="000F6C84">
        <w:tc>
          <w:tcPr>
            <w:tcW w:w="688" w:type="dxa"/>
            <w:shd w:val="clear" w:color="auto" w:fill="auto"/>
            <w:vAlign w:val="center"/>
          </w:tcPr>
          <w:p w14:paraId="345D633C" w14:textId="77777777" w:rsidR="00137F24" w:rsidRPr="00EE462C" w:rsidRDefault="00137F24" w:rsidP="000F6C84">
            <w:pPr>
              <w:spacing w:after="0" w:line="240" w:lineRule="auto"/>
              <w:jc w:val="center"/>
              <w:rPr>
                <w:sz w:val="20"/>
                <w:szCs w:val="20"/>
              </w:rPr>
            </w:pPr>
            <w:r w:rsidRPr="00EE462C">
              <w:rPr>
                <w:sz w:val="20"/>
                <w:szCs w:val="20"/>
              </w:rPr>
              <w:t>2.10.</w:t>
            </w:r>
          </w:p>
        </w:tc>
        <w:tc>
          <w:tcPr>
            <w:tcW w:w="1014" w:type="dxa"/>
            <w:shd w:val="clear" w:color="auto" w:fill="auto"/>
            <w:vAlign w:val="center"/>
          </w:tcPr>
          <w:p w14:paraId="7DB4BC46" w14:textId="77777777" w:rsidR="00137F24" w:rsidRPr="00EE462C" w:rsidRDefault="00137F24" w:rsidP="000F6C84">
            <w:pPr>
              <w:spacing w:after="0" w:line="240" w:lineRule="auto"/>
              <w:jc w:val="center"/>
              <w:rPr>
                <w:sz w:val="20"/>
                <w:szCs w:val="20"/>
              </w:rPr>
            </w:pPr>
            <w:r w:rsidRPr="00EE462C">
              <w:rPr>
                <w:sz w:val="20"/>
                <w:szCs w:val="20"/>
              </w:rPr>
              <w:t>N</w:t>
            </w:r>
          </w:p>
        </w:tc>
        <w:tc>
          <w:tcPr>
            <w:tcW w:w="6933" w:type="dxa"/>
            <w:shd w:val="clear" w:color="auto" w:fill="auto"/>
            <w:vAlign w:val="center"/>
          </w:tcPr>
          <w:p w14:paraId="19A7D493" w14:textId="77777777" w:rsidR="00137F24" w:rsidRPr="00EE462C" w:rsidRDefault="00137F24" w:rsidP="000F6C84">
            <w:pPr>
              <w:spacing w:after="0" w:line="240" w:lineRule="auto"/>
              <w:rPr>
                <w:sz w:val="20"/>
                <w:szCs w:val="20"/>
              </w:rPr>
            </w:pPr>
            <w:proofErr w:type="spellStart"/>
            <w:r w:rsidRPr="00EE462C">
              <w:rPr>
                <w:sz w:val="20"/>
                <w:szCs w:val="20"/>
              </w:rPr>
              <w:t>Pretendentam</w:t>
            </w:r>
            <w:proofErr w:type="spellEnd"/>
            <w:r w:rsidRPr="00EE462C">
              <w:rPr>
                <w:sz w:val="20"/>
                <w:szCs w:val="20"/>
              </w:rPr>
              <w:t xml:space="preserve"> nav </w:t>
            </w:r>
            <w:proofErr w:type="spellStart"/>
            <w:r w:rsidRPr="00EE462C">
              <w:rPr>
                <w:sz w:val="20"/>
                <w:szCs w:val="20"/>
              </w:rPr>
              <w:t>noteiktas</w:t>
            </w:r>
            <w:proofErr w:type="spellEnd"/>
            <w:r w:rsidRPr="00EE462C">
              <w:rPr>
                <w:sz w:val="20"/>
                <w:szCs w:val="20"/>
              </w:rPr>
              <w:t xml:space="preserve"> </w:t>
            </w:r>
            <w:proofErr w:type="spellStart"/>
            <w:r w:rsidRPr="00EE462C">
              <w:rPr>
                <w:sz w:val="20"/>
                <w:szCs w:val="20"/>
              </w:rPr>
              <w:t>starptautiskās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nacionālās</w:t>
            </w:r>
            <w:proofErr w:type="spellEnd"/>
            <w:r w:rsidRPr="00EE462C">
              <w:rPr>
                <w:sz w:val="20"/>
                <w:szCs w:val="20"/>
              </w:rPr>
              <w:t xml:space="preserve"> </w:t>
            </w:r>
            <w:proofErr w:type="spellStart"/>
            <w:r w:rsidRPr="00EE462C">
              <w:rPr>
                <w:sz w:val="20"/>
                <w:szCs w:val="20"/>
              </w:rPr>
              <w:t>sankcijas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būtiskas</w:t>
            </w:r>
            <w:proofErr w:type="spellEnd"/>
            <w:r w:rsidRPr="00EE462C">
              <w:rPr>
                <w:sz w:val="20"/>
                <w:szCs w:val="20"/>
              </w:rPr>
              <w:t xml:space="preserve"> </w:t>
            </w:r>
            <w:proofErr w:type="spellStart"/>
            <w:r w:rsidRPr="00EE462C">
              <w:rPr>
                <w:sz w:val="20"/>
                <w:szCs w:val="20"/>
              </w:rPr>
              <w:t>finanšu</w:t>
            </w:r>
            <w:proofErr w:type="spellEnd"/>
            <w:r w:rsidRPr="00EE462C">
              <w:rPr>
                <w:sz w:val="20"/>
                <w:szCs w:val="20"/>
              </w:rPr>
              <w:t xml:space="preserve"> un </w:t>
            </w:r>
            <w:proofErr w:type="spellStart"/>
            <w:r w:rsidRPr="00EE462C">
              <w:rPr>
                <w:sz w:val="20"/>
                <w:szCs w:val="20"/>
              </w:rPr>
              <w:t>kapitāla</w:t>
            </w:r>
            <w:proofErr w:type="spellEnd"/>
            <w:r w:rsidRPr="00EE462C">
              <w:rPr>
                <w:sz w:val="20"/>
                <w:szCs w:val="20"/>
              </w:rPr>
              <w:t xml:space="preserve"> </w:t>
            </w:r>
            <w:proofErr w:type="spellStart"/>
            <w:r w:rsidRPr="00EE462C">
              <w:rPr>
                <w:sz w:val="20"/>
                <w:szCs w:val="20"/>
              </w:rPr>
              <w:t>tirgus</w:t>
            </w:r>
            <w:proofErr w:type="spellEnd"/>
            <w:r w:rsidRPr="00EE462C">
              <w:rPr>
                <w:sz w:val="20"/>
                <w:szCs w:val="20"/>
              </w:rPr>
              <w:t xml:space="preserve"> </w:t>
            </w:r>
            <w:proofErr w:type="spellStart"/>
            <w:r w:rsidRPr="00EE462C">
              <w:rPr>
                <w:sz w:val="20"/>
                <w:szCs w:val="20"/>
              </w:rPr>
              <w:t>intereses</w:t>
            </w:r>
            <w:proofErr w:type="spellEnd"/>
            <w:r w:rsidRPr="00EE462C">
              <w:rPr>
                <w:sz w:val="20"/>
                <w:szCs w:val="20"/>
              </w:rPr>
              <w:t xml:space="preserve"> </w:t>
            </w:r>
            <w:proofErr w:type="spellStart"/>
            <w:r w:rsidRPr="00EE462C">
              <w:rPr>
                <w:sz w:val="20"/>
                <w:szCs w:val="20"/>
              </w:rPr>
              <w:t>ietekmējošas</w:t>
            </w:r>
            <w:proofErr w:type="spellEnd"/>
            <w:r w:rsidRPr="00EE462C">
              <w:rPr>
                <w:sz w:val="20"/>
                <w:szCs w:val="20"/>
              </w:rPr>
              <w:t xml:space="preserve"> </w:t>
            </w:r>
            <w:proofErr w:type="spellStart"/>
            <w:r w:rsidRPr="00EE462C">
              <w:rPr>
                <w:sz w:val="20"/>
                <w:szCs w:val="20"/>
              </w:rPr>
              <w:t>Eiropas</w:t>
            </w:r>
            <w:proofErr w:type="spellEnd"/>
            <w:r w:rsidRPr="00EE462C">
              <w:rPr>
                <w:sz w:val="20"/>
                <w:szCs w:val="20"/>
              </w:rPr>
              <w:t xml:space="preserve"> </w:t>
            </w:r>
            <w:proofErr w:type="spellStart"/>
            <w:r w:rsidRPr="00EE462C">
              <w:rPr>
                <w:sz w:val="20"/>
                <w:szCs w:val="20"/>
              </w:rPr>
              <w:t>Savienības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Ziemeļatlantijas</w:t>
            </w:r>
            <w:proofErr w:type="spellEnd"/>
            <w:r w:rsidRPr="00EE462C">
              <w:rPr>
                <w:sz w:val="20"/>
                <w:szCs w:val="20"/>
              </w:rPr>
              <w:t xml:space="preserve"> </w:t>
            </w:r>
            <w:proofErr w:type="spellStart"/>
            <w:r w:rsidRPr="00EE462C">
              <w:rPr>
                <w:sz w:val="20"/>
                <w:szCs w:val="20"/>
              </w:rPr>
              <w:t>līguma</w:t>
            </w:r>
            <w:proofErr w:type="spellEnd"/>
            <w:r w:rsidRPr="00EE462C">
              <w:rPr>
                <w:sz w:val="20"/>
                <w:szCs w:val="20"/>
              </w:rPr>
              <w:t xml:space="preserve"> </w:t>
            </w:r>
            <w:proofErr w:type="spellStart"/>
            <w:r w:rsidRPr="00EE462C">
              <w:rPr>
                <w:sz w:val="20"/>
                <w:szCs w:val="20"/>
              </w:rPr>
              <w:t>organizācijas</w:t>
            </w:r>
            <w:proofErr w:type="spellEnd"/>
            <w:r w:rsidRPr="00EE462C">
              <w:rPr>
                <w:sz w:val="20"/>
                <w:szCs w:val="20"/>
              </w:rPr>
              <w:t xml:space="preserve"> </w:t>
            </w:r>
            <w:proofErr w:type="spellStart"/>
            <w:r w:rsidRPr="00EE462C">
              <w:rPr>
                <w:sz w:val="20"/>
                <w:szCs w:val="20"/>
              </w:rPr>
              <w:t>dalībvalsts</w:t>
            </w:r>
            <w:proofErr w:type="spellEnd"/>
            <w:r w:rsidRPr="00EE462C">
              <w:rPr>
                <w:sz w:val="20"/>
                <w:szCs w:val="20"/>
              </w:rPr>
              <w:t xml:space="preserve"> </w:t>
            </w:r>
            <w:proofErr w:type="spellStart"/>
            <w:r w:rsidRPr="00EE462C">
              <w:rPr>
                <w:sz w:val="20"/>
                <w:szCs w:val="20"/>
              </w:rPr>
              <w:t>noteiktās</w:t>
            </w:r>
            <w:proofErr w:type="spellEnd"/>
            <w:r w:rsidRPr="00EE462C">
              <w:rPr>
                <w:sz w:val="20"/>
                <w:szCs w:val="20"/>
              </w:rPr>
              <w:t xml:space="preserve"> </w:t>
            </w:r>
            <w:proofErr w:type="spellStart"/>
            <w:r w:rsidRPr="00EE462C">
              <w:rPr>
                <w:sz w:val="20"/>
                <w:szCs w:val="20"/>
              </w:rPr>
              <w:t>sankcijas</w:t>
            </w:r>
            <w:proofErr w:type="spellEnd"/>
            <w:r w:rsidRPr="00EE462C">
              <w:rPr>
                <w:sz w:val="20"/>
                <w:szCs w:val="20"/>
              </w:rPr>
              <w:t>.</w:t>
            </w:r>
          </w:p>
        </w:tc>
        <w:tc>
          <w:tcPr>
            <w:tcW w:w="791" w:type="dxa"/>
            <w:tcBorders>
              <w:left w:val="single" w:sz="4" w:space="0" w:color="000000"/>
              <w:right w:val="single" w:sz="4" w:space="0" w:color="000000"/>
            </w:tcBorders>
            <w:shd w:val="clear" w:color="auto" w:fill="auto"/>
            <w:vAlign w:val="center"/>
          </w:tcPr>
          <w:p w14:paraId="5692CAB7" w14:textId="77777777" w:rsidR="00137F24" w:rsidRPr="00EE462C" w:rsidRDefault="00137F24" w:rsidP="000F6C84">
            <w:pPr>
              <w:spacing w:after="0" w:line="240" w:lineRule="auto"/>
              <w:jc w:val="center"/>
              <w:rPr>
                <w:sz w:val="20"/>
                <w:szCs w:val="20"/>
              </w:rPr>
            </w:pPr>
            <w:r w:rsidRPr="00EE462C">
              <w:rPr>
                <w:rFonts w:ascii="Segoe UI Symbol" w:eastAsia="Arial Unicode MS" w:hAnsi="Segoe UI Symbol" w:cs="Segoe UI Symbol"/>
                <w:sz w:val="20"/>
                <w:szCs w:val="20"/>
              </w:rPr>
              <w:t>☐</w:t>
            </w:r>
          </w:p>
        </w:tc>
        <w:tc>
          <w:tcPr>
            <w:tcW w:w="563" w:type="dxa"/>
            <w:tcBorders>
              <w:left w:val="single" w:sz="4" w:space="0" w:color="000000"/>
              <w:right w:val="single" w:sz="4" w:space="0" w:color="000000"/>
            </w:tcBorders>
            <w:shd w:val="clear" w:color="auto" w:fill="auto"/>
            <w:vAlign w:val="center"/>
          </w:tcPr>
          <w:p w14:paraId="5877BAFA" w14:textId="77777777" w:rsidR="00137F24" w:rsidRPr="00EE462C" w:rsidRDefault="00137F24" w:rsidP="000F6C84">
            <w:pPr>
              <w:spacing w:after="0" w:line="240" w:lineRule="auto"/>
              <w:jc w:val="center"/>
              <w:rPr>
                <w:sz w:val="20"/>
                <w:szCs w:val="20"/>
              </w:rPr>
            </w:pPr>
            <w:r w:rsidRPr="00EE462C">
              <w:rPr>
                <w:rFonts w:ascii="Segoe UI Symbol" w:eastAsia="Arial Unicode MS" w:hAnsi="Segoe UI Symbol" w:cs="Segoe UI Symbol"/>
                <w:sz w:val="20"/>
                <w:szCs w:val="20"/>
              </w:rPr>
              <w:t>☐</w:t>
            </w:r>
          </w:p>
        </w:tc>
      </w:tr>
    </w:tbl>
    <w:p w14:paraId="14B73E09" w14:textId="77777777" w:rsidR="00137F24" w:rsidRDefault="00137F24" w:rsidP="00137F24">
      <w:pPr>
        <w:spacing w:after="0" w:line="240" w:lineRule="auto"/>
        <w:rPr>
          <w:sz w:val="20"/>
          <w:szCs w:val="20"/>
        </w:rPr>
      </w:pPr>
    </w:p>
    <w:p w14:paraId="54D397B1" w14:textId="77777777" w:rsidR="00137F24" w:rsidRDefault="00137F24" w:rsidP="00137F24">
      <w:pPr>
        <w:spacing w:after="0" w:line="240" w:lineRule="auto"/>
        <w:rPr>
          <w:sz w:val="20"/>
          <w:szCs w:val="20"/>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255"/>
        <w:gridCol w:w="5695"/>
        <w:gridCol w:w="1414"/>
        <w:gridCol w:w="1560"/>
      </w:tblGrid>
      <w:tr w:rsidR="00137F24" w14:paraId="48F2149F" w14:textId="77777777" w:rsidTr="000F6C84">
        <w:trPr>
          <w:trHeight w:val="340"/>
        </w:trPr>
        <w:tc>
          <w:tcPr>
            <w:tcW w:w="9924"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546F3286" w14:textId="77777777" w:rsidR="00137F24" w:rsidRPr="00EE462C" w:rsidRDefault="00137F24" w:rsidP="00137F24">
            <w:pPr>
              <w:widowControl/>
              <w:numPr>
                <w:ilvl w:val="0"/>
                <w:numId w:val="17"/>
              </w:numPr>
              <w:pBdr>
                <w:top w:val="nil"/>
                <w:left w:val="nil"/>
                <w:bottom w:val="nil"/>
                <w:right w:val="nil"/>
                <w:between w:val="nil"/>
              </w:pBdr>
              <w:spacing w:after="0" w:line="240" w:lineRule="auto"/>
              <w:jc w:val="center"/>
              <w:rPr>
                <w:sz w:val="20"/>
                <w:szCs w:val="20"/>
              </w:rPr>
            </w:pPr>
            <w:r w:rsidRPr="00EE462C">
              <w:rPr>
                <w:sz w:val="20"/>
                <w:szCs w:val="20"/>
              </w:rPr>
              <w:t>KVALITATĪVO KRITĒRIJU NOVĒRTĒJUMS</w:t>
            </w:r>
          </w:p>
        </w:tc>
      </w:tr>
      <w:tr w:rsidR="00137F24" w14:paraId="084C1719" w14:textId="77777777" w:rsidTr="000F6C84">
        <w:trPr>
          <w:trHeight w:val="227"/>
        </w:trPr>
        <w:tc>
          <w:tcPr>
            <w:tcW w:w="1255" w:type="dxa"/>
            <w:vMerge w:val="restart"/>
            <w:tcBorders>
              <w:top w:val="single" w:sz="4" w:space="0" w:color="000000"/>
            </w:tcBorders>
            <w:shd w:val="clear" w:color="auto" w:fill="F2F2F2"/>
            <w:vAlign w:val="center"/>
          </w:tcPr>
          <w:p w14:paraId="0A0DFEB8" w14:textId="77777777" w:rsidR="00137F24" w:rsidRPr="00EE462C" w:rsidRDefault="00137F24" w:rsidP="000F6C84">
            <w:pPr>
              <w:spacing w:after="0" w:line="240" w:lineRule="auto"/>
              <w:jc w:val="center"/>
              <w:rPr>
                <w:color w:val="000000"/>
                <w:sz w:val="20"/>
                <w:szCs w:val="20"/>
              </w:rPr>
            </w:pPr>
            <w:r w:rsidRPr="00EE462C">
              <w:rPr>
                <w:color w:val="000000"/>
                <w:sz w:val="20"/>
                <w:szCs w:val="20"/>
              </w:rPr>
              <w:t>Nr.</w:t>
            </w:r>
          </w:p>
        </w:tc>
        <w:tc>
          <w:tcPr>
            <w:tcW w:w="5695" w:type="dxa"/>
            <w:vMerge w:val="restart"/>
            <w:tcBorders>
              <w:top w:val="single" w:sz="4" w:space="0" w:color="000000"/>
            </w:tcBorders>
            <w:shd w:val="clear" w:color="auto" w:fill="F2F2F2"/>
            <w:vAlign w:val="center"/>
          </w:tcPr>
          <w:p w14:paraId="55F17BFC" w14:textId="77777777" w:rsidR="00137F24" w:rsidRPr="00EE462C" w:rsidRDefault="00137F24" w:rsidP="000F6C84">
            <w:pPr>
              <w:spacing w:after="0" w:line="240" w:lineRule="auto"/>
              <w:jc w:val="center"/>
              <w:rPr>
                <w:sz w:val="20"/>
                <w:szCs w:val="20"/>
              </w:rPr>
            </w:pPr>
            <w:proofErr w:type="spellStart"/>
            <w:r w:rsidRPr="00EE462C">
              <w:rPr>
                <w:sz w:val="20"/>
                <w:szCs w:val="20"/>
              </w:rPr>
              <w:t>Kritēriji</w:t>
            </w:r>
            <w:proofErr w:type="spellEnd"/>
          </w:p>
        </w:tc>
        <w:tc>
          <w:tcPr>
            <w:tcW w:w="2974" w:type="dxa"/>
            <w:gridSpan w:val="2"/>
            <w:tcBorders>
              <w:top w:val="single" w:sz="4" w:space="0" w:color="000000"/>
            </w:tcBorders>
            <w:shd w:val="clear" w:color="auto" w:fill="F2F2F2"/>
            <w:vAlign w:val="center"/>
          </w:tcPr>
          <w:p w14:paraId="2C2E53A8" w14:textId="77777777" w:rsidR="00137F24" w:rsidRPr="00EE462C" w:rsidRDefault="00137F24" w:rsidP="000F6C84">
            <w:pPr>
              <w:spacing w:after="0" w:line="240" w:lineRule="auto"/>
              <w:jc w:val="center"/>
              <w:rPr>
                <w:sz w:val="20"/>
                <w:szCs w:val="20"/>
              </w:rPr>
            </w:pPr>
            <w:proofErr w:type="spellStart"/>
            <w:r w:rsidRPr="00EE462C">
              <w:rPr>
                <w:sz w:val="20"/>
                <w:szCs w:val="20"/>
              </w:rPr>
              <w:t>Novērtējums</w:t>
            </w:r>
            <w:proofErr w:type="spellEnd"/>
          </w:p>
        </w:tc>
      </w:tr>
      <w:tr w:rsidR="00137F24" w14:paraId="0E3A6914" w14:textId="77777777" w:rsidTr="000F6C84">
        <w:trPr>
          <w:trHeight w:val="227"/>
        </w:trPr>
        <w:tc>
          <w:tcPr>
            <w:tcW w:w="1255" w:type="dxa"/>
            <w:vMerge/>
            <w:tcBorders>
              <w:top w:val="single" w:sz="4" w:space="0" w:color="000000"/>
            </w:tcBorders>
            <w:shd w:val="clear" w:color="auto" w:fill="F2F2F2"/>
            <w:vAlign w:val="center"/>
          </w:tcPr>
          <w:p w14:paraId="6A1EBCFF" w14:textId="77777777" w:rsidR="00137F24" w:rsidRPr="00EE462C" w:rsidRDefault="00137F24" w:rsidP="000F6C84">
            <w:pPr>
              <w:pBdr>
                <w:top w:val="nil"/>
                <w:left w:val="nil"/>
                <w:bottom w:val="nil"/>
                <w:right w:val="nil"/>
                <w:between w:val="nil"/>
              </w:pBdr>
              <w:spacing w:after="0"/>
              <w:rPr>
                <w:sz w:val="20"/>
                <w:szCs w:val="20"/>
              </w:rPr>
            </w:pPr>
          </w:p>
        </w:tc>
        <w:tc>
          <w:tcPr>
            <w:tcW w:w="5695" w:type="dxa"/>
            <w:vMerge/>
            <w:tcBorders>
              <w:top w:val="single" w:sz="4" w:space="0" w:color="000000"/>
            </w:tcBorders>
            <w:shd w:val="clear" w:color="auto" w:fill="F2F2F2"/>
            <w:vAlign w:val="center"/>
          </w:tcPr>
          <w:p w14:paraId="38457534" w14:textId="77777777" w:rsidR="00137F24" w:rsidRPr="00EE462C" w:rsidRDefault="00137F24" w:rsidP="000F6C84">
            <w:pPr>
              <w:pBdr>
                <w:top w:val="nil"/>
                <w:left w:val="nil"/>
                <w:bottom w:val="nil"/>
                <w:right w:val="nil"/>
                <w:between w:val="nil"/>
              </w:pBdr>
              <w:spacing w:after="0"/>
              <w:rPr>
                <w:sz w:val="20"/>
                <w:szCs w:val="20"/>
              </w:rPr>
            </w:pPr>
          </w:p>
        </w:tc>
        <w:tc>
          <w:tcPr>
            <w:tcW w:w="1414" w:type="dxa"/>
            <w:tcBorders>
              <w:top w:val="single" w:sz="4" w:space="0" w:color="000000"/>
            </w:tcBorders>
            <w:shd w:val="clear" w:color="auto" w:fill="F2F2F2"/>
            <w:vAlign w:val="center"/>
          </w:tcPr>
          <w:p w14:paraId="5BAE1B50" w14:textId="77777777" w:rsidR="00137F24" w:rsidRPr="00EE462C" w:rsidRDefault="00137F24" w:rsidP="000F6C84">
            <w:pPr>
              <w:spacing w:after="0" w:line="240" w:lineRule="auto"/>
              <w:jc w:val="center"/>
              <w:rPr>
                <w:sz w:val="20"/>
                <w:szCs w:val="20"/>
              </w:rPr>
            </w:pPr>
            <w:proofErr w:type="spellStart"/>
            <w:r w:rsidRPr="00EE462C">
              <w:rPr>
                <w:sz w:val="20"/>
                <w:szCs w:val="20"/>
              </w:rPr>
              <w:t>Pieļaujamās</w:t>
            </w:r>
            <w:proofErr w:type="spellEnd"/>
          </w:p>
          <w:p w14:paraId="415ABA95" w14:textId="77777777" w:rsidR="00137F24" w:rsidRPr="00EE462C" w:rsidRDefault="00137F24" w:rsidP="000F6C84">
            <w:pPr>
              <w:spacing w:after="0" w:line="240" w:lineRule="auto"/>
              <w:jc w:val="center"/>
              <w:rPr>
                <w:sz w:val="20"/>
                <w:szCs w:val="20"/>
              </w:rPr>
            </w:pPr>
            <w:proofErr w:type="spellStart"/>
            <w:r w:rsidRPr="00EE462C">
              <w:rPr>
                <w:sz w:val="20"/>
                <w:szCs w:val="20"/>
              </w:rPr>
              <w:t>vērtības</w:t>
            </w:r>
            <w:proofErr w:type="spellEnd"/>
          </w:p>
        </w:tc>
        <w:tc>
          <w:tcPr>
            <w:tcW w:w="1560" w:type="dxa"/>
            <w:tcBorders>
              <w:top w:val="single" w:sz="4" w:space="0" w:color="000000"/>
            </w:tcBorders>
            <w:shd w:val="clear" w:color="auto" w:fill="F2F2F2"/>
            <w:vAlign w:val="center"/>
          </w:tcPr>
          <w:p w14:paraId="50B4BCE5" w14:textId="77777777" w:rsidR="00137F24" w:rsidRPr="00EE462C" w:rsidRDefault="00137F24" w:rsidP="000F6C84">
            <w:pPr>
              <w:spacing w:after="0" w:line="240" w:lineRule="auto"/>
              <w:jc w:val="center"/>
              <w:rPr>
                <w:sz w:val="20"/>
                <w:szCs w:val="20"/>
              </w:rPr>
            </w:pPr>
            <w:proofErr w:type="spellStart"/>
            <w:r w:rsidRPr="00EE462C">
              <w:rPr>
                <w:sz w:val="20"/>
                <w:szCs w:val="20"/>
              </w:rPr>
              <w:t>Piešķirto</w:t>
            </w:r>
            <w:proofErr w:type="spellEnd"/>
          </w:p>
          <w:p w14:paraId="40BF8411" w14:textId="77777777" w:rsidR="00137F24" w:rsidRPr="00EE462C" w:rsidRDefault="00137F24" w:rsidP="000F6C84">
            <w:pPr>
              <w:spacing w:after="0" w:line="240" w:lineRule="auto"/>
              <w:jc w:val="center"/>
              <w:rPr>
                <w:sz w:val="20"/>
                <w:szCs w:val="20"/>
              </w:rPr>
            </w:pPr>
            <w:proofErr w:type="spellStart"/>
            <w:r w:rsidRPr="00EE462C">
              <w:rPr>
                <w:sz w:val="20"/>
                <w:szCs w:val="20"/>
              </w:rPr>
              <w:t>punktu</w:t>
            </w:r>
            <w:proofErr w:type="spellEnd"/>
            <w:r w:rsidRPr="00EE462C">
              <w:rPr>
                <w:sz w:val="20"/>
                <w:szCs w:val="20"/>
              </w:rPr>
              <w:t xml:space="preserve"> </w:t>
            </w:r>
            <w:proofErr w:type="spellStart"/>
            <w:r w:rsidRPr="00EE462C">
              <w:rPr>
                <w:sz w:val="20"/>
                <w:szCs w:val="20"/>
              </w:rPr>
              <w:t>skaits</w:t>
            </w:r>
            <w:proofErr w:type="spellEnd"/>
          </w:p>
        </w:tc>
      </w:tr>
      <w:tr w:rsidR="00137F24" w14:paraId="4B0B96AF" w14:textId="77777777" w:rsidTr="000F6C84">
        <w:trPr>
          <w:trHeight w:val="227"/>
        </w:trPr>
        <w:tc>
          <w:tcPr>
            <w:tcW w:w="1255" w:type="dxa"/>
            <w:tcBorders>
              <w:top w:val="single" w:sz="4" w:space="0" w:color="000000"/>
              <w:bottom w:val="single" w:sz="4" w:space="0" w:color="000000"/>
            </w:tcBorders>
            <w:shd w:val="clear" w:color="auto" w:fill="auto"/>
            <w:vAlign w:val="center"/>
          </w:tcPr>
          <w:p w14:paraId="71DDE321" w14:textId="77777777" w:rsidR="00137F24" w:rsidRPr="00EE462C" w:rsidRDefault="00137F24" w:rsidP="000F6C84">
            <w:pPr>
              <w:spacing w:after="0" w:line="240" w:lineRule="auto"/>
              <w:jc w:val="center"/>
              <w:rPr>
                <w:color w:val="000000"/>
                <w:sz w:val="20"/>
                <w:szCs w:val="20"/>
              </w:rPr>
            </w:pPr>
            <w:r w:rsidRPr="00EE462C">
              <w:rPr>
                <w:color w:val="000000"/>
                <w:sz w:val="20"/>
                <w:szCs w:val="20"/>
              </w:rPr>
              <w:t>3.1.</w:t>
            </w:r>
          </w:p>
        </w:tc>
        <w:tc>
          <w:tcPr>
            <w:tcW w:w="5695" w:type="dxa"/>
            <w:tcBorders>
              <w:top w:val="single" w:sz="4" w:space="0" w:color="000000"/>
              <w:bottom w:val="single" w:sz="4" w:space="0" w:color="000000"/>
            </w:tcBorders>
            <w:shd w:val="clear" w:color="auto" w:fill="auto"/>
            <w:vAlign w:val="bottom"/>
          </w:tcPr>
          <w:p w14:paraId="685F5209" w14:textId="77777777" w:rsidR="00137F24" w:rsidRPr="00EE462C" w:rsidRDefault="00137F24" w:rsidP="000F6C84">
            <w:pPr>
              <w:spacing w:after="0" w:line="240" w:lineRule="auto"/>
              <w:rPr>
                <w:sz w:val="20"/>
                <w:szCs w:val="20"/>
              </w:rPr>
            </w:pPr>
            <w:proofErr w:type="spellStart"/>
            <w:r w:rsidRPr="00EE462C">
              <w:rPr>
                <w:color w:val="000000"/>
                <w:sz w:val="20"/>
                <w:szCs w:val="20"/>
              </w:rPr>
              <w:t>Pretendenta</w:t>
            </w:r>
            <w:proofErr w:type="spellEnd"/>
            <w:r w:rsidRPr="00EE462C">
              <w:rPr>
                <w:color w:val="000000"/>
                <w:sz w:val="20"/>
                <w:szCs w:val="20"/>
              </w:rPr>
              <w:t xml:space="preserve"> </w:t>
            </w:r>
            <w:proofErr w:type="spellStart"/>
            <w:r w:rsidRPr="00EE462C">
              <w:rPr>
                <w:color w:val="000000"/>
                <w:sz w:val="20"/>
                <w:szCs w:val="20"/>
              </w:rPr>
              <w:t>kompetence</w:t>
            </w:r>
            <w:proofErr w:type="spellEnd"/>
            <w:r w:rsidRPr="00EE462C">
              <w:rPr>
                <w:color w:val="000000"/>
                <w:sz w:val="20"/>
                <w:szCs w:val="20"/>
              </w:rPr>
              <w:t xml:space="preserve"> (</w:t>
            </w:r>
            <w:proofErr w:type="spellStart"/>
            <w:r w:rsidRPr="00EE462C">
              <w:rPr>
                <w:color w:val="000000"/>
                <w:sz w:val="20"/>
                <w:szCs w:val="20"/>
              </w:rPr>
              <w:t>izglītības</w:t>
            </w:r>
            <w:proofErr w:type="spellEnd"/>
            <w:r w:rsidRPr="00EE462C">
              <w:rPr>
                <w:color w:val="000000"/>
                <w:sz w:val="20"/>
                <w:szCs w:val="20"/>
              </w:rPr>
              <w:t xml:space="preserve"> un </w:t>
            </w:r>
            <w:proofErr w:type="spellStart"/>
            <w:r w:rsidRPr="00EE462C">
              <w:rPr>
                <w:color w:val="000000"/>
                <w:sz w:val="20"/>
                <w:szCs w:val="20"/>
              </w:rPr>
              <w:t>pieredzes</w:t>
            </w:r>
            <w:proofErr w:type="spellEnd"/>
            <w:r w:rsidRPr="00EE462C">
              <w:rPr>
                <w:color w:val="000000"/>
                <w:sz w:val="20"/>
                <w:szCs w:val="20"/>
              </w:rPr>
              <w:t xml:space="preserve"> </w:t>
            </w:r>
            <w:proofErr w:type="spellStart"/>
            <w:r w:rsidRPr="00EE462C">
              <w:rPr>
                <w:color w:val="000000"/>
                <w:sz w:val="20"/>
                <w:szCs w:val="20"/>
              </w:rPr>
              <w:t>izvērtējums</w:t>
            </w:r>
            <w:proofErr w:type="spellEnd"/>
            <w:r w:rsidRPr="00EE462C">
              <w:rPr>
                <w:color w:val="000000"/>
                <w:sz w:val="20"/>
                <w:szCs w:val="20"/>
              </w:rPr>
              <w:t>)</w:t>
            </w:r>
          </w:p>
        </w:tc>
        <w:tc>
          <w:tcPr>
            <w:tcW w:w="1414" w:type="dxa"/>
            <w:tcBorders>
              <w:top w:val="single" w:sz="4" w:space="0" w:color="000000"/>
            </w:tcBorders>
            <w:shd w:val="clear" w:color="auto" w:fill="auto"/>
            <w:vAlign w:val="bottom"/>
          </w:tcPr>
          <w:p w14:paraId="2BDB1696" w14:textId="77777777" w:rsidR="00137F24" w:rsidRPr="00EE462C" w:rsidRDefault="00137F24" w:rsidP="000F6C84">
            <w:pPr>
              <w:spacing w:after="0" w:line="240" w:lineRule="auto"/>
              <w:jc w:val="center"/>
              <w:rPr>
                <w:sz w:val="20"/>
                <w:szCs w:val="20"/>
              </w:rPr>
            </w:pPr>
            <w:r w:rsidRPr="00EE462C">
              <w:rPr>
                <w:color w:val="000000"/>
                <w:sz w:val="20"/>
                <w:szCs w:val="20"/>
              </w:rPr>
              <w:t>1; 3; 5</w:t>
            </w:r>
          </w:p>
        </w:tc>
        <w:tc>
          <w:tcPr>
            <w:tcW w:w="1560" w:type="dxa"/>
            <w:tcBorders>
              <w:top w:val="single" w:sz="4" w:space="0" w:color="000000"/>
            </w:tcBorders>
            <w:shd w:val="clear" w:color="auto" w:fill="auto"/>
            <w:vAlign w:val="center"/>
          </w:tcPr>
          <w:p w14:paraId="0EFE40E0" w14:textId="77777777" w:rsidR="00137F24" w:rsidRPr="00EE462C" w:rsidRDefault="00137F24" w:rsidP="000F6C84">
            <w:pPr>
              <w:spacing w:after="0" w:line="240" w:lineRule="auto"/>
              <w:jc w:val="center"/>
              <w:rPr>
                <w:sz w:val="20"/>
                <w:szCs w:val="20"/>
              </w:rPr>
            </w:pPr>
          </w:p>
        </w:tc>
      </w:tr>
      <w:tr w:rsidR="00137F24" w14:paraId="41D43E8F" w14:textId="77777777" w:rsidTr="000F6C84">
        <w:trPr>
          <w:trHeight w:val="227"/>
        </w:trPr>
        <w:tc>
          <w:tcPr>
            <w:tcW w:w="1255" w:type="dxa"/>
            <w:tcBorders>
              <w:top w:val="single" w:sz="4" w:space="0" w:color="000000"/>
              <w:bottom w:val="single" w:sz="4" w:space="0" w:color="000000"/>
            </w:tcBorders>
            <w:shd w:val="clear" w:color="auto" w:fill="auto"/>
            <w:vAlign w:val="center"/>
          </w:tcPr>
          <w:p w14:paraId="16A09217" w14:textId="77777777" w:rsidR="00137F24" w:rsidRPr="00EE462C" w:rsidRDefault="00137F24" w:rsidP="000F6C84">
            <w:pPr>
              <w:spacing w:after="0" w:line="240" w:lineRule="auto"/>
              <w:ind w:left="34"/>
              <w:jc w:val="center"/>
              <w:rPr>
                <w:color w:val="000000"/>
                <w:sz w:val="20"/>
                <w:szCs w:val="20"/>
              </w:rPr>
            </w:pPr>
            <w:r w:rsidRPr="00EE462C">
              <w:rPr>
                <w:color w:val="000000"/>
                <w:sz w:val="20"/>
                <w:szCs w:val="20"/>
              </w:rPr>
              <w:t>3.2.</w:t>
            </w:r>
          </w:p>
        </w:tc>
        <w:tc>
          <w:tcPr>
            <w:tcW w:w="5695" w:type="dxa"/>
            <w:tcBorders>
              <w:top w:val="single" w:sz="4" w:space="0" w:color="000000"/>
              <w:bottom w:val="single" w:sz="4" w:space="0" w:color="000000"/>
            </w:tcBorders>
            <w:shd w:val="clear" w:color="auto" w:fill="auto"/>
            <w:vAlign w:val="bottom"/>
          </w:tcPr>
          <w:p w14:paraId="29114004" w14:textId="77777777" w:rsidR="00137F24" w:rsidRPr="00EE462C" w:rsidRDefault="00137F24" w:rsidP="000F6C84">
            <w:pPr>
              <w:spacing w:after="0" w:line="240" w:lineRule="auto"/>
              <w:rPr>
                <w:sz w:val="20"/>
                <w:szCs w:val="20"/>
              </w:rPr>
            </w:pPr>
            <w:proofErr w:type="spellStart"/>
            <w:r w:rsidRPr="00EE462C">
              <w:rPr>
                <w:sz w:val="20"/>
                <w:szCs w:val="20"/>
              </w:rPr>
              <w:t>Inovatīva</w:t>
            </w:r>
            <w:proofErr w:type="spellEnd"/>
            <w:r w:rsidRPr="00EE462C">
              <w:rPr>
                <w:sz w:val="20"/>
                <w:szCs w:val="20"/>
              </w:rPr>
              <w:t xml:space="preserve"> </w:t>
            </w:r>
            <w:proofErr w:type="spellStart"/>
            <w:r w:rsidRPr="00EE462C">
              <w:rPr>
                <w:sz w:val="20"/>
                <w:szCs w:val="20"/>
              </w:rPr>
              <w:t>produkta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pakalpojuma</w:t>
            </w:r>
            <w:proofErr w:type="spellEnd"/>
            <w:r w:rsidRPr="00EE462C">
              <w:rPr>
                <w:sz w:val="20"/>
                <w:szCs w:val="20"/>
              </w:rPr>
              <w:t xml:space="preserve"> </w:t>
            </w:r>
            <w:proofErr w:type="spellStart"/>
            <w:r w:rsidRPr="00EE462C">
              <w:rPr>
                <w:sz w:val="20"/>
                <w:szCs w:val="20"/>
              </w:rPr>
              <w:t>ideja</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globālu</w:t>
            </w:r>
            <w:proofErr w:type="spellEnd"/>
            <w:r w:rsidRPr="00EE462C">
              <w:rPr>
                <w:sz w:val="20"/>
                <w:szCs w:val="20"/>
              </w:rPr>
              <w:t xml:space="preserve"> </w:t>
            </w:r>
            <w:proofErr w:type="spellStart"/>
            <w:r w:rsidRPr="00EE462C">
              <w:rPr>
                <w:sz w:val="20"/>
                <w:szCs w:val="20"/>
              </w:rPr>
              <w:t>ambīciju</w:t>
            </w:r>
            <w:proofErr w:type="spellEnd"/>
          </w:p>
        </w:tc>
        <w:tc>
          <w:tcPr>
            <w:tcW w:w="1414" w:type="dxa"/>
            <w:tcBorders>
              <w:top w:val="single" w:sz="4" w:space="0" w:color="000000"/>
            </w:tcBorders>
            <w:shd w:val="clear" w:color="auto" w:fill="auto"/>
            <w:vAlign w:val="bottom"/>
          </w:tcPr>
          <w:p w14:paraId="15D1B41F" w14:textId="77777777" w:rsidR="00137F24" w:rsidRPr="00EE462C" w:rsidRDefault="00137F24" w:rsidP="000F6C84">
            <w:pPr>
              <w:spacing w:after="0" w:line="240" w:lineRule="auto"/>
              <w:jc w:val="center"/>
              <w:rPr>
                <w:sz w:val="20"/>
                <w:szCs w:val="20"/>
              </w:rPr>
            </w:pPr>
            <w:r w:rsidRPr="00EE462C">
              <w:rPr>
                <w:color w:val="000000"/>
                <w:sz w:val="20"/>
                <w:szCs w:val="20"/>
              </w:rPr>
              <w:t>0; 3</w:t>
            </w:r>
          </w:p>
        </w:tc>
        <w:tc>
          <w:tcPr>
            <w:tcW w:w="1560" w:type="dxa"/>
            <w:tcBorders>
              <w:top w:val="single" w:sz="4" w:space="0" w:color="000000"/>
            </w:tcBorders>
            <w:shd w:val="clear" w:color="auto" w:fill="auto"/>
            <w:vAlign w:val="center"/>
          </w:tcPr>
          <w:p w14:paraId="28F7B47F" w14:textId="77777777" w:rsidR="00137F24" w:rsidRPr="00EE462C" w:rsidRDefault="00137F24" w:rsidP="000F6C84">
            <w:pPr>
              <w:spacing w:after="0" w:line="240" w:lineRule="auto"/>
              <w:jc w:val="center"/>
              <w:rPr>
                <w:sz w:val="20"/>
                <w:szCs w:val="20"/>
              </w:rPr>
            </w:pPr>
          </w:p>
        </w:tc>
      </w:tr>
      <w:tr w:rsidR="00137F24" w14:paraId="3CA475B6" w14:textId="77777777" w:rsidTr="000F6C84">
        <w:trPr>
          <w:trHeight w:val="227"/>
        </w:trPr>
        <w:tc>
          <w:tcPr>
            <w:tcW w:w="1255" w:type="dxa"/>
            <w:tcBorders>
              <w:top w:val="single" w:sz="4" w:space="0" w:color="000000"/>
              <w:bottom w:val="single" w:sz="4" w:space="0" w:color="000000"/>
            </w:tcBorders>
            <w:shd w:val="clear" w:color="auto" w:fill="auto"/>
            <w:vAlign w:val="center"/>
          </w:tcPr>
          <w:p w14:paraId="0670C64D" w14:textId="77777777" w:rsidR="00137F24" w:rsidRPr="00EE462C" w:rsidRDefault="00137F24" w:rsidP="000F6C84">
            <w:pPr>
              <w:spacing w:after="0" w:line="240" w:lineRule="auto"/>
              <w:ind w:left="34"/>
              <w:jc w:val="center"/>
              <w:rPr>
                <w:color w:val="000000"/>
                <w:sz w:val="20"/>
                <w:szCs w:val="20"/>
              </w:rPr>
            </w:pPr>
            <w:r w:rsidRPr="00EE462C">
              <w:rPr>
                <w:color w:val="000000"/>
                <w:sz w:val="20"/>
                <w:szCs w:val="20"/>
              </w:rPr>
              <w:t>3.3.</w:t>
            </w:r>
          </w:p>
        </w:tc>
        <w:tc>
          <w:tcPr>
            <w:tcW w:w="5695" w:type="dxa"/>
            <w:tcBorders>
              <w:top w:val="single" w:sz="4" w:space="0" w:color="000000"/>
              <w:bottom w:val="single" w:sz="4" w:space="0" w:color="000000"/>
            </w:tcBorders>
            <w:shd w:val="clear" w:color="auto" w:fill="auto"/>
            <w:vAlign w:val="bottom"/>
          </w:tcPr>
          <w:p w14:paraId="2F741CFD" w14:textId="77777777" w:rsidR="00137F24" w:rsidRPr="00EE462C" w:rsidRDefault="00137F24" w:rsidP="000F6C84">
            <w:pPr>
              <w:spacing w:after="0" w:line="240" w:lineRule="auto"/>
              <w:rPr>
                <w:sz w:val="20"/>
                <w:szCs w:val="20"/>
              </w:rPr>
            </w:pPr>
            <w:proofErr w:type="spellStart"/>
            <w:r w:rsidRPr="00EE462C">
              <w:rPr>
                <w:color w:val="000000"/>
                <w:sz w:val="20"/>
                <w:szCs w:val="20"/>
              </w:rPr>
              <w:t>Projekta</w:t>
            </w:r>
            <w:proofErr w:type="spellEnd"/>
            <w:r w:rsidRPr="00EE462C">
              <w:rPr>
                <w:color w:val="000000"/>
                <w:sz w:val="20"/>
                <w:szCs w:val="20"/>
              </w:rPr>
              <w:t xml:space="preserve"> </w:t>
            </w:r>
            <w:proofErr w:type="spellStart"/>
            <w:r w:rsidRPr="00EE462C">
              <w:rPr>
                <w:color w:val="000000"/>
                <w:sz w:val="20"/>
                <w:szCs w:val="20"/>
              </w:rPr>
              <w:t>komanda</w:t>
            </w:r>
            <w:proofErr w:type="spellEnd"/>
          </w:p>
        </w:tc>
        <w:tc>
          <w:tcPr>
            <w:tcW w:w="1414" w:type="dxa"/>
            <w:tcBorders>
              <w:top w:val="single" w:sz="4" w:space="0" w:color="000000"/>
            </w:tcBorders>
            <w:shd w:val="clear" w:color="auto" w:fill="auto"/>
            <w:vAlign w:val="bottom"/>
          </w:tcPr>
          <w:p w14:paraId="1488E569" w14:textId="77777777" w:rsidR="00137F24" w:rsidRPr="00EE462C" w:rsidRDefault="00137F24" w:rsidP="000F6C84">
            <w:pPr>
              <w:spacing w:after="0" w:line="240" w:lineRule="auto"/>
              <w:jc w:val="center"/>
              <w:rPr>
                <w:sz w:val="20"/>
                <w:szCs w:val="20"/>
              </w:rPr>
            </w:pPr>
            <w:r w:rsidRPr="002D35BC">
              <w:rPr>
                <w:color w:val="000000"/>
                <w:sz w:val="20"/>
                <w:szCs w:val="20"/>
              </w:rPr>
              <w:t>0; 1;</w:t>
            </w:r>
            <w:r>
              <w:rPr>
                <w:color w:val="000000"/>
                <w:sz w:val="20"/>
                <w:szCs w:val="20"/>
              </w:rPr>
              <w:t xml:space="preserve"> </w:t>
            </w:r>
            <w:r w:rsidRPr="002D35BC">
              <w:rPr>
                <w:color w:val="000000"/>
                <w:sz w:val="20"/>
                <w:szCs w:val="20"/>
              </w:rPr>
              <w:t>2</w:t>
            </w:r>
          </w:p>
        </w:tc>
        <w:tc>
          <w:tcPr>
            <w:tcW w:w="1560" w:type="dxa"/>
            <w:tcBorders>
              <w:top w:val="single" w:sz="4" w:space="0" w:color="000000"/>
            </w:tcBorders>
            <w:shd w:val="clear" w:color="auto" w:fill="auto"/>
            <w:vAlign w:val="center"/>
          </w:tcPr>
          <w:p w14:paraId="62D5BC44" w14:textId="77777777" w:rsidR="00137F24" w:rsidRPr="00EE462C" w:rsidRDefault="00137F24" w:rsidP="000F6C84">
            <w:pPr>
              <w:spacing w:after="0" w:line="240" w:lineRule="auto"/>
              <w:jc w:val="center"/>
              <w:rPr>
                <w:sz w:val="20"/>
                <w:szCs w:val="20"/>
              </w:rPr>
            </w:pPr>
          </w:p>
        </w:tc>
      </w:tr>
      <w:tr w:rsidR="00137F24" w14:paraId="74B4E0C4" w14:textId="77777777" w:rsidTr="000F6C84">
        <w:trPr>
          <w:trHeight w:val="249"/>
        </w:trPr>
        <w:tc>
          <w:tcPr>
            <w:tcW w:w="1255" w:type="dxa"/>
            <w:tcBorders>
              <w:top w:val="single" w:sz="4" w:space="0" w:color="000000"/>
              <w:bottom w:val="single" w:sz="4" w:space="0" w:color="000000"/>
            </w:tcBorders>
            <w:shd w:val="clear" w:color="auto" w:fill="auto"/>
            <w:vAlign w:val="center"/>
          </w:tcPr>
          <w:p w14:paraId="0C44AE5F" w14:textId="77777777" w:rsidR="00137F24" w:rsidRPr="00EE462C" w:rsidRDefault="00137F24" w:rsidP="000F6C84">
            <w:pPr>
              <w:spacing w:after="0" w:line="240" w:lineRule="auto"/>
              <w:ind w:left="34"/>
              <w:jc w:val="center"/>
              <w:rPr>
                <w:color w:val="000000"/>
                <w:sz w:val="20"/>
                <w:szCs w:val="20"/>
              </w:rPr>
            </w:pPr>
            <w:r w:rsidRPr="00EE462C">
              <w:rPr>
                <w:color w:val="000000"/>
                <w:sz w:val="20"/>
                <w:szCs w:val="20"/>
              </w:rPr>
              <w:t>3.4.</w:t>
            </w:r>
          </w:p>
        </w:tc>
        <w:tc>
          <w:tcPr>
            <w:tcW w:w="5695" w:type="dxa"/>
            <w:tcBorders>
              <w:top w:val="single" w:sz="4" w:space="0" w:color="000000"/>
              <w:bottom w:val="single" w:sz="4" w:space="0" w:color="000000"/>
            </w:tcBorders>
            <w:shd w:val="clear" w:color="auto" w:fill="auto"/>
            <w:vAlign w:val="bottom"/>
          </w:tcPr>
          <w:p w14:paraId="41E23187" w14:textId="77777777" w:rsidR="00137F24" w:rsidRPr="00EE462C" w:rsidRDefault="00137F24" w:rsidP="000F6C84">
            <w:pPr>
              <w:spacing w:after="0" w:line="240" w:lineRule="auto"/>
              <w:rPr>
                <w:sz w:val="20"/>
                <w:szCs w:val="20"/>
              </w:rPr>
            </w:pPr>
            <w:proofErr w:type="spellStart"/>
            <w:r w:rsidRPr="00EE462C">
              <w:rPr>
                <w:color w:val="000000"/>
                <w:sz w:val="20"/>
                <w:szCs w:val="20"/>
              </w:rPr>
              <w:t>Pretendenta</w:t>
            </w:r>
            <w:proofErr w:type="spellEnd"/>
            <w:r w:rsidRPr="00EE462C">
              <w:rPr>
                <w:color w:val="000000"/>
                <w:sz w:val="20"/>
                <w:szCs w:val="20"/>
              </w:rPr>
              <w:t xml:space="preserve"> </w:t>
            </w:r>
            <w:proofErr w:type="spellStart"/>
            <w:r w:rsidRPr="00EE462C">
              <w:rPr>
                <w:color w:val="000000"/>
                <w:sz w:val="20"/>
                <w:szCs w:val="20"/>
              </w:rPr>
              <w:t>motivācija</w:t>
            </w:r>
            <w:proofErr w:type="spellEnd"/>
          </w:p>
        </w:tc>
        <w:tc>
          <w:tcPr>
            <w:tcW w:w="1414" w:type="dxa"/>
            <w:tcBorders>
              <w:top w:val="single" w:sz="4" w:space="0" w:color="000000"/>
            </w:tcBorders>
            <w:shd w:val="clear" w:color="auto" w:fill="auto"/>
            <w:vAlign w:val="bottom"/>
          </w:tcPr>
          <w:p w14:paraId="1D92D8AB" w14:textId="77777777" w:rsidR="00137F24" w:rsidRPr="00EE462C" w:rsidRDefault="00137F24" w:rsidP="000F6C84">
            <w:pPr>
              <w:spacing w:after="0" w:line="240" w:lineRule="auto"/>
              <w:jc w:val="center"/>
              <w:rPr>
                <w:sz w:val="20"/>
                <w:szCs w:val="20"/>
              </w:rPr>
            </w:pPr>
            <w:r w:rsidRPr="00EE462C">
              <w:rPr>
                <w:color w:val="000000"/>
                <w:sz w:val="20"/>
                <w:szCs w:val="20"/>
              </w:rPr>
              <w:t>0; 2</w:t>
            </w:r>
          </w:p>
        </w:tc>
        <w:tc>
          <w:tcPr>
            <w:tcW w:w="1560" w:type="dxa"/>
            <w:tcBorders>
              <w:top w:val="single" w:sz="4" w:space="0" w:color="000000"/>
            </w:tcBorders>
            <w:shd w:val="clear" w:color="auto" w:fill="auto"/>
            <w:vAlign w:val="center"/>
          </w:tcPr>
          <w:p w14:paraId="258EDCAF" w14:textId="77777777" w:rsidR="00137F24" w:rsidRPr="00EE462C" w:rsidRDefault="00137F24" w:rsidP="000F6C84">
            <w:pPr>
              <w:spacing w:after="0" w:line="240" w:lineRule="auto"/>
              <w:jc w:val="center"/>
              <w:rPr>
                <w:sz w:val="20"/>
                <w:szCs w:val="20"/>
              </w:rPr>
            </w:pPr>
          </w:p>
        </w:tc>
      </w:tr>
      <w:tr w:rsidR="00137F24" w14:paraId="246ACE36" w14:textId="77777777" w:rsidTr="000F6C84">
        <w:trPr>
          <w:trHeight w:val="70"/>
        </w:trPr>
        <w:tc>
          <w:tcPr>
            <w:tcW w:w="1255" w:type="dxa"/>
            <w:tcBorders>
              <w:left w:val="nil"/>
              <w:bottom w:val="nil"/>
              <w:right w:val="nil"/>
            </w:tcBorders>
            <w:shd w:val="clear" w:color="auto" w:fill="auto"/>
            <w:vAlign w:val="center"/>
          </w:tcPr>
          <w:p w14:paraId="5A1FAC13" w14:textId="77777777" w:rsidR="00137F24" w:rsidRPr="00EE462C" w:rsidRDefault="00137F24" w:rsidP="000F6C84">
            <w:pPr>
              <w:spacing w:after="0" w:line="240" w:lineRule="auto"/>
              <w:rPr>
                <w:color w:val="000000"/>
                <w:sz w:val="20"/>
                <w:szCs w:val="20"/>
              </w:rPr>
            </w:pPr>
          </w:p>
        </w:tc>
        <w:tc>
          <w:tcPr>
            <w:tcW w:w="7109" w:type="dxa"/>
            <w:gridSpan w:val="2"/>
            <w:tcBorders>
              <w:left w:val="nil"/>
              <w:bottom w:val="nil"/>
            </w:tcBorders>
            <w:shd w:val="clear" w:color="auto" w:fill="auto"/>
            <w:vAlign w:val="center"/>
          </w:tcPr>
          <w:p w14:paraId="0C192BE6" w14:textId="77777777" w:rsidR="00137F24" w:rsidRPr="00EE462C" w:rsidRDefault="00137F24" w:rsidP="000F6C84">
            <w:pPr>
              <w:spacing w:after="0" w:line="240" w:lineRule="auto"/>
              <w:jc w:val="right"/>
              <w:rPr>
                <w:sz w:val="20"/>
                <w:szCs w:val="20"/>
              </w:rPr>
            </w:pPr>
            <w:proofErr w:type="spellStart"/>
            <w:r w:rsidRPr="00EE462C">
              <w:rPr>
                <w:sz w:val="20"/>
                <w:szCs w:val="20"/>
              </w:rPr>
              <w:t>Kopā</w:t>
            </w:r>
            <w:proofErr w:type="spellEnd"/>
            <w:r w:rsidRPr="00EE462C">
              <w:rPr>
                <w:sz w:val="20"/>
                <w:szCs w:val="20"/>
              </w:rPr>
              <w:t>:</w:t>
            </w:r>
          </w:p>
        </w:tc>
        <w:tc>
          <w:tcPr>
            <w:tcW w:w="1560" w:type="dxa"/>
            <w:shd w:val="clear" w:color="auto" w:fill="auto"/>
            <w:vAlign w:val="center"/>
          </w:tcPr>
          <w:p w14:paraId="3CB5C59C" w14:textId="77777777" w:rsidR="00137F24" w:rsidRPr="00EE462C" w:rsidRDefault="00137F24" w:rsidP="000F6C84">
            <w:pPr>
              <w:spacing w:after="0" w:line="240" w:lineRule="auto"/>
              <w:jc w:val="center"/>
              <w:rPr>
                <w:b/>
                <w:sz w:val="20"/>
                <w:szCs w:val="20"/>
              </w:rPr>
            </w:pPr>
          </w:p>
        </w:tc>
      </w:tr>
    </w:tbl>
    <w:p w14:paraId="3075AD9B" w14:textId="77777777" w:rsidR="00137F24" w:rsidRDefault="00137F24" w:rsidP="00137F24">
      <w:pPr>
        <w:spacing w:after="0" w:line="240" w:lineRule="auto"/>
        <w:rPr>
          <w:sz w:val="20"/>
          <w:szCs w:val="20"/>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924"/>
      </w:tblGrid>
      <w:tr w:rsidR="00137F24" w14:paraId="52F5D475" w14:textId="77777777" w:rsidTr="000F6C84">
        <w:trPr>
          <w:trHeight w:val="340"/>
        </w:trPr>
        <w:tc>
          <w:tcPr>
            <w:tcW w:w="9924" w:type="dxa"/>
            <w:shd w:val="clear" w:color="auto" w:fill="D9D9D9"/>
            <w:vAlign w:val="center"/>
          </w:tcPr>
          <w:p w14:paraId="2D91F1CB" w14:textId="77777777" w:rsidR="00137F24" w:rsidRPr="00EE462C" w:rsidRDefault="00137F24" w:rsidP="00137F24">
            <w:pPr>
              <w:widowControl/>
              <w:numPr>
                <w:ilvl w:val="0"/>
                <w:numId w:val="17"/>
              </w:numPr>
              <w:spacing w:after="0" w:line="240" w:lineRule="auto"/>
              <w:jc w:val="center"/>
              <w:rPr>
                <w:sz w:val="20"/>
                <w:szCs w:val="20"/>
              </w:rPr>
            </w:pPr>
            <w:r w:rsidRPr="00EE462C">
              <w:rPr>
                <w:sz w:val="20"/>
                <w:szCs w:val="20"/>
              </w:rPr>
              <w:t>KOMENTĀRI</w:t>
            </w:r>
          </w:p>
        </w:tc>
      </w:tr>
      <w:tr w:rsidR="00137F24" w14:paraId="6D955D99" w14:textId="77777777" w:rsidTr="000F6C84">
        <w:trPr>
          <w:trHeight w:val="227"/>
        </w:trPr>
        <w:tc>
          <w:tcPr>
            <w:tcW w:w="9924" w:type="dxa"/>
            <w:shd w:val="clear" w:color="auto" w:fill="auto"/>
            <w:vAlign w:val="center"/>
          </w:tcPr>
          <w:p w14:paraId="3BE472EE" w14:textId="77777777" w:rsidR="00137F24" w:rsidRPr="00EE462C" w:rsidRDefault="00137F24" w:rsidP="000F6C84">
            <w:pPr>
              <w:spacing w:after="0" w:line="360" w:lineRule="auto"/>
              <w:rPr>
                <w:i/>
                <w:sz w:val="20"/>
                <w:szCs w:val="20"/>
              </w:rPr>
            </w:pPr>
            <w:proofErr w:type="spellStart"/>
            <w:r w:rsidRPr="00EE462C">
              <w:rPr>
                <w:i/>
                <w:sz w:val="20"/>
                <w:szCs w:val="20"/>
              </w:rPr>
              <w:t>Aizpilda</w:t>
            </w:r>
            <w:proofErr w:type="spellEnd"/>
            <w:r w:rsidRPr="00EE462C">
              <w:rPr>
                <w:i/>
                <w:sz w:val="20"/>
                <w:szCs w:val="20"/>
              </w:rPr>
              <w:t xml:space="preserve">, ja </w:t>
            </w:r>
            <w:proofErr w:type="spellStart"/>
            <w:r w:rsidRPr="00EE462C">
              <w:rPr>
                <w:i/>
                <w:sz w:val="20"/>
                <w:szCs w:val="20"/>
              </w:rPr>
              <w:t>attiecas</w:t>
            </w:r>
            <w:proofErr w:type="spellEnd"/>
            <w:r w:rsidRPr="00EE462C">
              <w:rPr>
                <w:i/>
                <w:sz w:val="20"/>
                <w:szCs w:val="20"/>
              </w:rPr>
              <w:t>.</w:t>
            </w:r>
          </w:p>
          <w:p w14:paraId="4619F9EA" w14:textId="77777777" w:rsidR="00137F24" w:rsidRPr="00EE462C" w:rsidRDefault="00137F24" w:rsidP="000F6C84">
            <w:pPr>
              <w:spacing w:after="0" w:line="360" w:lineRule="auto"/>
              <w:rPr>
                <w:i/>
                <w:sz w:val="20"/>
                <w:szCs w:val="20"/>
              </w:rPr>
            </w:pPr>
          </w:p>
        </w:tc>
      </w:tr>
    </w:tbl>
    <w:p w14:paraId="16349D63" w14:textId="77777777" w:rsidR="00137F24" w:rsidRDefault="00137F24" w:rsidP="00137F24">
      <w:pPr>
        <w:spacing w:after="0" w:line="240" w:lineRule="auto"/>
        <w:rPr>
          <w:sz w:val="20"/>
          <w:szCs w:val="20"/>
        </w:rPr>
      </w:pPr>
    </w:p>
    <w:p w14:paraId="7B869A88" w14:textId="77777777" w:rsidR="00137F24" w:rsidRDefault="00137F24" w:rsidP="00137F24">
      <w:pPr>
        <w:spacing w:after="0" w:line="240" w:lineRule="auto"/>
        <w:rPr>
          <w:sz w:val="20"/>
          <w:szCs w:val="20"/>
        </w:rPr>
      </w:pPr>
      <w:proofErr w:type="spellStart"/>
      <w:r>
        <w:rPr>
          <w:sz w:val="20"/>
          <w:szCs w:val="20"/>
        </w:rPr>
        <w:t>Pārbaudīja</w:t>
      </w:r>
      <w:proofErr w:type="spellEnd"/>
      <w:r>
        <w:rPr>
          <w:sz w:val="20"/>
          <w:szCs w:val="20"/>
        </w:rPr>
        <w:t xml:space="preserve"> un</w:t>
      </w:r>
    </w:p>
    <w:p w14:paraId="75E33CC1" w14:textId="77777777" w:rsidR="00137F24" w:rsidRDefault="00137F24" w:rsidP="00137F24">
      <w:pPr>
        <w:spacing w:after="0" w:line="240" w:lineRule="auto"/>
        <w:rPr>
          <w:sz w:val="20"/>
          <w:szCs w:val="20"/>
        </w:rPr>
      </w:pPr>
      <w:proofErr w:type="spellStart"/>
      <w:r>
        <w:rPr>
          <w:sz w:val="20"/>
          <w:szCs w:val="20"/>
        </w:rPr>
        <w:t>sagatavoja</w:t>
      </w:r>
      <w:proofErr w:type="spellEnd"/>
      <w:r>
        <w:rPr>
          <w:sz w:val="20"/>
          <w:szCs w:val="20"/>
        </w:rPr>
        <w:t>:</w:t>
      </w:r>
    </w:p>
    <w:tbl>
      <w:tblPr>
        <w:tblW w:w="7359" w:type="dxa"/>
        <w:tblInd w:w="1668" w:type="dxa"/>
        <w:tblBorders>
          <w:top w:val="single" w:sz="4" w:space="0" w:color="000000"/>
          <w:insideH w:val="single" w:sz="4" w:space="0" w:color="000000"/>
        </w:tblBorders>
        <w:tblLayout w:type="fixed"/>
        <w:tblCellMar>
          <w:left w:w="115" w:type="dxa"/>
          <w:right w:w="115" w:type="dxa"/>
        </w:tblCellMar>
        <w:tblLook w:val="0000" w:firstRow="0" w:lastRow="0" w:firstColumn="0" w:lastColumn="0" w:noHBand="0" w:noVBand="0"/>
      </w:tblPr>
      <w:tblGrid>
        <w:gridCol w:w="2340"/>
        <w:gridCol w:w="271"/>
        <w:gridCol w:w="1736"/>
        <w:gridCol w:w="271"/>
        <w:gridCol w:w="1314"/>
        <w:gridCol w:w="271"/>
        <w:gridCol w:w="1156"/>
      </w:tblGrid>
      <w:tr w:rsidR="00137F24" w14:paraId="60504B32" w14:textId="77777777" w:rsidTr="000F6C84">
        <w:tc>
          <w:tcPr>
            <w:tcW w:w="2340" w:type="dxa"/>
            <w:shd w:val="clear" w:color="auto" w:fill="auto"/>
          </w:tcPr>
          <w:p w14:paraId="299EA0F1" w14:textId="77777777" w:rsidR="00137F24" w:rsidRPr="00EE462C" w:rsidRDefault="00137F24" w:rsidP="000F6C84">
            <w:pPr>
              <w:spacing w:after="0" w:line="240" w:lineRule="auto"/>
              <w:jc w:val="center"/>
              <w:rPr>
                <w:sz w:val="20"/>
                <w:szCs w:val="20"/>
              </w:rPr>
            </w:pPr>
            <w:proofErr w:type="spellStart"/>
            <w:r w:rsidRPr="00EE462C">
              <w:rPr>
                <w:sz w:val="20"/>
                <w:szCs w:val="20"/>
              </w:rPr>
              <w:t>vārds</w:t>
            </w:r>
            <w:proofErr w:type="spellEnd"/>
            <w:r w:rsidRPr="00EE462C">
              <w:rPr>
                <w:sz w:val="20"/>
                <w:szCs w:val="20"/>
              </w:rPr>
              <w:t xml:space="preserve">, </w:t>
            </w:r>
            <w:proofErr w:type="spellStart"/>
            <w:r w:rsidRPr="00EE462C">
              <w:rPr>
                <w:sz w:val="20"/>
                <w:szCs w:val="20"/>
              </w:rPr>
              <w:t>uzvārds</w:t>
            </w:r>
            <w:proofErr w:type="spellEnd"/>
          </w:p>
        </w:tc>
        <w:tc>
          <w:tcPr>
            <w:tcW w:w="271" w:type="dxa"/>
            <w:tcBorders>
              <w:top w:val="nil"/>
              <w:bottom w:val="nil"/>
            </w:tcBorders>
            <w:shd w:val="clear" w:color="auto" w:fill="auto"/>
          </w:tcPr>
          <w:p w14:paraId="4590F586" w14:textId="77777777" w:rsidR="00137F24" w:rsidRPr="00EE462C" w:rsidRDefault="00137F24" w:rsidP="000F6C84">
            <w:pPr>
              <w:spacing w:after="0" w:line="240" w:lineRule="auto"/>
              <w:jc w:val="center"/>
              <w:rPr>
                <w:sz w:val="20"/>
                <w:szCs w:val="20"/>
              </w:rPr>
            </w:pPr>
          </w:p>
        </w:tc>
        <w:tc>
          <w:tcPr>
            <w:tcW w:w="1736" w:type="dxa"/>
            <w:shd w:val="clear" w:color="auto" w:fill="auto"/>
            <w:vAlign w:val="center"/>
          </w:tcPr>
          <w:p w14:paraId="6527E374" w14:textId="77777777" w:rsidR="00137F24" w:rsidRPr="00EE462C" w:rsidRDefault="00137F24" w:rsidP="000F6C84">
            <w:pPr>
              <w:spacing w:after="0" w:line="240" w:lineRule="auto"/>
              <w:jc w:val="center"/>
              <w:rPr>
                <w:sz w:val="20"/>
                <w:szCs w:val="20"/>
              </w:rPr>
            </w:pPr>
            <w:proofErr w:type="spellStart"/>
            <w:r w:rsidRPr="00EE462C">
              <w:rPr>
                <w:sz w:val="20"/>
                <w:szCs w:val="20"/>
              </w:rPr>
              <w:t>amats</w:t>
            </w:r>
            <w:proofErr w:type="spellEnd"/>
          </w:p>
        </w:tc>
        <w:tc>
          <w:tcPr>
            <w:tcW w:w="271" w:type="dxa"/>
            <w:tcBorders>
              <w:top w:val="nil"/>
              <w:bottom w:val="nil"/>
            </w:tcBorders>
            <w:shd w:val="clear" w:color="auto" w:fill="auto"/>
            <w:vAlign w:val="center"/>
          </w:tcPr>
          <w:p w14:paraId="464DC7CF" w14:textId="77777777" w:rsidR="00137F24" w:rsidRPr="00EE462C" w:rsidRDefault="00137F24" w:rsidP="000F6C84">
            <w:pPr>
              <w:spacing w:after="0" w:line="240" w:lineRule="auto"/>
              <w:jc w:val="center"/>
              <w:rPr>
                <w:sz w:val="20"/>
                <w:szCs w:val="20"/>
              </w:rPr>
            </w:pPr>
          </w:p>
        </w:tc>
        <w:tc>
          <w:tcPr>
            <w:tcW w:w="1314" w:type="dxa"/>
            <w:shd w:val="clear" w:color="auto" w:fill="auto"/>
            <w:vAlign w:val="center"/>
          </w:tcPr>
          <w:p w14:paraId="30F734E7" w14:textId="77777777" w:rsidR="00137F24" w:rsidRPr="00EE462C" w:rsidRDefault="00137F24" w:rsidP="000F6C84">
            <w:pPr>
              <w:spacing w:after="0" w:line="240" w:lineRule="auto"/>
              <w:jc w:val="center"/>
              <w:rPr>
                <w:sz w:val="20"/>
                <w:szCs w:val="20"/>
              </w:rPr>
            </w:pPr>
            <w:proofErr w:type="spellStart"/>
            <w:r w:rsidRPr="00EE462C">
              <w:rPr>
                <w:sz w:val="20"/>
                <w:szCs w:val="20"/>
              </w:rPr>
              <w:t>paraksts</w:t>
            </w:r>
            <w:proofErr w:type="spellEnd"/>
          </w:p>
        </w:tc>
        <w:tc>
          <w:tcPr>
            <w:tcW w:w="271" w:type="dxa"/>
            <w:tcBorders>
              <w:top w:val="nil"/>
              <w:bottom w:val="nil"/>
            </w:tcBorders>
            <w:shd w:val="clear" w:color="auto" w:fill="auto"/>
            <w:vAlign w:val="center"/>
          </w:tcPr>
          <w:p w14:paraId="16B5608E" w14:textId="77777777" w:rsidR="00137F24" w:rsidRPr="00EE462C" w:rsidRDefault="00137F24" w:rsidP="000F6C84">
            <w:pPr>
              <w:spacing w:after="0" w:line="240" w:lineRule="auto"/>
              <w:jc w:val="center"/>
              <w:rPr>
                <w:sz w:val="20"/>
                <w:szCs w:val="20"/>
              </w:rPr>
            </w:pPr>
          </w:p>
        </w:tc>
        <w:tc>
          <w:tcPr>
            <w:tcW w:w="1156" w:type="dxa"/>
            <w:shd w:val="clear" w:color="auto" w:fill="auto"/>
            <w:vAlign w:val="center"/>
          </w:tcPr>
          <w:p w14:paraId="4745EADF" w14:textId="77777777" w:rsidR="00137F24" w:rsidRPr="00EE462C" w:rsidRDefault="00137F24" w:rsidP="000F6C84">
            <w:pPr>
              <w:spacing w:after="0" w:line="240" w:lineRule="auto"/>
              <w:jc w:val="center"/>
              <w:rPr>
                <w:sz w:val="20"/>
                <w:szCs w:val="20"/>
              </w:rPr>
            </w:pPr>
            <w:r w:rsidRPr="00EE462C">
              <w:rPr>
                <w:sz w:val="20"/>
                <w:szCs w:val="20"/>
              </w:rPr>
              <w:t>datums</w:t>
            </w:r>
          </w:p>
        </w:tc>
      </w:tr>
    </w:tbl>
    <w:p w14:paraId="0361A35F" w14:textId="77777777" w:rsidR="00137F24" w:rsidRDefault="00137F24" w:rsidP="00137F24">
      <w:pPr>
        <w:spacing w:after="0" w:line="240" w:lineRule="auto"/>
        <w:rPr>
          <w:sz w:val="20"/>
          <w:szCs w:val="20"/>
        </w:rPr>
      </w:pPr>
    </w:p>
    <w:p w14:paraId="53C51DB2" w14:textId="77777777" w:rsidR="00137F24" w:rsidRDefault="00137F24" w:rsidP="00137F24">
      <w:pPr>
        <w:spacing w:after="0" w:line="240" w:lineRule="auto"/>
        <w:rPr>
          <w:sz w:val="20"/>
          <w:szCs w:val="20"/>
        </w:rPr>
      </w:pPr>
      <w:proofErr w:type="spellStart"/>
      <w:r>
        <w:rPr>
          <w:sz w:val="20"/>
          <w:szCs w:val="20"/>
        </w:rPr>
        <w:t>Apstiprināja</w:t>
      </w:r>
      <w:proofErr w:type="spellEnd"/>
      <w:r>
        <w:rPr>
          <w:sz w:val="20"/>
          <w:szCs w:val="20"/>
        </w:rPr>
        <w:t>:</w:t>
      </w:r>
    </w:p>
    <w:tbl>
      <w:tblPr>
        <w:tblW w:w="7359" w:type="dxa"/>
        <w:tblInd w:w="1668" w:type="dxa"/>
        <w:tblBorders>
          <w:top w:val="single" w:sz="4" w:space="0" w:color="000000"/>
          <w:insideH w:val="single" w:sz="4" w:space="0" w:color="000000"/>
        </w:tblBorders>
        <w:tblLayout w:type="fixed"/>
        <w:tblCellMar>
          <w:left w:w="115" w:type="dxa"/>
          <w:right w:w="115" w:type="dxa"/>
        </w:tblCellMar>
        <w:tblLook w:val="0000" w:firstRow="0" w:lastRow="0" w:firstColumn="0" w:lastColumn="0" w:noHBand="0" w:noVBand="0"/>
      </w:tblPr>
      <w:tblGrid>
        <w:gridCol w:w="2340"/>
        <w:gridCol w:w="271"/>
        <w:gridCol w:w="1736"/>
        <w:gridCol w:w="271"/>
        <w:gridCol w:w="1314"/>
        <w:gridCol w:w="271"/>
        <w:gridCol w:w="1156"/>
      </w:tblGrid>
      <w:tr w:rsidR="00137F24" w14:paraId="59E3729B" w14:textId="77777777" w:rsidTr="000F6C84">
        <w:tc>
          <w:tcPr>
            <w:tcW w:w="2340" w:type="dxa"/>
            <w:shd w:val="clear" w:color="auto" w:fill="auto"/>
          </w:tcPr>
          <w:p w14:paraId="4C11199E" w14:textId="77777777" w:rsidR="00137F24" w:rsidRPr="00EE462C" w:rsidRDefault="00137F24" w:rsidP="000F6C84">
            <w:pPr>
              <w:spacing w:after="0" w:line="240" w:lineRule="auto"/>
              <w:jc w:val="center"/>
              <w:rPr>
                <w:sz w:val="20"/>
                <w:szCs w:val="20"/>
              </w:rPr>
            </w:pPr>
            <w:proofErr w:type="spellStart"/>
            <w:r w:rsidRPr="00EE462C">
              <w:rPr>
                <w:sz w:val="20"/>
                <w:szCs w:val="20"/>
              </w:rPr>
              <w:t>vārds</w:t>
            </w:r>
            <w:proofErr w:type="spellEnd"/>
            <w:r w:rsidRPr="00EE462C">
              <w:rPr>
                <w:sz w:val="20"/>
                <w:szCs w:val="20"/>
              </w:rPr>
              <w:t xml:space="preserve">, </w:t>
            </w:r>
            <w:proofErr w:type="spellStart"/>
            <w:r w:rsidRPr="00EE462C">
              <w:rPr>
                <w:sz w:val="20"/>
                <w:szCs w:val="20"/>
              </w:rPr>
              <w:t>uzvārds</w:t>
            </w:r>
            <w:proofErr w:type="spellEnd"/>
          </w:p>
        </w:tc>
        <w:tc>
          <w:tcPr>
            <w:tcW w:w="271" w:type="dxa"/>
            <w:tcBorders>
              <w:top w:val="nil"/>
              <w:bottom w:val="nil"/>
            </w:tcBorders>
            <w:shd w:val="clear" w:color="auto" w:fill="auto"/>
          </w:tcPr>
          <w:p w14:paraId="4710A813" w14:textId="77777777" w:rsidR="00137F24" w:rsidRPr="00EE462C" w:rsidRDefault="00137F24" w:rsidP="000F6C84">
            <w:pPr>
              <w:spacing w:after="0" w:line="240" w:lineRule="auto"/>
              <w:jc w:val="center"/>
              <w:rPr>
                <w:sz w:val="20"/>
                <w:szCs w:val="20"/>
              </w:rPr>
            </w:pPr>
          </w:p>
        </w:tc>
        <w:tc>
          <w:tcPr>
            <w:tcW w:w="1736" w:type="dxa"/>
            <w:shd w:val="clear" w:color="auto" w:fill="auto"/>
            <w:vAlign w:val="center"/>
          </w:tcPr>
          <w:p w14:paraId="650CCD66" w14:textId="77777777" w:rsidR="00137F24" w:rsidRPr="00EE462C" w:rsidRDefault="00137F24" w:rsidP="000F6C84">
            <w:pPr>
              <w:spacing w:after="0" w:line="240" w:lineRule="auto"/>
              <w:jc w:val="center"/>
              <w:rPr>
                <w:sz w:val="20"/>
                <w:szCs w:val="20"/>
              </w:rPr>
            </w:pPr>
            <w:proofErr w:type="spellStart"/>
            <w:r w:rsidRPr="00EE462C">
              <w:rPr>
                <w:sz w:val="20"/>
                <w:szCs w:val="20"/>
              </w:rPr>
              <w:t>amats</w:t>
            </w:r>
            <w:proofErr w:type="spellEnd"/>
          </w:p>
        </w:tc>
        <w:tc>
          <w:tcPr>
            <w:tcW w:w="271" w:type="dxa"/>
            <w:tcBorders>
              <w:top w:val="nil"/>
              <w:bottom w:val="nil"/>
            </w:tcBorders>
            <w:shd w:val="clear" w:color="auto" w:fill="auto"/>
            <w:vAlign w:val="center"/>
          </w:tcPr>
          <w:p w14:paraId="37309C7E" w14:textId="77777777" w:rsidR="00137F24" w:rsidRPr="00EE462C" w:rsidRDefault="00137F24" w:rsidP="000F6C84">
            <w:pPr>
              <w:spacing w:after="0" w:line="240" w:lineRule="auto"/>
              <w:jc w:val="center"/>
              <w:rPr>
                <w:sz w:val="20"/>
                <w:szCs w:val="20"/>
              </w:rPr>
            </w:pPr>
          </w:p>
        </w:tc>
        <w:tc>
          <w:tcPr>
            <w:tcW w:w="1314" w:type="dxa"/>
            <w:shd w:val="clear" w:color="auto" w:fill="auto"/>
            <w:vAlign w:val="center"/>
          </w:tcPr>
          <w:p w14:paraId="5EF070D4" w14:textId="77777777" w:rsidR="00137F24" w:rsidRPr="00EE462C" w:rsidRDefault="00137F24" w:rsidP="000F6C84">
            <w:pPr>
              <w:spacing w:after="0" w:line="240" w:lineRule="auto"/>
              <w:jc w:val="center"/>
              <w:rPr>
                <w:sz w:val="20"/>
                <w:szCs w:val="20"/>
              </w:rPr>
            </w:pPr>
            <w:proofErr w:type="spellStart"/>
            <w:r w:rsidRPr="00EE462C">
              <w:rPr>
                <w:sz w:val="20"/>
                <w:szCs w:val="20"/>
              </w:rPr>
              <w:t>paraksts</w:t>
            </w:r>
            <w:proofErr w:type="spellEnd"/>
          </w:p>
        </w:tc>
        <w:tc>
          <w:tcPr>
            <w:tcW w:w="271" w:type="dxa"/>
            <w:tcBorders>
              <w:top w:val="nil"/>
              <w:bottom w:val="nil"/>
            </w:tcBorders>
            <w:shd w:val="clear" w:color="auto" w:fill="auto"/>
            <w:vAlign w:val="center"/>
          </w:tcPr>
          <w:p w14:paraId="492553CD" w14:textId="77777777" w:rsidR="00137F24" w:rsidRPr="00EE462C" w:rsidRDefault="00137F24" w:rsidP="000F6C84">
            <w:pPr>
              <w:spacing w:after="0" w:line="240" w:lineRule="auto"/>
              <w:jc w:val="center"/>
              <w:rPr>
                <w:sz w:val="20"/>
                <w:szCs w:val="20"/>
              </w:rPr>
            </w:pPr>
          </w:p>
        </w:tc>
        <w:tc>
          <w:tcPr>
            <w:tcW w:w="1156" w:type="dxa"/>
            <w:shd w:val="clear" w:color="auto" w:fill="auto"/>
            <w:vAlign w:val="center"/>
          </w:tcPr>
          <w:p w14:paraId="380CB0B2" w14:textId="77777777" w:rsidR="00137F24" w:rsidRPr="00EE462C" w:rsidRDefault="00137F24" w:rsidP="000F6C84">
            <w:pPr>
              <w:spacing w:after="0" w:line="240" w:lineRule="auto"/>
              <w:jc w:val="center"/>
              <w:rPr>
                <w:sz w:val="20"/>
                <w:szCs w:val="20"/>
              </w:rPr>
            </w:pPr>
            <w:r w:rsidRPr="00EE462C">
              <w:rPr>
                <w:sz w:val="20"/>
                <w:szCs w:val="20"/>
              </w:rPr>
              <w:t>datums</w:t>
            </w:r>
          </w:p>
        </w:tc>
      </w:tr>
    </w:tbl>
    <w:p w14:paraId="05B08B44" w14:textId="77777777" w:rsidR="00137F24" w:rsidRDefault="00137F24" w:rsidP="00137F24">
      <w:pPr>
        <w:spacing w:after="0" w:line="240" w:lineRule="auto"/>
        <w:jc w:val="right"/>
        <w:sectPr w:rsidR="00137F24">
          <w:footerReference w:type="default" r:id="rId25"/>
          <w:pgSz w:w="11906" w:h="16838"/>
          <w:pgMar w:top="1440" w:right="1134" w:bottom="1440" w:left="1701" w:header="709" w:footer="709" w:gutter="0"/>
          <w:pgNumType w:start="1"/>
          <w:cols w:space="720"/>
        </w:sectPr>
      </w:pPr>
    </w:p>
    <w:p w14:paraId="60DB52D8" w14:textId="77777777" w:rsidR="00137F24" w:rsidRDefault="00137F24" w:rsidP="00137F24">
      <w:pPr>
        <w:spacing w:after="0" w:line="240" w:lineRule="auto"/>
        <w:jc w:val="right"/>
      </w:pPr>
      <w:r>
        <w:lastRenderedPageBreak/>
        <w:t>5.pielikums</w:t>
      </w:r>
    </w:p>
    <w:p w14:paraId="59060993" w14:textId="77777777" w:rsidR="00137F24" w:rsidRDefault="00137F24" w:rsidP="00137F24">
      <w:pPr>
        <w:spacing w:after="0" w:line="240" w:lineRule="auto"/>
        <w:jc w:val="right"/>
      </w:pPr>
      <w:proofErr w:type="spellStart"/>
      <w:r>
        <w:t>Latvijas</w:t>
      </w:r>
      <w:proofErr w:type="spellEnd"/>
      <w:r>
        <w:t xml:space="preserve"> </w:t>
      </w:r>
      <w:proofErr w:type="spellStart"/>
      <w:r>
        <w:t>Investīciju</w:t>
      </w:r>
      <w:proofErr w:type="spellEnd"/>
      <w:r>
        <w:t xml:space="preserve"> un </w:t>
      </w:r>
      <w:proofErr w:type="spellStart"/>
      <w:r>
        <w:t>attīstības</w:t>
      </w:r>
      <w:proofErr w:type="spellEnd"/>
      <w:r>
        <w:t xml:space="preserve"> </w:t>
      </w:r>
      <w:proofErr w:type="spellStart"/>
      <w:r>
        <w:t>aģentūras</w:t>
      </w:r>
      <w:proofErr w:type="spellEnd"/>
    </w:p>
    <w:p w14:paraId="57AA35D3" w14:textId="77777777" w:rsidR="00137F24" w:rsidRDefault="00137F24" w:rsidP="00137F24">
      <w:pPr>
        <w:spacing w:after="0" w:line="240" w:lineRule="auto"/>
        <w:jc w:val="right"/>
      </w:pPr>
      <w:r>
        <w:t xml:space="preserve">Nr. </w:t>
      </w:r>
      <w:r>
        <w:rPr>
          <w:noProof/>
          <w:szCs w:val="24"/>
        </w:rPr>
        <w:t>1.1-29.1/2023/7</w:t>
      </w:r>
    </w:p>
    <w:p w14:paraId="37DFCF4C" w14:textId="5D5EA2E7" w:rsidR="00137F24" w:rsidRDefault="00137F24" w:rsidP="00137F24">
      <w:pPr>
        <w:spacing w:after="0" w:line="240" w:lineRule="auto"/>
        <w:jc w:val="center"/>
        <w:rPr>
          <w:b/>
          <w:sz w:val="28"/>
          <w:szCs w:val="28"/>
        </w:rPr>
      </w:pPr>
      <w:r>
        <w:rPr>
          <w:b/>
          <w:noProof/>
          <w:sz w:val="28"/>
          <w:szCs w:val="28"/>
          <w:lang w:val="lv-LV" w:eastAsia="lv-LV"/>
        </w:rPr>
        <w:drawing>
          <wp:inline distT="0" distB="0" distL="0" distR="0" wp14:anchorId="0A26D238" wp14:editId="31F349B0">
            <wp:extent cx="4838700" cy="692150"/>
            <wp:effectExtent l="0" t="0" r="0" b="0"/>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38700" cy="692150"/>
                    </a:xfrm>
                    <a:prstGeom prst="rect">
                      <a:avLst/>
                    </a:prstGeom>
                    <a:noFill/>
                    <a:ln>
                      <a:noFill/>
                    </a:ln>
                  </pic:spPr>
                </pic:pic>
              </a:graphicData>
            </a:graphic>
          </wp:inline>
        </w:drawing>
      </w:r>
    </w:p>
    <w:p w14:paraId="202062D0" w14:textId="77777777" w:rsidR="00137F24" w:rsidRDefault="00137F24" w:rsidP="00137F24">
      <w:pPr>
        <w:spacing w:after="0" w:line="240" w:lineRule="auto"/>
        <w:jc w:val="center"/>
        <w:rPr>
          <w:sz w:val="20"/>
          <w:szCs w:val="20"/>
        </w:rPr>
      </w:pPr>
    </w:p>
    <w:p w14:paraId="157B94FD" w14:textId="77777777" w:rsidR="00137F24" w:rsidRDefault="00137F24" w:rsidP="00137F24">
      <w:pPr>
        <w:spacing w:after="0" w:line="240" w:lineRule="auto"/>
        <w:jc w:val="center"/>
        <w:rPr>
          <w:sz w:val="20"/>
          <w:szCs w:val="20"/>
        </w:rPr>
      </w:pPr>
    </w:p>
    <w:p w14:paraId="410F7611" w14:textId="77777777" w:rsidR="00137F24" w:rsidRDefault="00137F24" w:rsidP="00137F24">
      <w:pPr>
        <w:widowControl/>
        <w:numPr>
          <w:ilvl w:val="0"/>
          <w:numId w:val="26"/>
        </w:numPr>
        <w:spacing w:after="0" w:line="240" w:lineRule="auto"/>
        <w:jc w:val="center"/>
        <w:rPr>
          <w:b/>
        </w:rPr>
      </w:pPr>
      <w:r>
        <w:rPr>
          <w:b/>
        </w:rPr>
        <w:t>PĀRBAUDES LAPA</w:t>
      </w:r>
    </w:p>
    <w:p w14:paraId="093140F2" w14:textId="77777777" w:rsidR="00137F24" w:rsidRDefault="00137F24" w:rsidP="00137F24">
      <w:pPr>
        <w:spacing w:after="0" w:line="240" w:lineRule="auto"/>
        <w:jc w:val="center"/>
        <w:rPr>
          <w:b/>
        </w:rPr>
      </w:pPr>
      <w:r>
        <w:rPr>
          <w:b/>
        </w:rPr>
        <w:t xml:space="preserve">PIETEIKUMA INOVĀCIJU AKADĒMIJAS </w:t>
      </w:r>
      <w:proofErr w:type="gramStart"/>
      <w:r>
        <w:rPr>
          <w:b/>
        </w:rPr>
        <w:t>2.POSMAM</w:t>
      </w:r>
      <w:proofErr w:type="gramEnd"/>
    </w:p>
    <w:p w14:paraId="4195446D" w14:textId="77777777" w:rsidR="00137F24" w:rsidRDefault="00137F24" w:rsidP="00137F24">
      <w:pPr>
        <w:spacing w:after="0" w:line="240" w:lineRule="auto"/>
        <w:jc w:val="center"/>
        <w:rPr>
          <w:b/>
        </w:rPr>
      </w:pPr>
      <w:r>
        <w:rPr>
          <w:b/>
        </w:rPr>
        <w:t>INOVATĪVU PROJEKTU PIRMSAKCELERĀCIJA</w:t>
      </w:r>
    </w:p>
    <w:p w14:paraId="166EF280" w14:textId="77777777" w:rsidR="00137F24" w:rsidRDefault="00137F24" w:rsidP="00137F24">
      <w:pPr>
        <w:spacing w:after="0" w:line="240" w:lineRule="auto"/>
        <w:jc w:val="center"/>
        <w:rPr>
          <w:b/>
        </w:rPr>
      </w:pPr>
      <w:r>
        <w:rPr>
          <w:b/>
        </w:rPr>
        <w:t>IZVĒRTĒŠANAI</w:t>
      </w:r>
    </w:p>
    <w:p w14:paraId="3959D75E" w14:textId="77777777" w:rsidR="00137F24" w:rsidRDefault="00137F24" w:rsidP="00137F24">
      <w:pPr>
        <w:spacing w:after="0" w:line="240" w:lineRule="auto"/>
        <w:jc w:val="center"/>
      </w:pPr>
    </w:p>
    <w:p w14:paraId="46A7F3D6" w14:textId="77777777" w:rsidR="00137F24" w:rsidRDefault="00137F24" w:rsidP="00137F24">
      <w:pPr>
        <w:spacing w:after="0" w:line="240" w:lineRule="auto"/>
        <w:jc w:val="both"/>
        <w:rPr>
          <w:color w:val="FF0000"/>
          <w:sz w:val="20"/>
          <w:szCs w:val="20"/>
        </w:rPr>
      </w:pPr>
      <w:proofErr w:type="spellStart"/>
      <w:r>
        <w:rPr>
          <w:sz w:val="20"/>
          <w:szCs w:val="20"/>
        </w:rPr>
        <w:t>Pārbaudes</w:t>
      </w:r>
      <w:proofErr w:type="spellEnd"/>
      <w:r>
        <w:rPr>
          <w:sz w:val="20"/>
          <w:szCs w:val="20"/>
        </w:rPr>
        <w:t xml:space="preserve"> </w:t>
      </w:r>
      <w:proofErr w:type="spellStart"/>
      <w:r>
        <w:rPr>
          <w:sz w:val="20"/>
          <w:szCs w:val="20"/>
        </w:rPr>
        <w:t>lapu</w:t>
      </w:r>
      <w:proofErr w:type="spellEnd"/>
      <w:r>
        <w:rPr>
          <w:sz w:val="20"/>
          <w:szCs w:val="20"/>
        </w:rPr>
        <w:t xml:space="preserve"> </w:t>
      </w:r>
      <w:proofErr w:type="spellStart"/>
      <w:r>
        <w:rPr>
          <w:sz w:val="20"/>
          <w:szCs w:val="20"/>
        </w:rPr>
        <w:t>jāaizpilda</w:t>
      </w:r>
      <w:proofErr w:type="spellEnd"/>
      <w:r>
        <w:rPr>
          <w:sz w:val="20"/>
          <w:szCs w:val="20"/>
        </w:rPr>
        <w:t xml:space="preserve"> </w:t>
      </w:r>
      <w:proofErr w:type="spellStart"/>
      <w:r>
        <w:rPr>
          <w:sz w:val="20"/>
          <w:szCs w:val="20"/>
        </w:rPr>
        <w:t>latviešu</w:t>
      </w:r>
      <w:proofErr w:type="spellEnd"/>
      <w:r>
        <w:rPr>
          <w:sz w:val="20"/>
          <w:szCs w:val="20"/>
        </w:rPr>
        <w:t xml:space="preserve"> </w:t>
      </w:r>
      <w:proofErr w:type="spellStart"/>
      <w:r>
        <w:rPr>
          <w:sz w:val="20"/>
          <w:szCs w:val="20"/>
        </w:rPr>
        <w:t>valodā</w:t>
      </w:r>
      <w:proofErr w:type="spellEnd"/>
      <w:r>
        <w:rPr>
          <w:sz w:val="20"/>
          <w:szCs w:val="20"/>
        </w:rPr>
        <w:t xml:space="preserve"> un </w:t>
      </w:r>
      <w:proofErr w:type="spellStart"/>
      <w:r>
        <w:rPr>
          <w:sz w:val="20"/>
          <w:szCs w:val="20"/>
        </w:rPr>
        <w:t>datorrakstā</w:t>
      </w:r>
      <w:proofErr w:type="spellEnd"/>
      <w:r>
        <w:rPr>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023"/>
        <w:gridCol w:w="3023"/>
        <w:gridCol w:w="3023"/>
      </w:tblGrid>
      <w:tr w:rsidR="00137F24" w14:paraId="68A7264D" w14:textId="77777777" w:rsidTr="000F6C84">
        <w:trPr>
          <w:trHeight w:val="365"/>
        </w:trPr>
        <w:tc>
          <w:tcPr>
            <w:tcW w:w="9069" w:type="dxa"/>
            <w:gridSpan w:val="3"/>
            <w:tcBorders>
              <w:top w:val="single" w:sz="4" w:space="0" w:color="000000"/>
            </w:tcBorders>
            <w:shd w:val="clear" w:color="auto" w:fill="D9D9D9"/>
            <w:vAlign w:val="center"/>
          </w:tcPr>
          <w:p w14:paraId="3442258B" w14:textId="77777777" w:rsidR="00137F24" w:rsidRPr="00623FB5" w:rsidRDefault="00137F24" w:rsidP="000F6C84">
            <w:pPr>
              <w:widowControl/>
              <w:spacing w:after="0" w:line="240" w:lineRule="auto"/>
              <w:ind w:left="360"/>
              <w:jc w:val="center"/>
            </w:pPr>
            <w:r w:rsidRPr="00EE462C">
              <w:rPr>
                <w:sz w:val="20"/>
                <w:szCs w:val="20"/>
              </w:rPr>
              <w:t>1.INFORMĀCIJA PAR PRETENDENTU</w:t>
            </w:r>
          </w:p>
        </w:tc>
      </w:tr>
      <w:tr w:rsidR="00137F24" w14:paraId="00872B4B" w14:textId="77777777" w:rsidTr="000F6C84">
        <w:trPr>
          <w:trHeight w:val="243"/>
        </w:trPr>
        <w:tc>
          <w:tcPr>
            <w:tcW w:w="3023" w:type="dxa"/>
            <w:shd w:val="clear" w:color="auto" w:fill="F2F2F2"/>
            <w:vAlign w:val="center"/>
          </w:tcPr>
          <w:p w14:paraId="6F754BE2" w14:textId="77777777" w:rsidR="00137F24" w:rsidRPr="00EE462C" w:rsidRDefault="00137F24" w:rsidP="000F6C84">
            <w:pPr>
              <w:spacing w:after="0" w:line="240" w:lineRule="auto"/>
              <w:jc w:val="center"/>
              <w:rPr>
                <w:sz w:val="20"/>
                <w:szCs w:val="20"/>
              </w:rPr>
            </w:pPr>
            <w:r w:rsidRPr="00EE462C">
              <w:rPr>
                <w:sz w:val="20"/>
                <w:szCs w:val="20"/>
              </w:rPr>
              <w:t>Nr.</w:t>
            </w:r>
          </w:p>
        </w:tc>
        <w:tc>
          <w:tcPr>
            <w:tcW w:w="6046" w:type="dxa"/>
            <w:gridSpan w:val="2"/>
            <w:shd w:val="clear" w:color="auto" w:fill="F2F2F2"/>
            <w:vAlign w:val="center"/>
          </w:tcPr>
          <w:p w14:paraId="01ED1D3C" w14:textId="77777777" w:rsidR="00137F24" w:rsidRPr="00EE462C" w:rsidRDefault="00137F24" w:rsidP="000F6C84">
            <w:pPr>
              <w:spacing w:after="0" w:line="240" w:lineRule="auto"/>
              <w:jc w:val="center"/>
              <w:rPr>
                <w:sz w:val="20"/>
                <w:szCs w:val="20"/>
              </w:rPr>
            </w:pPr>
            <w:proofErr w:type="spellStart"/>
            <w:r w:rsidRPr="00EE462C">
              <w:rPr>
                <w:sz w:val="20"/>
                <w:szCs w:val="20"/>
              </w:rPr>
              <w:t>Norādāmā</w:t>
            </w:r>
            <w:proofErr w:type="spellEnd"/>
            <w:r w:rsidRPr="00EE462C">
              <w:rPr>
                <w:sz w:val="20"/>
                <w:szCs w:val="20"/>
              </w:rPr>
              <w:t xml:space="preserve"> </w:t>
            </w:r>
            <w:proofErr w:type="spellStart"/>
            <w:r w:rsidRPr="00EE462C">
              <w:rPr>
                <w:sz w:val="20"/>
                <w:szCs w:val="20"/>
              </w:rPr>
              <w:t>informācija</w:t>
            </w:r>
            <w:proofErr w:type="spellEnd"/>
          </w:p>
        </w:tc>
      </w:tr>
      <w:tr w:rsidR="00137F24" w14:paraId="7B1909AC" w14:textId="77777777" w:rsidTr="000F6C84">
        <w:trPr>
          <w:trHeight w:val="243"/>
        </w:trPr>
        <w:tc>
          <w:tcPr>
            <w:tcW w:w="3023" w:type="dxa"/>
            <w:shd w:val="clear" w:color="auto" w:fill="auto"/>
            <w:vAlign w:val="center"/>
          </w:tcPr>
          <w:p w14:paraId="5C947AF8" w14:textId="77777777" w:rsidR="00137F24" w:rsidRPr="00EE462C" w:rsidRDefault="00137F24" w:rsidP="000F6C84">
            <w:pPr>
              <w:spacing w:after="0" w:line="240" w:lineRule="auto"/>
              <w:jc w:val="center"/>
              <w:rPr>
                <w:sz w:val="20"/>
                <w:szCs w:val="20"/>
              </w:rPr>
            </w:pPr>
            <w:r w:rsidRPr="00EE462C">
              <w:rPr>
                <w:sz w:val="20"/>
                <w:szCs w:val="20"/>
              </w:rPr>
              <w:t>1.1.</w:t>
            </w:r>
          </w:p>
        </w:tc>
        <w:tc>
          <w:tcPr>
            <w:tcW w:w="3023" w:type="dxa"/>
            <w:shd w:val="clear" w:color="auto" w:fill="auto"/>
            <w:vAlign w:val="center"/>
          </w:tcPr>
          <w:p w14:paraId="473E58B3" w14:textId="77777777" w:rsidR="00137F24" w:rsidRPr="00EE462C" w:rsidRDefault="00137F24" w:rsidP="000F6C84">
            <w:pPr>
              <w:spacing w:after="0" w:line="240" w:lineRule="auto"/>
              <w:rPr>
                <w:sz w:val="20"/>
                <w:szCs w:val="20"/>
              </w:rPr>
            </w:pPr>
            <w:proofErr w:type="spellStart"/>
            <w:r w:rsidRPr="00EE462C">
              <w:rPr>
                <w:sz w:val="20"/>
                <w:szCs w:val="20"/>
              </w:rPr>
              <w:t>Vārds</w:t>
            </w:r>
            <w:proofErr w:type="spellEnd"/>
            <w:r w:rsidRPr="00EE462C">
              <w:rPr>
                <w:sz w:val="20"/>
                <w:szCs w:val="20"/>
              </w:rPr>
              <w:t xml:space="preserve">, </w:t>
            </w:r>
            <w:proofErr w:type="spellStart"/>
            <w:r w:rsidRPr="00EE462C">
              <w:rPr>
                <w:sz w:val="20"/>
                <w:szCs w:val="20"/>
              </w:rPr>
              <w:t>uzvārds</w:t>
            </w:r>
            <w:proofErr w:type="spellEnd"/>
            <w:r w:rsidRPr="00EE462C">
              <w:rPr>
                <w:sz w:val="20"/>
                <w:szCs w:val="20"/>
              </w:rPr>
              <w:t xml:space="preserve">/ </w:t>
            </w:r>
            <w:proofErr w:type="spellStart"/>
            <w:r w:rsidRPr="00EE462C">
              <w:rPr>
                <w:sz w:val="20"/>
                <w:szCs w:val="20"/>
              </w:rPr>
              <w:t>Nosaukums</w:t>
            </w:r>
            <w:proofErr w:type="spellEnd"/>
          </w:p>
        </w:tc>
        <w:tc>
          <w:tcPr>
            <w:tcW w:w="3023" w:type="dxa"/>
            <w:shd w:val="clear" w:color="auto" w:fill="auto"/>
            <w:vAlign w:val="center"/>
          </w:tcPr>
          <w:p w14:paraId="3DDDA53E" w14:textId="77777777" w:rsidR="00137F24" w:rsidRPr="00EE462C" w:rsidRDefault="00137F24" w:rsidP="000F6C84">
            <w:pPr>
              <w:spacing w:after="0" w:line="240" w:lineRule="auto"/>
              <w:jc w:val="both"/>
              <w:rPr>
                <w:i/>
                <w:sz w:val="20"/>
                <w:szCs w:val="20"/>
              </w:rPr>
            </w:pPr>
          </w:p>
        </w:tc>
      </w:tr>
      <w:tr w:rsidR="00137F24" w14:paraId="1C10C0D8" w14:textId="77777777" w:rsidTr="000F6C84">
        <w:trPr>
          <w:trHeight w:val="243"/>
        </w:trPr>
        <w:tc>
          <w:tcPr>
            <w:tcW w:w="3023" w:type="dxa"/>
            <w:shd w:val="clear" w:color="auto" w:fill="auto"/>
            <w:vAlign w:val="center"/>
          </w:tcPr>
          <w:p w14:paraId="0A94F6A3" w14:textId="77777777" w:rsidR="00137F24" w:rsidRPr="00EE462C" w:rsidRDefault="00137F24" w:rsidP="000F6C84">
            <w:pPr>
              <w:spacing w:after="0" w:line="240" w:lineRule="auto"/>
              <w:jc w:val="center"/>
              <w:rPr>
                <w:sz w:val="20"/>
                <w:szCs w:val="20"/>
              </w:rPr>
            </w:pPr>
            <w:r w:rsidRPr="00EE462C">
              <w:rPr>
                <w:sz w:val="20"/>
                <w:szCs w:val="20"/>
              </w:rPr>
              <w:t>1.2.</w:t>
            </w:r>
          </w:p>
        </w:tc>
        <w:tc>
          <w:tcPr>
            <w:tcW w:w="3023" w:type="dxa"/>
            <w:shd w:val="clear" w:color="auto" w:fill="auto"/>
            <w:vAlign w:val="center"/>
          </w:tcPr>
          <w:p w14:paraId="0FC6751A" w14:textId="77777777" w:rsidR="00137F24" w:rsidRPr="00EE462C" w:rsidRDefault="00137F24" w:rsidP="000F6C84">
            <w:pPr>
              <w:spacing w:after="0" w:line="240" w:lineRule="auto"/>
              <w:rPr>
                <w:sz w:val="20"/>
                <w:szCs w:val="20"/>
              </w:rPr>
            </w:pPr>
            <w:r w:rsidRPr="00EE462C">
              <w:rPr>
                <w:sz w:val="20"/>
                <w:szCs w:val="20"/>
              </w:rPr>
              <w:t xml:space="preserve">Personas </w:t>
            </w:r>
            <w:proofErr w:type="spellStart"/>
            <w:r w:rsidRPr="00EE462C">
              <w:rPr>
                <w:sz w:val="20"/>
                <w:szCs w:val="20"/>
              </w:rPr>
              <w:t>kods</w:t>
            </w:r>
            <w:proofErr w:type="spellEnd"/>
            <w:r w:rsidRPr="00EE462C">
              <w:rPr>
                <w:sz w:val="20"/>
                <w:szCs w:val="20"/>
              </w:rPr>
              <w:t xml:space="preserve">/ Reģ.nr. </w:t>
            </w:r>
          </w:p>
        </w:tc>
        <w:tc>
          <w:tcPr>
            <w:tcW w:w="3023" w:type="dxa"/>
            <w:shd w:val="clear" w:color="auto" w:fill="auto"/>
            <w:vAlign w:val="center"/>
          </w:tcPr>
          <w:p w14:paraId="4B872E87" w14:textId="77777777" w:rsidR="00137F24" w:rsidRPr="00EE462C" w:rsidRDefault="00137F24" w:rsidP="000F6C84">
            <w:pPr>
              <w:spacing w:after="0" w:line="240" w:lineRule="auto"/>
              <w:jc w:val="both"/>
              <w:rPr>
                <w:i/>
                <w:sz w:val="20"/>
                <w:szCs w:val="20"/>
              </w:rPr>
            </w:pPr>
          </w:p>
        </w:tc>
      </w:tr>
      <w:tr w:rsidR="00137F24" w14:paraId="50BA23C2" w14:textId="77777777" w:rsidTr="000F6C84">
        <w:trPr>
          <w:trHeight w:val="243"/>
        </w:trPr>
        <w:tc>
          <w:tcPr>
            <w:tcW w:w="3023" w:type="dxa"/>
            <w:shd w:val="clear" w:color="auto" w:fill="auto"/>
            <w:vAlign w:val="center"/>
          </w:tcPr>
          <w:p w14:paraId="49C2E31A" w14:textId="77777777" w:rsidR="00137F24" w:rsidRPr="00EE462C" w:rsidRDefault="00137F24" w:rsidP="000F6C84">
            <w:pPr>
              <w:spacing w:after="0" w:line="240" w:lineRule="auto"/>
              <w:jc w:val="center"/>
              <w:rPr>
                <w:sz w:val="20"/>
                <w:szCs w:val="20"/>
              </w:rPr>
            </w:pPr>
            <w:r w:rsidRPr="00EE462C">
              <w:rPr>
                <w:sz w:val="20"/>
                <w:szCs w:val="20"/>
              </w:rPr>
              <w:t>1.3.</w:t>
            </w:r>
          </w:p>
        </w:tc>
        <w:tc>
          <w:tcPr>
            <w:tcW w:w="3023" w:type="dxa"/>
            <w:shd w:val="clear" w:color="auto" w:fill="auto"/>
            <w:vAlign w:val="center"/>
          </w:tcPr>
          <w:p w14:paraId="548F44F8" w14:textId="77777777" w:rsidR="00137F24" w:rsidRPr="00EE462C" w:rsidRDefault="00137F24" w:rsidP="000F6C84">
            <w:pPr>
              <w:spacing w:after="0" w:line="240" w:lineRule="auto"/>
              <w:rPr>
                <w:sz w:val="20"/>
                <w:szCs w:val="20"/>
              </w:rPr>
            </w:pP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numurs</w:t>
            </w:r>
            <w:proofErr w:type="spellEnd"/>
          </w:p>
        </w:tc>
        <w:tc>
          <w:tcPr>
            <w:tcW w:w="3023" w:type="dxa"/>
            <w:shd w:val="clear" w:color="auto" w:fill="auto"/>
            <w:vAlign w:val="center"/>
          </w:tcPr>
          <w:p w14:paraId="1755C6D9" w14:textId="77777777" w:rsidR="00137F24" w:rsidRPr="00EE462C" w:rsidRDefault="00137F24" w:rsidP="000F6C84">
            <w:pPr>
              <w:spacing w:after="0" w:line="240" w:lineRule="auto"/>
              <w:jc w:val="both"/>
              <w:rPr>
                <w:i/>
                <w:sz w:val="20"/>
                <w:szCs w:val="20"/>
              </w:rPr>
            </w:pPr>
          </w:p>
        </w:tc>
      </w:tr>
    </w:tbl>
    <w:p w14:paraId="0FFABAC5" w14:textId="77777777" w:rsidR="00137F24" w:rsidRDefault="00137F24" w:rsidP="00137F24">
      <w:pPr>
        <w:tabs>
          <w:tab w:val="left" w:pos="2355"/>
        </w:tabs>
        <w:spacing w:after="0" w:line="240" w:lineRule="auto"/>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82"/>
        <w:gridCol w:w="993"/>
        <w:gridCol w:w="5953"/>
        <w:gridCol w:w="709"/>
        <w:gridCol w:w="733"/>
      </w:tblGrid>
      <w:tr w:rsidR="00137F24" w14:paraId="698FFEFB" w14:textId="77777777" w:rsidTr="000F6C84">
        <w:trPr>
          <w:trHeight w:val="227"/>
        </w:trPr>
        <w:tc>
          <w:tcPr>
            <w:tcW w:w="682" w:type="dxa"/>
            <w:vMerge w:val="restart"/>
            <w:tcBorders>
              <w:top w:val="single" w:sz="4" w:space="0" w:color="000000"/>
              <w:left w:val="single" w:sz="4" w:space="0" w:color="000000"/>
              <w:right w:val="single" w:sz="4" w:space="0" w:color="000000"/>
            </w:tcBorders>
            <w:shd w:val="clear" w:color="auto" w:fill="F2F2F2"/>
            <w:vAlign w:val="center"/>
          </w:tcPr>
          <w:p w14:paraId="20DBE39F" w14:textId="77777777" w:rsidR="00137F24" w:rsidRPr="00EE462C" w:rsidRDefault="00137F24" w:rsidP="000F6C84">
            <w:pPr>
              <w:pBdr>
                <w:top w:val="nil"/>
                <w:left w:val="nil"/>
                <w:bottom w:val="nil"/>
                <w:right w:val="nil"/>
                <w:between w:val="nil"/>
              </w:pBdr>
              <w:spacing w:after="0" w:line="360" w:lineRule="auto"/>
              <w:rPr>
                <w:sz w:val="20"/>
                <w:szCs w:val="20"/>
              </w:rPr>
            </w:pPr>
            <w:r w:rsidRPr="00EE462C">
              <w:rPr>
                <w:color w:val="000000"/>
                <w:sz w:val="20"/>
                <w:szCs w:val="20"/>
              </w:rPr>
              <w:t>Nr.</w:t>
            </w:r>
          </w:p>
        </w:tc>
        <w:tc>
          <w:tcPr>
            <w:tcW w:w="993" w:type="dxa"/>
            <w:vMerge w:val="restart"/>
            <w:tcBorders>
              <w:top w:val="single" w:sz="4" w:space="0" w:color="000000"/>
              <w:left w:val="single" w:sz="4" w:space="0" w:color="000000"/>
              <w:right w:val="single" w:sz="4" w:space="0" w:color="000000"/>
            </w:tcBorders>
            <w:shd w:val="clear" w:color="auto" w:fill="F2F2F2"/>
          </w:tcPr>
          <w:p w14:paraId="2EB80C40" w14:textId="77777777" w:rsidR="00137F24" w:rsidRPr="00623FB5" w:rsidRDefault="00137F24" w:rsidP="000F6C84">
            <w:pPr>
              <w:widowControl/>
              <w:pBdr>
                <w:top w:val="nil"/>
                <w:left w:val="nil"/>
                <w:bottom w:val="nil"/>
                <w:right w:val="nil"/>
                <w:between w:val="nil"/>
              </w:pBdr>
              <w:spacing w:after="0" w:line="240" w:lineRule="auto"/>
              <w:ind w:left="360" w:hanging="398"/>
              <w:jc w:val="center"/>
            </w:pPr>
            <w:proofErr w:type="spellStart"/>
            <w:r w:rsidRPr="00EE462C">
              <w:rPr>
                <w:sz w:val="14"/>
                <w:szCs w:val="14"/>
              </w:rPr>
              <w:t>Kritēriju</w:t>
            </w:r>
            <w:proofErr w:type="spellEnd"/>
          </w:p>
          <w:p w14:paraId="65BAC3A5" w14:textId="77777777" w:rsidR="00137F24" w:rsidRPr="00623FB5" w:rsidRDefault="00137F24" w:rsidP="000F6C84">
            <w:pPr>
              <w:widowControl/>
              <w:pBdr>
                <w:top w:val="nil"/>
                <w:left w:val="nil"/>
                <w:bottom w:val="nil"/>
                <w:right w:val="nil"/>
                <w:between w:val="nil"/>
              </w:pBdr>
              <w:spacing w:after="0" w:line="240" w:lineRule="auto"/>
              <w:ind w:left="360" w:hanging="398"/>
              <w:jc w:val="center"/>
            </w:pPr>
            <w:proofErr w:type="spellStart"/>
            <w:r w:rsidRPr="00EE462C">
              <w:rPr>
                <w:sz w:val="14"/>
                <w:szCs w:val="14"/>
              </w:rPr>
              <w:t>precizēšanas</w:t>
            </w:r>
            <w:proofErr w:type="spellEnd"/>
          </w:p>
          <w:p w14:paraId="48F08D52" w14:textId="77777777" w:rsidR="00137F24" w:rsidRPr="00623FB5" w:rsidRDefault="00137F24" w:rsidP="000F6C84">
            <w:pPr>
              <w:widowControl/>
              <w:pBdr>
                <w:top w:val="nil"/>
                <w:left w:val="nil"/>
                <w:bottom w:val="nil"/>
                <w:right w:val="nil"/>
                <w:between w:val="nil"/>
              </w:pBdr>
              <w:spacing w:after="0" w:line="240" w:lineRule="auto"/>
              <w:ind w:left="360" w:hanging="398"/>
              <w:jc w:val="center"/>
            </w:pPr>
            <w:proofErr w:type="spellStart"/>
            <w:r w:rsidRPr="00EE462C">
              <w:rPr>
                <w:sz w:val="14"/>
                <w:szCs w:val="14"/>
              </w:rPr>
              <w:t>iespēja</w:t>
            </w:r>
            <w:proofErr w:type="spellEnd"/>
          </w:p>
        </w:tc>
        <w:tc>
          <w:tcPr>
            <w:tcW w:w="5953" w:type="dxa"/>
            <w:vMerge w:val="restart"/>
            <w:tcBorders>
              <w:top w:val="single" w:sz="4" w:space="0" w:color="000000"/>
              <w:left w:val="single" w:sz="4" w:space="0" w:color="000000"/>
              <w:right w:val="single" w:sz="4" w:space="0" w:color="000000"/>
            </w:tcBorders>
            <w:shd w:val="clear" w:color="auto" w:fill="F2F2F2"/>
            <w:vAlign w:val="center"/>
          </w:tcPr>
          <w:p w14:paraId="4F6A70B5" w14:textId="77777777" w:rsidR="00137F24" w:rsidRPr="00623FB5" w:rsidRDefault="00137F24" w:rsidP="000F6C84">
            <w:pPr>
              <w:widowControl/>
              <w:pBdr>
                <w:top w:val="nil"/>
                <w:left w:val="nil"/>
                <w:bottom w:val="nil"/>
                <w:right w:val="nil"/>
                <w:between w:val="nil"/>
              </w:pBdr>
              <w:spacing w:after="0" w:line="240" w:lineRule="auto"/>
              <w:ind w:left="360"/>
              <w:jc w:val="center"/>
            </w:pPr>
            <w:r w:rsidRPr="00EE462C">
              <w:rPr>
                <w:sz w:val="20"/>
                <w:szCs w:val="20"/>
              </w:rPr>
              <w:t>2.ATBILSTĪBAS KRITĒRIJU NOVĒRTĒJUMS</w:t>
            </w:r>
          </w:p>
        </w:tc>
        <w:tc>
          <w:tcPr>
            <w:tcW w:w="1442" w:type="dxa"/>
            <w:gridSpan w:val="2"/>
            <w:tcBorders>
              <w:top w:val="single" w:sz="4" w:space="0" w:color="000000"/>
              <w:left w:val="single" w:sz="4" w:space="0" w:color="000000"/>
              <w:right w:val="single" w:sz="4" w:space="0" w:color="000000"/>
            </w:tcBorders>
            <w:shd w:val="clear" w:color="auto" w:fill="F2F2F2"/>
            <w:vAlign w:val="center"/>
          </w:tcPr>
          <w:p w14:paraId="4172BB80" w14:textId="77777777" w:rsidR="00137F24" w:rsidRPr="00EE462C" w:rsidRDefault="00137F24" w:rsidP="000F6C84">
            <w:pPr>
              <w:spacing w:after="0" w:line="240" w:lineRule="auto"/>
              <w:jc w:val="center"/>
              <w:rPr>
                <w:sz w:val="20"/>
                <w:szCs w:val="20"/>
              </w:rPr>
            </w:pPr>
            <w:proofErr w:type="spellStart"/>
            <w:r w:rsidRPr="00EE462C">
              <w:rPr>
                <w:sz w:val="20"/>
                <w:szCs w:val="20"/>
              </w:rPr>
              <w:t>Novērtējums</w:t>
            </w:r>
            <w:proofErr w:type="spellEnd"/>
          </w:p>
        </w:tc>
      </w:tr>
      <w:tr w:rsidR="00137F24" w14:paraId="52506F7F" w14:textId="77777777" w:rsidTr="000F6C84">
        <w:trPr>
          <w:trHeight w:val="227"/>
        </w:trPr>
        <w:tc>
          <w:tcPr>
            <w:tcW w:w="682" w:type="dxa"/>
            <w:vMerge/>
            <w:tcBorders>
              <w:top w:val="single" w:sz="4" w:space="0" w:color="000000"/>
              <w:left w:val="single" w:sz="4" w:space="0" w:color="000000"/>
              <w:right w:val="single" w:sz="4" w:space="0" w:color="000000"/>
            </w:tcBorders>
            <w:shd w:val="clear" w:color="auto" w:fill="F2F2F2"/>
            <w:vAlign w:val="center"/>
          </w:tcPr>
          <w:p w14:paraId="5435C916" w14:textId="77777777" w:rsidR="00137F24" w:rsidRPr="00EE462C" w:rsidRDefault="00137F24" w:rsidP="000F6C84">
            <w:pPr>
              <w:pBdr>
                <w:top w:val="nil"/>
                <w:left w:val="nil"/>
                <w:bottom w:val="nil"/>
                <w:right w:val="nil"/>
                <w:between w:val="nil"/>
              </w:pBdr>
              <w:spacing w:after="0"/>
              <w:rPr>
                <w:sz w:val="20"/>
                <w:szCs w:val="20"/>
              </w:rPr>
            </w:pPr>
          </w:p>
        </w:tc>
        <w:tc>
          <w:tcPr>
            <w:tcW w:w="993" w:type="dxa"/>
            <w:vMerge/>
            <w:tcBorders>
              <w:top w:val="single" w:sz="4" w:space="0" w:color="000000"/>
              <w:left w:val="single" w:sz="4" w:space="0" w:color="000000"/>
              <w:right w:val="single" w:sz="4" w:space="0" w:color="000000"/>
            </w:tcBorders>
            <w:shd w:val="clear" w:color="auto" w:fill="F2F2F2"/>
          </w:tcPr>
          <w:p w14:paraId="2E702C08" w14:textId="77777777" w:rsidR="00137F24" w:rsidRPr="00EE462C" w:rsidRDefault="00137F24" w:rsidP="000F6C84">
            <w:pPr>
              <w:pBdr>
                <w:top w:val="nil"/>
                <w:left w:val="nil"/>
                <w:bottom w:val="nil"/>
                <w:right w:val="nil"/>
                <w:between w:val="nil"/>
              </w:pBdr>
              <w:spacing w:after="0"/>
              <w:rPr>
                <w:sz w:val="20"/>
                <w:szCs w:val="20"/>
              </w:rPr>
            </w:pPr>
          </w:p>
        </w:tc>
        <w:tc>
          <w:tcPr>
            <w:tcW w:w="5953" w:type="dxa"/>
            <w:vMerge/>
            <w:tcBorders>
              <w:top w:val="single" w:sz="4" w:space="0" w:color="000000"/>
              <w:left w:val="single" w:sz="4" w:space="0" w:color="000000"/>
              <w:right w:val="single" w:sz="4" w:space="0" w:color="000000"/>
            </w:tcBorders>
            <w:shd w:val="clear" w:color="auto" w:fill="F2F2F2"/>
            <w:vAlign w:val="center"/>
          </w:tcPr>
          <w:p w14:paraId="2055FCFC" w14:textId="77777777" w:rsidR="00137F24" w:rsidRPr="00EE462C" w:rsidRDefault="00137F24" w:rsidP="000F6C84">
            <w:pPr>
              <w:pBdr>
                <w:top w:val="nil"/>
                <w:left w:val="nil"/>
                <w:bottom w:val="nil"/>
                <w:right w:val="nil"/>
                <w:between w:val="nil"/>
              </w:pBdr>
              <w:spacing w:after="0"/>
              <w:rPr>
                <w:sz w:val="20"/>
                <w:szCs w:val="20"/>
              </w:rPr>
            </w:pPr>
          </w:p>
        </w:tc>
        <w:tc>
          <w:tcPr>
            <w:tcW w:w="709" w:type="dxa"/>
            <w:tcBorders>
              <w:top w:val="single" w:sz="4" w:space="0" w:color="000000"/>
              <w:left w:val="single" w:sz="4" w:space="0" w:color="000000"/>
              <w:right w:val="single" w:sz="4" w:space="0" w:color="000000"/>
            </w:tcBorders>
            <w:shd w:val="clear" w:color="auto" w:fill="F2F2F2"/>
            <w:vAlign w:val="center"/>
          </w:tcPr>
          <w:p w14:paraId="1DD70D5D" w14:textId="77777777" w:rsidR="00137F24" w:rsidRPr="00EE462C" w:rsidRDefault="00137F24" w:rsidP="000F6C84">
            <w:pPr>
              <w:spacing w:after="0" w:line="240" w:lineRule="auto"/>
              <w:jc w:val="center"/>
              <w:rPr>
                <w:sz w:val="20"/>
                <w:szCs w:val="20"/>
              </w:rPr>
            </w:pPr>
            <w:proofErr w:type="spellStart"/>
            <w:r w:rsidRPr="00EE462C">
              <w:rPr>
                <w:sz w:val="20"/>
                <w:szCs w:val="20"/>
              </w:rPr>
              <w:t>jā</w:t>
            </w:r>
            <w:proofErr w:type="spellEnd"/>
          </w:p>
        </w:tc>
        <w:tc>
          <w:tcPr>
            <w:tcW w:w="733" w:type="dxa"/>
            <w:tcBorders>
              <w:top w:val="single" w:sz="4" w:space="0" w:color="000000"/>
              <w:left w:val="single" w:sz="4" w:space="0" w:color="000000"/>
              <w:right w:val="single" w:sz="4" w:space="0" w:color="000000"/>
            </w:tcBorders>
            <w:shd w:val="clear" w:color="auto" w:fill="F2F2F2"/>
            <w:vAlign w:val="center"/>
          </w:tcPr>
          <w:p w14:paraId="5E287D01" w14:textId="77777777" w:rsidR="00137F24" w:rsidRPr="00EE462C" w:rsidRDefault="00137F24" w:rsidP="000F6C84">
            <w:pPr>
              <w:spacing w:after="0" w:line="240" w:lineRule="auto"/>
              <w:jc w:val="center"/>
              <w:rPr>
                <w:sz w:val="20"/>
                <w:szCs w:val="20"/>
              </w:rPr>
            </w:pPr>
            <w:proofErr w:type="spellStart"/>
            <w:r w:rsidRPr="00EE462C">
              <w:rPr>
                <w:sz w:val="20"/>
                <w:szCs w:val="20"/>
              </w:rPr>
              <w:t>nē</w:t>
            </w:r>
            <w:proofErr w:type="spellEnd"/>
          </w:p>
        </w:tc>
      </w:tr>
      <w:tr w:rsidR="00137F24" w14:paraId="0946EB94" w14:textId="77777777" w:rsidTr="000F6C84">
        <w:tc>
          <w:tcPr>
            <w:tcW w:w="682" w:type="dxa"/>
            <w:tcBorders>
              <w:top w:val="single" w:sz="4" w:space="0" w:color="000000"/>
              <w:bottom w:val="single" w:sz="4" w:space="0" w:color="000000"/>
            </w:tcBorders>
            <w:shd w:val="clear" w:color="auto" w:fill="auto"/>
            <w:vAlign w:val="center"/>
          </w:tcPr>
          <w:p w14:paraId="72D236B2" w14:textId="77777777" w:rsidR="00137F24" w:rsidRPr="00EE462C" w:rsidRDefault="00137F24" w:rsidP="000F6C84">
            <w:pPr>
              <w:spacing w:after="0" w:line="240" w:lineRule="auto"/>
              <w:jc w:val="center"/>
              <w:rPr>
                <w:sz w:val="20"/>
                <w:szCs w:val="20"/>
              </w:rPr>
            </w:pPr>
            <w:r w:rsidRPr="00EE462C">
              <w:rPr>
                <w:sz w:val="20"/>
                <w:szCs w:val="20"/>
              </w:rPr>
              <w:t>2.1.</w:t>
            </w:r>
          </w:p>
        </w:tc>
        <w:tc>
          <w:tcPr>
            <w:tcW w:w="993" w:type="dxa"/>
            <w:tcBorders>
              <w:top w:val="single" w:sz="4" w:space="0" w:color="000000"/>
              <w:bottom w:val="single" w:sz="4" w:space="0" w:color="000000"/>
            </w:tcBorders>
            <w:shd w:val="clear" w:color="auto" w:fill="auto"/>
          </w:tcPr>
          <w:p w14:paraId="05894986" w14:textId="77777777" w:rsidR="00137F24" w:rsidRPr="00623FB5" w:rsidRDefault="00137F24" w:rsidP="000F6C84">
            <w:pPr>
              <w:spacing w:after="0" w:line="240" w:lineRule="auto"/>
              <w:jc w:val="center"/>
            </w:pPr>
            <w:r w:rsidRPr="00EE462C">
              <w:rPr>
                <w:sz w:val="20"/>
                <w:szCs w:val="20"/>
              </w:rPr>
              <w:t>P</w:t>
            </w:r>
          </w:p>
        </w:tc>
        <w:tc>
          <w:tcPr>
            <w:tcW w:w="5953" w:type="dxa"/>
            <w:tcBorders>
              <w:top w:val="single" w:sz="4" w:space="0" w:color="000000"/>
              <w:bottom w:val="single" w:sz="4" w:space="0" w:color="000000"/>
              <w:right w:val="single" w:sz="4" w:space="0" w:color="000000"/>
            </w:tcBorders>
            <w:shd w:val="clear" w:color="auto" w:fill="auto"/>
          </w:tcPr>
          <w:p w14:paraId="7ED63AB8" w14:textId="77777777" w:rsidR="00137F24" w:rsidRPr="00EE462C" w:rsidRDefault="00137F24" w:rsidP="000F6C84">
            <w:pPr>
              <w:spacing w:after="0" w:line="240" w:lineRule="auto"/>
              <w:rPr>
                <w:sz w:val="20"/>
                <w:szCs w:val="20"/>
              </w:rPr>
            </w:pPr>
            <w:proofErr w:type="spellStart"/>
            <w:r w:rsidRPr="00EE462C">
              <w:rPr>
                <w:sz w:val="20"/>
                <w:szCs w:val="20"/>
              </w:rPr>
              <w:t>Iesniegts</w:t>
            </w:r>
            <w:proofErr w:type="spellEnd"/>
            <w:r w:rsidRPr="00EE462C">
              <w:rPr>
                <w:sz w:val="20"/>
                <w:szCs w:val="20"/>
              </w:rPr>
              <w:t xml:space="preserve"> </w:t>
            </w:r>
            <w:proofErr w:type="spellStart"/>
            <w:r w:rsidRPr="00EE462C">
              <w:rPr>
                <w:sz w:val="20"/>
                <w:szCs w:val="20"/>
              </w:rPr>
              <w:t>korekti</w:t>
            </w:r>
            <w:proofErr w:type="spellEnd"/>
            <w:r w:rsidRPr="00EE462C">
              <w:rPr>
                <w:sz w:val="20"/>
                <w:szCs w:val="20"/>
              </w:rPr>
              <w:t xml:space="preserve"> </w:t>
            </w:r>
            <w:proofErr w:type="spellStart"/>
            <w:r w:rsidRPr="00EE462C">
              <w:rPr>
                <w:sz w:val="20"/>
                <w:szCs w:val="20"/>
              </w:rPr>
              <w:t>aizpildīts</w:t>
            </w:r>
            <w:proofErr w:type="spellEnd"/>
            <w:r w:rsidRPr="00EE462C">
              <w:rPr>
                <w:sz w:val="20"/>
                <w:szCs w:val="20"/>
              </w:rPr>
              <w:t xml:space="preserve"> (tai </w:t>
            </w:r>
            <w:proofErr w:type="spellStart"/>
            <w:r w:rsidRPr="00EE462C">
              <w:rPr>
                <w:sz w:val="20"/>
                <w:szCs w:val="20"/>
              </w:rPr>
              <w:t>skaitā</w:t>
            </w:r>
            <w:proofErr w:type="spellEnd"/>
            <w:r w:rsidRPr="00EE462C">
              <w:rPr>
                <w:sz w:val="20"/>
                <w:szCs w:val="20"/>
              </w:rPr>
              <w:t xml:space="preserve">, </w:t>
            </w:r>
            <w:r w:rsidRPr="00EE462C">
              <w:rPr>
                <w:sz w:val="18"/>
                <w:szCs w:val="18"/>
              </w:rPr>
              <w:t xml:space="preserve">ja </w:t>
            </w:r>
            <w:proofErr w:type="spellStart"/>
            <w:r w:rsidRPr="00EE462C">
              <w:rPr>
                <w:sz w:val="18"/>
                <w:szCs w:val="18"/>
              </w:rPr>
              <w:t>projekta</w:t>
            </w:r>
            <w:proofErr w:type="spellEnd"/>
            <w:r w:rsidRPr="00EE462C">
              <w:rPr>
                <w:sz w:val="18"/>
                <w:szCs w:val="18"/>
              </w:rPr>
              <w:t xml:space="preserve"> </w:t>
            </w:r>
            <w:proofErr w:type="spellStart"/>
            <w:r w:rsidRPr="00EE462C">
              <w:rPr>
                <w:sz w:val="18"/>
                <w:szCs w:val="18"/>
              </w:rPr>
              <w:t>iesniegumā</w:t>
            </w:r>
            <w:proofErr w:type="spellEnd"/>
            <w:r w:rsidRPr="00EE462C">
              <w:rPr>
                <w:sz w:val="18"/>
                <w:szCs w:val="18"/>
              </w:rPr>
              <w:t xml:space="preserve"> nav </w:t>
            </w:r>
            <w:proofErr w:type="spellStart"/>
            <w:r w:rsidRPr="00EE462C">
              <w:rPr>
                <w:sz w:val="18"/>
                <w:szCs w:val="18"/>
              </w:rPr>
              <w:t>pietiekamas</w:t>
            </w:r>
            <w:proofErr w:type="spellEnd"/>
            <w:r w:rsidRPr="00EE462C">
              <w:rPr>
                <w:sz w:val="18"/>
                <w:szCs w:val="18"/>
              </w:rPr>
              <w:t xml:space="preserve"> </w:t>
            </w:r>
            <w:proofErr w:type="spellStart"/>
            <w:r w:rsidRPr="00EE462C">
              <w:rPr>
                <w:sz w:val="18"/>
                <w:szCs w:val="18"/>
              </w:rPr>
              <w:t>informācijas</w:t>
            </w:r>
            <w:proofErr w:type="spellEnd"/>
            <w:r w:rsidRPr="00EE462C">
              <w:rPr>
                <w:sz w:val="18"/>
                <w:szCs w:val="18"/>
              </w:rPr>
              <w:t xml:space="preserve">, </w:t>
            </w:r>
            <w:proofErr w:type="spellStart"/>
            <w:r w:rsidRPr="00EE462C">
              <w:rPr>
                <w:sz w:val="18"/>
                <w:szCs w:val="18"/>
              </w:rPr>
              <w:t>lai</w:t>
            </w:r>
            <w:proofErr w:type="spellEnd"/>
            <w:r w:rsidRPr="00EE462C">
              <w:rPr>
                <w:sz w:val="18"/>
                <w:szCs w:val="18"/>
              </w:rPr>
              <w:t xml:space="preserve"> </w:t>
            </w:r>
            <w:proofErr w:type="spellStart"/>
            <w:r w:rsidRPr="00EE462C">
              <w:rPr>
                <w:sz w:val="18"/>
                <w:szCs w:val="18"/>
              </w:rPr>
              <w:t>izvērtētu</w:t>
            </w:r>
            <w:proofErr w:type="spellEnd"/>
            <w:r w:rsidRPr="00EE462C">
              <w:rPr>
                <w:sz w:val="18"/>
                <w:szCs w:val="18"/>
              </w:rPr>
              <w:t xml:space="preserve"> </w:t>
            </w:r>
            <w:proofErr w:type="spellStart"/>
            <w:r w:rsidRPr="00EE462C">
              <w:rPr>
                <w:sz w:val="18"/>
                <w:szCs w:val="18"/>
              </w:rPr>
              <w:t>tā</w:t>
            </w:r>
            <w:proofErr w:type="spellEnd"/>
            <w:r w:rsidRPr="00EE462C">
              <w:rPr>
                <w:sz w:val="18"/>
                <w:szCs w:val="18"/>
              </w:rPr>
              <w:t xml:space="preserve"> </w:t>
            </w:r>
            <w:proofErr w:type="spellStart"/>
            <w:r w:rsidRPr="00EE462C">
              <w:rPr>
                <w:sz w:val="18"/>
                <w:szCs w:val="18"/>
              </w:rPr>
              <w:t>atbilstību</w:t>
            </w:r>
            <w:proofErr w:type="spellEnd"/>
            <w:r w:rsidRPr="00EE462C">
              <w:rPr>
                <w:sz w:val="18"/>
                <w:szCs w:val="18"/>
              </w:rPr>
              <w:t xml:space="preserve"> </w:t>
            </w:r>
            <w:proofErr w:type="spellStart"/>
            <w:r w:rsidRPr="00EE462C">
              <w:rPr>
                <w:sz w:val="18"/>
                <w:szCs w:val="18"/>
              </w:rPr>
              <w:t>vienam</w:t>
            </w:r>
            <w:proofErr w:type="spellEnd"/>
            <w:r w:rsidRPr="00EE462C">
              <w:rPr>
                <w:sz w:val="18"/>
                <w:szCs w:val="18"/>
              </w:rPr>
              <w:t xml:space="preserve"> </w:t>
            </w:r>
            <w:proofErr w:type="spellStart"/>
            <w:r w:rsidRPr="00EE462C">
              <w:rPr>
                <w:sz w:val="18"/>
                <w:szCs w:val="18"/>
              </w:rPr>
              <w:t>vai</w:t>
            </w:r>
            <w:proofErr w:type="spellEnd"/>
            <w:r w:rsidRPr="00EE462C">
              <w:rPr>
                <w:sz w:val="18"/>
                <w:szCs w:val="18"/>
              </w:rPr>
              <w:t xml:space="preserve"> </w:t>
            </w:r>
            <w:proofErr w:type="spellStart"/>
            <w:r w:rsidRPr="00EE462C">
              <w:rPr>
                <w:sz w:val="18"/>
                <w:szCs w:val="18"/>
              </w:rPr>
              <w:t>vairākiem</w:t>
            </w:r>
            <w:proofErr w:type="spellEnd"/>
            <w:r w:rsidRPr="00EE462C">
              <w:rPr>
                <w:sz w:val="18"/>
                <w:szCs w:val="18"/>
              </w:rPr>
              <w:t xml:space="preserve"> </w:t>
            </w:r>
            <w:proofErr w:type="spellStart"/>
            <w:r w:rsidRPr="00EE462C">
              <w:rPr>
                <w:sz w:val="18"/>
                <w:szCs w:val="18"/>
              </w:rPr>
              <w:t>kritērijiem</w:t>
            </w:r>
            <w:proofErr w:type="spellEnd"/>
            <w:r w:rsidRPr="00EE462C">
              <w:rPr>
                <w:sz w:val="18"/>
                <w:szCs w:val="18"/>
              </w:rPr>
              <w:t xml:space="preserve">, nav </w:t>
            </w:r>
            <w:proofErr w:type="spellStart"/>
            <w:r w:rsidRPr="00EE462C">
              <w:rPr>
                <w:sz w:val="18"/>
                <w:szCs w:val="18"/>
              </w:rPr>
              <w:t>sniegta</w:t>
            </w:r>
            <w:proofErr w:type="spellEnd"/>
            <w:r w:rsidRPr="00EE462C">
              <w:rPr>
                <w:sz w:val="18"/>
                <w:szCs w:val="18"/>
              </w:rPr>
              <w:t xml:space="preserve"> </w:t>
            </w:r>
            <w:proofErr w:type="spellStart"/>
            <w:r w:rsidRPr="00EE462C">
              <w:rPr>
                <w:sz w:val="18"/>
                <w:szCs w:val="18"/>
              </w:rPr>
              <w:t>latviešu</w:t>
            </w:r>
            <w:proofErr w:type="spellEnd"/>
            <w:r w:rsidRPr="00EE462C">
              <w:rPr>
                <w:sz w:val="18"/>
                <w:szCs w:val="18"/>
              </w:rPr>
              <w:t xml:space="preserve"> </w:t>
            </w:r>
            <w:proofErr w:type="spellStart"/>
            <w:r w:rsidRPr="00EE462C">
              <w:rPr>
                <w:sz w:val="18"/>
                <w:szCs w:val="18"/>
              </w:rPr>
              <w:t>valodā</w:t>
            </w:r>
            <w:proofErr w:type="spellEnd"/>
            <w:r w:rsidRPr="00EE462C">
              <w:rPr>
                <w:sz w:val="18"/>
                <w:szCs w:val="18"/>
              </w:rPr>
              <w:t xml:space="preserve"> </w:t>
            </w:r>
            <w:proofErr w:type="spellStart"/>
            <w:r w:rsidRPr="00EE462C">
              <w:rPr>
                <w:sz w:val="18"/>
                <w:szCs w:val="18"/>
              </w:rPr>
              <w:t>u.c.</w:t>
            </w:r>
            <w:proofErr w:type="spellEnd"/>
            <w:r w:rsidRPr="00EE462C">
              <w:rPr>
                <w:sz w:val="18"/>
                <w:szCs w:val="18"/>
              </w:rPr>
              <w:t>)</w:t>
            </w:r>
            <w:r w:rsidRPr="00EE462C">
              <w:rPr>
                <w:sz w:val="20"/>
                <w:szCs w:val="20"/>
              </w:rPr>
              <w:t xml:space="preserve"> un </w:t>
            </w:r>
            <w:proofErr w:type="spellStart"/>
            <w:r w:rsidRPr="00EE462C">
              <w:rPr>
                <w:sz w:val="20"/>
                <w:szCs w:val="20"/>
              </w:rPr>
              <w:t>noformēts</w:t>
            </w:r>
            <w:proofErr w:type="spellEnd"/>
            <w:r w:rsidRPr="00EE462C">
              <w:rPr>
                <w:sz w:val="20"/>
                <w:szCs w:val="20"/>
              </w:rPr>
              <w:t xml:space="preserve"> </w:t>
            </w:r>
            <w:proofErr w:type="spellStart"/>
            <w:r w:rsidRPr="00EE462C">
              <w:rPr>
                <w:sz w:val="20"/>
                <w:szCs w:val="20"/>
              </w:rPr>
              <w:t>pieteikums</w:t>
            </w:r>
            <w:proofErr w:type="spellEnd"/>
            <w:r w:rsidRPr="00EE462C">
              <w:rPr>
                <w:sz w:val="20"/>
                <w:szCs w:val="20"/>
              </w:rPr>
              <w:t xml:space="preserve"> un </w:t>
            </w:r>
            <w:proofErr w:type="spellStart"/>
            <w:r w:rsidRPr="00EE462C">
              <w:rPr>
                <w:sz w:val="20"/>
                <w:szCs w:val="20"/>
              </w:rPr>
              <w:t>tā</w:t>
            </w:r>
            <w:proofErr w:type="spellEnd"/>
            <w:r w:rsidRPr="00EE462C">
              <w:rPr>
                <w:sz w:val="20"/>
                <w:szCs w:val="20"/>
              </w:rPr>
              <w:t xml:space="preserve"> </w:t>
            </w:r>
            <w:proofErr w:type="spellStart"/>
            <w:r w:rsidRPr="00EE462C">
              <w:rPr>
                <w:sz w:val="20"/>
                <w:szCs w:val="20"/>
              </w:rPr>
              <w:t>precizējums</w:t>
            </w:r>
            <w:proofErr w:type="spellEnd"/>
            <w:r w:rsidRPr="00EE462C">
              <w:rPr>
                <w:sz w:val="20"/>
                <w:szCs w:val="20"/>
              </w:rPr>
              <w:t xml:space="preserve"> (ja </w:t>
            </w:r>
            <w:proofErr w:type="spellStart"/>
            <w:r w:rsidRPr="00EE462C">
              <w:rPr>
                <w:sz w:val="20"/>
                <w:szCs w:val="20"/>
              </w:rPr>
              <w:t>iesniegts</w:t>
            </w:r>
            <w:proofErr w:type="spellEnd"/>
            <w:r w:rsidRPr="00EE462C">
              <w:rPr>
                <w:sz w:val="20"/>
                <w:szCs w:val="20"/>
              </w:rPr>
              <w:t xml:space="preserve"> </w:t>
            </w:r>
            <w:proofErr w:type="spellStart"/>
            <w:r w:rsidRPr="00EE462C">
              <w:rPr>
                <w:sz w:val="20"/>
                <w:szCs w:val="20"/>
              </w:rPr>
              <w:t>precizējums</w:t>
            </w:r>
            <w:proofErr w:type="spellEnd"/>
            <w:r w:rsidRPr="00EE462C">
              <w:rPr>
                <w:sz w:val="20"/>
                <w:szCs w:val="20"/>
              </w:rPr>
              <w:t xml:space="preserve">), </w:t>
            </w:r>
            <w:proofErr w:type="spellStart"/>
            <w:r w:rsidRPr="00EE462C">
              <w:rPr>
                <w:sz w:val="20"/>
                <w:szCs w:val="20"/>
              </w:rPr>
              <w:t>ieskaitot</w:t>
            </w:r>
            <w:proofErr w:type="spellEnd"/>
            <w:r w:rsidRPr="00EE462C">
              <w:rPr>
                <w:sz w:val="20"/>
                <w:szCs w:val="20"/>
              </w:rPr>
              <w:t xml:space="preserve"> </w:t>
            </w:r>
            <w:proofErr w:type="spellStart"/>
            <w:r w:rsidRPr="00EE462C">
              <w:rPr>
                <w:sz w:val="20"/>
                <w:szCs w:val="20"/>
              </w:rPr>
              <w:t>pielikumus</w:t>
            </w:r>
            <w:proofErr w:type="spellEnd"/>
            <w:r w:rsidRPr="00EE462C">
              <w:rPr>
                <w:sz w:val="20"/>
                <w:szCs w:val="20"/>
              </w:rPr>
              <w:t>.</w:t>
            </w:r>
          </w:p>
        </w:tc>
        <w:tc>
          <w:tcPr>
            <w:tcW w:w="709" w:type="dxa"/>
            <w:tcBorders>
              <w:left w:val="single" w:sz="4" w:space="0" w:color="000000"/>
              <w:right w:val="single" w:sz="4" w:space="0" w:color="000000"/>
            </w:tcBorders>
            <w:shd w:val="clear" w:color="auto" w:fill="auto"/>
            <w:vAlign w:val="center"/>
          </w:tcPr>
          <w:p w14:paraId="7B97A904" w14:textId="77777777" w:rsidR="00137F24" w:rsidRPr="00EE462C" w:rsidRDefault="00137F24" w:rsidP="000F6C84">
            <w:pPr>
              <w:spacing w:after="0" w:line="240" w:lineRule="auto"/>
              <w:jc w:val="center"/>
              <w:rPr>
                <w:sz w:val="20"/>
                <w:szCs w:val="20"/>
              </w:rPr>
            </w:pPr>
            <w:r w:rsidRPr="00EE462C">
              <w:rPr>
                <w:rFonts w:ascii="Segoe UI Symbol" w:eastAsia="Arimo" w:hAnsi="Segoe UI Symbol" w:cs="Segoe UI Symbol"/>
                <w:sz w:val="20"/>
                <w:szCs w:val="20"/>
              </w:rPr>
              <w:t>☐</w:t>
            </w:r>
          </w:p>
        </w:tc>
        <w:tc>
          <w:tcPr>
            <w:tcW w:w="733" w:type="dxa"/>
            <w:tcBorders>
              <w:left w:val="single" w:sz="4" w:space="0" w:color="000000"/>
              <w:right w:val="single" w:sz="4" w:space="0" w:color="000000"/>
            </w:tcBorders>
            <w:shd w:val="clear" w:color="auto" w:fill="auto"/>
            <w:vAlign w:val="center"/>
          </w:tcPr>
          <w:p w14:paraId="043BE82E" w14:textId="77777777" w:rsidR="00137F24" w:rsidRPr="00EE462C" w:rsidRDefault="00137F24" w:rsidP="000F6C84">
            <w:pPr>
              <w:spacing w:after="0" w:line="240" w:lineRule="auto"/>
              <w:jc w:val="center"/>
              <w:rPr>
                <w:sz w:val="20"/>
                <w:szCs w:val="20"/>
              </w:rPr>
            </w:pPr>
            <w:r w:rsidRPr="00EE462C">
              <w:rPr>
                <w:rFonts w:ascii="Segoe UI Symbol" w:eastAsia="Arimo" w:hAnsi="Segoe UI Symbol" w:cs="Segoe UI Symbol"/>
                <w:sz w:val="20"/>
                <w:szCs w:val="20"/>
              </w:rPr>
              <w:t>☐</w:t>
            </w:r>
          </w:p>
        </w:tc>
      </w:tr>
      <w:tr w:rsidR="00137F24" w14:paraId="4FB8A25C" w14:textId="77777777" w:rsidTr="000F6C84">
        <w:tc>
          <w:tcPr>
            <w:tcW w:w="682" w:type="dxa"/>
            <w:tcBorders>
              <w:top w:val="single" w:sz="4" w:space="0" w:color="000000"/>
              <w:bottom w:val="single" w:sz="4" w:space="0" w:color="000000"/>
            </w:tcBorders>
            <w:shd w:val="clear" w:color="auto" w:fill="auto"/>
            <w:vAlign w:val="center"/>
          </w:tcPr>
          <w:p w14:paraId="00C84F75" w14:textId="77777777" w:rsidR="00137F24" w:rsidRPr="00EE462C" w:rsidRDefault="00137F24" w:rsidP="000F6C84">
            <w:pPr>
              <w:spacing w:after="0" w:line="240" w:lineRule="auto"/>
              <w:jc w:val="center"/>
              <w:rPr>
                <w:sz w:val="20"/>
                <w:szCs w:val="20"/>
              </w:rPr>
            </w:pPr>
            <w:r w:rsidRPr="00EE462C">
              <w:rPr>
                <w:sz w:val="20"/>
                <w:szCs w:val="20"/>
              </w:rPr>
              <w:t>2.2.</w:t>
            </w:r>
          </w:p>
        </w:tc>
        <w:tc>
          <w:tcPr>
            <w:tcW w:w="993" w:type="dxa"/>
            <w:tcBorders>
              <w:top w:val="single" w:sz="4" w:space="0" w:color="000000"/>
              <w:bottom w:val="single" w:sz="4" w:space="0" w:color="000000"/>
            </w:tcBorders>
            <w:shd w:val="clear" w:color="auto" w:fill="auto"/>
          </w:tcPr>
          <w:p w14:paraId="1F9CE1F2" w14:textId="77777777" w:rsidR="00137F24" w:rsidRPr="00EE462C" w:rsidRDefault="00137F24" w:rsidP="000F6C84">
            <w:pPr>
              <w:spacing w:after="0" w:line="240" w:lineRule="auto"/>
              <w:jc w:val="center"/>
              <w:rPr>
                <w:sz w:val="20"/>
                <w:szCs w:val="20"/>
              </w:rPr>
            </w:pPr>
          </w:p>
          <w:p w14:paraId="6094BB5C" w14:textId="77777777" w:rsidR="00137F24" w:rsidRPr="00EE462C" w:rsidRDefault="00137F24" w:rsidP="000F6C84">
            <w:pPr>
              <w:spacing w:after="0" w:line="240" w:lineRule="auto"/>
              <w:jc w:val="center"/>
              <w:rPr>
                <w:sz w:val="20"/>
                <w:szCs w:val="20"/>
              </w:rPr>
            </w:pPr>
          </w:p>
          <w:p w14:paraId="44E49179" w14:textId="77777777" w:rsidR="00137F24" w:rsidRPr="00EE462C" w:rsidRDefault="00137F24" w:rsidP="000F6C84">
            <w:pPr>
              <w:spacing w:after="0" w:line="240" w:lineRule="auto"/>
              <w:jc w:val="center"/>
              <w:rPr>
                <w:sz w:val="20"/>
                <w:szCs w:val="20"/>
              </w:rPr>
            </w:pPr>
          </w:p>
          <w:p w14:paraId="0FADB769" w14:textId="77777777" w:rsidR="00137F24" w:rsidRPr="00623FB5" w:rsidRDefault="00137F24" w:rsidP="000F6C84">
            <w:pPr>
              <w:spacing w:after="0" w:line="240" w:lineRule="auto"/>
              <w:jc w:val="center"/>
            </w:pPr>
            <w:r w:rsidRPr="00EE462C">
              <w:rPr>
                <w:sz w:val="20"/>
                <w:szCs w:val="20"/>
              </w:rPr>
              <w:t>P</w:t>
            </w:r>
          </w:p>
        </w:tc>
        <w:tc>
          <w:tcPr>
            <w:tcW w:w="5953" w:type="dxa"/>
            <w:tcBorders>
              <w:top w:val="single" w:sz="4" w:space="0" w:color="000000"/>
              <w:bottom w:val="single" w:sz="4" w:space="0" w:color="000000"/>
              <w:right w:val="single" w:sz="4" w:space="0" w:color="000000"/>
            </w:tcBorders>
            <w:shd w:val="clear" w:color="auto" w:fill="auto"/>
          </w:tcPr>
          <w:p w14:paraId="1661F291" w14:textId="77777777" w:rsidR="00137F24" w:rsidRPr="00EE462C" w:rsidRDefault="00137F24" w:rsidP="000F6C84">
            <w:pPr>
              <w:spacing w:after="0" w:line="240" w:lineRule="auto"/>
              <w:rPr>
                <w:sz w:val="20"/>
                <w:szCs w:val="20"/>
              </w:rPr>
            </w:pP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pielikumā</w:t>
            </w:r>
            <w:proofErr w:type="spellEnd"/>
            <w:r w:rsidRPr="00EE462C">
              <w:rPr>
                <w:sz w:val="20"/>
                <w:szCs w:val="20"/>
              </w:rPr>
              <w:t xml:space="preserve"> “</w:t>
            </w:r>
            <w:proofErr w:type="spellStart"/>
            <w:r w:rsidRPr="00EE462C">
              <w:rPr>
                <w:sz w:val="20"/>
                <w:szCs w:val="20"/>
              </w:rPr>
              <w:t>Apliecinājums</w:t>
            </w:r>
            <w:proofErr w:type="spellEnd"/>
            <w:r w:rsidRPr="00EE462C">
              <w:rPr>
                <w:sz w:val="20"/>
                <w:szCs w:val="20"/>
              </w:rPr>
              <w:t xml:space="preserve"> par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saņemšanai</w:t>
            </w:r>
            <w:proofErr w:type="spellEnd"/>
            <w:r w:rsidRPr="00EE462C">
              <w:rPr>
                <w:sz w:val="20"/>
                <w:szCs w:val="20"/>
              </w:rPr>
              <w:t xml:space="preserve">” par </w:t>
            </w:r>
            <w:proofErr w:type="spellStart"/>
            <w:r w:rsidRPr="00EE462C">
              <w:rPr>
                <w:sz w:val="20"/>
                <w:szCs w:val="20"/>
              </w:rPr>
              <w:t>visiem</w:t>
            </w:r>
            <w:proofErr w:type="spellEnd"/>
            <w:r w:rsidRPr="00EE462C">
              <w:rPr>
                <w:sz w:val="20"/>
                <w:szCs w:val="20"/>
              </w:rPr>
              <w:t xml:space="preserve"> </w:t>
            </w:r>
            <w:proofErr w:type="spellStart"/>
            <w:r w:rsidRPr="00EE462C">
              <w:rPr>
                <w:sz w:val="20"/>
                <w:szCs w:val="20"/>
              </w:rPr>
              <w:t>kritērijiem</w:t>
            </w:r>
            <w:proofErr w:type="spellEnd"/>
            <w:r w:rsidRPr="00EE462C">
              <w:rPr>
                <w:sz w:val="20"/>
                <w:szCs w:val="20"/>
              </w:rPr>
              <w:t xml:space="preserve">, kas </w:t>
            </w:r>
            <w:proofErr w:type="spellStart"/>
            <w:r w:rsidRPr="00EE462C">
              <w:rPr>
                <w:sz w:val="20"/>
                <w:szCs w:val="20"/>
              </w:rPr>
              <w:t>attiecas</w:t>
            </w:r>
            <w:proofErr w:type="spellEnd"/>
            <w:r w:rsidRPr="00EE462C">
              <w:rPr>
                <w:sz w:val="20"/>
                <w:szCs w:val="20"/>
              </w:rPr>
              <w:t xml:space="preserve"> </w:t>
            </w:r>
            <w:proofErr w:type="spellStart"/>
            <w:r w:rsidRPr="00EE462C">
              <w:rPr>
                <w:sz w:val="20"/>
                <w:szCs w:val="20"/>
              </w:rPr>
              <w:t>uz</w:t>
            </w:r>
            <w:proofErr w:type="spellEnd"/>
            <w:r w:rsidRPr="00EE462C">
              <w:rPr>
                <w:sz w:val="20"/>
                <w:szCs w:val="20"/>
              </w:rPr>
              <w:t xml:space="preserve"> </w:t>
            </w:r>
            <w:proofErr w:type="spellStart"/>
            <w:r w:rsidRPr="00EE462C">
              <w:rPr>
                <w:sz w:val="20"/>
                <w:szCs w:val="20"/>
              </w:rPr>
              <w:t>konkrēto</w:t>
            </w:r>
            <w:proofErr w:type="spellEnd"/>
            <w:r w:rsidRPr="00EE462C">
              <w:rPr>
                <w:sz w:val="20"/>
                <w:szCs w:val="20"/>
              </w:rPr>
              <w:t xml:space="preserve"> </w:t>
            </w:r>
            <w:proofErr w:type="spellStart"/>
            <w:r w:rsidRPr="00EE462C">
              <w:rPr>
                <w:sz w:val="20"/>
                <w:szCs w:val="20"/>
              </w:rPr>
              <w:t>pretendentu</w:t>
            </w:r>
            <w:proofErr w:type="spellEnd"/>
            <w:r w:rsidRPr="00EE462C">
              <w:rPr>
                <w:sz w:val="20"/>
                <w:szCs w:val="20"/>
              </w:rPr>
              <w:t xml:space="preserve">, ir </w:t>
            </w:r>
            <w:proofErr w:type="spellStart"/>
            <w:r w:rsidRPr="00EE462C">
              <w:rPr>
                <w:sz w:val="20"/>
                <w:szCs w:val="20"/>
              </w:rPr>
              <w:t>atzīmēts</w:t>
            </w:r>
            <w:proofErr w:type="spellEnd"/>
            <w:r w:rsidRPr="00EE462C">
              <w:rPr>
                <w:sz w:val="20"/>
                <w:szCs w:val="20"/>
              </w:rPr>
              <w:t xml:space="preserve"> “</w:t>
            </w:r>
            <w:proofErr w:type="spellStart"/>
            <w:r w:rsidRPr="00EE462C">
              <w:rPr>
                <w:sz w:val="20"/>
                <w:szCs w:val="20"/>
              </w:rPr>
              <w:t>Jā</w:t>
            </w:r>
            <w:proofErr w:type="spellEnd"/>
            <w:r w:rsidRPr="00EE462C">
              <w:rPr>
                <w:sz w:val="20"/>
                <w:szCs w:val="20"/>
              </w:rPr>
              <w:t xml:space="preserve">”, t.sk. pretendents ir </w:t>
            </w:r>
            <w:proofErr w:type="spellStart"/>
            <w:r w:rsidRPr="00EE462C">
              <w:rPr>
                <w:sz w:val="20"/>
                <w:szCs w:val="20"/>
              </w:rPr>
              <w:t>apliecinājis</w:t>
            </w:r>
            <w:proofErr w:type="spellEnd"/>
            <w:r w:rsidRPr="00EE462C">
              <w:rPr>
                <w:sz w:val="20"/>
                <w:szCs w:val="20"/>
              </w:rPr>
              <w:t>, ka:</w:t>
            </w:r>
          </w:p>
          <w:p w14:paraId="46A359BA" w14:textId="77777777" w:rsidR="00137F24" w:rsidRPr="00EE462C" w:rsidRDefault="00137F24" w:rsidP="00137F24">
            <w:pPr>
              <w:widowControl/>
              <w:numPr>
                <w:ilvl w:val="0"/>
                <w:numId w:val="29"/>
              </w:numPr>
              <w:pBdr>
                <w:top w:val="nil"/>
                <w:left w:val="nil"/>
                <w:bottom w:val="nil"/>
                <w:right w:val="nil"/>
                <w:between w:val="nil"/>
              </w:pBdr>
              <w:spacing w:after="0" w:line="240" w:lineRule="auto"/>
              <w:rPr>
                <w:color w:val="000000"/>
                <w:sz w:val="20"/>
                <w:szCs w:val="20"/>
              </w:rPr>
            </w:pPr>
            <w:r w:rsidRPr="00EE462C">
              <w:rPr>
                <w:color w:val="000000"/>
                <w:sz w:val="20"/>
                <w:szCs w:val="20"/>
              </w:rPr>
              <w:t xml:space="preserve">tam </w:t>
            </w:r>
            <w:proofErr w:type="spellStart"/>
            <w:r w:rsidRPr="00EE462C">
              <w:rPr>
                <w:color w:val="000000"/>
                <w:sz w:val="20"/>
                <w:szCs w:val="20"/>
              </w:rPr>
              <w:t>ar</w:t>
            </w:r>
            <w:proofErr w:type="spellEnd"/>
            <w:r w:rsidRPr="00EE462C">
              <w:rPr>
                <w:color w:val="000000"/>
                <w:sz w:val="20"/>
                <w:szCs w:val="20"/>
              </w:rPr>
              <w:t xml:space="preserve"> </w:t>
            </w:r>
            <w:proofErr w:type="spellStart"/>
            <w:r w:rsidRPr="00EE462C">
              <w:rPr>
                <w:color w:val="000000"/>
                <w:sz w:val="20"/>
                <w:szCs w:val="20"/>
              </w:rPr>
              <w:t>tiesas</w:t>
            </w:r>
            <w:proofErr w:type="spellEnd"/>
            <w:r w:rsidRPr="00EE462C">
              <w:rPr>
                <w:color w:val="000000"/>
                <w:sz w:val="20"/>
                <w:szCs w:val="20"/>
              </w:rPr>
              <w:t xml:space="preserve"> </w:t>
            </w:r>
            <w:proofErr w:type="spellStart"/>
            <w:r w:rsidRPr="00EE462C">
              <w:rPr>
                <w:color w:val="000000"/>
                <w:sz w:val="20"/>
                <w:szCs w:val="20"/>
              </w:rPr>
              <w:t>spriedumu</w:t>
            </w:r>
            <w:proofErr w:type="spellEnd"/>
            <w:r w:rsidRPr="00EE462C">
              <w:rPr>
                <w:color w:val="000000"/>
                <w:sz w:val="20"/>
                <w:szCs w:val="20"/>
              </w:rPr>
              <w:t xml:space="preserve"> nav </w:t>
            </w:r>
            <w:proofErr w:type="spellStart"/>
            <w:r w:rsidRPr="00EE462C">
              <w:rPr>
                <w:color w:val="000000"/>
                <w:sz w:val="20"/>
                <w:szCs w:val="20"/>
              </w:rPr>
              <w:t>pasludināts</w:t>
            </w:r>
            <w:proofErr w:type="spellEnd"/>
            <w:r w:rsidRPr="00EE462C">
              <w:rPr>
                <w:color w:val="000000"/>
                <w:sz w:val="20"/>
                <w:szCs w:val="20"/>
              </w:rPr>
              <w:t xml:space="preserve"> </w:t>
            </w:r>
            <w:proofErr w:type="spellStart"/>
            <w:r w:rsidRPr="00EE462C">
              <w:rPr>
                <w:color w:val="000000"/>
                <w:sz w:val="20"/>
                <w:szCs w:val="20"/>
              </w:rPr>
              <w:t>maksātnespējas</w:t>
            </w:r>
            <w:proofErr w:type="spellEnd"/>
            <w:r w:rsidRPr="00EE462C">
              <w:rPr>
                <w:color w:val="000000"/>
                <w:sz w:val="20"/>
                <w:szCs w:val="20"/>
              </w:rPr>
              <w:t xml:space="preserve"> </w:t>
            </w:r>
            <w:proofErr w:type="gramStart"/>
            <w:r w:rsidRPr="00EE462C">
              <w:rPr>
                <w:color w:val="000000"/>
                <w:sz w:val="20"/>
                <w:szCs w:val="20"/>
              </w:rPr>
              <w:t>process;</w:t>
            </w:r>
            <w:proofErr w:type="gramEnd"/>
          </w:p>
          <w:p w14:paraId="03B5FF21" w14:textId="77777777" w:rsidR="00137F24" w:rsidRPr="00623FB5" w:rsidRDefault="00137F24" w:rsidP="00137F24">
            <w:pPr>
              <w:widowControl/>
              <w:numPr>
                <w:ilvl w:val="0"/>
                <w:numId w:val="29"/>
              </w:numPr>
              <w:spacing w:after="0" w:line="240" w:lineRule="auto"/>
            </w:pPr>
            <w:r w:rsidRPr="00EE462C">
              <w:rPr>
                <w:color w:val="000000"/>
                <w:sz w:val="20"/>
                <w:szCs w:val="20"/>
              </w:rPr>
              <w:t xml:space="preserve">tam </w:t>
            </w:r>
            <w:proofErr w:type="spellStart"/>
            <w:r w:rsidRPr="00EE462C">
              <w:rPr>
                <w:color w:val="000000"/>
                <w:sz w:val="20"/>
                <w:szCs w:val="20"/>
              </w:rPr>
              <w:t>ar</w:t>
            </w:r>
            <w:proofErr w:type="spellEnd"/>
            <w:r w:rsidRPr="00EE462C">
              <w:rPr>
                <w:color w:val="000000"/>
                <w:sz w:val="20"/>
                <w:szCs w:val="20"/>
              </w:rPr>
              <w:t xml:space="preserve"> </w:t>
            </w:r>
            <w:proofErr w:type="spellStart"/>
            <w:r w:rsidRPr="00EE462C">
              <w:rPr>
                <w:color w:val="000000"/>
                <w:sz w:val="20"/>
                <w:szCs w:val="20"/>
              </w:rPr>
              <w:t>tiesas</w:t>
            </w:r>
            <w:proofErr w:type="spellEnd"/>
            <w:r w:rsidRPr="00EE462C">
              <w:rPr>
                <w:color w:val="000000"/>
                <w:sz w:val="20"/>
                <w:szCs w:val="20"/>
              </w:rPr>
              <w:t xml:space="preserve"> </w:t>
            </w:r>
            <w:proofErr w:type="spellStart"/>
            <w:r w:rsidRPr="00EE462C">
              <w:rPr>
                <w:color w:val="000000"/>
                <w:sz w:val="20"/>
                <w:szCs w:val="20"/>
              </w:rPr>
              <w:t>spriedumu</w:t>
            </w:r>
            <w:proofErr w:type="spellEnd"/>
            <w:r w:rsidRPr="00EE462C">
              <w:rPr>
                <w:color w:val="000000"/>
                <w:sz w:val="20"/>
                <w:szCs w:val="20"/>
              </w:rPr>
              <w:t xml:space="preserve"> </w:t>
            </w:r>
            <w:proofErr w:type="spellStart"/>
            <w:r w:rsidRPr="00EE462C">
              <w:rPr>
                <w:color w:val="000000"/>
                <w:sz w:val="20"/>
                <w:szCs w:val="20"/>
              </w:rPr>
              <w:t>netiek</w:t>
            </w:r>
            <w:proofErr w:type="spellEnd"/>
            <w:r w:rsidRPr="00EE462C">
              <w:rPr>
                <w:color w:val="000000"/>
                <w:sz w:val="20"/>
                <w:szCs w:val="20"/>
              </w:rPr>
              <w:t xml:space="preserve"> </w:t>
            </w:r>
            <w:proofErr w:type="spellStart"/>
            <w:r w:rsidRPr="00EE462C">
              <w:rPr>
                <w:color w:val="000000"/>
                <w:sz w:val="20"/>
                <w:szCs w:val="20"/>
              </w:rPr>
              <w:t>īstenots</w:t>
            </w:r>
            <w:proofErr w:type="spellEnd"/>
            <w:r w:rsidRPr="00EE462C">
              <w:rPr>
                <w:color w:val="000000"/>
                <w:sz w:val="20"/>
                <w:szCs w:val="20"/>
              </w:rPr>
              <w:t xml:space="preserve"> </w:t>
            </w:r>
            <w:proofErr w:type="spellStart"/>
            <w:r w:rsidRPr="00EE462C">
              <w:rPr>
                <w:color w:val="000000"/>
                <w:sz w:val="20"/>
                <w:szCs w:val="20"/>
              </w:rPr>
              <w:t>tiesiskās</w:t>
            </w:r>
            <w:proofErr w:type="spellEnd"/>
            <w:r w:rsidRPr="00EE462C">
              <w:rPr>
                <w:color w:val="000000"/>
                <w:sz w:val="20"/>
                <w:szCs w:val="20"/>
              </w:rPr>
              <w:t xml:space="preserve"> </w:t>
            </w:r>
            <w:proofErr w:type="spellStart"/>
            <w:r w:rsidRPr="00EE462C">
              <w:rPr>
                <w:color w:val="000000"/>
                <w:sz w:val="20"/>
                <w:szCs w:val="20"/>
              </w:rPr>
              <w:t>aizsardzības</w:t>
            </w:r>
            <w:proofErr w:type="spellEnd"/>
            <w:r w:rsidRPr="00EE462C">
              <w:rPr>
                <w:color w:val="000000"/>
                <w:sz w:val="20"/>
                <w:szCs w:val="20"/>
              </w:rPr>
              <w:t xml:space="preserve"> process </w:t>
            </w:r>
            <w:proofErr w:type="spellStart"/>
            <w:r w:rsidRPr="00EE462C">
              <w:rPr>
                <w:color w:val="000000"/>
                <w:sz w:val="20"/>
                <w:szCs w:val="20"/>
              </w:rPr>
              <w:t>vai</w:t>
            </w:r>
            <w:proofErr w:type="spellEnd"/>
            <w:r w:rsidRPr="00EE462C">
              <w:rPr>
                <w:color w:val="000000"/>
                <w:sz w:val="20"/>
                <w:szCs w:val="20"/>
              </w:rPr>
              <w:t xml:space="preserve"> </w:t>
            </w:r>
            <w:proofErr w:type="spellStart"/>
            <w:r w:rsidRPr="00EE462C">
              <w:rPr>
                <w:color w:val="000000"/>
                <w:sz w:val="20"/>
                <w:szCs w:val="20"/>
              </w:rPr>
              <w:t>ar</w:t>
            </w:r>
            <w:proofErr w:type="spellEnd"/>
            <w:r w:rsidRPr="00EE462C">
              <w:rPr>
                <w:color w:val="000000"/>
                <w:sz w:val="20"/>
                <w:szCs w:val="20"/>
              </w:rPr>
              <w:t xml:space="preserve"> </w:t>
            </w:r>
            <w:proofErr w:type="spellStart"/>
            <w:r w:rsidRPr="00EE462C">
              <w:rPr>
                <w:color w:val="000000"/>
                <w:sz w:val="20"/>
                <w:szCs w:val="20"/>
              </w:rPr>
              <w:t>tiesas</w:t>
            </w:r>
            <w:proofErr w:type="spellEnd"/>
            <w:r w:rsidRPr="00EE462C">
              <w:rPr>
                <w:color w:val="000000"/>
                <w:sz w:val="20"/>
                <w:szCs w:val="20"/>
              </w:rPr>
              <w:t xml:space="preserve"> </w:t>
            </w:r>
            <w:proofErr w:type="spellStart"/>
            <w:r w:rsidRPr="00EE462C">
              <w:rPr>
                <w:color w:val="000000"/>
                <w:sz w:val="20"/>
                <w:szCs w:val="20"/>
              </w:rPr>
              <w:t>lēmumu</w:t>
            </w:r>
            <w:proofErr w:type="spellEnd"/>
            <w:r w:rsidRPr="00EE462C">
              <w:rPr>
                <w:color w:val="000000"/>
                <w:sz w:val="20"/>
                <w:szCs w:val="20"/>
              </w:rPr>
              <w:t xml:space="preserve"> </w:t>
            </w:r>
            <w:proofErr w:type="spellStart"/>
            <w:r w:rsidRPr="00EE462C">
              <w:rPr>
                <w:color w:val="000000"/>
                <w:sz w:val="20"/>
                <w:szCs w:val="20"/>
              </w:rPr>
              <w:t>netiek</w:t>
            </w:r>
            <w:proofErr w:type="spellEnd"/>
            <w:r w:rsidRPr="00EE462C">
              <w:rPr>
                <w:color w:val="000000"/>
                <w:sz w:val="20"/>
                <w:szCs w:val="20"/>
              </w:rPr>
              <w:t xml:space="preserve"> </w:t>
            </w:r>
            <w:proofErr w:type="spellStart"/>
            <w:r w:rsidRPr="00EE462C">
              <w:rPr>
                <w:color w:val="000000"/>
                <w:sz w:val="20"/>
                <w:szCs w:val="20"/>
              </w:rPr>
              <w:t>īstenots</w:t>
            </w:r>
            <w:proofErr w:type="spellEnd"/>
            <w:r w:rsidRPr="00EE462C">
              <w:rPr>
                <w:color w:val="000000"/>
                <w:sz w:val="20"/>
                <w:szCs w:val="20"/>
              </w:rPr>
              <w:t xml:space="preserve"> </w:t>
            </w:r>
            <w:proofErr w:type="spellStart"/>
            <w:r w:rsidRPr="00EE462C">
              <w:rPr>
                <w:color w:val="000000"/>
                <w:sz w:val="20"/>
                <w:szCs w:val="20"/>
              </w:rPr>
              <w:t>ārpustiesas</w:t>
            </w:r>
            <w:proofErr w:type="spellEnd"/>
            <w:r w:rsidRPr="00EE462C">
              <w:rPr>
                <w:color w:val="000000"/>
                <w:sz w:val="20"/>
                <w:szCs w:val="20"/>
              </w:rPr>
              <w:t xml:space="preserve"> </w:t>
            </w:r>
            <w:proofErr w:type="spellStart"/>
            <w:r w:rsidRPr="00EE462C">
              <w:rPr>
                <w:color w:val="000000"/>
                <w:sz w:val="20"/>
                <w:szCs w:val="20"/>
              </w:rPr>
              <w:t>tiesiskās</w:t>
            </w:r>
            <w:proofErr w:type="spellEnd"/>
            <w:r w:rsidRPr="00EE462C">
              <w:rPr>
                <w:color w:val="000000"/>
                <w:sz w:val="20"/>
                <w:szCs w:val="20"/>
              </w:rPr>
              <w:t xml:space="preserve"> </w:t>
            </w:r>
            <w:proofErr w:type="spellStart"/>
            <w:r w:rsidRPr="00EE462C">
              <w:rPr>
                <w:color w:val="000000"/>
                <w:sz w:val="20"/>
                <w:szCs w:val="20"/>
              </w:rPr>
              <w:t>aizsardzības</w:t>
            </w:r>
            <w:proofErr w:type="spellEnd"/>
            <w:r w:rsidRPr="00EE462C">
              <w:rPr>
                <w:color w:val="000000"/>
                <w:sz w:val="20"/>
                <w:szCs w:val="20"/>
              </w:rPr>
              <w:t xml:space="preserve"> </w:t>
            </w:r>
            <w:proofErr w:type="spellStart"/>
            <w:proofErr w:type="gramStart"/>
            <w:r w:rsidRPr="00EE462C">
              <w:rPr>
                <w:color w:val="000000"/>
                <w:sz w:val="20"/>
                <w:szCs w:val="20"/>
              </w:rPr>
              <w:t>process;tā</w:t>
            </w:r>
            <w:proofErr w:type="spellEnd"/>
            <w:proofErr w:type="gramEnd"/>
            <w:r w:rsidRPr="00EE462C">
              <w:rPr>
                <w:color w:val="000000"/>
                <w:sz w:val="20"/>
                <w:szCs w:val="20"/>
              </w:rPr>
              <w:t xml:space="preserve"> </w:t>
            </w:r>
            <w:proofErr w:type="spellStart"/>
            <w:r w:rsidRPr="00EE462C">
              <w:rPr>
                <w:color w:val="000000"/>
                <w:sz w:val="20"/>
                <w:szCs w:val="20"/>
              </w:rPr>
              <w:t>saimnieciskā</w:t>
            </w:r>
            <w:proofErr w:type="spellEnd"/>
            <w:r w:rsidRPr="00EE462C">
              <w:rPr>
                <w:color w:val="000000"/>
                <w:sz w:val="20"/>
                <w:szCs w:val="20"/>
              </w:rPr>
              <w:t xml:space="preserve"> </w:t>
            </w:r>
            <w:proofErr w:type="spellStart"/>
            <w:r w:rsidRPr="00EE462C">
              <w:rPr>
                <w:color w:val="000000"/>
                <w:sz w:val="20"/>
                <w:szCs w:val="20"/>
              </w:rPr>
              <w:t>darbība</w:t>
            </w:r>
            <w:proofErr w:type="spellEnd"/>
            <w:r w:rsidRPr="00EE462C">
              <w:rPr>
                <w:color w:val="000000"/>
                <w:sz w:val="20"/>
                <w:szCs w:val="20"/>
              </w:rPr>
              <w:t xml:space="preserve"> nav </w:t>
            </w:r>
            <w:proofErr w:type="spellStart"/>
            <w:r w:rsidRPr="00EE462C">
              <w:rPr>
                <w:color w:val="000000"/>
                <w:sz w:val="20"/>
                <w:szCs w:val="20"/>
              </w:rPr>
              <w:t>izbeigta</w:t>
            </w:r>
            <w:proofErr w:type="spellEnd"/>
          </w:p>
        </w:tc>
        <w:tc>
          <w:tcPr>
            <w:tcW w:w="709" w:type="dxa"/>
            <w:tcBorders>
              <w:left w:val="single" w:sz="4" w:space="0" w:color="000000"/>
              <w:right w:val="single" w:sz="4" w:space="0" w:color="000000"/>
            </w:tcBorders>
            <w:shd w:val="clear" w:color="auto" w:fill="auto"/>
            <w:vAlign w:val="center"/>
          </w:tcPr>
          <w:p w14:paraId="78093E32" w14:textId="77777777" w:rsidR="00137F24" w:rsidRPr="00EE462C" w:rsidRDefault="00137F24" w:rsidP="000F6C84">
            <w:pPr>
              <w:spacing w:after="0" w:line="240" w:lineRule="auto"/>
              <w:jc w:val="center"/>
              <w:rPr>
                <w:sz w:val="20"/>
                <w:szCs w:val="20"/>
              </w:rPr>
            </w:pPr>
            <w:r w:rsidRPr="00EE462C">
              <w:rPr>
                <w:rFonts w:ascii="Segoe UI Symbol" w:eastAsia="Arimo" w:hAnsi="Segoe UI Symbol" w:cs="Segoe UI Symbol"/>
                <w:sz w:val="20"/>
                <w:szCs w:val="20"/>
              </w:rPr>
              <w:t>☐</w:t>
            </w:r>
          </w:p>
        </w:tc>
        <w:tc>
          <w:tcPr>
            <w:tcW w:w="733" w:type="dxa"/>
            <w:tcBorders>
              <w:left w:val="single" w:sz="4" w:space="0" w:color="000000"/>
              <w:right w:val="single" w:sz="4" w:space="0" w:color="000000"/>
            </w:tcBorders>
            <w:shd w:val="clear" w:color="auto" w:fill="auto"/>
            <w:vAlign w:val="center"/>
          </w:tcPr>
          <w:p w14:paraId="15A4009F" w14:textId="77777777" w:rsidR="00137F24" w:rsidRPr="00EE462C" w:rsidRDefault="00137F24" w:rsidP="000F6C84">
            <w:pPr>
              <w:spacing w:after="0" w:line="240" w:lineRule="auto"/>
              <w:jc w:val="center"/>
              <w:rPr>
                <w:sz w:val="20"/>
                <w:szCs w:val="20"/>
              </w:rPr>
            </w:pPr>
            <w:r w:rsidRPr="00EE462C">
              <w:rPr>
                <w:rFonts w:ascii="Segoe UI Symbol" w:eastAsia="Arimo" w:hAnsi="Segoe UI Symbol" w:cs="Segoe UI Symbol"/>
                <w:sz w:val="20"/>
                <w:szCs w:val="20"/>
              </w:rPr>
              <w:t>☐</w:t>
            </w:r>
          </w:p>
        </w:tc>
      </w:tr>
      <w:tr w:rsidR="00137F24" w14:paraId="662B7F82" w14:textId="77777777" w:rsidTr="000F6C84">
        <w:tc>
          <w:tcPr>
            <w:tcW w:w="682" w:type="dxa"/>
            <w:tcBorders>
              <w:bottom w:val="single" w:sz="4" w:space="0" w:color="000000"/>
            </w:tcBorders>
            <w:shd w:val="clear" w:color="auto" w:fill="auto"/>
            <w:vAlign w:val="center"/>
          </w:tcPr>
          <w:p w14:paraId="79399203" w14:textId="77777777" w:rsidR="00137F24" w:rsidRPr="00EE462C" w:rsidRDefault="00137F24" w:rsidP="000F6C84">
            <w:pPr>
              <w:spacing w:after="0" w:line="240" w:lineRule="auto"/>
              <w:jc w:val="center"/>
              <w:rPr>
                <w:sz w:val="20"/>
                <w:szCs w:val="20"/>
              </w:rPr>
            </w:pPr>
            <w:r w:rsidRPr="00EE462C">
              <w:rPr>
                <w:sz w:val="20"/>
                <w:szCs w:val="20"/>
              </w:rPr>
              <w:t>2.3.</w:t>
            </w:r>
          </w:p>
        </w:tc>
        <w:tc>
          <w:tcPr>
            <w:tcW w:w="993" w:type="dxa"/>
            <w:tcBorders>
              <w:bottom w:val="single" w:sz="4" w:space="0" w:color="000000"/>
            </w:tcBorders>
            <w:shd w:val="clear" w:color="auto" w:fill="auto"/>
          </w:tcPr>
          <w:p w14:paraId="30A38131" w14:textId="77777777" w:rsidR="00137F24" w:rsidRPr="00EE462C" w:rsidRDefault="00137F24" w:rsidP="000F6C84">
            <w:pPr>
              <w:spacing w:after="0" w:line="240" w:lineRule="auto"/>
              <w:jc w:val="center"/>
              <w:rPr>
                <w:sz w:val="20"/>
                <w:szCs w:val="20"/>
              </w:rPr>
            </w:pPr>
          </w:p>
          <w:p w14:paraId="0B9FF145" w14:textId="77777777" w:rsidR="00137F24" w:rsidRPr="00EE462C" w:rsidRDefault="00137F24" w:rsidP="000F6C84">
            <w:pPr>
              <w:spacing w:after="0" w:line="240" w:lineRule="auto"/>
              <w:jc w:val="center"/>
              <w:rPr>
                <w:sz w:val="20"/>
                <w:szCs w:val="20"/>
              </w:rPr>
            </w:pPr>
          </w:p>
          <w:p w14:paraId="11F7ADF3" w14:textId="77777777" w:rsidR="00137F24" w:rsidRPr="00623FB5" w:rsidRDefault="00137F24" w:rsidP="000F6C84">
            <w:pPr>
              <w:spacing w:after="0" w:line="240" w:lineRule="auto"/>
              <w:jc w:val="center"/>
            </w:pPr>
            <w:r w:rsidRPr="00EE462C">
              <w:rPr>
                <w:sz w:val="20"/>
                <w:szCs w:val="20"/>
              </w:rPr>
              <w:t>N</w:t>
            </w:r>
          </w:p>
        </w:tc>
        <w:tc>
          <w:tcPr>
            <w:tcW w:w="5953" w:type="dxa"/>
            <w:tcBorders>
              <w:bottom w:val="single" w:sz="4" w:space="0" w:color="000000"/>
              <w:right w:val="single" w:sz="4" w:space="0" w:color="000000"/>
            </w:tcBorders>
            <w:shd w:val="clear" w:color="auto" w:fill="auto"/>
          </w:tcPr>
          <w:p w14:paraId="65D8FA7F" w14:textId="77777777" w:rsidR="00137F24" w:rsidRPr="00EE462C" w:rsidRDefault="00137F24" w:rsidP="000F6C84">
            <w:pPr>
              <w:spacing w:after="0" w:line="240" w:lineRule="auto"/>
              <w:rPr>
                <w:sz w:val="20"/>
                <w:szCs w:val="20"/>
              </w:rPr>
            </w:pPr>
            <w:r w:rsidRPr="00EE462C">
              <w:rPr>
                <w:sz w:val="20"/>
                <w:szCs w:val="20"/>
              </w:rPr>
              <w:t xml:space="preserve">Pretendents ir </w:t>
            </w:r>
            <w:proofErr w:type="spellStart"/>
            <w:r w:rsidRPr="00EE462C">
              <w:rPr>
                <w:sz w:val="20"/>
                <w:szCs w:val="20"/>
              </w:rPr>
              <w:t>fiziska</w:t>
            </w:r>
            <w:proofErr w:type="spellEnd"/>
            <w:r w:rsidRPr="00EE462C">
              <w:rPr>
                <w:sz w:val="20"/>
                <w:szCs w:val="20"/>
              </w:rPr>
              <w:t xml:space="preserve"> persona, </w:t>
            </w:r>
            <w:proofErr w:type="spellStart"/>
            <w:r w:rsidRPr="00EE462C">
              <w:rPr>
                <w:sz w:val="20"/>
                <w:szCs w:val="20"/>
              </w:rPr>
              <w:t>kurš</w:t>
            </w:r>
            <w:proofErr w:type="spellEnd"/>
            <w:r w:rsidRPr="00EE462C">
              <w:rPr>
                <w:sz w:val="20"/>
                <w:szCs w:val="20"/>
              </w:rPr>
              <w:t xml:space="preserve"> </w:t>
            </w:r>
            <w:proofErr w:type="spellStart"/>
            <w:r w:rsidRPr="00EE462C">
              <w:rPr>
                <w:sz w:val="20"/>
                <w:szCs w:val="20"/>
              </w:rPr>
              <w:t>veic</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gatavojas</w:t>
            </w:r>
            <w:proofErr w:type="spellEnd"/>
            <w:r w:rsidRPr="00EE462C">
              <w:rPr>
                <w:sz w:val="20"/>
                <w:szCs w:val="20"/>
              </w:rPr>
              <w:t xml:space="preserve"> </w:t>
            </w:r>
            <w:proofErr w:type="spellStart"/>
            <w:r w:rsidRPr="00EE462C">
              <w:rPr>
                <w:sz w:val="20"/>
                <w:szCs w:val="20"/>
              </w:rPr>
              <w:t>uzsākt</w:t>
            </w:r>
            <w:proofErr w:type="spellEnd"/>
            <w:r w:rsidRPr="00EE462C">
              <w:rPr>
                <w:sz w:val="20"/>
                <w:szCs w:val="20"/>
              </w:rPr>
              <w:t xml:space="preserve"> </w:t>
            </w:r>
            <w:proofErr w:type="spellStart"/>
            <w:r w:rsidRPr="00EE462C">
              <w:rPr>
                <w:sz w:val="20"/>
                <w:szCs w:val="20"/>
              </w:rPr>
              <w:t>saimniecisko</w:t>
            </w:r>
            <w:proofErr w:type="spellEnd"/>
            <w:r w:rsidRPr="00EE462C">
              <w:rPr>
                <w:sz w:val="20"/>
                <w:szCs w:val="20"/>
              </w:rPr>
              <w:t xml:space="preserve"> </w:t>
            </w:r>
            <w:proofErr w:type="spellStart"/>
            <w:r w:rsidRPr="00EE462C">
              <w:rPr>
                <w:sz w:val="20"/>
                <w:szCs w:val="20"/>
              </w:rPr>
              <w:t>darbību</w:t>
            </w:r>
            <w:proofErr w:type="spellEnd"/>
            <w:r w:rsidRPr="00EE462C">
              <w:rPr>
                <w:sz w:val="20"/>
                <w:szCs w:val="20"/>
              </w:rPr>
              <w:t xml:space="preserve"> un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iesniegšanas</w:t>
            </w:r>
            <w:proofErr w:type="spellEnd"/>
            <w:r w:rsidRPr="00EE462C">
              <w:rPr>
                <w:sz w:val="20"/>
                <w:szCs w:val="20"/>
              </w:rPr>
              <w:t xml:space="preserve"> </w:t>
            </w:r>
            <w:proofErr w:type="spellStart"/>
            <w:r w:rsidRPr="00EE462C">
              <w:rPr>
                <w:sz w:val="20"/>
                <w:szCs w:val="20"/>
              </w:rPr>
              <w:t>dienā</w:t>
            </w:r>
            <w:proofErr w:type="spellEnd"/>
            <w:r w:rsidRPr="00EE462C">
              <w:rPr>
                <w:sz w:val="20"/>
                <w:szCs w:val="20"/>
              </w:rPr>
              <w:t xml:space="preserve"> ir </w:t>
            </w:r>
            <w:proofErr w:type="spellStart"/>
            <w:r w:rsidRPr="00EE462C">
              <w:rPr>
                <w:sz w:val="20"/>
                <w:szCs w:val="20"/>
              </w:rPr>
              <w:t>sasniegusi</w:t>
            </w:r>
            <w:proofErr w:type="spellEnd"/>
            <w:r w:rsidRPr="00EE462C">
              <w:rPr>
                <w:sz w:val="20"/>
                <w:szCs w:val="20"/>
              </w:rPr>
              <w:t xml:space="preserve"> </w:t>
            </w:r>
            <w:proofErr w:type="spellStart"/>
            <w:r w:rsidRPr="00EE462C">
              <w:rPr>
                <w:sz w:val="20"/>
                <w:szCs w:val="20"/>
              </w:rPr>
              <w:t>pilngadību</w:t>
            </w:r>
            <w:proofErr w:type="spellEnd"/>
            <w:r w:rsidRPr="00EE462C">
              <w:rPr>
                <w:sz w:val="20"/>
                <w:szCs w:val="20"/>
              </w:rPr>
              <w:t xml:space="preserve">, </w:t>
            </w:r>
            <w:proofErr w:type="spellStart"/>
            <w:r w:rsidRPr="00EE462C">
              <w:rPr>
                <w:sz w:val="20"/>
                <w:szCs w:val="20"/>
              </w:rPr>
              <w:t>fizisko</w:t>
            </w:r>
            <w:proofErr w:type="spellEnd"/>
            <w:r w:rsidRPr="00EE462C">
              <w:rPr>
                <w:sz w:val="20"/>
                <w:szCs w:val="20"/>
              </w:rPr>
              <w:t xml:space="preserve"> </w:t>
            </w:r>
            <w:proofErr w:type="spellStart"/>
            <w:r w:rsidRPr="00EE462C">
              <w:rPr>
                <w:sz w:val="20"/>
                <w:szCs w:val="20"/>
              </w:rPr>
              <w:t>peronu</w:t>
            </w:r>
            <w:proofErr w:type="spellEnd"/>
            <w:r w:rsidRPr="00EE462C">
              <w:rPr>
                <w:sz w:val="20"/>
                <w:szCs w:val="20"/>
              </w:rPr>
              <w:t xml:space="preserve"> </w:t>
            </w:r>
            <w:proofErr w:type="spellStart"/>
            <w:r w:rsidRPr="00EE462C">
              <w:rPr>
                <w:sz w:val="20"/>
                <w:szCs w:val="20"/>
              </w:rPr>
              <w:t>grupa</w:t>
            </w:r>
            <w:proofErr w:type="spellEnd"/>
            <w:r w:rsidRPr="00EE462C">
              <w:rPr>
                <w:sz w:val="20"/>
                <w:szCs w:val="20"/>
              </w:rPr>
              <w:t>,</w:t>
            </w:r>
            <w:r>
              <w:t xml:space="preserve"> </w:t>
            </w:r>
            <w:proofErr w:type="spellStart"/>
            <w:r w:rsidRPr="00EE462C">
              <w:rPr>
                <w:sz w:val="20"/>
                <w:szCs w:val="20"/>
              </w:rPr>
              <w:t>kuras</w:t>
            </w:r>
            <w:proofErr w:type="spellEnd"/>
            <w:r w:rsidRPr="00EE462C">
              <w:rPr>
                <w:sz w:val="20"/>
                <w:szCs w:val="20"/>
              </w:rPr>
              <w:t xml:space="preserve"> </w:t>
            </w:r>
            <w:proofErr w:type="spellStart"/>
            <w:r w:rsidRPr="00EE462C">
              <w:rPr>
                <w:sz w:val="20"/>
                <w:szCs w:val="20"/>
              </w:rPr>
              <w:t>katrs</w:t>
            </w:r>
            <w:proofErr w:type="spellEnd"/>
            <w:r w:rsidRPr="00EE462C">
              <w:rPr>
                <w:sz w:val="20"/>
                <w:szCs w:val="20"/>
              </w:rPr>
              <w:t xml:space="preserve"> </w:t>
            </w:r>
            <w:proofErr w:type="spellStart"/>
            <w:r w:rsidRPr="00EE462C">
              <w:rPr>
                <w:sz w:val="20"/>
                <w:szCs w:val="20"/>
              </w:rPr>
              <w:t>dalībnieks</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iesniegšanas</w:t>
            </w:r>
            <w:proofErr w:type="spellEnd"/>
            <w:r w:rsidRPr="00EE462C">
              <w:rPr>
                <w:sz w:val="20"/>
                <w:szCs w:val="20"/>
              </w:rPr>
              <w:t xml:space="preserve"> </w:t>
            </w:r>
            <w:proofErr w:type="spellStart"/>
            <w:r w:rsidRPr="00EE462C">
              <w:rPr>
                <w:sz w:val="20"/>
                <w:szCs w:val="20"/>
              </w:rPr>
              <w:t>dienā</w:t>
            </w:r>
            <w:proofErr w:type="spellEnd"/>
            <w:r w:rsidRPr="00EE462C">
              <w:rPr>
                <w:sz w:val="20"/>
                <w:szCs w:val="20"/>
              </w:rPr>
              <w:t xml:space="preserve"> ir </w:t>
            </w:r>
            <w:proofErr w:type="spellStart"/>
            <w:r w:rsidRPr="00EE462C">
              <w:rPr>
                <w:sz w:val="20"/>
                <w:szCs w:val="20"/>
              </w:rPr>
              <w:t>sasniedzis</w:t>
            </w:r>
            <w:proofErr w:type="spellEnd"/>
            <w:r w:rsidRPr="00EE462C">
              <w:rPr>
                <w:sz w:val="20"/>
                <w:szCs w:val="20"/>
              </w:rPr>
              <w:t xml:space="preserve"> </w:t>
            </w:r>
            <w:proofErr w:type="spellStart"/>
            <w:r w:rsidRPr="00EE462C">
              <w:rPr>
                <w:sz w:val="20"/>
                <w:szCs w:val="20"/>
              </w:rPr>
              <w:t>pilngadību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sīkais</w:t>
            </w:r>
            <w:proofErr w:type="spellEnd"/>
            <w:r w:rsidRPr="00EE462C">
              <w:rPr>
                <w:sz w:val="20"/>
                <w:szCs w:val="20"/>
              </w:rPr>
              <w:t xml:space="preserve"> (</w:t>
            </w:r>
            <w:proofErr w:type="spellStart"/>
            <w:r w:rsidRPr="00EE462C">
              <w:rPr>
                <w:sz w:val="20"/>
                <w:szCs w:val="20"/>
              </w:rPr>
              <w:t>mikro</w:t>
            </w:r>
            <w:proofErr w:type="spellEnd"/>
            <w:r w:rsidRPr="00EE462C">
              <w:rPr>
                <w:sz w:val="20"/>
                <w:szCs w:val="20"/>
              </w:rPr>
              <w:t xml:space="preserve">), </w:t>
            </w:r>
            <w:proofErr w:type="spellStart"/>
            <w:r w:rsidRPr="00EE462C">
              <w:rPr>
                <w:sz w:val="20"/>
                <w:szCs w:val="20"/>
              </w:rPr>
              <w:t>mazais</w:t>
            </w:r>
            <w:proofErr w:type="spellEnd"/>
            <w:r w:rsidRPr="00EE462C">
              <w:rPr>
                <w:sz w:val="20"/>
                <w:szCs w:val="20"/>
              </w:rPr>
              <w:t xml:space="preserve"> un </w:t>
            </w:r>
            <w:proofErr w:type="spellStart"/>
            <w:r w:rsidRPr="00EE462C">
              <w:rPr>
                <w:sz w:val="20"/>
                <w:szCs w:val="20"/>
              </w:rPr>
              <w:t>vidējais</w:t>
            </w:r>
            <w:proofErr w:type="spellEnd"/>
            <w:r w:rsidRPr="00EE462C">
              <w:rPr>
                <w:sz w:val="20"/>
                <w:szCs w:val="20"/>
              </w:rPr>
              <w:t xml:space="preserve"> </w:t>
            </w:r>
            <w:proofErr w:type="spellStart"/>
            <w:r w:rsidRPr="00EE462C">
              <w:rPr>
                <w:sz w:val="20"/>
                <w:szCs w:val="20"/>
              </w:rPr>
              <w:t>komersants</w:t>
            </w:r>
            <w:proofErr w:type="spellEnd"/>
            <w:r w:rsidRPr="00EE462C">
              <w:rPr>
                <w:sz w:val="20"/>
                <w:szCs w:val="20"/>
              </w:rPr>
              <w:t xml:space="preserve">, kas </w:t>
            </w:r>
            <w:proofErr w:type="spellStart"/>
            <w:r w:rsidRPr="00EE462C">
              <w:rPr>
                <w:sz w:val="20"/>
                <w:szCs w:val="20"/>
              </w:rPr>
              <w:t>atbilst</w:t>
            </w:r>
            <w:proofErr w:type="spellEnd"/>
            <w:r w:rsidRPr="00EE462C">
              <w:rPr>
                <w:sz w:val="20"/>
                <w:szCs w:val="20"/>
              </w:rPr>
              <w:t xml:space="preserve"> MK </w:t>
            </w:r>
            <w:proofErr w:type="spellStart"/>
            <w:r w:rsidRPr="00EE462C">
              <w:rPr>
                <w:sz w:val="20"/>
                <w:szCs w:val="20"/>
              </w:rPr>
              <w:t>noteikumu</w:t>
            </w:r>
            <w:proofErr w:type="spellEnd"/>
            <w:r w:rsidRPr="00EE462C">
              <w:rPr>
                <w:sz w:val="20"/>
                <w:szCs w:val="20"/>
              </w:rPr>
              <w:t xml:space="preserve"> Nr. 4 80.3 </w:t>
            </w:r>
            <w:proofErr w:type="spellStart"/>
            <w:r w:rsidRPr="00EE462C">
              <w:rPr>
                <w:sz w:val="20"/>
                <w:szCs w:val="20"/>
              </w:rPr>
              <w:t>apakšpunktam</w:t>
            </w:r>
            <w:proofErr w:type="spellEnd"/>
            <w:r w:rsidRPr="00EE462C">
              <w:rPr>
                <w:sz w:val="20"/>
                <w:szCs w:val="20"/>
              </w:rPr>
              <w:t>.</w:t>
            </w:r>
          </w:p>
        </w:tc>
        <w:tc>
          <w:tcPr>
            <w:tcW w:w="709" w:type="dxa"/>
            <w:tcBorders>
              <w:left w:val="single" w:sz="4" w:space="0" w:color="000000"/>
              <w:right w:val="single" w:sz="4" w:space="0" w:color="000000"/>
            </w:tcBorders>
            <w:shd w:val="clear" w:color="auto" w:fill="auto"/>
            <w:vAlign w:val="center"/>
          </w:tcPr>
          <w:p w14:paraId="500ED551" w14:textId="77777777" w:rsidR="00137F24" w:rsidRPr="00EE462C" w:rsidRDefault="00137F24" w:rsidP="000F6C84">
            <w:pPr>
              <w:spacing w:after="0" w:line="240" w:lineRule="auto"/>
              <w:jc w:val="center"/>
              <w:rPr>
                <w:sz w:val="20"/>
                <w:szCs w:val="20"/>
              </w:rPr>
            </w:pPr>
            <w:r w:rsidRPr="00EE462C">
              <w:rPr>
                <w:rFonts w:ascii="Segoe UI Symbol" w:eastAsia="Arimo" w:hAnsi="Segoe UI Symbol" w:cs="Segoe UI Symbol"/>
                <w:sz w:val="20"/>
                <w:szCs w:val="20"/>
              </w:rPr>
              <w:t>☐</w:t>
            </w:r>
          </w:p>
        </w:tc>
        <w:tc>
          <w:tcPr>
            <w:tcW w:w="733" w:type="dxa"/>
            <w:tcBorders>
              <w:left w:val="single" w:sz="4" w:space="0" w:color="000000"/>
              <w:right w:val="single" w:sz="4" w:space="0" w:color="000000"/>
            </w:tcBorders>
            <w:shd w:val="clear" w:color="auto" w:fill="auto"/>
            <w:vAlign w:val="center"/>
          </w:tcPr>
          <w:p w14:paraId="641A75F1" w14:textId="77777777" w:rsidR="00137F24" w:rsidRPr="00EE462C" w:rsidRDefault="00137F24" w:rsidP="000F6C84">
            <w:pPr>
              <w:spacing w:after="0" w:line="240" w:lineRule="auto"/>
              <w:jc w:val="center"/>
              <w:rPr>
                <w:sz w:val="20"/>
                <w:szCs w:val="20"/>
              </w:rPr>
            </w:pPr>
            <w:r w:rsidRPr="00EE462C">
              <w:rPr>
                <w:rFonts w:ascii="Segoe UI Symbol" w:eastAsia="Arimo" w:hAnsi="Segoe UI Symbol" w:cs="Segoe UI Symbol"/>
                <w:sz w:val="20"/>
                <w:szCs w:val="20"/>
              </w:rPr>
              <w:t>☐</w:t>
            </w:r>
          </w:p>
        </w:tc>
      </w:tr>
      <w:tr w:rsidR="00137F24" w14:paraId="6090186D" w14:textId="77777777" w:rsidTr="000F6C84">
        <w:tc>
          <w:tcPr>
            <w:tcW w:w="682" w:type="dxa"/>
            <w:tcBorders>
              <w:bottom w:val="single" w:sz="4" w:space="0" w:color="000000"/>
            </w:tcBorders>
            <w:shd w:val="clear" w:color="auto" w:fill="auto"/>
            <w:vAlign w:val="center"/>
          </w:tcPr>
          <w:p w14:paraId="2DC779B7" w14:textId="77777777" w:rsidR="00137F24" w:rsidRPr="00EE462C" w:rsidRDefault="00137F24" w:rsidP="000F6C84">
            <w:pPr>
              <w:spacing w:after="0" w:line="240" w:lineRule="auto"/>
              <w:jc w:val="center"/>
              <w:rPr>
                <w:sz w:val="20"/>
                <w:szCs w:val="20"/>
              </w:rPr>
            </w:pPr>
            <w:r w:rsidRPr="00EE462C">
              <w:rPr>
                <w:sz w:val="20"/>
                <w:szCs w:val="20"/>
              </w:rPr>
              <w:t>2.4.</w:t>
            </w:r>
          </w:p>
        </w:tc>
        <w:tc>
          <w:tcPr>
            <w:tcW w:w="993" w:type="dxa"/>
            <w:shd w:val="clear" w:color="auto" w:fill="auto"/>
          </w:tcPr>
          <w:p w14:paraId="58953300" w14:textId="77777777" w:rsidR="00137F24" w:rsidRPr="00623FB5" w:rsidRDefault="00137F24" w:rsidP="000F6C84">
            <w:pPr>
              <w:spacing w:after="0" w:line="240" w:lineRule="auto"/>
              <w:jc w:val="center"/>
            </w:pPr>
            <w:r w:rsidRPr="00EE462C">
              <w:rPr>
                <w:sz w:val="20"/>
                <w:szCs w:val="20"/>
              </w:rPr>
              <w:t>N</w:t>
            </w:r>
          </w:p>
        </w:tc>
        <w:tc>
          <w:tcPr>
            <w:tcW w:w="5953" w:type="dxa"/>
            <w:tcBorders>
              <w:right w:val="single" w:sz="4" w:space="0" w:color="000000"/>
            </w:tcBorders>
            <w:shd w:val="clear" w:color="auto" w:fill="auto"/>
          </w:tcPr>
          <w:p w14:paraId="6ED278D0" w14:textId="77777777" w:rsidR="00137F24" w:rsidRPr="00EE462C" w:rsidRDefault="00137F24" w:rsidP="000F6C84">
            <w:pPr>
              <w:spacing w:after="0" w:line="240" w:lineRule="auto"/>
              <w:rPr>
                <w:sz w:val="20"/>
                <w:szCs w:val="20"/>
              </w:rPr>
            </w:pPr>
            <w:proofErr w:type="spellStart"/>
            <w:r w:rsidRPr="00EE462C">
              <w:rPr>
                <w:sz w:val="20"/>
                <w:szCs w:val="20"/>
              </w:rPr>
              <w:t>Uz</w:t>
            </w:r>
            <w:proofErr w:type="spellEnd"/>
            <w:r w:rsidRPr="00EE462C">
              <w:rPr>
                <w:sz w:val="20"/>
                <w:szCs w:val="20"/>
              </w:rPr>
              <w:t xml:space="preserve"> </w:t>
            </w:r>
            <w:proofErr w:type="spellStart"/>
            <w:r w:rsidRPr="00EE462C">
              <w:rPr>
                <w:sz w:val="20"/>
                <w:szCs w:val="20"/>
              </w:rPr>
              <w:t>pretendentu</w:t>
            </w:r>
            <w:proofErr w:type="spellEnd"/>
            <w:r w:rsidRPr="00EE462C">
              <w:rPr>
                <w:sz w:val="20"/>
                <w:szCs w:val="20"/>
              </w:rPr>
              <w:t xml:space="preserve"> </w:t>
            </w:r>
            <w:proofErr w:type="spellStart"/>
            <w:r w:rsidRPr="00EE462C">
              <w:rPr>
                <w:sz w:val="20"/>
                <w:szCs w:val="20"/>
              </w:rPr>
              <w:t>neattiecas</w:t>
            </w:r>
            <w:proofErr w:type="spellEnd"/>
            <w:r w:rsidRPr="00EE462C">
              <w:rPr>
                <w:sz w:val="20"/>
                <w:szCs w:val="20"/>
              </w:rPr>
              <w:t xml:space="preserve"> </w:t>
            </w:r>
            <w:proofErr w:type="spellStart"/>
            <w:r w:rsidRPr="00EE462C">
              <w:rPr>
                <w:sz w:val="20"/>
                <w:szCs w:val="20"/>
              </w:rPr>
              <w:t>projektā</w:t>
            </w:r>
            <w:proofErr w:type="spellEnd"/>
            <w:r w:rsidRPr="00EE462C">
              <w:rPr>
                <w:sz w:val="20"/>
                <w:szCs w:val="20"/>
              </w:rPr>
              <w:t xml:space="preserve"> </w:t>
            </w:r>
            <w:proofErr w:type="spellStart"/>
            <w:r w:rsidRPr="00EE462C">
              <w:rPr>
                <w:sz w:val="20"/>
                <w:szCs w:val="20"/>
              </w:rPr>
              <w:t>noteiktie</w:t>
            </w:r>
            <w:proofErr w:type="spellEnd"/>
            <w:r w:rsidRPr="00EE462C">
              <w:rPr>
                <w:sz w:val="20"/>
                <w:szCs w:val="20"/>
              </w:rPr>
              <w:t xml:space="preserve"> </w:t>
            </w:r>
            <w:proofErr w:type="spellStart"/>
            <w:r w:rsidRPr="00EE462C">
              <w:rPr>
                <w:sz w:val="20"/>
                <w:szCs w:val="20"/>
              </w:rPr>
              <w:t>nozaru</w:t>
            </w:r>
            <w:proofErr w:type="spellEnd"/>
            <w:r w:rsidRPr="00EE462C">
              <w:rPr>
                <w:sz w:val="20"/>
                <w:szCs w:val="20"/>
              </w:rPr>
              <w:t xml:space="preserve"> un </w:t>
            </w:r>
            <w:proofErr w:type="spellStart"/>
            <w:r w:rsidRPr="00EE462C">
              <w:rPr>
                <w:sz w:val="20"/>
                <w:szCs w:val="20"/>
              </w:rPr>
              <w:t>darbības</w:t>
            </w:r>
            <w:proofErr w:type="spellEnd"/>
            <w:r w:rsidRPr="00EE462C">
              <w:rPr>
                <w:sz w:val="20"/>
                <w:szCs w:val="20"/>
              </w:rPr>
              <w:t xml:space="preserve"> </w:t>
            </w:r>
            <w:proofErr w:type="spellStart"/>
            <w:r w:rsidRPr="00EE462C">
              <w:rPr>
                <w:sz w:val="20"/>
                <w:szCs w:val="20"/>
              </w:rPr>
              <w:t>ierobežojumi</w:t>
            </w:r>
            <w:proofErr w:type="spellEnd"/>
            <w:r w:rsidRPr="00EE462C">
              <w:rPr>
                <w:sz w:val="20"/>
                <w:szCs w:val="20"/>
              </w:rPr>
              <w:t xml:space="preserve">, kas </w:t>
            </w:r>
            <w:proofErr w:type="spellStart"/>
            <w:r w:rsidRPr="00EE462C">
              <w:rPr>
                <w:sz w:val="20"/>
                <w:szCs w:val="20"/>
              </w:rPr>
              <w:t>noteikti</w:t>
            </w:r>
            <w:proofErr w:type="spellEnd"/>
            <w:r w:rsidRPr="00EE462C">
              <w:rPr>
                <w:sz w:val="20"/>
                <w:szCs w:val="20"/>
              </w:rPr>
              <w:t xml:space="preserve"> MK </w:t>
            </w:r>
            <w:proofErr w:type="spellStart"/>
            <w:r w:rsidRPr="00EE462C">
              <w:rPr>
                <w:sz w:val="20"/>
                <w:szCs w:val="20"/>
              </w:rPr>
              <w:t>noteikumu</w:t>
            </w:r>
            <w:proofErr w:type="spellEnd"/>
            <w:r w:rsidRPr="00EE462C">
              <w:rPr>
                <w:sz w:val="20"/>
                <w:szCs w:val="20"/>
              </w:rPr>
              <w:t xml:space="preserve"> Nr. </w:t>
            </w:r>
            <w:proofErr w:type="gramStart"/>
            <w:r w:rsidRPr="00EE462C">
              <w:rPr>
                <w:sz w:val="20"/>
                <w:szCs w:val="20"/>
              </w:rPr>
              <w:t>4  2</w:t>
            </w:r>
            <w:proofErr w:type="gramEnd"/>
            <w:r w:rsidRPr="00EE462C">
              <w:rPr>
                <w:sz w:val="20"/>
                <w:szCs w:val="20"/>
              </w:rPr>
              <w:t>.pielikumā.</w:t>
            </w:r>
          </w:p>
        </w:tc>
        <w:tc>
          <w:tcPr>
            <w:tcW w:w="709" w:type="dxa"/>
            <w:tcBorders>
              <w:left w:val="single" w:sz="4" w:space="0" w:color="000000"/>
              <w:right w:val="single" w:sz="4" w:space="0" w:color="000000"/>
            </w:tcBorders>
            <w:shd w:val="clear" w:color="auto" w:fill="auto"/>
            <w:vAlign w:val="center"/>
          </w:tcPr>
          <w:p w14:paraId="1B71C065" w14:textId="77777777" w:rsidR="00137F24" w:rsidRPr="00EE462C" w:rsidRDefault="00137F24" w:rsidP="000F6C84">
            <w:pPr>
              <w:spacing w:after="0" w:line="240" w:lineRule="auto"/>
              <w:jc w:val="center"/>
              <w:rPr>
                <w:sz w:val="20"/>
                <w:szCs w:val="20"/>
              </w:rPr>
            </w:pPr>
            <w:r w:rsidRPr="00EE462C">
              <w:rPr>
                <w:rFonts w:ascii="Segoe UI Symbol" w:eastAsia="Arimo" w:hAnsi="Segoe UI Symbol" w:cs="Segoe UI Symbol"/>
                <w:sz w:val="20"/>
                <w:szCs w:val="20"/>
              </w:rPr>
              <w:t>☐</w:t>
            </w:r>
          </w:p>
        </w:tc>
        <w:tc>
          <w:tcPr>
            <w:tcW w:w="733" w:type="dxa"/>
            <w:tcBorders>
              <w:left w:val="single" w:sz="4" w:space="0" w:color="000000"/>
              <w:right w:val="single" w:sz="4" w:space="0" w:color="000000"/>
            </w:tcBorders>
            <w:shd w:val="clear" w:color="auto" w:fill="auto"/>
            <w:vAlign w:val="center"/>
          </w:tcPr>
          <w:p w14:paraId="75EEADD7" w14:textId="77777777" w:rsidR="00137F24" w:rsidRPr="00EE462C" w:rsidRDefault="00137F24" w:rsidP="000F6C84">
            <w:pPr>
              <w:spacing w:after="0" w:line="240" w:lineRule="auto"/>
              <w:jc w:val="center"/>
              <w:rPr>
                <w:sz w:val="20"/>
                <w:szCs w:val="20"/>
              </w:rPr>
            </w:pPr>
            <w:r w:rsidRPr="00EE462C">
              <w:rPr>
                <w:rFonts w:ascii="Segoe UI Symbol" w:eastAsia="Arimo" w:hAnsi="Segoe UI Symbol" w:cs="Segoe UI Symbol"/>
                <w:sz w:val="20"/>
                <w:szCs w:val="20"/>
              </w:rPr>
              <w:t>☐</w:t>
            </w:r>
          </w:p>
        </w:tc>
      </w:tr>
      <w:tr w:rsidR="00137F24" w14:paraId="5A93A5E4" w14:textId="77777777" w:rsidTr="000F6C84">
        <w:tc>
          <w:tcPr>
            <w:tcW w:w="682" w:type="dxa"/>
            <w:shd w:val="clear" w:color="auto" w:fill="auto"/>
            <w:vAlign w:val="center"/>
          </w:tcPr>
          <w:p w14:paraId="1305E93D" w14:textId="77777777" w:rsidR="00137F24" w:rsidRPr="00EE462C" w:rsidRDefault="00137F24" w:rsidP="000F6C84">
            <w:pPr>
              <w:spacing w:after="0" w:line="240" w:lineRule="auto"/>
              <w:jc w:val="center"/>
              <w:rPr>
                <w:sz w:val="20"/>
                <w:szCs w:val="20"/>
                <w:highlight w:val="magenta"/>
              </w:rPr>
            </w:pPr>
            <w:r w:rsidRPr="00EE462C">
              <w:rPr>
                <w:sz w:val="20"/>
                <w:szCs w:val="20"/>
              </w:rPr>
              <w:t>2.5.</w:t>
            </w:r>
          </w:p>
        </w:tc>
        <w:tc>
          <w:tcPr>
            <w:tcW w:w="993" w:type="dxa"/>
            <w:shd w:val="clear" w:color="auto" w:fill="auto"/>
          </w:tcPr>
          <w:p w14:paraId="64D18241" w14:textId="77777777" w:rsidR="00137F24" w:rsidRPr="00EE462C" w:rsidRDefault="00137F24" w:rsidP="000F6C84">
            <w:pPr>
              <w:spacing w:after="0" w:line="240" w:lineRule="auto"/>
              <w:jc w:val="center"/>
              <w:rPr>
                <w:sz w:val="20"/>
                <w:szCs w:val="20"/>
              </w:rPr>
            </w:pPr>
          </w:p>
          <w:p w14:paraId="547EE130" w14:textId="77777777" w:rsidR="00137F24" w:rsidRPr="00623FB5" w:rsidRDefault="00137F24" w:rsidP="000F6C84">
            <w:pPr>
              <w:spacing w:after="0" w:line="240" w:lineRule="auto"/>
              <w:jc w:val="center"/>
            </w:pPr>
            <w:r w:rsidRPr="00EE462C">
              <w:rPr>
                <w:sz w:val="20"/>
                <w:szCs w:val="20"/>
              </w:rPr>
              <w:t>P</w:t>
            </w:r>
          </w:p>
        </w:tc>
        <w:tc>
          <w:tcPr>
            <w:tcW w:w="5953" w:type="dxa"/>
            <w:tcBorders>
              <w:right w:val="single" w:sz="4" w:space="0" w:color="000000"/>
            </w:tcBorders>
            <w:shd w:val="clear" w:color="auto" w:fill="auto"/>
          </w:tcPr>
          <w:p w14:paraId="2291C5A8" w14:textId="77777777" w:rsidR="00137F24" w:rsidRPr="00EE462C" w:rsidRDefault="00137F24" w:rsidP="000F6C84">
            <w:pPr>
              <w:spacing w:after="0" w:line="240" w:lineRule="auto"/>
              <w:rPr>
                <w:i/>
                <w:sz w:val="16"/>
                <w:szCs w:val="16"/>
              </w:rPr>
            </w:pPr>
            <w:proofErr w:type="spellStart"/>
            <w:r w:rsidRPr="00EE462C">
              <w:rPr>
                <w:sz w:val="20"/>
                <w:szCs w:val="20"/>
              </w:rPr>
              <w:t>Pretendentam</w:t>
            </w:r>
            <w:proofErr w:type="spellEnd"/>
            <w:r w:rsidRPr="00EE462C">
              <w:rPr>
                <w:sz w:val="20"/>
                <w:szCs w:val="20"/>
              </w:rPr>
              <w:t xml:space="preserve"> </w:t>
            </w:r>
            <w:proofErr w:type="spellStart"/>
            <w:r w:rsidRPr="00EE462C">
              <w:rPr>
                <w:sz w:val="20"/>
                <w:szCs w:val="20"/>
              </w:rPr>
              <w:t>piešķirtā</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apmērs</w:t>
            </w:r>
            <w:proofErr w:type="spellEnd"/>
            <w:r w:rsidRPr="00EE462C">
              <w:rPr>
                <w:sz w:val="20"/>
                <w:szCs w:val="20"/>
              </w:rPr>
              <w:t xml:space="preserve"> </w:t>
            </w:r>
            <w:proofErr w:type="spellStart"/>
            <w:r w:rsidRPr="00EE462C">
              <w:rPr>
                <w:sz w:val="20"/>
                <w:szCs w:val="20"/>
              </w:rPr>
              <w:t>kopā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attiecīgajā</w:t>
            </w:r>
            <w:proofErr w:type="spellEnd"/>
            <w:r w:rsidRPr="00EE462C">
              <w:rPr>
                <w:sz w:val="20"/>
                <w:szCs w:val="20"/>
              </w:rPr>
              <w:t xml:space="preserve"> </w:t>
            </w:r>
            <w:proofErr w:type="spellStart"/>
            <w:r w:rsidRPr="00EE462C">
              <w:rPr>
                <w:sz w:val="20"/>
                <w:szCs w:val="20"/>
              </w:rPr>
              <w:t>fiskālajā</w:t>
            </w:r>
            <w:proofErr w:type="spellEnd"/>
            <w:r w:rsidRPr="00EE462C">
              <w:rPr>
                <w:sz w:val="20"/>
                <w:szCs w:val="20"/>
              </w:rPr>
              <w:t xml:space="preserve"> </w:t>
            </w:r>
            <w:proofErr w:type="spellStart"/>
            <w:r w:rsidRPr="00EE462C">
              <w:rPr>
                <w:sz w:val="20"/>
                <w:szCs w:val="20"/>
              </w:rPr>
              <w:t>gadā</w:t>
            </w:r>
            <w:proofErr w:type="spellEnd"/>
            <w:r w:rsidRPr="00EE462C">
              <w:rPr>
                <w:sz w:val="20"/>
                <w:szCs w:val="20"/>
              </w:rPr>
              <w:t xml:space="preserve"> un </w:t>
            </w:r>
            <w:proofErr w:type="spellStart"/>
            <w:r w:rsidRPr="00EE462C">
              <w:rPr>
                <w:sz w:val="20"/>
                <w:szCs w:val="20"/>
              </w:rPr>
              <w:t>iepriekšējos</w:t>
            </w:r>
            <w:proofErr w:type="spellEnd"/>
            <w:r w:rsidRPr="00EE462C">
              <w:rPr>
                <w:sz w:val="20"/>
                <w:szCs w:val="20"/>
              </w:rPr>
              <w:t xml:space="preserve"> divos </w:t>
            </w:r>
            <w:proofErr w:type="spellStart"/>
            <w:r w:rsidRPr="00EE462C">
              <w:rPr>
                <w:sz w:val="20"/>
                <w:szCs w:val="20"/>
              </w:rPr>
              <w:t>fiskālajos</w:t>
            </w:r>
            <w:proofErr w:type="spellEnd"/>
            <w:r w:rsidRPr="00EE462C">
              <w:rPr>
                <w:sz w:val="20"/>
                <w:szCs w:val="20"/>
              </w:rPr>
              <w:t xml:space="preserve"> </w:t>
            </w:r>
            <w:proofErr w:type="spellStart"/>
            <w:r w:rsidRPr="00EE462C">
              <w:rPr>
                <w:sz w:val="20"/>
                <w:szCs w:val="20"/>
              </w:rPr>
              <w:t>gados</w:t>
            </w:r>
            <w:proofErr w:type="spellEnd"/>
            <w:r w:rsidRPr="00EE462C">
              <w:rPr>
                <w:sz w:val="20"/>
                <w:szCs w:val="20"/>
              </w:rPr>
              <w:t xml:space="preserve"> </w:t>
            </w:r>
            <w:proofErr w:type="spellStart"/>
            <w:r w:rsidRPr="00EE462C">
              <w:rPr>
                <w:sz w:val="20"/>
                <w:szCs w:val="20"/>
              </w:rPr>
              <w:t>saņemtā</w:t>
            </w:r>
            <w:proofErr w:type="spellEnd"/>
            <w:r w:rsidRPr="00EE462C">
              <w:rPr>
                <w:sz w:val="20"/>
                <w:szCs w:val="20"/>
              </w:rPr>
              <w:t xml:space="preserve"> </w:t>
            </w:r>
            <w:r w:rsidRPr="00EE462C">
              <w:rPr>
                <w:i/>
                <w:sz w:val="20"/>
                <w:szCs w:val="20"/>
              </w:rPr>
              <w:t>de minimis</w:t>
            </w:r>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kopējo</w:t>
            </w:r>
            <w:proofErr w:type="spellEnd"/>
            <w:r w:rsidRPr="00EE462C">
              <w:rPr>
                <w:sz w:val="20"/>
                <w:szCs w:val="20"/>
              </w:rPr>
              <w:t xml:space="preserve"> </w:t>
            </w:r>
            <w:proofErr w:type="spellStart"/>
            <w:r w:rsidRPr="00EE462C">
              <w:rPr>
                <w:sz w:val="20"/>
                <w:szCs w:val="20"/>
              </w:rPr>
              <w:t>apmēru</w:t>
            </w:r>
            <w:proofErr w:type="spellEnd"/>
            <w:r w:rsidRPr="00EE462C">
              <w:rPr>
                <w:sz w:val="20"/>
                <w:szCs w:val="20"/>
              </w:rPr>
              <w:t xml:space="preserve"> </w:t>
            </w:r>
            <w:proofErr w:type="spellStart"/>
            <w:r w:rsidRPr="00EE462C">
              <w:rPr>
                <w:sz w:val="20"/>
                <w:szCs w:val="20"/>
              </w:rPr>
              <w:t>nepārsniedz</w:t>
            </w:r>
            <w:proofErr w:type="spellEnd"/>
            <w:r w:rsidRPr="00EE462C">
              <w:rPr>
                <w:sz w:val="20"/>
                <w:szCs w:val="20"/>
              </w:rPr>
              <w:t xml:space="preserve"> </w:t>
            </w:r>
            <w:proofErr w:type="spellStart"/>
            <w:r w:rsidRPr="00EE462C">
              <w:rPr>
                <w:sz w:val="20"/>
                <w:szCs w:val="20"/>
              </w:rPr>
              <w:t>Komisijas</w:t>
            </w:r>
            <w:proofErr w:type="spellEnd"/>
            <w:r w:rsidRPr="00EE462C">
              <w:rPr>
                <w:sz w:val="20"/>
                <w:szCs w:val="20"/>
              </w:rPr>
              <w:t xml:space="preserve"> </w:t>
            </w:r>
            <w:proofErr w:type="spellStart"/>
            <w:r w:rsidRPr="00EE462C">
              <w:rPr>
                <w:sz w:val="20"/>
                <w:szCs w:val="20"/>
              </w:rPr>
              <w:t>regulas</w:t>
            </w:r>
            <w:proofErr w:type="spellEnd"/>
            <w:r w:rsidRPr="00EE462C">
              <w:rPr>
                <w:sz w:val="20"/>
                <w:szCs w:val="20"/>
              </w:rPr>
              <w:t xml:space="preserve"> </w:t>
            </w:r>
            <w:hyperlink r:id="rId26">
              <w:r w:rsidRPr="00EE462C">
                <w:rPr>
                  <w:color w:val="0000FF"/>
                  <w:sz w:val="20"/>
                  <w:szCs w:val="20"/>
                  <w:u w:val="single"/>
                </w:rPr>
                <w:t>Nr.1407/2013</w:t>
              </w:r>
            </w:hyperlink>
            <w:r w:rsidRPr="00EE462C">
              <w:rPr>
                <w:sz w:val="20"/>
                <w:szCs w:val="20"/>
              </w:rPr>
              <w:t xml:space="preserve"> 3.panta 2.punktā </w:t>
            </w:r>
            <w:proofErr w:type="spellStart"/>
            <w:r w:rsidRPr="00EE462C">
              <w:rPr>
                <w:sz w:val="20"/>
                <w:szCs w:val="20"/>
              </w:rPr>
              <w:t>noteikto</w:t>
            </w:r>
            <w:proofErr w:type="spellEnd"/>
            <w:r w:rsidRPr="00EE462C">
              <w:rPr>
                <w:sz w:val="20"/>
                <w:szCs w:val="20"/>
              </w:rPr>
              <w:t xml:space="preserve"> </w:t>
            </w:r>
            <w:proofErr w:type="spellStart"/>
            <w:r w:rsidRPr="00EE462C">
              <w:rPr>
                <w:sz w:val="20"/>
                <w:szCs w:val="20"/>
              </w:rPr>
              <w:t>maksimālo</w:t>
            </w:r>
            <w:proofErr w:type="spellEnd"/>
            <w:r w:rsidRPr="00EE462C">
              <w:rPr>
                <w:sz w:val="20"/>
                <w:szCs w:val="20"/>
              </w:rPr>
              <w:t xml:space="preserve"> </w:t>
            </w:r>
            <w:r w:rsidRPr="00EE462C">
              <w:rPr>
                <w:i/>
                <w:sz w:val="20"/>
                <w:szCs w:val="20"/>
              </w:rPr>
              <w:t>de minimis</w:t>
            </w:r>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apmēru</w:t>
            </w:r>
            <w:proofErr w:type="spellEnd"/>
            <w:r w:rsidRPr="00EE462C">
              <w:rPr>
                <w:sz w:val="20"/>
                <w:szCs w:val="20"/>
              </w:rPr>
              <w:t xml:space="preserve">. </w:t>
            </w:r>
          </w:p>
        </w:tc>
        <w:tc>
          <w:tcPr>
            <w:tcW w:w="709" w:type="dxa"/>
            <w:tcBorders>
              <w:left w:val="single" w:sz="4" w:space="0" w:color="000000"/>
              <w:right w:val="single" w:sz="4" w:space="0" w:color="000000"/>
            </w:tcBorders>
            <w:shd w:val="clear" w:color="auto" w:fill="auto"/>
            <w:vAlign w:val="center"/>
          </w:tcPr>
          <w:p w14:paraId="4D5881FE" w14:textId="77777777" w:rsidR="00137F24" w:rsidRPr="00EE462C" w:rsidRDefault="00137F24" w:rsidP="000F6C84">
            <w:pPr>
              <w:spacing w:after="0" w:line="240" w:lineRule="auto"/>
              <w:jc w:val="center"/>
              <w:rPr>
                <w:sz w:val="20"/>
                <w:szCs w:val="20"/>
              </w:rPr>
            </w:pPr>
            <w:r w:rsidRPr="00EE462C">
              <w:rPr>
                <w:rFonts w:ascii="Segoe UI Symbol" w:eastAsia="Arimo" w:hAnsi="Segoe UI Symbol" w:cs="Segoe UI Symbol"/>
                <w:sz w:val="20"/>
                <w:szCs w:val="20"/>
              </w:rPr>
              <w:t>☐</w:t>
            </w:r>
          </w:p>
        </w:tc>
        <w:tc>
          <w:tcPr>
            <w:tcW w:w="733" w:type="dxa"/>
            <w:tcBorders>
              <w:left w:val="single" w:sz="4" w:space="0" w:color="000000"/>
              <w:right w:val="single" w:sz="4" w:space="0" w:color="000000"/>
            </w:tcBorders>
            <w:shd w:val="clear" w:color="auto" w:fill="auto"/>
            <w:vAlign w:val="center"/>
          </w:tcPr>
          <w:p w14:paraId="577FBD72" w14:textId="77777777" w:rsidR="00137F24" w:rsidRPr="00EE462C" w:rsidRDefault="00137F24" w:rsidP="000F6C84">
            <w:pPr>
              <w:spacing w:after="0" w:line="240" w:lineRule="auto"/>
              <w:jc w:val="center"/>
              <w:rPr>
                <w:sz w:val="20"/>
                <w:szCs w:val="20"/>
              </w:rPr>
            </w:pPr>
            <w:r w:rsidRPr="00EE462C">
              <w:rPr>
                <w:rFonts w:ascii="Segoe UI Symbol" w:eastAsia="Arimo" w:hAnsi="Segoe UI Symbol" w:cs="Segoe UI Symbol"/>
                <w:sz w:val="20"/>
                <w:szCs w:val="20"/>
              </w:rPr>
              <w:t>☐</w:t>
            </w:r>
          </w:p>
        </w:tc>
      </w:tr>
      <w:tr w:rsidR="00137F24" w14:paraId="4150610F" w14:textId="77777777" w:rsidTr="000F6C84">
        <w:tc>
          <w:tcPr>
            <w:tcW w:w="682" w:type="dxa"/>
            <w:shd w:val="clear" w:color="auto" w:fill="auto"/>
            <w:vAlign w:val="center"/>
          </w:tcPr>
          <w:p w14:paraId="6D4FEFBF" w14:textId="77777777" w:rsidR="00137F24" w:rsidRPr="00EE462C" w:rsidRDefault="00137F24" w:rsidP="000F6C84">
            <w:pPr>
              <w:spacing w:after="0" w:line="240" w:lineRule="auto"/>
              <w:jc w:val="center"/>
              <w:rPr>
                <w:sz w:val="20"/>
                <w:szCs w:val="20"/>
              </w:rPr>
            </w:pPr>
            <w:r w:rsidRPr="00EE462C">
              <w:rPr>
                <w:sz w:val="20"/>
                <w:szCs w:val="20"/>
              </w:rPr>
              <w:t>2.6.</w:t>
            </w:r>
          </w:p>
        </w:tc>
        <w:tc>
          <w:tcPr>
            <w:tcW w:w="993" w:type="dxa"/>
            <w:shd w:val="clear" w:color="auto" w:fill="auto"/>
          </w:tcPr>
          <w:p w14:paraId="2EAD5D03" w14:textId="77777777" w:rsidR="00137F24" w:rsidRPr="00EE462C" w:rsidRDefault="00137F24" w:rsidP="000F6C84">
            <w:pPr>
              <w:spacing w:after="0" w:line="240" w:lineRule="auto"/>
              <w:jc w:val="center"/>
              <w:rPr>
                <w:sz w:val="20"/>
                <w:szCs w:val="20"/>
              </w:rPr>
            </w:pPr>
          </w:p>
          <w:p w14:paraId="4BD601D9" w14:textId="77777777" w:rsidR="00137F24" w:rsidRPr="00623FB5" w:rsidRDefault="00137F24" w:rsidP="000F6C84">
            <w:pPr>
              <w:spacing w:after="0" w:line="240" w:lineRule="auto"/>
              <w:jc w:val="center"/>
            </w:pPr>
            <w:r w:rsidRPr="00EE462C">
              <w:rPr>
                <w:sz w:val="20"/>
                <w:szCs w:val="20"/>
              </w:rPr>
              <w:t>N</w:t>
            </w:r>
          </w:p>
        </w:tc>
        <w:tc>
          <w:tcPr>
            <w:tcW w:w="5953" w:type="dxa"/>
            <w:tcBorders>
              <w:right w:val="single" w:sz="4" w:space="0" w:color="000000"/>
            </w:tcBorders>
            <w:shd w:val="clear" w:color="auto" w:fill="auto"/>
          </w:tcPr>
          <w:p w14:paraId="6C11BFCA" w14:textId="77777777" w:rsidR="00137F24" w:rsidRPr="00EE462C" w:rsidRDefault="00137F24" w:rsidP="000F6C84">
            <w:pPr>
              <w:spacing w:after="0" w:line="240" w:lineRule="auto"/>
              <w:rPr>
                <w:sz w:val="20"/>
                <w:szCs w:val="20"/>
              </w:rPr>
            </w:pPr>
            <w:r w:rsidRPr="00EE462C">
              <w:rPr>
                <w:sz w:val="20"/>
                <w:szCs w:val="20"/>
              </w:rPr>
              <w:t xml:space="preserve">Pretendents </w:t>
            </w:r>
            <w:proofErr w:type="spellStart"/>
            <w:r w:rsidRPr="00EE462C">
              <w:rPr>
                <w:sz w:val="20"/>
                <w:szCs w:val="20"/>
              </w:rPr>
              <w:t>neatrodas</w:t>
            </w:r>
            <w:proofErr w:type="spellEnd"/>
            <w:r w:rsidRPr="00EE462C">
              <w:rPr>
                <w:sz w:val="20"/>
                <w:szCs w:val="20"/>
              </w:rPr>
              <w:t xml:space="preserve"> </w:t>
            </w:r>
            <w:proofErr w:type="spellStart"/>
            <w:r w:rsidRPr="00EE462C">
              <w:rPr>
                <w:sz w:val="20"/>
                <w:szCs w:val="20"/>
              </w:rPr>
              <w:t>interešu</w:t>
            </w:r>
            <w:proofErr w:type="spellEnd"/>
            <w:r w:rsidRPr="00EE462C">
              <w:rPr>
                <w:sz w:val="20"/>
                <w:szCs w:val="20"/>
              </w:rPr>
              <w:t xml:space="preserve"> </w:t>
            </w:r>
            <w:proofErr w:type="spellStart"/>
            <w:r w:rsidRPr="00EE462C">
              <w:rPr>
                <w:sz w:val="20"/>
                <w:szCs w:val="20"/>
              </w:rPr>
              <w:t>konflikta</w:t>
            </w:r>
            <w:proofErr w:type="spellEnd"/>
            <w:r w:rsidRPr="00EE462C">
              <w:rPr>
                <w:sz w:val="20"/>
                <w:szCs w:val="20"/>
              </w:rPr>
              <w:t xml:space="preserve"> </w:t>
            </w:r>
            <w:proofErr w:type="spellStart"/>
            <w:r w:rsidRPr="00EE462C">
              <w:rPr>
                <w:sz w:val="20"/>
                <w:szCs w:val="20"/>
              </w:rPr>
              <w:t>situācijā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Aģentūras</w:t>
            </w:r>
            <w:proofErr w:type="spellEnd"/>
            <w:r w:rsidRPr="00EE462C">
              <w:rPr>
                <w:sz w:val="20"/>
                <w:szCs w:val="20"/>
              </w:rPr>
              <w:t xml:space="preserve"> </w:t>
            </w:r>
            <w:proofErr w:type="spellStart"/>
            <w:r w:rsidRPr="00EE462C">
              <w:rPr>
                <w:sz w:val="20"/>
                <w:szCs w:val="20"/>
              </w:rPr>
              <w:t>darbiniekiem</w:t>
            </w:r>
            <w:proofErr w:type="spellEnd"/>
            <w:r w:rsidRPr="00EE462C">
              <w:rPr>
                <w:sz w:val="20"/>
                <w:szCs w:val="20"/>
              </w:rPr>
              <w:t xml:space="preserve">, kas </w:t>
            </w:r>
            <w:proofErr w:type="spellStart"/>
            <w:r w:rsidRPr="00EE462C">
              <w:rPr>
                <w:sz w:val="20"/>
                <w:szCs w:val="20"/>
              </w:rPr>
              <w:t>iesaistīti</w:t>
            </w:r>
            <w:proofErr w:type="spellEnd"/>
            <w:r w:rsidRPr="00EE462C">
              <w:rPr>
                <w:sz w:val="20"/>
                <w:szCs w:val="20"/>
              </w:rPr>
              <w:t xml:space="preserve"> </w:t>
            </w:r>
            <w:proofErr w:type="spellStart"/>
            <w:r w:rsidRPr="00EE462C">
              <w:rPr>
                <w:sz w:val="20"/>
                <w:szCs w:val="20"/>
              </w:rPr>
              <w:t>lēmuma</w:t>
            </w:r>
            <w:proofErr w:type="spellEnd"/>
            <w:r w:rsidRPr="00EE462C">
              <w:rPr>
                <w:sz w:val="20"/>
                <w:szCs w:val="20"/>
              </w:rPr>
              <w:t xml:space="preserve"> par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apstiprināšanu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noraidīšanu</w:t>
            </w:r>
            <w:proofErr w:type="spellEnd"/>
            <w:r w:rsidRPr="00EE462C">
              <w:rPr>
                <w:sz w:val="20"/>
                <w:szCs w:val="20"/>
              </w:rPr>
              <w:t xml:space="preserve"> </w:t>
            </w:r>
            <w:proofErr w:type="spellStart"/>
            <w:r w:rsidRPr="00EE462C">
              <w:rPr>
                <w:sz w:val="20"/>
                <w:szCs w:val="20"/>
              </w:rPr>
              <w:t>pieņemšanas</w:t>
            </w:r>
            <w:proofErr w:type="spellEnd"/>
            <w:r w:rsidRPr="00EE462C">
              <w:rPr>
                <w:sz w:val="20"/>
                <w:szCs w:val="20"/>
              </w:rPr>
              <w:t xml:space="preserve"> </w:t>
            </w:r>
            <w:proofErr w:type="spellStart"/>
            <w:r w:rsidRPr="00EE462C">
              <w:rPr>
                <w:sz w:val="20"/>
                <w:szCs w:val="20"/>
              </w:rPr>
              <w:t>procesā</w:t>
            </w:r>
            <w:proofErr w:type="spellEnd"/>
            <w:r w:rsidRPr="00EE462C">
              <w:rPr>
                <w:sz w:val="20"/>
                <w:szCs w:val="20"/>
              </w:rPr>
              <w:t>.</w:t>
            </w:r>
          </w:p>
        </w:tc>
        <w:tc>
          <w:tcPr>
            <w:tcW w:w="709" w:type="dxa"/>
            <w:tcBorders>
              <w:left w:val="single" w:sz="4" w:space="0" w:color="000000"/>
              <w:right w:val="single" w:sz="4" w:space="0" w:color="000000"/>
            </w:tcBorders>
            <w:shd w:val="clear" w:color="auto" w:fill="auto"/>
            <w:vAlign w:val="center"/>
          </w:tcPr>
          <w:p w14:paraId="7FF7A00A" w14:textId="77777777" w:rsidR="00137F24" w:rsidRPr="00EE462C" w:rsidRDefault="00137F24" w:rsidP="000F6C84">
            <w:pPr>
              <w:spacing w:after="0" w:line="240" w:lineRule="auto"/>
              <w:jc w:val="center"/>
              <w:rPr>
                <w:sz w:val="20"/>
                <w:szCs w:val="20"/>
              </w:rPr>
            </w:pPr>
            <w:r w:rsidRPr="00EE462C">
              <w:rPr>
                <w:rFonts w:ascii="Segoe UI Symbol" w:eastAsia="Arimo" w:hAnsi="Segoe UI Symbol" w:cs="Segoe UI Symbol"/>
                <w:sz w:val="20"/>
                <w:szCs w:val="20"/>
              </w:rPr>
              <w:t>☐</w:t>
            </w:r>
          </w:p>
        </w:tc>
        <w:tc>
          <w:tcPr>
            <w:tcW w:w="733" w:type="dxa"/>
            <w:tcBorders>
              <w:left w:val="single" w:sz="4" w:space="0" w:color="000000"/>
              <w:right w:val="single" w:sz="4" w:space="0" w:color="000000"/>
            </w:tcBorders>
            <w:shd w:val="clear" w:color="auto" w:fill="auto"/>
            <w:vAlign w:val="center"/>
          </w:tcPr>
          <w:p w14:paraId="59C3A2FB" w14:textId="77777777" w:rsidR="00137F24" w:rsidRPr="00EE462C" w:rsidRDefault="00137F24" w:rsidP="000F6C84">
            <w:pPr>
              <w:spacing w:after="0" w:line="240" w:lineRule="auto"/>
              <w:jc w:val="center"/>
              <w:rPr>
                <w:sz w:val="20"/>
                <w:szCs w:val="20"/>
              </w:rPr>
            </w:pPr>
            <w:r w:rsidRPr="00EE462C">
              <w:rPr>
                <w:rFonts w:ascii="Segoe UI Symbol" w:eastAsia="Arimo" w:hAnsi="Segoe UI Symbol" w:cs="Segoe UI Symbol"/>
                <w:sz w:val="20"/>
                <w:szCs w:val="20"/>
              </w:rPr>
              <w:t>☐</w:t>
            </w:r>
          </w:p>
        </w:tc>
      </w:tr>
      <w:tr w:rsidR="00137F24" w14:paraId="36A25172" w14:textId="77777777" w:rsidTr="000F6C84">
        <w:tc>
          <w:tcPr>
            <w:tcW w:w="682" w:type="dxa"/>
            <w:shd w:val="clear" w:color="auto" w:fill="auto"/>
            <w:vAlign w:val="center"/>
          </w:tcPr>
          <w:p w14:paraId="43A8492D" w14:textId="77777777" w:rsidR="00137F24" w:rsidRPr="00EE462C" w:rsidRDefault="00137F24" w:rsidP="000F6C84">
            <w:pPr>
              <w:spacing w:after="0" w:line="240" w:lineRule="auto"/>
              <w:jc w:val="center"/>
              <w:rPr>
                <w:sz w:val="20"/>
                <w:szCs w:val="20"/>
              </w:rPr>
            </w:pPr>
            <w:r w:rsidRPr="00EE462C">
              <w:rPr>
                <w:sz w:val="20"/>
                <w:szCs w:val="20"/>
              </w:rPr>
              <w:t>2.7.</w:t>
            </w:r>
          </w:p>
        </w:tc>
        <w:tc>
          <w:tcPr>
            <w:tcW w:w="993" w:type="dxa"/>
            <w:shd w:val="clear" w:color="auto" w:fill="auto"/>
          </w:tcPr>
          <w:p w14:paraId="2A0C1D30" w14:textId="77777777" w:rsidR="00137F24" w:rsidRPr="00EE462C" w:rsidRDefault="00137F24" w:rsidP="000F6C84">
            <w:pPr>
              <w:spacing w:after="0" w:line="240" w:lineRule="auto"/>
              <w:jc w:val="center"/>
              <w:rPr>
                <w:sz w:val="20"/>
                <w:szCs w:val="20"/>
              </w:rPr>
            </w:pPr>
          </w:p>
          <w:p w14:paraId="2DC88C1C" w14:textId="77777777" w:rsidR="00137F24" w:rsidRPr="00623FB5" w:rsidRDefault="00137F24" w:rsidP="000F6C84">
            <w:pPr>
              <w:spacing w:after="0" w:line="240" w:lineRule="auto"/>
              <w:jc w:val="center"/>
            </w:pPr>
            <w:r w:rsidRPr="00EE462C">
              <w:rPr>
                <w:sz w:val="20"/>
                <w:szCs w:val="20"/>
              </w:rPr>
              <w:t>P</w:t>
            </w:r>
          </w:p>
        </w:tc>
        <w:tc>
          <w:tcPr>
            <w:tcW w:w="5953" w:type="dxa"/>
            <w:tcBorders>
              <w:right w:val="single" w:sz="4" w:space="0" w:color="000000"/>
            </w:tcBorders>
            <w:shd w:val="clear" w:color="auto" w:fill="auto"/>
          </w:tcPr>
          <w:p w14:paraId="01B3E791" w14:textId="77777777" w:rsidR="00137F24" w:rsidRPr="00EE462C" w:rsidRDefault="00137F24" w:rsidP="000F6C84">
            <w:pPr>
              <w:spacing w:after="0" w:line="240" w:lineRule="auto"/>
              <w:rPr>
                <w:sz w:val="20"/>
                <w:szCs w:val="20"/>
              </w:rPr>
            </w:pPr>
            <w:proofErr w:type="spellStart"/>
            <w:r w:rsidRPr="00EE462C">
              <w:rPr>
                <w:sz w:val="20"/>
                <w:szCs w:val="20"/>
              </w:rPr>
              <w:t>Pretendentam</w:t>
            </w:r>
            <w:proofErr w:type="spellEnd"/>
            <w:r w:rsidRPr="00EE462C">
              <w:rPr>
                <w:sz w:val="20"/>
                <w:szCs w:val="20"/>
              </w:rPr>
              <w:t xml:space="preserve"> </w:t>
            </w:r>
            <w:proofErr w:type="spellStart"/>
            <w:r w:rsidRPr="00EE462C">
              <w:rPr>
                <w:sz w:val="20"/>
                <w:szCs w:val="20"/>
              </w:rPr>
              <w:t>saskaņā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Valsts</w:t>
            </w:r>
            <w:proofErr w:type="spellEnd"/>
            <w:r w:rsidRPr="00EE462C">
              <w:rPr>
                <w:sz w:val="20"/>
                <w:szCs w:val="20"/>
              </w:rPr>
              <w:t xml:space="preserve"> </w:t>
            </w:r>
            <w:proofErr w:type="spellStart"/>
            <w:r w:rsidRPr="00EE462C">
              <w:rPr>
                <w:sz w:val="20"/>
                <w:szCs w:val="20"/>
              </w:rPr>
              <w:t>ieņēmumu</w:t>
            </w:r>
            <w:proofErr w:type="spellEnd"/>
            <w:r w:rsidRPr="00EE462C">
              <w:rPr>
                <w:sz w:val="20"/>
                <w:szCs w:val="20"/>
              </w:rPr>
              <w:t xml:space="preserve"> </w:t>
            </w:r>
            <w:proofErr w:type="spellStart"/>
            <w:r w:rsidRPr="00EE462C">
              <w:rPr>
                <w:sz w:val="20"/>
                <w:szCs w:val="20"/>
              </w:rPr>
              <w:t>dienesta</w:t>
            </w:r>
            <w:proofErr w:type="spellEnd"/>
            <w:r w:rsidRPr="00EE462C">
              <w:rPr>
                <w:sz w:val="20"/>
                <w:szCs w:val="20"/>
              </w:rPr>
              <w:t xml:space="preserve"> </w:t>
            </w:r>
            <w:proofErr w:type="spellStart"/>
            <w:r w:rsidRPr="00EE462C">
              <w:rPr>
                <w:sz w:val="20"/>
                <w:szCs w:val="20"/>
              </w:rPr>
              <w:t>administrēto</w:t>
            </w:r>
            <w:proofErr w:type="spellEnd"/>
            <w:r w:rsidRPr="00EE462C">
              <w:rPr>
                <w:sz w:val="20"/>
                <w:szCs w:val="20"/>
              </w:rPr>
              <w:t xml:space="preserve"> </w:t>
            </w:r>
            <w:proofErr w:type="spellStart"/>
            <w:r w:rsidRPr="00EE462C">
              <w:rPr>
                <w:sz w:val="20"/>
                <w:szCs w:val="20"/>
              </w:rPr>
              <w:t>nodokļu</w:t>
            </w:r>
            <w:proofErr w:type="spellEnd"/>
            <w:r w:rsidRPr="00EE462C">
              <w:rPr>
                <w:sz w:val="20"/>
                <w:szCs w:val="20"/>
              </w:rPr>
              <w:t xml:space="preserve"> (</w:t>
            </w:r>
            <w:proofErr w:type="spellStart"/>
            <w:r w:rsidRPr="00EE462C">
              <w:rPr>
                <w:sz w:val="20"/>
                <w:szCs w:val="20"/>
              </w:rPr>
              <w:t>nodevu</w:t>
            </w:r>
            <w:proofErr w:type="spellEnd"/>
            <w:r w:rsidRPr="00EE462C">
              <w:rPr>
                <w:sz w:val="20"/>
                <w:szCs w:val="20"/>
              </w:rPr>
              <w:t xml:space="preserve">) </w:t>
            </w:r>
            <w:proofErr w:type="spellStart"/>
            <w:r w:rsidRPr="00EE462C">
              <w:rPr>
                <w:sz w:val="20"/>
                <w:szCs w:val="20"/>
              </w:rPr>
              <w:t>parādnieku</w:t>
            </w:r>
            <w:proofErr w:type="spellEnd"/>
            <w:r w:rsidRPr="00EE462C">
              <w:rPr>
                <w:sz w:val="20"/>
                <w:szCs w:val="20"/>
              </w:rPr>
              <w:t xml:space="preserve"> </w:t>
            </w:r>
            <w:proofErr w:type="spellStart"/>
            <w:r w:rsidRPr="00EE462C">
              <w:rPr>
                <w:sz w:val="20"/>
                <w:szCs w:val="20"/>
              </w:rPr>
              <w:t>datubāzē</w:t>
            </w:r>
            <w:proofErr w:type="spellEnd"/>
            <w:r w:rsidRPr="00EE462C">
              <w:rPr>
                <w:sz w:val="20"/>
                <w:szCs w:val="20"/>
              </w:rPr>
              <w:t xml:space="preserve"> </w:t>
            </w:r>
            <w:proofErr w:type="spellStart"/>
            <w:r w:rsidRPr="00EE462C">
              <w:rPr>
                <w:sz w:val="20"/>
                <w:szCs w:val="20"/>
              </w:rPr>
              <w:t>pieejamo</w:t>
            </w:r>
            <w:proofErr w:type="spellEnd"/>
            <w:r w:rsidRPr="00EE462C">
              <w:rPr>
                <w:sz w:val="20"/>
                <w:szCs w:val="20"/>
              </w:rPr>
              <w:t xml:space="preserve"> </w:t>
            </w:r>
            <w:proofErr w:type="spellStart"/>
            <w:r w:rsidRPr="00EE462C">
              <w:rPr>
                <w:sz w:val="20"/>
                <w:szCs w:val="20"/>
              </w:rPr>
              <w:t>informāciju</w:t>
            </w:r>
            <w:proofErr w:type="spellEnd"/>
            <w:r w:rsidRPr="00EE462C">
              <w:rPr>
                <w:sz w:val="20"/>
                <w:szCs w:val="20"/>
              </w:rPr>
              <w:t xml:space="preserve"> </w:t>
            </w:r>
            <w:proofErr w:type="spellStart"/>
            <w:r w:rsidRPr="00EE462C">
              <w:rPr>
                <w:sz w:val="20"/>
                <w:szCs w:val="20"/>
              </w:rPr>
              <w:t>uz</w:t>
            </w:r>
            <w:proofErr w:type="spellEnd"/>
            <w:r w:rsidRPr="00EE462C">
              <w:rPr>
                <w:sz w:val="20"/>
                <w:szCs w:val="20"/>
              </w:rPr>
              <w:t xml:space="preserve">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izvērtēšanas</w:t>
            </w:r>
            <w:proofErr w:type="spellEnd"/>
            <w:r w:rsidRPr="00EE462C">
              <w:rPr>
                <w:sz w:val="20"/>
                <w:szCs w:val="20"/>
              </w:rPr>
              <w:t xml:space="preserve"> </w:t>
            </w:r>
            <w:proofErr w:type="spellStart"/>
            <w:r w:rsidRPr="00EE462C">
              <w:rPr>
                <w:sz w:val="20"/>
                <w:szCs w:val="20"/>
              </w:rPr>
              <w:t>brīdi</w:t>
            </w:r>
            <w:proofErr w:type="spellEnd"/>
            <w:r w:rsidRPr="00EE462C">
              <w:rPr>
                <w:sz w:val="20"/>
                <w:szCs w:val="20"/>
              </w:rPr>
              <w:t xml:space="preserve"> nav </w:t>
            </w:r>
            <w:proofErr w:type="spellStart"/>
            <w:r w:rsidRPr="00EE462C">
              <w:rPr>
                <w:sz w:val="20"/>
                <w:szCs w:val="20"/>
              </w:rPr>
              <w:t>nodokļu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nodevu</w:t>
            </w:r>
            <w:proofErr w:type="spellEnd"/>
            <w:r w:rsidRPr="00EE462C">
              <w:rPr>
                <w:sz w:val="20"/>
                <w:szCs w:val="20"/>
              </w:rPr>
              <w:t xml:space="preserve"> </w:t>
            </w:r>
            <w:proofErr w:type="spellStart"/>
            <w:r w:rsidRPr="00EE462C">
              <w:rPr>
                <w:sz w:val="20"/>
                <w:szCs w:val="20"/>
              </w:rPr>
              <w:t>parādu</w:t>
            </w:r>
            <w:proofErr w:type="spellEnd"/>
            <w:r w:rsidRPr="00EE462C">
              <w:rPr>
                <w:sz w:val="20"/>
                <w:szCs w:val="20"/>
              </w:rPr>
              <w:t xml:space="preserve">, </w:t>
            </w:r>
            <w:proofErr w:type="spellStart"/>
            <w:r w:rsidRPr="00EE462C">
              <w:rPr>
                <w:sz w:val="20"/>
                <w:szCs w:val="20"/>
              </w:rPr>
              <w:t>tajā</w:t>
            </w:r>
            <w:proofErr w:type="spellEnd"/>
            <w:r w:rsidRPr="00EE462C">
              <w:rPr>
                <w:sz w:val="20"/>
                <w:szCs w:val="20"/>
              </w:rPr>
              <w:t xml:space="preserve"> </w:t>
            </w:r>
            <w:proofErr w:type="spellStart"/>
            <w:r w:rsidRPr="00EE462C">
              <w:rPr>
                <w:sz w:val="20"/>
                <w:szCs w:val="20"/>
              </w:rPr>
              <w:t>skaitā</w:t>
            </w:r>
            <w:proofErr w:type="spellEnd"/>
            <w:r w:rsidRPr="00EE462C">
              <w:rPr>
                <w:sz w:val="20"/>
                <w:szCs w:val="20"/>
              </w:rPr>
              <w:t xml:space="preserve"> </w:t>
            </w:r>
            <w:proofErr w:type="spellStart"/>
            <w:r w:rsidRPr="00EE462C">
              <w:rPr>
                <w:sz w:val="20"/>
                <w:szCs w:val="20"/>
              </w:rPr>
              <w:t>valsts</w:t>
            </w:r>
            <w:proofErr w:type="spellEnd"/>
            <w:r w:rsidRPr="00EE462C">
              <w:rPr>
                <w:sz w:val="20"/>
                <w:szCs w:val="20"/>
              </w:rPr>
              <w:t xml:space="preserve"> </w:t>
            </w:r>
            <w:proofErr w:type="spellStart"/>
            <w:r w:rsidRPr="00EE462C">
              <w:rPr>
                <w:sz w:val="20"/>
                <w:szCs w:val="20"/>
              </w:rPr>
              <w:t>sociālās</w:t>
            </w:r>
            <w:proofErr w:type="spellEnd"/>
            <w:r w:rsidRPr="00EE462C">
              <w:rPr>
                <w:sz w:val="20"/>
                <w:szCs w:val="20"/>
              </w:rPr>
              <w:t xml:space="preserve"> </w:t>
            </w:r>
            <w:proofErr w:type="spellStart"/>
            <w:r w:rsidRPr="00EE462C">
              <w:rPr>
                <w:sz w:val="20"/>
                <w:szCs w:val="20"/>
              </w:rPr>
              <w:t>apdrošināšanas</w:t>
            </w:r>
            <w:proofErr w:type="spellEnd"/>
            <w:r w:rsidRPr="00EE462C">
              <w:rPr>
                <w:sz w:val="20"/>
                <w:szCs w:val="20"/>
              </w:rPr>
              <w:t xml:space="preserve"> </w:t>
            </w:r>
            <w:proofErr w:type="spellStart"/>
            <w:r w:rsidRPr="00EE462C">
              <w:rPr>
                <w:sz w:val="20"/>
                <w:szCs w:val="20"/>
              </w:rPr>
              <w:t>obligāto</w:t>
            </w:r>
            <w:proofErr w:type="spellEnd"/>
            <w:r w:rsidRPr="00EE462C">
              <w:rPr>
                <w:sz w:val="20"/>
                <w:szCs w:val="20"/>
              </w:rPr>
              <w:t xml:space="preserve"> </w:t>
            </w:r>
            <w:proofErr w:type="spellStart"/>
            <w:r w:rsidRPr="00EE462C">
              <w:rPr>
                <w:sz w:val="20"/>
                <w:szCs w:val="20"/>
              </w:rPr>
              <w:t>iemaksu</w:t>
            </w:r>
            <w:proofErr w:type="spellEnd"/>
            <w:r w:rsidRPr="00EE462C">
              <w:rPr>
                <w:sz w:val="20"/>
                <w:szCs w:val="20"/>
              </w:rPr>
              <w:t xml:space="preserve"> </w:t>
            </w:r>
            <w:proofErr w:type="spellStart"/>
            <w:r w:rsidRPr="00EE462C">
              <w:rPr>
                <w:sz w:val="20"/>
                <w:szCs w:val="20"/>
              </w:rPr>
              <w:t>parādi</w:t>
            </w:r>
            <w:proofErr w:type="spellEnd"/>
            <w:r w:rsidRPr="00EE462C">
              <w:rPr>
                <w:sz w:val="20"/>
                <w:szCs w:val="20"/>
              </w:rPr>
              <w:t xml:space="preserve">, kas </w:t>
            </w:r>
            <w:proofErr w:type="spellStart"/>
            <w:r w:rsidRPr="00EE462C">
              <w:rPr>
                <w:sz w:val="20"/>
                <w:szCs w:val="20"/>
              </w:rPr>
              <w:t>kopsummā</w:t>
            </w:r>
            <w:proofErr w:type="spellEnd"/>
            <w:r w:rsidRPr="00EE462C">
              <w:rPr>
                <w:sz w:val="20"/>
                <w:szCs w:val="20"/>
              </w:rPr>
              <w:t xml:space="preserve"> </w:t>
            </w:r>
            <w:proofErr w:type="spellStart"/>
            <w:r w:rsidRPr="00EE462C">
              <w:rPr>
                <w:sz w:val="20"/>
                <w:szCs w:val="20"/>
              </w:rPr>
              <w:t>pārsniedz</w:t>
            </w:r>
            <w:proofErr w:type="spellEnd"/>
            <w:r w:rsidRPr="00EE462C">
              <w:rPr>
                <w:sz w:val="20"/>
                <w:szCs w:val="20"/>
              </w:rPr>
              <w:t xml:space="preserve"> 1000,00 </w:t>
            </w:r>
            <w:r w:rsidRPr="00EE462C">
              <w:rPr>
                <w:i/>
                <w:sz w:val="20"/>
                <w:szCs w:val="20"/>
              </w:rPr>
              <w:t>euro</w:t>
            </w:r>
            <w:r w:rsidRPr="00EE462C">
              <w:rPr>
                <w:sz w:val="20"/>
                <w:szCs w:val="20"/>
              </w:rPr>
              <w:t>.</w:t>
            </w:r>
          </w:p>
        </w:tc>
        <w:tc>
          <w:tcPr>
            <w:tcW w:w="709" w:type="dxa"/>
            <w:tcBorders>
              <w:left w:val="single" w:sz="4" w:space="0" w:color="000000"/>
              <w:right w:val="single" w:sz="4" w:space="0" w:color="000000"/>
            </w:tcBorders>
            <w:shd w:val="clear" w:color="auto" w:fill="auto"/>
            <w:vAlign w:val="center"/>
          </w:tcPr>
          <w:p w14:paraId="6DC74D89" w14:textId="77777777" w:rsidR="00137F24" w:rsidRPr="00EE462C" w:rsidRDefault="00137F24" w:rsidP="000F6C84">
            <w:pPr>
              <w:spacing w:after="0" w:line="240" w:lineRule="auto"/>
              <w:jc w:val="center"/>
              <w:rPr>
                <w:sz w:val="20"/>
                <w:szCs w:val="20"/>
              </w:rPr>
            </w:pPr>
            <w:r w:rsidRPr="00EE462C">
              <w:rPr>
                <w:rFonts w:ascii="Segoe UI Symbol" w:eastAsia="Arimo" w:hAnsi="Segoe UI Symbol" w:cs="Segoe UI Symbol"/>
                <w:sz w:val="20"/>
                <w:szCs w:val="20"/>
              </w:rPr>
              <w:t>☐</w:t>
            </w:r>
          </w:p>
        </w:tc>
        <w:tc>
          <w:tcPr>
            <w:tcW w:w="733" w:type="dxa"/>
            <w:tcBorders>
              <w:left w:val="single" w:sz="4" w:space="0" w:color="000000"/>
              <w:right w:val="single" w:sz="4" w:space="0" w:color="000000"/>
            </w:tcBorders>
            <w:shd w:val="clear" w:color="auto" w:fill="auto"/>
            <w:vAlign w:val="center"/>
          </w:tcPr>
          <w:p w14:paraId="11F672E4" w14:textId="77777777" w:rsidR="00137F24" w:rsidRPr="00EE462C" w:rsidRDefault="00137F24" w:rsidP="000F6C84">
            <w:pPr>
              <w:spacing w:after="0" w:line="240" w:lineRule="auto"/>
              <w:jc w:val="center"/>
              <w:rPr>
                <w:sz w:val="20"/>
                <w:szCs w:val="20"/>
              </w:rPr>
            </w:pPr>
            <w:r w:rsidRPr="00EE462C">
              <w:rPr>
                <w:rFonts w:ascii="Segoe UI Symbol" w:eastAsia="Arimo" w:hAnsi="Segoe UI Symbol" w:cs="Segoe UI Symbol"/>
                <w:sz w:val="20"/>
                <w:szCs w:val="20"/>
              </w:rPr>
              <w:t>☐</w:t>
            </w:r>
          </w:p>
        </w:tc>
      </w:tr>
      <w:tr w:rsidR="00137F24" w14:paraId="577B0EB8" w14:textId="77777777" w:rsidTr="000F6C84">
        <w:tc>
          <w:tcPr>
            <w:tcW w:w="682" w:type="dxa"/>
            <w:shd w:val="clear" w:color="auto" w:fill="auto"/>
            <w:vAlign w:val="center"/>
          </w:tcPr>
          <w:p w14:paraId="0C1B5A3C" w14:textId="77777777" w:rsidR="00137F24" w:rsidRPr="00EE462C" w:rsidRDefault="00137F24" w:rsidP="000F6C84">
            <w:pPr>
              <w:spacing w:after="0" w:line="240" w:lineRule="auto"/>
              <w:jc w:val="center"/>
              <w:rPr>
                <w:sz w:val="20"/>
                <w:szCs w:val="20"/>
              </w:rPr>
            </w:pPr>
            <w:r w:rsidRPr="00EE462C">
              <w:rPr>
                <w:sz w:val="20"/>
                <w:szCs w:val="20"/>
              </w:rPr>
              <w:lastRenderedPageBreak/>
              <w:t>2.8.</w:t>
            </w:r>
          </w:p>
        </w:tc>
        <w:tc>
          <w:tcPr>
            <w:tcW w:w="993" w:type="dxa"/>
            <w:shd w:val="clear" w:color="auto" w:fill="auto"/>
          </w:tcPr>
          <w:p w14:paraId="10615EC8" w14:textId="77777777" w:rsidR="00137F24" w:rsidRPr="00EE462C" w:rsidRDefault="00137F24" w:rsidP="000F6C84">
            <w:pPr>
              <w:spacing w:after="0" w:line="240" w:lineRule="auto"/>
              <w:jc w:val="center"/>
              <w:rPr>
                <w:sz w:val="20"/>
                <w:szCs w:val="20"/>
              </w:rPr>
            </w:pPr>
          </w:p>
          <w:p w14:paraId="027DCDDD" w14:textId="77777777" w:rsidR="00137F24" w:rsidRPr="00623FB5" w:rsidRDefault="00137F24" w:rsidP="000F6C84">
            <w:pPr>
              <w:spacing w:after="0" w:line="240" w:lineRule="auto"/>
              <w:jc w:val="center"/>
            </w:pPr>
            <w:r w:rsidRPr="00EE462C">
              <w:rPr>
                <w:sz w:val="20"/>
                <w:szCs w:val="20"/>
              </w:rPr>
              <w:t>N</w:t>
            </w:r>
          </w:p>
        </w:tc>
        <w:tc>
          <w:tcPr>
            <w:tcW w:w="5953" w:type="dxa"/>
            <w:tcBorders>
              <w:right w:val="single" w:sz="4" w:space="0" w:color="000000"/>
            </w:tcBorders>
            <w:shd w:val="clear" w:color="auto" w:fill="auto"/>
          </w:tcPr>
          <w:p w14:paraId="2F4F5B65" w14:textId="77777777" w:rsidR="00137F24" w:rsidRPr="00EE462C" w:rsidRDefault="00137F24" w:rsidP="000F6C84">
            <w:pPr>
              <w:spacing w:after="0" w:line="240" w:lineRule="auto"/>
              <w:rPr>
                <w:sz w:val="20"/>
                <w:szCs w:val="20"/>
              </w:rPr>
            </w:pPr>
            <w:proofErr w:type="spellStart"/>
            <w:proofErr w:type="gramStart"/>
            <w:r w:rsidRPr="00EE462C">
              <w:rPr>
                <w:sz w:val="20"/>
                <w:szCs w:val="20"/>
              </w:rPr>
              <w:t>Pretendentam</w:t>
            </w:r>
            <w:proofErr w:type="spellEnd"/>
            <w:r w:rsidRPr="00EE462C">
              <w:rPr>
                <w:sz w:val="20"/>
                <w:szCs w:val="20"/>
              </w:rPr>
              <w:t xml:space="preserve">  </w:t>
            </w:r>
            <w:proofErr w:type="spellStart"/>
            <w:r w:rsidRPr="00EE462C">
              <w:rPr>
                <w:sz w:val="20"/>
                <w:szCs w:val="20"/>
              </w:rPr>
              <w:t>ar</w:t>
            </w:r>
            <w:proofErr w:type="spellEnd"/>
            <w:proofErr w:type="gramEnd"/>
            <w:r w:rsidRPr="00EE462C">
              <w:rPr>
                <w:sz w:val="20"/>
                <w:szCs w:val="20"/>
              </w:rPr>
              <w:t xml:space="preserve"> </w:t>
            </w:r>
            <w:proofErr w:type="spellStart"/>
            <w:r w:rsidRPr="00EE462C">
              <w:rPr>
                <w:sz w:val="20"/>
                <w:szCs w:val="20"/>
              </w:rPr>
              <w:t>tādu</w:t>
            </w:r>
            <w:proofErr w:type="spellEnd"/>
            <w:r w:rsidRPr="00EE462C">
              <w:rPr>
                <w:sz w:val="20"/>
                <w:szCs w:val="20"/>
              </w:rPr>
              <w:t xml:space="preserve"> </w:t>
            </w:r>
            <w:proofErr w:type="spellStart"/>
            <w:r w:rsidRPr="00EE462C">
              <w:rPr>
                <w:sz w:val="20"/>
                <w:szCs w:val="20"/>
              </w:rPr>
              <w:t>kompetentas</w:t>
            </w:r>
            <w:proofErr w:type="spellEnd"/>
            <w:r w:rsidRPr="00EE462C">
              <w:rPr>
                <w:sz w:val="20"/>
                <w:szCs w:val="20"/>
              </w:rPr>
              <w:t xml:space="preserve"> </w:t>
            </w:r>
            <w:proofErr w:type="spellStart"/>
            <w:r w:rsidRPr="00EE462C">
              <w:rPr>
                <w:sz w:val="20"/>
                <w:szCs w:val="20"/>
              </w:rPr>
              <w:t>institūcijas</w:t>
            </w:r>
            <w:proofErr w:type="spellEnd"/>
            <w:r w:rsidRPr="00EE462C">
              <w:rPr>
                <w:sz w:val="20"/>
                <w:szCs w:val="20"/>
              </w:rPr>
              <w:t xml:space="preserve"> </w:t>
            </w:r>
            <w:proofErr w:type="spellStart"/>
            <w:r w:rsidRPr="00EE462C">
              <w:rPr>
                <w:sz w:val="20"/>
                <w:szCs w:val="20"/>
              </w:rPr>
              <w:t>lēmumu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tiesas</w:t>
            </w:r>
            <w:proofErr w:type="spellEnd"/>
            <w:r w:rsidRPr="00EE462C">
              <w:rPr>
                <w:sz w:val="20"/>
                <w:szCs w:val="20"/>
              </w:rPr>
              <w:t xml:space="preserve"> </w:t>
            </w:r>
            <w:proofErr w:type="spellStart"/>
            <w:r w:rsidRPr="00EE462C">
              <w:rPr>
                <w:sz w:val="20"/>
                <w:szCs w:val="20"/>
              </w:rPr>
              <w:t>spriedumu</w:t>
            </w:r>
            <w:proofErr w:type="spellEnd"/>
            <w:r w:rsidRPr="00EE462C">
              <w:rPr>
                <w:sz w:val="20"/>
                <w:szCs w:val="20"/>
              </w:rPr>
              <w:t xml:space="preserve">, kas </w:t>
            </w:r>
            <w:proofErr w:type="spellStart"/>
            <w:r w:rsidRPr="00EE462C">
              <w:rPr>
                <w:sz w:val="20"/>
                <w:szCs w:val="20"/>
              </w:rPr>
              <w:t>stājies</w:t>
            </w:r>
            <w:proofErr w:type="spellEnd"/>
            <w:r w:rsidRPr="00EE462C">
              <w:rPr>
                <w:sz w:val="20"/>
                <w:szCs w:val="20"/>
              </w:rPr>
              <w:t xml:space="preserve"> </w:t>
            </w:r>
            <w:proofErr w:type="spellStart"/>
            <w:r w:rsidRPr="00EE462C">
              <w:rPr>
                <w:sz w:val="20"/>
                <w:szCs w:val="20"/>
              </w:rPr>
              <w:t>spēkā</w:t>
            </w:r>
            <w:proofErr w:type="spellEnd"/>
            <w:r w:rsidRPr="00EE462C">
              <w:rPr>
                <w:sz w:val="20"/>
                <w:szCs w:val="20"/>
              </w:rPr>
              <w:t xml:space="preserve"> un </w:t>
            </w:r>
            <w:proofErr w:type="spellStart"/>
            <w:r w:rsidRPr="00EE462C">
              <w:rPr>
                <w:sz w:val="20"/>
                <w:szCs w:val="20"/>
              </w:rPr>
              <w:t>kļuvis</w:t>
            </w:r>
            <w:proofErr w:type="spellEnd"/>
            <w:r w:rsidRPr="00EE462C">
              <w:rPr>
                <w:sz w:val="20"/>
                <w:szCs w:val="20"/>
              </w:rPr>
              <w:t xml:space="preserve"> </w:t>
            </w:r>
            <w:proofErr w:type="spellStart"/>
            <w:r w:rsidRPr="00EE462C">
              <w:rPr>
                <w:sz w:val="20"/>
                <w:szCs w:val="20"/>
              </w:rPr>
              <w:t>neapstrīdams</w:t>
            </w:r>
            <w:proofErr w:type="spellEnd"/>
            <w:r w:rsidRPr="00EE462C">
              <w:rPr>
                <w:sz w:val="20"/>
                <w:szCs w:val="20"/>
              </w:rPr>
              <w:t xml:space="preserve"> un </w:t>
            </w:r>
            <w:proofErr w:type="spellStart"/>
            <w:r w:rsidRPr="00EE462C">
              <w:rPr>
                <w:sz w:val="20"/>
                <w:szCs w:val="20"/>
              </w:rPr>
              <w:t>nepārsūdzams</w:t>
            </w:r>
            <w:proofErr w:type="spellEnd"/>
            <w:r w:rsidRPr="00EE462C">
              <w:rPr>
                <w:sz w:val="20"/>
                <w:szCs w:val="20"/>
              </w:rPr>
              <w:t xml:space="preserve">, nav </w:t>
            </w:r>
            <w:proofErr w:type="spellStart"/>
            <w:r w:rsidRPr="00EE462C">
              <w:rPr>
                <w:sz w:val="20"/>
                <w:szCs w:val="20"/>
              </w:rPr>
              <w:t>atzīts</w:t>
            </w:r>
            <w:proofErr w:type="spellEnd"/>
            <w:r w:rsidRPr="00EE462C">
              <w:rPr>
                <w:sz w:val="20"/>
                <w:szCs w:val="20"/>
              </w:rPr>
              <w:t xml:space="preserve"> par </w:t>
            </w:r>
            <w:proofErr w:type="spellStart"/>
            <w:r w:rsidRPr="00EE462C">
              <w:rPr>
                <w:sz w:val="20"/>
                <w:szCs w:val="20"/>
              </w:rPr>
              <w:t>vainīgu</w:t>
            </w:r>
            <w:proofErr w:type="spellEnd"/>
            <w:r w:rsidRPr="00EE462C">
              <w:rPr>
                <w:sz w:val="20"/>
                <w:szCs w:val="20"/>
              </w:rPr>
              <w:t xml:space="preserve"> </w:t>
            </w:r>
            <w:proofErr w:type="spellStart"/>
            <w:r w:rsidRPr="00EE462C">
              <w:rPr>
                <w:sz w:val="20"/>
                <w:szCs w:val="20"/>
              </w:rPr>
              <w:t>pārkāpumā</w:t>
            </w:r>
            <w:proofErr w:type="spellEnd"/>
            <w:r w:rsidRPr="00EE462C">
              <w:rPr>
                <w:sz w:val="20"/>
                <w:szCs w:val="20"/>
              </w:rPr>
              <w:t xml:space="preserve">, kas </w:t>
            </w:r>
            <w:proofErr w:type="spellStart"/>
            <w:r w:rsidRPr="00EE462C">
              <w:rPr>
                <w:sz w:val="20"/>
                <w:szCs w:val="20"/>
              </w:rPr>
              <w:t>izpaužas</w:t>
            </w:r>
            <w:proofErr w:type="spellEnd"/>
            <w:r w:rsidRPr="00EE462C">
              <w:rPr>
                <w:sz w:val="20"/>
                <w:szCs w:val="20"/>
              </w:rPr>
              <w:t xml:space="preserve"> </w:t>
            </w:r>
            <w:proofErr w:type="spellStart"/>
            <w:r w:rsidRPr="00EE462C">
              <w:rPr>
                <w:sz w:val="20"/>
                <w:szCs w:val="20"/>
              </w:rPr>
              <w:t>kā</w:t>
            </w:r>
            <w:proofErr w:type="spellEnd"/>
            <w:r w:rsidRPr="00EE462C">
              <w:rPr>
                <w:sz w:val="20"/>
                <w:szCs w:val="20"/>
              </w:rPr>
              <w:t xml:space="preserve"> </w:t>
            </w:r>
            <w:proofErr w:type="spellStart"/>
            <w:r w:rsidRPr="00EE462C">
              <w:rPr>
                <w:sz w:val="20"/>
                <w:szCs w:val="20"/>
              </w:rPr>
              <w:t>vienas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vairāku</w:t>
            </w:r>
            <w:proofErr w:type="spellEnd"/>
            <w:r w:rsidRPr="00EE462C">
              <w:rPr>
                <w:sz w:val="20"/>
                <w:szCs w:val="20"/>
              </w:rPr>
              <w:t xml:space="preserve"> </w:t>
            </w:r>
            <w:proofErr w:type="spellStart"/>
            <w:r w:rsidRPr="00EE462C">
              <w:rPr>
                <w:sz w:val="20"/>
                <w:szCs w:val="20"/>
              </w:rPr>
              <w:t>tādu</w:t>
            </w:r>
            <w:proofErr w:type="spellEnd"/>
            <w:r w:rsidRPr="00EE462C">
              <w:rPr>
                <w:sz w:val="20"/>
                <w:szCs w:val="20"/>
              </w:rPr>
              <w:t xml:space="preserve"> </w:t>
            </w:r>
            <w:proofErr w:type="spellStart"/>
            <w:r w:rsidRPr="00EE462C">
              <w:rPr>
                <w:sz w:val="20"/>
                <w:szCs w:val="20"/>
              </w:rPr>
              <w:t>personu</w:t>
            </w:r>
            <w:proofErr w:type="spellEnd"/>
            <w:r w:rsidRPr="00EE462C">
              <w:rPr>
                <w:sz w:val="20"/>
                <w:szCs w:val="20"/>
              </w:rPr>
              <w:t xml:space="preserve"> (</w:t>
            </w:r>
            <w:proofErr w:type="spellStart"/>
            <w:r w:rsidRPr="00EE462C">
              <w:rPr>
                <w:sz w:val="20"/>
                <w:szCs w:val="20"/>
              </w:rPr>
              <w:t>līdz</w:t>
            </w:r>
            <w:proofErr w:type="spellEnd"/>
            <w:r w:rsidRPr="00EE462C">
              <w:rPr>
                <w:sz w:val="20"/>
                <w:szCs w:val="20"/>
              </w:rPr>
              <w:t xml:space="preserve"> </w:t>
            </w:r>
            <w:proofErr w:type="spellStart"/>
            <w:r w:rsidRPr="00EE462C">
              <w:rPr>
                <w:sz w:val="20"/>
                <w:szCs w:val="20"/>
              </w:rPr>
              <w:t>piecām</w:t>
            </w:r>
            <w:proofErr w:type="spellEnd"/>
            <w:r w:rsidRPr="00EE462C">
              <w:rPr>
                <w:sz w:val="20"/>
                <w:szCs w:val="20"/>
              </w:rPr>
              <w:t xml:space="preserve"> </w:t>
            </w:r>
            <w:proofErr w:type="spellStart"/>
            <w:r w:rsidRPr="00EE462C">
              <w:rPr>
                <w:sz w:val="20"/>
                <w:szCs w:val="20"/>
              </w:rPr>
              <w:t>personām</w:t>
            </w:r>
            <w:proofErr w:type="spellEnd"/>
            <w:r w:rsidRPr="00EE462C">
              <w:rPr>
                <w:sz w:val="20"/>
                <w:szCs w:val="20"/>
              </w:rPr>
              <w:t xml:space="preserve">) </w:t>
            </w:r>
            <w:proofErr w:type="spellStart"/>
            <w:r w:rsidRPr="00EE462C">
              <w:rPr>
                <w:sz w:val="20"/>
                <w:szCs w:val="20"/>
              </w:rPr>
              <w:t>nodarbināšana</w:t>
            </w:r>
            <w:proofErr w:type="spellEnd"/>
            <w:r w:rsidRPr="00EE462C">
              <w:rPr>
                <w:sz w:val="20"/>
                <w:szCs w:val="20"/>
              </w:rPr>
              <w:t xml:space="preserve">, </w:t>
            </w:r>
            <w:proofErr w:type="spellStart"/>
            <w:r w:rsidRPr="00EE462C">
              <w:rPr>
                <w:sz w:val="20"/>
                <w:szCs w:val="20"/>
              </w:rPr>
              <w:t>kuras</w:t>
            </w:r>
            <w:proofErr w:type="spellEnd"/>
            <w:r w:rsidRPr="00EE462C">
              <w:rPr>
                <w:sz w:val="20"/>
                <w:szCs w:val="20"/>
              </w:rPr>
              <w:t xml:space="preserve"> nav </w:t>
            </w:r>
            <w:proofErr w:type="spellStart"/>
            <w:r w:rsidRPr="00EE462C">
              <w:rPr>
                <w:sz w:val="20"/>
                <w:szCs w:val="20"/>
              </w:rPr>
              <w:t>tiesīgas</w:t>
            </w:r>
            <w:proofErr w:type="spellEnd"/>
            <w:r w:rsidRPr="00EE462C">
              <w:rPr>
                <w:sz w:val="20"/>
                <w:szCs w:val="20"/>
              </w:rPr>
              <w:t xml:space="preserve"> </w:t>
            </w:r>
            <w:proofErr w:type="spellStart"/>
            <w:r w:rsidRPr="00EE462C">
              <w:rPr>
                <w:sz w:val="20"/>
                <w:szCs w:val="20"/>
              </w:rPr>
              <w:t>uzturēties</w:t>
            </w:r>
            <w:proofErr w:type="spellEnd"/>
            <w:r w:rsidRPr="00EE462C">
              <w:rPr>
                <w:sz w:val="20"/>
                <w:szCs w:val="20"/>
              </w:rPr>
              <w:t xml:space="preserve"> </w:t>
            </w:r>
            <w:proofErr w:type="spellStart"/>
            <w:r w:rsidRPr="00EE462C">
              <w:rPr>
                <w:sz w:val="20"/>
                <w:szCs w:val="20"/>
              </w:rPr>
              <w:t>Latvijas</w:t>
            </w:r>
            <w:proofErr w:type="spellEnd"/>
            <w:r w:rsidRPr="00EE462C">
              <w:rPr>
                <w:sz w:val="20"/>
                <w:szCs w:val="20"/>
              </w:rPr>
              <w:t xml:space="preserve"> </w:t>
            </w:r>
            <w:proofErr w:type="spellStart"/>
            <w:r w:rsidRPr="00EE462C">
              <w:rPr>
                <w:sz w:val="20"/>
                <w:szCs w:val="20"/>
              </w:rPr>
              <w:t>Republikā</w:t>
            </w:r>
            <w:proofErr w:type="spellEnd"/>
            <w:r w:rsidRPr="00EE462C">
              <w:rPr>
                <w:sz w:val="20"/>
                <w:szCs w:val="20"/>
              </w:rPr>
              <w:t xml:space="preserve">, nav </w:t>
            </w:r>
            <w:proofErr w:type="spellStart"/>
            <w:r w:rsidRPr="00EE462C">
              <w:rPr>
                <w:sz w:val="20"/>
                <w:szCs w:val="20"/>
              </w:rPr>
              <w:t>sodīts</w:t>
            </w:r>
            <w:proofErr w:type="spellEnd"/>
            <w:r w:rsidRPr="00EE462C">
              <w:rPr>
                <w:sz w:val="20"/>
                <w:szCs w:val="20"/>
              </w:rPr>
              <w:t xml:space="preserve"> par </w:t>
            </w:r>
            <w:proofErr w:type="spellStart"/>
            <w:r w:rsidRPr="00EE462C">
              <w:rPr>
                <w:sz w:val="20"/>
                <w:szCs w:val="20"/>
              </w:rPr>
              <w:t>Krimināllikuma</w:t>
            </w:r>
            <w:proofErr w:type="spellEnd"/>
            <w:r w:rsidRPr="00EE462C">
              <w:rPr>
                <w:sz w:val="20"/>
                <w:szCs w:val="20"/>
              </w:rPr>
              <w:t xml:space="preserve"> 280. </w:t>
            </w:r>
            <w:proofErr w:type="spellStart"/>
            <w:r w:rsidRPr="00EE462C">
              <w:rPr>
                <w:sz w:val="20"/>
                <w:szCs w:val="20"/>
              </w:rPr>
              <w:t>Pantā</w:t>
            </w:r>
            <w:proofErr w:type="spellEnd"/>
            <w:r w:rsidRPr="00EE462C">
              <w:rPr>
                <w:sz w:val="20"/>
                <w:szCs w:val="20"/>
              </w:rPr>
              <w:t xml:space="preserve"> </w:t>
            </w:r>
            <w:proofErr w:type="spellStart"/>
            <w:r w:rsidRPr="00EE462C">
              <w:rPr>
                <w:sz w:val="20"/>
                <w:szCs w:val="20"/>
              </w:rPr>
              <w:t>minētā</w:t>
            </w:r>
            <w:proofErr w:type="spellEnd"/>
            <w:r w:rsidRPr="00EE462C">
              <w:rPr>
                <w:sz w:val="20"/>
                <w:szCs w:val="20"/>
              </w:rPr>
              <w:t xml:space="preserve"> </w:t>
            </w:r>
            <w:proofErr w:type="spellStart"/>
            <w:r w:rsidRPr="00EE462C">
              <w:rPr>
                <w:sz w:val="20"/>
                <w:szCs w:val="20"/>
              </w:rPr>
              <w:t>noziedzīgā</w:t>
            </w:r>
            <w:proofErr w:type="spellEnd"/>
            <w:r w:rsidRPr="00EE462C">
              <w:rPr>
                <w:sz w:val="20"/>
                <w:szCs w:val="20"/>
              </w:rPr>
              <w:t xml:space="preserve"> </w:t>
            </w:r>
            <w:proofErr w:type="spellStart"/>
            <w:r w:rsidRPr="00EE462C">
              <w:rPr>
                <w:sz w:val="20"/>
                <w:szCs w:val="20"/>
              </w:rPr>
              <w:t>nodarījuma</w:t>
            </w:r>
            <w:proofErr w:type="spellEnd"/>
            <w:r w:rsidRPr="00EE462C">
              <w:rPr>
                <w:sz w:val="20"/>
                <w:szCs w:val="20"/>
              </w:rPr>
              <w:t xml:space="preserve"> </w:t>
            </w:r>
            <w:proofErr w:type="spellStart"/>
            <w:r w:rsidRPr="00EE462C">
              <w:rPr>
                <w:sz w:val="20"/>
                <w:szCs w:val="20"/>
              </w:rPr>
              <w:t>izdarīšanu</w:t>
            </w:r>
            <w:proofErr w:type="spellEnd"/>
            <w:r w:rsidRPr="00EE462C">
              <w:rPr>
                <w:sz w:val="20"/>
                <w:szCs w:val="20"/>
              </w:rPr>
              <w:t xml:space="preserve"> un tam nav </w:t>
            </w:r>
            <w:proofErr w:type="spellStart"/>
            <w:r w:rsidRPr="00EE462C">
              <w:rPr>
                <w:sz w:val="20"/>
                <w:szCs w:val="20"/>
              </w:rPr>
              <w:t>piemēroti</w:t>
            </w:r>
            <w:proofErr w:type="spellEnd"/>
            <w:r w:rsidRPr="00EE462C">
              <w:rPr>
                <w:sz w:val="20"/>
                <w:szCs w:val="20"/>
              </w:rPr>
              <w:t xml:space="preserve"> </w:t>
            </w:r>
            <w:proofErr w:type="spellStart"/>
            <w:r w:rsidRPr="00EE462C">
              <w:rPr>
                <w:sz w:val="20"/>
                <w:szCs w:val="20"/>
              </w:rPr>
              <w:t>piespiedu</w:t>
            </w:r>
            <w:proofErr w:type="spellEnd"/>
            <w:r w:rsidRPr="00EE462C">
              <w:rPr>
                <w:sz w:val="20"/>
                <w:szCs w:val="20"/>
              </w:rPr>
              <w:t xml:space="preserve"> </w:t>
            </w:r>
            <w:proofErr w:type="spellStart"/>
            <w:r w:rsidRPr="00EE462C">
              <w:rPr>
                <w:sz w:val="20"/>
                <w:szCs w:val="20"/>
              </w:rPr>
              <w:t>ietekmēšanas</w:t>
            </w:r>
            <w:proofErr w:type="spellEnd"/>
            <w:r w:rsidRPr="00EE462C">
              <w:rPr>
                <w:sz w:val="20"/>
                <w:szCs w:val="20"/>
              </w:rPr>
              <w:t xml:space="preserve"> </w:t>
            </w:r>
            <w:proofErr w:type="spellStart"/>
            <w:r w:rsidRPr="00EE462C">
              <w:rPr>
                <w:sz w:val="20"/>
                <w:szCs w:val="20"/>
              </w:rPr>
              <w:t>līdzekļi</w:t>
            </w:r>
            <w:proofErr w:type="spellEnd"/>
            <w:r w:rsidRPr="00EE462C">
              <w:rPr>
                <w:sz w:val="20"/>
                <w:szCs w:val="20"/>
              </w:rPr>
              <w:t xml:space="preserve"> par </w:t>
            </w:r>
            <w:proofErr w:type="spellStart"/>
            <w:r w:rsidRPr="00EE462C">
              <w:rPr>
                <w:sz w:val="20"/>
                <w:szCs w:val="20"/>
              </w:rPr>
              <w:t>minētā</w:t>
            </w:r>
            <w:proofErr w:type="spellEnd"/>
            <w:r w:rsidRPr="00EE462C">
              <w:rPr>
                <w:sz w:val="20"/>
                <w:szCs w:val="20"/>
              </w:rPr>
              <w:t xml:space="preserve"> </w:t>
            </w:r>
            <w:proofErr w:type="spellStart"/>
            <w:r w:rsidRPr="00EE462C">
              <w:rPr>
                <w:sz w:val="20"/>
                <w:szCs w:val="20"/>
              </w:rPr>
              <w:t>noziedzīgā</w:t>
            </w:r>
            <w:proofErr w:type="spellEnd"/>
            <w:r w:rsidRPr="00EE462C">
              <w:rPr>
                <w:sz w:val="20"/>
                <w:szCs w:val="20"/>
              </w:rPr>
              <w:t xml:space="preserve"> </w:t>
            </w:r>
            <w:proofErr w:type="spellStart"/>
            <w:r w:rsidRPr="00EE462C">
              <w:rPr>
                <w:sz w:val="20"/>
                <w:szCs w:val="20"/>
              </w:rPr>
              <w:t>nodarījuma</w:t>
            </w:r>
            <w:proofErr w:type="spellEnd"/>
            <w:r w:rsidRPr="00EE462C">
              <w:rPr>
                <w:sz w:val="20"/>
                <w:szCs w:val="20"/>
              </w:rPr>
              <w:t xml:space="preserve"> </w:t>
            </w:r>
            <w:proofErr w:type="spellStart"/>
            <w:r w:rsidRPr="00EE462C">
              <w:rPr>
                <w:sz w:val="20"/>
                <w:szCs w:val="20"/>
              </w:rPr>
              <w:t>izdarīšanu</w:t>
            </w:r>
            <w:proofErr w:type="spellEnd"/>
            <w:r w:rsidRPr="00EE462C">
              <w:rPr>
                <w:sz w:val="20"/>
                <w:szCs w:val="20"/>
              </w:rPr>
              <w:t>.</w:t>
            </w:r>
          </w:p>
        </w:tc>
        <w:tc>
          <w:tcPr>
            <w:tcW w:w="709" w:type="dxa"/>
            <w:tcBorders>
              <w:left w:val="single" w:sz="4" w:space="0" w:color="000000"/>
              <w:right w:val="single" w:sz="4" w:space="0" w:color="000000"/>
            </w:tcBorders>
            <w:shd w:val="clear" w:color="auto" w:fill="auto"/>
            <w:vAlign w:val="center"/>
          </w:tcPr>
          <w:p w14:paraId="12720FCF" w14:textId="77777777" w:rsidR="00137F24" w:rsidRPr="00EE462C" w:rsidRDefault="00137F24" w:rsidP="000F6C84">
            <w:pPr>
              <w:spacing w:after="0" w:line="240" w:lineRule="auto"/>
              <w:jc w:val="center"/>
              <w:rPr>
                <w:sz w:val="20"/>
                <w:szCs w:val="20"/>
              </w:rPr>
            </w:pPr>
            <w:r w:rsidRPr="00EE462C">
              <w:rPr>
                <w:rFonts w:ascii="Segoe UI Symbol" w:eastAsia="Arimo" w:hAnsi="Segoe UI Symbol" w:cs="Segoe UI Symbol"/>
                <w:sz w:val="20"/>
                <w:szCs w:val="20"/>
              </w:rPr>
              <w:t>☐</w:t>
            </w:r>
          </w:p>
        </w:tc>
        <w:tc>
          <w:tcPr>
            <w:tcW w:w="733" w:type="dxa"/>
            <w:tcBorders>
              <w:left w:val="single" w:sz="4" w:space="0" w:color="000000"/>
              <w:right w:val="single" w:sz="4" w:space="0" w:color="000000"/>
            </w:tcBorders>
            <w:shd w:val="clear" w:color="auto" w:fill="auto"/>
            <w:vAlign w:val="center"/>
          </w:tcPr>
          <w:p w14:paraId="3CD521B6" w14:textId="77777777" w:rsidR="00137F24" w:rsidRPr="00EE462C" w:rsidRDefault="00137F24" w:rsidP="000F6C84">
            <w:pPr>
              <w:spacing w:after="0" w:line="240" w:lineRule="auto"/>
              <w:jc w:val="center"/>
              <w:rPr>
                <w:sz w:val="20"/>
                <w:szCs w:val="20"/>
              </w:rPr>
            </w:pPr>
            <w:r w:rsidRPr="00EE462C">
              <w:rPr>
                <w:rFonts w:ascii="Segoe UI Symbol" w:eastAsia="Arimo" w:hAnsi="Segoe UI Symbol" w:cs="Segoe UI Symbol"/>
                <w:sz w:val="20"/>
                <w:szCs w:val="20"/>
              </w:rPr>
              <w:t>☐</w:t>
            </w:r>
          </w:p>
        </w:tc>
      </w:tr>
      <w:tr w:rsidR="00137F24" w14:paraId="0765B388" w14:textId="77777777" w:rsidTr="000F6C84">
        <w:tc>
          <w:tcPr>
            <w:tcW w:w="682" w:type="dxa"/>
            <w:shd w:val="clear" w:color="auto" w:fill="auto"/>
            <w:vAlign w:val="center"/>
          </w:tcPr>
          <w:p w14:paraId="26F08D40" w14:textId="77777777" w:rsidR="00137F24" w:rsidRPr="00EE462C" w:rsidRDefault="00137F24" w:rsidP="000F6C84">
            <w:pPr>
              <w:spacing w:after="0" w:line="240" w:lineRule="auto"/>
              <w:jc w:val="center"/>
              <w:rPr>
                <w:sz w:val="20"/>
                <w:szCs w:val="20"/>
              </w:rPr>
            </w:pPr>
            <w:r w:rsidRPr="00EE462C">
              <w:rPr>
                <w:sz w:val="20"/>
                <w:szCs w:val="20"/>
              </w:rPr>
              <w:t>2.9.</w:t>
            </w:r>
          </w:p>
        </w:tc>
        <w:tc>
          <w:tcPr>
            <w:tcW w:w="993" w:type="dxa"/>
            <w:shd w:val="clear" w:color="auto" w:fill="auto"/>
          </w:tcPr>
          <w:p w14:paraId="75679302" w14:textId="77777777" w:rsidR="00137F24" w:rsidRPr="00EE462C" w:rsidRDefault="00137F24" w:rsidP="000F6C84">
            <w:pPr>
              <w:spacing w:after="0" w:line="240" w:lineRule="auto"/>
              <w:jc w:val="center"/>
              <w:rPr>
                <w:sz w:val="20"/>
                <w:szCs w:val="20"/>
              </w:rPr>
            </w:pPr>
          </w:p>
          <w:p w14:paraId="217FADDD" w14:textId="77777777" w:rsidR="00137F24" w:rsidRPr="00EE462C" w:rsidRDefault="00137F24" w:rsidP="000F6C84">
            <w:pPr>
              <w:spacing w:after="0" w:line="240" w:lineRule="auto"/>
              <w:jc w:val="center"/>
              <w:rPr>
                <w:sz w:val="20"/>
                <w:szCs w:val="20"/>
              </w:rPr>
            </w:pPr>
          </w:p>
          <w:p w14:paraId="3A3DADC2" w14:textId="77777777" w:rsidR="00137F24" w:rsidRPr="00623FB5" w:rsidRDefault="00137F24" w:rsidP="000F6C84">
            <w:pPr>
              <w:spacing w:after="0" w:line="240" w:lineRule="auto"/>
              <w:jc w:val="center"/>
            </w:pPr>
            <w:r w:rsidRPr="00EE462C">
              <w:rPr>
                <w:sz w:val="20"/>
                <w:szCs w:val="20"/>
              </w:rPr>
              <w:t>P</w:t>
            </w:r>
          </w:p>
        </w:tc>
        <w:tc>
          <w:tcPr>
            <w:tcW w:w="5953" w:type="dxa"/>
            <w:shd w:val="clear" w:color="auto" w:fill="auto"/>
            <w:vAlign w:val="center"/>
          </w:tcPr>
          <w:p w14:paraId="6B3FC756" w14:textId="77777777" w:rsidR="00137F24" w:rsidRPr="00EE462C" w:rsidRDefault="00137F24" w:rsidP="000F6C84">
            <w:pPr>
              <w:spacing w:after="0" w:line="240" w:lineRule="auto"/>
              <w:rPr>
                <w:sz w:val="20"/>
                <w:szCs w:val="20"/>
              </w:rPr>
            </w:pPr>
            <w:r w:rsidRPr="00EE462C">
              <w:rPr>
                <w:sz w:val="20"/>
                <w:szCs w:val="20"/>
              </w:rPr>
              <w:t xml:space="preserve">Pretendents </w:t>
            </w:r>
            <w:proofErr w:type="spellStart"/>
            <w:r w:rsidRPr="00EE462C">
              <w:rPr>
                <w:sz w:val="20"/>
                <w:szCs w:val="20"/>
              </w:rPr>
              <w:t>nesaņem</w:t>
            </w:r>
            <w:proofErr w:type="spellEnd"/>
            <w:r w:rsidRPr="00EE462C">
              <w:rPr>
                <w:sz w:val="20"/>
                <w:szCs w:val="20"/>
              </w:rPr>
              <w:t xml:space="preserve"> </w:t>
            </w:r>
            <w:proofErr w:type="spellStart"/>
            <w:r w:rsidRPr="00EE462C">
              <w:rPr>
                <w:sz w:val="20"/>
                <w:szCs w:val="20"/>
              </w:rPr>
              <w:t>finansējumu</w:t>
            </w:r>
            <w:proofErr w:type="spellEnd"/>
            <w:r w:rsidRPr="00EE462C">
              <w:rPr>
                <w:sz w:val="20"/>
                <w:szCs w:val="20"/>
              </w:rPr>
              <w:t xml:space="preserve"> par </w:t>
            </w:r>
            <w:proofErr w:type="spellStart"/>
            <w:r w:rsidRPr="00EE462C">
              <w:rPr>
                <w:sz w:val="20"/>
                <w:szCs w:val="20"/>
              </w:rPr>
              <w:t>tām</w:t>
            </w:r>
            <w:proofErr w:type="spellEnd"/>
            <w:r w:rsidRPr="00EE462C">
              <w:rPr>
                <w:sz w:val="20"/>
                <w:szCs w:val="20"/>
              </w:rPr>
              <w:t xml:space="preserve"> </w:t>
            </w:r>
            <w:proofErr w:type="spellStart"/>
            <w:r w:rsidRPr="00EE462C">
              <w:rPr>
                <w:sz w:val="20"/>
                <w:szCs w:val="20"/>
              </w:rPr>
              <w:t>pašām</w:t>
            </w:r>
            <w:proofErr w:type="spellEnd"/>
            <w:r w:rsidRPr="00EE462C">
              <w:rPr>
                <w:sz w:val="20"/>
                <w:szCs w:val="20"/>
              </w:rPr>
              <w:t xml:space="preserve"> </w:t>
            </w:r>
            <w:proofErr w:type="spellStart"/>
            <w:r w:rsidRPr="00EE462C">
              <w:rPr>
                <w:sz w:val="20"/>
                <w:szCs w:val="20"/>
              </w:rPr>
              <w:t>attiecināmajām</w:t>
            </w:r>
            <w:proofErr w:type="spellEnd"/>
            <w:r w:rsidRPr="00EE462C">
              <w:rPr>
                <w:sz w:val="20"/>
                <w:szCs w:val="20"/>
              </w:rPr>
              <w:t xml:space="preserve"> </w:t>
            </w:r>
            <w:proofErr w:type="spellStart"/>
            <w:r w:rsidRPr="00EE462C">
              <w:rPr>
                <w:sz w:val="20"/>
                <w:szCs w:val="20"/>
              </w:rPr>
              <w:t>izmaksām</w:t>
            </w:r>
            <w:proofErr w:type="spellEnd"/>
            <w:r w:rsidRPr="00EE462C">
              <w:rPr>
                <w:sz w:val="20"/>
                <w:szCs w:val="20"/>
              </w:rPr>
              <w:t xml:space="preserve">, kas </w:t>
            </w:r>
            <w:proofErr w:type="spellStart"/>
            <w:r w:rsidRPr="00EE462C">
              <w:rPr>
                <w:sz w:val="20"/>
                <w:szCs w:val="20"/>
              </w:rPr>
              <w:t>vienlaikus</w:t>
            </w:r>
            <w:proofErr w:type="spellEnd"/>
            <w:r w:rsidRPr="00EE462C">
              <w:rPr>
                <w:sz w:val="20"/>
                <w:szCs w:val="20"/>
              </w:rPr>
              <w:t xml:space="preserve"> </w:t>
            </w:r>
            <w:proofErr w:type="spellStart"/>
            <w:r w:rsidRPr="00EE462C">
              <w:rPr>
                <w:sz w:val="20"/>
                <w:szCs w:val="20"/>
              </w:rPr>
              <w:t>tikušas</w:t>
            </w:r>
            <w:proofErr w:type="spellEnd"/>
            <w:r w:rsidRPr="00EE462C">
              <w:rPr>
                <w:sz w:val="20"/>
                <w:szCs w:val="20"/>
              </w:rPr>
              <w:t xml:space="preserve">, </w:t>
            </w:r>
            <w:proofErr w:type="spellStart"/>
            <w:r w:rsidRPr="00EE462C">
              <w:rPr>
                <w:sz w:val="20"/>
                <w:szCs w:val="20"/>
              </w:rPr>
              <w:t>tiek</w:t>
            </w:r>
            <w:proofErr w:type="spellEnd"/>
            <w:r w:rsidRPr="00EE462C">
              <w:rPr>
                <w:sz w:val="20"/>
                <w:szCs w:val="20"/>
              </w:rPr>
              <w:t xml:space="preserve"> </w:t>
            </w:r>
            <w:proofErr w:type="spellStart"/>
            <w:r w:rsidRPr="00EE462C">
              <w:rPr>
                <w:sz w:val="20"/>
                <w:szCs w:val="20"/>
              </w:rPr>
              <w:t>finansētas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kuras</w:t>
            </w:r>
            <w:proofErr w:type="spellEnd"/>
            <w:r w:rsidRPr="00EE462C">
              <w:rPr>
                <w:sz w:val="20"/>
                <w:szCs w:val="20"/>
              </w:rPr>
              <w:t xml:space="preserve"> </w:t>
            </w:r>
            <w:proofErr w:type="spellStart"/>
            <w:r w:rsidRPr="00EE462C">
              <w:rPr>
                <w:sz w:val="20"/>
                <w:szCs w:val="20"/>
              </w:rPr>
              <w:t>plānots</w:t>
            </w:r>
            <w:proofErr w:type="spellEnd"/>
            <w:r w:rsidRPr="00EE462C">
              <w:rPr>
                <w:sz w:val="20"/>
                <w:szCs w:val="20"/>
              </w:rPr>
              <w:t xml:space="preserve"> </w:t>
            </w:r>
            <w:proofErr w:type="spellStart"/>
            <w:r w:rsidRPr="00EE462C">
              <w:rPr>
                <w:sz w:val="20"/>
                <w:szCs w:val="20"/>
              </w:rPr>
              <w:t>finansēt</w:t>
            </w:r>
            <w:proofErr w:type="spellEnd"/>
            <w:r w:rsidRPr="00EE462C">
              <w:rPr>
                <w:sz w:val="20"/>
                <w:szCs w:val="20"/>
              </w:rPr>
              <w:t xml:space="preserve"> no </w:t>
            </w:r>
            <w:proofErr w:type="spellStart"/>
            <w:r w:rsidRPr="00EE462C">
              <w:rPr>
                <w:sz w:val="20"/>
                <w:szCs w:val="20"/>
              </w:rPr>
              <w:t>citiem</w:t>
            </w:r>
            <w:proofErr w:type="spellEnd"/>
            <w:r w:rsidRPr="00EE462C">
              <w:rPr>
                <w:sz w:val="20"/>
                <w:szCs w:val="20"/>
              </w:rPr>
              <w:t xml:space="preserve"> ES, </w:t>
            </w:r>
            <w:proofErr w:type="spellStart"/>
            <w:r w:rsidRPr="00EE462C">
              <w:rPr>
                <w:sz w:val="20"/>
                <w:szCs w:val="20"/>
              </w:rPr>
              <w:t>finanšu</w:t>
            </w:r>
            <w:proofErr w:type="spellEnd"/>
            <w:r w:rsidRPr="00EE462C">
              <w:rPr>
                <w:sz w:val="20"/>
                <w:szCs w:val="20"/>
              </w:rPr>
              <w:t xml:space="preserve"> </w:t>
            </w:r>
            <w:proofErr w:type="spellStart"/>
            <w:r w:rsidRPr="00EE462C">
              <w:rPr>
                <w:sz w:val="20"/>
                <w:szCs w:val="20"/>
              </w:rPr>
              <w:t>instrumentu</w:t>
            </w:r>
            <w:proofErr w:type="spellEnd"/>
            <w:r w:rsidRPr="00EE462C">
              <w:rPr>
                <w:sz w:val="20"/>
                <w:szCs w:val="20"/>
              </w:rPr>
              <w:t xml:space="preserve">, </w:t>
            </w:r>
            <w:proofErr w:type="spellStart"/>
            <w:r w:rsidRPr="00EE462C">
              <w:rPr>
                <w:sz w:val="20"/>
                <w:szCs w:val="20"/>
              </w:rPr>
              <w:t>valsts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pašvaldības</w:t>
            </w:r>
            <w:proofErr w:type="spellEnd"/>
            <w:r w:rsidRPr="00EE462C">
              <w:rPr>
                <w:sz w:val="20"/>
                <w:szCs w:val="20"/>
              </w:rPr>
              <w:t xml:space="preserve"> </w:t>
            </w:r>
            <w:proofErr w:type="spellStart"/>
            <w:r w:rsidRPr="00EE462C">
              <w:rPr>
                <w:sz w:val="20"/>
                <w:szCs w:val="20"/>
              </w:rPr>
              <w:t>līdzekļiem</w:t>
            </w:r>
            <w:proofErr w:type="spellEnd"/>
            <w:r w:rsidRPr="00EE462C">
              <w:rPr>
                <w:sz w:val="20"/>
                <w:szCs w:val="20"/>
              </w:rPr>
              <w:t xml:space="preserve">, t.sk. </w:t>
            </w:r>
            <w:proofErr w:type="spellStart"/>
            <w:r w:rsidRPr="00EE462C">
              <w:rPr>
                <w:sz w:val="20"/>
                <w:szCs w:val="20"/>
              </w:rPr>
              <w:t>atbalstu</w:t>
            </w:r>
            <w:proofErr w:type="spellEnd"/>
            <w:r w:rsidRPr="00EE462C">
              <w:rPr>
                <w:sz w:val="20"/>
                <w:szCs w:val="20"/>
              </w:rPr>
              <w:t xml:space="preserve"> 3.1.2.2. </w:t>
            </w:r>
            <w:proofErr w:type="spellStart"/>
            <w:r w:rsidRPr="00EE462C">
              <w:rPr>
                <w:sz w:val="20"/>
                <w:szCs w:val="20"/>
              </w:rPr>
              <w:t>pasākuma</w:t>
            </w:r>
            <w:proofErr w:type="spellEnd"/>
            <w:r w:rsidRPr="00EE462C">
              <w:rPr>
                <w:sz w:val="20"/>
                <w:szCs w:val="20"/>
              </w:rPr>
              <w:t xml:space="preserve"> “</w:t>
            </w:r>
            <w:proofErr w:type="spellStart"/>
            <w:r w:rsidRPr="00EE462C">
              <w:rPr>
                <w:sz w:val="20"/>
                <w:szCs w:val="20"/>
              </w:rPr>
              <w:t>Tehnoloģiju</w:t>
            </w:r>
            <w:proofErr w:type="spellEnd"/>
            <w:r w:rsidRPr="00EE462C">
              <w:rPr>
                <w:sz w:val="20"/>
                <w:szCs w:val="20"/>
              </w:rPr>
              <w:t xml:space="preserve"> </w:t>
            </w:r>
            <w:proofErr w:type="spellStart"/>
            <w:r w:rsidRPr="00EE462C">
              <w:rPr>
                <w:sz w:val="20"/>
                <w:szCs w:val="20"/>
              </w:rPr>
              <w:t>akselerators</w:t>
            </w:r>
            <w:proofErr w:type="spellEnd"/>
            <w:r w:rsidRPr="00EE462C">
              <w:rPr>
                <w:sz w:val="20"/>
                <w:szCs w:val="20"/>
              </w:rPr>
              <w:t xml:space="preserve">” </w:t>
            </w:r>
            <w:proofErr w:type="spellStart"/>
            <w:r w:rsidRPr="00EE462C">
              <w:rPr>
                <w:sz w:val="20"/>
                <w:szCs w:val="20"/>
              </w:rPr>
              <w:t>ietvaros</w:t>
            </w:r>
            <w:proofErr w:type="spellEnd"/>
            <w:r w:rsidRPr="00EE462C">
              <w:rPr>
                <w:sz w:val="20"/>
                <w:szCs w:val="20"/>
              </w:rPr>
              <w:t xml:space="preserve">, kas </w:t>
            </w:r>
            <w:proofErr w:type="spellStart"/>
            <w:r w:rsidRPr="00EE462C">
              <w:rPr>
                <w:sz w:val="20"/>
                <w:szCs w:val="20"/>
              </w:rPr>
              <w:t>tiek</w:t>
            </w:r>
            <w:proofErr w:type="spellEnd"/>
            <w:r w:rsidRPr="00EE462C">
              <w:rPr>
                <w:sz w:val="20"/>
                <w:szCs w:val="20"/>
              </w:rPr>
              <w:t xml:space="preserve"> </w:t>
            </w:r>
            <w:proofErr w:type="spellStart"/>
            <w:r w:rsidRPr="00EE462C">
              <w:rPr>
                <w:sz w:val="20"/>
                <w:szCs w:val="20"/>
              </w:rPr>
              <w:t>īstenots</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finanšu</w:t>
            </w:r>
            <w:proofErr w:type="spellEnd"/>
            <w:r w:rsidRPr="00EE462C">
              <w:rPr>
                <w:sz w:val="20"/>
                <w:szCs w:val="20"/>
              </w:rPr>
              <w:t xml:space="preserve"> </w:t>
            </w:r>
            <w:proofErr w:type="spellStart"/>
            <w:r w:rsidRPr="00EE462C">
              <w:rPr>
                <w:sz w:val="20"/>
                <w:szCs w:val="20"/>
              </w:rPr>
              <w:t>institūcijas</w:t>
            </w:r>
            <w:proofErr w:type="spellEnd"/>
            <w:r w:rsidRPr="00EE462C">
              <w:rPr>
                <w:sz w:val="20"/>
                <w:szCs w:val="20"/>
              </w:rPr>
              <w:t xml:space="preserve"> ALTUM </w:t>
            </w:r>
            <w:proofErr w:type="spellStart"/>
            <w:proofErr w:type="gramStart"/>
            <w:r w:rsidRPr="00EE462C">
              <w:rPr>
                <w:sz w:val="20"/>
                <w:szCs w:val="20"/>
              </w:rPr>
              <w:t>atbalstu.un</w:t>
            </w:r>
            <w:proofErr w:type="spellEnd"/>
            <w:proofErr w:type="gramEnd"/>
            <w:r w:rsidRPr="00EE462C">
              <w:rPr>
                <w:sz w:val="20"/>
                <w:szCs w:val="20"/>
              </w:rPr>
              <w:t xml:space="preserve"> </w:t>
            </w:r>
            <w:proofErr w:type="spellStart"/>
            <w:r w:rsidRPr="00EE462C">
              <w:rPr>
                <w:sz w:val="20"/>
                <w:szCs w:val="20"/>
              </w:rPr>
              <w:t>studentu</w:t>
            </w:r>
            <w:proofErr w:type="spellEnd"/>
            <w:r w:rsidRPr="00EE462C">
              <w:rPr>
                <w:sz w:val="20"/>
                <w:szCs w:val="20"/>
              </w:rPr>
              <w:t xml:space="preserve"> </w:t>
            </w:r>
            <w:proofErr w:type="spellStart"/>
            <w:r w:rsidRPr="00EE462C">
              <w:rPr>
                <w:sz w:val="20"/>
                <w:szCs w:val="20"/>
              </w:rPr>
              <w:t>motivācijas</w:t>
            </w:r>
            <w:proofErr w:type="spellEnd"/>
            <w:r w:rsidRPr="00EE462C">
              <w:rPr>
                <w:sz w:val="20"/>
                <w:szCs w:val="20"/>
              </w:rPr>
              <w:t xml:space="preserve"> </w:t>
            </w:r>
            <w:proofErr w:type="spellStart"/>
            <w:r w:rsidRPr="00EE462C">
              <w:rPr>
                <w:sz w:val="20"/>
                <w:szCs w:val="20"/>
              </w:rPr>
              <w:t>grantos</w:t>
            </w:r>
            <w:proofErr w:type="spellEnd"/>
            <w:r w:rsidRPr="00EE462C">
              <w:rPr>
                <w:sz w:val="20"/>
                <w:szCs w:val="20"/>
              </w:rPr>
              <w:t>.</w:t>
            </w:r>
          </w:p>
        </w:tc>
        <w:tc>
          <w:tcPr>
            <w:tcW w:w="709" w:type="dxa"/>
            <w:tcBorders>
              <w:left w:val="single" w:sz="4" w:space="0" w:color="000000"/>
              <w:right w:val="single" w:sz="4" w:space="0" w:color="000000"/>
            </w:tcBorders>
            <w:shd w:val="clear" w:color="auto" w:fill="auto"/>
            <w:vAlign w:val="center"/>
          </w:tcPr>
          <w:p w14:paraId="08CF229C" w14:textId="77777777" w:rsidR="00137F24" w:rsidRPr="00EE462C" w:rsidRDefault="00137F24" w:rsidP="000F6C84">
            <w:pPr>
              <w:spacing w:after="0" w:line="240" w:lineRule="auto"/>
              <w:jc w:val="center"/>
              <w:rPr>
                <w:sz w:val="20"/>
                <w:szCs w:val="20"/>
              </w:rPr>
            </w:pPr>
            <w:r w:rsidRPr="00EE462C">
              <w:rPr>
                <w:rFonts w:ascii="Segoe UI Symbol" w:eastAsia="Arimo" w:hAnsi="Segoe UI Symbol" w:cs="Segoe UI Symbol"/>
                <w:sz w:val="20"/>
                <w:szCs w:val="20"/>
              </w:rPr>
              <w:t>☐</w:t>
            </w:r>
          </w:p>
        </w:tc>
        <w:tc>
          <w:tcPr>
            <w:tcW w:w="733" w:type="dxa"/>
            <w:tcBorders>
              <w:left w:val="single" w:sz="4" w:space="0" w:color="000000"/>
              <w:right w:val="single" w:sz="4" w:space="0" w:color="000000"/>
            </w:tcBorders>
            <w:shd w:val="clear" w:color="auto" w:fill="auto"/>
            <w:vAlign w:val="center"/>
          </w:tcPr>
          <w:p w14:paraId="0D6F7199" w14:textId="77777777" w:rsidR="00137F24" w:rsidRPr="00EE462C" w:rsidRDefault="00137F24" w:rsidP="000F6C84">
            <w:pPr>
              <w:spacing w:after="0" w:line="240" w:lineRule="auto"/>
              <w:jc w:val="center"/>
              <w:rPr>
                <w:sz w:val="20"/>
                <w:szCs w:val="20"/>
              </w:rPr>
            </w:pPr>
            <w:r w:rsidRPr="00EE462C">
              <w:rPr>
                <w:rFonts w:ascii="Segoe UI Symbol" w:eastAsia="Arimo" w:hAnsi="Segoe UI Symbol" w:cs="Segoe UI Symbol"/>
                <w:sz w:val="20"/>
                <w:szCs w:val="20"/>
              </w:rPr>
              <w:t>☐</w:t>
            </w:r>
          </w:p>
        </w:tc>
      </w:tr>
      <w:tr w:rsidR="00137F24" w14:paraId="2BF66506" w14:textId="77777777" w:rsidTr="000F6C84">
        <w:tc>
          <w:tcPr>
            <w:tcW w:w="682" w:type="dxa"/>
            <w:shd w:val="clear" w:color="auto" w:fill="auto"/>
            <w:vAlign w:val="center"/>
          </w:tcPr>
          <w:p w14:paraId="63A51DAE" w14:textId="77777777" w:rsidR="00137F24" w:rsidRPr="00EE462C" w:rsidRDefault="00137F24" w:rsidP="000F6C84">
            <w:pPr>
              <w:spacing w:after="0" w:line="240" w:lineRule="auto"/>
              <w:jc w:val="center"/>
              <w:rPr>
                <w:sz w:val="20"/>
                <w:szCs w:val="20"/>
              </w:rPr>
            </w:pPr>
            <w:r w:rsidRPr="00EE462C">
              <w:rPr>
                <w:sz w:val="20"/>
                <w:szCs w:val="20"/>
              </w:rPr>
              <w:t>2.10.</w:t>
            </w:r>
          </w:p>
        </w:tc>
        <w:tc>
          <w:tcPr>
            <w:tcW w:w="993" w:type="dxa"/>
            <w:shd w:val="clear" w:color="auto" w:fill="auto"/>
          </w:tcPr>
          <w:p w14:paraId="50707BAB" w14:textId="77777777" w:rsidR="00137F24" w:rsidRPr="00EE462C" w:rsidRDefault="00137F24" w:rsidP="000F6C84">
            <w:pPr>
              <w:spacing w:after="0" w:line="240" w:lineRule="auto"/>
              <w:jc w:val="center"/>
              <w:rPr>
                <w:sz w:val="20"/>
                <w:szCs w:val="20"/>
              </w:rPr>
            </w:pPr>
          </w:p>
          <w:p w14:paraId="064538B3" w14:textId="77777777" w:rsidR="00137F24" w:rsidRPr="00623FB5" w:rsidRDefault="00137F24" w:rsidP="000F6C84">
            <w:pPr>
              <w:spacing w:after="0" w:line="240" w:lineRule="auto"/>
              <w:jc w:val="center"/>
            </w:pPr>
            <w:r w:rsidRPr="00EE462C">
              <w:rPr>
                <w:sz w:val="20"/>
                <w:szCs w:val="20"/>
              </w:rPr>
              <w:t>N</w:t>
            </w:r>
          </w:p>
        </w:tc>
        <w:tc>
          <w:tcPr>
            <w:tcW w:w="5953" w:type="dxa"/>
            <w:shd w:val="clear" w:color="auto" w:fill="auto"/>
            <w:vAlign w:val="center"/>
          </w:tcPr>
          <w:p w14:paraId="289CDBE2" w14:textId="77777777" w:rsidR="00137F24" w:rsidRPr="00EE462C" w:rsidRDefault="00137F24" w:rsidP="000F6C84">
            <w:pPr>
              <w:spacing w:after="0" w:line="240" w:lineRule="auto"/>
              <w:rPr>
                <w:sz w:val="20"/>
                <w:szCs w:val="20"/>
              </w:rPr>
            </w:pPr>
            <w:proofErr w:type="spellStart"/>
            <w:r w:rsidRPr="00EE462C">
              <w:rPr>
                <w:sz w:val="20"/>
                <w:szCs w:val="20"/>
              </w:rPr>
              <w:t>Pretendentam</w:t>
            </w:r>
            <w:proofErr w:type="spellEnd"/>
            <w:r w:rsidRPr="00EE462C">
              <w:rPr>
                <w:sz w:val="20"/>
                <w:szCs w:val="20"/>
              </w:rPr>
              <w:t xml:space="preserve"> nav </w:t>
            </w:r>
            <w:proofErr w:type="spellStart"/>
            <w:r w:rsidRPr="00EE462C">
              <w:rPr>
                <w:sz w:val="20"/>
                <w:szCs w:val="20"/>
              </w:rPr>
              <w:t>noteiktas</w:t>
            </w:r>
            <w:proofErr w:type="spellEnd"/>
            <w:r w:rsidRPr="00EE462C">
              <w:rPr>
                <w:sz w:val="20"/>
                <w:szCs w:val="20"/>
              </w:rPr>
              <w:t xml:space="preserve"> </w:t>
            </w:r>
            <w:proofErr w:type="spellStart"/>
            <w:r w:rsidRPr="00EE462C">
              <w:rPr>
                <w:sz w:val="20"/>
                <w:szCs w:val="20"/>
              </w:rPr>
              <w:t>starptautiskās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nacionālās</w:t>
            </w:r>
            <w:proofErr w:type="spellEnd"/>
            <w:r w:rsidRPr="00EE462C">
              <w:rPr>
                <w:sz w:val="20"/>
                <w:szCs w:val="20"/>
              </w:rPr>
              <w:t xml:space="preserve"> </w:t>
            </w:r>
            <w:proofErr w:type="spellStart"/>
            <w:r w:rsidRPr="00EE462C">
              <w:rPr>
                <w:sz w:val="20"/>
                <w:szCs w:val="20"/>
              </w:rPr>
              <w:t>sankcijas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būtiskas</w:t>
            </w:r>
            <w:proofErr w:type="spellEnd"/>
            <w:r w:rsidRPr="00EE462C">
              <w:rPr>
                <w:sz w:val="20"/>
                <w:szCs w:val="20"/>
              </w:rPr>
              <w:t xml:space="preserve"> </w:t>
            </w:r>
            <w:proofErr w:type="spellStart"/>
            <w:r w:rsidRPr="00EE462C">
              <w:rPr>
                <w:sz w:val="20"/>
                <w:szCs w:val="20"/>
              </w:rPr>
              <w:t>finanšu</w:t>
            </w:r>
            <w:proofErr w:type="spellEnd"/>
            <w:r w:rsidRPr="00EE462C">
              <w:rPr>
                <w:sz w:val="20"/>
                <w:szCs w:val="20"/>
              </w:rPr>
              <w:t xml:space="preserve"> un </w:t>
            </w:r>
            <w:proofErr w:type="spellStart"/>
            <w:r w:rsidRPr="00EE462C">
              <w:rPr>
                <w:sz w:val="20"/>
                <w:szCs w:val="20"/>
              </w:rPr>
              <w:t>kapitāla</w:t>
            </w:r>
            <w:proofErr w:type="spellEnd"/>
            <w:r w:rsidRPr="00EE462C">
              <w:rPr>
                <w:sz w:val="20"/>
                <w:szCs w:val="20"/>
              </w:rPr>
              <w:t xml:space="preserve"> </w:t>
            </w:r>
            <w:proofErr w:type="spellStart"/>
            <w:r w:rsidRPr="00EE462C">
              <w:rPr>
                <w:sz w:val="20"/>
                <w:szCs w:val="20"/>
              </w:rPr>
              <w:t>tirgus</w:t>
            </w:r>
            <w:proofErr w:type="spellEnd"/>
            <w:r w:rsidRPr="00EE462C">
              <w:rPr>
                <w:sz w:val="20"/>
                <w:szCs w:val="20"/>
              </w:rPr>
              <w:t xml:space="preserve"> </w:t>
            </w:r>
            <w:proofErr w:type="spellStart"/>
            <w:r w:rsidRPr="00EE462C">
              <w:rPr>
                <w:sz w:val="20"/>
                <w:szCs w:val="20"/>
              </w:rPr>
              <w:t>intereses</w:t>
            </w:r>
            <w:proofErr w:type="spellEnd"/>
            <w:r w:rsidRPr="00EE462C">
              <w:rPr>
                <w:sz w:val="20"/>
                <w:szCs w:val="20"/>
              </w:rPr>
              <w:t xml:space="preserve"> </w:t>
            </w:r>
            <w:proofErr w:type="spellStart"/>
            <w:r w:rsidRPr="00EE462C">
              <w:rPr>
                <w:sz w:val="20"/>
                <w:szCs w:val="20"/>
              </w:rPr>
              <w:t>ietekmējošas</w:t>
            </w:r>
            <w:proofErr w:type="spellEnd"/>
            <w:r w:rsidRPr="00EE462C">
              <w:rPr>
                <w:sz w:val="20"/>
                <w:szCs w:val="20"/>
              </w:rPr>
              <w:t xml:space="preserve"> </w:t>
            </w:r>
            <w:proofErr w:type="spellStart"/>
            <w:r w:rsidRPr="00EE462C">
              <w:rPr>
                <w:sz w:val="20"/>
                <w:szCs w:val="20"/>
              </w:rPr>
              <w:t>Eiropas</w:t>
            </w:r>
            <w:proofErr w:type="spellEnd"/>
            <w:r w:rsidRPr="00EE462C">
              <w:rPr>
                <w:sz w:val="20"/>
                <w:szCs w:val="20"/>
              </w:rPr>
              <w:t xml:space="preserve"> </w:t>
            </w:r>
            <w:proofErr w:type="spellStart"/>
            <w:r w:rsidRPr="00EE462C">
              <w:rPr>
                <w:sz w:val="20"/>
                <w:szCs w:val="20"/>
              </w:rPr>
              <w:t>Savienības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Ziemeļatlantijas</w:t>
            </w:r>
            <w:proofErr w:type="spellEnd"/>
            <w:r w:rsidRPr="00EE462C">
              <w:rPr>
                <w:sz w:val="20"/>
                <w:szCs w:val="20"/>
              </w:rPr>
              <w:t xml:space="preserve"> </w:t>
            </w:r>
            <w:proofErr w:type="spellStart"/>
            <w:r w:rsidRPr="00EE462C">
              <w:rPr>
                <w:sz w:val="20"/>
                <w:szCs w:val="20"/>
              </w:rPr>
              <w:t>līguma</w:t>
            </w:r>
            <w:proofErr w:type="spellEnd"/>
            <w:r w:rsidRPr="00EE462C">
              <w:rPr>
                <w:sz w:val="20"/>
                <w:szCs w:val="20"/>
              </w:rPr>
              <w:t xml:space="preserve"> </w:t>
            </w:r>
            <w:proofErr w:type="spellStart"/>
            <w:r w:rsidRPr="00EE462C">
              <w:rPr>
                <w:sz w:val="20"/>
                <w:szCs w:val="20"/>
              </w:rPr>
              <w:t>organizācijas</w:t>
            </w:r>
            <w:proofErr w:type="spellEnd"/>
            <w:r w:rsidRPr="00EE462C">
              <w:rPr>
                <w:sz w:val="20"/>
                <w:szCs w:val="20"/>
              </w:rPr>
              <w:t xml:space="preserve"> </w:t>
            </w:r>
            <w:proofErr w:type="spellStart"/>
            <w:r w:rsidRPr="00EE462C">
              <w:rPr>
                <w:sz w:val="20"/>
                <w:szCs w:val="20"/>
              </w:rPr>
              <w:t>dalībvalsts</w:t>
            </w:r>
            <w:proofErr w:type="spellEnd"/>
            <w:r w:rsidRPr="00EE462C">
              <w:rPr>
                <w:sz w:val="20"/>
                <w:szCs w:val="20"/>
              </w:rPr>
              <w:t xml:space="preserve"> </w:t>
            </w:r>
            <w:proofErr w:type="spellStart"/>
            <w:r w:rsidRPr="00EE462C">
              <w:rPr>
                <w:sz w:val="20"/>
                <w:szCs w:val="20"/>
              </w:rPr>
              <w:t>noteiktās</w:t>
            </w:r>
            <w:proofErr w:type="spellEnd"/>
            <w:r w:rsidRPr="00EE462C">
              <w:rPr>
                <w:sz w:val="20"/>
                <w:szCs w:val="20"/>
              </w:rPr>
              <w:t xml:space="preserve"> </w:t>
            </w:r>
            <w:proofErr w:type="spellStart"/>
            <w:r w:rsidRPr="00EE462C">
              <w:rPr>
                <w:sz w:val="20"/>
                <w:szCs w:val="20"/>
              </w:rPr>
              <w:t>sankcijas</w:t>
            </w:r>
            <w:proofErr w:type="spellEnd"/>
            <w:r w:rsidRPr="00EE462C">
              <w:rPr>
                <w:sz w:val="20"/>
                <w:szCs w:val="20"/>
              </w:rPr>
              <w:t>.</w:t>
            </w:r>
          </w:p>
        </w:tc>
        <w:tc>
          <w:tcPr>
            <w:tcW w:w="709" w:type="dxa"/>
            <w:tcBorders>
              <w:left w:val="single" w:sz="4" w:space="0" w:color="000000"/>
              <w:right w:val="single" w:sz="4" w:space="0" w:color="000000"/>
            </w:tcBorders>
            <w:shd w:val="clear" w:color="auto" w:fill="auto"/>
            <w:vAlign w:val="center"/>
          </w:tcPr>
          <w:p w14:paraId="24AC3110" w14:textId="77777777" w:rsidR="00137F24" w:rsidRPr="00EE462C" w:rsidRDefault="00137F24" w:rsidP="000F6C84">
            <w:pPr>
              <w:spacing w:after="0" w:line="240" w:lineRule="auto"/>
              <w:jc w:val="center"/>
              <w:rPr>
                <w:sz w:val="20"/>
                <w:szCs w:val="20"/>
              </w:rPr>
            </w:pPr>
            <w:r w:rsidRPr="00EE462C">
              <w:rPr>
                <w:rFonts w:ascii="Segoe UI Symbol" w:eastAsia="Arimo" w:hAnsi="Segoe UI Symbol" w:cs="Segoe UI Symbol"/>
                <w:sz w:val="20"/>
                <w:szCs w:val="20"/>
              </w:rPr>
              <w:t>☐</w:t>
            </w:r>
          </w:p>
        </w:tc>
        <w:tc>
          <w:tcPr>
            <w:tcW w:w="733" w:type="dxa"/>
            <w:tcBorders>
              <w:left w:val="single" w:sz="4" w:space="0" w:color="000000"/>
              <w:right w:val="single" w:sz="4" w:space="0" w:color="000000"/>
            </w:tcBorders>
            <w:shd w:val="clear" w:color="auto" w:fill="auto"/>
            <w:vAlign w:val="center"/>
          </w:tcPr>
          <w:p w14:paraId="7CE302FB" w14:textId="77777777" w:rsidR="00137F24" w:rsidRPr="00EE462C" w:rsidRDefault="00137F24" w:rsidP="000F6C84">
            <w:pPr>
              <w:spacing w:after="0" w:line="240" w:lineRule="auto"/>
              <w:jc w:val="center"/>
              <w:rPr>
                <w:sz w:val="20"/>
                <w:szCs w:val="20"/>
              </w:rPr>
            </w:pPr>
            <w:r w:rsidRPr="00EE462C">
              <w:rPr>
                <w:rFonts w:ascii="Segoe UI Symbol" w:eastAsia="Arimo" w:hAnsi="Segoe UI Symbol" w:cs="Segoe UI Symbol"/>
                <w:sz w:val="20"/>
                <w:szCs w:val="20"/>
              </w:rPr>
              <w:t>☐</w:t>
            </w:r>
          </w:p>
        </w:tc>
      </w:tr>
    </w:tbl>
    <w:p w14:paraId="268E6B2D" w14:textId="77777777" w:rsidR="00137F24" w:rsidRDefault="00137F24" w:rsidP="00137F24">
      <w:pPr>
        <w:spacing w:after="0" w:line="240" w:lineRule="auto"/>
        <w:rPr>
          <w:sz w:val="20"/>
          <w:szCs w:val="20"/>
        </w:rPr>
      </w:pPr>
    </w:p>
    <w:p w14:paraId="40B26893" w14:textId="77777777" w:rsidR="00137F24" w:rsidRDefault="00137F24" w:rsidP="00137F24">
      <w:pPr>
        <w:spacing w:after="0" w:line="240" w:lineRule="auto"/>
        <w:rPr>
          <w:sz w:val="20"/>
          <w:szCs w:val="20"/>
        </w:rPr>
      </w:pPr>
    </w:p>
    <w:tbl>
      <w:tblPr>
        <w:tblW w:w="933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15"/>
        <w:gridCol w:w="5880"/>
        <w:gridCol w:w="1410"/>
        <w:gridCol w:w="1425"/>
      </w:tblGrid>
      <w:tr w:rsidR="00137F24" w14:paraId="411FE8E2" w14:textId="77777777" w:rsidTr="000F6C84">
        <w:trPr>
          <w:trHeight w:val="340"/>
        </w:trPr>
        <w:tc>
          <w:tcPr>
            <w:tcW w:w="933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1762B755" w14:textId="77777777" w:rsidR="00137F24" w:rsidRPr="00EE462C" w:rsidRDefault="00137F24" w:rsidP="00137F24">
            <w:pPr>
              <w:widowControl/>
              <w:numPr>
                <w:ilvl w:val="0"/>
                <w:numId w:val="26"/>
              </w:numPr>
              <w:pBdr>
                <w:top w:val="nil"/>
                <w:left w:val="nil"/>
                <w:bottom w:val="nil"/>
                <w:right w:val="nil"/>
                <w:between w:val="nil"/>
              </w:pBdr>
              <w:spacing w:after="0" w:line="240" w:lineRule="auto"/>
              <w:jc w:val="center"/>
              <w:rPr>
                <w:sz w:val="20"/>
                <w:szCs w:val="20"/>
              </w:rPr>
            </w:pPr>
            <w:r w:rsidRPr="00EE462C">
              <w:rPr>
                <w:sz w:val="20"/>
                <w:szCs w:val="20"/>
              </w:rPr>
              <w:t>KVALITATĪVO KRITĒRIJU NOVĒRTĒJUMS</w:t>
            </w:r>
          </w:p>
        </w:tc>
      </w:tr>
      <w:tr w:rsidR="00137F24" w14:paraId="69395C33" w14:textId="77777777" w:rsidTr="000F6C84">
        <w:trPr>
          <w:trHeight w:val="227"/>
        </w:trPr>
        <w:tc>
          <w:tcPr>
            <w:tcW w:w="615" w:type="dxa"/>
            <w:vMerge w:val="restart"/>
            <w:tcBorders>
              <w:top w:val="single" w:sz="4" w:space="0" w:color="000000"/>
            </w:tcBorders>
            <w:shd w:val="clear" w:color="auto" w:fill="F2F2F2"/>
            <w:vAlign w:val="center"/>
          </w:tcPr>
          <w:p w14:paraId="0035F801" w14:textId="77777777" w:rsidR="00137F24" w:rsidRPr="00EE462C" w:rsidRDefault="00137F24" w:rsidP="000F6C84">
            <w:pPr>
              <w:spacing w:after="0" w:line="240" w:lineRule="auto"/>
              <w:jc w:val="center"/>
              <w:rPr>
                <w:color w:val="000000"/>
                <w:sz w:val="20"/>
                <w:szCs w:val="20"/>
              </w:rPr>
            </w:pPr>
            <w:r w:rsidRPr="00EE462C">
              <w:rPr>
                <w:color w:val="000000"/>
                <w:sz w:val="20"/>
                <w:szCs w:val="20"/>
              </w:rPr>
              <w:t>Nr.</w:t>
            </w:r>
          </w:p>
        </w:tc>
        <w:tc>
          <w:tcPr>
            <w:tcW w:w="5880" w:type="dxa"/>
            <w:vMerge w:val="restart"/>
            <w:tcBorders>
              <w:top w:val="single" w:sz="4" w:space="0" w:color="000000"/>
            </w:tcBorders>
            <w:shd w:val="clear" w:color="auto" w:fill="F2F2F2"/>
            <w:vAlign w:val="center"/>
          </w:tcPr>
          <w:p w14:paraId="3177DFEF" w14:textId="77777777" w:rsidR="00137F24" w:rsidRPr="00EE462C" w:rsidRDefault="00137F24" w:rsidP="000F6C84">
            <w:pPr>
              <w:spacing w:after="0" w:line="240" w:lineRule="auto"/>
              <w:jc w:val="center"/>
              <w:rPr>
                <w:sz w:val="20"/>
                <w:szCs w:val="20"/>
              </w:rPr>
            </w:pPr>
            <w:proofErr w:type="spellStart"/>
            <w:r w:rsidRPr="00EE462C">
              <w:rPr>
                <w:sz w:val="20"/>
                <w:szCs w:val="20"/>
              </w:rPr>
              <w:t>Kritēriji</w:t>
            </w:r>
            <w:proofErr w:type="spellEnd"/>
          </w:p>
        </w:tc>
        <w:tc>
          <w:tcPr>
            <w:tcW w:w="2835" w:type="dxa"/>
            <w:gridSpan w:val="2"/>
            <w:tcBorders>
              <w:top w:val="single" w:sz="4" w:space="0" w:color="000000"/>
            </w:tcBorders>
            <w:shd w:val="clear" w:color="auto" w:fill="F2F2F2"/>
            <w:vAlign w:val="center"/>
          </w:tcPr>
          <w:p w14:paraId="5ED695B0" w14:textId="77777777" w:rsidR="00137F24" w:rsidRPr="00EE462C" w:rsidRDefault="00137F24" w:rsidP="000F6C84">
            <w:pPr>
              <w:spacing w:after="0" w:line="240" w:lineRule="auto"/>
              <w:jc w:val="center"/>
              <w:rPr>
                <w:sz w:val="20"/>
                <w:szCs w:val="20"/>
              </w:rPr>
            </w:pPr>
            <w:proofErr w:type="spellStart"/>
            <w:r w:rsidRPr="00EE462C">
              <w:rPr>
                <w:sz w:val="20"/>
                <w:szCs w:val="20"/>
              </w:rPr>
              <w:t>Novērtējums</w:t>
            </w:r>
            <w:proofErr w:type="spellEnd"/>
          </w:p>
        </w:tc>
      </w:tr>
      <w:tr w:rsidR="00137F24" w14:paraId="0354BE38" w14:textId="77777777" w:rsidTr="000F6C84">
        <w:trPr>
          <w:trHeight w:val="227"/>
        </w:trPr>
        <w:tc>
          <w:tcPr>
            <w:tcW w:w="615" w:type="dxa"/>
            <w:vMerge/>
            <w:tcBorders>
              <w:top w:val="single" w:sz="4" w:space="0" w:color="000000"/>
            </w:tcBorders>
            <w:shd w:val="clear" w:color="auto" w:fill="F2F2F2"/>
            <w:vAlign w:val="center"/>
          </w:tcPr>
          <w:p w14:paraId="5892F382" w14:textId="77777777" w:rsidR="00137F24" w:rsidRPr="00EE462C" w:rsidRDefault="00137F24" w:rsidP="000F6C84">
            <w:pPr>
              <w:pBdr>
                <w:top w:val="nil"/>
                <w:left w:val="nil"/>
                <w:bottom w:val="nil"/>
                <w:right w:val="nil"/>
                <w:between w:val="nil"/>
              </w:pBdr>
              <w:spacing w:after="0"/>
              <w:rPr>
                <w:sz w:val="20"/>
                <w:szCs w:val="20"/>
              </w:rPr>
            </w:pPr>
          </w:p>
        </w:tc>
        <w:tc>
          <w:tcPr>
            <w:tcW w:w="5880" w:type="dxa"/>
            <w:vMerge/>
            <w:tcBorders>
              <w:top w:val="single" w:sz="4" w:space="0" w:color="000000"/>
            </w:tcBorders>
            <w:shd w:val="clear" w:color="auto" w:fill="F2F2F2"/>
            <w:vAlign w:val="center"/>
          </w:tcPr>
          <w:p w14:paraId="18949A0C" w14:textId="77777777" w:rsidR="00137F24" w:rsidRPr="00EE462C" w:rsidRDefault="00137F24" w:rsidP="000F6C84">
            <w:pPr>
              <w:pBdr>
                <w:top w:val="nil"/>
                <w:left w:val="nil"/>
                <w:bottom w:val="nil"/>
                <w:right w:val="nil"/>
                <w:between w:val="nil"/>
              </w:pBdr>
              <w:spacing w:after="0"/>
              <w:rPr>
                <w:sz w:val="20"/>
                <w:szCs w:val="20"/>
              </w:rPr>
            </w:pPr>
          </w:p>
        </w:tc>
        <w:tc>
          <w:tcPr>
            <w:tcW w:w="1410" w:type="dxa"/>
            <w:tcBorders>
              <w:top w:val="single" w:sz="4" w:space="0" w:color="000000"/>
            </w:tcBorders>
            <w:shd w:val="clear" w:color="auto" w:fill="F2F2F2"/>
            <w:vAlign w:val="center"/>
          </w:tcPr>
          <w:p w14:paraId="17E66D58" w14:textId="77777777" w:rsidR="00137F24" w:rsidRPr="00EE462C" w:rsidRDefault="00137F24" w:rsidP="000F6C84">
            <w:pPr>
              <w:spacing w:after="0" w:line="240" w:lineRule="auto"/>
              <w:jc w:val="center"/>
              <w:rPr>
                <w:sz w:val="20"/>
                <w:szCs w:val="20"/>
              </w:rPr>
            </w:pPr>
            <w:proofErr w:type="spellStart"/>
            <w:r w:rsidRPr="00EE462C">
              <w:rPr>
                <w:sz w:val="20"/>
                <w:szCs w:val="20"/>
              </w:rPr>
              <w:t>Pieļaujamās</w:t>
            </w:r>
            <w:proofErr w:type="spellEnd"/>
          </w:p>
          <w:p w14:paraId="7DFD782C" w14:textId="77777777" w:rsidR="00137F24" w:rsidRPr="00EE462C" w:rsidRDefault="00137F24" w:rsidP="000F6C84">
            <w:pPr>
              <w:spacing w:after="0" w:line="240" w:lineRule="auto"/>
              <w:jc w:val="center"/>
              <w:rPr>
                <w:sz w:val="20"/>
                <w:szCs w:val="20"/>
              </w:rPr>
            </w:pPr>
            <w:proofErr w:type="spellStart"/>
            <w:r w:rsidRPr="00EE462C">
              <w:rPr>
                <w:sz w:val="20"/>
                <w:szCs w:val="20"/>
              </w:rPr>
              <w:t>vērtības</w:t>
            </w:r>
            <w:proofErr w:type="spellEnd"/>
          </w:p>
        </w:tc>
        <w:tc>
          <w:tcPr>
            <w:tcW w:w="1425" w:type="dxa"/>
            <w:tcBorders>
              <w:top w:val="single" w:sz="4" w:space="0" w:color="000000"/>
            </w:tcBorders>
            <w:shd w:val="clear" w:color="auto" w:fill="F2F2F2"/>
            <w:vAlign w:val="center"/>
          </w:tcPr>
          <w:p w14:paraId="7FF81A74" w14:textId="77777777" w:rsidR="00137F24" w:rsidRPr="00EE462C" w:rsidRDefault="00137F24" w:rsidP="000F6C84">
            <w:pPr>
              <w:spacing w:after="0" w:line="240" w:lineRule="auto"/>
              <w:jc w:val="center"/>
              <w:rPr>
                <w:sz w:val="20"/>
                <w:szCs w:val="20"/>
              </w:rPr>
            </w:pPr>
            <w:proofErr w:type="spellStart"/>
            <w:r w:rsidRPr="00EE462C">
              <w:rPr>
                <w:sz w:val="20"/>
                <w:szCs w:val="20"/>
              </w:rPr>
              <w:t>Piešķirto</w:t>
            </w:r>
            <w:proofErr w:type="spellEnd"/>
          </w:p>
          <w:p w14:paraId="6C1BD8B0" w14:textId="77777777" w:rsidR="00137F24" w:rsidRPr="00EE462C" w:rsidRDefault="00137F24" w:rsidP="000F6C84">
            <w:pPr>
              <w:spacing w:after="0" w:line="240" w:lineRule="auto"/>
              <w:jc w:val="center"/>
              <w:rPr>
                <w:sz w:val="20"/>
                <w:szCs w:val="20"/>
              </w:rPr>
            </w:pPr>
            <w:proofErr w:type="spellStart"/>
            <w:r w:rsidRPr="00EE462C">
              <w:rPr>
                <w:sz w:val="20"/>
                <w:szCs w:val="20"/>
              </w:rPr>
              <w:t>punktu</w:t>
            </w:r>
            <w:proofErr w:type="spellEnd"/>
            <w:r w:rsidRPr="00EE462C">
              <w:rPr>
                <w:sz w:val="20"/>
                <w:szCs w:val="20"/>
              </w:rPr>
              <w:t xml:space="preserve"> </w:t>
            </w:r>
            <w:proofErr w:type="spellStart"/>
            <w:r w:rsidRPr="00EE462C">
              <w:rPr>
                <w:sz w:val="20"/>
                <w:szCs w:val="20"/>
              </w:rPr>
              <w:t>skaits</w:t>
            </w:r>
            <w:proofErr w:type="spellEnd"/>
          </w:p>
        </w:tc>
      </w:tr>
      <w:tr w:rsidR="00137F24" w14:paraId="38F5FB83" w14:textId="77777777" w:rsidTr="000F6C84">
        <w:trPr>
          <w:trHeight w:val="475"/>
        </w:trPr>
        <w:tc>
          <w:tcPr>
            <w:tcW w:w="615" w:type="dxa"/>
            <w:tcBorders>
              <w:top w:val="single" w:sz="4" w:space="0" w:color="000000"/>
              <w:bottom w:val="single" w:sz="4" w:space="0" w:color="000000"/>
            </w:tcBorders>
            <w:shd w:val="clear" w:color="auto" w:fill="auto"/>
            <w:vAlign w:val="center"/>
          </w:tcPr>
          <w:p w14:paraId="65121B92" w14:textId="77777777" w:rsidR="00137F24" w:rsidRPr="00EE462C" w:rsidRDefault="00137F24" w:rsidP="000F6C84">
            <w:pPr>
              <w:spacing w:after="0" w:line="240" w:lineRule="auto"/>
              <w:jc w:val="center"/>
              <w:rPr>
                <w:color w:val="000000"/>
                <w:sz w:val="20"/>
                <w:szCs w:val="20"/>
              </w:rPr>
            </w:pPr>
            <w:r w:rsidRPr="00EE462C">
              <w:rPr>
                <w:color w:val="000000"/>
                <w:sz w:val="20"/>
                <w:szCs w:val="20"/>
              </w:rPr>
              <w:t>3.1.</w:t>
            </w:r>
          </w:p>
        </w:tc>
        <w:tc>
          <w:tcPr>
            <w:tcW w:w="5880" w:type="dxa"/>
            <w:shd w:val="clear" w:color="auto" w:fill="auto"/>
          </w:tcPr>
          <w:p w14:paraId="02B896D9" w14:textId="77777777" w:rsidR="00137F24" w:rsidRPr="00623FB5" w:rsidRDefault="00137F24" w:rsidP="000F6C84">
            <w:pPr>
              <w:widowControl/>
              <w:spacing w:after="0" w:line="240" w:lineRule="auto"/>
              <w:rPr>
                <w:sz w:val="20"/>
                <w:szCs w:val="20"/>
              </w:rPr>
            </w:pPr>
            <w:proofErr w:type="spellStart"/>
            <w:r w:rsidRPr="00623FB5">
              <w:rPr>
                <w:sz w:val="20"/>
                <w:szCs w:val="20"/>
              </w:rPr>
              <w:t>Pretendenta</w:t>
            </w:r>
            <w:proofErr w:type="spellEnd"/>
            <w:r w:rsidRPr="00623FB5">
              <w:rPr>
                <w:sz w:val="20"/>
                <w:szCs w:val="20"/>
              </w:rPr>
              <w:t xml:space="preserve"> biznesa </w:t>
            </w:r>
            <w:proofErr w:type="spellStart"/>
            <w:r w:rsidRPr="00623FB5">
              <w:rPr>
                <w:sz w:val="20"/>
                <w:szCs w:val="20"/>
              </w:rPr>
              <w:t>idejas</w:t>
            </w:r>
            <w:proofErr w:type="spellEnd"/>
            <w:r w:rsidRPr="00623FB5">
              <w:rPr>
                <w:sz w:val="20"/>
                <w:szCs w:val="20"/>
              </w:rPr>
              <w:t xml:space="preserve"> </w:t>
            </w:r>
            <w:proofErr w:type="spellStart"/>
            <w:r w:rsidRPr="00623FB5">
              <w:rPr>
                <w:sz w:val="20"/>
                <w:szCs w:val="20"/>
              </w:rPr>
              <w:t>atbilstība</w:t>
            </w:r>
            <w:proofErr w:type="spellEnd"/>
            <w:r w:rsidRPr="00623FB5">
              <w:rPr>
                <w:sz w:val="20"/>
                <w:szCs w:val="20"/>
              </w:rPr>
              <w:t xml:space="preserve"> </w:t>
            </w:r>
            <w:proofErr w:type="spellStart"/>
            <w:r w:rsidRPr="00623FB5">
              <w:rPr>
                <w:sz w:val="20"/>
                <w:szCs w:val="20"/>
              </w:rPr>
              <w:t>Augsto</w:t>
            </w:r>
            <w:proofErr w:type="spellEnd"/>
            <w:r w:rsidRPr="00623FB5">
              <w:rPr>
                <w:sz w:val="20"/>
                <w:szCs w:val="20"/>
              </w:rPr>
              <w:t xml:space="preserve">, </w:t>
            </w:r>
            <w:proofErr w:type="spellStart"/>
            <w:r w:rsidRPr="00623FB5">
              <w:rPr>
                <w:sz w:val="20"/>
                <w:szCs w:val="20"/>
              </w:rPr>
              <w:t>vidēji</w:t>
            </w:r>
            <w:proofErr w:type="spellEnd"/>
            <w:r w:rsidRPr="00623FB5">
              <w:rPr>
                <w:sz w:val="20"/>
                <w:szCs w:val="20"/>
              </w:rPr>
              <w:t xml:space="preserve"> </w:t>
            </w:r>
            <w:proofErr w:type="spellStart"/>
            <w:r w:rsidRPr="00623FB5">
              <w:rPr>
                <w:sz w:val="20"/>
                <w:szCs w:val="20"/>
              </w:rPr>
              <w:t>augsto</w:t>
            </w:r>
            <w:proofErr w:type="spellEnd"/>
            <w:r w:rsidRPr="00623FB5">
              <w:rPr>
                <w:sz w:val="20"/>
                <w:szCs w:val="20"/>
              </w:rPr>
              <w:t xml:space="preserve"> </w:t>
            </w:r>
            <w:proofErr w:type="spellStart"/>
            <w:r w:rsidRPr="00623FB5">
              <w:rPr>
                <w:sz w:val="20"/>
                <w:szCs w:val="20"/>
              </w:rPr>
              <w:t>vai</w:t>
            </w:r>
            <w:proofErr w:type="spellEnd"/>
            <w:r w:rsidRPr="00623FB5">
              <w:rPr>
                <w:sz w:val="20"/>
                <w:szCs w:val="20"/>
              </w:rPr>
              <w:t xml:space="preserve"> </w:t>
            </w:r>
            <w:proofErr w:type="spellStart"/>
            <w:r w:rsidRPr="00623FB5">
              <w:rPr>
                <w:sz w:val="20"/>
                <w:szCs w:val="20"/>
              </w:rPr>
              <w:t>vidēji</w:t>
            </w:r>
            <w:proofErr w:type="spellEnd"/>
            <w:r w:rsidRPr="00623FB5">
              <w:rPr>
                <w:sz w:val="20"/>
                <w:szCs w:val="20"/>
              </w:rPr>
              <w:t xml:space="preserve"> </w:t>
            </w:r>
            <w:proofErr w:type="spellStart"/>
            <w:r w:rsidRPr="00623FB5">
              <w:rPr>
                <w:sz w:val="20"/>
                <w:szCs w:val="20"/>
              </w:rPr>
              <w:t>zemo</w:t>
            </w:r>
            <w:proofErr w:type="spellEnd"/>
            <w:r w:rsidRPr="00623FB5">
              <w:rPr>
                <w:sz w:val="20"/>
                <w:szCs w:val="20"/>
              </w:rPr>
              <w:t xml:space="preserve"> </w:t>
            </w:r>
            <w:proofErr w:type="spellStart"/>
            <w:r w:rsidRPr="00623FB5">
              <w:rPr>
                <w:sz w:val="20"/>
                <w:szCs w:val="20"/>
              </w:rPr>
              <w:t>tehnoloģiju</w:t>
            </w:r>
            <w:proofErr w:type="spellEnd"/>
            <w:r w:rsidRPr="00623FB5">
              <w:rPr>
                <w:sz w:val="20"/>
                <w:szCs w:val="20"/>
              </w:rPr>
              <w:t xml:space="preserve"> </w:t>
            </w:r>
            <w:proofErr w:type="spellStart"/>
            <w:r w:rsidRPr="00623FB5">
              <w:rPr>
                <w:sz w:val="20"/>
                <w:szCs w:val="20"/>
              </w:rPr>
              <w:t>nozarei</w:t>
            </w:r>
            <w:proofErr w:type="spellEnd"/>
            <w:r w:rsidRPr="00623FB5">
              <w:rPr>
                <w:sz w:val="20"/>
                <w:szCs w:val="20"/>
              </w:rPr>
              <w:t xml:space="preserve"> un RIS3</w:t>
            </w:r>
          </w:p>
        </w:tc>
        <w:tc>
          <w:tcPr>
            <w:tcW w:w="1410" w:type="dxa"/>
            <w:shd w:val="clear" w:color="auto" w:fill="auto"/>
          </w:tcPr>
          <w:p w14:paraId="7E7FAF09" w14:textId="77777777" w:rsidR="00137F24" w:rsidRPr="00623FB5" w:rsidRDefault="00137F24" w:rsidP="000F6C84">
            <w:pPr>
              <w:widowControl/>
              <w:spacing w:after="0" w:line="240" w:lineRule="auto"/>
              <w:rPr>
                <w:sz w:val="20"/>
                <w:szCs w:val="20"/>
              </w:rPr>
            </w:pPr>
            <w:r w:rsidRPr="00623FB5">
              <w:rPr>
                <w:sz w:val="20"/>
                <w:szCs w:val="20"/>
              </w:rPr>
              <w:t>0; 1; 2; 3</w:t>
            </w:r>
          </w:p>
        </w:tc>
        <w:tc>
          <w:tcPr>
            <w:tcW w:w="1425" w:type="dxa"/>
            <w:tcBorders>
              <w:top w:val="single" w:sz="4" w:space="0" w:color="000000"/>
            </w:tcBorders>
            <w:shd w:val="clear" w:color="auto" w:fill="auto"/>
            <w:vAlign w:val="center"/>
          </w:tcPr>
          <w:p w14:paraId="036AF2EC" w14:textId="77777777" w:rsidR="00137F24" w:rsidRPr="00EE462C" w:rsidRDefault="00137F24" w:rsidP="000F6C84">
            <w:pPr>
              <w:spacing w:after="0" w:line="240" w:lineRule="auto"/>
              <w:jc w:val="center"/>
              <w:rPr>
                <w:sz w:val="20"/>
                <w:szCs w:val="20"/>
              </w:rPr>
            </w:pPr>
          </w:p>
        </w:tc>
      </w:tr>
      <w:tr w:rsidR="00137F24" w14:paraId="53DE399F" w14:textId="77777777" w:rsidTr="000F6C84">
        <w:trPr>
          <w:trHeight w:val="227"/>
        </w:trPr>
        <w:tc>
          <w:tcPr>
            <w:tcW w:w="615" w:type="dxa"/>
            <w:tcBorders>
              <w:top w:val="single" w:sz="4" w:space="0" w:color="000000"/>
              <w:bottom w:val="single" w:sz="4" w:space="0" w:color="000000"/>
            </w:tcBorders>
            <w:shd w:val="clear" w:color="auto" w:fill="auto"/>
            <w:vAlign w:val="center"/>
          </w:tcPr>
          <w:p w14:paraId="4FBE97C5" w14:textId="77777777" w:rsidR="00137F24" w:rsidRPr="00EE462C" w:rsidRDefault="00137F24" w:rsidP="000F6C84">
            <w:pPr>
              <w:spacing w:after="0" w:line="240" w:lineRule="auto"/>
              <w:jc w:val="center"/>
              <w:rPr>
                <w:color w:val="000000"/>
                <w:sz w:val="20"/>
                <w:szCs w:val="20"/>
              </w:rPr>
            </w:pPr>
            <w:r w:rsidRPr="00EE462C">
              <w:rPr>
                <w:color w:val="000000"/>
                <w:sz w:val="20"/>
                <w:szCs w:val="20"/>
              </w:rPr>
              <w:t>3.2.</w:t>
            </w:r>
          </w:p>
        </w:tc>
        <w:tc>
          <w:tcPr>
            <w:tcW w:w="5880" w:type="dxa"/>
            <w:shd w:val="clear" w:color="auto" w:fill="auto"/>
          </w:tcPr>
          <w:p w14:paraId="5DD14FD5" w14:textId="77777777" w:rsidR="00137F24" w:rsidRPr="00623FB5" w:rsidRDefault="00137F24" w:rsidP="000F6C84">
            <w:pPr>
              <w:widowControl/>
              <w:spacing w:after="0" w:line="240" w:lineRule="auto"/>
              <w:rPr>
                <w:sz w:val="20"/>
                <w:szCs w:val="20"/>
              </w:rPr>
            </w:pPr>
            <w:proofErr w:type="spellStart"/>
            <w:r w:rsidRPr="00623FB5">
              <w:rPr>
                <w:sz w:val="20"/>
                <w:szCs w:val="20"/>
              </w:rPr>
              <w:t>Pretendenta</w:t>
            </w:r>
            <w:proofErr w:type="spellEnd"/>
            <w:r w:rsidRPr="00623FB5">
              <w:rPr>
                <w:sz w:val="20"/>
                <w:szCs w:val="20"/>
              </w:rPr>
              <w:t xml:space="preserve"> </w:t>
            </w:r>
            <w:proofErr w:type="spellStart"/>
            <w:r w:rsidRPr="00623FB5">
              <w:rPr>
                <w:sz w:val="20"/>
                <w:szCs w:val="20"/>
              </w:rPr>
              <w:t>motivācija</w:t>
            </w:r>
            <w:proofErr w:type="spellEnd"/>
            <w:r>
              <w:rPr>
                <w:sz w:val="20"/>
                <w:szCs w:val="20"/>
              </w:rPr>
              <w:t xml:space="preserve"> (</w:t>
            </w:r>
            <w:proofErr w:type="spellStart"/>
            <w:r>
              <w:rPr>
                <w:sz w:val="20"/>
                <w:szCs w:val="20"/>
              </w:rPr>
              <w:t>tiek</w:t>
            </w:r>
            <w:proofErr w:type="spellEnd"/>
            <w:r>
              <w:rPr>
                <w:sz w:val="20"/>
                <w:szCs w:val="20"/>
              </w:rPr>
              <w:t xml:space="preserve"> </w:t>
            </w:r>
            <w:proofErr w:type="spellStart"/>
            <w:r>
              <w:rPr>
                <w:sz w:val="20"/>
                <w:szCs w:val="20"/>
              </w:rPr>
              <w:t>vērtēta</w:t>
            </w:r>
            <w:proofErr w:type="spellEnd"/>
            <w:r>
              <w:rPr>
                <w:sz w:val="20"/>
                <w:szCs w:val="20"/>
              </w:rPr>
              <w:t xml:space="preserve"> </w:t>
            </w:r>
            <w:proofErr w:type="spellStart"/>
            <w:r>
              <w:rPr>
                <w:sz w:val="20"/>
                <w:szCs w:val="20"/>
              </w:rPr>
              <w:t>tostarp</w:t>
            </w:r>
            <w:proofErr w:type="spellEnd"/>
            <w:r>
              <w:rPr>
                <w:sz w:val="20"/>
                <w:szCs w:val="20"/>
              </w:rPr>
              <w:t xml:space="preserve"> </w:t>
            </w:r>
            <w:proofErr w:type="spellStart"/>
            <w:r>
              <w:rPr>
                <w:sz w:val="20"/>
                <w:szCs w:val="20"/>
              </w:rPr>
              <w:t>prezentācijas</w:t>
            </w:r>
            <w:proofErr w:type="spellEnd"/>
            <w:r>
              <w:rPr>
                <w:sz w:val="20"/>
                <w:szCs w:val="20"/>
              </w:rPr>
              <w:t xml:space="preserve"> </w:t>
            </w:r>
            <w:proofErr w:type="spellStart"/>
            <w:r>
              <w:rPr>
                <w:sz w:val="20"/>
                <w:szCs w:val="20"/>
              </w:rPr>
              <w:t>laikā</w:t>
            </w:r>
            <w:proofErr w:type="spellEnd"/>
            <w:r>
              <w:rPr>
                <w:sz w:val="20"/>
                <w:szCs w:val="20"/>
              </w:rPr>
              <w:t>)</w:t>
            </w:r>
          </w:p>
        </w:tc>
        <w:tc>
          <w:tcPr>
            <w:tcW w:w="1410" w:type="dxa"/>
            <w:shd w:val="clear" w:color="auto" w:fill="auto"/>
          </w:tcPr>
          <w:p w14:paraId="41F09477" w14:textId="77777777" w:rsidR="00137F24" w:rsidRPr="00623FB5" w:rsidRDefault="00137F24" w:rsidP="000F6C84">
            <w:pPr>
              <w:widowControl/>
              <w:spacing w:after="0" w:line="240" w:lineRule="auto"/>
              <w:rPr>
                <w:sz w:val="20"/>
                <w:szCs w:val="20"/>
              </w:rPr>
            </w:pPr>
            <w:r w:rsidRPr="00623FB5">
              <w:rPr>
                <w:sz w:val="20"/>
                <w:szCs w:val="20"/>
              </w:rPr>
              <w:t>0; 2</w:t>
            </w:r>
          </w:p>
        </w:tc>
        <w:tc>
          <w:tcPr>
            <w:tcW w:w="1425" w:type="dxa"/>
            <w:tcBorders>
              <w:top w:val="single" w:sz="4" w:space="0" w:color="000000"/>
            </w:tcBorders>
            <w:shd w:val="clear" w:color="auto" w:fill="auto"/>
            <w:vAlign w:val="center"/>
          </w:tcPr>
          <w:p w14:paraId="457C7D42" w14:textId="77777777" w:rsidR="00137F24" w:rsidRPr="00EE462C" w:rsidRDefault="00137F24" w:rsidP="000F6C84">
            <w:pPr>
              <w:spacing w:after="0" w:line="240" w:lineRule="auto"/>
              <w:jc w:val="center"/>
              <w:rPr>
                <w:sz w:val="20"/>
                <w:szCs w:val="20"/>
              </w:rPr>
            </w:pPr>
          </w:p>
        </w:tc>
      </w:tr>
      <w:tr w:rsidR="00137F24" w14:paraId="43026740" w14:textId="77777777" w:rsidTr="000F6C84">
        <w:trPr>
          <w:trHeight w:val="387"/>
        </w:trPr>
        <w:tc>
          <w:tcPr>
            <w:tcW w:w="615" w:type="dxa"/>
            <w:tcBorders>
              <w:top w:val="single" w:sz="4" w:space="0" w:color="000000"/>
              <w:bottom w:val="single" w:sz="4" w:space="0" w:color="000000"/>
            </w:tcBorders>
            <w:shd w:val="clear" w:color="auto" w:fill="auto"/>
            <w:vAlign w:val="center"/>
          </w:tcPr>
          <w:p w14:paraId="0F557124" w14:textId="77777777" w:rsidR="00137F24" w:rsidRPr="00EE462C" w:rsidRDefault="00137F24" w:rsidP="000F6C84">
            <w:pPr>
              <w:spacing w:after="0" w:line="240" w:lineRule="auto"/>
              <w:ind w:left="34"/>
              <w:rPr>
                <w:color w:val="000000"/>
                <w:sz w:val="20"/>
                <w:szCs w:val="20"/>
              </w:rPr>
            </w:pPr>
            <w:r w:rsidRPr="00EE462C">
              <w:rPr>
                <w:color w:val="000000"/>
                <w:sz w:val="20"/>
                <w:szCs w:val="20"/>
              </w:rPr>
              <w:t>3.3.</w:t>
            </w:r>
          </w:p>
        </w:tc>
        <w:tc>
          <w:tcPr>
            <w:tcW w:w="5880" w:type="dxa"/>
            <w:shd w:val="clear" w:color="auto" w:fill="auto"/>
          </w:tcPr>
          <w:p w14:paraId="5BE22687" w14:textId="77777777" w:rsidR="00137F24" w:rsidRDefault="00137F24" w:rsidP="000F6C84">
            <w:pPr>
              <w:widowControl/>
              <w:tabs>
                <w:tab w:val="left" w:pos="4102"/>
              </w:tabs>
              <w:spacing w:after="0" w:line="240" w:lineRule="auto"/>
            </w:pPr>
            <w:proofErr w:type="spellStart"/>
            <w:r w:rsidRPr="00EE462C">
              <w:rPr>
                <w:sz w:val="20"/>
                <w:szCs w:val="20"/>
              </w:rPr>
              <w:t>Inovatīva</w:t>
            </w:r>
            <w:proofErr w:type="spellEnd"/>
            <w:r w:rsidRPr="00EE462C">
              <w:rPr>
                <w:sz w:val="20"/>
                <w:szCs w:val="20"/>
              </w:rPr>
              <w:t xml:space="preserve"> </w:t>
            </w:r>
            <w:proofErr w:type="spellStart"/>
            <w:r w:rsidRPr="00EE462C">
              <w:rPr>
                <w:sz w:val="20"/>
                <w:szCs w:val="20"/>
              </w:rPr>
              <w:t>produkta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pakalpojuma</w:t>
            </w:r>
            <w:proofErr w:type="spellEnd"/>
            <w:r w:rsidRPr="00EE462C">
              <w:rPr>
                <w:sz w:val="20"/>
                <w:szCs w:val="20"/>
              </w:rPr>
              <w:t xml:space="preserve"> </w:t>
            </w:r>
            <w:proofErr w:type="spellStart"/>
            <w:r w:rsidRPr="00EE462C">
              <w:rPr>
                <w:sz w:val="20"/>
                <w:szCs w:val="20"/>
              </w:rPr>
              <w:t>ideja</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globālu</w:t>
            </w:r>
            <w:proofErr w:type="spellEnd"/>
            <w:r w:rsidRPr="00EE462C">
              <w:rPr>
                <w:sz w:val="20"/>
                <w:szCs w:val="20"/>
              </w:rPr>
              <w:t xml:space="preserve"> </w:t>
            </w:r>
            <w:proofErr w:type="spellStart"/>
            <w:r w:rsidRPr="00EE462C">
              <w:rPr>
                <w:sz w:val="20"/>
                <w:szCs w:val="20"/>
              </w:rPr>
              <w:t>ambīciju</w:t>
            </w:r>
            <w:proofErr w:type="spellEnd"/>
            <w:r>
              <w:t xml:space="preserve">     </w:t>
            </w:r>
          </w:p>
          <w:p w14:paraId="0DECE894" w14:textId="77777777" w:rsidR="00137F24" w:rsidRPr="00623FB5" w:rsidRDefault="00137F24" w:rsidP="000F6C84">
            <w:pPr>
              <w:widowControl/>
              <w:tabs>
                <w:tab w:val="left" w:pos="4102"/>
              </w:tabs>
              <w:spacing w:after="0" w:line="240" w:lineRule="auto"/>
              <w:rPr>
                <w:sz w:val="20"/>
                <w:szCs w:val="20"/>
              </w:rPr>
            </w:pPr>
            <w:r>
              <w:rPr>
                <w:sz w:val="20"/>
                <w:szCs w:val="20"/>
              </w:rPr>
              <w:t>(</w:t>
            </w:r>
            <w:proofErr w:type="spellStart"/>
            <w:proofErr w:type="gramStart"/>
            <w:r>
              <w:rPr>
                <w:sz w:val="20"/>
                <w:szCs w:val="20"/>
              </w:rPr>
              <w:t>tiek</w:t>
            </w:r>
            <w:proofErr w:type="spellEnd"/>
            <w:proofErr w:type="gramEnd"/>
            <w:r>
              <w:rPr>
                <w:sz w:val="20"/>
                <w:szCs w:val="20"/>
              </w:rPr>
              <w:t xml:space="preserve"> </w:t>
            </w:r>
            <w:proofErr w:type="spellStart"/>
            <w:r>
              <w:rPr>
                <w:sz w:val="20"/>
                <w:szCs w:val="20"/>
              </w:rPr>
              <w:t>vērtēta</w:t>
            </w:r>
            <w:proofErr w:type="spellEnd"/>
            <w:r>
              <w:rPr>
                <w:sz w:val="20"/>
                <w:szCs w:val="20"/>
              </w:rPr>
              <w:t xml:space="preserve"> </w:t>
            </w:r>
            <w:proofErr w:type="spellStart"/>
            <w:r>
              <w:rPr>
                <w:sz w:val="20"/>
                <w:szCs w:val="20"/>
              </w:rPr>
              <w:t>tostarp</w:t>
            </w:r>
            <w:proofErr w:type="spellEnd"/>
            <w:r>
              <w:rPr>
                <w:sz w:val="20"/>
                <w:szCs w:val="20"/>
              </w:rPr>
              <w:t xml:space="preserve"> </w:t>
            </w:r>
            <w:proofErr w:type="spellStart"/>
            <w:r>
              <w:rPr>
                <w:sz w:val="20"/>
                <w:szCs w:val="20"/>
              </w:rPr>
              <w:t>prezentācijas</w:t>
            </w:r>
            <w:proofErr w:type="spellEnd"/>
            <w:r>
              <w:rPr>
                <w:sz w:val="20"/>
                <w:szCs w:val="20"/>
              </w:rPr>
              <w:t xml:space="preserve"> </w:t>
            </w:r>
            <w:proofErr w:type="spellStart"/>
            <w:r>
              <w:rPr>
                <w:sz w:val="20"/>
                <w:szCs w:val="20"/>
              </w:rPr>
              <w:t>laikā</w:t>
            </w:r>
            <w:proofErr w:type="spellEnd"/>
            <w:r>
              <w:rPr>
                <w:sz w:val="20"/>
                <w:szCs w:val="20"/>
              </w:rPr>
              <w:t>)</w:t>
            </w:r>
          </w:p>
        </w:tc>
        <w:tc>
          <w:tcPr>
            <w:tcW w:w="1410" w:type="dxa"/>
            <w:shd w:val="clear" w:color="auto" w:fill="auto"/>
          </w:tcPr>
          <w:p w14:paraId="54A33FF2" w14:textId="77777777" w:rsidR="00137F24" w:rsidRPr="00623FB5" w:rsidRDefault="00137F24" w:rsidP="000F6C84">
            <w:pPr>
              <w:widowControl/>
              <w:spacing w:after="0" w:line="240" w:lineRule="auto"/>
              <w:rPr>
                <w:sz w:val="20"/>
                <w:szCs w:val="20"/>
              </w:rPr>
            </w:pPr>
            <w:r w:rsidRPr="00623FB5">
              <w:rPr>
                <w:sz w:val="20"/>
                <w:szCs w:val="20"/>
              </w:rPr>
              <w:t>0; 1; 2; 3; 4;</w:t>
            </w:r>
            <w:r>
              <w:rPr>
                <w:sz w:val="20"/>
                <w:szCs w:val="20"/>
              </w:rPr>
              <w:t xml:space="preserve"> </w:t>
            </w:r>
            <w:r w:rsidRPr="00623FB5">
              <w:rPr>
                <w:sz w:val="20"/>
                <w:szCs w:val="20"/>
              </w:rPr>
              <w:t>5</w:t>
            </w:r>
          </w:p>
          <w:p w14:paraId="15D8FA03" w14:textId="77777777" w:rsidR="00137F24" w:rsidRPr="00623FB5" w:rsidRDefault="00137F24" w:rsidP="000F6C84">
            <w:pPr>
              <w:widowControl/>
              <w:spacing w:after="0" w:line="240" w:lineRule="auto"/>
              <w:rPr>
                <w:sz w:val="20"/>
                <w:szCs w:val="20"/>
              </w:rPr>
            </w:pPr>
          </w:p>
        </w:tc>
        <w:tc>
          <w:tcPr>
            <w:tcW w:w="1425" w:type="dxa"/>
            <w:tcBorders>
              <w:top w:val="single" w:sz="4" w:space="0" w:color="000000"/>
            </w:tcBorders>
            <w:shd w:val="clear" w:color="auto" w:fill="auto"/>
            <w:vAlign w:val="center"/>
          </w:tcPr>
          <w:p w14:paraId="3FFC096D" w14:textId="77777777" w:rsidR="00137F24" w:rsidRPr="00EE462C" w:rsidRDefault="00137F24" w:rsidP="000F6C84">
            <w:pPr>
              <w:spacing w:after="0" w:line="240" w:lineRule="auto"/>
              <w:jc w:val="center"/>
              <w:rPr>
                <w:sz w:val="20"/>
                <w:szCs w:val="20"/>
              </w:rPr>
            </w:pPr>
          </w:p>
        </w:tc>
      </w:tr>
      <w:tr w:rsidR="00137F24" w14:paraId="01F61828" w14:textId="77777777" w:rsidTr="000F6C84">
        <w:trPr>
          <w:trHeight w:val="227"/>
        </w:trPr>
        <w:tc>
          <w:tcPr>
            <w:tcW w:w="615" w:type="dxa"/>
            <w:tcBorders>
              <w:top w:val="single" w:sz="4" w:space="0" w:color="000000"/>
              <w:bottom w:val="single" w:sz="4" w:space="0" w:color="000000"/>
            </w:tcBorders>
            <w:shd w:val="clear" w:color="auto" w:fill="auto"/>
            <w:vAlign w:val="center"/>
          </w:tcPr>
          <w:p w14:paraId="4E3FD51F" w14:textId="77777777" w:rsidR="00137F24" w:rsidRPr="00EE462C" w:rsidRDefault="00137F24" w:rsidP="000F6C84">
            <w:pPr>
              <w:spacing w:after="0" w:line="240" w:lineRule="auto"/>
              <w:ind w:left="34"/>
              <w:rPr>
                <w:color w:val="000000"/>
                <w:sz w:val="20"/>
                <w:szCs w:val="20"/>
              </w:rPr>
            </w:pPr>
            <w:r w:rsidRPr="00EE462C">
              <w:rPr>
                <w:sz w:val="20"/>
                <w:szCs w:val="20"/>
              </w:rPr>
              <w:t>3.4.</w:t>
            </w:r>
          </w:p>
        </w:tc>
        <w:tc>
          <w:tcPr>
            <w:tcW w:w="5880" w:type="dxa"/>
            <w:shd w:val="clear" w:color="auto" w:fill="auto"/>
          </w:tcPr>
          <w:p w14:paraId="01DFDC0F" w14:textId="77777777" w:rsidR="00137F24" w:rsidRPr="00623FB5" w:rsidRDefault="00137F24" w:rsidP="000F6C84">
            <w:pPr>
              <w:widowControl/>
              <w:spacing w:after="0" w:line="240" w:lineRule="auto"/>
              <w:rPr>
                <w:sz w:val="20"/>
                <w:szCs w:val="20"/>
              </w:rPr>
            </w:pPr>
            <w:r w:rsidRPr="00623FB5">
              <w:rPr>
                <w:sz w:val="20"/>
                <w:szCs w:val="20"/>
              </w:rPr>
              <w:t xml:space="preserve">Biznesa </w:t>
            </w:r>
            <w:proofErr w:type="spellStart"/>
            <w:r w:rsidRPr="00623FB5">
              <w:rPr>
                <w:sz w:val="20"/>
                <w:szCs w:val="20"/>
              </w:rPr>
              <w:t>idejas</w:t>
            </w:r>
            <w:proofErr w:type="spellEnd"/>
            <w:r w:rsidRPr="00623FB5">
              <w:rPr>
                <w:sz w:val="20"/>
                <w:szCs w:val="20"/>
              </w:rPr>
              <w:t xml:space="preserve"> </w:t>
            </w:r>
            <w:proofErr w:type="spellStart"/>
            <w:r w:rsidRPr="00623FB5">
              <w:rPr>
                <w:sz w:val="20"/>
                <w:szCs w:val="20"/>
              </w:rPr>
              <w:t>komerciālais</w:t>
            </w:r>
            <w:proofErr w:type="spellEnd"/>
            <w:r w:rsidRPr="00623FB5">
              <w:rPr>
                <w:sz w:val="20"/>
                <w:szCs w:val="20"/>
              </w:rPr>
              <w:t xml:space="preserve"> </w:t>
            </w:r>
            <w:proofErr w:type="spellStart"/>
            <w:r w:rsidRPr="00623FB5">
              <w:rPr>
                <w:sz w:val="20"/>
                <w:szCs w:val="20"/>
              </w:rPr>
              <w:t>potenciāls</w:t>
            </w:r>
            <w:proofErr w:type="spellEnd"/>
            <w:r w:rsidRPr="00623FB5">
              <w:rPr>
                <w:sz w:val="20"/>
                <w:szCs w:val="20"/>
              </w:rPr>
              <w:t xml:space="preserve"> </w:t>
            </w:r>
          </w:p>
        </w:tc>
        <w:tc>
          <w:tcPr>
            <w:tcW w:w="1410" w:type="dxa"/>
            <w:shd w:val="clear" w:color="auto" w:fill="auto"/>
          </w:tcPr>
          <w:p w14:paraId="0409DE1B" w14:textId="77777777" w:rsidR="00137F24" w:rsidRPr="00623FB5" w:rsidRDefault="00137F24" w:rsidP="000F6C84">
            <w:pPr>
              <w:widowControl/>
              <w:spacing w:after="0" w:line="240" w:lineRule="auto"/>
              <w:rPr>
                <w:sz w:val="20"/>
                <w:szCs w:val="20"/>
              </w:rPr>
            </w:pPr>
            <w:r w:rsidRPr="00623FB5">
              <w:rPr>
                <w:sz w:val="20"/>
                <w:szCs w:val="20"/>
              </w:rPr>
              <w:t>0 ;1; 2;3</w:t>
            </w:r>
          </w:p>
        </w:tc>
        <w:tc>
          <w:tcPr>
            <w:tcW w:w="1425" w:type="dxa"/>
            <w:tcBorders>
              <w:top w:val="single" w:sz="4" w:space="0" w:color="000000"/>
            </w:tcBorders>
            <w:shd w:val="clear" w:color="auto" w:fill="auto"/>
            <w:vAlign w:val="center"/>
          </w:tcPr>
          <w:p w14:paraId="099A5D33" w14:textId="77777777" w:rsidR="00137F24" w:rsidRPr="00EE462C" w:rsidRDefault="00137F24" w:rsidP="000F6C84">
            <w:pPr>
              <w:spacing w:after="0" w:line="240" w:lineRule="auto"/>
              <w:jc w:val="center"/>
              <w:rPr>
                <w:sz w:val="20"/>
                <w:szCs w:val="20"/>
              </w:rPr>
            </w:pPr>
          </w:p>
        </w:tc>
      </w:tr>
      <w:tr w:rsidR="00137F24" w14:paraId="2B0A3455" w14:textId="77777777" w:rsidTr="000F6C84">
        <w:trPr>
          <w:trHeight w:val="227"/>
        </w:trPr>
        <w:tc>
          <w:tcPr>
            <w:tcW w:w="615" w:type="dxa"/>
            <w:tcBorders>
              <w:top w:val="single" w:sz="4" w:space="0" w:color="000000"/>
              <w:bottom w:val="single" w:sz="4" w:space="0" w:color="000000"/>
            </w:tcBorders>
            <w:shd w:val="clear" w:color="auto" w:fill="auto"/>
            <w:vAlign w:val="center"/>
          </w:tcPr>
          <w:p w14:paraId="5909684F" w14:textId="77777777" w:rsidR="00137F24" w:rsidRPr="00EE462C" w:rsidRDefault="00137F24" w:rsidP="000F6C84">
            <w:pPr>
              <w:spacing w:after="0" w:line="240" w:lineRule="auto"/>
              <w:ind w:left="34"/>
              <w:rPr>
                <w:color w:val="000000"/>
                <w:sz w:val="20"/>
                <w:szCs w:val="20"/>
              </w:rPr>
            </w:pPr>
            <w:r w:rsidRPr="00EE462C">
              <w:rPr>
                <w:sz w:val="20"/>
                <w:szCs w:val="20"/>
              </w:rPr>
              <w:t>3.5.</w:t>
            </w:r>
          </w:p>
        </w:tc>
        <w:tc>
          <w:tcPr>
            <w:tcW w:w="5880" w:type="dxa"/>
            <w:shd w:val="clear" w:color="auto" w:fill="auto"/>
          </w:tcPr>
          <w:p w14:paraId="58F39753" w14:textId="77777777" w:rsidR="00137F24" w:rsidRPr="00623FB5" w:rsidRDefault="00137F24" w:rsidP="000F6C84">
            <w:pPr>
              <w:widowControl/>
              <w:spacing w:after="0" w:line="240" w:lineRule="auto"/>
              <w:rPr>
                <w:color w:val="FF0000"/>
                <w:sz w:val="20"/>
                <w:szCs w:val="20"/>
              </w:rPr>
            </w:pPr>
            <w:proofErr w:type="spellStart"/>
            <w:r w:rsidRPr="00623FB5">
              <w:rPr>
                <w:sz w:val="20"/>
                <w:szCs w:val="20"/>
              </w:rPr>
              <w:t>Komandas</w:t>
            </w:r>
            <w:proofErr w:type="spellEnd"/>
            <w:r w:rsidRPr="00623FB5">
              <w:rPr>
                <w:sz w:val="20"/>
                <w:szCs w:val="20"/>
              </w:rPr>
              <w:t xml:space="preserve"> </w:t>
            </w:r>
            <w:proofErr w:type="spellStart"/>
            <w:r w:rsidRPr="00623FB5">
              <w:rPr>
                <w:sz w:val="20"/>
                <w:szCs w:val="20"/>
              </w:rPr>
              <w:t>kompetence</w:t>
            </w:r>
            <w:proofErr w:type="spellEnd"/>
            <w:r w:rsidRPr="00623FB5">
              <w:rPr>
                <w:sz w:val="20"/>
                <w:szCs w:val="20"/>
              </w:rPr>
              <w:t xml:space="preserve"> </w:t>
            </w:r>
          </w:p>
        </w:tc>
        <w:tc>
          <w:tcPr>
            <w:tcW w:w="1410" w:type="dxa"/>
            <w:shd w:val="clear" w:color="auto" w:fill="auto"/>
          </w:tcPr>
          <w:p w14:paraId="14013DA5" w14:textId="77777777" w:rsidR="00137F24" w:rsidRPr="00623FB5" w:rsidRDefault="00137F24" w:rsidP="000F6C84">
            <w:pPr>
              <w:widowControl/>
              <w:spacing w:after="0" w:line="240" w:lineRule="auto"/>
              <w:rPr>
                <w:sz w:val="20"/>
                <w:szCs w:val="20"/>
              </w:rPr>
            </w:pPr>
            <w:r w:rsidRPr="00623FB5">
              <w:rPr>
                <w:sz w:val="20"/>
                <w:szCs w:val="20"/>
              </w:rPr>
              <w:t>0; 1; 2; 3</w:t>
            </w:r>
          </w:p>
        </w:tc>
        <w:tc>
          <w:tcPr>
            <w:tcW w:w="1425" w:type="dxa"/>
            <w:tcBorders>
              <w:top w:val="single" w:sz="4" w:space="0" w:color="000000"/>
            </w:tcBorders>
            <w:shd w:val="clear" w:color="auto" w:fill="auto"/>
            <w:vAlign w:val="center"/>
          </w:tcPr>
          <w:p w14:paraId="0EA6AB67" w14:textId="77777777" w:rsidR="00137F24" w:rsidRPr="00EE462C" w:rsidRDefault="00137F24" w:rsidP="000F6C84">
            <w:pPr>
              <w:spacing w:after="0" w:line="240" w:lineRule="auto"/>
              <w:jc w:val="center"/>
              <w:rPr>
                <w:sz w:val="20"/>
                <w:szCs w:val="20"/>
              </w:rPr>
            </w:pPr>
          </w:p>
        </w:tc>
      </w:tr>
      <w:tr w:rsidR="00137F24" w14:paraId="7C97D3F0" w14:textId="77777777" w:rsidTr="000F6C84">
        <w:trPr>
          <w:trHeight w:val="227"/>
        </w:trPr>
        <w:tc>
          <w:tcPr>
            <w:tcW w:w="615" w:type="dxa"/>
            <w:tcBorders>
              <w:top w:val="single" w:sz="4" w:space="0" w:color="000000"/>
              <w:bottom w:val="single" w:sz="4" w:space="0" w:color="000000"/>
            </w:tcBorders>
            <w:shd w:val="clear" w:color="auto" w:fill="auto"/>
            <w:vAlign w:val="center"/>
          </w:tcPr>
          <w:p w14:paraId="41867745" w14:textId="77777777" w:rsidR="00137F24" w:rsidRPr="00EE462C" w:rsidRDefault="00137F24" w:rsidP="000F6C84">
            <w:pPr>
              <w:spacing w:after="0" w:line="240" w:lineRule="auto"/>
              <w:ind w:left="34"/>
              <w:rPr>
                <w:sz w:val="20"/>
                <w:szCs w:val="20"/>
              </w:rPr>
            </w:pPr>
            <w:r w:rsidRPr="00EE462C">
              <w:rPr>
                <w:sz w:val="20"/>
                <w:szCs w:val="20"/>
              </w:rPr>
              <w:t>3.6.</w:t>
            </w:r>
          </w:p>
        </w:tc>
        <w:tc>
          <w:tcPr>
            <w:tcW w:w="5880" w:type="dxa"/>
            <w:shd w:val="clear" w:color="auto" w:fill="auto"/>
          </w:tcPr>
          <w:p w14:paraId="5E9A7C77" w14:textId="77777777" w:rsidR="00137F24" w:rsidRPr="00623FB5" w:rsidRDefault="00137F24" w:rsidP="000F6C84">
            <w:pPr>
              <w:spacing w:after="0" w:line="240" w:lineRule="auto"/>
              <w:rPr>
                <w:sz w:val="20"/>
                <w:szCs w:val="20"/>
              </w:rPr>
            </w:pPr>
            <w:proofErr w:type="spellStart"/>
            <w:r w:rsidRPr="00EE462C">
              <w:rPr>
                <w:sz w:val="20"/>
                <w:szCs w:val="20"/>
              </w:rPr>
              <w:t>Komandas</w:t>
            </w:r>
            <w:proofErr w:type="spellEnd"/>
            <w:r w:rsidRPr="00EE462C">
              <w:rPr>
                <w:sz w:val="20"/>
                <w:szCs w:val="20"/>
              </w:rPr>
              <w:t xml:space="preserve"> </w:t>
            </w:r>
            <w:proofErr w:type="spellStart"/>
            <w:r w:rsidRPr="00EE462C">
              <w:rPr>
                <w:sz w:val="20"/>
                <w:szCs w:val="20"/>
              </w:rPr>
              <w:t>gatavība</w:t>
            </w:r>
            <w:proofErr w:type="spellEnd"/>
            <w:r w:rsidRPr="00EE462C">
              <w:rPr>
                <w:sz w:val="20"/>
                <w:szCs w:val="20"/>
              </w:rPr>
              <w:t xml:space="preserve"> </w:t>
            </w:r>
            <w:proofErr w:type="spellStart"/>
            <w:r w:rsidRPr="00EE462C">
              <w:rPr>
                <w:sz w:val="20"/>
                <w:szCs w:val="20"/>
              </w:rPr>
              <w:t>pirmsakcelerācijai</w:t>
            </w:r>
            <w:proofErr w:type="spellEnd"/>
            <w:r w:rsidRPr="00EE462C">
              <w:rPr>
                <w:sz w:val="20"/>
                <w:szCs w:val="20"/>
              </w:rPr>
              <w:t xml:space="preserve"> </w:t>
            </w:r>
          </w:p>
        </w:tc>
        <w:tc>
          <w:tcPr>
            <w:tcW w:w="1410" w:type="dxa"/>
            <w:shd w:val="clear" w:color="auto" w:fill="auto"/>
          </w:tcPr>
          <w:p w14:paraId="67A5B85F" w14:textId="77777777" w:rsidR="00137F24" w:rsidRPr="00623FB5" w:rsidRDefault="00137F24" w:rsidP="000F6C84">
            <w:pPr>
              <w:widowControl/>
              <w:spacing w:after="0" w:line="240" w:lineRule="auto"/>
              <w:rPr>
                <w:sz w:val="20"/>
                <w:szCs w:val="20"/>
              </w:rPr>
            </w:pPr>
            <w:r w:rsidRPr="00623FB5">
              <w:rPr>
                <w:sz w:val="20"/>
                <w:szCs w:val="20"/>
              </w:rPr>
              <w:t>0;</w:t>
            </w:r>
            <w:r>
              <w:rPr>
                <w:sz w:val="20"/>
                <w:szCs w:val="20"/>
              </w:rPr>
              <w:t xml:space="preserve"> </w:t>
            </w:r>
            <w:r w:rsidRPr="00623FB5">
              <w:rPr>
                <w:sz w:val="20"/>
                <w:szCs w:val="20"/>
              </w:rPr>
              <w:t>2</w:t>
            </w:r>
          </w:p>
        </w:tc>
        <w:tc>
          <w:tcPr>
            <w:tcW w:w="1425" w:type="dxa"/>
            <w:tcBorders>
              <w:top w:val="single" w:sz="4" w:space="0" w:color="000000"/>
            </w:tcBorders>
            <w:shd w:val="clear" w:color="auto" w:fill="auto"/>
            <w:vAlign w:val="center"/>
          </w:tcPr>
          <w:p w14:paraId="5B9EF7DE" w14:textId="77777777" w:rsidR="00137F24" w:rsidRPr="00EE462C" w:rsidRDefault="00137F24" w:rsidP="000F6C84">
            <w:pPr>
              <w:spacing w:after="0" w:line="240" w:lineRule="auto"/>
              <w:jc w:val="center"/>
              <w:rPr>
                <w:sz w:val="20"/>
                <w:szCs w:val="20"/>
              </w:rPr>
            </w:pPr>
          </w:p>
        </w:tc>
      </w:tr>
      <w:tr w:rsidR="00137F24" w14:paraId="2C6FE772" w14:textId="77777777" w:rsidTr="000F6C84">
        <w:trPr>
          <w:trHeight w:val="70"/>
        </w:trPr>
        <w:tc>
          <w:tcPr>
            <w:tcW w:w="615" w:type="dxa"/>
            <w:tcBorders>
              <w:left w:val="nil"/>
              <w:bottom w:val="nil"/>
              <w:right w:val="nil"/>
            </w:tcBorders>
            <w:shd w:val="clear" w:color="auto" w:fill="auto"/>
            <w:vAlign w:val="center"/>
          </w:tcPr>
          <w:p w14:paraId="67AAABA6" w14:textId="77777777" w:rsidR="00137F24" w:rsidRPr="00EE462C" w:rsidRDefault="00137F24" w:rsidP="000F6C84">
            <w:pPr>
              <w:spacing w:after="0" w:line="240" w:lineRule="auto"/>
              <w:rPr>
                <w:color w:val="000000"/>
                <w:sz w:val="20"/>
                <w:szCs w:val="20"/>
              </w:rPr>
            </w:pPr>
          </w:p>
        </w:tc>
        <w:tc>
          <w:tcPr>
            <w:tcW w:w="7290" w:type="dxa"/>
            <w:gridSpan w:val="2"/>
            <w:tcBorders>
              <w:left w:val="nil"/>
              <w:bottom w:val="nil"/>
            </w:tcBorders>
            <w:shd w:val="clear" w:color="auto" w:fill="auto"/>
            <w:vAlign w:val="center"/>
          </w:tcPr>
          <w:p w14:paraId="1987FD1D" w14:textId="77777777" w:rsidR="00137F24" w:rsidRPr="00EE462C" w:rsidRDefault="00137F24" w:rsidP="000F6C84">
            <w:pPr>
              <w:spacing w:after="0" w:line="240" w:lineRule="auto"/>
              <w:jc w:val="right"/>
              <w:rPr>
                <w:sz w:val="20"/>
                <w:szCs w:val="20"/>
              </w:rPr>
            </w:pPr>
            <w:proofErr w:type="spellStart"/>
            <w:r w:rsidRPr="00EE462C">
              <w:rPr>
                <w:sz w:val="20"/>
                <w:szCs w:val="20"/>
              </w:rPr>
              <w:t>Kopā</w:t>
            </w:r>
            <w:proofErr w:type="spellEnd"/>
            <w:r w:rsidRPr="00EE462C">
              <w:rPr>
                <w:sz w:val="20"/>
                <w:szCs w:val="20"/>
              </w:rPr>
              <w:t>:</w:t>
            </w:r>
          </w:p>
        </w:tc>
        <w:tc>
          <w:tcPr>
            <w:tcW w:w="1425" w:type="dxa"/>
            <w:shd w:val="clear" w:color="auto" w:fill="auto"/>
            <w:vAlign w:val="center"/>
          </w:tcPr>
          <w:p w14:paraId="1105F40A" w14:textId="77777777" w:rsidR="00137F24" w:rsidRPr="00EE462C" w:rsidRDefault="00137F24" w:rsidP="000F6C84">
            <w:pPr>
              <w:spacing w:after="0" w:line="240" w:lineRule="auto"/>
              <w:jc w:val="center"/>
              <w:rPr>
                <w:b/>
                <w:sz w:val="20"/>
                <w:szCs w:val="20"/>
              </w:rPr>
            </w:pPr>
          </w:p>
        </w:tc>
      </w:tr>
    </w:tbl>
    <w:p w14:paraId="5C0EC2A6" w14:textId="77777777" w:rsidR="00137F24" w:rsidRDefault="00137F24" w:rsidP="00137F24">
      <w:pPr>
        <w:spacing w:after="0" w:line="240" w:lineRule="auto"/>
        <w:rPr>
          <w:sz w:val="20"/>
          <w:szCs w:val="20"/>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351"/>
      </w:tblGrid>
      <w:tr w:rsidR="00137F24" w14:paraId="7F7A9B59" w14:textId="77777777" w:rsidTr="000F6C84">
        <w:trPr>
          <w:trHeight w:val="340"/>
        </w:trPr>
        <w:tc>
          <w:tcPr>
            <w:tcW w:w="9351" w:type="dxa"/>
            <w:shd w:val="clear" w:color="auto" w:fill="D9D9D9"/>
            <w:vAlign w:val="center"/>
          </w:tcPr>
          <w:p w14:paraId="3D4E4A06" w14:textId="77777777" w:rsidR="00137F24" w:rsidRPr="00EE462C" w:rsidRDefault="00137F24" w:rsidP="00137F24">
            <w:pPr>
              <w:widowControl/>
              <w:numPr>
                <w:ilvl w:val="0"/>
                <w:numId w:val="26"/>
              </w:numPr>
              <w:spacing w:after="0" w:line="240" w:lineRule="auto"/>
              <w:jc w:val="center"/>
              <w:rPr>
                <w:sz w:val="20"/>
                <w:szCs w:val="20"/>
              </w:rPr>
            </w:pPr>
            <w:r w:rsidRPr="00EE462C">
              <w:rPr>
                <w:sz w:val="20"/>
                <w:szCs w:val="20"/>
              </w:rPr>
              <w:t>KOMENTĀRI</w:t>
            </w:r>
          </w:p>
        </w:tc>
      </w:tr>
      <w:tr w:rsidR="00137F24" w14:paraId="42C04B86" w14:textId="77777777" w:rsidTr="000F6C84">
        <w:trPr>
          <w:trHeight w:val="227"/>
        </w:trPr>
        <w:tc>
          <w:tcPr>
            <w:tcW w:w="9351" w:type="dxa"/>
            <w:shd w:val="clear" w:color="auto" w:fill="auto"/>
            <w:vAlign w:val="center"/>
          </w:tcPr>
          <w:p w14:paraId="1DA69700" w14:textId="77777777" w:rsidR="00137F24" w:rsidRPr="00EE462C" w:rsidRDefault="00137F24" w:rsidP="000F6C84">
            <w:pPr>
              <w:spacing w:after="0" w:line="360" w:lineRule="auto"/>
              <w:rPr>
                <w:i/>
                <w:sz w:val="20"/>
                <w:szCs w:val="20"/>
              </w:rPr>
            </w:pPr>
            <w:proofErr w:type="spellStart"/>
            <w:r w:rsidRPr="00EE462C">
              <w:rPr>
                <w:i/>
                <w:sz w:val="20"/>
                <w:szCs w:val="20"/>
              </w:rPr>
              <w:t>Aizpilda</w:t>
            </w:r>
            <w:proofErr w:type="spellEnd"/>
            <w:r w:rsidRPr="00EE462C">
              <w:rPr>
                <w:i/>
                <w:sz w:val="20"/>
                <w:szCs w:val="20"/>
              </w:rPr>
              <w:t xml:space="preserve">, ja </w:t>
            </w:r>
            <w:proofErr w:type="spellStart"/>
            <w:r w:rsidRPr="00EE462C">
              <w:rPr>
                <w:i/>
                <w:sz w:val="20"/>
                <w:szCs w:val="20"/>
              </w:rPr>
              <w:t>attiecas</w:t>
            </w:r>
            <w:proofErr w:type="spellEnd"/>
            <w:r w:rsidRPr="00EE462C">
              <w:rPr>
                <w:i/>
                <w:sz w:val="20"/>
                <w:szCs w:val="20"/>
              </w:rPr>
              <w:t>.</w:t>
            </w:r>
          </w:p>
          <w:p w14:paraId="1AFBA39C" w14:textId="77777777" w:rsidR="00137F24" w:rsidRPr="00EE462C" w:rsidRDefault="00137F24" w:rsidP="000F6C84">
            <w:pPr>
              <w:spacing w:after="0" w:line="360" w:lineRule="auto"/>
              <w:rPr>
                <w:i/>
                <w:sz w:val="20"/>
                <w:szCs w:val="20"/>
              </w:rPr>
            </w:pPr>
          </w:p>
        </w:tc>
      </w:tr>
    </w:tbl>
    <w:p w14:paraId="661E21D4" w14:textId="77777777" w:rsidR="00137F24" w:rsidRDefault="00137F24" w:rsidP="00137F24">
      <w:pPr>
        <w:spacing w:after="0" w:line="240" w:lineRule="auto"/>
        <w:rPr>
          <w:sz w:val="20"/>
          <w:szCs w:val="20"/>
        </w:rPr>
      </w:pPr>
    </w:p>
    <w:p w14:paraId="2D04AD2A" w14:textId="77777777" w:rsidR="00137F24" w:rsidRDefault="00137F24" w:rsidP="00137F24">
      <w:pPr>
        <w:spacing w:after="0" w:line="240" w:lineRule="auto"/>
        <w:rPr>
          <w:sz w:val="20"/>
          <w:szCs w:val="20"/>
        </w:rPr>
      </w:pPr>
      <w:proofErr w:type="spellStart"/>
      <w:r>
        <w:rPr>
          <w:sz w:val="20"/>
          <w:szCs w:val="20"/>
        </w:rPr>
        <w:t>Pārbaudīja</w:t>
      </w:r>
      <w:proofErr w:type="spellEnd"/>
      <w:r>
        <w:rPr>
          <w:sz w:val="20"/>
          <w:szCs w:val="20"/>
        </w:rPr>
        <w:t xml:space="preserve"> un</w:t>
      </w:r>
    </w:p>
    <w:p w14:paraId="2773F45C" w14:textId="77777777" w:rsidR="00137F24" w:rsidRDefault="00137F24" w:rsidP="00137F24">
      <w:pPr>
        <w:spacing w:after="0" w:line="240" w:lineRule="auto"/>
        <w:rPr>
          <w:sz w:val="20"/>
          <w:szCs w:val="20"/>
        </w:rPr>
      </w:pPr>
      <w:proofErr w:type="spellStart"/>
      <w:r>
        <w:rPr>
          <w:sz w:val="20"/>
          <w:szCs w:val="20"/>
        </w:rPr>
        <w:t>sagatavoja</w:t>
      </w:r>
      <w:proofErr w:type="spellEnd"/>
      <w:r>
        <w:rPr>
          <w:sz w:val="20"/>
          <w:szCs w:val="20"/>
        </w:rPr>
        <w:t>:</w:t>
      </w:r>
    </w:p>
    <w:tbl>
      <w:tblPr>
        <w:tblW w:w="7359" w:type="dxa"/>
        <w:tblInd w:w="1668" w:type="dxa"/>
        <w:tblBorders>
          <w:top w:val="single" w:sz="4" w:space="0" w:color="000000"/>
          <w:insideH w:val="single" w:sz="4" w:space="0" w:color="000000"/>
        </w:tblBorders>
        <w:tblLayout w:type="fixed"/>
        <w:tblCellMar>
          <w:left w:w="115" w:type="dxa"/>
          <w:right w:w="115" w:type="dxa"/>
        </w:tblCellMar>
        <w:tblLook w:val="0000" w:firstRow="0" w:lastRow="0" w:firstColumn="0" w:lastColumn="0" w:noHBand="0" w:noVBand="0"/>
      </w:tblPr>
      <w:tblGrid>
        <w:gridCol w:w="2340"/>
        <w:gridCol w:w="271"/>
        <w:gridCol w:w="1736"/>
        <w:gridCol w:w="271"/>
        <w:gridCol w:w="1314"/>
        <w:gridCol w:w="271"/>
        <w:gridCol w:w="1156"/>
      </w:tblGrid>
      <w:tr w:rsidR="00137F24" w14:paraId="1AE6F86F" w14:textId="77777777" w:rsidTr="000F6C84">
        <w:tc>
          <w:tcPr>
            <w:tcW w:w="2340" w:type="dxa"/>
            <w:shd w:val="clear" w:color="auto" w:fill="auto"/>
          </w:tcPr>
          <w:p w14:paraId="26722791" w14:textId="77777777" w:rsidR="00137F24" w:rsidRPr="00EE462C" w:rsidRDefault="00137F24" w:rsidP="000F6C84">
            <w:pPr>
              <w:spacing w:after="0" w:line="240" w:lineRule="auto"/>
              <w:jc w:val="center"/>
              <w:rPr>
                <w:sz w:val="20"/>
                <w:szCs w:val="20"/>
              </w:rPr>
            </w:pPr>
            <w:proofErr w:type="spellStart"/>
            <w:r w:rsidRPr="00EE462C">
              <w:rPr>
                <w:sz w:val="20"/>
                <w:szCs w:val="20"/>
              </w:rPr>
              <w:t>vārds</w:t>
            </w:r>
            <w:proofErr w:type="spellEnd"/>
            <w:r w:rsidRPr="00EE462C">
              <w:rPr>
                <w:sz w:val="20"/>
                <w:szCs w:val="20"/>
              </w:rPr>
              <w:t xml:space="preserve">, </w:t>
            </w:r>
            <w:proofErr w:type="spellStart"/>
            <w:r w:rsidRPr="00EE462C">
              <w:rPr>
                <w:sz w:val="20"/>
                <w:szCs w:val="20"/>
              </w:rPr>
              <w:t>uzvārds</w:t>
            </w:r>
            <w:proofErr w:type="spellEnd"/>
          </w:p>
        </w:tc>
        <w:tc>
          <w:tcPr>
            <w:tcW w:w="271" w:type="dxa"/>
            <w:tcBorders>
              <w:top w:val="nil"/>
              <w:bottom w:val="nil"/>
            </w:tcBorders>
            <w:shd w:val="clear" w:color="auto" w:fill="auto"/>
          </w:tcPr>
          <w:p w14:paraId="0464BDB8" w14:textId="77777777" w:rsidR="00137F24" w:rsidRPr="00EE462C" w:rsidRDefault="00137F24" w:rsidP="000F6C84">
            <w:pPr>
              <w:spacing w:after="0" w:line="240" w:lineRule="auto"/>
              <w:jc w:val="center"/>
              <w:rPr>
                <w:sz w:val="20"/>
                <w:szCs w:val="20"/>
              </w:rPr>
            </w:pPr>
          </w:p>
        </w:tc>
        <w:tc>
          <w:tcPr>
            <w:tcW w:w="1736" w:type="dxa"/>
            <w:shd w:val="clear" w:color="auto" w:fill="auto"/>
            <w:vAlign w:val="center"/>
          </w:tcPr>
          <w:p w14:paraId="27CEFFBB" w14:textId="77777777" w:rsidR="00137F24" w:rsidRPr="00EE462C" w:rsidRDefault="00137F24" w:rsidP="000F6C84">
            <w:pPr>
              <w:spacing w:after="0" w:line="240" w:lineRule="auto"/>
              <w:jc w:val="center"/>
              <w:rPr>
                <w:sz w:val="20"/>
                <w:szCs w:val="20"/>
              </w:rPr>
            </w:pPr>
            <w:proofErr w:type="spellStart"/>
            <w:r w:rsidRPr="00EE462C">
              <w:rPr>
                <w:sz w:val="20"/>
                <w:szCs w:val="20"/>
              </w:rPr>
              <w:t>amats</w:t>
            </w:r>
            <w:proofErr w:type="spellEnd"/>
          </w:p>
        </w:tc>
        <w:tc>
          <w:tcPr>
            <w:tcW w:w="271" w:type="dxa"/>
            <w:tcBorders>
              <w:top w:val="nil"/>
              <w:bottom w:val="nil"/>
            </w:tcBorders>
            <w:shd w:val="clear" w:color="auto" w:fill="auto"/>
            <w:vAlign w:val="center"/>
          </w:tcPr>
          <w:p w14:paraId="4B357223" w14:textId="77777777" w:rsidR="00137F24" w:rsidRPr="00EE462C" w:rsidRDefault="00137F24" w:rsidP="000F6C84">
            <w:pPr>
              <w:spacing w:after="0" w:line="240" w:lineRule="auto"/>
              <w:jc w:val="center"/>
              <w:rPr>
                <w:sz w:val="20"/>
                <w:szCs w:val="20"/>
              </w:rPr>
            </w:pPr>
          </w:p>
        </w:tc>
        <w:tc>
          <w:tcPr>
            <w:tcW w:w="1314" w:type="dxa"/>
            <w:shd w:val="clear" w:color="auto" w:fill="auto"/>
            <w:vAlign w:val="center"/>
          </w:tcPr>
          <w:p w14:paraId="5C68944F" w14:textId="77777777" w:rsidR="00137F24" w:rsidRPr="00EE462C" w:rsidRDefault="00137F24" w:rsidP="000F6C84">
            <w:pPr>
              <w:spacing w:after="0" w:line="240" w:lineRule="auto"/>
              <w:jc w:val="center"/>
              <w:rPr>
                <w:sz w:val="20"/>
                <w:szCs w:val="20"/>
              </w:rPr>
            </w:pPr>
            <w:proofErr w:type="spellStart"/>
            <w:r w:rsidRPr="00EE462C">
              <w:rPr>
                <w:sz w:val="20"/>
                <w:szCs w:val="20"/>
              </w:rPr>
              <w:t>paraksts</w:t>
            </w:r>
            <w:proofErr w:type="spellEnd"/>
          </w:p>
        </w:tc>
        <w:tc>
          <w:tcPr>
            <w:tcW w:w="271" w:type="dxa"/>
            <w:tcBorders>
              <w:top w:val="nil"/>
              <w:bottom w:val="nil"/>
            </w:tcBorders>
            <w:shd w:val="clear" w:color="auto" w:fill="auto"/>
            <w:vAlign w:val="center"/>
          </w:tcPr>
          <w:p w14:paraId="330E949C" w14:textId="77777777" w:rsidR="00137F24" w:rsidRPr="00EE462C" w:rsidRDefault="00137F24" w:rsidP="000F6C84">
            <w:pPr>
              <w:spacing w:after="0" w:line="240" w:lineRule="auto"/>
              <w:jc w:val="center"/>
              <w:rPr>
                <w:sz w:val="20"/>
                <w:szCs w:val="20"/>
              </w:rPr>
            </w:pPr>
          </w:p>
        </w:tc>
        <w:tc>
          <w:tcPr>
            <w:tcW w:w="1156" w:type="dxa"/>
            <w:shd w:val="clear" w:color="auto" w:fill="auto"/>
            <w:vAlign w:val="center"/>
          </w:tcPr>
          <w:p w14:paraId="5167EC74" w14:textId="77777777" w:rsidR="00137F24" w:rsidRPr="00EE462C" w:rsidRDefault="00137F24" w:rsidP="000F6C84">
            <w:pPr>
              <w:spacing w:after="0" w:line="240" w:lineRule="auto"/>
              <w:jc w:val="center"/>
              <w:rPr>
                <w:sz w:val="20"/>
                <w:szCs w:val="20"/>
              </w:rPr>
            </w:pPr>
            <w:r w:rsidRPr="00EE462C">
              <w:rPr>
                <w:sz w:val="20"/>
                <w:szCs w:val="20"/>
              </w:rPr>
              <w:t>datums</w:t>
            </w:r>
          </w:p>
        </w:tc>
      </w:tr>
    </w:tbl>
    <w:p w14:paraId="29D56915" w14:textId="77777777" w:rsidR="00137F24" w:rsidRDefault="00137F24" w:rsidP="00137F24">
      <w:pPr>
        <w:spacing w:after="0" w:line="240" w:lineRule="auto"/>
        <w:rPr>
          <w:sz w:val="20"/>
          <w:szCs w:val="20"/>
        </w:rPr>
      </w:pPr>
    </w:p>
    <w:p w14:paraId="7B2D0B4A" w14:textId="77777777" w:rsidR="00137F24" w:rsidRDefault="00137F24" w:rsidP="00137F24">
      <w:pPr>
        <w:spacing w:after="0" w:line="240" w:lineRule="auto"/>
        <w:rPr>
          <w:sz w:val="20"/>
          <w:szCs w:val="20"/>
        </w:rPr>
      </w:pPr>
      <w:proofErr w:type="spellStart"/>
      <w:r>
        <w:rPr>
          <w:sz w:val="20"/>
          <w:szCs w:val="20"/>
        </w:rPr>
        <w:t>Apstiprināja</w:t>
      </w:r>
      <w:proofErr w:type="spellEnd"/>
      <w:r>
        <w:rPr>
          <w:sz w:val="20"/>
          <w:szCs w:val="20"/>
        </w:rPr>
        <w:t>:</w:t>
      </w:r>
    </w:p>
    <w:tbl>
      <w:tblPr>
        <w:tblW w:w="7359" w:type="dxa"/>
        <w:tblInd w:w="1668" w:type="dxa"/>
        <w:tblBorders>
          <w:top w:val="single" w:sz="4" w:space="0" w:color="000000"/>
          <w:insideH w:val="single" w:sz="4" w:space="0" w:color="000000"/>
        </w:tblBorders>
        <w:tblLayout w:type="fixed"/>
        <w:tblCellMar>
          <w:left w:w="115" w:type="dxa"/>
          <w:right w:w="115" w:type="dxa"/>
        </w:tblCellMar>
        <w:tblLook w:val="0000" w:firstRow="0" w:lastRow="0" w:firstColumn="0" w:lastColumn="0" w:noHBand="0" w:noVBand="0"/>
      </w:tblPr>
      <w:tblGrid>
        <w:gridCol w:w="2340"/>
        <w:gridCol w:w="271"/>
        <w:gridCol w:w="1736"/>
        <w:gridCol w:w="271"/>
        <w:gridCol w:w="1314"/>
        <w:gridCol w:w="271"/>
        <w:gridCol w:w="1156"/>
      </w:tblGrid>
      <w:tr w:rsidR="00137F24" w14:paraId="2E27D848" w14:textId="77777777" w:rsidTr="000F6C84">
        <w:tc>
          <w:tcPr>
            <w:tcW w:w="2340" w:type="dxa"/>
            <w:shd w:val="clear" w:color="auto" w:fill="auto"/>
          </w:tcPr>
          <w:p w14:paraId="0A170CB9" w14:textId="77777777" w:rsidR="00137F24" w:rsidRPr="00EE462C" w:rsidRDefault="00137F24" w:rsidP="000F6C84">
            <w:pPr>
              <w:spacing w:after="0" w:line="240" w:lineRule="auto"/>
              <w:jc w:val="center"/>
              <w:rPr>
                <w:sz w:val="20"/>
                <w:szCs w:val="20"/>
              </w:rPr>
            </w:pPr>
            <w:proofErr w:type="spellStart"/>
            <w:r w:rsidRPr="00EE462C">
              <w:rPr>
                <w:sz w:val="20"/>
                <w:szCs w:val="20"/>
              </w:rPr>
              <w:t>vārds</w:t>
            </w:r>
            <w:proofErr w:type="spellEnd"/>
            <w:r w:rsidRPr="00EE462C">
              <w:rPr>
                <w:sz w:val="20"/>
                <w:szCs w:val="20"/>
              </w:rPr>
              <w:t xml:space="preserve">, </w:t>
            </w:r>
            <w:proofErr w:type="spellStart"/>
            <w:r w:rsidRPr="00EE462C">
              <w:rPr>
                <w:sz w:val="20"/>
                <w:szCs w:val="20"/>
              </w:rPr>
              <w:t>uzvārds</w:t>
            </w:r>
            <w:proofErr w:type="spellEnd"/>
          </w:p>
        </w:tc>
        <w:tc>
          <w:tcPr>
            <w:tcW w:w="271" w:type="dxa"/>
            <w:tcBorders>
              <w:top w:val="nil"/>
              <w:bottom w:val="nil"/>
            </w:tcBorders>
            <w:shd w:val="clear" w:color="auto" w:fill="auto"/>
          </w:tcPr>
          <w:p w14:paraId="314FCBFB" w14:textId="77777777" w:rsidR="00137F24" w:rsidRPr="00EE462C" w:rsidRDefault="00137F24" w:rsidP="000F6C84">
            <w:pPr>
              <w:spacing w:after="0" w:line="240" w:lineRule="auto"/>
              <w:jc w:val="center"/>
              <w:rPr>
                <w:sz w:val="20"/>
                <w:szCs w:val="20"/>
              </w:rPr>
            </w:pPr>
          </w:p>
        </w:tc>
        <w:tc>
          <w:tcPr>
            <w:tcW w:w="1736" w:type="dxa"/>
            <w:shd w:val="clear" w:color="auto" w:fill="auto"/>
            <w:vAlign w:val="center"/>
          </w:tcPr>
          <w:p w14:paraId="5D512D8E" w14:textId="77777777" w:rsidR="00137F24" w:rsidRPr="00EE462C" w:rsidRDefault="00137F24" w:rsidP="000F6C84">
            <w:pPr>
              <w:spacing w:after="0" w:line="240" w:lineRule="auto"/>
              <w:jc w:val="center"/>
              <w:rPr>
                <w:sz w:val="20"/>
                <w:szCs w:val="20"/>
              </w:rPr>
            </w:pPr>
            <w:proofErr w:type="spellStart"/>
            <w:r w:rsidRPr="00EE462C">
              <w:rPr>
                <w:sz w:val="20"/>
                <w:szCs w:val="20"/>
              </w:rPr>
              <w:t>amats</w:t>
            </w:r>
            <w:proofErr w:type="spellEnd"/>
          </w:p>
        </w:tc>
        <w:tc>
          <w:tcPr>
            <w:tcW w:w="271" w:type="dxa"/>
            <w:tcBorders>
              <w:top w:val="nil"/>
              <w:bottom w:val="nil"/>
            </w:tcBorders>
            <w:shd w:val="clear" w:color="auto" w:fill="auto"/>
            <w:vAlign w:val="center"/>
          </w:tcPr>
          <w:p w14:paraId="0E4D8478" w14:textId="77777777" w:rsidR="00137F24" w:rsidRPr="00EE462C" w:rsidRDefault="00137F24" w:rsidP="000F6C84">
            <w:pPr>
              <w:spacing w:after="0" w:line="240" w:lineRule="auto"/>
              <w:jc w:val="center"/>
              <w:rPr>
                <w:sz w:val="20"/>
                <w:szCs w:val="20"/>
              </w:rPr>
            </w:pPr>
          </w:p>
        </w:tc>
        <w:tc>
          <w:tcPr>
            <w:tcW w:w="1314" w:type="dxa"/>
            <w:shd w:val="clear" w:color="auto" w:fill="auto"/>
            <w:vAlign w:val="center"/>
          </w:tcPr>
          <w:p w14:paraId="4EDFA7F0" w14:textId="77777777" w:rsidR="00137F24" w:rsidRPr="00EE462C" w:rsidRDefault="00137F24" w:rsidP="000F6C84">
            <w:pPr>
              <w:spacing w:after="0" w:line="240" w:lineRule="auto"/>
              <w:jc w:val="center"/>
              <w:rPr>
                <w:sz w:val="20"/>
                <w:szCs w:val="20"/>
              </w:rPr>
            </w:pPr>
            <w:proofErr w:type="spellStart"/>
            <w:r w:rsidRPr="00EE462C">
              <w:rPr>
                <w:sz w:val="20"/>
                <w:szCs w:val="20"/>
              </w:rPr>
              <w:t>paraksts</w:t>
            </w:r>
            <w:proofErr w:type="spellEnd"/>
          </w:p>
        </w:tc>
        <w:tc>
          <w:tcPr>
            <w:tcW w:w="271" w:type="dxa"/>
            <w:tcBorders>
              <w:top w:val="nil"/>
              <w:bottom w:val="nil"/>
            </w:tcBorders>
            <w:shd w:val="clear" w:color="auto" w:fill="auto"/>
            <w:vAlign w:val="center"/>
          </w:tcPr>
          <w:p w14:paraId="753A92CD" w14:textId="77777777" w:rsidR="00137F24" w:rsidRPr="00EE462C" w:rsidRDefault="00137F24" w:rsidP="000F6C84">
            <w:pPr>
              <w:spacing w:after="0" w:line="240" w:lineRule="auto"/>
              <w:jc w:val="center"/>
              <w:rPr>
                <w:sz w:val="20"/>
                <w:szCs w:val="20"/>
              </w:rPr>
            </w:pPr>
          </w:p>
        </w:tc>
        <w:tc>
          <w:tcPr>
            <w:tcW w:w="1156" w:type="dxa"/>
            <w:shd w:val="clear" w:color="auto" w:fill="auto"/>
            <w:vAlign w:val="center"/>
          </w:tcPr>
          <w:p w14:paraId="631EC2E6" w14:textId="77777777" w:rsidR="00137F24" w:rsidRPr="00EE462C" w:rsidRDefault="00137F24" w:rsidP="000F6C84">
            <w:pPr>
              <w:spacing w:after="0" w:line="240" w:lineRule="auto"/>
              <w:jc w:val="center"/>
              <w:rPr>
                <w:sz w:val="20"/>
                <w:szCs w:val="20"/>
              </w:rPr>
            </w:pPr>
            <w:r w:rsidRPr="00EE462C">
              <w:rPr>
                <w:sz w:val="20"/>
                <w:szCs w:val="20"/>
              </w:rPr>
              <w:t>datums</w:t>
            </w:r>
          </w:p>
        </w:tc>
      </w:tr>
    </w:tbl>
    <w:p w14:paraId="49A11D1E" w14:textId="77777777" w:rsidR="00137F24" w:rsidRDefault="00137F24" w:rsidP="00137F24">
      <w:pPr>
        <w:rPr>
          <w:color w:val="000000"/>
        </w:rPr>
        <w:sectPr w:rsidR="00137F24">
          <w:footerReference w:type="default" r:id="rId27"/>
          <w:pgSz w:w="11906" w:h="16838"/>
          <w:pgMar w:top="1440" w:right="1134" w:bottom="1440" w:left="1701" w:header="709" w:footer="709" w:gutter="0"/>
          <w:pgNumType w:start="1"/>
          <w:cols w:space="720"/>
        </w:sectPr>
      </w:pPr>
    </w:p>
    <w:p w14:paraId="44E6F55E" w14:textId="77777777" w:rsidR="00137F24" w:rsidRDefault="00137F24" w:rsidP="00137F24">
      <w:pPr>
        <w:spacing w:after="0" w:line="240" w:lineRule="auto"/>
        <w:jc w:val="right"/>
      </w:pPr>
      <w:r>
        <w:lastRenderedPageBreak/>
        <w:t>6.pielikums</w:t>
      </w:r>
    </w:p>
    <w:p w14:paraId="6B5FFF72" w14:textId="77777777" w:rsidR="00137F24" w:rsidRDefault="00137F24" w:rsidP="00137F24">
      <w:pPr>
        <w:spacing w:after="0" w:line="240" w:lineRule="auto"/>
        <w:jc w:val="right"/>
      </w:pPr>
      <w:proofErr w:type="spellStart"/>
      <w:r>
        <w:t>Latvijas</w:t>
      </w:r>
      <w:proofErr w:type="spellEnd"/>
      <w:r>
        <w:t xml:space="preserve"> </w:t>
      </w:r>
      <w:proofErr w:type="spellStart"/>
      <w:r>
        <w:t>Investīciju</w:t>
      </w:r>
      <w:proofErr w:type="spellEnd"/>
      <w:r>
        <w:t xml:space="preserve"> un </w:t>
      </w:r>
      <w:proofErr w:type="spellStart"/>
      <w:r>
        <w:t>attīstības</w:t>
      </w:r>
      <w:proofErr w:type="spellEnd"/>
      <w:r>
        <w:t xml:space="preserve"> </w:t>
      </w:r>
      <w:proofErr w:type="spellStart"/>
      <w:r>
        <w:t>aģentūras</w:t>
      </w:r>
      <w:proofErr w:type="spellEnd"/>
    </w:p>
    <w:p w14:paraId="5CD7B29F" w14:textId="77777777" w:rsidR="00137F24" w:rsidRDefault="00137F24" w:rsidP="00137F24">
      <w:pPr>
        <w:spacing w:after="0" w:line="240" w:lineRule="auto"/>
        <w:jc w:val="right"/>
      </w:pPr>
      <w:proofErr w:type="spellStart"/>
      <w:r>
        <w:t>iekšējiem</w:t>
      </w:r>
      <w:proofErr w:type="spellEnd"/>
      <w:r>
        <w:t xml:space="preserve"> </w:t>
      </w:r>
      <w:proofErr w:type="spellStart"/>
      <w:r>
        <w:t>noteikumiem</w:t>
      </w:r>
      <w:proofErr w:type="spellEnd"/>
      <w:r>
        <w:t xml:space="preserve"> Nr. </w:t>
      </w:r>
      <w:r>
        <w:rPr>
          <w:noProof/>
          <w:szCs w:val="24"/>
        </w:rPr>
        <w:t>1.1-29.1/2023/7</w:t>
      </w:r>
    </w:p>
    <w:p w14:paraId="59EC617D" w14:textId="77777777" w:rsidR="00137F24" w:rsidRDefault="00137F24" w:rsidP="00137F24">
      <w:pPr>
        <w:spacing w:after="0" w:line="240" w:lineRule="auto"/>
        <w:jc w:val="right"/>
      </w:pPr>
    </w:p>
    <w:p w14:paraId="5C64EF8B" w14:textId="408CD3CF" w:rsidR="00137F24" w:rsidRDefault="00137F24" w:rsidP="00137F24">
      <w:pPr>
        <w:spacing w:after="0" w:line="240" w:lineRule="auto"/>
        <w:jc w:val="center"/>
        <w:rPr>
          <w:b/>
          <w:sz w:val="28"/>
          <w:szCs w:val="28"/>
        </w:rPr>
      </w:pPr>
      <w:r>
        <w:rPr>
          <w:b/>
          <w:noProof/>
          <w:sz w:val="28"/>
          <w:szCs w:val="28"/>
          <w:lang w:val="lv-LV" w:eastAsia="lv-LV"/>
        </w:rPr>
        <w:drawing>
          <wp:inline distT="0" distB="0" distL="0" distR="0" wp14:anchorId="0E5B70A9" wp14:editId="4C0A41D8">
            <wp:extent cx="4762500" cy="679450"/>
            <wp:effectExtent l="0" t="0" r="0" b="6350"/>
            <wp:docPr id="5" name="Picture 5"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with medium confiden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0" cy="679450"/>
                    </a:xfrm>
                    <a:prstGeom prst="rect">
                      <a:avLst/>
                    </a:prstGeom>
                    <a:noFill/>
                    <a:ln>
                      <a:noFill/>
                    </a:ln>
                  </pic:spPr>
                </pic:pic>
              </a:graphicData>
            </a:graphic>
          </wp:inline>
        </w:drawing>
      </w:r>
    </w:p>
    <w:p w14:paraId="2746A05B" w14:textId="77777777" w:rsidR="00137F24" w:rsidRDefault="00137F24" w:rsidP="00137F24">
      <w:pPr>
        <w:spacing w:after="0" w:line="240" w:lineRule="auto"/>
        <w:jc w:val="center"/>
        <w:rPr>
          <w:sz w:val="20"/>
          <w:szCs w:val="20"/>
        </w:rPr>
      </w:pPr>
    </w:p>
    <w:p w14:paraId="5B829C5F" w14:textId="77777777" w:rsidR="00137F24" w:rsidRDefault="00137F24" w:rsidP="00137F24">
      <w:pPr>
        <w:spacing w:after="0" w:line="240" w:lineRule="auto"/>
        <w:jc w:val="center"/>
        <w:rPr>
          <w:sz w:val="20"/>
          <w:szCs w:val="20"/>
        </w:rPr>
      </w:pPr>
    </w:p>
    <w:p w14:paraId="3CB5D622" w14:textId="77777777" w:rsidR="00137F24" w:rsidRDefault="00137F24" w:rsidP="00137F24">
      <w:pPr>
        <w:widowControl/>
        <w:numPr>
          <w:ilvl w:val="0"/>
          <w:numId w:val="27"/>
        </w:numPr>
        <w:spacing w:after="0" w:line="240" w:lineRule="auto"/>
        <w:jc w:val="center"/>
        <w:rPr>
          <w:b/>
        </w:rPr>
      </w:pPr>
      <w:r>
        <w:rPr>
          <w:b/>
        </w:rPr>
        <w:t>PĀRBAUDES LAPA</w:t>
      </w:r>
    </w:p>
    <w:p w14:paraId="26E4A63A" w14:textId="77777777" w:rsidR="00137F24" w:rsidRDefault="00137F24" w:rsidP="00137F24">
      <w:pPr>
        <w:spacing w:after="0" w:line="240" w:lineRule="auto"/>
        <w:jc w:val="center"/>
        <w:rPr>
          <w:b/>
        </w:rPr>
      </w:pPr>
      <w:r>
        <w:rPr>
          <w:b/>
        </w:rPr>
        <w:t xml:space="preserve">PIETEIKUMA PRODUKTA VAI PAKALPOJUMA PROTOTIPA </w:t>
      </w:r>
    </w:p>
    <w:p w14:paraId="2CC9CAAD" w14:textId="77777777" w:rsidR="00137F24" w:rsidRDefault="00137F24" w:rsidP="00137F24">
      <w:pPr>
        <w:spacing w:after="0" w:line="240" w:lineRule="auto"/>
        <w:jc w:val="center"/>
        <w:rPr>
          <w:b/>
        </w:rPr>
      </w:pPr>
      <w:r>
        <w:rPr>
          <w:b/>
        </w:rPr>
        <w:t>IZSTRĀDES ATBALSTAM IZVĒRTĒŠANAI</w:t>
      </w:r>
    </w:p>
    <w:p w14:paraId="54710CE3" w14:textId="77777777" w:rsidR="00137F24" w:rsidRDefault="00137F24" w:rsidP="00137F24">
      <w:pPr>
        <w:spacing w:after="0" w:line="240" w:lineRule="auto"/>
        <w:jc w:val="center"/>
      </w:pPr>
    </w:p>
    <w:p w14:paraId="10084998" w14:textId="77777777" w:rsidR="00137F24" w:rsidRDefault="00137F24" w:rsidP="00137F24">
      <w:pPr>
        <w:spacing w:after="0" w:line="240" w:lineRule="auto"/>
        <w:jc w:val="both"/>
        <w:rPr>
          <w:color w:val="FF0000"/>
          <w:sz w:val="20"/>
          <w:szCs w:val="20"/>
        </w:rPr>
      </w:pPr>
      <w:proofErr w:type="spellStart"/>
      <w:r>
        <w:rPr>
          <w:sz w:val="20"/>
          <w:szCs w:val="20"/>
        </w:rPr>
        <w:t>Pārbaudes</w:t>
      </w:r>
      <w:proofErr w:type="spellEnd"/>
      <w:r>
        <w:rPr>
          <w:sz w:val="20"/>
          <w:szCs w:val="20"/>
        </w:rPr>
        <w:t xml:space="preserve"> </w:t>
      </w:r>
      <w:proofErr w:type="spellStart"/>
      <w:r>
        <w:rPr>
          <w:sz w:val="20"/>
          <w:szCs w:val="20"/>
        </w:rPr>
        <w:t>lapu</w:t>
      </w:r>
      <w:proofErr w:type="spellEnd"/>
      <w:r>
        <w:rPr>
          <w:sz w:val="20"/>
          <w:szCs w:val="20"/>
        </w:rPr>
        <w:t xml:space="preserve"> </w:t>
      </w:r>
      <w:proofErr w:type="spellStart"/>
      <w:r>
        <w:rPr>
          <w:sz w:val="20"/>
          <w:szCs w:val="20"/>
        </w:rPr>
        <w:t>jāaizpilda</w:t>
      </w:r>
      <w:proofErr w:type="spellEnd"/>
      <w:r>
        <w:rPr>
          <w:sz w:val="20"/>
          <w:szCs w:val="20"/>
        </w:rPr>
        <w:t xml:space="preserve"> </w:t>
      </w:r>
      <w:proofErr w:type="spellStart"/>
      <w:r>
        <w:rPr>
          <w:sz w:val="20"/>
          <w:szCs w:val="20"/>
        </w:rPr>
        <w:t>latviešu</w:t>
      </w:r>
      <w:proofErr w:type="spellEnd"/>
      <w:r>
        <w:rPr>
          <w:sz w:val="20"/>
          <w:szCs w:val="20"/>
        </w:rPr>
        <w:t xml:space="preserve"> </w:t>
      </w:r>
      <w:proofErr w:type="spellStart"/>
      <w:r>
        <w:rPr>
          <w:sz w:val="20"/>
          <w:szCs w:val="20"/>
        </w:rPr>
        <w:t>valodā</w:t>
      </w:r>
      <w:proofErr w:type="spellEnd"/>
      <w:r>
        <w:rPr>
          <w:sz w:val="20"/>
          <w:szCs w:val="20"/>
        </w:rPr>
        <w:t xml:space="preserve"> un </w:t>
      </w:r>
      <w:proofErr w:type="spellStart"/>
      <w:r>
        <w:rPr>
          <w:sz w:val="20"/>
          <w:szCs w:val="20"/>
        </w:rPr>
        <w:t>datorrakstā</w:t>
      </w:r>
      <w:proofErr w:type="spellEnd"/>
      <w:r>
        <w:rPr>
          <w:sz w:val="20"/>
          <w:szCs w:val="20"/>
        </w:rPr>
        <w:t>.</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35"/>
        <w:gridCol w:w="2952"/>
        <w:gridCol w:w="5764"/>
      </w:tblGrid>
      <w:tr w:rsidR="00137F24" w14:paraId="65A44BCF" w14:textId="77777777" w:rsidTr="000F6C84">
        <w:trPr>
          <w:trHeight w:val="340"/>
        </w:trPr>
        <w:tc>
          <w:tcPr>
            <w:tcW w:w="9351" w:type="dxa"/>
            <w:gridSpan w:val="3"/>
            <w:tcBorders>
              <w:top w:val="single" w:sz="4" w:space="0" w:color="000000"/>
            </w:tcBorders>
            <w:shd w:val="clear" w:color="auto" w:fill="D9D9D9"/>
            <w:vAlign w:val="center"/>
          </w:tcPr>
          <w:p w14:paraId="28FBF9A1" w14:textId="77777777" w:rsidR="00137F24" w:rsidRPr="00623FB5" w:rsidRDefault="00137F24" w:rsidP="000F6C84">
            <w:pPr>
              <w:widowControl/>
              <w:spacing w:after="0" w:line="240" w:lineRule="auto"/>
              <w:ind w:left="360"/>
              <w:jc w:val="center"/>
            </w:pPr>
            <w:r w:rsidRPr="00EE462C">
              <w:rPr>
                <w:sz w:val="20"/>
                <w:szCs w:val="20"/>
              </w:rPr>
              <w:t>1.INFORMĀCIJA PAR PRETENDENTU</w:t>
            </w:r>
          </w:p>
        </w:tc>
      </w:tr>
      <w:tr w:rsidR="00137F24" w14:paraId="604C8834" w14:textId="77777777" w:rsidTr="000F6C84">
        <w:trPr>
          <w:trHeight w:val="227"/>
        </w:trPr>
        <w:tc>
          <w:tcPr>
            <w:tcW w:w="635" w:type="dxa"/>
            <w:shd w:val="clear" w:color="auto" w:fill="F2F2F2"/>
            <w:vAlign w:val="center"/>
          </w:tcPr>
          <w:p w14:paraId="6AFD387C" w14:textId="77777777" w:rsidR="00137F24" w:rsidRPr="00EE462C" w:rsidRDefault="00137F24" w:rsidP="000F6C84">
            <w:pPr>
              <w:spacing w:after="0" w:line="240" w:lineRule="auto"/>
              <w:jc w:val="center"/>
              <w:rPr>
                <w:sz w:val="20"/>
                <w:szCs w:val="20"/>
              </w:rPr>
            </w:pPr>
            <w:r w:rsidRPr="00EE462C">
              <w:rPr>
                <w:sz w:val="20"/>
                <w:szCs w:val="20"/>
              </w:rPr>
              <w:t>Nr.</w:t>
            </w:r>
          </w:p>
        </w:tc>
        <w:tc>
          <w:tcPr>
            <w:tcW w:w="8716" w:type="dxa"/>
            <w:gridSpan w:val="2"/>
            <w:shd w:val="clear" w:color="auto" w:fill="F2F2F2"/>
            <w:vAlign w:val="center"/>
          </w:tcPr>
          <w:p w14:paraId="0F6CE9A8" w14:textId="77777777" w:rsidR="00137F24" w:rsidRPr="00EE462C" w:rsidRDefault="00137F24" w:rsidP="000F6C84">
            <w:pPr>
              <w:spacing w:after="0" w:line="240" w:lineRule="auto"/>
              <w:jc w:val="center"/>
              <w:rPr>
                <w:sz w:val="20"/>
                <w:szCs w:val="20"/>
              </w:rPr>
            </w:pPr>
            <w:proofErr w:type="spellStart"/>
            <w:r w:rsidRPr="00EE462C">
              <w:rPr>
                <w:sz w:val="20"/>
                <w:szCs w:val="20"/>
              </w:rPr>
              <w:t>Norādāmā</w:t>
            </w:r>
            <w:proofErr w:type="spellEnd"/>
            <w:r w:rsidRPr="00EE462C">
              <w:rPr>
                <w:sz w:val="20"/>
                <w:szCs w:val="20"/>
              </w:rPr>
              <w:t xml:space="preserve"> </w:t>
            </w:r>
            <w:proofErr w:type="spellStart"/>
            <w:r w:rsidRPr="00EE462C">
              <w:rPr>
                <w:sz w:val="20"/>
                <w:szCs w:val="20"/>
              </w:rPr>
              <w:t>informācija</w:t>
            </w:r>
            <w:proofErr w:type="spellEnd"/>
          </w:p>
        </w:tc>
      </w:tr>
      <w:tr w:rsidR="00137F24" w14:paraId="1865C4FD" w14:textId="77777777" w:rsidTr="000F6C84">
        <w:trPr>
          <w:trHeight w:val="227"/>
        </w:trPr>
        <w:tc>
          <w:tcPr>
            <w:tcW w:w="635" w:type="dxa"/>
            <w:shd w:val="clear" w:color="auto" w:fill="auto"/>
            <w:vAlign w:val="center"/>
          </w:tcPr>
          <w:p w14:paraId="7312193D" w14:textId="77777777" w:rsidR="00137F24" w:rsidRPr="00EE462C" w:rsidRDefault="00137F24" w:rsidP="000F6C84">
            <w:pPr>
              <w:spacing w:after="0" w:line="240" w:lineRule="auto"/>
              <w:jc w:val="center"/>
              <w:rPr>
                <w:sz w:val="20"/>
                <w:szCs w:val="20"/>
              </w:rPr>
            </w:pPr>
            <w:r w:rsidRPr="00EE462C">
              <w:rPr>
                <w:sz w:val="20"/>
                <w:szCs w:val="20"/>
              </w:rPr>
              <w:t>1.1.</w:t>
            </w:r>
          </w:p>
        </w:tc>
        <w:tc>
          <w:tcPr>
            <w:tcW w:w="2952" w:type="dxa"/>
            <w:shd w:val="clear" w:color="auto" w:fill="auto"/>
            <w:vAlign w:val="center"/>
          </w:tcPr>
          <w:p w14:paraId="185F3E03" w14:textId="77777777" w:rsidR="00137F24" w:rsidRPr="00EE462C" w:rsidRDefault="00137F24" w:rsidP="000F6C84">
            <w:pPr>
              <w:spacing w:after="0" w:line="240" w:lineRule="auto"/>
              <w:rPr>
                <w:sz w:val="20"/>
                <w:szCs w:val="20"/>
              </w:rPr>
            </w:pPr>
            <w:proofErr w:type="spellStart"/>
            <w:r w:rsidRPr="00EE462C">
              <w:rPr>
                <w:sz w:val="20"/>
                <w:szCs w:val="20"/>
              </w:rPr>
              <w:t>Vārds</w:t>
            </w:r>
            <w:proofErr w:type="spellEnd"/>
            <w:r w:rsidRPr="00EE462C">
              <w:rPr>
                <w:sz w:val="20"/>
                <w:szCs w:val="20"/>
              </w:rPr>
              <w:t xml:space="preserve">, </w:t>
            </w:r>
            <w:proofErr w:type="spellStart"/>
            <w:r w:rsidRPr="00EE462C">
              <w:rPr>
                <w:sz w:val="20"/>
                <w:szCs w:val="20"/>
              </w:rPr>
              <w:t>uzvārds</w:t>
            </w:r>
            <w:proofErr w:type="spellEnd"/>
            <w:r w:rsidRPr="00EE462C">
              <w:rPr>
                <w:sz w:val="20"/>
                <w:szCs w:val="20"/>
              </w:rPr>
              <w:t xml:space="preserve">/ </w:t>
            </w:r>
            <w:proofErr w:type="spellStart"/>
            <w:r w:rsidRPr="00EE462C">
              <w:rPr>
                <w:sz w:val="20"/>
                <w:szCs w:val="20"/>
              </w:rPr>
              <w:t>Nosaukums</w:t>
            </w:r>
            <w:proofErr w:type="spellEnd"/>
          </w:p>
        </w:tc>
        <w:tc>
          <w:tcPr>
            <w:tcW w:w="5764" w:type="dxa"/>
            <w:shd w:val="clear" w:color="auto" w:fill="auto"/>
            <w:vAlign w:val="center"/>
          </w:tcPr>
          <w:p w14:paraId="18DAAE84" w14:textId="77777777" w:rsidR="00137F24" w:rsidRPr="00EE462C" w:rsidRDefault="00137F24" w:rsidP="000F6C84">
            <w:pPr>
              <w:spacing w:after="0" w:line="240" w:lineRule="auto"/>
              <w:jc w:val="both"/>
              <w:rPr>
                <w:i/>
                <w:sz w:val="20"/>
                <w:szCs w:val="20"/>
              </w:rPr>
            </w:pPr>
          </w:p>
        </w:tc>
      </w:tr>
      <w:tr w:rsidR="00137F24" w14:paraId="6C78FECF" w14:textId="77777777" w:rsidTr="000F6C84">
        <w:trPr>
          <w:trHeight w:val="227"/>
        </w:trPr>
        <w:tc>
          <w:tcPr>
            <w:tcW w:w="635" w:type="dxa"/>
            <w:shd w:val="clear" w:color="auto" w:fill="auto"/>
            <w:vAlign w:val="center"/>
          </w:tcPr>
          <w:p w14:paraId="1342D8E2" w14:textId="77777777" w:rsidR="00137F24" w:rsidRPr="00EE462C" w:rsidRDefault="00137F24" w:rsidP="000F6C84">
            <w:pPr>
              <w:spacing w:after="0" w:line="240" w:lineRule="auto"/>
              <w:jc w:val="center"/>
              <w:rPr>
                <w:sz w:val="20"/>
                <w:szCs w:val="20"/>
              </w:rPr>
            </w:pPr>
            <w:r w:rsidRPr="00EE462C">
              <w:rPr>
                <w:sz w:val="20"/>
                <w:szCs w:val="20"/>
              </w:rPr>
              <w:t>1.2.</w:t>
            </w:r>
          </w:p>
        </w:tc>
        <w:tc>
          <w:tcPr>
            <w:tcW w:w="2952" w:type="dxa"/>
            <w:shd w:val="clear" w:color="auto" w:fill="auto"/>
            <w:vAlign w:val="center"/>
          </w:tcPr>
          <w:p w14:paraId="068707B5" w14:textId="77777777" w:rsidR="00137F24" w:rsidRPr="00EE462C" w:rsidRDefault="00137F24" w:rsidP="000F6C84">
            <w:pPr>
              <w:spacing w:after="0" w:line="240" w:lineRule="auto"/>
              <w:rPr>
                <w:sz w:val="20"/>
                <w:szCs w:val="20"/>
              </w:rPr>
            </w:pPr>
            <w:r w:rsidRPr="00EE462C">
              <w:rPr>
                <w:sz w:val="20"/>
                <w:szCs w:val="20"/>
              </w:rPr>
              <w:t xml:space="preserve">Personas </w:t>
            </w:r>
            <w:proofErr w:type="spellStart"/>
            <w:r w:rsidRPr="00EE462C">
              <w:rPr>
                <w:sz w:val="20"/>
                <w:szCs w:val="20"/>
              </w:rPr>
              <w:t>kods</w:t>
            </w:r>
            <w:proofErr w:type="spellEnd"/>
            <w:r w:rsidRPr="00EE462C">
              <w:rPr>
                <w:sz w:val="20"/>
                <w:szCs w:val="20"/>
              </w:rPr>
              <w:t xml:space="preserve">/ Reģ.nr. </w:t>
            </w:r>
          </w:p>
        </w:tc>
        <w:tc>
          <w:tcPr>
            <w:tcW w:w="5764" w:type="dxa"/>
            <w:shd w:val="clear" w:color="auto" w:fill="auto"/>
            <w:vAlign w:val="center"/>
          </w:tcPr>
          <w:p w14:paraId="053F67AD" w14:textId="77777777" w:rsidR="00137F24" w:rsidRPr="00EE462C" w:rsidRDefault="00137F24" w:rsidP="000F6C84">
            <w:pPr>
              <w:spacing w:after="0" w:line="240" w:lineRule="auto"/>
              <w:jc w:val="both"/>
              <w:rPr>
                <w:i/>
                <w:sz w:val="20"/>
                <w:szCs w:val="20"/>
              </w:rPr>
            </w:pPr>
          </w:p>
        </w:tc>
      </w:tr>
      <w:tr w:rsidR="00137F24" w14:paraId="59F1BD99" w14:textId="77777777" w:rsidTr="000F6C84">
        <w:trPr>
          <w:trHeight w:val="227"/>
        </w:trPr>
        <w:tc>
          <w:tcPr>
            <w:tcW w:w="635" w:type="dxa"/>
            <w:shd w:val="clear" w:color="auto" w:fill="auto"/>
            <w:vAlign w:val="center"/>
          </w:tcPr>
          <w:p w14:paraId="78D4366B" w14:textId="77777777" w:rsidR="00137F24" w:rsidRPr="00EE462C" w:rsidRDefault="00137F24" w:rsidP="000F6C84">
            <w:pPr>
              <w:spacing w:after="0" w:line="240" w:lineRule="auto"/>
              <w:jc w:val="center"/>
              <w:rPr>
                <w:sz w:val="20"/>
                <w:szCs w:val="20"/>
              </w:rPr>
            </w:pPr>
            <w:r w:rsidRPr="00EE462C">
              <w:rPr>
                <w:sz w:val="20"/>
                <w:szCs w:val="20"/>
              </w:rPr>
              <w:t>1.3.</w:t>
            </w:r>
          </w:p>
        </w:tc>
        <w:tc>
          <w:tcPr>
            <w:tcW w:w="2952" w:type="dxa"/>
            <w:shd w:val="clear" w:color="auto" w:fill="auto"/>
            <w:vAlign w:val="center"/>
          </w:tcPr>
          <w:p w14:paraId="0038A461" w14:textId="77777777" w:rsidR="00137F24" w:rsidRPr="00EE462C" w:rsidRDefault="00137F24" w:rsidP="000F6C84">
            <w:pPr>
              <w:spacing w:after="0" w:line="240" w:lineRule="auto"/>
              <w:rPr>
                <w:sz w:val="20"/>
                <w:szCs w:val="20"/>
              </w:rPr>
            </w:pP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numurs</w:t>
            </w:r>
            <w:proofErr w:type="spellEnd"/>
          </w:p>
        </w:tc>
        <w:tc>
          <w:tcPr>
            <w:tcW w:w="5764" w:type="dxa"/>
            <w:shd w:val="clear" w:color="auto" w:fill="auto"/>
            <w:vAlign w:val="center"/>
          </w:tcPr>
          <w:p w14:paraId="1806DA4F" w14:textId="77777777" w:rsidR="00137F24" w:rsidRPr="00EE462C" w:rsidRDefault="00137F24" w:rsidP="000F6C84">
            <w:pPr>
              <w:spacing w:after="0" w:line="240" w:lineRule="auto"/>
              <w:jc w:val="both"/>
              <w:rPr>
                <w:i/>
                <w:sz w:val="20"/>
                <w:szCs w:val="20"/>
              </w:rPr>
            </w:pPr>
          </w:p>
        </w:tc>
      </w:tr>
    </w:tbl>
    <w:p w14:paraId="2A0387EE" w14:textId="77777777" w:rsidR="00137F24" w:rsidRDefault="00137F24" w:rsidP="00137F24">
      <w:pPr>
        <w:tabs>
          <w:tab w:val="left" w:pos="2355"/>
        </w:tabs>
        <w:spacing w:after="0" w:line="240" w:lineRule="auto"/>
        <w:rPr>
          <w:sz w:val="20"/>
          <w:szCs w:val="20"/>
        </w:rPr>
      </w:pPr>
    </w:p>
    <w:tbl>
      <w:tblP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24"/>
        <w:gridCol w:w="992"/>
        <w:gridCol w:w="6096"/>
        <w:gridCol w:w="708"/>
        <w:gridCol w:w="709"/>
      </w:tblGrid>
      <w:tr w:rsidR="00137F24" w14:paraId="7FDAFE03" w14:textId="77777777" w:rsidTr="000F6C84">
        <w:trPr>
          <w:trHeight w:val="227"/>
        </w:trPr>
        <w:tc>
          <w:tcPr>
            <w:tcW w:w="824" w:type="dxa"/>
            <w:vMerge w:val="restart"/>
            <w:tcBorders>
              <w:top w:val="single" w:sz="4" w:space="0" w:color="000000"/>
              <w:left w:val="single" w:sz="4" w:space="0" w:color="000000"/>
              <w:right w:val="single" w:sz="4" w:space="0" w:color="000000"/>
            </w:tcBorders>
            <w:shd w:val="clear" w:color="auto" w:fill="F2F2F2"/>
            <w:vAlign w:val="center"/>
          </w:tcPr>
          <w:p w14:paraId="64829059" w14:textId="77777777" w:rsidR="00137F24" w:rsidRPr="00EE462C" w:rsidRDefault="00137F24" w:rsidP="000F6C84">
            <w:pPr>
              <w:pBdr>
                <w:top w:val="nil"/>
                <w:left w:val="nil"/>
                <w:bottom w:val="nil"/>
                <w:right w:val="nil"/>
                <w:between w:val="nil"/>
              </w:pBdr>
              <w:spacing w:after="0" w:line="360" w:lineRule="auto"/>
              <w:rPr>
                <w:sz w:val="20"/>
                <w:szCs w:val="20"/>
              </w:rPr>
            </w:pPr>
            <w:r w:rsidRPr="00EE462C">
              <w:rPr>
                <w:color w:val="000000"/>
                <w:sz w:val="20"/>
                <w:szCs w:val="20"/>
              </w:rPr>
              <w:t>Nr.</w:t>
            </w:r>
          </w:p>
        </w:tc>
        <w:tc>
          <w:tcPr>
            <w:tcW w:w="992" w:type="dxa"/>
            <w:vMerge w:val="restart"/>
            <w:tcBorders>
              <w:top w:val="single" w:sz="4" w:space="0" w:color="000000"/>
              <w:left w:val="single" w:sz="4" w:space="0" w:color="000000"/>
              <w:right w:val="single" w:sz="4" w:space="0" w:color="000000"/>
            </w:tcBorders>
            <w:shd w:val="clear" w:color="auto" w:fill="F2F2F2"/>
          </w:tcPr>
          <w:p w14:paraId="7FE88CD5" w14:textId="77777777" w:rsidR="00137F24" w:rsidRPr="00623FB5" w:rsidRDefault="00137F24" w:rsidP="000F6C84">
            <w:pPr>
              <w:widowControl/>
              <w:pBdr>
                <w:top w:val="nil"/>
                <w:left w:val="nil"/>
                <w:bottom w:val="nil"/>
                <w:right w:val="nil"/>
                <w:between w:val="nil"/>
              </w:pBdr>
              <w:spacing w:after="0" w:line="240" w:lineRule="auto"/>
              <w:ind w:left="360" w:hanging="398"/>
            </w:pPr>
            <w:proofErr w:type="spellStart"/>
            <w:r w:rsidRPr="00EE462C">
              <w:rPr>
                <w:sz w:val="14"/>
                <w:szCs w:val="14"/>
              </w:rPr>
              <w:t>Kritēriju</w:t>
            </w:r>
            <w:proofErr w:type="spellEnd"/>
          </w:p>
          <w:p w14:paraId="176FB3CE" w14:textId="77777777" w:rsidR="00137F24" w:rsidRPr="00623FB5" w:rsidRDefault="00137F24" w:rsidP="000F6C84">
            <w:pPr>
              <w:widowControl/>
              <w:pBdr>
                <w:top w:val="nil"/>
                <w:left w:val="nil"/>
                <w:bottom w:val="nil"/>
                <w:right w:val="nil"/>
                <w:between w:val="nil"/>
              </w:pBdr>
              <w:spacing w:after="0" w:line="240" w:lineRule="auto"/>
              <w:ind w:left="360" w:hanging="398"/>
            </w:pPr>
            <w:proofErr w:type="spellStart"/>
            <w:r w:rsidRPr="00EE462C">
              <w:rPr>
                <w:sz w:val="14"/>
                <w:szCs w:val="14"/>
              </w:rPr>
              <w:t>precizēšanas</w:t>
            </w:r>
            <w:proofErr w:type="spellEnd"/>
          </w:p>
          <w:p w14:paraId="33519305" w14:textId="77777777" w:rsidR="00137F24" w:rsidRPr="00623FB5" w:rsidRDefault="00137F24" w:rsidP="000F6C84">
            <w:pPr>
              <w:widowControl/>
              <w:pBdr>
                <w:top w:val="nil"/>
                <w:left w:val="nil"/>
                <w:bottom w:val="nil"/>
                <w:right w:val="nil"/>
                <w:between w:val="nil"/>
              </w:pBdr>
              <w:spacing w:after="0" w:line="240" w:lineRule="auto"/>
              <w:ind w:left="360" w:hanging="398"/>
              <w:rPr>
                <w:sz w:val="14"/>
                <w:szCs w:val="14"/>
              </w:rPr>
            </w:pPr>
            <w:proofErr w:type="spellStart"/>
            <w:r w:rsidRPr="00EE462C">
              <w:rPr>
                <w:sz w:val="14"/>
                <w:szCs w:val="14"/>
              </w:rPr>
              <w:t>iespēja</w:t>
            </w:r>
            <w:proofErr w:type="spellEnd"/>
          </w:p>
        </w:tc>
        <w:tc>
          <w:tcPr>
            <w:tcW w:w="6096" w:type="dxa"/>
            <w:vMerge w:val="restart"/>
            <w:tcBorders>
              <w:top w:val="single" w:sz="4" w:space="0" w:color="000000"/>
              <w:left w:val="single" w:sz="4" w:space="0" w:color="000000"/>
              <w:right w:val="single" w:sz="4" w:space="0" w:color="000000"/>
            </w:tcBorders>
            <w:shd w:val="clear" w:color="auto" w:fill="F2F2F2"/>
            <w:vAlign w:val="center"/>
          </w:tcPr>
          <w:p w14:paraId="5B81EE99" w14:textId="77777777" w:rsidR="00137F24" w:rsidRPr="00623FB5" w:rsidRDefault="00137F24" w:rsidP="00137F24">
            <w:pPr>
              <w:widowControl/>
              <w:numPr>
                <w:ilvl w:val="0"/>
                <w:numId w:val="23"/>
              </w:numPr>
              <w:pBdr>
                <w:top w:val="nil"/>
                <w:left w:val="nil"/>
                <w:bottom w:val="nil"/>
                <w:right w:val="nil"/>
                <w:between w:val="nil"/>
              </w:pBdr>
              <w:spacing w:after="0" w:line="240" w:lineRule="auto"/>
              <w:ind w:right="459"/>
              <w:jc w:val="center"/>
              <w:rPr>
                <w:color w:val="000000"/>
                <w:szCs w:val="24"/>
              </w:rPr>
            </w:pPr>
            <w:r w:rsidRPr="00623FB5">
              <w:rPr>
                <w:sz w:val="20"/>
                <w:szCs w:val="20"/>
              </w:rPr>
              <w:t>ATBILSTĪBAS KRITĒRIJU NOVĒRTĒJUMS</w:t>
            </w:r>
          </w:p>
          <w:p w14:paraId="22AB3DDF" w14:textId="77777777" w:rsidR="00137F24" w:rsidRPr="00EE462C" w:rsidRDefault="00137F24" w:rsidP="000F6C84">
            <w:pPr>
              <w:pBdr>
                <w:top w:val="nil"/>
                <w:left w:val="nil"/>
                <w:bottom w:val="nil"/>
                <w:right w:val="nil"/>
                <w:between w:val="nil"/>
              </w:pBdr>
              <w:spacing w:after="0" w:line="240" w:lineRule="auto"/>
              <w:ind w:left="360"/>
              <w:rPr>
                <w:sz w:val="20"/>
                <w:szCs w:val="20"/>
              </w:rPr>
            </w:pPr>
          </w:p>
        </w:tc>
        <w:tc>
          <w:tcPr>
            <w:tcW w:w="1417" w:type="dxa"/>
            <w:gridSpan w:val="2"/>
            <w:tcBorders>
              <w:top w:val="single" w:sz="4" w:space="0" w:color="000000"/>
              <w:left w:val="single" w:sz="4" w:space="0" w:color="000000"/>
              <w:right w:val="single" w:sz="4" w:space="0" w:color="000000"/>
            </w:tcBorders>
            <w:shd w:val="clear" w:color="auto" w:fill="F2F2F2"/>
            <w:vAlign w:val="center"/>
          </w:tcPr>
          <w:p w14:paraId="1E716922" w14:textId="77777777" w:rsidR="00137F24" w:rsidRPr="00EE462C" w:rsidRDefault="00137F24" w:rsidP="000F6C84">
            <w:pPr>
              <w:spacing w:after="0" w:line="240" w:lineRule="auto"/>
              <w:jc w:val="center"/>
              <w:rPr>
                <w:sz w:val="20"/>
                <w:szCs w:val="20"/>
              </w:rPr>
            </w:pPr>
            <w:proofErr w:type="spellStart"/>
            <w:r w:rsidRPr="00EE462C">
              <w:rPr>
                <w:sz w:val="20"/>
                <w:szCs w:val="20"/>
              </w:rPr>
              <w:t>Novērtējums</w:t>
            </w:r>
            <w:proofErr w:type="spellEnd"/>
          </w:p>
        </w:tc>
      </w:tr>
      <w:tr w:rsidR="00137F24" w14:paraId="22176AA8" w14:textId="77777777" w:rsidTr="000F6C84">
        <w:trPr>
          <w:trHeight w:val="227"/>
        </w:trPr>
        <w:tc>
          <w:tcPr>
            <w:tcW w:w="824" w:type="dxa"/>
            <w:vMerge/>
            <w:tcBorders>
              <w:top w:val="single" w:sz="4" w:space="0" w:color="000000"/>
              <w:left w:val="single" w:sz="4" w:space="0" w:color="000000"/>
              <w:right w:val="single" w:sz="4" w:space="0" w:color="000000"/>
            </w:tcBorders>
            <w:shd w:val="clear" w:color="auto" w:fill="F2F2F2"/>
            <w:vAlign w:val="center"/>
          </w:tcPr>
          <w:p w14:paraId="0F4FAFEE" w14:textId="77777777" w:rsidR="00137F24" w:rsidRPr="00EE462C" w:rsidRDefault="00137F24" w:rsidP="000F6C84">
            <w:pPr>
              <w:pBdr>
                <w:top w:val="nil"/>
                <w:left w:val="nil"/>
                <w:bottom w:val="nil"/>
                <w:right w:val="nil"/>
                <w:between w:val="nil"/>
              </w:pBdr>
              <w:spacing w:after="0"/>
              <w:rPr>
                <w:sz w:val="20"/>
                <w:szCs w:val="20"/>
              </w:rPr>
            </w:pPr>
          </w:p>
        </w:tc>
        <w:tc>
          <w:tcPr>
            <w:tcW w:w="992" w:type="dxa"/>
            <w:vMerge/>
            <w:tcBorders>
              <w:top w:val="single" w:sz="4" w:space="0" w:color="000000"/>
              <w:left w:val="single" w:sz="4" w:space="0" w:color="000000"/>
              <w:right w:val="single" w:sz="4" w:space="0" w:color="000000"/>
            </w:tcBorders>
            <w:shd w:val="clear" w:color="auto" w:fill="F2F2F2"/>
          </w:tcPr>
          <w:p w14:paraId="7F1CF43B" w14:textId="77777777" w:rsidR="00137F24" w:rsidRPr="00EE462C" w:rsidRDefault="00137F24" w:rsidP="000F6C84">
            <w:pPr>
              <w:pBdr>
                <w:top w:val="nil"/>
                <w:left w:val="nil"/>
                <w:bottom w:val="nil"/>
                <w:right w:val="nil"/>
                <w:between w:val="nil"/>
              </w:pBdr>
              <w:spacing w:after="0"/>
              <w:rPr>
                <w:sz w:val="20"/>
                <w:szCs w:val="20"/>
              </w:rPr>
            </w:pPr>
          </w:p>
        </w:tc>
        <w:tc>
          <w:tcPr>
            <w:tcW w:w="6096" w:type="dxa"/>
            <w:vMerge/>
            <w:tcBorders>
              <w:top w:val="single" w:sz="4" w:space="0" w:color="000000"/>
              <w:left w:val="single" w:sz="4" w:space="0" w:color="000000"/>
              <w:right w:val="single" w:sz="4" w:space="0" w:color="000000"/>
            </w:tcBorders>
            <w:shd w:val="clear" w:color="auto" w:fill="F2F2F2"/>
            <w:vAlign w:val="center"/>
          </w:tcPr>
          <w:p w14:paraId="14D2732C" w14:textId="77777777" w:rsidR="00137F24" w:rsidRPr="00EE462C" w:rsidRDefault="00137F24" w:rsidP="000F6C84">
            <w:pPr>
              <w:pBdr>
                <w:top w:val="nil"/>
                <w:left w:val="nil"/>
                <w:bottom w:val="nil"/>
                <w:right w:val="nil"/>
                <w:between w:val="nil"/>
              </w:pBdr>
              <w:spacing w:after="0"/>
              <w:rPr>
                <w:sz w:val="20"/>
                <w:szCs w:val="20"/>
              </w:rPr>
            </w:pPr>
          </w:p>
        </w:tc>
        <w:tc>
          <w:tcPr>
            <w:tcW w:w="708" w:type="dxa"/>
            <w:tcBorders>
              <w:top w:val="single" w:sz="4" w:space="0" w:color="000000"/>
              <w:left w:val="single" w:sz="4" w:space="0" w:color="000000"/>
              <w:right w:val="single" w:sz="4" w:space="0" w:color="000000"/>
            </w:tcBorders>
            <w:shd w:val="clear" w:color="auto" w:fill="F2F2F2"/>
            <w:vAlign w:val="center"/>
          </w:tcPr>
          <w:p w14:paraId="68991CA6" w14:textId="77777777" w:rsidR="00137F24" w:rsidRPr="00EE462C" w:rsidRDefault="00137F24" w:rsidP="000F6C84">
            <w:pPr>
              <w:spacing w:after="0" w:line="240" w:lineRule="auto"/>
              <w:jc w:val="center"/>
              <w:rPr>
                <w:sz w:val="20"/>
                <w:szCs w:val="20"/>
              </w:rPr>
            </w:pPr>
            <w:proofErr w:type="spellStart"/>
            <w:r w:rsidRPr="00EE462C">
              <w:rPr>
                <w:sz w:val="20"/>
                <w:szCs w:val="20"/>
              </w:rPr>
              <w:t>jā</w:t>
            </w:r>
            <w:proofErr w:type="spellEnd"/>
          </w:p>
        </w:tc>
        <w:tc>
          <w:tcPr>
            <w:tcW w:w="709" w:type="dxa"/>
            <w:tcBorders>
              <w:top w:val="single" w:sz="4" w:space="0" w:color="000000"/>
              <w:left w:val="single" w:sz="4" w:space="0" w:color="000000"/>
              <w:right w:val="single" w:sz="4" w:space="0" w:color="000000"/>
            </w:tcBorders>
            <w:shd w:val="clear" w:color="auto" w:fill="F2F2F2"/>
            <w:vAlign w:val="center"/>
          </w:tcPr>
          <w:p w14:paraId="54ECF8F3" w14:textId="77777777" w:rsidR="00137F24" w:rsidRPr="00EE462C" w:rsidRDefault="00137F24" w:rsidP="000F6C84">
            <w:pPr>
              <w:spacing w:after="0" w:line="240" w:lineRule="auto"/>
              <w:jc w:val="center"/>
              <w:rPr>
                <w:sz w:val="20"/>
                <w:szCs w:val="20"/>
              </w:rPr>
            </w:pPr>
            <w:proofErr w:type="spellStart"/>
            <w:r w:rsidRPr="00EE462C">
              <w:rPr>
                <w:sz w:val="20"/>
                <w:szCs w:val="20"/>
              </w:rPr>
              <w:t>nē</w:t>
            </w:r>
            <w:proofErr w:type="spellEnd"/>
          </w:p>
        </w:tc>
      </w:tr>
      <w:tr w:rsidR="00137F24" w14:paraId="078F5559" w14:textId="77777777" w:rsidTr="000F6C84">
        <w:tc>
          <w:tcPr>
            <w:tcW w:w="824" w:type="dxa"/>
            <w:tcBorders>
              <w:top w:val="single" w:sz="4" w:space="0" w:color="000000"/>
              <w:bottom w:val="single" w:sz="4" w:space="0" w:color="000000"/>
            </w:tcBorders>
            <w:shd w:val="clear" w:color="auto" w:fill="auto"/>
            <w:vAlign w:val="center"/>
          </w:tcPr>
          <w:p w14:paraId="7763637A" w14:textId="77777777" w:rsidR="00137F24" w:rsidRPr="00EE462C" w:rsidRDefault="00137F24" w:rsidP="000F6C84">
            <w:pPr>
              <w:spacing w:after="0" w:line="240" w:lineRule="auto"/>
              <w:jc w:val="center"/>
              <w:rPr>
                <w:sz w:val="20"/>
                <w:szCs w:val="20"/>
              </w:rPr>
            </w:pPr>
            <w:r w:rsidRPr="00EE462C">
              <w:rPr>
                <w:sz w:val="20"/>
                <w:szCs w:val="20"/>
              </w:rPr>
              <w:t>2.1.</w:t>
            </w:r>
          </w:p>
        </w:tc>
        <w:tc>
          <w:tcPr>
            <w:tcW w:w="992" w:type="dxa"/>
            <w:tcBorders>
              <w:top w:val="single" w:sz="4" w:space="0" w:color="000000"/>
              <w:bottom w:val="single" w:sz="4" w:space="0" w:color="000000"/>
            </w:tcBorders>
            <w:shd w:val="clear" w:color="auto" w:fill="auto"/>
          </w:tcPr>
          <w:p w14:paraId="3AEC4538" w14:textId="77777777" w:rsidR="00137F24" w:rsidRPr="00623FB5" w:rsidRDefault="00137F24" w:rsidP="000F6C84">
            <w:pPr>
              <w:spacing w:after="0" w:line="240" w:lineRule="auto"/>
              <w:jc w:val="center"/>
            </w:pPr>
            <w:r w:rsidRPr="00EE462C">
              <w:rPr>
                <w:sz w:val="20"/>
                <w:szCs w:val="20"/>
              </w:rPr>
              <w:t>P</w:t>
            </w:r>
          </w:p>
        </w:tc>
        <w:tc>
          <w:tcPr>
            <w:tcW w:w="6096" w:type="dxa"/>
            <w:tcBorders>
              <w:top w:val="single" w:sz="4" w:space="0" w:color="000000"/>
              <w:bottom w:val="single" w:sz="4" w:space="0" w:color="000000"/>
              <w:right w:val="single" w:sz="4" w:space="0" w:color="000000"/>
            </w:tcBorders>
            <w:shd w:val="clear" w:color="auto" w:fill="auto"/>
          </w:tcPr>
          <w:p w14:paraId="15283F9A" w14:textId="77777777" w:rsidR="00137F24" w:rsidRPr="00EE462C" w:rsidRDefault="00137F24" w:rsidP="000F6C84">
            <w:pPr>
              <w:spacing w:after="0" w:line="240" w:lineRule="auto"/>
              <w:rPr>
                <w:sz w:val="20"/>
                <w:szCs w:val="20"/>
              </w:rPr>
            </w:pPr>
            <w:proofErr w:type="spellStart"/>
            <w:r w:rsidRPr="00EE462C">
              <w:rPr>
                <w:sz w:val="20"/>
                <w:szCs w:val="20"/>
              </w:rPr>
              <w:t>Iesniegts</w:t>
            </w:r>
            <w:proofErr w:type="spellEnd"/>
            <w:r w:rsidRPr="00EE462C">
              <w:rPr>
                <w:sz w:val="20"/>
                <w:szCs w:val="20"/>
              </w:rPr>
              <w:t xml:space="preserve"> </w:t>
            </w:r>
            <w:proofErr w:type="spellStart"/>
            <w:r w:rsidRPr="00EE462C">
              <w:rPr>
                <w:sz w:val="20"/>
                <w:szCs w:val="20"/>
              </w:rPr>
              <w:t>korekti</w:t>
            </w:r>
            <w:proofErr w:type="spellEnd"/>
            <w:r w:rsidRPr="00EE462C">
              <w:rPr>
                <w:sz w:val="20"/>
                <w:szCs w:val="20"/>
              </w:rPr>
              <w:t xml:space="preserve"> </w:t>
            </w:r>
            <w:proofErr w:type="spellStart"/>
            <w:r w:rsidRPr="00EE462C">
              <w:rPr>
                <w:sz w:val="20"/>
                <w:szCs w:val="20"/>
              </w:rPr>
              <w:t>aizpildīts</w:t>
            </w:r>
            <w:proofErr w:type="spellEnd"/>
            <w:r w:rsidRPr="00EE462C">
              <w:rPr>
                <w:sz w:val="20"/>
                <w:szCs w:val="20"/>
              </w:rPr>
              <w:t xml:space="preserve"> (tai </w:t>
            </w:r>
            <w:proofErr w:type="spellStart"/>
            <w:r w:rsidRPr="00EE462C">
              <w:rPr>
                <w:sz w:val="20"/>
                <w:szCs w:val="20"/>
              </w:rPr>
              <w:t>skaitā</w:t>
            </w:r>
            <w:proofErr w:type="spellEnd"/>
            <w:r w:rsidRPr="00EE462C">
              <w:rPr>
                <w:sz w:val="20"/>
                <w:szCs w:val="20"/>
              </w:rPr>
              <w:t xml:space="preserve">, </w:t>
            </w:r>
            <w:r w:rsidRPr="00EE462C">
              <w:rPr>
                <w:sz w:val="18"/>
                <w:szCs w:val="18"/>
              </w:rPr>
              <w:t xml:space="preserve">ja </w:t>
            </w:r>
            <w:proofErr w:type="spellStart"/>
            <w:r w:rsidRPr="00EE462C">
              <w:rPr>
                <w:sz w:val="18"/>
                <w:szCs w:val="18"/>
              </w:rPr>
              <w:t>projekta</w:t>
            </w:r>
            <w:proofErr w:type="spellEnd"/>
            <w:r w:rsidRPr="00EE462C">
              <w:rPr>
                <w:sz w:val="18"/>
                <w:szCs w:val="18"/>
              </w:rPr>
              <w:t xml:space="preserve"> </w:t>
            </w:r>
            <w:proofErr w:type="spellStart"/>
            <w:r w:rsidRPr="00EE462C">
              <w:rPr>
                <w:sz w:val="18"/>
                <w:szCs w:val="18"/>
              </w:rPr>
              <w:t>iesniegumā</w:t>
            </w:r>
            <w:proofErr w:type="spellEnd"/>
            <w:r w:rsidRPr="00EE462C">
              <w:rPr>
                <w:sz w:val="18"/>
                <w:szCs w:val="18"/>
              </w:rPr>
              <w:t xml:space="preserve"> nav </w:t>
            </w:r>
            <w:proofErr w:type="spellStart"/>
            <w:r w:rsidRPr="00EE462C">
              <w:rPr>
                <w:sz w:val="18"/>
                <w:szCs w:val="18"/>
              </w:rPr>
              <w:t>pietiekamas</w:t>
            </w:r>
            <w:proofErr w:type="spellEnd"/>
            <w:r w:rsidRPr="00EE462C">
              <w:rPr>
                <w:sz w:val="18"/>
                <w:szCs w:val="18"/>
              </w:rPr>
              <w:t xml:space="preserve"> </w:t>
            </w:r>
            <w:proofErr w:type="spellStart"/>
            <w:r w:rsidRPr="00EE462C">
              <w:rPr>
                <w:sz w:val="18"/>
                <w:szCs w:val="18"/>
              </w:rPr>
              <w:t>informācijas</w:t>
            </w:r>
            <w:proofErr w:type="spellEnd"/>
            <w:r w:rsidRPr="00EE462C">
              <w:rPr>
                <w:sz w:val="18"/>
                <w:szCs w:val="18"/>
              </w:rPr>
              <w:t xml:space="preserve">, </w:t>
            </w:r>
            <w:proofErr w:type="spellStart"/>
            <w:r w:rsidRPr="00EE462C">
              <w:rPr>
                <w:sz w:val="18"/>
                <w:szCs w:val="18"/>
              </w:rPr>
              <w:t>lai</w:t>
            </w:r>
            <w:proofErr w:type="spellEnd"/>
            <w:r w:rsidRPr="00EE462C">
              <w:rPr>
                <w:sz w:val="18"/>
                <w:szCs w:val="18"/>
              </w:rPr>
              <w:t xml:space="preserve"> </w:t>
            </w:r>
            <w:proofErr w:type="spellStart"/>
            <w:r w:rsidRPr="00EE462C">
              <w:rPr>
                <w:sz w:val="18"/>
                <w:szCs w:val="18"/>
              </w:rPr>
              <w:t>izvērtētu</w:t>
            </w:r>
            <w:proofErr w:type="spellEnd"/>
            <w:r w:rsidRPr="00EE462C">
              <w:rPr>
                <w:sz w:val="18"/>
                <w:szCs w:val="18"/>
              </w:rPr>
              <w:t xml:space="preserve"> </w:t>
            </w:r>
            <w:proofErr w:type="spellStart"/>
            <w:r w:rsidRPr="00EE462C">
              <w:rPr>
                <w:sz w:val="18"/>
                <w:szCs w:val="18"/>
              </w:rPr>
              <w:t>tā</w:t>
            </w:r>
            <w:proofErr w:type="spellEnd"/>
            <w:r w:rsidRPr="00EE462C">
              <w:rPr>
                <w:sz w:val="18"/>
                <w:szCs w:val="18"/>
              </w:rPr>
              <w:t xml:space="preserve"> </w:t>
            </w:r>
            <w:proofErr w:type="spellStart"/>
            <w:r w:rsidRPr="00EE462C">
              <w:rPr>
                <w:sz w:val="18"/>
                <w:szCs w:val="18"/>
              </w:rPr>
              <w:t>atbilstību</w:t>
            </w:r>
            <w:proofErr w:type="spellEnd"/>
            <w:r w:rsidRPr="00EE462C">
              <w:rPr>
                <w:sz w:val="18"/>
                <w:szCs w:val="18"/>
              </w:rPr>
              <w:t xml:space="preserve"> </w:t>
            </w:r>
            <w:proofErr w:type="spellStart"/>
            <w:r w:rsidRPr="00EE462C">
              <w:rPr>
                <w:sz w:val="18"/>
                <w:szCs w:val="18"/>
              </w:rPr>
              <w:t>vienam</w:t>
            </w:r>
            <w:proofErr w:type="spellEnd"/>
            <w:r w:rsidRPr="00EE462C">
              <w:rPr>
                <w:sz w:val="18"/>
                <w:szCs w:val="18"/>
              </w:rPr>
              <w:t xml:space="preserve"> </w:t>
            </w:r>
            <w:proofErr w:type="spellStart"/>
            <w:r w:rsidRPr="00EE462C">
              <w:rPr>
                <w:sz w:val="18"/>
                <w:szCs w:val="18"/>
              </w:rPr>
              <w:t>vai</w:t>
            </w:r>
            <w:proofErr w:type="spellEnd"/>
            <w:r w:rsidRPr="00EE462C">
              <w:rPr>
                <w:sz w:val="18"/>
                <w:szCs w:val="18"/>
              </w:rPr>
              <w:t xml:space="preserve"> </w:t>
            </w:r>
            <w:proofErr w:type="spellStart"/>
            <w:r w:rsidRPr="00EE462C">
              <w:rPr>
                <w:sz w:val="18"/>
                <w:szCs w:val="18"/>
              </w:rPr>
              <w:t>vairākiem</w:t>
            </w:r>
            <w:proofErr w:type="spellEnd"/>
            <w:r w:rsidRPr="00EE462C">
              <w:rPr>
                <w:sz w:val="18"/>
                <w:szCs w:val="18"/>
              </w:rPr>
              <w:t xml:space="preserve"> </w:t>
            </w:r>
            <w:proofErr w:type="spellStart"/>
            <w:r w:rsidRPr="00EE462C">
              <w:rPr>
                <w:sz w:val="18"/>
                <w:szCs w:val="18"/>
              </w:rPr>
              <w:t>kritērijiem</w:t>
            </w:r>
            <w:proofErr w:type="spellEnd"/>
            <w:r w:rsidRPr="00EE462C">
              <w:rPr>
                <w:sz w:val="18"/>
                <w:szCs w:val="18"/>
              </w:rPr>
              <w:t xml:space="preserve">, nav </w:t>
            </w:r>
            <w:proofErr w:type="spellStart"/>
            <w:r w:rsidRPr="00EE462C">
              <w:rPr>
                <w:sz w:val="18"/>
                <w:szCs w:val="18"/>
              </w:rPr>
              <w:t>sniegta</w:t>
            </w:r>
            <w:proofErr w:type="spellEnd"/>
            <w:r w:rsidRPr="00EE462C">
              <w:rPr>
                <w:sz w:val="18"/>
                <w:szCs w:val="18"/>
              </w:rPr>
              <w:t xml:space="preserve"> </w:t>
            </w:r>
            <w:proofErr w:type="spellStart"/>
            <w:r w:rsidRPr="00EE462C">
              <w:rPr>
                <w:sz w:val="18"/>
                <w:szCs w:val="18"/>
              </w:rPr>
              <w:t>latviešu</w:t>
            </w:r>
            <w:proofErr w:type="spellEnd"/>
            <w:r w:rsidRPr="00EE462C">
              <w:rPr>
                <w:sz w:val="18"/>
                <w:szCs w:val="18"/>
              </w:rPr>
              <w:t xml:space="preserve"> </w:t>
            </w:r>
            <w:proofErr w:type="spellStart"/>
            <w:r w:rsidRPr="00EE462C">
              <w:rPr>
                <w:sz w:val="18"/>
                <w:szCs w:val="18"/>
              </w:rPr>
              <w:t>valodā</w:t>
            </w:r>
            <w:proofErr w:type="spellEnd"/>
            <w:r w:rsidRPr="00EE462C">
              <w:rPr>
                <w:sz w:val="18"/>
                <w:szCs w:val="18"/>
              </w:rPr>
              <w:t xml:space="preserve"> </w:t>
            </w:r>
            <w:proofErr w:type="spellStart"/>
            <w:r w:rsidRPr="00EE462C">
              <w:rPr>
                <w:sz w:val="18"/>
                <w:szCs w:val="18"/>
              </w:rPr>
              <w:t>u.c.</w:t>
            </w:r>
            <w:proofErr w:type="spellEnd"/>
            <w:r w:rsidRPr="00EE462C">
              <w:rPr>
                <w:sz w:val="18"/>
                <w:szCs w:val="18"/>
              </w:rPr>
              <w:t xml:space="preserve">) </w:t>
            </w:r>
            <w:r w:rsidRPr="00EE462C">
              <w:rPr>
                <w:sz w:val="20"/>
                <w:szCs w:val="20"/>
              </w:rPr>
              <w:t xml:space="preserve">un </w:t>
            </w:r>
            <w:proofErr w:type="spellStart"/>
            <w:r w:rsidRPr="00EE462C">
              <w:rPr>
                <w:sz w:val="20"/>
                <w:szCs w:val="20"/>
              </w:rPr>
              <w:t>noformēts</w:t>
            </w:r>
            <w:proofErr w:type="spellEnd"/>
            <w:r w:rsidRPr="00EE462C">
              <w:rPr>
                <w:sz w:val="20"/>
                <w:szCs w:val="20"/>
              </w:rPr>
              <w:t xml:space="preserve"> </w:t>
            </w:r>
            <w:proofErr w:type="spellStart"/>
            <w:r w:rsidRPr="00EE462C">
              <w:rPr>
                <w:sz w:val="20"/>
                <w:szCs w:val="20"/>
              </w:rPr>
              <w:t>pieteikums</w:t>
            </w:r>
            <w:proofErr w:type="spellEnd"/>
            <w:r w:rsidRPr="00EE462C">
              <w:rPr>
                <w:sz w:val="20"/>
                <w:szCs w:val="20"/>
              </w:rPr>
              <w:t xml:space="preserve"> un </w:t>
            </w:r>
            <w:proofErr w:type="spellStart"/>
            <w:r w:rsidRPr="00EE462C">
              <w:rPr>
                <w:sz w:val="20"/>
                <w:szCs w:val="20"/>
              </w:rPr>
              <w:t>tā</w:t>
            </w:r>
            <w:proofErr w:type="spellEnd"/>
            <w:r w:rsidRPr="00EE462C">
              <w:rPr>
                <w:sz w:val="20"/>
                <w:szCs w:val="20"/>
              </w:rPr>
              <w:t xml:space="preserve"> </w:t>
            </w:r>
            <w:proofErr w:type="spellStart"/>
            <w:r w:rsidRPr="00EE462C">
              <w:rPr>
                <w:sz w:val="20"/>
                <w:szCs w:val="20"/>
              </w:rPr>
              <w:t>precizējums</w:t>
            </w:r>
            <w:proofErr w:type="spellEnd"/>
            <w:r w:rsidRPr="00EE462C">
              <w:rPr>
                <w:sz w:val="20"/>
                <w:szCs w:val="20"/>
              </w:rPr>
              <w:t xml:space="preserve"> (ja </w:t>
            </w:r>
            <w:proofErr w:type="spellStart"/>
            <w:r w:rsidRPr="00EE462C">
              <w:rPr>
                <w:sz w:val="20"/>
                <w:szCs w:val="20"/>
              </w:rPr>
              <w:t>iesniegts</w:t>
            </w:r>
            <w:proofErr w:type="spellEnd"/>
            <w:r w:rsidRPr="00EE462C">
              <w:rPr>
                <w:sz w:val="20"/>
                <w:szCs w:val="20"/>
              </w:rPr>
              <w:t xml:space="preserve"> </w:t>
            </w:r>
            <w:proofErr w:type="spellStart"/>
            <w:r w:rsidRPr="00EE462C">
              <w:rPr>
                <w:sz w:val="20"/>
                <w:szCs w:val="20"/>
              </w:rPr>
              <w:t>precizējums</w:t>
            </w:r>
            <w:proofErr w:type="spellEnd"/>
            <w:r w:rsidRPr="00EE462C">
              <w:rPr>
                <w:sz w:val="20"/>
                <w:szCs w:val="20"/>
              </w:rPr>
              <w:t xml:space="preserve">), </w:t>
            </w:r>
            <w:proofErr w:type="spellStart"/>
            <w:r w:rsidRPr="00EE462C">
              <w:rPr>
                <w:sz w:val="20"/>
                <w:szCs w:val="20"/>
              </w:rPr>
              <w:t>ieskaitot</w:t>
            </w:r>
            <w:proofErr w:type="spellEnd"/>
            <w:r w:rsidRPr="00EE462C">
              <w:rPr>
                <w:sz w:val="20"/>
                <w:szCs w:val="20"/>
              </w:rPr>
              <w:t xml:space="preserve"> </w:t>
            </w:r>
            <w:proofErr w:type="spellStart"/>
            <w:r w:rsidRPr="00EE462C">
              <w:rPr>
                <w:sz w:val="20"/>
                <w:szCs w:val="20"/>
              </w:rPr>
              <w:t>pielikumus</w:t>
            </w:r>
            <w:proofErr w:type="spellEnd"/>
            <w:r w:rsidRPr="00EE462C">
              <w:rPr>
                <w:sz w:val="20"/>
                <w:szCs w:val="20"/>
              </w:rPr>
              <w:t>.</w:t>
            </w:r>
          </w:p>
        </w:tc>
        <w:tc>
          <w:tcPr>
            <w:tcW w:w="708" w:type="dxa"/>
            <w:tcBorders>
              <w:left w:val="single" w:sz="4" w:space="0" w:color="000000"/>
              <w:right w:val="single" w:sz="4" w:space="0" w:color="000000"/>
            </w:tcBorders>
            <w:shd w:val="clear" w:color="auto" w:fill="auto"/>
            <w:vAlign w:val="center"/>
          </w:tcPr>
          <w:p w14:paraId="441CAAA5" w14:textId="77777777" w:rsidR="00137F24" w:rsidRPr="00EE462C" w:rsidRDefault="00137F24" w:rsidP="000F6C84">
            <w:pPr>
              <w:spacing w:after="0" w:line="240" w:lineRule="auto"/>
              <w:jc w:val="center"/>
              <w:rPr>
                <w:sz w:val="20"/>
                <w:szCs w:val="20"/>
              </w:rPr>
            </w:pPr>
            <w:r w:rsidRPr="00EE462C">
              <w:rPr>
                <w:rFonts w:ascii="Segoe UI Symbol" w:eastAsia="Arimo" w:hAnsi="Segoe UI Symbol" w:cs="Segoe UI Symbol"/>
                <w:sz w:val="20"/>
                <w:szCs w:val="20"/>
              </w:rPr>
              <w:t>☐</w:t>
            </w:r>
          </w:p>
        </w:tc>
        <w:tc>
          <w:tcPr>
            <w:tcW w:w="709" w:type="dxa"/>
            <w:tcBorders>
              <w:left w:val="single" w:sz="4" w:space="0" w:color="000000"/>
              <w:right w:val="single" w:sz="4" w:space="0" w:color="000000"/>
            </w:tcBorders>
            <w:shd w:val="clear" w:color="auto" w:fill="auto"/>
            <w:vAlign w:val="center"/>
          </w:tcPr>
          <w:p w14:paraId="1ACB6285" w14:textId="77777777" w:rsidR="00137F24" w:rsidRPr="00EE462C" w:rsidRDefault="00137F24" w:rsidP="000F6C84">
            <w:pPr>
              <w:spacing w:after="0" w:line="240" w:lineRule="auto"/>
              <w:jc w:val="center"/>
              <w:rPr>
                <w:sz w:val="20"/>
                <w:szCs w:val="20"/>
              </w:rPr>
            </w:pPr>
            <w:r w:rsidRPr="00EE462C">
              <w:rPr>
                <w:rFonts w:ascii="Segoe UI Symbol" w:eastAsia="Arimo" w:hAnsi="Segoe UI Symbol" w:cs="Segoe UI Symbol"/>
                <w:sz w:val="20"/>
                <w:szCs w:val="20"/>
              </w:rPr>
              <w:t>☐</w:t>
            </w:r>
          </w:p>
        </w:tc>
      </w:tr>
      <w:tr w:rsidR="00137F24" w14:paraId="3ED2B735" w14:textId="77777777" w:rsidTr="000F6C84">
        <w:tc>
          <w:tcPr>
            <w:tcW w:w="824" w:type="dxa"/>
            <w:tcBorders>
              <w:top w:val="single" w:sz="4" w:space="0" w:color="000000"/>
              <w:bottom w:val="single" w:sz="4" w:space="0" w:color="000000"/>
            </w:tcBorders>
            <w:shd w:val="clear" w:color="auto" w:fill="auto"/>
            <w:vAlign w:val="center"/>
          </w:tcPr>
          <w:p w14:paraId="20C9E052" w14:textId="77777777" w:rsidR="00137F24" w:rsidRPr="00EE462C" w:rsidRDefault="00137F24" w:rsidP="000F6C84">
            <w:pPr>
              <w:spacing w:after="0" w:line="240" w:lineRule="auto"/>
              <w:jc w:val="center"/>
              <w:rPr>
                <w:sz w:val="20"/>
                <w:szCs w:val="20"/>
              </w:rPr>
            </w:pPr>
            <w:r w:rsidRPr="00EE462C">
              <w:rPr>
                <w:sz w:val="20"/>
                <w:szCs w:val="20"/>
              </w:rPr>
              <w:t>2.2.</w:t>
            </w:r>
          </w:p>
        </w:tc>
        <w:tc>
          <w:tcPr>
            <w:tcW w:w="992" w:type="dxa"/>
            <w:tcBorders>
              <w:top w:val="single" w:sz="4" w:space="0" w:color="000000"/>
              <w:bottom w:val="single" w:sz="4" w:space="0" w:color="000000"/>
            </w:tcBorders>
            <w:shd w:val="clear" w:color="auto" w:fill="auto"/>
          </w:tcPr>
          <w:p w14:paraId="7BAF6AF9" w14:textId="77777777" w:rsidR="00137F24" w:rsidRPr="00EE462C" w:rsidRDefault="00137F24" w:rsidP="000F6C84">
            <w:pPr>
              <w:spacing w:after="0" w:line="240" w:lineRule="auto"/>
              <w:jc w:val="center"/>
              <w:rPr>
                <w:sz w:val="20"/>
                <w:szCs w:val="20"/>
              </w:rPr>
            </w:pPr>
          </w:p>
          <w:p w14:paraId="13A7D3B6" w14:textId="77777777" w:rsidR="00137F24" w:rsidRPr="00EE462C" w:rsidRDefault="00137F24" w:rsidP="000F6C84">
            <w:pPr>
              <w:spacing w:after="0" w:line="240" w:lineRule="auto"/>
              <w:jc w:val="center"/>
              <w:rPr>
                <w:sz w:val="20"/>
                <w:szCs w:val="20"/>
              </w:rPr>
            </w:pPr>
          </w:p>
          <w:p w14:paraId="2871AD55" w14:textId="77777777" w:rsidR="00137F24" w:rsidRPr="00EE462C" w:rsidRDefault="00137F24" w:rsidP="000F6C84">
            <w:pPr>
              <w:spacing w:after="0" w:line="240" w:lineRule="auto"/>
              <w:jc w:val="center"/>
              <w:rPr>
                <w:sz w:val="20"/>
                <w:szCs w:val="20"/>
              </w:rPr>
            </w:pPr>
          </w:p>
          <w:p w14:paraId="2C1362E8" w14:textId="77777777" w:rsidR="00137F24" w:rsidRPr="00623FB5" w:rsidRDefault="00137F24" w:rsidP="000F6C84">
            <w:pPr>
              <w:spacing w:after="0" w:line="240" w:lineRule="auto"/>
              <w:jc w:val="center"/>
            </w:pPr>
            <w:r w:rsidRPr="00EE462C">
              <w:rPr>
                <w:sz w:val="20"/>
                <w:szCs w:val="20"/>
              </w:rPr>
              <w:t>P</w:t>
            </w:r>
          </w:p>
        </w:tc>
        <w:tc>
          <w:tcPr>
            <w:tcW w:w="6096" w:type="dxa"/>
            <w:tcBorders>
              <w:top w:val="single" w:sz="4" w:space="0" w:color="000000"/>
              <w:bottom w:val="single" w:sz="4" w:space="0" w:color="000000"/>
              <w:right w:val="single" w:sz="4" w:space="0" w:color="000000"/>
            </w:tcBorders>
            <w:shd w:val="clear" w:color="auto" w:fill="auto"/>
          </w:tcPr>
          <w:p w14:paraId="7EC62DA0" w14:textId="77777777" w:rsidR="00137F24" w:rsidRPr="00EE462C" w:rsidRDefault="00137F24" w:rsidP="000F6C84">
            <w:pPr>
              <w:spacing w:after="0" w:line="240" w:lineRule="auto"/>
              <w:rPr>
                <w:sz w:val="20"/>
                <w:szCs w:val="20"/>
              </w:rPr>
            </w:pP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pielikumā</w:t>
            </w:r>
            <w:proofErr w:type="spellEnd"/>
            <w:r w:rsidRPr="00EE462C">
              <w:rPr>
                <w:sz w:val="20"/>
                <w:szCs w:val="20"/>
              </w:rPr>
              <w:t xml:space="preserve"> “</w:t>
            </w:r>
            <w:proofErr w:type="spellStart"/>
            <w:r w:rsidRPr="00EE462C">
              <w:rPr>
                <w:sz w:val="20"/>
                <w:szCs w:val="20"/>
              </w:rPr>
              <w:t>Apliecinājums</w:t>
            </w:r>
            <w:proofErr w:type="spellEnd"/>
            <w:r w:rsidRPr="00EE462C">
              <w:rPr>
                <w:sz w:val="20"/>
                <w:szCs w:val="20"/>
              </w:rPr>
              <w:t xml:space="preserve"> par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saņemšanai</w:t>
            </w:r>
            <w:proofErr w:type="spellEnd"/>
            <w:r w:rsidRPr="00EE462C">
              <w:rPr>
                <w:sz w:val="20"/>
                <w:szCs w:val="20"/>
              </w:rPr>
              <w:t xml:space="preserve">” par </w:t>
            </w:r>
            <w:proofErr w:type="spellStart"/>
            <w:r w:rsidRPr="00EE462C">
              <w:rPr>
                <w:sz w:val="20"/>
                <w:szCs w:val="20"/>
              </w:rPr>
              <w:t>visiem</w:t>
            </w:r>
            <w:proofErr w:type="spellEnd"/>
            <w:r w:rsidRPr="00EE462C">
              <w:rPr>
                <w:sz w:val="20"/>
                <w:szCs w:val="20"/>
              </w:rPr>
              <w:t xml:space="preserve"> </w:t>
            </w:r>
            <w:proofErr w:type="spellStart"/>
            <w:r w:rsidRPr="00EE462C">
              <w:rPr>
                <w:sz w:val="20"/>
                <w:szCs w:val="20"/>
              </w:rPr>
              <w:t>kritērijiem</w:t>
            </w:r>
            <w:proofErr w:type="spellEnd"/>
            <w:r w:rsidRPr="00EE462C">
              <w:rPr>
                <w:sz w:val="20"/>
                <w:szCs w:val="20"/>
              </w:rPr>
              <w:t xml:space="preserve">, kas </w:t>
            </w:r>
            <w:proofErr w:type="spellStart"/>
            <w:r w:rsidRPr="00EE462C">
              <w:rPr>
                <w:sz w:val="20"/>
                <w:szCs w:val="20"/>
              </w:rPr>
              <w:t>attiecas</w:t>
            </w:r>
            <w:proofErr w:type="spellEnd"/>
            <w:r w:rsidRPr="00EE462C">
              <w:rPr>
                <w:sz w:val="20"/>
                <w:szCs w:val="20"/>
              </w:rPr>
              <w:t xml:space="preserve"> </w:t>
            </w:r>
            <w:proofErr w:type="spellStart"/>
            <w:r w:rsidRPr="00EE462C">
              <w:rPr>
                <w:sz w:val="20"/>
                <w:szCs w:val="20"/>
              </w:rPr>
              <w:t>uz</w:t>
            </w:r>
            <w:proofErr w:type="spellEnd"/>
            <w:r w:rsidRPr="00EE462C">
              <w:rPr>
                <w:sz w:val="20"/>
                <w:szCs w:val="20"/>
              </w:rPr>
              <w:t xml:space="preserve"> </w:t>
            </w:r>
            <w:proofErr w:type="spellStart"/>
            <w:r w:rsidRPr="00EE462C">
              <w:rPr>
                <w:sz w:val="20"/>
                <w:szCs w:val="20"/>
              </w:rPr>
              <w:t>konkrēto</w:t>
            </w:r>
            <w:proofErr w:type="spellEnd"/>
            <w:r w:rsidRPr="00EE462C">
              <w:rPr>
                <w:sz w:val="20"/>
                <w:szCs w:val="20"/>
              </w:rPr>
              <w:t xml:space="preserve"> </w:t>
            </w:r>
            <w:proofErr w:type="spellStart"/>
            <w:r w:rsidRPr="00EE462C">
              <w:rPr>
                <w:sz w:val="20"/>
                <w:szCs w:val="20"/>
              </w:rPr>
              <w:t>pretendentu</w:t>
            </w:r>
            <w:proofErr w:type="spellEnd"/>
            <w:r w:rsidRPr="00EE462C">
              <w:rPr>
                <w:sz w:val="20"/>
                <w:szCs w:val="20"/>
              </w:rPr>
              <w:t xml:space="preserve">, ir </w:t>
            </w:r>
            <w:proofErr w:type="spellStart"/>
            <w:r w:rsidRPr="00EE462C">
              <w:rPr>
                <w:sz w:val="20"/>
                <w:szCs w:val="20"/>
              </w:rPr>
              <w:t>atzīmēts</w:t>
            </w:r>
            <w:proofErr w:type="spellEnd"/>
            <w:r w:rsidRPr="00EE462C">
              <w:rPr>
                <w:sz w:val="20"/>
                <w:szCs w:val="20"/>
              </w:rPr>
              <w:t xml:space="preserve"> “</w:t>
            </w:r>
            <w:proofErr w:type="spellStart"/>
            <w:r w:rsidRPr="00EE462C">
              <w:rPr>
                <w:sz w:val="20"/>
                <w:szCs w:val="20"/>
              </w:rPr>
              <w:t>Jā</w:t>
            </w:r>
            <w:proofErr w:type="spellEnd"/>
            <w:r w:rsidRPr="00EE462C">
              <w:rPr>
                <w:sz w:val="20"/>
                <w:szCs w:val="20"/>
              </w:rPr>
              <w:t xml:space="preserve">”, t.sk. pretendents ir </w:t>
            </w:r>
            <w:proofErr w:type="spellStart"/>
            <w:r w:rsidRPr="00EE462C">
              <w:rPr>
                <w:sz w:val="20"/>
                <w:szCs w:val="20"/>
              </w:rPr>
              <w:t>apliecinājis</w:t>
            </w:r>
            <w:proofErr w:type="spellEnd"/>
            <w:r w:rsidRPr="00EE462C">
              <w:rPr>
                <w:sz w:val="20"/>
                <w:szCs w:val="20"/>
              </w:rPr>
              <w:t>, ka:</w:t>
            </w:r>
          </w:p>
          <w:p w14:paraId="13D1610B" w14:textId="77777777" w:rsidR="00137F24" w:rsidRPr="00EE462C" w:rsidRDefault="00137F24" w:rsidP="00137F24">
            <w:pPr>
              <w:widowControl/>
              <w:numPr>
                <w:ilvl w:val="0"/>
                <w:numId w:val="25"/>
              </w:numPr>
              <w:pBdr>
                <w:top w:val="nil"/>
                <w:left w:val="nil"/>
                <w:bottom w:val="nil"/>
                <w:right w:val="nil"/>
                <w:between w:val="nil"/>
              </w:pBdr>
              <w:spacing w:after="0" w:line="240" w:lineRule="auto"/>
              <w:rPr>
                <w:color w:val="000000"/>
                <w:sz w:val="20"/>
                <w:szCs w:val="20"/>
              </w:rPr>
            </w:pPr>
            <w:r w:rsidRPr="00EE462C">
              <w:rPr>
                <w:color w:val="000000"/>
                <w:sz w:val="20"/>
                <w:szCs w:val="20"/>
              </w:rPr>
              <w:t xml:space="preserve">tam </w:t>
            </w:r>
            <w:proofErr w:type="spellStart"/>
            <w:r w:rsidRPr="00EE462C">
              <w:rPr>
                <w:color w:val="000000"/>
                <w:sz w:val="20"/>
                <w:szCs w:val="20"/>
              </w:rPr>
              <w:t>ar</w:t>
            </w:r>
            <w:proofErr w:type="spellEnd"/>
            <w:r w:rsidRPr="00EE462C">
              <w:rPr>
                <w:color w:val="000000"/>
                <w:sz w:val="20"/>
                <w:szCs w:val="20"/>
              </w:rPr>
              <w:t xml:space="preserve"> </w:t>
            </w:r>
            <w:proofErr w:type="spellStart"/>
            <w:r w:rsidRPr="00EE462C">
              <w:rPr>
                <w:color w:val="000000"/>
                <w:sz w:val="20"/>
                <w:szCs w:val="20"/>
              </w:rPr>
              <w:t>tiesas</w:t>
            </w:r>
            <w:proofErr w:type="spellEnd"/>
            <w:r w:rsidRPr="00EE462C">
              <w:rPr>
                <w:color w:val="000000"/>
                <w:sz w:val="20"/>
                <w:szCs w:val="20"/>
              </w:rPr>
              <w:t xml:space="preserve"> </w:t>
            </w:r>
            <w:proofErr w:type="spellStart"/>
            <w:r w:rsidRPr="00EE462C">
              <w:rPr>
                <w:color w:val="000000"/>
                <w:sz w:val="20"/>
                <w:szCs w:val="20"/>
              </w:rPr>
              <w:t>spriedumu</w:t>
            </w:r>
            <w:proofErr w:type="spellEnd"/>
            <w:r w:rsidRPr="00EE462C">
              <w:rPr>
                <w:color w:val="000000"/>
                <w:sz w:val="20"/>
                <w:szCs w:val="20"/>
              </w:rPr>
              <w:t xml:space="preserve"> nav </w:t>
            </w:r>
            <w:proofErr w:type="spellStart"/>
            <w:r w:rsidRPr="00EE462C">
              <w:rPr>
                <w:color w:val="000000"/>
                <w:sz w:val="20"/>
                <w:szCs w:val="20"/>
              </w:rPr>
              <w:t>pasludināts</w:t>
            </w:r>
            <w:proofErr w:type="spellEnd"/>
            <w:r w:rsidRPr="00EE462C">
              <w:rPr>
                <w:color w:val="000000"/>
                <w:sz w:val="20"/>
                <w:szCs w:val="20"/>
              </w:rPr>
              <w:t xml:space="preserve"> </w:t>
            </w:r>
            <w:proofErr w:type="spellStart"/>
            <w:r w:rsidRPr="00EE462C">
              <w:rPr>
                <w:color w:val="000000"/>
                <w:sz w:val="20"/>
                <w:szCs w:val="20"/>
              </w:rPr>
              <w:t>maksātnespējas</w:t>
            </w:r>
            <w:proofErr w:type="spellEnd"/>
            <w:r w:rsidRPr="00EE462C">
              <w:rPr>
                <w:color w:val="000000"/>
                <w:sz w:val="20"/>
                <w:szCs w:val="20"/>
              </w:rPr>
              <w:t xml:space="preserve"> </w:t>
            </w:r>
            <w:proofErr w:type="gramStart"/>
            <w:r w:rsidRPr="00EE462C">
              <w:rPr>
                <w:color w:val="000000"/>
                <w:sz w:val="20"/>
                <w:szCs w:val="20"/>
              </w:rPr>
              <w:t>process;</w:t>
            </w:r>
            <w:proofErr w:type="gramEnd"/>
          </w:p>
          <w:p w14:paraId="628497AB" w14:textId="77777777" w:rsidR="00137F24" w:rsidRPr="00623FB5" w:rsidRDefault="00137F24" w:rsidP="00137F24">
            <w:pPr>
              <w:widowControl/>
              <w:numPr>
                <w:ilvl w:val="0"/>
                <w:numId w:val="25"/>
              </w:numPr>
              <w:spacing w:after="0" w:line="240" w:lineRule="auto"/>
            </w:pPr>
            <w:r w:rsidRPr="00EE462C">
              <w:rPr>
                <w:color w:val="000000"/>
                <w:sz w:val="20"/>
                <w:szCs w:val="20"/>
              </w:rPr>
              <w:t xml:space="preserve">tam </w:t>
            </w:r>
            <w:proofErr w:type="spellStart"/>
            <w:r w:rsidRPr="00EE462C">
              <w:rPr>
                <w:color w:val="000000"/>
                <w:sz w:val="20"/>
                <w:szCs w:val="20"/>
              </w:rPr>
              <w:t>ar</w:t>
            </w:r>
            <w:proofErr w:type="spellEnd"/>
            <w:r w:rsidRPr="00EE462C">
              <w:rPr>
                <w:color w:val="000000"/>
                <w:sz w:val="20"/>
                <w:szCs w:val="20"/>
              </w:rPr>
              <w:t xml:space="preserve"> </w:t>
            </w:r>
            <w:proofErr w:type="spellStart"/>
            <w:r w:rsidRPr="00EE462C">
              <w:rPr>
                <w:color w:val="000000"/>
                <w:sz w:val="20"/>
                <w:szCs w:val="20"/>
              </w:rPr>
              <w:t>tiesas</w:t>
            </w:r>
            <w:proofErr w:type="spellEnd"/>
            <w:r w:rsidRPr="00EE462C">
              <w:rPr>
                <w:color w:val="000000"/>
                <w:sz w:val="20"/>
                <w:szCs w:val="20"/>
              </w:rPr>
              <w:t xml:space="preserve"> </w:t>
            </w:r>
            <w:proofErr w:type="spellStart"/>
            <w:r w:rsidRPr="00EE462C">
              <w:rPr>
                <w:color w:val="000000"/>
                <w:sz w:val="20"/>
                <w:szCs w:val="20"/>
              </w:rPr>
              <w:t>spriedumu</w:t>
            </w:r>
            <w:proofErr w:type="spellEnd"/>
            <w:r w:rsidRPr="00EE462C">
              <w:rPr>
                <w:color w:val="000000"/>
                <w:sz w:val="20"/>
                <w:szCs w:val="20"/>
              </w:rPr>
              <w:t xml:space="preserve"> </w:t>
            </w:r>
            <w:proofErr w:type="spellStart"/>
            <w:r w:rsidRPr="00EE462C">
              <w:rPr>
                <w:color w:val="000000"/>
                <w:sz w:val="20"/>
                <w:szCs w:val="20"/>
              </w:rPr>
              <w:t>netiek</w:t>
            </w:r>
            <w:proofErr w:type="spellEnd"/>
            <w:r w:rsidRPr="00EE462C">
              <w:rPr>
                <w:color w:val="000000"/>
                <w:sz w:val="20"/>
                <w:szCs w:val="20"/>
              </w:rPr>
              <w:t xml:space="preserve"> </w:t>
            </w:r>
            <w:proofErr w:type="spellStart"/>
            <w:r w:rsidRPr="00EE462C">
              <w:rPr>
                <w:color w:val="000000"/>
                <w:sz w:val="20"/>
                <w:szCs w:val="20"/>
              </w:rPr>
              <w:t>īstenots</w:t>
            </w:r>
            <w:proofErr w:type="spellEnd"/>
            <w:r w:rsidRPr="00EE462C">
              <w:rPr>
                <w:color w:val="000000"/>
                <w:sz w:val="20"/>
                <w:szCs w:val="20"/>
              </w:rPr>
              <w:t xml:space="preserve"> </w:t>
            </w:r>
            <w:proofErr w:type="spellStart"/>
            <w:r w:rsidRPr="00EE462C">
              <w:rPr>
                <w:color w:val="000000"/>
                <w:sz w:val="20"/>
                <w:szCs w:val="20"/>
              </w:rPr>
              <w:t>tiesiskās</w:t>
            </w:r>
            <w:proofErr w:type="spellEnd"/>
            <w:r w:rsidRPr="00EE462C">
              <w:rPr>
                <w:color w:val="000000"/>
                <w:sz w:val="20"/>
                <w:szCs w:val="20"/>
              </w:rPr>
              <w:t xml:space="preserve"> </w:t>
            </w:r>
            <w:proofErr w:type="spellStart"/>
            <w:r w:rsidRPr="00EE462C">
              <w:rPr>
                <w:color w:val="000000"/>
                <w:sz w:val="20"/>
                <w:szCs w:val="20"/>
              </w:rPr>
              <w:t>aizsardzības</w:t>
            </w:r>
            <w:proofErr w:type="spellEnd"/>
            <w:r w:rsidRPr="00EE462C">
              <w:rPr>
                <w:color w:val="000000"/>
                <w:sz w:val="20"/>
                <w:szCs w:val="20"/>
              </w:rPr>
              <w:t xml:space="preserve"> process </w:t>
            </w:r>
            <w:proofErr w:type="spellStart"/>
            <w:r w:rsidRPr="00EE462C">
              <w:rPr>
                <w:color w:val="000000"/>
                <w:sz w:val="20"/>
                <w:szCs w:val="20"/>
              </w:rPr>
              <w:t>vai</w:t>
            </w:r>
            <w:proofErr w:type="spellEnd"/>
            <w:r w:rsidRPr="00EE462C">
              <w:rPr>
                <w:color w:val="000000"/>
                <w:sz w:val="20"/>
                <w:szCs w:val="20"/>
              </w:rPr>
              <w:t xml:space="preserve"> </w:t>
            </w:r>
            <w:proofErr w:type="spellStart"/>
            <w:r w:rsidRPr="00EE462C">
              <w:rPr>
                <w:color w:val="000000"/>
                <w:sz w:val="20"/>
                <w:szCs w:val="20"/>
              </w:rPr>
              <w:t>ar</w:t>
            </w:r>
            <w:proofErr w:type="spellEnd"/>
            <w:r w:rsidRPr="00EE462C">
              <w:rPr>
                <w:color w:val="000000"/>
                <w:sz w:val="20"/>
                <w:szCs w:val="20"/>
              </w:rPr>
              <w:t xml:space="preserve"> </w:t>
            </w:r>
            <w:proofErr w:type="spellStart"/>
            <w:r w:rsidRPr="00EE462C">
              <w:rPr>
                <w:color w:val="000000"/>
                <w:sz w:val="20"/>
                <w:szCs w:val="20"/>
              </w:rPr>
              <w:t>tiesas</w:t>
            </w:r>
            <w:proofErr w:type="spellEnd"/>
            <w:r w:rsidRPr="00EE462C">
              <w:rPr>
                <w:color w:val="000000"/>
                <w:sz w:val="20"/>
                <w:szCs w:val="20"/>
              </w:rPr>
              <w:t xml:space="preserve"> </w:t>
            </w:r>
            <w:proofErr w:type="spellStart"/>
            <w:r w:rsidRPr="00EE462C">
              <w:rPr>
                <w:color w:val="000000"/>
                <w:sz w:val="20"/>
                <w:szCs w:val="20"/>
              </w:rPr>
              <w:t>lēmumu</w:t>
            </w:r>
            <w:proofErr w:type="spellEnd"/>
            <w:r w:rsidRPr="00EE462C">
              <w:rPr>
                <w:color w:val="000000"/>
                <w:sz w:val="20"/>
                <w:szCs w:val="20"/>
              </w:rPr>
              <w:t xml:space="preserve"> </w:t>
            </w:r>
            <w:proofErr w:type="spellStart"/>
            <w:r w:rsidRPr="00EE462C">
              <w:rPr>
                <w:color w:val="000000"/>
                <w:sz w:val="20"/>
                <w:szCs w:val="20"/>
              </w:rPr>
              <w:t>netiek</w:t>
            </w:r>
            <w:proofErr w:type="spellEnd"/>
            <w:r w:rsidRPr="00EE462C">
              <w:rPr>
                <w:color w:val="000000"/>
                <w:sz w:val="20"/>
                <w:szCs w:val="20"/>
              </w:rPr>
              <w:t xml:space="preserve"> </w:t>
            </w:r>
            <w:proofErr w:type="spellStart"/>
            <w:r w:rsidRPr="00EE462C">
              <w:rPr>
                <w:color w:val="000000"/>
                <w:sz w:val="20"/>
                <w:szCs w:val="20"/>
              </w:rPr>
              <w:t>īstenots</w:t>
            </w:r>
            <w:proofErr w:type="spellEnd"/>
            <w:r w:rsidRPr="00EE462C">
              <w:rPr>
                <w:color w:val="000000"/>
                <w:sz w:val="20"/>
                <w:szCs w:val="20"/>
              </w:rPr>
              <w:t xml:space="preserve"> </w:t>
            </w:r>
            <w:proofErr w:type="spellStart"/>
            <w:r w:rsidRPr="00EE462C">
              <w:rPr>
                <w:color w:val="000000"/>
                <w:sz w:val="20"/>
                <w:szCs w:val="20"/>
              </w:rPr>
              <w:t>ārpustiesas</w:t>
            </w:r>
            <w:proofErr w:type="spellEnd"/>
            <w:r w:rsidRPr="00EE462C">
              <w:rPr>
                <w:color w:val="000000"/>
                <w:sz w:val="20"/>
                <w:szCs w:val="20"/>
              </w:rPr>
              <w:t xml:space="preserve"> </w:t>
            </w:r>
            <w:proofErr w:type="spellStart"/>
            <w:r w:rsidRPr="00EE462C">
              <w:rPr>
                <w:color w:val="000000"/>
                <w:sz w:val="20"/>
                <w:szCs w:val="20"/>
              </w:rPr>
              <w:t>tiesiskās</w:t>
            </w:r>
            <w:proofErr w:type="spellEnd"/>
            <w:r w:rsidRPr="00EE462C">
              <w:rPr>
                <w:color w:val="000000"/>
                <w:sz w:val="20"/>
                <w:szCs w:val="20"/>
              </w:rPr>
              <w:t xml:space="preserve"> </w:t>
            </w:r>
            <w:proofErr w:type="spellStart"/>
            <w:r w:rsidRPr="00EE462C">
              <w:rPr>
                <w:color w:val="000000"/>
                <w:sz w:val="20"/>
                <w:szCs w:val="20"/>
              </w:rPr>
              <w:t>aizsardzības</w:t>
            </w:r>
            <w:proofErr w:type="spellEnd"/>
            <w:r w:rsidRPr="00EE462C">
              <w:rPr>
                <w:color w:val="000000"/>
                <w:sz w:val="20"/>
                <w:szCs w:val="20"/>
              </w:rPr>
              <w:t xml:space="preserve"> </w:t>
            </w:r>
            <w:proofErr w:type="spellStart"/>
            <w:proofErr w:type="gramStart"/>
            <w:r w:rsidRPr="00EE462C">
              <w:rPr>
                <w:color w:val="000000"/>
                <w:sz w:val="20"/>
                <w:szCs w:val="20"/>
              </w:rPr>
              <w:t>process;tā</w:t>
            </w:r>
            <w:proofErr w:type="spellEnd"/>
            <w:proofErr w:type="gramEnd"/>
            <w:r w:rsidRPr="00EE462C">
              <w:rPr>
                <w:color w:val="000000"/>
                <w:sz w:val="20"/>
                <w:szCs w:val="20"/>
              </w:rPr>
              <w:t xml:space="preserve"> </w:t>
            </w:r>
            <w:proofErr w:type="spellStart"/>
            <w:r w:rsidRPr="00EE462C">
              <w:rPr>
                <w:color w:val="000000"/>
                <w:sz w:val="20"/>
                <w:szCs w:val="20"/>
              </w:rPr>
              <w:t>saimnieciskā</w:t>
            </w:r>
            <w:proofErr w:type="spellEnd"/>
            <w:r w:rsidRPr="00EE462C">
              <w:rPr>
                <w:color w:val="000000"/>
                <w:sz w:val="20"/>
                <w:szCs w:val="20"/>
              </w:rPr>
              <w:t xml:space="preserve"> </w:t>
            </w:r>
            <w:proofErr w:type="spellStart"/>
            <w:r w:rsidRPr="00EE462C">
              <w:rPr>
                <w:color w:val="000000"/>
                <w:sz w:val="20"/>
                <w:szCs w:val="20"/>
              </w:rPr>
              <w:t>darbība</w:t>
            </w:r>
            <w:proofErr w:type="spellEnd"/>
            <w:r w:rsidRPr="00EE462C">
              <w:rPr>
                <w:color w:val="000000"/>
                <w:sz w:val="20"/>
                <w:szCs w:val="20"/>
              </w:rPr>
              <w:t xml:space="preserve"> nav </w:t>
            </w:r>
            <w:proofErr w:type="spellStart"/>
            <w:r w:rsidRPr="00EE462C">
              <w:rPr>
                <w:color w:val="000000"/>
                <w:sz w:val="20"/>
                <w:szCs w:val="20"/>
              </w:rPr>
              <w:t>izbeigta</w:t>
            </w:r>
            <w:proofErr w:type="spellEnd"/>
            <w:r w:rsidRPr="00EE462C">
              <w:rPr>
                <w:color w:val="000000"/>
                <w:sz w:val="20"/>
                <w:szCs w:val="20"/>
              </w:rPr>
              <w:t>.</w:t>
            </w:r>
          </w:p>
        </w:tc>
        <w:tc>
          <w:tcPr>
            <w:tcW w:w="708" w:type="dxa"/>
            <w:tcBorders>
              <w:left w:val="single" w:sz="4" w:space="0" w:color="000000"/>
              <w:right w:val="single" w:sz="4" w:space="0" w:color="000000"/>
            </w:tcBorders>
            <w:shd w:val="clear" w:color="auto" w:fill="auto"/>
            <w:vAlign w:val="center"/>
          </w:tcPr>
          <w:p w14:paraId="13BB6F90" w14:textId="77777777" w:rsidR="00137F24" w:rsidRPr="00EE462C" w:rsidRDefault="00137F24" w:rsidP="000F6C84">
            <w:pPr>
              <w:spacing w:after="0" w:line="240" w:lineRule="auto"/>
              <w:jc w:val="center"/>
              <w:rPr>
                <w:sz w:val="20"/>
                <w:szCs w:val="20"/>
              </w:rPr>
            </w:pPr>
            <w:r w:rsidRPr="00EE462C">
              <w:rPr>
                <w:rFonts w:ascii="Segoe UI Symbol" w:eastAsia="Arimo" w:hAnsi="Segoe UI Symbol" w:cs="Segoe UI Symbol"/>
                <w:sz w:val="20"/>
                <w:szCs w:val="20"/>
              </w:rPr>
              <w:t>☐</w:t>
            </w:r>
          </w:p>
        </w:tc>
        <w:tc>
          <w:tcPr>
            <w:tcW w:w="709" w:type="dxa"/>
            <w:tcBorders>
              <w:left w:val="single" w:sz="4" w:space="0" w:color="000000"/>
              <w:right w:val="single" w:sz="4" w:space="0" w:color="000000"/>
            </w:tcBorders>
            <w:shd w:val="clear" w:color="auto" w:fill="auto"/>
            <w:vAlign w:val="center"/>
          </w:tcPr>
          <w:p w14:paraId="18B3A522" w14:textId="77777777" w:rsidR="00137F24" w:rsidRPr="00EE462C" w:rsidRDefault="00137F24" w:rsidP="000F6C84">
            <w:pPr>
              <w:spacing w:after="0" w:line="240" w:lineRule="auto"/>
              <w:jc w:val="center"/>
              <w:rPr>
                <w:sz w:val="20"/>
                <w:szCs w:val="20"/>
              </w:rPr>
            </w:pPr>
            <w:r w:rsidRPr="00EE462C">
              <w:rPr>
                <w:rFonts w:ascii="Segoe UI Symbol" w:eastAsia="Arimo" w:hAnsi="Segoe UI Symbol" w:cs="Segoe UI Symbol"/>
                <w:sz w:val="20"/>
                <w:szCs w:val="20"/>
              </w:rPr>
              <w:t>☐</w:t>
            </w:r>
          </w:p>
        </w:tc>
      </w:tr>
      <w:tr w:rsidR="00137F24" w14:paraId="7503EA6E" w14:textId="77777777" w:rsidTr="000F6C84">
        <w:tc>
          <w:tcPr>
            <w:tcW w:w="824" w:type="dxa"/>
            <w:tcBorders>
              <w:bottom w:val="single" w:sz="4" w:space="0" w:color="000000"/>
            </w:tcBorders>
            <w:shd w:val="clear" w:color="auto" w:fill="auto"/>
            <w:vAlign w:val="center"/>
          </w:tcPr>
          <w:p w14:paraId="34CB4C63" w14:textId="77777777" w:rsidR="00137F24" w:rsidRPr="00EE462C" w:rsidRDefault="00137F24" w:rsidP="000F6C84">
            <w:pPr>
              <w:spacing w:after="0" w:line="240" w:lineRule="auto"/>
              <w:jc w:val="center"/>
              <w:rPr>
                <w:sz w:val="20"/>
                <w:szCs w:val="20"/>
              </w:rPr>
            </w:pPr>
            <w:r w:rsidRPr="00EE462C">
              <w:rPr>
                <w:sz w:val="20"/>
                <w:szCs w:val="20"/>
              </w:rPr>
              <w:t>2.3.</w:t>
            </w:r>
          </w:p>
        </w:tc>
        <w:tc>
          <w:tcPr>
            <w:tcW w:w="992" w:type="dxa"/>
            <w:tcBorders>
              <w:bottom w:val="single" w:sz="4" w:space="0" w:color="000000"/>
            </w:tcBorders>
            <w:shd w:val="clear" w:color="auto" w:fill="auto"/>
          </w:tcPr>
          <w:p w14:paraId="763E4D86" w14:textId="77777777" w:rsidR="00137F24" w:rsidRPr="00EE462C" w:rsidRDefault="00137F24" w:rsidP="000F6C84">
            <w:pPr>
              <w:spacing w:after="0" w:line="240" w:lineRule="auto"/>
              <w:jc w:val="center"/>
              <w:rPr>
                <w:sz w:val="20"/>
                <w:szCs w:val="20"/>
              </w:rPr>
            </w:pPr>
          </w:p>
          <w:p w14:paraId="4F310C88" w14:textId="77777777" w:rsidR="00137F24" w:rsidRPr="00EE462C" w:rsidRDefault="00137F24" w:rsidP="000F6C84">
            <w:pPr>
              <w:spacing w:after="0" w:line="240" w:lineRule="auto"/>
              <w:jc w:val="center"/>
              <w:rPr>
                <w:sz w:val="20"/>
                <w:szCs w:val="20"/>
              </w:rPr>
            </w:pPr>
          </w:p>
          <w:p w14:paraId="27BAAB2E" w14:textId="77777777" w:rsidR="00137F24" w:rsidRPr="00623FB5" w:rsidRDefault="00137F24" w:rsidP="000F6C84">
            <w:pPr>
              <w:spacing w:after="0" w:line="240" w:lineRule="auto"/>
              <w:jc w:val="center"/>
            </w:pPr>
            <w:r w:rsidRPr="00EE462C">
              <w:rPr>
                <w:sz w:val="20"/>
                <w:szCs w:val="20"/>
              </w:rPr>
              <w:t>N</w:t>
            </w:r>
          </w:p>
        </w:tc>
        <w:tc>
          <w:tcPr>
            <w:tcW w:w="6096" w:type="dxa"/>
            <w:tcBorders>
              <w:bottom w:val="single" w:sz="4" w:space="0" w:color="000000"/>
              <w:right w:val="single" w:sz="4" w:space="0" w:color="000000"/>
            </w:tcBorders>
            <w:shd w:val="clear" w:color="auto" w:fill="auto"/>
          </w:tcPr>
          <w:p w14:paraId="3F45BB29" w14:textId="77777777" w:rsidR="00137F24" w:rsidRPr="00EE462C" w:rsidRDefault="00137F24" w:rsidP="000F6C84">
            <w:pPr>
              <w:spacing w:after="0" w:line="240" w:lineRule="auto"/>
              <w:rPr>
                <w:sz w:val="20"/>
                <w:szCs w:val="20"/>
              </w:rPr>
            </w:pPr>
            <w:r w:rsidRPr="00EE462C">
              <w:rPr>
                <w:sz w:val="20"/>
                <w:szCs w:val="20"/>
              </w:rPr>
              <w:t xml:space="preserve">Pretendents ir </w:t>
            </w:r>
            <w:proofErr w:type="spellStart"/>
            <w:r w:rsidRPr="00EE462C">
              <w:rPr>
                <w:sz w:val="20"/>
                <w:szCs w:val="20"/>
              </w:rPr>
              <w:t>fiziska</w:t>
            </w:r>
            <w:proofErr w:type="spellEnd"/>
            <w:r w:rsidRPr="00EE462C">
              <w:rPr>
                <w:sz w:val="20"/>
                <w:szCs w:val="20"/>
              </w:rPr>
              <w:t xml:space="preserve"> persona, </w:t>
            </w:r>
            <w:proofErr w:type="spellStart"/>
            <w:r w:rsidRPr="00EE462C">
              <w:rPr>
                <w:sz w:val="20"/>
                <w:szCs w:val="20"/>
              </w:rPr>
              <w:t>kurš</w:t>
            </w:r>
            <w:proofErr w:type="spellEnd"/>
            <w:r w:rsidRPr="00EE462C">
              <w:rPr>
                <w:sz w:val="20"/>
                <w:szCs w:val="20"/>
              </w:rPr>
              <w:t xml:space="preserve"> </w:t>
            </w:r>
            <w:proofErr w:type="spellStart"/>
            <w:r w:rsidRPr="00EE462C">
              <w:rPr>
                <w:sz w:val="20"/>
                <w:szCs w:val="20"/>
              </w:rPr>
              <w:t>veic</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gatavojas</w:t>
            </w:r>
            <w:proofErr w:type="spellEnd"/>
            <w:r w:rsidRPr="00EE462C">
              <w:rPr>
                <w:sz w:val="20"/>
                <w:szCs w:val="20"/>
              </w:rPr>
              <w:t xml:space="preserve"> </w:t>
            </w:r>
            <w:proofErr w:type="spellStart"/>
            <w:r w:rsidRPr="00EE462C">
              <w:rPr>
                <w:sz w:val="20"/>
                <w:szCs w:val="20"/>
              </w:rPr>
              <w:t>uzsākt</w:t>
            </w:r>
            <w:proofErr w:type="spellEnd"/>
            <w:r w:rsidRPr="00EE462C">
              <w:rPr>
                <w:sz w:val="20"/>
                <w:szCs w:val="20"/>
              </w:rPr>
              <w:t xml:space="preserve"> </w:t>
            </w:r>
            <w:proofErr w:type="spellStart"/>
            <w:r w:rsidRPr="00EE462C">
              <w:rPr>
                <w:sz w:val="20"/>
                <w:szCs w:val="20"/>
              </w:rPr>
              <w:t>saimniecisko</w:t>
            </w:r>
            <w:proofErr w:type="spellEnd"/>
            <w:r w:rsidRPr="00EE462C">
              <w:rPr>
                <w:sz w:val="20"/>
                <w:szCs w:val="20"/>
              </w:rPr>
              <w:t xml:space="preserve"> </w:t>
            </w:r>
            <w:proofErr w:type="spellStart"/>
            <w:r w:rsidRPr="00EE462C">
              <w:rPr>
                <w:sz w:val="20"/>
                <w:szCs w:val="20"/>
              </w:rPr>
              <w:t>darbību</w:t>
            </w:r>
            <w:proofErr w:type="spellEnd"/>
            <w:r w:rsidRPr="00EE462C">
              <w:rPr>
                <w:sz w:val="20"/>
                <w:szCs w:val="20"/>
              </w:rPr>
              <w:t xml:space="preserve"> un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iesniegšanas</w:t>
            </w:r>
            <w:proofErr w:type="spellEnd"/>
            <w:r w:rsidRPr="00EE462C">
              <w:rPr>
                <w:sz w:val="20"/>
                <w:szCs w:val="20"/>
              </w:rPr>
              <w:t xml:space="preserve"> </w:t>
            </w:r>
            <w:proofErr w:type="spellStart"/>
            <w:r w:rsidRPr="00EE462C">
              <w:rPr>
                <w:sz w:val="20"/>
                <w:szCs w:val="20"/>
              </w:rPr>
              <w:t>dienā</w:t>
            </w:r>
            <w:proofErr w:type="spellEnd"/>
            <w:r w:rsidRPr="00EE462C">
              <w:rPr>
                <w:sz w:val="20"/>
                <w:szCs w:val="20"/>
              </w:rPr>
              <w:t xml:space="preserve"> ir </w:t>
            </w:r>
            <w:proofErr w:type="spellStart"/>
            <w:r w:rsidRPr="00EE462C">
              <w:rPr>
                <w:sz w:val="20"/>
                <w:szCs w:val="20"/>
              </w:rPr>
              <w:t>sasniegusi</w:t>
            </w:r>
            <w:proofErr w:type="spellEnd"/>
            <w:r w:rsidRPr="00EE462C">
              <w:rPr>
                <w:sz w:val="20"/>
                <w:szCs w:val="20"/>
              </w:rPr>
              <w:t xml:space="preserve"> </w:t>
            </w:r>
            <w:proofErr w:type="spellStart"/>
            <w:r w:rsidRPr="00EE462C">
              <w:rPr>
                <w:sz w:val="20"/>
                <w:szCs w:val="20"/>
              </w:rPr>
              <w:t>pilngadību</w:t>
            </w:r>
            <w:proofErr w:type="spellEnd"/>
            <w:r w:rsidRPr="00EE462C">
              <w:rPr>
                <w:sz w:val="20"/>
                <w:szCs w:val="20"/>
              </w:rPr>
              <w:t xml:space="preserve">, </w:t>
            </w:r>
            <w:proofErr w:type="spellStart"/>
            <w:r w:rsidRPr="00EE462C">
              <w:rPr>
                <w:sz w:val="20"/>
                <w:szCs w:val="20"/>
              </w:rPr>
              <w:t>fizisko</w:t>
            </w:r>
            <w:proofErr w:type="spellEnd"/>
            <w:r w:rsidRPr="00EE462C">
              <w:rPr>
                <w:sz w:val="20"/>
                <w:szCs w:val="20"/>
              </w:rPr>
              <w:t xml:space="preserve"> </w:t>
            </w:r>
            <w:proofErr w:type="spellStart"/>
            <w:r w:rsidRPr="00EE462C">
              <w:rPr>
                <w:sz w:val="20"/>
                <w:szCs w:val="20"/>
              </w:rPr>
              <w:t>peronu</w:t>
            </w:r>
            <w:proofErr w:type="spellEnd"/>
            <w:r w:rsidRPr="00EE462C">
              <w:rPr>
                <w:sz w:val="20"/>
                <w:szCs w:val="20"/>
              </w:rPr>
              <w:t xml:space="preserve"> </w:t>
            </w:r>
            <w:proofErr w:type="spellStart"/>
            <w:r w:rsidRPr="00EE462C">
              <w:rPr>
                <w:sz w:val="20"/>
                <w:szCs w:val="20"/>
              </w:rPr>
              <w:t>grupa</w:t>
            </w:r>
            <w:proofErr w:type="spellEnd"/>
            <w:r w:rsidRPr="00EE462C">
              <w:rPr>
                <w:sz w:val="20"/>
                <w:szCs w:val="20"/>
              </w:rPr>
              <w:t xml:space="preserve">, </w:t>
            </w:r>
            <w:proofErr w:type="spellStart"/>
            <w:r w:rsidRPr="00EE462C">
              <w:rPr>
                <w:sz w:val="20"/>
                <w:szCs w:val="20"/>
              </w:rPr>
              <w:t>kuras</w:t>
            </w:r>
            <w:proofErr w:type="spellEnd"/>
            <w:r w:rsidRPr="00EE462C">
              <w:rPr>
                <w:sz w:val="20"/>
                <w:szCs w:val="20"/>
              </w:rPr>
              <w:t xml:space="preserve"> </w:t>
            </w:r>
            <w:proofErr w:type="spellStart"/>
            <w:r w:rsidRPr="00EE462C">
              <w:rPr>
                <w:sz w:val="20"/>
                <w:szCs w:val="20"/>
              </w:rPr>
              <w:t>katrs</w:t>
            </w:r>
            <w:proofErr w:type="spellEnd"/>
            <w:r w:rsidRPr="00EE462C">
              <w:rPr>
                <w:sz w:val="20"/>
                <w:szCs w:val="20"/>
              </w:rPr>
              <w:t xml:space="preserve"> </w:t>
            </w:r>
            <w:proofErr w:type="spellStart"/>
            <w:r w:rsidRPr="00EE462C">
              <w:rPr>
                <w:sz w:val="20"/>
                <w:szCs w:val="20"/>
              </w:rPr>
              <w:t>dalībnieks</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iesniegšanas</w:t>
            </w:r>
            <w:proofErr w:type="spellEnd"/>
            <w:r w:rsidRPr="00EE462C">
              <w:rPr>
                <w:sz w:val="20"/>
                <w:szCs w:val="20"/>
              </w:rPr>
              <w:t xml:space="preserve"> </w:t>
            </w:r>
            <w:proofErr w:type="spellStart"/>
            <w:r w:rsidRPr="00EE462C">
              <w:rPr>
                <w:sz w:val="20"/>
                <w:szCs w:val="20"/>
              </w:rPr>
              <w:t>dienā</w:t>
            </w:r>
            <w:proofErr w:type="spellEnd"/>
            <w:r w:rsidRPr="00EE462C">
              <w:rPr>
                <w:sz w:val="20"/>
                <w:szCs w:val="20"/>
              </w:rPr>
              <w:t xml:space="preserve"> ir </w:t>
            </w:r>
            <w:proofErr w:type="spellStart"/>
            <w:r w:rsidRPr="00EE462C">
              <w:rPr>
                <w:sz w:val="20"/>
                <w:szCs w:val="20"/>
              </w:rPr>
              <w:t>sasniedzis</w:t>
            </w:r>
            <w:proofErr w:type="spellEnd"/>
            <w:r w:rsidRPr="00EE462C">
              <w:rPr>
                <w:sz w:val="20"/>
                <w:szCs w:val="20"/>
              </w:rPr>
              <w:t xml:space="preserve"> </w:t>
            </w:r>
            <w:proofErr w:type="spellStart"/>
            <w:r w:rsidRPr="00EE462C">
              <w:rPr>
                <w:sz w:val="20"/>
                <w:szCs w:val="20"/>
              </w:rPr>
              <w:t>pilngadību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sīkais</w:t>
            </w:r>
            <w:proofErr w:type="spellEnd"/>
            <w:r w:rsidRPr="00EE462C">
              <w:rPr>
                <w:sz w:val="20"/>
                <w:szCs w:val="20"/>
              </w:rPr>
              <w:t xml:space="preserve"> (</w:t>
            </w:r>
            <w:proofErr w:type="spellStart"/>
            <w:r w:rsidRPr="00EE462C">
              <w:rPr>
                <w:sz w:val="20"/>
                <w:szCs w:val="20"/>
              </w:rPr>
              <w:t>mikro</w:t>
            </w:r>
            <w:proofErr w:type="spellEnd"/>
            <w:r w:rsidRPr="00EE462C">
              <w:rPr>
                <w:sz w:val="20"/>
                <w:szCs w:val="20"/>
              </w:rPr>
              <w:t xml:space="preserve">), </w:t>
            </w:r>
            <w:proofErr w:type="spellStart"/>
            <w:r w:rsidRPr="00EE462C">
              <w:rPr>
                <w:sz w:val="20"/>
                <w:szCs w:val="20"/>
              </w:rPr>
              <w:t>mazais</w:t>
            </w:r>
            <w:proofErr w:type="spellEnd"/>
            <w:r w:rsidRPr="00EE462C">
              <w:rPr>
                <w:sz w:val="20"/>
                <w:szCs w:val="20"/>
              </w:rPr>
              <w:t xml:space="preserve"> un </w:t>
            </w:r>
            <w:proofErr w:type="spellStart"/>
            <w:r w:rsidRPr="00EE462C">
              <w:rPr>
                <w:sz w:val="20"/>
                <w:szCs w:val="20"/>
              </w:rPr>
              <w:t>vidējais</w:t>
            </w:r>
            <w:proofErr w:type="spellEnd"/>
            <w:r w:rsidRPr="00EE462C">
              <w:rPr>
                <w:sz w:val="20"/>
                <w:szCs w:val="20"/>
              </w:rPr>
              <w:t xml:space="preserve"> </w:t>
            </w:r>
            <w:proofErr w:type="spellStart"/>
            <w:r w:rsidRPr="00EE462C">
              <w:rPr>
                <w:sz w:val="20"/>
                <w:szCs w:val="20"/>
              </w:rPr>
              <w:t>komersants</w:t>
            </w:r>
            <w:proofErr w:type="spellEnd"/>
            <w:r w:rsidRPr="00EE462C">
              <w:rPr>
                <w:sz w:val="20"/>
                <w:szCs w:val="20"/>
              </w:rPr>
              <w:t xml:space="preserve">, kas </w:t>
            </w:r>
            <w:proofErr w:type="spellStart"/>
            <w:r w:rsidRPr="00EE462C">
              <w:rPr>
                <w:sz w:val="20"/>
                <w:szCs w:val="20"/>
              </w:rPr>
              <w:t>atbilst</w:t>
            </w:r>
            <w:proofErr w:type="spellEnd"/>
            <w:r w:rsidRPr="00EE462C">
              <w:rPr>
                <w:sz w:val="20"/>
                <w:szCs w:val="20"/>
              </w:rPr>
              <w:t xml:space="preserve"> MK </w:t>
            </w:r>
            <w:proofErr w:type="spellStart"/>
            <w:r w:rsidRPr="00EE462C">
              <w:rPr>
                <w:sz w:val="20"/>
                <w:szCs w:val="20"/>
              </w:rPr>
              <w:t>noteikumu</w:t>
            </w:r>
            <w:proofErr w:type="spellEnd"/>
            <w:r w:rsidRPr="00EE462C">
              <w:rPr>
                <w:sz w:val="20"/>
                <w:szCs w:val="20"/>
              </w:rPr>
              <w:t xml:space="preserve"> Nr. 4 80.3 </w:t>
            </w:r>
            <w:proofErr w:type="spellStart"/>
            <w:r w:rsidRPr="00EE462C">
              <w:rPr>
                <w:sz w:val="20"/>
                <w:szCs w:val="20"/>
              </w:rPr>
              <w:t>apakšpunktam</w:t>
            </w:r>
            <w:proofErr w:type="spellEnd"/>
            <w:r w:rsidRPr="00EE462C">
              <w:rPr>
                <w:sz w:val="20"/>
                <w:szCs w:val="20"/>
              </w:rPr>
              <w:t>.</w:t>
            </w:r>
          </w:p>
        </w:tc>
        <w:tc>
          <w:tcPr>
            <w:tcW w:w="708" w:type="dxa"/>
            <w:tcBorders>
              <w:left w:val="single" w:sz="4" w:space="0" w:color="000000"/>
              <w:right w:val="single" w:sz="4" w:space="0" w:color="000000"/>
            </w:tcBorders>
            <w:shd w:val="clear" w:color="auto" w:fill="auto"/>
            <w:vAlign w:val="center"/>
          </w:tcPr>
          <w:p w14:paraId="7129D741" w14:textId="77777777" w:rsidR="00137F24" w:rsidRPr="00EE462C" w:rsidRDefault="00137F24" w:rsidP="000F6C84">
            <w:pPr>
              <w:spacing w:after="0" w:line="240" w:lineRule="auto"/>
              <w:jc w:val="center"/>
              <w:rPr>
                <w:sz w:val="20"/>
                <w:szCs w:val="20"/>
              </w:rPr>
            </w:pPr>
            <w:r w:rsidRPr="00EE462C">
              <w:rPr>
                <w:rFonts w:ascii="Segoe UI Symbol" w:eastAsia="Arimo" w:hAnsi="Segoe UI Symbol" w:cs="Segoe UI Symbol"/>
                <w:sz w:val="20"/>
                <w:szCs w:val="20"/>
              </w:rPr>
              <w:t>☐</w:t>
            </w:r>
          </w:p>
        </w:tc>
        <w:tc>
          <w:tcPr>
            <w:tcW w:w="709" w:type="dxa"/>
            <w:tcBorders>
              <w:left w:val="single" w:sz="4" w:space="0" w:color="000000"/>
              <w:right w:val="single" w:sz="4" w:space="0" w:color="000000"/>
            </w:tcBorders>
            <w:shd w:val="clear" w:color="auto" w:fill="auto"/>
            <w:vAlign w:val="center"/>
          </w:tcPr>
          <w:p w14:paraId="6D33BDC4" w14:textId="77777777" w:rsidR="00137F24" w:rsidRPr="00EE462C" w:rsidRDefault="00137F24" w:rsidP="000F6C84">
            <w:pPr>
              <w:spacing w:after="0" w:line="240" w:lineRule="auto"/>
              <w:jc w:val="center"/>
              <w:rPr>
                <w:sz w:val="20"/>
                <w:szCs w:val="20"/>
              </w:rPr>
            </w:pPr>
            <w:r w:rsidRPr="00EE462C">
              <w:rPr>
                <w:rFonts w:ascii="Segoe UI Symbol" w:eastAsia="Arimo" w:hAnsi="Segoe UI Symbol" w:cs="Segoe UI Symbol"/>
                <w:sz w:val="20"/>
                <w:szCs w:val="20"/>
              </w:rPr>
              <w:t>☐</w:t>
            </w:r>
          </w:p>
        </w:tc>
      </w:tr>
      <w:tr w:rsidR="00137F24" w14:paraId="1CAF36E6" w14:textId="77777777" w:rsidTr="000F6C84">
        <w:tc>
          <w:tcPr>
            <w:tcW w:w="824" w:type="dxa"/>
            <w:tcBorders>
              <w:bottom w:val="single" w:sz="4" w:space="0" w:color="000000"/>
            </w:tcBorders>
            <w:shd w:val="clear" w:color="auto" w:fill="auto"/>
            <w:vAlign w:val="center"/>
          </w:tcPr>
          <w:p w14:paraId="32458342" w14:textId="77777777" w:rsidR="00137F24" w:rsidRPr="00EE462C" w:rsidRDefault="00137F24" w:rsidP="000F6C84">
            <w:pPr>
              <w:spacing w:after="0" w:line="240" w:lineRule="auto"/>
              <w:jc w:val="center"/>
              <w:rPr>
                <w:sz w:val="20"/>
                <w:szCs w:val="20"/>
              </w:rPr>
            </w:pPr>
            <w:r w:rsidRPr="00EE462C">
              <w:rPr>
                <w:sz w:val="20"/>
                <w:szCs w:val="20"/>
              </w:rPr>
              <w:t>2.4.</w:t>
            </w:r>
          </w:p>
        </w:tc>
        <w:tc>
          <w:tcPr>
            <w:tcW w:w="992" w:type="dxa"/>
            <w:shd w:val="clear" w:color="auto" w:fill="auto"/>
          </w:tcPr>
          <w:p w14:paraId="2FC95A36" w14:textId="77777777" w:rsidR="00137F24" w:rsidRPr="00623FB5" w:rsidRDefault="00137F24" w:rsidP="000F6C84">
            <w:pPr>
              <w:spacing w:after="0" w:line="240" w:lineRule="auto"/>
              <w:jc w:val="center"/>
            </w:pPr>
            <w:r w:rsidRPr="00EE462C">
              <w:rPr>
                <w:sz w:val="20"/>
                <w:szCs w:val="20"/>
              </w:rPr>
              <w:t>N</w:t>
            </w:r>
          </w:p>
        </w:tc>
        <w:tc>
          <w:tcPr>
            <w:tcW w:w="6096" w:type="dxa"/>
            <w:tcBorders>
              <w:right w:val="single" w:sz="4" w:space="0" w:color="000000"/>
            </w:tcBorders>
            <w:shd w:val="clear" w:color="auto" w:fill="auto"/>
          </w:tcPr>
          <w:p w14:paraId="5A969E49" w14:textId="77777777" w:rsidR="00137F24" w:rsidRPr="00EE462C" w:rsidRDefault="00137F24" w:rsidP="000F6C84">
            <w:pPr>
              <w:spacing w:after="0" w:line="240" w:lineRule="auto"/>
              <w:rPr>
                <w:sz w:val="20"/>
                <w:szCs w:val="20"/>
              </w:rPr>
            </w:pPr>
            <w:proofErr w:type="spellStart"/>
            <w:r w:rsidRPr="00EE462C">
              <w:rPr>
                <w:sz w:val="20"/>
                <w:szCs w:val="20"/>
              </w:rPr>
              <w:t>Uz</w:t>
            </w:r>
            <w:proofErr w:type="spellEnd"/>
            <w:r w:rsidRPr="00EE462C">
              <w:rPr>
                <w:sz w:val="20"/>
                <w:szCs w:val="20"/>
              </w:rPr>
              <w:t xml:space="preserve"> </w:t>
            </w:r>
            <w:proofErr w:type="spellStart"/>
            <w:r w:rsidRPr="00EE462C">
              <w:rPr>
                <w:sz w:val="20"/>
                <w:szCs w:val="20"/>
              </w:rPr>
              <w:t>pretendentu</w:t>
            </w:r>
            <w:proofErr w:type="spellEnd"/>
            <w:r w:rsidRPr="00EE462C">
              <w:rPr>
                <w:sz w:val="20"/>
                <w:szCs w:val="20"/>
              </w:rPr>
              <w:t xml:space="preserve"> </w:t>
            </w:r>
            <w:proofErr w:type="spellStart"/>
            <w:r w:rsidRPr="00EE462C">
              <w:rPr>
                <w:sz w:val="20"/>
                <w:szCs w:val="20"/>
              </w:rPr>
              <w:t>neattiecas</w:t>
            </w:r>
            <w:proofErr w:type="spellEnd"/>
            <w:r w:rsidRPr="00EE462C">
              <w:rPr>
                <w:sz w:val="20"/>
                <w:szCs w:val="20"/>
              </w:rPr>
              <w:t xml:space="preserve"> </w:t>
            </w:r>
            <w:proofErr w:type="spellStart"/>
            <w:r w:rsidRPr="00EE462C">
              <w:rPr>
                <w:sz w:val="20"/>
                <w:szCs w:val="20"/>
              </w:rPr>
              <w:t>projektā</w:t>
            </w:r>
            <w:proofErr w:type="spellEnd"/>
            <w:r w:rsidRPr="00EE462C">
              <w:rPr>
                <w:sz w:val="20"/>
                <w:szCs w:val="20"/>
              </w:rPr>
              <w:t xml:space="preserve"> </w:t>
            </w:r>
            <w:proofErr w:type="spellStart"/>
            <w:r w:rsidRPr="00EE462C">
              <w:rPr>
                <w:sz w:val="20"/>
                <w:szCs w:val="20"/>
              </w:rPr>
              <w:t>noteiktie</w:t>
            </w:r>
            <w:proofErr w:type="spellEnd"/>
            <w:r w:rsidRPr="00EE462C">
              <w:rPr>
                <w:sz w:val="20"/>
                <w:szCs w:val="20"/>
              </w:rPr>
              <w:t xml:space="preserve"> </w:t>
            </w:r>
            <w:proofErr w:type="spellStart"/>
            <w:r w:rsidRPr="00EE462C">
              <w:rPr>
                <w:sz w:val="20"/>
                <w:szCs w:val="20"/>
              </w:rPr>
              <w:t>nozaru</w:t>
            </w:r>
            <w:proofErr w:type="spellEnd"/>
            <w:r w:rsidRPr="00EE462C">
              <w:rPr>
                <w:sz w:val="20"/>
                <w:szCs w:val="20"/>
              </w:rPr>
              <w:t xml:space="preserve"> un </w:t>
            </w:r>
            <w:proofErr w:type="spellStart"/>
            <w:r w:rsidRPr="00EE462C">
              <w:rPr>
                <w:sz w:val="20"/>
                <w:szCs w:val="20"/>
              </w:rPr>
              <w:t>darbības</w:t>
            </w:r>
            <w:proofErr w:type="spellEnd"/>
            <w:r w:rsidRPr="00EE462C">
              <w:rPr>
                <w:sz w:val="20"/>
                <w:szCs w:val="20"/>
              </w:rPr>
              <w:t xml:space="preserve"> </w:t>
            </w:r>
            <w:proofErr w:type="spellStart"/>
            <w:r w:rsidRPr="00EE462C">
              <w:rPr>
                <w:sz w:val="20"/>
                <w:szCs w:val="20"/>
              </w:rPr>
              <w:t>ierobežojumi</w:t>
            </w:r>
            <w:proofErr w:type="spellEnd"/>
            <w:r w:rsidRPr="00EE462C">
              <w:rPr>
                <w:sz w:val="20"/>
                <w:szCs w:val="20"/>
              </w:rPr>
              <w:t xml:space="preserve">, kas </w:t>
            </w:r>
            <w:proofErr w:type="spellStart"/>
            <w:r w:rsidRPr="00EE462C">
              <w:rPr>
                <w:sz w:val="20"/>
                <w:szCs w:val="20"/>
              </w:rPr>
              <w:t>noteikti</w:t>
            </w:r>
            <w:proofErr w:type="spellEnd"/>
            <w:r w:rsidRPr="00EE462C">
              <w:rPr>
                <w:sz w:val="20"/>
                <w:szCs w:val="20"/>
              </w:rPr>
              <w:t xml:space="preserve"> MK </w:t>
            </w:r>
            <w:proofErr w:type="spellStart"/>
            <w:r w:rsidRPr="00EE462C">
              <w:rPr>
                <w:sz w:val="20"/>
                <w:szCs w:val="20"/>
              </w:rPr>
              <w:t>noteikumu</w:t>
            </w:r>
            <w:proofErr w:type="spellEnd"/>
            <w:r w:rsidRPr="00EE462C">
              <w:rPr>
                <w:sz w:val="20"/>
                <w:szCs w:val="20"/>
              </w:rPr>
              <w:t xml:space="preserve"> Nr.</w:t>
            </w:r>
            <w:proofErr w:type="gramStart"/>
            <w:r w:rsidRPr="00EE462C">
              <w:rPr>
                <w:sz w:val="20"/>
                <w:szCs w:val="20"/>
              </w:rPr>
              <w:t>4  2</w:t>
            </w:r>
            <w:proofErr w:type="gramEnd"/>
            <w:r w:rsidRPr="00EE462C">
              <w:rPr>
                <w:sz w:val="20"/>
                <w:szCs w:val="20"/>
              </w:rPr>
              <w:t>.pielikumā.</w:t>
            </w:r>
          </w:p>
        </w:tc>
        <w:tc>
          <w:tcPr>
            <w:tcW w:w="708" w:type="dxa"/>
            <w:tcBorders>
              <w:left w:val="single" w:sz="4" w:space="0" w:color="000000"/>
              <w:right w:val="single" w:sz="4" w:space="0" w:color="000000"/>
            </w:tcBorders>
            <w:shd w:val="clear" w:color="auto" w:fill="auto"/>
            <w:vAlign w:val="center"/>
          </w:tcPr>
          <w:p w14:paraId="5F433A19" w14:textId="77777777" w:rsidR="00137F24" w:rsidRPr="00EE462C" w:rsidRDefault="00137F24" w:rsidP="000F6C84">
            <w:pPr>
              <w:spacing w:after="0" w:line="240" w:lineRule="auto"/>
              <w:jc w:val="center"/>
              <w:rPr>
                <w:sz w:val="20"/>
                <w:szCs w:val="20"/>
              </w:rPr>
            </w:pPr>
            <w:r w:rsidRPr="00EE462C">
              <w:rPr>
                <w:rFonts w:ascii="Segoe UI Symbol" w:eastAsia="Arimo" w:hAnsi="Segoe UI Symbol" w:cs="Segoe UI Symbol"/>
                <w:sz w:val="20"/>
                <w:szCs w:val="20"/>
              </w:rPr>
              <w:t>☐</w:t>
            </w:r>
          </w:p>
        </w:tc>
        <w:tc>
          <w:tcPr>
            <w:tcW w:w="709" w:type="dxa"/>
            <w:tcBorders>
              <w:left w:val="single" w:sz="4" w:space="0" w:color="000000"/>
              <w:right w:val="single" w:sz="4" w:space="0" w:color="000000"/>
            </w:tcBorders>
            <w:shd w:val="clear" w:color="auto" w:fill="auto"/>
            <w:vAlign w:val="center"/>
          </w:tcPr>
          <w:p w14:paraId="3118BA48" w14:textId="77777777" w:rsidR="00137F24" w:rsidRPr="00EE462C" w:rsidRDefault="00137F24" w:rsidP="000F6C84">
            <w:pPr>
              <w:spacing w:after="0" w:line="240" w:lineRule="auto"/>
              <w:jc w:val="center"/>
              <w:rPr>
                <w:sz w:val="20"/>
                <w:szCs w:val="20"/>
              </w:rPr>
            </w:pPr>
            <w:r w:rsidRPr="00EE462C">
              <w:rPr>
                <w:rFonts w:ascii="Segoe UI Symbol" w:eastAsia="Arimo" w:hAnsi="Segoe UI Symbol" w:cs="Segoe UI Symbol"/>
                <w:sz w:val="20"/>
                <w:szCs w:val="20"/>
              </w:rPr>
              <w:t>☐</w:t>
            </w:r>
          </w:p>
        </w:tc>
      </w:tr>
      <w:tr w:rsidR="00137F24" w14:paraId="21357304" w14:textId="77777777" w:rsidTr="000F6C84">
        <w:tc>
          <w:tcPr>
            <w:tcW w:w="824" w:type="dxa"/>
            <w:shd w:val="clear" w:color="auto" w:fill="auto"/>
            <w:vAlign w:val="center"/>
          </w:tcPr>
          <w:p w14:paraId="08D9C7C3" w14:textId="77777777" w:rsidR="00137F24" w:rsidRPr="00EE462C" w:rsidRDefault="00137F24" w:rsidP="000F6C84">
            <w:pPr>
              <w:spacing w:after="0" w:line="240" w:lineRule="auto"/>
              <w:jc w:val="center"/>
              <w:rPr>
                <w:sz w:val="20"/>
                <w:szCs w:val="20"/>
                <w:highlight w:val="magenta"/>
              </w:rPr>
            </w:pPr>
            <w:r w:rsidRPr="00EE462C">
              <w:rPr>
                <w:sz w:val="20"/>
                <w:szCs w:val="20"/>
              </w:rPr>
              <w:t>2.5.</w:t>
            </w:r>
          </w:p>
        </w:tc>
        <w:tc>
          <w:tcPr>
            <w:tcW w:w="992" w:type="dxa"/>
            <w:shd w:val="clear" w:color="auto" w:fill="auto"/>
          </w:tcPr>
          <w:p w14:paraId="25D12BC7" w14:textId="77777777" w:rsidR="00137F24" w:rsidRPr="00EE462C" w:rsidRDefault="00137F24" w:rsidP="000F6C84">
            <w:pPr>
              <w:spacing w:after="0" w:line="240" w:lineRule="auto"/>
              <w:jc w:val="center"/>
              <w:rPr>
                <w:sz w:val="20"/>
                <w:szCs w:val="20"/>
              </w:rPr>
            </w:pPr>
          </w:p>
          <w:p w14:paraId="64894403" w14:textId="77777777" w:rsidR="00137F24" w:rsidRPr="00623FB5" w:rsidRDefault="00137F24" w:rsidP="000F6C84">
            <w:pPr>
              <w:spacing w:after="0" w:line="240" w:lineRule="auto"/>
              <w:jc w:val="center"/>
            </w:pPr>
            <w:r w:rsidRPr="00EE462C">
              <w:rPr>
                <w:sz w:val="20"/>
                <w:szCs w:val="20"/>
              </w:rPr>
              <w:t>P</w:t>
            </w:r>
          </w:p>
        </w:tc>
        <w:tc>
          <w:tcPr>
            <w:tcW w:w="6096" w:type="dxa"/>
            <w:tcBorders>
              <w:right w:val="single" w:sz="4" w:space="0" w:color="000000"/>
            </w:tcBorders>
            <w:shd w:val="clear" w:color="auto" w:fill="auto"/>
          </w:tcPr>
          <w:p w14:paraId="01031550" w14:textId="77777777" w:rsidR="00137F24" w:rsidRPr="00EE462C" w:rsidRDefault="00137F24" w:rsidP="000F6C84">
            <w:pPr>
              <w:spacing w:after="0" w:line="240" w:lineRule="auto"/>
              <w:rPr>
                <w:i/>
                <w:sz w:val="16"/>
                <w:szCs w:val="16"/>
              </w:rPr>
            </w:pPr>
            <w:proofErr w:type="spellStart"/>
            <w:r w:rsidRPr="00EE462C">
              <w:rPr>
                <w:sz w:val="20"/>
                <w:szCs w:val="20"/>
              </w:rPr>
              <w:t>Pretendentam</w:t>
            </w:r>
            <w:proofErr w:type="spellEnd"/>
            <w:r w:rsidRPr="00EE462C">
              <w:rPr>
                <w:sz w:val="20"/>
                <w:szCs w:val="20"/>
              </w:rPr>
              <w:t xml:space="preserve"> </w:t>
            </w:r>
            <w:proofErr w:type="spellStart"/>
            <w:r w:rsidRPr="00EE462C">
              <w:rPr>
                <w:sz w:val="20"/>
                <w:szCs w:val="20"/>
              </w:rPr>
              <w:t>piešķirtā</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apmērs</w:t>
            </w:r>
            <w:proofErr w:type="spellEnd"/>
            <w:r w:rsidRPr="00EE462C">
              <w:rPr>
                <w:sz w:val="20"/>
                <w:szCs w:val="20"/>
              </w:rPr>
              <w:t xml:space="preserve"> </w:t>
            </w:r>
            <w:proofErr w:type="spellStart"/>
            <w:r w:rsidRPr="00EE462C">
              <w:rPr>
                <w:sz w:val="20"/>
                <w:szCs w:val="20"/>
              </w:rPr>
              <w:t>kopā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attiecīgajā</w:t>
            </w:r>
            <w:proofErr w:type="spellEnd"/>
            <w:r w:rsidRPr="00EE462C">
              <w:rPr>
                <w:sz w:val="20"/>
                <w:szCs w:val="20"/>
              </w:rPr>
              <w:t xml:space="preserve"> </w:t>
            </w:r>
            <w:proofErr w:type="spellStart"/>
            <w:r w:rsidRPr="00EE462C">
              <w:rPr>
                <w:sz w:val="20"/>
                <w:szCs w:val="20"/>
              </w:rPr>
              <w:t>fiskālajā</w:t>
            </w:r>
            <w:proofErr w:type="spellEnd"/>
            <w:r w:rsidRPr="00EE462C">
              <w:rPr>
                <w:sz w:val="20"/>
                <w:szCs w:val="20"/>
              </w:rPr>
              <w:t xml:space="preserve"> </w:t>
            </w:r>
            <w:proofErr w:type="spellStart"/>
            <w:r w:rsidRPr="00EE462C">
              <w:rPr>
                <w:sz w:val="20"/>
                <w:szCs w:val="20"/>
              </w:rPr>
              <w:t>gadā</w:t>
            </w:r>
            <w:proofErr w:type="spellEnd"/>
            <w:r w:rsidRPr="00EE462C">
              <w:rPr>
                <w:sz w:val="20"/>
                <w:szCs w:val="20"/>
              </w:rPr>
              <w:t xml:space="preserve"> un </w:t>
            </w:r>
            <w:proofErr w:type="spellStart"/>
            <w:r w:rsidRPr="00EE462C">
              <w:rPr>
                <w:sz w:val="20"/>
                <w:szCs w:val="20"/>
              </w:rPr>
              <w:t>iepriekšējos</w:t>
            </w:r>
            <w:proofErr w:type="spellEnd"/>
            <w:r w:rsidRPr="00EE462C">
              <w:rPr>
                <w:sz w:val="20"/>
                <w:szCs w:val="20"/>
              </w:rPr>
              <w:t xml:space="preserve"> divos </w:t>
            </w:r>
            <w:proofErr w:type="spellStart"/>
            <w:r w:rsidRPr="00EE462C">
              <w:rPr>
                <w:sz w:val="20"/>
                <w:szCs w:val="20"/>
              </w:rPr>
              <w:t>fiskālajos</w:t>
            </w:r>
            <w:proofErr w:type="spellEnd"/>
            <w:r w:rsidRPr="00EE462C">
              <w:rPr>
                <w:sz w:val="20"/>
                <w:szCs w:val="20"/>
              </w:rPr>
              <w:t xml:space="preserve"> </w:t>
            </w:r>
            <w:proofErr w:type="spellStart"/>
            <w:r w:rsidRPr="00EE462C">
              <w:rPr>
                <w:sz w:val="20"/>
                <w:szCs w:val="20"/>
              </w:rPr>
              <w:t>gados</w:t>
            </w:r>
            <w:proofErr w:type="spellEnd"/>
            <w:r w:rsidRPr="00EE462C">
              <w:rPr>
                <w:sz w:val="20"/>
                <w:szCs w:val="20"/>
              </w:rPr>
              <w:t xml:space="preserve"> </w:t>
            </w:r>
            <w:proofErr w:type="spellStart"/>
            <w:r w:rsidRPr="00EE462C">
              <w:rPr>
                <w:sz w:val="20"/>
                <w:szCs w:val="20"/>
              </w:rPr>
              <w:t>saņemtā</w:t>
            </w:r>
            <w:proofErr w:type="spellEnd"/>
            <w:r w:rsidRPr="00EE462C">
              <w:rPr>
                <w:sz w:val="20"/>
                <w:szCs w:val="20"/>
              </w:rPr>
              <w:t xml:space="preserve"> </w:t>
            </w:r>
            <w:r w:rsidRPr="00EE462C">
              <w:rPr>
                <w:i/>
                <w:sz w:val="20"/>
                <w:szCs w:val="20"/>
              </w:rPr>
              <w:t>de minimis</w:t>
            </w:r>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kopējo</w:t>
            </w:r>
            <w:proofErr w:type="spellEnd"/>
            <w:r w:rsidRPr="00EE462C">
              <w:rPr>
                <w:sz w:val="20"/>
                <w:szCs w:val="20"/>
              </w:rPr>
              <w:t xml:space="preserve"> </w:t>
            </w:r>
            <w:proofErr w:type="spellStart"/>
            <w:r w:rsidRPr="00EE462C">
              <w:rPr>
                <w:sz w:val="20"/>
                <w:szCs w:val="20"/>
              </w:rPr>
              <w:t>apmēru</w:t>
            </w:r>
            <w:proofErr w:type="spellEnd"/>
            <w:r w:rsidRPr="00EE462C">
              <w:rPr>
                <w:sz w:val="20"/>
                <w:szCs w:val="20"/>
              </w:rPr>
              <w:t xml:space="preserve"> </w:t>
            </w:r>
            <w:proofErr w:type="spellStart"/>
            <w:r w:rsidRPr="00EE462C">
              <w:rPr>
                <w:sz w:val="20"/>
                <w:szCs w:val="20"/>
              </w:rPr>
              <w:t>nepārsniedz</w:t>
            </w:r>
            <w:proofErr w:type="spellEnd"/>
            <w:r w:rsidRPr="00EE462C">
              <w:rPr>
                <w:sz w:val="20"/>
                <w:szCs w:val="20"/>
              </w:rPr>
              <w:t xml:space="preserve"> </w:t>
            </w:r>
            <w:proofErr w:type="spellStart"/>
            <w:r w:rsidRPr="00EE462C">
              <w:rPr>
                <w:sz w:val="20"/>
                <w:szCs w:val="20"/>
              </w:rPr>
              <w:t>Komisijas</w:t>
            </w:r>
            <w:proofErr w:type="spellEnd"/>
            <w:r w:rsidRPr="00EE462C">
              <w:rPr>
                <w:sz w:val="20"/>
                <w:szCs w:val="20"/>
              </w:rPr>
              <w:t xml:space="preserve"> </w:t>
            </w:r>
            <w:proofErr w:type="spellStart"/>
            <w:r w:rsidRPr="00EE462C">
              <w:rPr>
                <w:sz w:val="20"/>
                <w:szCs w:val="20"/>
              </w:rPr>
              <w:t>regulas</w:t>
            </w:r>
            <w:proofErr w:type="spellEnd"/>
            <w:r w:rsidRPr="00EE462C">
              <w:rPr>
                <w:sz w:val="20"/>
                <w:szCs w:val="20"/>
              </w:rPr>
              <w:t xml:space="preserve"> </w:t>
            </w:r>
            <w:hyperlink r:id="rId28">
              <w:r w:rsidRPr="00EE462C">
                <w:rPr>
                  <w:color w:val="0000FF"/>
                  <w:sz w:val="20"/>
                  <w:szCs w:val="20"/>
                  <w:u w:val="single"/>
                </w:rPr>
                <w:t>Nr.1407/2013</w:t>
              </w:r>
            </w:hyperlink>
            <w:r w:rsidRPr="00EE462C">
              <w:rPr>
                <w:sz w:val="20"/>
                <w:szCs w:val="20"/>
              </w:rPr>
              <w:t xml:space="preserve"> 3.panta 2.punktā </w:t>
            </w:r>
            <w:proofErr w:type="spellStart"/>
            <w:r w:rsidRPr="00EE462C">
              <w:rPr>
                <w:sz w:val="20"/>
                <w:szCs w:val="20"/>
              </w:rPr>
              <w:t>noteikto</w:t>
            </w:r>
            <w:proofErr w:type="spellEnd"/>
            <w:r w:rsidRPr="00EE462C">
              <w:rPr>
                <w:sz w:val="20"/>
                <w:szCs w:val="20"/>
              </w:rPr>
              <w:t xml:space="preserve"> </w:t>
            </w:r>
            <w:proofErr w:type="spellStart"/>
            <w:r w:rsidRPr="00EE462C">
              <w:rPr>
                <w:sz w:val="20"/>
                <w:szCs w:val="20"/>
              </w:rPr>
              <w:t>maksimālo</w:t>
            </w:r>
            <w:proofErr w:type="spellEnd"/>
            <w:r w:rsidRPr="00EE462C">
              <w:rPr>
                <w:sz w:val="20"/>
                <w:szCs w:val="20"/>
              </w:rPr>
              <w:t xml:space="preserve"> </w:t>
            </w:r>
            <w:r w:rsidRPr="00EE462C">
              <w:rPr>
                <w:i/>
                <w:sz w:val="20"/>
                <w:szCs w:val="20"/>
              </w:rPr>
              <w:t>de minimis</w:t>
            </w:r>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apmēru</w:t>
            </w:r>
            <w:proofErr w:type="spellEnd"/>
            <w:r w:rsidRPr="00EE462C">
              <w:rPr>
                <w:sz w:val="20"/>
                <w:szCs w:val="20"/>
              </w:rPr>
              <w:t xml:space="preserve">. </w:t>
            </w:r>
          </w:p>
        </w:tc>
        <w:tc>
          <w:tcPr>
            <w:tcW w:w="708" w:type="dxa"/>
            <w:tcBorders>
              <w:left w:val="single" w:sz="4" w:space="0" w:color="000000"/>
              <w:right w:val="single" w:sz="4" w:space="0" w:color="000000"/>
            </w:tcBorders>
            <w:shd w:val="clear" w:color="auto" w:fill="auto"/>
            <w:vAlign w:val="center"/>
          </w:tcPr>
          <w:p w14:paraId="6E5558F4" w14:textId="77777777" w:rsidR="00137F24" w:rsidRPr="00EE462C" w:rsidRDefault="00137F24" w:rsidP="000F6C84">
            <w:pPr>
              <w:spacing w:after="0" w:line="240" w:lineRule="auto"/>
              <w:jc w:val="center"/>
              <w:rPr>
                <w:sz w:val="20"/>
                <w:szCs w:val="20"/>
              </w:rPr>
            </w:pPr>
            <w:r w:rsidRPr="00EE462C">
              <w:rPr>
                <w:rFonts w:ascii="Segoe UI Symbol" w:eastAsia="Arimo" w:hAnsi="Segoe UI Symbol" w:cs="Segoe UI Symbol"/>
                <w:sz w:val="20"/>
                <w:szCs w:val="20"/>
              </w:rPr>
              <w:t>☐</w:t>
            </w:r>
          </w:p>
        </w:tc>
        <w:tc>
          <w:tcPr>
            <w:tcW w:w="709" w:type="dxa"/>
            <w:tcBorders>
              <w:left w:val="single" w:sz="4" w:space="0" w:color="000000"/>
              <w:right w:val="single" w:sz="4" w:space="0" w:color="000000"/>
            </w:tcBorders>
            <w:shd w:val="clear" w:color="auto" w:fill="auto"/>
            <w:vAlign w:val="center"/>
          </w:tcPr>
          <w:p w14:paraId="5B428000" w14:textId="77777777" w:rsidR="00137F24" w:rsidRPr="00EE462C" w:rsidRDefault="00137F24" w:rsidP="000F6C84">
            <w:pPr>
              <w:spacing w:after="0" w:line="240" w:lineRule="auto"/>
              <w:jc w:val="center"/>
              <w:rPr>
                <w:sz w:val="20"/>
                <w:szCs w:val="20"/>
              </w:rPr>
            </w:pPr>
            <w:r w:rsidRPr="00EE462C">
              <w:rPr>
                <w:rFonts w:ascii="Segoe UI Symbol" w:eastAsia="Arimo" w:hAnsi="Segoe UI Symbol" w:cs="Segoe UI Symbol"/>
                <w:sz w:val="20"/>
                <w:szCs w:val="20"/>
              </w:rPr>
              <w:t>☐</w:t>
            </w:r>
          </w:p>
        </w:tc>
      </w:tr>
      <w:tr w:rsidR="00137F24" w14:paraId="691CDB47" w14:textId="77777777" w:rsidTr="000F6C84">
        <w:trPr>
          <w:trHeight w:val="611"/>
        </w:trPr>
        <w:tc>
          <w:tcPr>
            <w:tcW w:w="824" w:type="dxa"/>
            <w:shd w:val="clear" w:color="auto" w:fill="auto"/>
            <w:vAlign w:val="center"/>
          </w:tcPr>
          <w:p w14:paraId="1A8A3354" w14:textId="77777777" w:rsidR="00137F24" w:rsidRPr="00EE462C" w:rsidRDefault="00137F24" w:rsidP="000F6C84">
            <w:pPr>
              <w:spacing w:after="0" w:line="240" w:lineRule="auto"/>
              <w:jc w:val="center"/>
              <w:rPr>
                <w:sz w:val="20"/>
                <w:szCs w:val="20"/>
              </w:rPr>
            </w:pPr>
            <w:r w:rsidRPr="00EE462C">
              <w:rPr>
                <w:sz w:val="20"/>
                <w:szCs w:val="20"/>
              </w:rPr>
              <w:t>2.6.</w:t>
            </w:r>
          </w:p>
        </w:tc>
        <w:tc>
          <w:tcPr>
            <w:tcW w:w="992" w:type="dxa"/>
            <w:shd w:val="clear" w:color="auto" w:fill="auto"/>
          </w:tcPr>
          <w:p w14:paraId="42DFCCF2" w14:textId="77777777" w:rsidR="00137F24" w:rsidRPr="00EE462C" w:rsidRDefault="00137F24" w:rsidP="000F6C84">
            <w:pPr>
              <w:spacing w:after="0" w:line="240" w:lineRule="auto"/>
              <w:jc w:val="center"/>
              <w:rPr>
                <w:sz w:val="20"/>
                <w:szCs w:val="20"/>
              </w:rPr>
            </w:pPr>
          </w:p>
          <w:p w14:paraId="1EC638EE" w14:textId="77777777" w:rsidR="00137F24" w:rsidRPr="00623FB5" w:rsidRDefault="00137F24" w:rsidP="000F6C84">
            <w:pPr>
              <w:spacing w:after="0" w:line="240" w:lineRule="auto"/>
              <w:jc w:val="center"/>
            </w:pPr>
            <w:r w:rsidRPr="00EE462C">
              <w:rPr>
                <w:sz w:val="20"/>
                <w:szCs w:val="20"/>
              </w:rPr>
              <w:t>N</w:t>
            </w:r>
          </w:p>
        </w:tc>
        <w:tc>
          <w:tcPr>
            <w:tcW w:w="6096" w:type="dxa"/>
            <w:tcBorders>
              <w:right w:val="single" w:sz="4" w:space="0" w:color="000000"/>
            </w:tcBorders>
            <w:shd w:val="clear" w:color="auto" w:fill="auto"/>
          </w:tcPr>
          <w:p w14:paraId="3582D435" w14:textId="77777777" w:rsidR="00137F24" w:rsidRPr="00EE462C" w:rsidRDefault="00137F24" w:rsidP="000F6C84">
            <w:pPr>
              <w:spacing w:after="0" w:line="240" w:lineRule="auto"/>
              <w:rPr>
                <w:i/>
                <w:sz w:val="16"/>
                <w:szCs w:val="16"/>
              </w:rPr>
            </w:pPr>
            <w:proofErr w:type="spellStart"/>
            <w:r w:rsidRPr="00EE462C">
              <w:rPr>
                <w:sz w:val="20"/>
                <w:szCs w:val="20"/>
              </w:rPr>
              <w:t>Pretendentam</w:t>
            </w:r>
            <w:proofErr w:type="spellEnd"/>
            <w:r w:rsidRPr="00EE462C">
              <w:rPr>
                <w:sz w:val="20"/>
                <w:szCs w:val="20"/>
              </w:rPr>
              <w:t xml:space="preserve"> </w:t>
            </w:r>
            <w:proofErr w:type="spellStart"/>
            <w:r w:rsidRPr="00EE462C">
              <w:rPr>
                <w:sz w:val="20"/>
                <w:szCs w:val="20"/>
              </w:rPr>
              <w:t>sniegtais</w:t>
            </w:r>
            <w:proofErr w:type="spellEnd"/>
            <w:r w:rsidRPr="00EE462C">
              <w:rPr>
                <w:sz w:val="20"/>
                <w:szCs w:val="20"/>
              </w:rPr>
              <w:t xml:space="preserve"> </w:t>
            </w:r>
            <w:r w:rsidRPr="00EE462C">
              <w:rPr>
                <w:i/>
                <w:sz w:val="20"/>
                <w:szCs w:val="20"/>
              </w:rPr>
              <w:t>de minimis</w:t>
            </w:r>
            <w:r w:rsidRPr="00EE462C">
              <w:rPr>
                <w:sz w:val="20"/>
                <w:szCs w:val="20"/>
              </w:rPr>
              <w:t xml:space="preserve"> atbalsts </w:t>
            </w:r>
            <w:proofErr w:type="spellStart"/>
            <w:r w:rsidRPr="00EE462C">
              <w:rPr>
                <w:sz w:val="20"/>
                <w:szCs w:val="20"/>
              </w:rPr>
              <w:t>kumulācijas</w:t>
            </w:r>
            <w:proofErr w:type="spellEnd"/>
            <w:r w:rsidRPr="00EE462C">
              <w:rPr>
                <w:sz w:val="20"/>
                <w:szCs w:val="20"/>
              </w:rPr>
              <w:t xml:space="preserve"> </w:t>
            </w:r>
            <w:proofErr w:type="spellStart"/>
            <w:r w:rsidRPr="00EE462C">
              <w:rPr>
                <w:sz w:val="20"/>
                <w:szCs w:val="20"/>
              </w:rPr>
              <w:t>rezultātā</w:t>
            </w:r>
            <w:proofErr w:type="spellEnd"/>
            <w:r w:rsidRPr="00EE462C">
              <w:rPr>
                <w:sz w:val="20"/>
                <w:szCs w:val="20"/>
              </w:rPr>
              <w:t xml:space="preserve"> </w:t>
            </w:r>
            <w:proofErr w:type="spellStart"/>
            <w:r w:rsidRPr="00EE462C">
              <w:rPr>
                <w:sz w:val="20"/>
                <w:szCs w:val="20"/>
              </w:rPr>
              <w:t>nepārsniedz</w:t>
            </w:r>
            <w:proofErr w:type="spellEnd"/>
            <w:r w:rsidRPr="00EE462C">
              <w:rPr>
                <w:sz w:val="20"/>
                <w:szCs w:val="20"/>
              </w:rPr>
              <w:t xml:space="preserve"> </w:t>
            </w:r>
            <w:proofErr w:type="spellStart"/>
            <w:r w:rsidRPr="00EE462C">
              <w:rPr>
                <w:sz w:val="20"/>
                <w:szCs w:val="20"/>
              </w:rPr>
              <w:t>attiecīgo</w:t>
            </w:r>
            <w:proofErr w:type="spellEnd"/>
            <w:r w:rsidRPr="00EE462C">
              <w:rPr>
                <w:sz w:val="20"/>
                <w:szCs w:val="20"/>
              </w:rPr>
              <w:t xml:space="preserve"> </w:t>
            </w:r>
            <w:proofErr w:type="spellStart"/>
            <w:r w:rsidRPr="00EE462C">
              <w:rPr>
                <w:sz w:val="20"/>
                <w:szCs w:val="20"/>
              </w:rPr>
              <w:t>maksimālo</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intensitāti</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summu</w:t>
            </w:r>
            <w:proofErr w:type="spellEnd"/>
            <w:r w:rsidRPr="00EE462C">
              <w:rPr>
                <w:sz w:val="20"/>
                <w:szCs w:val="20"/>
              </w:rPr>
              <w:t xml:space="preserve">, </w:t>
            </w:r>
            <w:proofErr w:type="spellStart"/>
            <w:r w:rsidRPr="00EE462C">
              <w:rPr>
                <w:sz w:val="20"/>
                <w:szCs w:val="20"/>
              </w:rPr>
              <w:t>kāda</w:t>
            </w:r>
            <w:proofErr w:type="spellEnd"/>
            <w:r w:rsidRPr="00EE462C">
              <w:rPr>
                <w:sz w:val="20"/>
                <w:szCs w:val="20"/>
              </w:rPr>
              <w:t xml:space="preserve"> </w:t>
            </w:r>
            <w:proofErr w:type="spellStart"/>
            <w:r w:rsidRPr="00EE462C">
              <w:rPr>
                <w:sz w:val="20"/>
                <w:szCs w:val="20"/>
              </w:rPr>
              <w:t>noteikta</w:t>
            </w:r>
            <w:proofErr w:type="spellEnd"/>
            <w:r w:rsidRPr="00EE462C">
              <w:rPr>
                <w:sz w:val="20"/>
                <w:szCs w:val="20"/>
              </w:rPr>
              <w:t xml:space="preserve"> </w:t>
            </w:r>
            <w:proofErr w:type="spellStart"/>
            <w:r w:rsidRPr="00EE462C">
              <w:rPr>
                <w:sz w:val="20"/>
                <w:szCs w:val="20"/>
              </w:rPr>
              <w:t>valsts</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programmā</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Eiropas</w:t>
            </w:r>
            <w:proofErr w:type="spellEnd"/>
            <w:r w:rsidRPr="00EE462C">
              <w:rPr>
                <w:sz w:val="20"/>
                <w:szCs w:val="20"/>
              </w:rPr>
              <w:t xml:space="preserve"> </w:t>
            </w:r>
            <w:proofErr w:type="spellStart"/>
            <w:r w:rsidRPr="00EE462C">
              <w:rPr>
                <w:sz w:val="20"/>
                <w:szCs w:val="20"/>
              </w:rPr>
              <w:t>Komisijas</w:t>
            </w:r>
            <w:proofErr w:type="spellEnd"/>
            <w:r w:rsidRPr="00EE462C">
              <w:rPr>
                <w:sz w:val="20"/>
                <w:szCs w:val="20"/>
              </w:rPr>
              <w:t xml:space="preserve"> </w:t>
            </w:r>
            <w:proofErr w:type="spellStart"/>
            <w:r w:rsidRPr="00EE462C">
              <w:rPr>
                <w:sz w:val="20"/>
                <w:szCs w:val="20"/>
              </w:rPr>
              <w:t>lēmumā</w:t>
            </w:r>
            <w:proofErr w:type="spellEnd"/>
            <w:r w:rsidRPr="00EE462C">
              <w:rPr>
                <w:sz w:val="20"/>
                <w:szCs w:val="20"/>
              </w:rPr>
              <w:t>.</w:t>
            </w:r>
          </w:p>
        </w:tc>
        <w:tc>
          <w:tcPr>
            <w:tcW w:w="708" w:type="dxa"/>
            <w:tcBorders>
              <w:left w:val="single" w:sz="4" w:space="0" w:color="000000"/>
              <w:right w:val="single" w:sz="4" w:space="0" w:color="000000"/>
            </w:tcBorders>
            <w:shd w:val="clear" w:color="auto" w:fill="auto"/>
            <w:vAlign w:val="center"/>
          </w:tcPr>
          <w:p w14:paraId="7713D59C" w14:textId="77777777" w:rsidR="00137F24" w:rsidRPr="00EE462C" w:rsidRDefault="00137F24" w:rsidP="000F6C84">
            <w:pPr>
              <w:spacing w:after="0" w:line="240" w:lineRule="auto"/>
              <w:jc w:val="center"/>
              <w:rPr>
                <w:sz w:val="20"/>
                <w:szCs w:val="20"/>
              </w:rPr>
            </w:pPr>
            <w:r w:rsidRPr="00EE462C">
              <w:rPr>
                <w:rFonts w:ascii="Segoe UI Symbol" w:eastAsia="Arimo" w:hAnsi="Segoe UI Symbol" w:cs="Segoe UI Symbol"/>
                <w:sz w:val="20"/>
                <w:szCs w:val="20"/>
              </w:rPr>
              <w:t>☐</w:t>
            </w:r>
          </w:p>
        </w:tc>
        <w:tc>
          <w:tcPr>
            <w:tcW w:w="709" w:type="dxa"/>
            <w:tcBorders>
              <w:left w:val="single" w:sz="4" w:space="0" w:color="000000"/>
              <w:right w:val="single" w:sz="4" w:space="0" w:color="000000"/>
            </w:tcBorders>
            <w:shd w:val="clear" w:color="auto" w:fill="auto"/>
            <w:vAlign w:val="center"/>
          </w:tcPr>
          <w:p w14:paraId="4EF6B223" w14:textId="77777777" w:rsidR="00137F24" w:rsidRPr="00EE462C" w:rsidRDefault="00137F24" w:rsidP="000F6C84">
            <w:pPr>
              <w:spacing w:after="0" w:line="240" w:lineRule="auto"/>
              <w:jc w:val="center"/>
              <w:rPr>
                <w:sz w:val="20"/>
                <w:szCs w:val="20"/>
              </w:rPr>
            </w:pPr>
            <w:r w:rsidRPr="00EE462C">
              <w:rPr>
                <w:rFonts w:ascii="Segoe UI Symbol" w:eastAsia="Arimo" w:hAnsi="Segoe UI Symbol" w:cs="Segoe UI Symbol"/>
                <w:sz w:val="20"/>
                <w:szCs w:val="20"/>
              </w:rPr>
              <w:t>☐</w:t>
            </w:r>
          </w:p>
        </w:tc>
      </w:tr>
      <w:tr w:rsidR="00137F24" w14:paraId="208ADDAE" w14:textId="77777777" w:rsidTr="000F6C84">
        <w:tc>
          <w:tcPr>
            <w:tcW w:w="824" w:type="dxa"/>
            <w:shd w:val="clear" w:color="auto" w:fill="auto"/>
            <w:vAlign w:val="center"/>
          </w:tcPr>
          <w:p w14:paraId="13152895" w14:textId="77777777" w:rsidR="00137F24" w:rsidRPr="00EE462C" w:rsidRDefault="00137F24" w:rsidP="000F6C84">
            <w:pPr>
              <w:spacing w:after="0" w:line="240" w:lineRule="auto"/>
              <w:jc w:val="center"/>
              <w:rPr>
                <w:sz w:val="20"/>
                <w:szCs w:val="20"/>
              </w:rPr>
            </w:pPr>
            <w:r w:rsidRPr="00EE462C">
              <w:rPr>
                <w:sz w:val="20"/>
                <w:szCs w:val="20"/>
              </w:rPr>
              <w:t>2.7.</w:t>
            </w:r>
          </w:p>
        </w:tc>
        <w:tc>
          <w:tcPr>
            <w:tcW w:w="992" w:type="dxa"/>
            <w:shd w:val="clear" w:color="auto" w:fill="auto"/>
          </w:tcPr>
          <w:p w14:paraId="2DC2A449" w14:textId="77777777" w:rsidR="00137F24" w:rsidRPr="00EE462C" w:rsidRDefault="00137F24" w:rsidP="000F6C84">
            <w:pPr>
              <w:spacing w:after="0" w:line="240" w:lineRule="auto"/>
              <w:jc w:val="center"/>
              <w:rPr>
                <w:sz w:val="20"/>
                <w:szCs w:val="20"/>
              </w:rPr>
            </w:pPr>
          </w:p>
          <w:p w14:paraId="1F255B4A" w14:textId="77777777" w:rsidR="00137F24" w:rsidRPr="00623FB5" w:rsidRDefault="00137F24" w:rsidP="000F6C84">
            <w:pPr>
              <w:spacing w:after="0" w:line="240" w:lineRule="auto"/>
              <w:jc w:val="center"/>
            </w:pPr>
            <w:r w:rsidRPr="00EE462C">
              <w:rPr>
                <w:sz w:val="20"/>
                <w:szCs w:val="20"/>
              </w:rPr>
              <w:t>N</w:t>
            </w:r>
          </w:p>
        </w:tc>
        <w:tc>
          <w:tcPr>
            <w:tcW w:w="6096" w:type="dxa"/>
            <w:tcBorders>
              <w:right w:val="single" w:sz="4" w:space="0" w:color="000000"/>
            </w:tcBorders>
            <w:shd w:val="clear" w:color="auto" w:fill="auto"/>
          </w:tcPr>
          <w:p w14:paraId="772BE665" w14:textId="77777777" w:rsidR="00137F24" w:rsidRPr="00EE462C" w:rsidRDefault="00137F24" w:rsidP="000F6C84">
            <w:pPr>
              <w:spacing w:after="0" w:line="240" w:lineRule="auto"/>
              <w:rPr>
                <w:sz w:val="20"/>
                <w:szCs w:val="20"/>
              </w:rPr>
            </w:pPr>
            <w:r w:rsidRPr="00EE462C">
              <w:rPr>
                <w:sz w:val="20"/>
                <w:szCs w:val="20"/>
              </w:rPr>
              <w:t xml:space="preserve">Pretendents </w:t>
            </w:r>
            <w:proofErr w:type="spellStart"/>
            <w:r w:rsidRPr="00EE462C">
              <w:rPr>
                <w:sz w:val="20"/>
                <w:szCs w:val="20"/>
              </w:rPr>
              <w:t>neatrodas</w:t>
            </w:r>
            <w:proofErr w:type="spellEnd"/>
            <w:r w:rsidRPr="00EE462C">
              <w:rPr>
                <w:sz w:val="20"/>
                <w:szCs w:val="20"/>
              </w:rPr>
              <w:t xml:space="preserve"> </w:t>
            </w:r>
            <w:proofErr w:type="spellStart"/>
            <w:r w:rsidRPr="00EE462C">
              <w:rPr>
                <w:sz w:val="20"/>
                <w:szCs w:val="20"/>
              </w:rPr>
              <w:t>interešu</w:t>
            </w:r>
            <w:proofErr w:type="spellEnd"/>
            <w:r w:rsidRPr="00EE462C">
              <w:rPr>
                <w:sz w:val="20"/>
                <w:szCs w:val="20"/>
              </w:rPr>
              <w:t xml:space="preserve"> </w:t>
            </w:r>
            <w:proofErr w:type="spellStart"/>
            <w:r w:rsidRPr="00EE462C">
              <w:rPr>
                <w:sz w:val="20"/>
                <w:szCs w:val="20"/>
              </w:rPr>
              <w:t>konflikta</w:t>
            </w:r>
            <w:proofErr w:type="spellEnd"/>
            <w:r w:rsidRPr="00EE462C">
              <w:rPr>
                <w:sz w:val="20"/>
                <w:szCs w:val="20"/>
              </w:rPr>
              <w:t xml:space="preserve"> </w:t>
            </w:r>
            <w:proofErr w:type="spellStart"/>
            <w:r w:rsidRPr="00EE462C">
              <w:rPr>
                <w:sz w:val="20"/>
                <w:szCs w:val="20"/>
              </w:rPr>
              <w:t>situācijā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Aģentūras</w:t>
            </w:r>
            <w:proofErr w:type="spellEnd"/>
            <w:r w:rsidRPr="00EE462C">
              <w:rPr>
                <w:sz w:val="20"/>
                <w:szCs w:val="20"/>
              </w:rPr>
              <w:t xml:space="preserve"> </w:t>
            </w:r>
            <w:proofErr w:type="spellStart"/>
            <w:r w:rsidRPr="00EE462C">
              <w:rPr>
                <w:sz w:val="20"/>
                <w:szCs w:val="20"/>
              </w:rPr>
              <w:t>darbiniekiem</w:t>
            </w:r>
            <w:proofErr w:type="spellEnd"/>
            <w:r w:rsidRPr="00EE462C">
              <w:rPr>
                <w:sz w:val="20"/>
                <w:szCs w:val="20"/>
              </w:rPr>
              <w:t xml:space="preserve">, kas </w:t>
            </w:r>
            <w:proofErr w:type="spellStart"/>
            <w:r w:rsidRPr="00EE462C">
              <w:rPr>
                <w:sz w:val="20"/>
                <w:szCs w:val="20"/>
              </w:rPr>
              <w:t>iesaistīti</w:t>
            </w:r>
            <w:proofErr w:type="spellEnd"/>
            <w:r w:rsidRPr="00EE462C">
              <w:rPr>
                <w:sz w:val="20"/>
                <w:szCs w:val="20"/>
              </w:rPr>
              <w:t xml:space="preserve"> </w:t>
            </w:r>
            <w:proofErr w:type="spellStart"/>
            <w:r w:rsidRPr="00EE462C">
              <w:rPr>
                <w:sz w:val="20"/>
                <w:szCs w:val="20"/>
              </w:rPr>
              <w:t>lēmuma</w:t>
            </w:r>
            <w:proofErr w:type="spellEnd"/>
            <w:r w:rsidRPr="00EE462C">
              <w:rPr>
                <w:sz w:val="20"/>
                <w:szCs w:val="20"/>
              </w:rPr>
              <w:t xml:space="preserve"> par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apstiprināšanu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noraidīšanu</w:t>
            </w:r>
            <w:proofErr w:type="spellEnd"/>
            <w:r w:rsidRPr="00EE462C">
              <w:rPr>
                <w:sz w:val="20"/>
                <w:szCs w:val="20"/>
              </w:rPr>
              <w:t xml:space="preserve"> </w:t>
            </w:r>
            <w:proofErr w:type="spellStart"/>
            <w:r w:rsidRPr="00EE462C">
              <w:rPr>
                <w:sz w:val="20"/>
                <w:szCs w:val="20"/>
              </w:rPr>
              <w:t>pieņemšanas</w:t>
            </w:r>
            <w:proofErr w:type="spellEnd"/>
            <w:r w:rsidRPr="00EE462C">
              <w:rPr>
                <w:sz w:val="20"/>
                <w:szCs w:val="20"/>
              </w:rPr>
              <w:t xml:space="preserve"> </w:t>
            </w:r>
            <w:proofErr w:type="spellStart"/>
            <w:r w:rsidRPr="00EE462C">
              <w:rPr>
                <w:sz w:val="20"/>
                <w:szCs w:val="20"/>
              </w:rPr>
              <w:t>procesā</w:t>
            </w:r>
            <w:proofErr w:type="spellEnd"/>
            <w:r w:rsidRPr="00EE462C">
              <w:rPr>
                <w:sz w:val="20"/>
                <w:szCs w:val="20"/>
              </w:rPr>
              <w:t>.</w:t>
            </w:r>
          </w:p>
        </w:tc>
        <w:tc>
          <w:tcPr>
            <w:tcW w:w="708" w:type="dxa"/>
            <w:tcBorders>
              <w:left w:val="single" w:sz="4" w:space="0" w:color="000000"/>
              <w:right w:val="single" w:sz="4" w:space="0" w:color="000000"/>
            </w:tcBorders>
            <w:shd w:val="clear" w:color="auto" w:fill="auto"/>
            <w:vAlign w:val="center"/>
          </w:tcPr>
          <w:p w14:paraId="6A329997" w14:textId="77777777" w:rsidR="00137F24" w:rsidRPr="00EE462C" w:rsidRDefault="00137F24" w:rsidP="000F6C84">
            <w:pPr>
              <w:spacing w:after="0" w:line="240" w:lineRule="auto"/>
              <w:jc w:val="center"/>
              <w:rPr>
                <w:sz w:val="20"/>
                <w:szCs w:val="20"/>
              </w:rPr>
            </w:pPr>
            <w:r w:rsidRPr="00EE462C">
              <w:rPr>
                <w:rFonts w:ascii="Segoe UI Symbol" w:eastAsia="Arimo" w:hAnsi="Segoe UI Symbol" w:cs="Segoe UI Symbol"/>
                <w:sz w:val="20"/>
                <w:szCs w:val="20"/>
              </w:rPr>
              <w:t>☐</w:t>
            </w:r>
          </w:p>
        </w:tc>
        <w:tc>
          <w:tcPr>
            <w:tcW w:w="709" w:type="dxa"/>
            <w:tcBorders>
              <w:left w:val="single" w:sz="4" w:space="0" w:color="000000"/>
              <w:right w:val="single" w:sz="4" w:space="0" w:color="000000"/>
            </w:tcBorders>
            <w:shd w:val="clear" w:color="auto" w:fill="auto"/>
            <w:vAlign w:val="center"/>
          </w:tcPr>
          <w:p w14:paraId="323B1B16" w14:textId="77777777" w:rsidR="00137F24" w:rsidRPr="00EE462C" w:rsidRDefault="00137F24" w:rsidP="000F6C84">
            <w:pPr>
              <w:spacing w:after="0" w:line="240" w:lineRule="auto"/>
              <w:jc w:val="center"/>
              <w:rPr>
                <w:sz w:val="20"/>
                <w:szCs w:val="20"/>
              </w:rPr>
            </w:pPr>
            <w:r w:rsidRPr="00EE462C">
              <w:rPr>
                <w:rFonts w:ascii="Segoe UI Symbol" w:eastAsia="Arimo" w:hAnsi="Segoe UI Symbol" w:cs="Segoe UI Symbol"/>
                <w:sz w:val="20"/>
                <w:szCs w:val="20"/>
              </w:rPr>
              <w:t>☐</w:t>
            </w:r>
          </w:p>
        </w:tc>
      </w:tr>
      <w:tr w:rsidR="00137F24" w14:paraId="24EE16DB" w14:textId="77777777" w:rsidTr="000F6C84">
        <w:tc>
          <w:tcPr>
            <w:tcW w:w="824" w:type="dxa"/>
            <w:shd w:val="clear" w:color="auto" w:fill="auto"/>
            <w:vAlign w:val="center"/>
          </w:tcPr>
          <w:p w14:paraId="0A672904" w14:textId="77777777" w:rsidR="00137F24" w:rsidRPr="00EE462C" w:rsidRDefault="00137F24" w:rsidP="000F6C84">
            <w:pPr>
              <w:spacing w:after="0" w:line="240" w:lineRule="auto"/>
              <w:jc w:val="center"/>
              <w:rPr>
                <w:sz w:val="20"/>
                <w:szCs w:val="20"/>
              </w:rPr>
            </w:pPr>
            <w:r w:rsidRPr="00EE462C">
              <w:rPr>
                <w:sz w:val="20"/>
                <w:szCs w:val="20"/>
              </w:rPr>
              <w:t>2.8.</w:t>
            </w:r>
          </w:p>
        </w:tc>
        <w:tc>
          <w:tcPr>
            <w:tcW w:w="992" w:type="dxa"/>
            <w:shd w:val="clear" w:color="auto" w:fill="auto"/>
          </w:tcPr>
          <w:p w14:paraId="329D38E6" w14:textId="77777777" w:rsidR="00137F24" w:rsidRPr="00EE462C" w:rsidRDefault="00137F24" w:rsidP="000F6C84">
            <w:pPr>
              <w:spacing w:after="0" w:line="240" w:lineRule="auto"/>
              <w:jc w:val="center"/>
              <w:rPr>
                <w:sz w:val="20"/>
                <w:szCs w:val="20"/>
              </w:rPr>
            </w:pPr>
          </w:p>
          <w:p w14:paraId="549C9D1B" w14:textId="77777777" w:rsidR="00137F24" w:rsidRPr="00EE462C" w:rsidRDefault="00137F24" w:rsidP="000F6C84">
            <w:pPr>
              <w:spacing w:after="0" w:line="240" w:lineRule="auto"/>
              <w:jc w:val="center"/>
              <w:rPr>
                <w:sz w:val="20"/>
                <w:szCs w:val="20"/>
              </w:rPr>
            </w:pPr>
          </w:p>
          <w:p w14:paraId="1743EE93" w14:textId="77777777" w:rsidR="00137F24" w:rsidRPr="00623FB5" w:rsidRDefault="00137F24" w:rsidP="000F6C84">
            <w:pPr>
              <w:spacing w:after="0" w:line="240" w:lineRule="auto"/>
              <w:jc w:val="center"/>
            </w:pPr>
            <w:r w:rsidRPr="00EE462C">
              <w:rPr>
                <w:sz w:val="20"/>
                <w:szCs w:val="20"/>
              </w:rPr>
              <w:lastRenderedPageBreak/>
              <w:t>P</w:t>
            </w:r>
          </w:p>
        </w:tc>
        <w:tc>
          <w:tcPr>
            <w:tcW w:w="6096" w:type="dxa"/>
            <w:tcBorders>
              <w:right w:val="single" w:sz="4" w:space="0" w:color="000000"/>
            </w:tcBorders>
            <w:shd w:val="clear" w:color="auto" w:fill="auto"/>
          </w:tcPr>
          <w:p w14:paraId="2424481C" w14:textId="77777777" w:rsidR="00137F24" w:rsidRPr="00EE462C" w:rsidRDefault="00137F24" w:rsidP="000F6C84">
            <w:pPr>
              <w:spacing w:after="0" w:line="240" w:lineRule="auto"/>
              <w:rPr>
                <w:sz w:val="20"/>
                <w:szCs w:val="20"/>
              </w:rPr>
            </w:pPr>
            <w:proofErr w:type="spellStart"/>
            <w:r w:rsidRPr="00EE462C">
              <w:rPr>
                <w:sz w:val="20"/>
                <w:szCs w:val="20"/>
              </w:rPr>
              <w:lastRenderedPageBreak/>
              <w:t>Pretendentam</w:t>
            </w:r>
            <w:proofErr w:type="spellEnd"/>
            <w:r w:rsidRPr="00EE462C">
              <w:rPr>
                <w:sz w:val="20"/>
                <w:szCs w:val="20"/>
              </w:rPr>
              <w:t xml:space="preserve"> </w:t>
            </w:r>
            <w:proofErr w:type="spellStart"/>
            <w:r w:rsidRPr="00EE462C">
              <w:rPr>
                <w:sz w:val="20"/>
                <w:szCs w:val="20"/>
              </w:rPr>
              <w:t>saskaņā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Valsts</w:t>
            </w:r>
            <w:proofErr w:type="spellEnd"/>
            <w:r w:rsidRPr="00EE462C">
              <w:rPr>
                <w:sz w:val="20"/>
                <w:szCs w:val="20"/>
              </w:rPr>
              <w:t xml:space="preserve"> </w:t>
            </w:r>
            <w:proofErr w:type="spellStart"/>
            <w:r w:rsidRPr="00EE462C">
              <w:rPr>
                <w:sz w:val="20"/>
                <w:szCs w:val="20"/>
              </w:rPr>
              <w:t>ieņēmumu</w:t>
            </w:r>
            <w:proofErr w:type="spellEnd"/>
            <w:r w:rsidRPr="00EE462C">
              <w:rPr>
                <w:sz w:val="20"/>
                <w:szCs w:val="20"/>
              </w:rPr>
              <w:t xml:space="preserve"> </w:t>
            </w:r>
            <w:proofErr w:type="spellStart"/>
            <w:r w:rsidRPr="00EE462C">
              <w:rPr>
                <w:sz w:val="20"/>
                <w:szCs w:val="20"/>
              </w:rPr>
              <w:t>dienesta</w:t>
            </w:r>
            <w:proofErr w:type="spellEnd"/>
            <w:r w:rsidRPr="00EE462C">
              <w:rPr>
                <w:sz w:val="20"/>
                <w:szCs w:val="20"/>
              </w:rPr>
              <w:t xml:space="preserve"> </w:t>
            </w:r>
            <w:proofErr w:type="spellStart"/>
            <w:r w:rsidRPr="00EE462C">
              <w:rPr>
                <w:sz w:val="20"/>
                <w:szCs w:val="20"/>
              </w:rPr>
              <w:t>administrēto</w:t>
            </w:r>
            <w:proofErr w:type="spellEnd"/>
            <w:r w:rsidRPr="00EE462C">
              <w:rPr>
                <w:sz w:val="20"/>
                <w:szCs w:val="20"/>
              </w:rPr>
              <w:t xml:space="preserve"> </w:t>
            </w:r>
            <w:proofErr w:type="spellStart"/>
            <w:r w:rsidRPr="00EE462C">
              <w:rPr>
                <w:sz w:val="20"/>
                <w:szCs w:val="20"/>
              </w:rPr>
              <w:t>nodokļu</w:t>
            </w:r>
            <w:proofErr w:type="spellEnd"/>
            <w:r w:rsidRPr="00EE462C">
              <w:rPr>
                <w:sz w:val="20"/>
                <w:szCs w:val="20"/>
              </w:rPr>
              <w:t xml:space="preserve"> (</w:t>
            </w:r>
            <w:proofErr w:type="spellStart"/>
            <w:r w:rsidRPr="00EE462C">
              <w:rPr>
                <w:sz w:val="20"/>
                <w:szCs w:val="20"/>
              </w:rPr>
              <w:t>nodevu</w:t>
            </w:r>
            <w:proofErr w:type="spellEnd"/>
            <w:r w:rsidRPr="00EE462C">
              <w:rPr>
                <w:sz w:val="20"/>
                <w:szCs w:val="20"/>
              </w:rPr>
              <w:t xml:space="preserve">) </w:t>
            </w:r>
            <w:proofErr w:type="spellStart"/>
            <w:r w:rsidRPr="00EE462C">
              <w:rPr>
                <w:sz w:val="20"/>
                <w:szCs w:val="20"/>
              </w:rPr>
              <w:t>parādnieku</w:t>
            </w:r>
            <w:proofErr w:type="spellEnd"/>
            <w:r w:rsidRPr="00EE462C">
              <w:rPr>
                <w:sz w:val="20"/>
                <w:szCs w:val="20"/>
              </w:rPr>
              <w:t xml:space="preserve"> </w:t>
            </w:r>
            <w:proofErr w:type="spellStart"/>
            <w:r w:rsidRPr="00EE462C">
              <w:rPr>
                <w:sz w:val="20"/>
                <w:szCs w:val="20"/>
              </w:rPr>
              <w:t>datubāzē</w:t>
            </w:r>
            <w:proofErr w:type="spellEnd"/>
            <w:r w:rsidRPr="00EE462C">
              <w:rPr>
                <w:sz w:val="20"/>
                <w:szCs w:val="20"/>
              </w:rPr>
              <w:t xml:space="preserve"> </w:t>
            </w:r>
            <w:proofErr w:type="spellStart"/>
            <w:r w:rsidRPr="00EE462C">
              <w:rPr>
                <w:sz w:val="20"/>
                <w:szCs w:val="20"/>
              </w:rPr>
              <w:t>pieejamo</w:t>
            </w:r>
            <w:proofErr w:type="spellEnd"/>
            <w:r w:rsidRPr="00EE462C">
              <w:rPr>
                <w:sz w:val="20"/>
                <w:szCs w:val="20"/>
              </w:rPr>
              <w:t xml:space="preserve"> </w:t>
            </w:r>
            <w:proofErr w:type="spellStart"/>
            <w:r w:rsidRPr="00EE462C">
              <w:rPr>
                <w:sz w:val="20"/>
                <w:szCs w:val="20"/>
              </w:rPr>
              <w:t>informāciju</w:t>
            </w:r>
            <w:proofErr w:type="spellEnd"/>
            <w:r w:rsidRPr="00EE462C">
              <w:rPr>
                <w:sz w:val="20"/>
                <w:szCs w:val="20"/>
              </w:rPr>
              <w:t xml:space="preserve"> </w:t>
            </w:r>
            <w:proofErr w:type="spellStart"/>
            <w:r w:rsidRPr="00EE462C">
              <w:rPr>
                <w:sz w:val="20"/>
                <w:szCs w:val="20"/>
              </w:rPr>
              <w:t>uz</w:t>
            </w:r>
            <w:proofErr w:type="spellEnd"/>
            <w:r w:rsidRPr="00EE462C">
              <w:rPr>
                <w:sz w:val="20"/>
                <w:szCs w:val="20"/>
              </w:rPr>
              <w:t xml:space="preserve"> </w:t>
            </w:r>
            <w:proofErr w:type="spellStart"/>
            <w:r w:rsidRPr="00EE462C">
              <w:rPr>
                <w:sz w:val="20"/>
                <w:szCs w:val="20"/>
              </w:rPr>
              <w:lastRenderedPageBreak/>
              <w:t>Pieteikuma</w:t>
            </w:r>
            <w:proofErr w:type="spellEnd"/>
            <w:r w:rsidRPr="00EE462C">
              <w:rPr>
                <w:sz w:val="20"/>
                <w:szCs w:val="20"/>
              </w:rPr>
              <w:t xml:space="preserve"> </w:t>
            </w:r>
            <w:proofErr w:type="spellStart"/>
            <w:r w:rsidRPr="00EE462C">
              <w:rPr>
                <w:sz w:val="20"/>
                <w:szCs w:val="20"/>
              </w:rPr>
              <w:t>izvērtēšanas</w:t>
            </w:r>
            <w:proofErr w:type="spellEnd"/>
            <w:r w:rsidRPr="00EE462C">
              <w:rPr>
                <w:sz w:val="20"/>
                <w:szCs w:val="20"/>
              </w:rPr>
              <w:t xml:space="preserve"> </w:t>
            </w:r>
            <w:proofErr w:type="spellStart"/>
            <w:r w:rsidRPr="00EE462C">
              <w:rPr>
                <w:sz w:val="20"/>
                <w:szCs w:val="20"/>
              </w:rPr>
              <w:t>brīdi</w:t>
            </w:r>
            <w:proofErr w:type="spellEnd"/>
            <w:r w:rsidRPr="00EE462C">
              <w:rPr>
                <w:sz w:val="20"/>
                <w:szCs w:val="20"/>
              </w:rPr>
              <w:t xml:space="preserve"> nav </w:t>
            </w:r>
            <w:proofErr w:type="spellStart"/>
            <w:r w:rsidRPr="00EE462C">
              <w:rPr>
                <w:sz w:val="20"/>
                <w:szCs w:val="20"/>
              </w:rPr>
              <w:t>nodokļu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nodevu</w:t>
            </w:r>
            <w:proofErr w:type="spellEnd"/>
            <w:r w:rsidRPr="00EE462C">
              <w:rPr>
                <w:sz w:val="20"/>
                <w:szCs w:val="20"/>
              </w:rPr>
              <w:t xml:space="preserve"> </w:t>
            </w:r>
            <w:proofErr w:type="spellStart"/>
            <w:r w:rsidRPr="00EE462C">
              <w:rPr>
                <w:sz w:val="20"/>
                <w:szCs w:val="20"/>
              </w:rPr>
              <w:t>parādu</w:t>
            </w:r>
            <w:proofErr w:type="spellEnd"/>
            <w:r w:rsidRPr="00EE462C">
              <w:rPr>
                <w:sz w:val="20"/>
                <w:szCs w:val="20"/>
              </w:rPr>
              <w:t xml:space="preserve">, </w:t>
            </w:r>
            <w:proofErr w:type="spellStart"/>
            <w:r w:rsidRPr="00EE462C">
              <w:rPr>
                <w:sz w:val="20"/>
                <w:szCs w:val="20"/>
              </w:rPr>
              <w:t>tajā</w:t>
            </w:r>
            <w:proofErr w:type="spellEnd"/>
            <w:r w:rsidRPr="00EE462C">
              <w:rPr>
                <w:sz w:val="20"/>
                <w:szCs w:val="20"/>
              </w:rPr>
              <w:t xml:space="preserve"> </w:t>
            </w:r>
            <w:proofErr w:type="spellStart"/>
            <w:r w:rsidRPr="00EE462C">
              <w:rPr>
                <w:sz w:val="20"/>
                <w:szCs w:val="20"/>
              </w:rPr>
              <w:t>skaitā</w:t>
            </w:r>
            <w:proofErr w:type="spellEnd"/>
            <w:r w:rsidRPr="00EE462C">
              <w:rPr>
                <w:sz w:val="20"/>
                <w:szCs w:val="20"/>
              </w:rPr>
              <w:t xml:space="preserve"> </w:t>
            </w:r>
            <w:proofErr w:type="spellStart"/>
            <w:r w:rsidRPr="00EE462C">
              <w:rPr>
                <w:sz w:val="20"/>
                <w:szCs w:val="20"/>
              </w:rPr>
              <w:t>valsts</w:t>
            </w:r>
            <w:proofErr w:type="spellEnd"/>
            <w:r w:rsidRPr="00EE462C">
              <w:rPr>
                <w:sz w:val="20"/>
                <w:szCs w:val="20"/>
              </w:rPr>
              <w:t xml:space="preserve"> </w:t>
            </w:r>
            <w:proofErr w:type="spellStart"/>
            <w:r w:rsidRPr="00EE462C">
              <w:rPr>
                <w:sz w:val="20"/>
                <w:szCs w:val="20"/>
              </w:rPr>
              <w:t>sociālās</w:t>
            </w:r>
            <w:proofErr w:type="spellEnd"/>
            <w:r w:rsidRPr="00EE462C">
              <w:rPr>
                <w:sz w:val="20"/>
                <w:szCs w:val="20"/>
              </w:rPr>
              <w:t xml:space="preserve"> </w:t>
            </w:r>
            <w:proofErr w:type="spellStart"/>
            <w:r w:rsidRPr="00EE462C">
              <w:rPr>
                <w:sz w:val="20"/>
                <w:szCs w:val="20"/>
              </w:rPr>
              <w:t>apdrošināšanas</w:t>
            </w:r>
            <w:proofErr w:type="spellEnd"/>
            <w:r w:rsidRPr="00EE462C">
              <w:rPr>
                <w:sz w:val="20"/>
                <w:szCs w:val="20"/>
              </w:rPr>
              <w:t xml:space="preserve"> </w:t>
            </w:r>
            <w:proofErr w:type="spellStart"/>
            <w:r w:rsidRPr="00EE462C">
              <w:rPr>
                <w:sz w:val="20"/>
                <w:szCs w:val="20"/>
              </w:rPr>
              <w:t>obligāto</w:t>
            </w:r>
            <w:proofErr w:type="spellEnd"/>
            <w:r w:rsidRPr="00EE462C">
              <w:rPr>
                <w:sz w:val="20"/>
                <w:szCs w:val="20"/>
              </w:rPr>
              <w:t xml:space="preserve"> </w:t>
            </w:r>
            <w:proofErr w:type="spellStart"/>
            <w:r w:rsidRPr="00EE462C">
              <w:rPr>
                <w:sz w:val="20"/>
                <w:szCs w:val="20"/>
              </w:rPr>
              <w:t>iemaksu</w:t>
            </w:r>
            <w:proofErr w:type="spellEnd"/>
            <w:r w:rsidRPr="00EE462C">
              <w:rPr>
                <w:sz w:val="20"/>
                <w:szCs w:val="20"/>
              </w:rPr>
              <w:t xml:space="preserve"> </w:t>
            </w:r>
            <w:proofErr w:type="spellStart"/>
            <w:r w:rsidRPr="00EE462C">
              <w:rPr>
                <w:sz w:val="20"/>
                <w:szCs w:val="20"/>
              </w:rPr>
              <w:t>parādi</w:t>
            </w:r>
            <w:proofErr w:type="spellEnd"/>
            <w:r w:rsidRPr="00EE462C">
              <w:rPr>
                <w:sz w:val="20"/>
                <w:szCs w:val="20"/>
              </w:rPr>
              <w:t xml:space="preserve">, kas </w:t>
            </w:r>
            <w:proofErr w:type="spellStart"/>
            <w:r w:rsidRPr="00EE462C">
              <w:rPr>
                <w:sz w:val="20"/>
                <w:szCs w:val="20"/>
              </w:rPr>
              <w:t>kopsummā</w:t>
            </w:r>
            <w:proofErr w:type="spellEnd"/>
            <w:r w:rsidRPr="00EE462C">
              <w:rPr>
                <w:sz w:val="20"/>
                <w:szCs w:val="20"/>
              </w:rPr>
              <w:t xml:space="preserve"> </w:t>
            </w:r>
            <w:proofErr w:type="spellStart"/>
            <w:r w:rsidRPr="00EE462C">
              <w:rPr>
                <w:sz w:val="20"/>
                <w:szCs w:val="20"/>
              </w:rPr>
              <w:t>pārsniedz</w:t>
            </w:r>
            <w:proofErr w:type="spellEnd"/>
            <w:r w:rsidRPr="00EE462C">
              <w:rPr>
                <w:sz w:val="20"/>
                <w:szCs w:val="20"/>
              </w:rPr>
              <w:t xml:space="preserve"> 1000,00 </w:t>
            </w:r>
            <w:r w:rsidRPr="00EE462C">
              <w:rPr>
                <w:i/>
                <w:sz w:val="20"/>
                <w:szCs w:val="20"/>
              </w:rPr>
              <w:t>euro</w:t>
            </w:r>
            <w:r w:rsidRPr="00EE462C">
              <w:rPr>
                <w:sz w:val="20"/>
                <w:szCs w:val="20"/>
              </w:rPr>
              <w:t>.</w:t>
            </w:r>
          </w:p>
        </w:tc>
        <w:tc>
          <w:tcPr>
            <w:tcW w:w="708" w:type="dxa"/>
            <w:tcBorders>
              <w:left w:val="single" w:sz="4" w:space="0" w:color="000000"/>
              <w:right w:val="single" w:sz="4" w:space="0" w:color="000000"/>
            </w:tcBorders>
            <w:shd w:val="clear" w:color="auto" w:fill="auto"/>
            <w:vAlign w:val="center"/>
          </w:tcPr>
          <w:p w14:paraId="1EEF1152" w14:textId="77777777" w:rsidR="00137F24" w:rsidRPr="00EE462C" w:rsidRDefault="00137F24" w:rsidP="000F6C84">
            <w:pPr>
              <w:spacing w:after="0" w:line="240" w:lineRule="auto"/>
              <w:jc w:val="center"/>
              <w:rPr>
                <w:sz w:val="20"/>
                <w:szCs w:val="20"/>
              </w:rPr>
            </w:pPr>
            <w:r w:rsidRPr="00EE462C">
              <w:rPr>
                <w:rFonts w:ascii="Segoe UI Symbol" w:eastAsia="Arimo" w:hAnsi="Segoe UI Symbol" w:cs="Segoe UI Symbol"/>
                <w:sz w:val="20"/>
                <w:szCs w:val="20"/>
              </w:rPr>
              <w:lastRenderedPageBreak/>
              <w:t>☐</w:t>
            </w:r>
          </w:p>
        </w:tc>
        <w:tc>
          <w:tcPr>
            <w:tcW w:w="709" w:type="dxa"/>
            <w:tcBorders>
              <w:left w:val="single" w:sz="4" w:space="0" w:color="000000"/>
              <w:right w:val="single" w:sz="4" w:space="0" w:color="000000"/>
            </w:tcBorders>
            <w:shd w:val="clear" w:color="auto" w:fill="auto"/>
            <w:vAlign w:val="center"/>
          </w:tcPr>
          <w:p w14:paraId="547844A3" w14:textId="77777777" w:rsidR="00137F24" w:rsidRPr="00EE462C" w:rsidRDefault="00137F24" w:rsidP="000F6C84">
            <w:pPr>
              <w:spacing w:after="0" w:line="240" w:lineRule="auto"/>
              <w:jc w:val="center"/>
              <w:rPr>
                <w:sz w:val="20"/>
                <w:szCs w:val="20"/>
              </w:rPr>
            </w:pPr>
            <w:r w:rsidRPr="00EE462C">
              <w:rPr>
                <w:rFonts w:ascii="Segoe UI Symbol" w:eastAsia="Arimo" w:hAnsi="Segoe UI Symbol" w:cs="Segoe UI Symbol"/>
                <w:sz w:val="20"/>
                <w:szCs w:val="20"/>
              </w:rPr>
              <w:t>☐</w:t>
            </w:r>
          </w:p>
        </w:tc>
      </w:tr>
      <w:tr w:rsidR="00137F24" w14:paraId="63B23BAF" w14:textId="77777777" w:rsidTr="000F6C84">
        <w:tc>
          <w:tcPr>
            <w:tcW w:w="824" w:type="dxa"/>
            <w:shd w:val="clear" w:color="auto" w:fill="auto"/>
            <w:vAlign w:val="center"/>
          </w:tcPr>
          <w:p w14:paraId="5CEF89C7" w14:textId="77777777" w:rsidR="00137F24" w:rsidRPr="00EE462C" w:rsidRDefault="00137F24" w:rsidP="000F6C84">
            <w:pPr>
              <w:spacing w:after="0" w:line="240" w:lineRule="auto"/>
              <w:jc w:val="center"/>
              <w:rPr>
                <w:sz w:val="20"/>
                <w:szCs w:val="20"/>
              </w:rPr>
            </w:pPr>
            <w:r w:rsidRPr="00EE462C">
              <w:rPr>
                <w:sz w:val="20"/>
                <w:szCs w:val="20"/>
              </w:rPr>
              <w:t>2.9.</w:t>
            </w:r>
          </w:p>
        </w:tc>
        <w:tc>
          <w:tcPr>
            <w:tcW w:w="992" w:type="dxa"/>
            <w:shd w:val="clear" w:color="auto" w:fill="auto"/>
          </w:tcPr>
          <w:p w14:paraId="6C85764D" w14:textId="77777777" w:rsidR="00137F24" w:rsidRPr="00EE462C" w:rsidRDefault="00137F24" w:rsidP="000F6C84">
            <w:pPr>
              <w:spacing w:after="0" w:line="240" w:lineRule="auto"/>
              <w:jc w:val="center"/>
              <w:rPr>
                <w:sz w:val="20"/>
                <w:szCs w:val="20"/>
              </w:rPr>
            </w:pPr>
          </w:p>
          <w:p w14:paraId="57184E19" w14:textId="77777777" w:rsidR="00137F24" w:rsidRPr="00EE462C" w:rsidRDefault="00137F24" w:rsidP="000F6C84">
            <w:pPr>
              <w:spacing w:after="0" w:line="240" w:lineRule="auto"/>
              <w:jc w:val="center"/>
              <w:rPr>
                <w:sz w:val="20"/>
                <w:szCs w:val="20"/>
              </w:rPr>
            </w:pPr>
          </w:p>
          <w:p w14:paraId="5A790519" w14:textId="77777777" w:rsidR="00137F24" w:rsidRPr="00EE462C" w:rsidRDefault="00137F24" w:rsidP="000F6C84">
            <w:pPr>
              <w:spacing w:after="0" w:line="240" w:lineRule="auto"/>
              <w:jc w:val="center"/>
              <w:rPr>
                <w:sz w:val="20"/>
                <w:szCs w:val="20"/>
              </w:rPr>
            </w:pPr>
          </w:p>
          <w:p w14:paraId="6FC57F20" w14:textId="77777777" w:rsidR="00137F24" w:rsidRPr="00623FB5" w:rsidRDefault="00137F24" w:rsidP="000F6C84">
            <w:pPr>
              <w:spacing w:after="0" w:line="240" w:lineRule="auto"/>
              <w:jc w:val="center"/>
            </w:pPr>
            <w:r w:rsidRPr="00EE462C">
              <w:rPr>
                <w:sz w:val="20"/>
                <w:szCs w:val="20"/>
              </w:rPr>
              <w:t>N</w:t>
            </w:r>
          </w:p>
        </w:tc>
        <w:tc>
          <w:tcPr>
            <w:tcW w:w="6096" w:type="dxa"/>
            <w:tcBorders>
              <w:right w:val="single" w:sz="4" w:space="0" w:color="000000"/>
            </w:tcBorders>
            <w:shd w:val="clear" w:color="auto" w:fill="auto"/>
          </w:tcPr>
          <w:p w14:paraId="06AACFD0" w14:textId="77777777" w:rsidR="00137F24" w:rsidRPr="00EE462C" w:rsidRDefault="00137F24" w:rsidP="000F6C84">
            <w:pPr>
              <w:spacing w:after="0" w:line="240" w:lineRule="auto"/>
              <w:rPr>
                <w:sz w:val="20"/>
                <w:szCs w:val="20"/>
              </w:rPr>
            </w:pPr>
            <w:proofErr w:type="spellStart"/>
            <w:proofErr w:type="gramStart"/>
            <w:r w:rsidRPr="00EE462C">
              <w:rPr>
                <w:sz w:val="20"/>
                <w:szCs w:val="20"/>
              </w:rPr>
              <w:t>Pretendentam</w:t>
            </w:r>
            <w:proofErr w:type="spellEnd"/>
            <w:r w:rsidRPr="00EE462C">
              <w:rPr>
                <w:sz w:val="20"/>
                <w:szCs w:val="20"/>
              </w:rPr>
              <w:t xml:space="preserve">  </w:t>
            </w:r>
            <w:proofErr w:type="spellStart"/>
            <w:r w:rsidRPr="00EE462C">
              <w:rPr>
                <w:sz w:val="20"/>
                <w:szCs w:val="20"/>
              </w:rPr>
              <w:t>ar</w:t>
            </w:r>
            <w:proofErr w:type="spellEnd"/>
            <w:proofErr w:type="gramEnd"/>
            <w:r w:rsidRPr="00EE462C">
              <w:rPr>
                <w:sz w:val="20"/>
                <w:szCs w:val="20"/>
              </w:rPr>
              <w:t xml:space="preserve"> </w:t>
            </w:r>
            <w:proofErr w:type="spellStart"/>
            <w:r w:rsidRPr="00EE462C">
              <w:rPr>
                <w:sz w:val="20"/>
                <w:szCs w:val="20"/>
              </w:rPr>
              <w:t>tādu</w:t>
            </w:r>
            <w:proofErr w:type="spellEnd"/>
            <w:r w:rsidRPr="00EE462C">
              <w:rPr>
                <w:sz w:val="20"/>
                <w:szCs w:val="20"/>
              </w:rPr>
              <w:t xml:space="preserve"> </w:t>
            </w:r>
            <w:proofErr w:type="spellStart"/>
            <w:r w:rsidRPr="00EE462C">
              <w:rPr>
                <w:sz w:val="20"/>
                <w:szCs w:val="20"/>
              </w:rPr>
              <w:t>kompetentas</w:t>
            </w:r>
            <w:proofErr w:type="spellEnd"/>
            <w:r w:rsidRPr="00EE462C">
              <w:rPr>
                <w:sz w:val="20"/>
                <w:szCs w:val="20"/>
              </w:rPr>
              <w:t xml:space="preserve"> </w:t>
            </w:r>
            <w:proofErr w:type="spellStart"/>
            <w:r w:rsidRPr="00EE462C">
              <w:rPr>
                <w:sz w:val="20"/>
                <w:szCs w:val="20"/>
              </w:rPr>
              <w:t>institūcijas</w:t>
            </w:r>
            <w:proofErr w:type="spellEnd"/>
            <w:r w:rsidRPr="00EE462C">
              <w:rPr>
                <w:sz w:val="20"/>
                <w:szCs w:val="20"/>
              </w:rPr>
              <w:t xml:space="preserve"> </w:t>
            </w:r>
            <w:proofErr w:type="spellStart"/>
            <w:r w:rsidRPr="00EE462C">
              <w:rPr>
                <w:sz w:val="20"/>
                <w:szCs w:val="20"/>
              </w:rPr>
              <w:t>lēmumu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tiesas</w:t>
            </w:r>
            <w:proofErr w:type="spellEnd"/>
            <w:r w:rsidRPr="00EE462C">
              <w:rPr>
                <w:sz w:val="20"/>
                <w:szCs w:val="20"/>
              </w:rPr>
              <w:t xml:space="preserve"> </w:t>
            </w:r>
            <w:proofErr w:type="spellStart"/>
            <w:r w:rsidRPr="00EE462C">
              <w:rPr>
                <w:sz w:val="20"/>
                <w:szCs w:val="20"/>
              </w:rPr>
              <w:t>spriedumu</w:t>
            </w:r>
            <w:proofErr w:type="spellEnd"/>
            <w:r w:rsidRPr="00EE462C">
              <w:rPr>
                <w:sz w:val="20"/>
                <w:szCs w:val="20"/>
              </w:rPr>
              <w:t xml:space="preserve">, kas </w:t>
            </w:r>
            <w:proofErr w:type="spellStart"/>
            <w:r w:rsidRPr="00EE462C">
              <w:rPr>
                <w:sz w:val="20"/>
                <w:szCs w:val="20"/>
              </w:rPr>
              <w:t>stājies</w:t>
            </w:r>
            <w:proofErr w:type="spellEnd"/>
            <w:r w:rsidRPr="00EE462C">
              <w:rPr>
                <w:sz w:val="20"/>
                <w:szCs w:val="20"/>
              </w:rPr>
              <w:t xml:space="preserve"> </w:t>
            </w:r>
            <w:proofErr w:type="spellStart"/>
            <w:r w:rsidRPr="00EE462C">
              <w:rPr>
                <w:sz w:val="20"/>
                <w:szCs w:val="20"/>
              </w:rPr>
              <w:t>spēkā</w:t>
            </w:r>
            <w:proofErr w:type="spellEnd"/>
            <w:r w:rsidRPr="00EE462C">
              <w:rPr>
                <w:sz w:val="20"/>
                <w:szCs w:val="20"/>
              </w:rPr>
              <w:t xml:space="preserve"> un </w:t>
            </w:r>
            <w:proofErr w:type="spellStart"/>
            <w:r w:rsidRPr="00EE462C">
              <w:rPr>
                <w:sz w:val="20"/>
                <w:szCs w:val="20"/>
              </w:rPr>
              <w:t>kļuvis</w:t>
            </w:r>
            <w:proofErr w:type="spellEnd"/>
            <w:r w:rsidRPr="00EE462C">
              <w:rPr>
                <w:sz w:val="20"/>
                <w:szCs w:val="20"/>
              </w:rPr>
              <w:t xml:space="preserve"> </w:t>
            </w:r>
            <w:proofErr w:type="spellStart"/>
            <w:r w:rsidRPr="00EE462C">
              <w:rPr>
                <w:sz w:val="20"/>
                <w:szCs w:val="20"/>
              </w:rPr>
              <w:t>neapstrīdams</w:t>
            </w:r>
            <w:proofErr w:type="spellEnd"/>
            <w:r w:rsidRPr="00EE462C">
              <w:rPr>
                <w:sz w:val="20"/>
                <w:szCs w:val="20"/>
              </w:rPr>
              <w:t xml:space="preserve"> un </w:t>
            </w:r>
            <w:proofErr w:type="spellStart"/>
            <w:r w:rsidRPr="00EE462C">
              <w:rPr>
                <w:sz w:val="20"/>
                <w:szCs w:val="20"/>
              </w:rPr>
              <w:t>nepārsūdzams</w:t>
            </w:r>
            <w:proofErr w:type="spellEnd"/>
            <w:r w:rsidRPr="00EE462C">
              <w:rPr>
                <w:sz w:val="20"/>
                <w:szCs w:val="20"/>
              </w:rPr>
              <w:t xml:space="preserve">, nav </w:t>
            </w:r>
            <w:proofErr w:type="spellStart"/>
            <w:r w:rsidRPr="00EE462C">
              <w:rPr>
                <w:sz w:val="20"/>
                <w:szCs w:val="20"/>
              </w:rPr>
              <w:t>atzīts</w:t>
            </w:r>
            <w:proofErr w:type="spellEnd"/>
            <w:r w:rsidRPr="00EE462C">
              <w:rPr>
                <w:sz w:val="20"/>
                <w:szCs w:val="20"/>
              </w:rPr>
              <w:t xml:space="preserve"> par </w:t>
            </w:r>
            <w:proofErr w:type="spellStart"/>
            <w:r w:rsidRPr="00EE462C">
              <w:rPr>
                <w:sz w:val="20"/>
                <w:szCs w:val="20"/>
              </w:rPr>
              <w:t>vainīgu</w:t>
            </w:r>
            <w:proofErr w:type="spellEnd"/>
            <w:r w:rsidRPr="00EE462C">
              <w:rPr>
                <w:sz w:val="20"/>
                <w:szCs w:val="20"/>
              </w:rPr>
              <w:t xml:space="preserve"> </w:t>
            </w:r>
            <w:proofErr w:type="spellStart"/>
            <w:r w:rsidRPr="00EE462C">
              <w:rPr>
                <w:sz w:val="20"/>
                <w:szCs w:val="20"/>
              </w:rPr>
              <w:t>pārkāpumā</w:t>
            </w:r>
            <w:proofErr w:type="spellEnd"/>
            <w:r w:rsidRPr="00EE462C">
              <w:rPr>
                <w:sz w:val="20"/>
                <w:szCs w:val="20"/>
              </w:rPr>
              <w:t xml:space="preserve">, kas </w:t>
            </w:r>
            <w:proofErr w:type="spellStart"/>
            <w:r w:rsidRPr="00EE462C">
              <w:rPr>
                <w:sz w:val="20"/>
                <w:szCs w:val="20"/>
              </w:rPr>
              <w:t>izpaužas</w:t>
            </w:r>
            <w:proofErr w:type="spellEnd"/>
            <w:r w:rsidRPr="00EE462C">
              <w:rPr>
                <w:sz w:val="20"/>
                <w:szCs w:val="20"/>
              </w:rPr>
              <w:t xml:space="preserve"> </w:t>
            </w:r>
            <w:proofErr w:type="spellStart"/>
            <w:r w:rsidRPr="00EE462C">
              <w:rPr>
                <w:sz w:val="20"/>
                <w:szCs w:val="20"/>
              </w:rPr>
              <w:t>kā</w:t>
            </w:r>
            <w:proofErr w:type="spellEnd"/>
            <w:r w:rsidRPr="00EE462C">
              <w:rPr>
                <w:sz w:val="20"/>
                <w:szCs w:val="20"/>
              </w:rPr>
              <w:t xml:space="preserve"> </w:t>
            </w:r>
            <w:proofErr w:type="spellStart"/>
            <w:r w:rsidRPr="00EE462C">
              <w:rPr>
                <w:sz w:val="20"/>
                <w:szCs w:val="20"/>
              </w:rPr>
              <w:t>vienas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vairāku</w:t>
            </w:r>
            <w:proofErr w:type="spellEnd"/>
            <w:r w:rsidRPr="00EE462C">
              <w:rPr>
                <w:sz w:val="20"/>
                <w:szCs w:val="20"/>
              </w:rPr>
              <w:t xml:space="preserve"> </w:t>
            </w:r>
            <w:proofErr w:type="spellStart"/>
            <w:r w:rsidRPr="00EE462C">
              <w:rPr>
                <w:sz w:val="20"/>
                <w:szCs w:val="20"/>
              </w:rPr>
              <w:t>tādu</w:t>
            </w:r>
            <w:proofErr w:type="spellEnd"/>
            <w:r w:rsidRPr="00EE462C">
              <w:rPr>
                <w:sz w:val="20"/>
                <w:szCs w:val="20"/>
              </w:rPr>
              <w:t xml:space="preserve"> </w:t>
            </w:r>
            <w:proofErr w:type="spellStart"/>
            <w:r w:rsidRPr="00EE462C">
              <w:rPr>
                <w:sz w:val="20"/>
                <w:szCs w:val="20"/>
              </w:rPr>
              <w:t>personu</w:t>
            </w:r>
            <w:proofErr w:type="spellEnd"/>
            <w:r w:rsidRPr="00EE462C">
              <w:rPr>
                <w:sz w:val="20"/>
                <w:szCs w:val="20"/>
              </w:rPr>
              <w:t xml:space="preserve"> (</w:t>
            </w:r>
            <w:proofErr w:type="spellStart"/>
            <w:r w:rsidRPr="00EE462C">
              <w:rPr>
                <w:sz w:val="20"/>
                <w:szCs w:val="20"/>
              </w:rPr>
              <w:t>līdz</w:t>
            </w:r>
            <w:proofErr w:type="spellEnd"/>
            <w:r w:rsidRPr="00EE462C">
              <w:rPr>
                <w:sz w:val="20"/>
                <w:szCs w:val="20"/>
              </w:rPr>
              <w:t xml:space="preserve"> </w:t>
            </w:r>
            <w:proofErr w:type="spellStart"/>
            <w:r w:rsidRPr="00EE462C">
              <w:rPr>
                <w:sz w:val="20"/>
                <w:szCs w:val="20"/>
              </w:rPr>
              <w:t>piecām</w:t>
            </w:r>
            <w:proofErr w:type="spellEnd"/>
            <w:r w:rsidRPr="00EE462C">
              <w:rPr>
                <w:sz w:val="20"/>
                <w:szCs w:val="20"/>
              </w:rPr>
              <w:t xml:space="preserve"> </w:t>
            </w:r>
            <w:proofErr w:type="spellStart"/>
            <w:r w:rsidRPr="00EE462C">
              <w:rPr>
                <w:sz w:val="20"/>
                <w:szCs w:val="20"/>
              </w:rPr>
              <w:t>personām</w:t>
            </w:r>
            <w:proofErr w:type="spellEnd"/>
            <w:r w:rsidRPr="00EE462C">
              <w:rPr>
                <w:sz w:val="20"/>
                <w:szCs w:val="20"/>
              </w:rPr>
              <w:t xml:space="preserve">) </w:t>
            </w:r>
            <w:proofErr w:type="spellStart"/>
            <w:r w:rsidRPr="00EE462C">
              <w:rPr>
                <w:sz w:val="20"/>
                <w:szCs w:val="20"/>
              </w:rPr>
              <w:t>nodarbināšana</w:t>
            </w:r>
            <w:proofErr w:type="spellEnd"/>
            <w:r w:rsidRPr="00EE462C">
              <w:rPr>
                <w:sz w:val="20"/>
                <w:szCs w:val="20"/>
              </w:rPr>
              <w:t xml:space="preserve">, </w:t>
            </w:r>
            <w:proofErr w:type="spellStart"/>
            <w:r w:rsidRPr="00EE462C">
              <w:rPr>
                <w:sz w:val="20"/>
                <w:szCs w:val="20"/>
              </w:rPr>
              <w:t>kuras</w:t>
            </w:r>
            <w:proofErr w:type="spellEnd"/>
            <w:r w:rsidRPr="00EE462C">
              <w:rPr>
                <w:sz w:val="20"/>
                <w:szCs w:val="20"/>
              </w:rPr>
              <w:t xml:space="preserve"> nav </w:t>
            </w:r>
            <w:proofErr w:type="spellStart"/>
            <w:r w:rsidRPr="00EE462C">
              <w:rPr>
                <w:sz w:val="20"/>
                <w:szCs w:val="20"/>
              </w:rPr>
              <w:t>tiesīgas</w:t>
            </w:r>
            <w:proofErr w:type="spellEnd"/>
            <w:r w:rsidRPr="00EE462C">
              <w:rPr>
                <w:sz w:val="20"/>
                <w:szCs w:val="20"/>
              </w:rPr>
              <w:t xml:space="preserve"> </w:t>
            </w:r>
            <w:proofErr w:type="spellStart"/>
            <w:r w:rsidRPr="00EE462C">
              <w:rPr>
                <w:sz w:val="20"/>
                <w:szCs w:val="20"/>
              </w:rPr>
              <w:t>uzturēties</w:t>
            </w:r>
            <w:proofErr w:type="spellEnd"/>
            <w:r w:rsidRPr="00EE462C">
              <w:rPr>
                <w:sz w:val="20"/>
                <w:szCs w:val="20"/>
              </w:rPr>
              <w:t xml:space="preserve"> </w:t>
            </w:r>
            <w:proofErr w:type="spellStart"/>
            <w:r w:rsidRPr="00EE462C">
              <w:rPr>
                <w:sz w:val="20"/>
                <w:szCs w:val="20"/>
              </w:rPr>
              <w:t>Latvijas</w:t>
            </w:r>
            <w:proofErr w:type="spellEnd"/>
            <w:r w:rsidRPr="00EE462C">
              <w:rPr>
                <w:sz w:val="20"/>
                <w:szCs w:val="20"/>
              </w:rPr>
              <w:t xml:space="preserve"> </w:t>
            </w:r>
            <w:proofErr w:type="spellStart"/>
            <w:r w:rsidRPr="00EE462C">
              <w:rPr>
                <w:sz w:val="20"/>
                <w:szCs w:val="20"/>
              </w:rPr>
              <w:t>Republikā</w:t>
            </w:r>
            <w:proofErr w:type="spellEnd"/>
            <w:r w:rsidRPr="00EE462C">
              <w:rPr>
                <w:sz w:val="20"/>
                <w:szCs w:val="20"/>
              </w:rPr>
              <w:t xml:space="preserve">, nav </w:t>
            </w:r>
            <w:proofErr w:type="spellStart"/>
            <w:r w:rsidRPr="00EE462C">
              <w:rPr>
                <w:sz w:val="20"/>
                <w:szCs w:val="20"/>
              </w:rPr>
              <w:t>sodīts</w:t>
            </w:r>
            <w:proofErr w:type="spellEnd"/>
            <w:r w:rsidRPr="00EE462C">
              <w:rPr>
                <w:sz w:val="20"/>
                <w:szCs w:val="20"/>
              </w:rPr>
              <w:t xml:space="preserve"> par </w:t>
            </w:r>
            <w:proofErr w:type="spellStart"/>
            <w:r w:rsidRPr="00EE462C">
              <w:rPr>
                <w:sz w:val="20"/>
                <w:szCs w:val="20"/>
              </w:rPr>
              <w:t>Krimināllikuma</w:t>
            </w:r>
            <w:proofErr w:type="spellEnd"/>
            <w:r w:rsidRPr="00EE462C">
              <w:rPr>
                <w:sz w:val="20"/>
                <w:szCs w:val="20"/>
              </w:rPr>
              <w:t xml:space="preserve"> 280. </w:t>
            </w:r>
            <w:proofErr w:type="spellStart"/>
            <w:r w:rsidRPr="00EE462C">
              <w:rPr>
                <w:sz w:val="20"/>
                <w:szCs w:val="20"/>
              </w:rPr>
              <w:t>pantā</w:t>
            </w:r>
            <w:proofErr w:type="spellEnd"/>
            <w:r w:rsidRPr="00EE462C">
              <w:rPr>
                <w:sz w:val="20"/>
                <w:szCs w:val="20"/>
              </w:rPr>
              <w:t xml:space="preserve"> </w:t>
            </w:r>
            <w:proofErr w:type="spellStart"/>
            <w:r w:rsidRPr="00EE462C">
              <w:rPr>
                <w:sz w:val="20"/>
                <w:szCs w:val="20"/>
              </w:rPr>
              <w:t>minētā</w:t>
            </w:r>
            <w:proofErr w:type="spellEnd"/>
            <w:r w:rsidRPr="00EE462C">
              <w:rPr>
                <w:sz w:val="20"/>
                <w:szCs w:val="20"/>
              </w:rPr>
              <w:t xml:space="preserve"> </w:t>
            </w:r>
            <w:proofErr w:type="spellStart"/>
            <w:r w:rsidRPr="00EE462C">
              <w:rPr>
                <w:sz w:val="20"/>
                <w:szCs w:val="20"/>
              </w:rPr>
              <w:t>noziedzīgā</w:t>
            </w:r>
            <w:proofErr w:type="spellEnd"/>
            <w:r w:rsidRPr="00EE462C">
              <w:rPr>
                <w:sz w:val="20"/>
                <w:szCs w:val="20"/>
              </w:rPr>
              <w:t xml:space="preserve"> </w:t>
            </w:r>
            <w:proofErr w:type="spellStart"/>
            <w:r w:rsidRPr="00EE462C">
              <w:rPr>
                <w:sz w:val="20"/>
                <w:szCs w:val="20"/>
              </w:rPr>
              <w:t>nodarījuma</w:t>
            </w:r>
            <w:proofErr w:type="spellEnd"/>
            <w:r w:rsidRPr="00EE462C">
              <w:rPr>
                <w:sz w:val="20"/>
                <w:szCs w:val="20"/>
              </w:rPr>
              <w:t xml:space="preserve"> </w:t>
            </w:r>
            <w:proofErr w:type="spellStart"/>
            <w:r w:rsidRPr="00EE462C">
              <w:rPr>
                <w:sz w:val="20"/>
                <w:szCs w:val="20"/>
              </w:rPr>
              <w:t>izdarīšanu</w:t>
            </w:r>
            <w:proofErr w:type="spellEnd"/>
            <w:r w:rsidRPr="00EE462C">
              <w:rPr>
                <w:sz w:val="20"/>
                <w:szCs w:val="20"/>
              </w:rPr>
              <w:t xml:space="preserve"> un tam nav </w:t>
            </w:r>
            <w:proofErr w:type="spellStart"/>
            <w:r w:rsidRPr="00EE462C">
              <w:rPr>
                <w:sz w:val="20"/>
                <w:szCs w:val="20"/>
              </w:rPr>
              <w:t>piemēroti</w:t>
            </w:r>
            <w:proofErr w:type="spellEnd"/>
            <w:r w:rsidRPr="00EE462C">
              <w:rPr>
                <w:sz w:val="20"/>
                <w:szCs w:val="20"/>
              </w:rPr>
              <w:t xml:space="preserve"> </w:t>
            </w:r>
            <w:proofErr w:type="spellStart"/>
            <w:r w:rsidRPr="00EE462C">
              <w:rPr>
                <w:sz w:val="20"/>
                <w:szCs w:val="20"/>
              </w:rPr>
              <w:t>piespiedu</w:t>
            </w:r>
            <w:proofErr w:type="spellEnd"/>
            <w:r w:rsidRPr="00EE462C">
              <w:rPr>
                <w:sz w:val="20"/>
                <w:szCs w:val="20"/>
              </w:rPr>
              <w:t xml:space="preserve"> </w:t>
            </w:r>
            <w:proofErr w:type="spellStart"/>
            <w:r w:rsidRPr="00EE462C">
              <w:rPr>
                <w:sz w:val="20"/>
                <w:szCs w:val="20"/>
              </w:rPr>
              <w:t>ietekmēšanas</w:t>
            </w:r>
            <w:proofErr w:type="spellEnd"/>
            <w:r w:rsidRPr="00EE462C">
              <w:rPr>
                <w:sz w:val="20"/>
                <w:szCs w:val="20"/>
              </w:rPr>
              <w:t xml:space="preserve"> </w:t>
            </w:r>
            <w:proofErr w:type="spellStart"/>
            <w:r w:rsidRPr="00EE462C">
              <w:rPr>
                <w:sz w:val="20"/>
                <w:szCs w:val="20"/>
              </w:rPr>
              <w:t>līdzekļi</w:t>
            </w:r>
            <w:proofErr w:type="spellEnd"/>
            <w:r w:rsidRPr="00EE462C">
              <w:rPr>
                <w:sz w:val="20"/>
                <w:szCs w:val="20"/>
              </w:rPr>
              <w:t xml:space="preserve"> par </w:t>
            </w:r>
            <w:proofErr w:type="spellStart"/>
            <w:r w:rsidRPr="00EE462C">
              <w:rPr>
                <w:sz w:val="20"/>
                <w:szCs w:val="20"/>
              </w:rPr>
              <w:t>minētā</w:t>
            </w:r>
            <w:proofErr w:type="spellEnd"/>
            <w:r w:rsidRPr="00EE462C">
              <w:rPr>
                <w:sz w:val="20"/>
                <w:szCs w:val="20"/>
              </w:rPr>
              <w:t xml:space="preserve"> </w:t>
            </w:r>
            <w:proofErr w:type="spellStart"/>
            <w:r w:rsidRPr="00EE462C">
              <w:rPr>
                <w:sz w:val="20"/>
                <w:szCs w:val="20"/>
              </w:rPr>
              <w:t>noziedzīgā</w:t>
            </w:r>
            <w:proofErr w:type="spellEnd"/>
            <w:r w:rsidRPr="00EE462C">
              <w:rPr>
                <w:sz w:val="20"/>
                <w:szCs w:val="20"/>
              </w:rPr>
              <w:t xml:space="preserve"> </w:t>
            </w:r>
            <w:proofErr w:type="spellStart"/>
            <w:r w:rsidRPr="00EE462C">
              <w:rPr>
                <w:sz w:val="20"/>
                <w:szCs w:val="20"/>
              </w:rPr>
              <w:t>nodarījuma</w:t>
            </w:r>
            <w:proofErr w:type="spellEnd"/>
            <w:r w:rsidRPr="00EE462C">
              <w:rPr>
                <w:sz w:val="20"/>
                <w:szCs w:val="20"/>
              </w:rPr>
              <w:t xml:space="preserve"> </w:t>
            </w:r>
            <w:proofErr w:type="spellStart"/>
            <w:r w:rsidRPr="00EE462C">
              <w:rPr>
                <w:sz w:val="20"/>
                <w:szCs w:val="20"/>
              </w:rPr>
              <w:t>izdarīšanu</w:t>
            </w:r>
            <w:proofErr w:type="spellEnd"/>
            <w:r w:rsidRPr="00EE462C">
              <w:rPr>
                <w:sz w:val="20"/>
                <w:szCs w:val="20"/>
              </w:rPr>
              <w:t>.</w:t>
            </w:r>
          </w:p>
        </w:tc>
        <w:tc>
          <w:tcPr>
            <w:tcW w:w="708" w:type="dxa"/>
            <w:tcBorders>
              <w:left w:val="single" w:sz="4" w:space="0" w:color="000000"/>
              <w:right w:val="single" w:sz="4" w:space="0" w:color="000000"/>
            </w:tcBorders>
            <w:shd w:val="clear" w:color="auto" w:fill="auto"/>
            <w:vAlign w:val="center"/>
          </w:tcPr>
          <w:p w14:paraId="61F3024D" w14:textId="77777777" w:rsidR="00137F24" w:rsidRPr="00EE462C" w:rsidRDefault="00137F24" w:rsidP="000F6C84">
            <w:pPr>
              <w:spacing w:after="0" w:line="240" w:lineRule="auto"/>
              <w:jc w:val="center"/>
              <w:rPr>
                <w:sz w:val="20"/>
                <w:szCs w:val="20"/>
              </w:rPr>
            </w:pPr>
            <w:r w:rsidRPr="00EE462C">
              <w:rPr>
                <w:rFonts w:ascii="Segoe UI Symbol" w:eastAsia="Arimo" w:hAnsi="Segoe UI Symbol" w:cs="Segoe UI Symbol"/>
                <w:sz w:val="20"/>
                <w:szCs w:val="20"/>
              </w:rPr>
              <w:t>☐</w:t>
            </w:r>
          </w:p>
        </w:tc>
        <w:tc>
          <w:tcPr>
            <w:tcW w:w="709" w:type="dxa"/>
            <w:tcBorders>
              <w:left w:val="single" w:sz="4" w:space="0" w:color="000000"/>
              <w:right w:val="single" w:sz="4" w:space="0" w:color="000000"/>
            </w:tcBorders>
            <w:shd w:val="clear" w:color="auto" w:fill="auto"/>
            <w:vAlign w:val="center"/>
          </w:tcPr>
          <w:p w14:paraId="42AC3677" w14:textId="77777777" w:rsidR="00137F24" w:rsidRPr="00EE462C" w:rsidRDefault="00137F24" w:rsidP="000F6C84">
            <w:pPr>
              <w:spacing w:after="0" w:line="240" w:lineRule="auto"/>
              <w:jc w:val="center"/>
              <w:rPr>
                <w:sz w:val="20"/>
                <w:szCs w:val="20"/>
              </w:rPr>
            </w:pPr>
            <w:r w:rsidRPr="00EE462C">
              <w:rPr>
                <w:rFonts w:ascii="Segoe UI Symbol" w:eastAsia="Arimo" w:hAnsi="Segoe UI Symbol" w:cs="Segoe UI Symbol"/>
                <w:sz w:val="20"/>
                <w:szCs w:val="20"/>
              </w:rPr>
              <w:t>☐</w:t>
            </w:r>
          </w:p>
        </w:tc>
      </w:tr>
      <w:tr w:rsidR="00137F24" w14:paraId="7A983B97" w14:textId="77777777" w:rsidTr="000F6C84">
        <w:tc>
          <w:tcPr>
            <w:tcW w:w="824" w:type="dxa"/>
            <w:shd w:val="clear" w:color="auto" w:fill="auto"/>
            <w:vAlign w:val="center"/>
          </w:tcPr>
          <w:p w14:paraId="47A89B37" w14:textId="77777777" w:rsidR="00137F24" w:rsidRPr="00EE462C" w:rsidRDefault="00137F24" w:rsidP="000F6C84">
            <w:pPr>
              <w:spacing w:after="0" w:line="240" w:lineRule="auto"/>
              <w:jc w:val="center"/>
              <w:rPr>
                <w:sz w:val="20"/>
                <w:szCs w:val="20"/>
              </w:rPr>
            </w:pPr>
            <w:r w:rsidRPr="00EE462C">
              <w:rPr>
                <w:sz w:val="20"/>
                <w:szCs w:val="20"/>
              </w:rPr>
              <w:t>2.10.</w:t>
            </w:r>
          </w:p>
        </w:tc>
        <w:tc>
          <w:tcPr>
            <w:tcW w:w="992" w:type="dxa"/>
            <w:shd w:val="clear" w:color="auto" w:fill="auto"/>
          </w:tcPr>
          <w:p w14:paraId="2A576360" w14:textId="77777777" w:rsidR="00137F24" w:rsidRPr="00EE462C" w:rsidRDefault="00137F24" w:rsidP="000F6C84">
            <w:pPr>
              <w:spacing w:after="0" w:line="240" w:lineRule="auto"/>
              <w:jc w:val="center"/>
              <w:rPr>
                <w:sz w:val="20"/>
                <w:szCs w:val="20"/>
              </w:rPr>
            </w:pPr>
          </w:p>
          <w:p w14:paraId="758C1DE8" w14:textId="77777777" w:rsidR="00137F24" w:rsidRPr="00EE462C" w:rsidRDefault="00137F24" w:rsidP="000F6C84">
            <w:pPr>
              <w:spacing w:after="0" w:line="240" w:lineRule="auto"/>
              <w:jc w:val="center"/>
              <w:rPr>
                <w:sz w:val="20"/>
                <w:szCs w:val="20"/>
              </w:rPr>
            </w:pPr>
          </w:p>
          <w:p w14:paraId="1B644ACA" w14:textId="77777777" w:rsidR="00137F24" w:rsidRPr="00623FB5" w:rsidRDefault="00137F24" w:rsidP="000F6C84">
            <w:pPr>
              <w:spacing w:after="0" w:line="240" w:lineRule="auto"/>
              <w:jc w:val="center"/>
            </w:pPr>
            <w:r w:rsidRPr="00EE462C">
              <w:rPr>
                <w:sz w:val="20"/>
                <w:szCs w:val="20"/>
              </w:rPr>
              <w:t>P</w:t>
            </w:r>
          </w:p>
        </w:tc>
        <w:tc>
          <w:tcPr>
            <w:tcW w:w="6096" w:type="dxa"/>
            <w:shd w:val="clear" w:color="auto" w:fill="auto"/>
            <w:vAlign w:val="center"/>
          </w:tcPr>
          <w:p w14:paraId="7195E472" w14:textId="77777777" w:rsidR="00137F24" w:rsidRPr="00EE462C" w:rsidRDefault="00137F24" w:rsidP="000F6C84">
            <w:pPr>
              <w:spacing w:after="0" w:line="240" w:lineRule="auto"/>
              <w:rPr>
                <w:sz w:val="20"/>
                <w:szCs w:val="20"/>
              </w:rPr>
            </w:pPr>
            <w:r w:rsidRPr="00EE462C">
              <w:rPr>
                <w:sz w:val="20"/>
                <w:szCs w:val="20"/>
              </w:rPr>
              <w:t xml:space="preserve">Pretendents </w:t>
            </w:r>
            <w:proofErr w:type="spellStart"/>
            <w:r w:rsidRPr="00EE462C">
              <w:rPr>
                <w:sz w:val="20"/>
                <w:szCs w:val="20"/>
              </w:rPr>
              <w:t>nesaņem</w:t>
            </w:r>
            <w:proofErr w:type="spellEnd"/>
            <w:r w:rsidRPr="00EE462C">
              <w:rPr>
                <w:sz w:val="20"/>
                <w:szCs w:val="20"/>
              </w:rPr>
              <w:t xml:space="preserve"> </w:t>
            </w:r>
            <w:proofErr w:type="spellStart"/>
            <w:r w:rsidRPr="00EE462C">
              <w:rPr>
                <w:sz w:val="20"/>
                <w:szCs w:val="20"/>
              </w:rPr>
              <w:t>finansējumu</w:t>
            </w:r>
            <w:proofErr w:type="spellEnd"/>
            <w:r w:rsidRPr="00EE462C">
              <w:rPr>
                <w:sz w:val="20"/>
                <w:szCs w:val="20"/>
              </w:rPr>
              <w:t xml:space="preserve"> par </w:t>
            </w:r>
            <w:proofErr w:type="spellStart"/>
            <w:r w:rsidRPr="00EE462C">
              <w:rPr>
                <w:sz w:val="20"/>
                <w:szCs w:val="20"/>
              </w:rPr>
              <w:t>tām</w:t>
            </w:r>
            <w:proofErr w:type="spellEnd"/>
            <w:r w:rsidRPr="00EE462C">
              <w:rPr>
                <w:sz w:val="20"/>
                <w:szCs w:val="20"/>
              </w:rPr>
              <w:t xml:space="preserve"> </w:t>
            </w:r>
            <w:proofErr w:type="spellStart"/>
            <w:r w:rsidRPr="00EE462C">
              <w:rPr>
                <w:sz w:val="20"/>
                <w:szCs w:val="20"/>
              </w:rPr>
              <w:t>pašām</w:t>
            </w:r>
            <w:proofErr w:type="spellEnd"/>
            <w:r w:rsidRPr="00EE462C">
              <w:rPr>
                <w:sz w:val="20"/>
                <w:szCs w:val="20"/>
              </w:rPr>
              <w:t xml:space="preserve"> </w:t>
            </w:r>
            <w:proofErr w:type="spellStart"/>
            <w:r w:rsidRPr="00EE462C">
              <w:rPr>
                <w:sz w:val="20"/>
                <w:szCs w:val="20"/>
              </w:rPr>
              <w:t>attiecināmajām</w:t>
            </w:r>
            <w:proofErr w:type="spellEnd"/>
            <w:r w:rsidRPr="00EE462C">
              <w:rPr>
                <w:sz w:val="20"/>
                <w:szCs w:val="20"/>
              </w:rPr>
              <w:t xml:space="preserve"> </w:t>
            </w:r>
            <w:proofErr w:type="spellStart"/>
            <w:r w:rsidRPr="00EE462C">
              <w:rPr>
                <w:sz w:val="20"/>
                <w:szCs w:val="20"/>
              </w:rPr>
              <w:t>izmaksām</w:t>
            </w:r>
            <w:proofErr w:type="spellEnd"/>
            <w:r w:rsidRPr="00EE462C">
              <w:rPr>
                <w:sz w:val="20"/>
                <w:szCs w:val="20"/>
              </w:rPr>
              <w:t xml:space="preserve">, kas </w:t>
            </w:r>
            <w:proofErr w:type="spellStart"/>
            <w:r w:rsidRPr="00EE462C">
              <w:rPr>
                <w:sz w:val="20"/>
                <w:szCs w:val="20"/>
              </w:rPr>
              <w:t>vienlaikus</w:t>
            </w:r>
            <w:proofErr w:type="spellEnd"/>
            <w:r w:rsidRPr="00EE462C">
              <w:rPr>
                <w:sz w:val="20"/>
                <w:szCs w:val="20"/>
              </w:rPr>
              <w:t xml:space="preserve"> </w:t>
            </w:r>
            <w:proofErr w:type="spellStart"/>
            <w:r w:rsidRPr="00EE462C">
              <w:rPr>
                <w:sz w:val="20"/>
                <w:szCs w:val="20"/>
              </w:rPr>
              <w:t>tikušas</w:t>
            </w:r>
            <w:proofErr w:type="spellEnd"/>
            <w:r w:rsidRPr="00EE462C">
              <w:rPr>
                <w:sz w:val="20"/>
                <w:szCs w:val="20"/>
              </w:rPr>
              <w:t xml:space="preserve">, </w:t>
            </w:r>
            <w:proofErr w:type="spellStart"/>
            <w:r w:rsidRPr="00EE462C">
              <w:rPr>
                <w:sz w:val="20"/>
                <w:szCs w:val="20"/>
              </w:rPr>
              <w:t>tiek</w:t>
            </w:r>
            <w:proofErr w:type="spellEnd"/>
            <w:r w:rsidRPr="00EE462C">
              <w:rPr>
                <w:sz w:val="20"/>
                <w:szCs w:val="20"/>
              </w:rPr>
              <w:t xml:space="preserve"> </w:t>
            </w:r>
            <w:proofErr w:type="spellStart"/>
            <w:r w:rsidRPr="00EE462C">
              <w:rPr>
                <w:sz w:val="20"/>
                <w:szCs w:val="20"/>
              </w:rPr>
              <w:t>finansētas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kuras</w:t>
            </w:r>
            <w:proofErr w:type="spellEnd"/>
            <w:r w:rsidRPr="00EE462C">
              <w:rPr>
                <w:sz w:val="20"/>
                <w:szCs w:val="20"/>
              </w:rPr>
              <w:t xml:space="preserve"> </w:t>
            </w:r>
            <w:proofErr w:type="spellStart"/>
            <w:r w:rsidRPr="00EE462C">
              <w:rPr>
                <w:sz w:val="20"/>
                <w:szCs w:val="20"/>
              </w:rPr>
              <w:t>plānots</w:t>
            </w:r>
            <w:proofErr w:type="spellEnd"/>
            <w:r w:rsidRPr="00EE462C">
              <w:rPr>
                <w:sz w:val="20"/>
                <w:szCs w:val="20"/>
              </w:rPr>
              <w:t xml:space="preserve"> </w:t>
            </w:r>
            <w:proofErr w:type="spellStart"/>
            <w:r w:rsidRPr="00EE462C">
              <w:rPr>
                <w:sz w:val="20"/>
                <w:szCs w:val="20"/>
              </w:rPr>
              <w:t>finansēt</w:t>
            </w:r>
            <w:proofErr w:type="spellEnd"/>
            <w:r w:rsidRPr="00EE462C">
              <w:rPr>
                <w:sz w:val="20"/>
                <w:szCs w:val="20"/>
              </w:rPr>
              <w:t xml:space="preserve"> no </w:t>
            </w:r>
            <w:proofErr w:type="spellStart"/>
            <w:r w:rsidRPr="00EE462C">
              <w:rPr>
                <w:sz w:val="20"/>
                <w:szCs w:val="20"/>
              </w:rPr>
              <w:t>citiem</w:t>
            </w:r>
            <w:proofErr w:type="spellEnd"/>
            <w:r w:rsidRPr="00EE462C">
              <w:rPr>
                <w:sz w:val="20"/>
                <w:szCs w:val="20"/>
              </w:rPr>
              <w:t xml:space="preserve"> ES, </w:t>
            </w:r>
            <w:proofErr w:type="spellStart"/>
            <w:r w:rsidRPr="00EE462C">
              <w:rPr>
                <w:sz w:val="20"/>
                <w:szCs w:val="20"/>
              </w:rPr>
              <w:t>finanšu</w:t>
            </w:r>
            <w:proofErr w:type="spellEnd"/>
            <w:r w:rsidRPr="00EE462C">
              <w:rPr>
                <w:sz w:val="20"/>
                <w:szCs w:val="20"/>
              </w:rPr>
              <w:t xml:space="preserve"> </w:t>
            </w:r>
            <w:proofErr w:type="spellStart"/>
            <w:r w:rsidRPr="00EE462C">
              <w:rPr>
                <w:sz w:val="20"/>
                <w:szCs w:val="20"/>
              </w:rPr>
              <w:t>instrumentu</w:t>
            </w:r>
            <w:proofErr w:type="spellEnd"/>
            <w:r w:rsidRPr="00EE462C">
              <w:rPr>
                <w:sz w:val="20"/>
                <w:szCs w:val="20"/>
              </w:rPr>
              <w:t xml:space="preserve">, </w:t>
            </w:r>
            <w:proofErr w:type="spellStart"/>
            <w:r w:rsidRPr="00EE462C">
              <w:rPr>
                <w:sz w:val="20"/>
                <w:szCs w:val="20"/>
              </w:rPr>
              <w:t>valsts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pašvaldības</w:t>
            </w:r>
            <w:proofErr w:type="spellEnd"/>
            <w:r w:rsidRPr="00EE462C">
              <w:rPr>
                <w:sz w:val="20"/>
                <w:szCs w:val="20"/>
              </w:rPr>
              <w:t xml:space="preserve"> </w:t>
            </w:r>
            <w:proofErr w:type="spellStart"/>
            <w:r w:rsidRPr="00EE462C">
              <w:rPr>
                <w:sz w:val="20"/>
                <w:szCs w:val="20"/>
              </w:rPr>
              <w:t>līdzekļiem</w:t>
            </w:r>
            <w:proofErr w:type="spellEnd"/>
            <w:r w:rsidRPr="00EE462C">
              <w:rPr>
                <w:sz w:val="20"/>
                <w:szCs w:val="20"/>
              </w:rPr>
              <w:t xml:space="preserve">, t.sk. </w:t>
            </w:r>
            <w:proofErr w:type="spellStart"/>
            <w:r w:rsidRPr="00EE462C">
              <w:rPr>
                <w:sz w:val="20"/>
                <w:szCs w:val="20"/>
              </w:rPr>
              <w:t>atbalstu</w:t>
            </w:r>
            <w:proofErr w:type="spellEnd"/>
            <w:r w:rsidRPr="00EE462C">
              <w:rPr>
                <w:sz w:val="20"/>
                <w:szCs w:val="20"/>
              </w:rPr>
              <w:t xml:space="preserve"> 3.1.2.2. </w:t>
            </w:r>
            <w:proofErr w:type="spellStart"/>
            <w:r w:rsidRPr="00EE462C">
              <w:rPr>
                <w:sz w:val="20"/>
                <w:szCs w:val="20"/>
              </w:rPr>
              <w:t>pasākuma</w:t>
            </w:r>
            <w:proofErr w:type="spellEnd"/>
            <w:r w:rsidRPr="00EE462C">
              <w:rPr>
                <w:sz w:val="20"/>
                <w:szCs w:val="20"/>
              </w:rPr>
              <w:t xml:space="preserve"> “</w:t>
            </w:r>
            <w:proofErr w:type="spellStart"/>
            <w:r w:rsidRPr="00EE462C">
              <w:rPr>
                <w:sz w:val="20"/>
                <w:szCs w:val="20"/>
              </w:rPr>
              <w:t>Tehnoloģiju</w:t>
            </w:r>
            <w:proofErr w:type="spellEnd"/>
            <w:r w:rsidRPr="00EE462C">
              <w:rPr>
                <w:sz w:val="20"/>
                <w:szCs w:val="20"/>
              </w:rPr>
              <w:t xml:space="preserve"> </w:t>
            </w:r>
            <w:proofErr w:type="spellStart"/>
            <w:r w:rsidRPr="00EE462C">
              <w:rPr>
                <w:sz w:val="20"/>
                <w:szCs w:val="20"/>
              </w:rPr>
              <w:t>akselerators</w:t>
            </w:r>
            <w:proofErr w:type="spellEnd"/>
            <w:r w:rsidRPr="00EE462C">
              <w:rPr>
                <w:sz w:val="20"/>
                <w:szCs w:val="20"/>
              </w:rPr>
              <w:t xml:space="preserve">” </w:t>
            </w:r>
            <w:proofErr w:type="spellStart"/>
            <w:r w:rsidRPr="00EE462C">
              <w:rPr>
                <w:sz w:val="20"/>
                <w:szCs w:val="20"/>
              </w:rPr>
              <w:t>ietvaros</w:t>
            </w:r>
            <w:proofErr w:type="spellEnd"/>
            <w:r w:rsidRPr="00EE462C">
              <w:rPr>
                <w:sz w:val="20"/>
                <w:szCs w:val="20"/>
              </w:rPr>
              <w:t xml:space="preserve">, kas </w:t>
            </w:r>
            <w:proofErr w:type="spellStart"/>
            <w:r w:rsidRPr="00EE462C">
              <w:rPr>
                <w:sz w:val="20"/>
                <w:szCs w:val="20"/>
              </w:rPr>
              <w:t>tiek</w:t>
            </w:r>
            <w:proofErr w:type="spellEnd"/>
            <w:r w:rsidRPr="00EE462C">
              <w:rPr>
                <w:sz w:val="20"/>
                <w:szCs w:val="20"/>
              </w:rPr>
              <w:t xml:space="preserve"> </w:t>
            </w:r>
            <w:proofErr w:type="spellStart"/>
            <w:r w:rsidRPr="00EE462C">
              <w:rPr>
                <w:sz w:val="20"/>
                <w:szCs w:val="20"/>
              </w:rPr>
              <w:t>īstenots</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finanšu</w:t>
            </w:r>
            <w:proofErr w:type="spellEnd"/>
            <w:r w:rsidRPr="00EE462C">
              <w:rPr>
                <w:sz w:val="20"/>
                <w:szCs w:val="20"/>
              </w:rPr>
              <w:t xml:space="preserve"> </w:t>
            </w:r>
            <w:proofErr w:type="spellStart"/>
            <w:r w:rsidRPr="00EE462C">
              <w:rPr>
                <w:sz w:val="20"/>
                <w:szCs w:val="20"/>
              </w:rPr>
              <w:t>institūcijas</w:t>
            </w:r>
            <w:proofErr w:type="spellEnd"/>
            <w:r w:rsidRPr="00EE462C">
              <w:rPr>
                <w:sz w:val="20"/>
                <w:szCs w:val="20"/>
              </w:rPr>
              <w:t xml:space="preserve"> ALTUM </w:t>
            </w:r>
            <w:proofErr w:type="spellStart"/>
            <w:r w:rsidRPr="00EE462C">
              <w:rPr>
                <w:sz w:val="20"/>
                <w:szCs w:val="20"/>
              </w:rPr>
              <w:t>atbalstuun</w:t>
            </w:r>
            <w:proofErr w:type="spellEnd"/>
            <w:r w:rsidRPr="00EE462C">
              <w:rPr>
                <w:sz w:val="20"/>
                <w:szCs w:val="20"/>
              </w:rPr>
              <w:t xml:space="preserve"> </w:t>
            </w:r>
            <w:proofErr w:type="spellStart"/>
            <w:r w:rsidRPr="00EE462C">
              <w:rPr>
                <w:sz w:val="20"/>
                <w:szCs w:val="20"/>
              </w:rPr>
              <w:t>studentu</w:t>
            </w:r>
            <w:proofErr w:type="spellEnd"/>
            <w:r w:rsidRPr="00EE462C">
              <w:rPr>
                <w:sz w:val="20"/>
                <w:szCs w:val="20"/>
              </w:rPr>
              <w:t xml:space="preserve"> </w:t>
            </w:r>
            <w:proofErr w:type="spellStart"/>
            <w:r w:rsidRPr="00EE462C">
              <w:rPr>
                <w:sz w:val="20"/>
                <w:szCs w:val="20"/>
              </w:rPr>
              <w:t>motivācijas</w:t>
            </w:r>
            <w:proofErr w:type="spellEnd"/>
            <w:r w:rsidRPr="00EE462C">
              <w:rPr>
                <w:sz w:val="20"/>
                <w:szCs w:val="20"/>
              </w:rPr>
              <w:t xml:space="preserve"> </w:t>
            </w:r>
            <w:proofErr w:type="spellStart"/>
            <w:r w:rsidRPr="00EE462C">
              <w:rPr>
                <w:sz w:val="20"/>
                <w:szCs w:val="20"/>
              </w:rPr>
              <w:t>grantos</w:t>
            </w:r>
            <w:proofErr w:type="spellEnd"/>
            <w:r w:rsidRPr="00EE462C">
              <w:rPr>
                <w:sz w:val="20"/>
                <w:szCs w:val="20"/>
              </w:rPr>
              <w:t>.</w:t>
            </w:r>
          </w:p>
        </w:tc>
        <w:tc>
          <w:tcPr>
            <w:tcW w:w="708" w:type="dxa"/>
            <w:tcBorders>
              <w:left w:val="single" w:sz="4" w:space="0" w:color="000000"/>
              <w:right w:val="single" w:sz="4" w:space="0" w:color="000000"/>
            </w:tcBorders>
            <w:shd w:val="clear" w:color="auto" w:fill="auto"/>
            <w:vAlign w:val="center"/>
          </w:tcPr>
          <w:p w14:paraId="1E69EB0B" w14:textId="77777777" w:rsidR="00137F24" w:rsidRPr="00EE462C" w:rsidRDefault="00137F24" w:rsidP="000F6C84">
            <w:pPr>
              <w:spacing w:after="0" w:line="240" w:lineRule="auto"/>
              <w:jc w:val="center"/>
              <w:rPr>
                <w:sz w:val="20"/>
                <w:szCs w:val="20"/>
              </w:rPr>
            </w:pPr>
            <w:r w:rsidRPr="00EE462C">
              <w:rPr>
                <w:rFonts w:ascii="Segoe UI Symbol" w:eastAsia="Arimo" w:hAnsi="Segoe UI Symbol" w:cs="Segoe UI Symbol"/>
                <w:sz w:val="20"/>
                <w:szCs w:val="20"/>
              </w:rPr>
              <w:t>☐</w:t>
            </w:r>
          </w:p>
        </w:tc>
        <w:tc>
          <w:tcPr>
            <w:tcW w:w="709" w:type="dxa"/>
            <w:tcBorders>
              <w:left w:val="single" w:sz="4" w:space="0" w:color="000000"/>
              <w:right w:val="single" w:sz="4" w:space="0" w:color="000000"/>
            </w:tcBorders>
            <w:shd w:val="clear" w:color="auto" w:fill="auto"/>
            <w:vAlign w:val="center"/>
          </w:tcPr>
          <w:p w14:paraId="606AC1C3" w14:textId="77777777" w:rsidR="00137F24" w:rsidRPr="00EE462C" w:rsidRDefault="00137F24" w:rsidP="000F6C84">
            <w:pPr>
              <w:spacing w:after="0" w:line="240" w:lineRule="auto"/>
              <w:jc w:val="center"/>
              <w:rPr>
                <w:sz w:val="20"/>
                <w:szCs w:val="20"/>
              </w:rPr>
            </w:pPr>
            <w:r w:rsidRPr="00EE462C">
              <w:rPr>
                <w:rFonts w:ascii="Segoe UI Symbol" w:eastAsia="Arimo" w:hAnsi="Segoe UI Symbol" w:cs="Segoe UI Symbol"/>
                <w:sz w:val="20"/>
                <w:szCs w:val="20"/>
              </w:rPr>
              <w:t>☐</w:t>
            </w:r>
          </w:p>
        </w:tc>
      </w:tr>
      <w:tr w:rsidR="00137F24" w14:paraId="7B45725B" w14:textId="77777777" w:rsidTr="000F6C84">
        <w:tc>
          <w:tcPr>
            <w:tcW w:w="824" w:type="dxa"/>
            <w:shd w:val="clear" w:color="auto" w:fill="auto"/>
            <w:vAlign w:val="center"/>
          </w:tcPr>
          <w:p w14:paraId="3D330352" w14:textId="77777777" w:rsidR="00137F24" w:rsidRPr="00EE462C" w:rsidRDefault="00137F24" w:rsidP="000F6C84">
            <w:pPr>
              <w:spacing w:after="0" w:line="240" w:lineRule="auto"/>
              <w:jc w:val="center"/>
              <w:rPr>
                <w:sz w:val="20"/>
                <w:szCs w:val="20"/>
              </w:rPr>
            </w:pPr>
            <w:r w:rsidRPr="00EE462C">
              <w:rPr>
                <w:sz w:val="20"/>
                <w:szCs w:val="20"/>
              </w:rPr>
              <w:t>2.11.</w:t>
            </w:r>
          </w:p>
        </w:tc>
        <w:tc>
          <w:tcPr>
            <w:tcW w:w="992" w:type="dxa"/>
            <w:shd w:val="clear" w:color="auto" w:fill="auto"/>
          </w:tcPr>
          <w:p w14:paraId="6913372E" w14:textId="77777777" w:rsidR="00137F24" w:rsidRPr="00EE462C" w:rsidRDefault="00137F24" w:rsidP="000F6C84">
            <w:pPr>
              <w:spacing w:after="0" w:line="240" w:lineRule="auto"/>
              <w:jc w:val="center"/>
              <w:rPr>
                <w:sz w:val="20"/>
                <w:szCs w:val="20"/>
              </w:rPr>
            </w:pPr>
          </w:p>
          <w:p w14:paraId="2138CA1C" w14:textId="77777777" w:rsidR="00137F24" w:rsidRPr="00623FB5" w:rsidRDefault="00137F24" w:rsidP="000F6C84">
            <w:pPr>
              <w:spacing w:after="0" w:line="240" w:lineRule="auto"/>
              <w:jc w:val="center"/>
            </w:pPr>
            <w:r w:rsidRPr="00EE462C">
              <w:rPr>
                <w:sz w:val="20"/>
                <w:szCs w:val="20"/>
              </w:rPr>
              <w:t>N</w:t>
            </w:r>
          </w:p>
        </w:tc>
        <w:tc>
          <w:tcPr>
            <w:tcW w:w="6096" w:type="dxa"/>
            <w:shd w:val="clear" w:color="auto" w:fill="auto"/>
            <w:vAlign w:val="center"/>
          </w:tcPr>
          <w:p w14:paraId="1AAE6B51" w14:textId="77777777" w:rsidR="00137F24" w:rsidRPr="00EE462C" w:rsidRDefault="00137F24" w:rsidP="000F6C84">
            <w:pPr>
              <w:spacing w:after="0" w:line="240" w:lineRule="auto"/>
              <w:rPr>
                <w:sz w:val="20"/>
                <w:szCs w:val="20"/>
              </w:rPr>
            </w:pPr>
            <w:proofErr w:type="spellStart"/>
            <w:r w:rsidRPr="00EE462C">
              <w:rPr>
                <w:sz w:val="20"/>
                <w:szCs w:val="20"/>
              </w:rPr>
              <w:t>Pretendentam</w:t>
            </w:r>
            <w:proofErr w:type="spellEnd"/>
            <w:r w:rsidRPr="00EE462C">
              <w:rPr>
                <w:sz w:val="20"/>
                <w:szCs w:val="20"/>
              </w:rPr>
              <w:t xml:space="preserve"> nav </w:t>
            </w:r>
            <w:proofErr w:type="spellStart"/>
            <w:r w:rsidRPr="00EE462C">
              <w:rPr>
                <w:sz w:val="20"/>
                <w:szCs w:val="20"/>
              </w:rPr>
              <w:t>noteiktas</w:t>
            </w:r>
            <w:proofErr w:type="spellEnd"/>
            <w:r w:rsidRPr="00EE462C">
              <w:rPr>
                <w:sz w:val="20"/>
                <w:szCs w:val="20"/>
              </w:rPr>
              <w:t xml:space="preserve"> </w:t>
            </w:r>
            <w:proofErr w:type="spellStart"/>
            <w:r w:rsidRPr="00EE462C">
              <w:rPr>
                <w:sz w:val="20"/>
                <w:szCs w:val="20"/>
              </w:rPr>
              <w:t>starptautiskās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nacionālās</w:t>
            </w:r>
            <w:proofErr w:type="spellEnd"/>
            <w:r w:rsidRPr="00EE462C">
              <w:rPr>
                <w:sz w:val="20"/>
                <w:szCs w:val="20"/>
              </w:rPr>
              <w:t xml:space="preserve"> </w:t>
            </w:r>
            <w:proofErr w:type="spellStart"/>
            <w:r w:rsidRPr="00EE462C">
              <w:rPr>
                <w:sz w:val="20"/>
                <w:szCs w:val="20"/>
              </w:rPr>
              <w:t>sankcijas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būtiskas</w:t>
            </w:r>
            <w:proofErr w:type="spellEnd"/>
            <w:r w:rsidRPr="00EE462C">
              <w:rPr>
                <w:sz w:val="20"/>
                <w:szCs w:val="20"/>
              </w:rPr>
              <w:t xml:space="preserve"> </w:t>
            </w:r>
            <w:proofErr w:type="spellStart"/>
            <w:r w:rsidRPr="00EE462C">
              <w:rPr>
                <w:sz w:val="20"/>
                <w:szCs w:val="20"/>
              </w:rPr>
              <w:t>finanšu</w:t>
            </w:r>
            <w:proofErr w:type="spellEnd"/>
            <w:r w:rsidRPr="00EE462C">
              <w:rPr>
                <w:sz w:val="20"/>
                <w:szCs w:val="20"/>
              </w:rPr>
              <w:t xml:space="preserve"> un </w:t>
            </w:r>
            <w:proofErr w:type="spellStart"/>
            <w:r w:rsidRPr="00EE462C">
              <w:rPr>
                <w:sz w:val="20"/>
                <w:szCs w:val="20"/>
              </w:rPr>
              <w:t>kapitāla</w:t>
            </w:r>
            <w:proofErr w:type="spellEnd"/>
            <w:r w:rsidRPr="00EE462C">
              <w:rPr>
                <w:sz w:val="20"/>
                <w:szCs w:val="20"/>
              </w:rPr>
              <w:t xml:space="preserve"> </w:t>
            </w:r>
            <w:proofErr w:type="spellStart"/>
            <w:r w:rsidRPr="00EE462C">
              <w:rPr>
                <w:sz w:val="20"/>
                <w:szCs w:val="20"/>
              </w:rPr>
              <w:t>tirgus</w:t>
            </w:r>
            <w:proofErr w:type="spellEnd"/>
            <w:r w:rsidRPr="00EE462C">
              <w:rPr>
                <w:sz w:val="20"/>
                <w:szCs w:val="20"/>
              </w:rPr>
              <w:t xml:space="preserve"> </w:t>
            </w:r>
            <w:proofErr w:type="spellStart"/>
            <w:r w:rsidRPr="00EE462C">
              <w:rPr>
                <w:sz w:val="20"/>
                <w:szCs w:val="20"/>
              </w:rPr>
              <w:t>intereses</w:t>
            </w:r>
            <w:proofErr w:type="spellEnd"/>
            <w:r w:rsidRPr="00EE462C">
              <w:rPr>
                <w:sz w:val="20"/>
                <w:szCs w:val="20"/>
              </w:rPr>
              <w:t xml:space="preserve"> </w:t>
            </w:r>
            <w:proofErr w:type="spellStart"/>
            <w:r w:rsidRPr="00EE462C">
              <w:rPr>
                <w:sz w:val="20"/>
                <w:szCs w:val="20"/>
              </w:rPr>
              <w:t>ietekmējošas</w:t>
            </w:r>
            <w:proofErr w:type="spellEnd"/>
            <w:r w:rsidRPr="00EE462C">
              <w:rPr>
                <w:sz w:val="20"/>
                <w:szCs w:val="20"/>
              </w:rPr>
              <w:t xml:space="preserve"> </w:t>
            </w:r>
            <w:proofErr w:type="spellStart"/>
            <w:r w:rsidRPr="00EE462C">
              <w:rPr>
                <w:sz w:val="20"/>
                <w:szCs w:val="20"/>
              </w:rPr>
              <w:t>Eiropas</w:t>
            </w:r>
            <w:proofErr w:type="spellEnd"/>
            <w:r w:rsidRPr="00EE462C">
              <w:rPr>
                <w:sz w:val="20"/>
                <w:szCs w:val="20"/>
              </w:rPr>
              <w:t xml:space="preserve"> </w:t>
            </w:r>
            <w:proofErr w:type="spellStart"/>
            <w:r w:rsidRPr="00EE462C">
              <w:rPr>
                <w:sz w:val="20"/>
                <w:szCs w:val="20"/>
              </w:rPr>
              <w:t>Savienības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Ziemeļatlantijas</w:t>
            </w:r>
            <w:proofErr w:type="spellEnd"/>
            <w:r w:rsidRPr="00EE462C">
              <w:rPr>
                <w:sz w:val="20"/>
                <w:szCs w:val="20"/>
              </w:rPr>
              <w:t xml:space="preserve"> </w:t>
            </w:r>
            <w:proofErr w:type="spellStart"/>
            <w:r w:rsidRPr="00EE462C">
              <w:rPr>
                <w:sz w:val="20"/>
                <w:szCs w:val="20"/>
              </w:rPr>
              <w:t>līguma</w:t>
            </w:r>
            <w:proofErr w:type="spellEnd"/>
            <w:r w:rsidRPr="00EE462C">
              <w:rPr>
                <w:sz w:val="20"/>
                <w:szCs w:val="20"/>
              </w:rPr>
              <w:t xml:space="preserve"> </w:t>
            </w:r>
            <w:proofErr w:type="spellStart"/>
            <w:r w:rsidRPr="00EE462C">
              <w:rPr>
                <w:sz w:val="20"/>
                <w:szCs w:val="20"/>
              </w:rPr>
              <w:t>organizācijas</w:t>
            </w:r>
            <w:proofErr w:type="spellEnd"/>
            <w:r w:rsidRPr="00EE462C">
              <w:rPr>
                <w:sz w:val="20"/>
                <w:szCs w:val="20"/>
              </w:rPr>
              <w:t xml:space="preserve"> </w:t>
            </w:r>
            <w:proofErr w:type="spellStart"/>
            <w:r w:rsidRPr="00EE462C">
              <w:rPr>
                <w:sz w:val="20"/>
                <w:szCs w:val="20"/>
              </w:rPr>
              <w:t>dalībvalsts</w:t>
            </w:r>
            <w:proofErr w:type="spellEnd"/>
            <w:r w:rsidRPr="00EE462C">
              <w:rPr>
                <w:sz w:val="20"/>
                <w:szCs w:val="20"/>
              </w:rPr>
              <w:t xml:space="preserve"> </w:t>
            </w:r>
            <w:proofErr w:type="spellStart"/>
            <w:r w:rsidRPr="00EE462C">
              <w:rPr>
                <w:sz w:val="20"/>
                <w:szCs w:val="20"/>
              </w:rPr>
              <w:t>noteiktās</w:t>
            </w:r>
            <w:proofErr w:type="spellEnd"/>
            <w:r w:rsidRPr="00EE462C">
              <w:rPr>
                <w:sz w:val="20"/>
                <w:szCs w:val="20"/>
              </w:rPr>
              <w:t xml:space="preserve"> </w:t>
            </w:r>
            <w:proofErr w:type="spellStart"/>
            <w:r w:rsidRPr="00EE462C">
              <w:rPr>
                <w:sz w:val="20"/>
                <w:szCs w:val="20"/>
              </w:rPr>
              <w:t>sankcijas</w:t>
            </w:r>
            <w:proofErr w:type="spellEnd"/>
            <w:r w:rsidRPr="00EE462C">
              <w:rPr>
                <w:sz w:val="20"/>
                <w:szCs w:val="20"/>
              </w:rPr>
              <w:t>.</w:t>
            </w:r>
          </w:p>
        </w:tc>
        <w:tc>
          <w:tcPr>
            <w:tcW w:w="708" w:type="dxa"/>
            <w:tcBorders>
              <w:left w:val="single" w:sz="4" w:space="0" w:color="000000"/>
              <w:right w:val="single" w:sz="4" w:space="0" w:color="000000"/>
            </w:tcBorders>
            <w:shd w:val="clear" w:color="auto" w:fill="auto"/>
            <w:vAlign w:val="center"/>
          </w:tcPr>
          <w:p w14:paraId="3057BF6B" w14:textId="77777777" w:rsidR="00137F24" w:rsidRPr="00EE462C" w:rsidRDefault="00137F24" w:rsidP="000F6C84">
            <w:pPr>
              <w:spacing w:after="0" w:line="240" w:lineRule="auto"/>
              <w:jc w:val="center"/>
              <w:rPr>
                <w:sz w:val="20"/>
                <w:szCs w:val="20"/>
              </w:rPr>
            </w:pPr>
            <w:r w:rsidRPr="00EE462C">
              <w:rPr>
                <w:rFonts w:ascii="Segoe UI Symbol" w:eastAsia="Arimo" w:hAnsi="Segoe UI Symbol" w:cs="Segoe UI Symbol"/>
                <w:sz w:val="20"/>
                <w:szCs w:val="20"/>
              </w:rPr>
              <w:t>☐</w:t>
            </w:r>
          </w:p>
        </w:tc>
        <w:tc>
          <w:tcPr>
            <w:tcW w:w="709" w:type="dxa"/>
            <w:tcBorders>
              <w:left w:val="single" w:sz="4" w:space="0" w:color="000000"/>
              <w:right w:val="single" w:sz="4" w:space="0" w:color="000000"/>
            </w:tcBorders>
            <w:shd w:val="clear" w:color="auto" w:fill="auto"/>
            <w:vAlign w:val="center"/>
          </w:tcPr>
          <w:p w14:paraId="3157402B" w14:textId="77777777" w:rsidR="00137F24" w:rsidRPr="00EE462C" w:rsidRDefault="00137F24" w:rsidP="000F6C84">
            <w:pPr>
              <w:spacing w:after="0" w:line="240" w:lineRule="auto"/>
              <w:jc w:val="center"/>
              <w:rPr>
                <w:sz w:val="20"/>
                <w:szCs w:val="20"/>
              </w:rPr>
            </w:pPr>
            <w:r w:rsidRPr="00EE462C">
              <w:rPr>
                <w:rFonts w:ascii="Segoe UI Symbol" w:eastAsia="Arimo" w:hAnsi="Segoe UI Symbol" w:cs="Segoe UI Symbol"/>
                <w:sz w:val="20"/>
                <w:szCs w:val="20"/>
              </w:rPr>
              <w:t>☐</w:t>
            </w:r>
          </w:p>
        </w:tc>
      </w:tr>
      <w:tr w:rsidR="00137F24" w14:paraId="29B4EA66" w14:textId="77777777" w:rsidTr="000F6C84">
        <w:trPr>
          <w:trHeight w:val="525"/>
        </w:trPr>
        <w:tc>
          <w:tcPr>
            <w:tcW w:w="824" w:type="dxa"/>
            <w:shd w:val="clear" w:color="auto" w:fill="auto"/>
            <w:vAlign w:val="center"/>
          </w:tcPr>
          <w:p w14:paraId="32410ADD" w14:textId="77777777" w:rsidR="00137F24" w:rsidRPr="00EE462C" w:rsidRDefault="00137F24" w:rsidP="000F6C84">
            <w:pPr>
              <w:spacing w:after="0" w:line="240" w:lineRule="auto"/>
              <w:jc w:val="center"/>
              <w:rPr>
                <w:sz w:val="20"/>
                <w:szCs w:val="20"/>
              </w:rPr>
            </w:pPr>
            <w:r w:rsidRPr="00EE462C">
              <w:rPr>
                <w:sz w:val="20"/>
                <w:szCs w:val="20"/>
              </w:rPr>
              <w:t>2.12.</w:t>
            </w:r>
          </w:p>
        </w:tc>
        <w:tc>
          <w:tcPr>
            <w:tcW w:w="992" w:type="dxa"/>
            <w:shd w:val="clear" w:color="auto" w:fill="auto"/>
          </w:tcPr>
          <w:p w14:paraId="044A993B" w14:textId="77777777" w:rsidR="00137F24" w:rsidRDefault="00137F24" w:rsidP="000F6C84">
            <w:pPr>
              <w:spacing w:after="0" w:line="240" w:lineRule="auto"/>
              <w:jc w:val="center"/>
            </w:pPr>
            <w:r>
              <w:t>N</w:t>
            </w:r>
          </w:p>
        </w:tc>
        <w:tc>
          <w:tcPr>
            <w:tcW w:w="6096" w:type="dxa"/>
            <w:shd w:val="clear" w:color="auto" w:fill="auto"/>
            <w:vAlign w:val="center"/>
          </w:tcPr>
          <w:p w14:paraId="3CE510D9" w14:textId="77777777" w:rsidR="00137F24" w:rsidRPr="00EE462C" w:rsidRDefault="00137F24" w:rsidP="000F6C84">
            <w:pPr>
              <w:spacing w:after="0" w:line="240" w:lineRule="auto"/>
              <w:rPr>
                <w:sz w:val="20"/>
                <w:szCs w:val="20"/>
              </w:rPr>
            </w:pPr>
            <w:proofErr w:type="spellStart"/>
            <w:r w:rsidRPr="00EE462C">
              <w:rPr>
                <w:sz w:val="20"/>
                <w:szCs w:val="20"/>
              </w:rPr>
              <w:t>Pretendenta</w:t>
            </w:r>
            <w:proofErr w:type="spellEnd"/>
            <w:r w:rsidRPr="00EE462C">
              <w:rPr>
                <w:sz w:val="20"/>
                <w:szCs w:val="20"/>
              </w:rPr>
              <w:t xml:space="preserve"> biznesa </w:t>
            </w:r>
            <w:proofErr w:type="spellStart"/>
            <w:r w:rsidRPr="00EE462C">
              <w:rPr>
                <w:sz w:val="20"/>
                <w:szCs w:val="20"/>
              </w:rPr>
              <w:t>ideja</w:t>
            </w:r>
            <w:proofErr w:type="spellEnd"/>
            <w:r w:rsidRPr="00EE462C">
              <w:rPr>
                <w:sz w:val="20"/>
                <w:szCs w:val="20"/>
              </w:rPr>
              <w:t xml:space="preserve"> (</w:t>
            </w:r>
            <w:proofErr w:type="spellStart"/>
            <w:r w:rsidRPr="00EE462C">
              <w:rPr>
                <w:sz w:val="20"/>
                <w:szCs w:val="20"/>
              </w:rPr>
              <w:t>produkts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pakalpojums</w:t>
            </w:r>
            <w:proofErr w:type="spellEnd"/>
            <w:r w:rsidRPr="00EE462C">
              <w:rPr>
                <w:sz w:val="20"/>
                <w:szCs w:val="20"/>
              </w:rPr>
              <w:t xml:space="preserve">) </w:t>
            </w:r>
            <w:proofErr w:type="spellStart"/>
            <w:r w:rsidRPr="00EE462C">
              <w:rPr>
                <w:sz w:val="20"/>
                <w:szCs w:val="20"/>
              </w:rPr>
              <w:t>atbilst</w:t>
            </w:r>
            <w:proofErr w:type="spellEnd"/>
            <w:r w:rsidRPr="00EE462C">
              <w:rPr>
                <w:sz w:val="20"/>
                <w:szCs w:val="20"/>
              </w:rPr>
              <w:t xml:space="preserve"> </w:t>
            </w:r>
            <w:proofErr w:type="spellStart"/>
            <w:r w:rsidRPr="00EE462C">
              <w:rPr>
                <w:sz w:val="20"/>
                <w:szCs w:val="20"/>
              </w:rPr>
              <w:t>vismaz</w:t>
            </w:r>
            <w:proofErr w:type="spellEnd"/>
            <w:r w:rsidRPr="00EE462C">
              <w:rPr>
                <w:sz w:val="20"/>
                <w:szCs w:val="20"/>
              </w:rPr>
              <w:t xml:space="preserve"> </w:t>
            </w:r>
            <w:proofErr w:type="spellStart"/>
            <w:r w:rsidRPr="0009264A">
              <w:rPr>
                <w:sz w:val="20"/>
                <w:szCs w:val="20"/>
              </w:rPr>
              <w:t>vidēji</w:t>
            </w:r>
            <w:proofErr w:type="spellEnd"/>
            <w:r w:rsidRPr="0009264A">
              <w:rPr>
                <w:sz w:val="20"/>
                <w:szCs w:val="20"/>
              </w:rPr>
              <w:t xml:space="preserve"> </w:t>
            </w:r>
            <w:proofErr w:type="spellStart"/>
            <w:r w:rsidRPr="0009264A">
              <w:rPr>
                <w:sz w:val="20"/>
                <w:szCs w:val="20"/>
              </w:rPr>
              <w:t>zemo</w:t>
            </w:r>
            <w:proofErr w:type="spellEnd"/>
            <w:r w:rsidRPr="0009264A">
              <w:rPr>
                <w:sz w:val="20"/>
                <w:szCs w:val="20"/>
              </w:rPr>
              <w:t xml:space="preserve"> </w:t>
            </w:r>
            <w:proofErr w:type="spellStart"/>
            <w:r w:rsidRPr="0009264A">
              <w:rPr>
                <w:sz w:val="20"/>
                <w:szCs w:val="20"/>
              </w:rPr>
              <w:t>tehnoloģiju</w:t>
            </w:r>
            <w:proofErr w:type="spellEnd"/>
            <w:r w:rsidRPr="00EE462C">
              <w:rPr>
                <w:sz w:val="20"/>
                <w:szCs w:val="20"/>
              </w:rPr>
              <w:t xml:space="preserve"> </w:t>
            </w:r>
            <w:proofErr w:type="spellStart"/>
            <w:r w:rsidRPr="00EE462C">
              <w:rPr>
                <w:sz w:val="20"/>
                <w:szCs w:val="20"/>
              </w:rPr>
              <w:t>nozarei</w:t>
            </w:r>
            <w:proofErr w:type="spellEnd"/>
            <w:r w:rsidRPr="00EE462C">
              <w:rPr>
                <w:sz w:val="20"/>
                <w:szCs w:val="20"/>
              </w:rPr>
              <w:t xml:space="preserve"> un </w:t>
            </w:r>
            <w:proofErr w:type="spellStart"/>
            <w:r w:rsidRPr="00EE462C">
              <w:rPr>
                <w:sz w:val="20"/>
                <w:szCs w:val="20"/>
              </w:rPr>
              <w:t>pārstāv</w:t>
            </w:r>
            <w:proofErr w:type="spellEnd"/>
            <w:r w:rsidRPr="00EE462C">
              <w:rPr>
                <w:sz w:val="20"/>
                <w:szCs w:val="20"/>
              </w:rPr>
              <w:t xml:space="preserve"> </w:t>
            </w:r>
            <w:proofErr w:type="spellStart"/>
            <w:r w:rsidRPr="00EE462C">
              <w:rPr>
                <w:sz w:val="20"/>
                <w:szCs w:val="20"/>
              </w:rPr>
              <w:t>vismaz</w:t>
            </w:r>
            <w:proofErr w:type="spellEnd"/>
            <w:r w:rsidRPr="00EE462C">
              <w:rPr>
                <w:sz w:val="20"/>
                <w:szCs w:val="20"/>
              </w:rPr>
              <w:t xml:space="preserve"> </w:t>
            </w:r>
            <w:proofErr w:type="spellStart"/>
            <w:r w:rsidRPr="00EE462C">
              <w:rPr>
                <w:sz w:val="20"/>
                <w:szCs w:val="20"/>
              </w:rPr>
              <w:t>vienu</w:t>
            </w:r>
            <w:proofErr w:type="spellEnd"/>
            <w:r w:rsidRPr="00EE462C">
              <w:rPr>
                <w:sz w:val="20"/>
                <w:szCs w:val="20"/>
              </w:rPr>
              <w:t xml:space="preserve"> no RIS3</w:t>
            </w:r>
          </w:p>
        </w:tc>
        <w:tc>
          <w:tcPr>
            <w:tcW w:w="708" w:type="dxa"/>
            <w:tcBorders>
              <w:left w:val="single" w:sz="4" w:space="0" w:color="000000"/>
              <w:right w:val="single" w:sz="4" w:space="0" w:color="000000"/>
            </w:tcBorders>
            <w:shd w:val="clear" w:color="auto" w:fill="auto"/>
            <w:vAlign w:val="center"/>
          </w:tcPr>
          <w:p w14:paraId="3AC43950" w14:textId="77777777" w:rsidR="00137F24" w:rsidRDefault="00137F24" w:rsidP="000F6C84">
            <w:pPr>
              <w:spacing w:after="0" w:line="240" w:lineRule="auto"/>
              <w:jc w:val="center"/>
            </w:pPr>
            <w:r w:rsidRPr="00EE462C">
              <w:rPr>
                <w:rFonts w:ascii="Segoe UI Symbol" w:eastAsia="Quattrocento Sans" w:hAnsi="Segoe UI Symbol" w:cs="Segoe UI Symbol"/>
                <w:sz w:val="20"/>
                <w:szCs w:val="20"/>
              </w:rPr>
              <w:t>☐</w:t>
            </w:r>
          </w:p>
        </w:tc>
        <w:tc>
          <w:tcPr>
            <w:tcW w:w="709" w:type="dxa"/>
            <w:tcBorders>
              <w:left w:val="single" w:sz="4" w:space="0" w:color="000000"/>
              <w:right w:val="single" w:sz="4" w:space="0" w:color="000000"/>
            </w:tcBorders>
            <w:shd w:val="clear" w:color="auto" w:fill="auto"/>
            <w:vAlign w:val="center"/>
          </w:tcPr>
          <w:p w14:paraId="14D77BCB" w14:textId="77777777" w:rsidR="00137F24" w:rsidRDefault="00137F24" w:rsidP="000F6C84">
            <w:pPr>
              <w:spacing w:after="0" w:line="240" w:lineRule="auto"/>
              <w:jc w:val="center"/>
            </w:pPr>
            <w:r w:rsidRPr="00EE462C">
              <w:rPr>
                <w:rFonts w:ascii="Segoe UI Symbol" w:eastAsia="Quattrocento Sans" w:hAnsi="Segoe UI Symbol" w:cs="Segoe UI Symbol"/>
                <w:sz w:val="20"/>
                <w:szCs w:val="20"/>
              </w:rPr>
              <w:t>☐</w:t>
            </w:r>
          </w:p>
        </w:tc>
      </w:tr>
    </w:tbl>
    <w:p w14:paraId="1C9101C1" w14:textId="77777777" w:rsidR="00137F24" w:rsidRDefault="00137F24" w:rsidP="00137F24">
      <w:pPr>
        <w:spacing w:after="0" w:line="240" w:lineRule="auto"/>
        <w:rPr>
          <w:sz w:val="20"/>
          <w:szCs w:val="20"/>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36"/>
        <w:gridCol w:w="5883"/>
        <w:gridCol w:w="1414"/>
        <w:gridCol w:w="1418"/>
      </w:tblGrid>
      <w:tr w:rsidR="00137F24" w14:paraId="64E296F4" w14:textId="77777777" w:rsidTr="000F6C84">
        <w:trPr>
          <w:trHeight w:val="340"/>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01FD1385" w14:textId="77777777" w:rsidR="00137F24" w:rsidRPr="00623FB5" w:rsidRDefault="00137F24" w:rsidP="000F6C84">
            <w:pPr>
              <w:widowControl/>
              <w:pBdr>
                <w:top w:val="nil"/>
                <w:left w:val="nil"/>
                <w:bottom w:val="nil"/>
                <w:right w:val="nil"/>
                <w:between w:val="nil"/>
              </w:pBdr>
              <w:spacing w:after="0" w:line="240" w:lineRule="auto"/>
              <w:ind w:left="720"/>
            </w:pPr>
            <w:r w:rsidRPr="00EE462C">
              <w:rPr>
                <w:sz w:val="20"/>
                <w:szCs w:val="20"/>
              </w:rPr>
              <w:t>3. KVALITATĪVO KRITĒRIJU NOVĒRTĒJUMS</w:t>
            </w:r>
          </w:p>
        </w:tc>
      </w:tr>
      <w:tr w:rsidR="00137F24" w14:paraId="4C5FA69A" w14:textId="77777777" w:rsidTr="000F6C84">
        <w:trPr>
          <w:trHeight w:val="227"/>
        </w:trPr>
        <w:tc>
          <w:tcPr>
            <w:tcW w:w="636" w:type="dxa"/>
            <w:vMerge w:val="restart"/>
            <w:tcBorders>
              <w:top w:val="single" w:sz="4" w:space="0" w:color="000000"/>
            </w:tcBorders>
            <w:shd w:val="clear" w:color="auto" w:fill="F2F2F2"/>
            <w:vAlign w:val="center"/>
          </w:tcPr>
          <w:p w14:paraId="63C5ECFA" w14:textId="77777777" w:rsidR="00137F24" w:rsidRPr="00EE462C" w:rsidRDefault="00137F24" w:rsidP="000F6C84">
            <w:pPr>
              <w:spacing w:after="0" w:line="240" w:lineRule="auto"/>
              <w:jc w:val="center"/>
              <w:rPr>
                <w:color w:val="000000"/>
                <w:sz w:val="20"/>
                <w:szCs w:val="20"/>
              </w:rPr>
            </w:pPr>
            <w:r w:rsidRPr="00EE462C">
              <w:rPr>
                <w:color w:val="000000"/>
                <w:sz w:val="20"/>
                <w:szCs w:val="20"/>
              </w:rPr>
              <w:t>Nr.</w:t>
            </w:r>
          </w:p>
        </w:tc>
        <w:tc>
          <w:tcPr>
            <w:tcW w:w="5883" w:type="dxa"/>
            <w:vMerge w:val="restart"/>
            <w:tcBorders>
              <w:top w:val="single" w:sz="4" w:space="0" w:color="000000"/>
            </w:tcBorders>
            <w:shd w:val="clear" w:color="auto" w:fill="F2F2F2"/>
            <w:vAlign w:val="center"/>
          </w:tcPr>
          <w:p w14:paraId="3B211799" w14:textId="77777777" w:rsidR="00137F24" w:rsidRPr="00EE462C" w:rsidRDefault="00137F24" w:rsidP="000F6C84">
            <w:pPr>
              <w:spacing w:after="0" w:line="240" w:lineRule="auto"/>
              <w:jc w:val="center"/>
              <w:rPr>
                <w:sz w:val="20"/>
                <w:szCs w:val="20"/>
              </w:rPr>
            </w:pPr>
            <w:proofErr w:type="spellStart"/>
            <w:r w:rsidRPr="00EE462C">
              <w:rPr>
                <w:sz w:val="20"/>
                <w:szCs w:val="20"/>
              </w:rPr>
              <w:t>Kritēriji</w:t>
            </w:r>
            <w:proofErr w:type="spellEnd"/>
          </w:p>
        </w:tc>
        <w:tc>
          <w:tcPr>
            <w:tcW w:w="2832" w:type="dxa"/>
            <w:gridSpan w:val="2"/>
            <w:tcBorders>
              <w:top w:val="single" w:sz="4" w:space="0" w:color="000000"/>
            </w:tcBorders>
            <w:shd w:val="clear" w:color="auto" w:fill="F2F2F2"/>
            <w:vAlign w:val="center"/>
          </w:tcPr>
          <w:p w14:paraId="7F932E2E" w14:textId="77777777" w:rsidR="00137F24" w:rsidRPr="00EE462C" w:rsidRDefault="00137F24" w:rsidP="000F6C84">
            <w:pPr>
              <w:spacing w:after="0" w:line="240" w:lineRule="auto"/>
              <w:jc w:val="center"/>
              <w:rPr>
                <w:sz w:val="20"/>
                <w:szCs w:val="20"/>
              </w:rPr>
            </w:pPr>
            <w:proofErr w:type="spellStart"/>
            <w:r w:rsidRPr="00EE462C">
              <w:rPr>
                <w:sz w:val="20"/>
                <w:szCs w:val="20"/>
              </w:rPr>
              <w:t>Novērtējums</w:t>
            </w:r>
            <w:proofErr w:type="spellEnd"/>
          </w:p>
        </w:tc>
      </w:tr>
      <w:tr w:rsidR="00137F24" w14:paraId="463838C2" w14:textId="77777777" w:rsidTr="000F6C84">
        <w:trPr>
          <w:trHeight w:val="227"/>
        </w:trPr>
        <w:tc>
          <w:tcPr>
            <w:tcW w:w="636" w:type="dxa"/>
            <w:vMerge/>
            <w:tcBorders>
              <w:top w:val="single" w:sz="4" w:space="0" w:color="000000"/>
            </w:tcBorders>
            <w:shd w:val="clear" w:color="auto" w:fill="F2F2F2"/>
            <w:vAlign w:val="center"/>
          </w:tcPr>
          <w:p w14:paraId="0C874095" w14:textId="77777777" w:rsidR="00137F24" w:rsidRPr="00EE462C" w:rsidRDefault="00137F24" w:rsidP="000F6C84">
            <w:pPr>
              <w:pBdr>
                <w:top w:val="nil"/>
                <w:left w:val="nil"/>
                <w:bottom w:val="nil"/>
                <w:right w:val="nil"/>
                <w:between w:val="nil"/>
              </w:pBdr>
              <w:spacing w:after="0"/>
              <w:rPr>
                <w:sz w:val="20"/>
                <w:szCs w:val="20"/>
              </w:rPr>
            </w:pPr>
          </w:p>
        </w:tc>
        <w:tc>
          <w:tcPr>
            <w:tcW w:w="5883" w:type="dxa"/>
            <w:vMerge/>
            <w:tcBorders>
              <w:top w:val="single" w:sz="4" w:space="0" w:color="000000"/>
            </w:tcBorders>
            <w:shd w:val="clear" w:color="auto" w:fill="F2F2F2"/>
            <w:vAlign w:val="center"/>
          </w:tcPr>
          <w:p w14:paraId="3BC5576A" w14:textId="77777777" w:rsidR="00137F24" w:rsidRPr="00EE462C" w:rsidRDefault="00137F24" w:rsidP="000F6C84">
            <w:pPr>
              <w:pBdr>
                <w:top w:val="nil"/>
                <w:left w:val="nil"/>
                <w:bottom w:val="nil"/>
                <w:right w:val="nil"/>
                <w:between w:val="nil"/>
              </w:pBdr>
              <w:spacing w:after="0"/>
              <w:rPr>
                <w:sz w:val="20"/>
                <w:szCs w:val="20"/>
              </w:rPr>
            </w:pPr>
          </w:p>
        </w:tc>
        <w:tc>
          <w:tcPr>
            <w:tcW w:w="1414" w:type="dxa"/>
            <w:tcBorders>
              <w:top w:val="single" w:sz="4" w:space="0" w:color="000000"/>
            </w:tcBorders>
            <w:shd w:val="clear" w:color="auto" w:fill="F2F2F2"/>
            <w:vAlign w:val="center"/>
          </w:tcPr>
          <w:p w14:paraId="1CB75BB2" w14:textId="77777777" w:rsidR="00137F24" w:rsidRPr="00EE462C" w:rsidRDefault="00137F24" w:rsidP="000F6C84">
            <w:pPr>
              <w:spacing w:after="0" w:line="240" w:lineRule="auto"/>
              <w:jc w:val="center"/>
              <w:rPr>
                <w:sz w:val="20"/>
                <w:szCs w:val="20"/>
              </w:rPr>
            </w:pPr>
            <w:proofErr w:type="spellStart"/>
            <w:r w:rsidRPr="00EE462C">
              <w:rPr>
                <w:sz w:val="20"/>
                <w:szCs w:val="20"/>
              </w:rPr>
              <w:t>Pieļaujamās</w:t>
            </w:r>
            <w:proofErr w:type="spellEnd"/>
          </w:p>
          <w:p w14:paraId="41457B81" w14:textId="77777777" w:rsidR="00137F24" w:rsidRPr="00EE462C" w:rsidRDefault="00137F24" w:rsidP="000F6C84">
            <w:pPr>
              <w:spacing w:after="0" w:line="240" w:lineRule="auto"/>
              <w:jc w:val="center"/>
              <w:rPr>
                <w:sz w:val="20"/>
                <w:szCs w:val="20"/>
              </w:rPr>
            </w:pPr>
            <w:proofErr w:type="spellStart"/>
            <w:r w:rsidRPr="00EE462C">
              <w:rPr>
                <w:sz w:val="20"/>
                <w:szCs w:val="20"/>
              </w:rPr>
              <w:t>vērtības</w:t>
            </w:r>
            <w:proofErr w:type="spellEnd"/>
          </w:p>
        </w:tc>
        <w:tc>
          <w:tcPr>
            <w:tcW w:w="1418" w:type="dxa"/>
            <w:tcBorders>
              <w:top w:val="single" w:sz="4" w:space="0" w:color="000000"/>
            </w:tcBorders>
            <w:shd w:val="clear" w:color="auto" w:fill="F2F2F2"/>
            <w:vAlign w:val="center"/>
          </w:tcPr>
          <w:p w14:paraId="219FD46A" w14:textId="77777777" w:rsidR="00137F24" w:rsidRPr="00EE462C" w:rsidRDefault="00137F24" w:rsidP="000F6C84">
            <w:pPr>
              <w:spacing w:after="0" w:line="240" w:lineRule="auto"/>
              <w:jc w:val="center"/>
              <w:rPr>
                <w:sz w:val="20"/>
                <w:szCs w:val="20"/>
              </w:rPr>
            </w:pPr>
            <w:proofErr w:type="spellStart"/>
            <w:r w:rsidRPr="00EE462C">
              <w:rPr>
                <w:sz w:val="20"/>
                <w:szCs w:val="20"/>
              </w:rPr>
              <w:t>Piešķirto</w:t>
            </w:r>
            <w:proofErr w:type="spellEnd"/>
          </w:p>
          <w:p w14:paraId="0BA4A41A" w14:textId="77777777" w:rsidR="00137F24" w:rsidRPr="00EE462C" w:rsidRDefault="00137F24" w:rsidP="000F6C84">
            <w:pPr>
              <w:spacing w:after="0" w:line="240" w:lineRule="auto"/>
              <w:jc w:val="center"/>
              <w:rPr>
                <w:sz w:val="20"/>
                <w:szCs w:val="20"/>
              </w:rPr>
            </w:pPr>
            <w:proofErr w:type="spellStart"/>
            <w:r w:rsidRPr="00EE462C">
              <w:rPr>
                <w:sz w:val="20"/>
                <w:szCs w:val="20"/>
              </w:rPr>
              <w:t>punktu</w:t>
            </w:r>
            <w:proofErr w:type="spellEnd"/>
            <w:r w:rsidRPr="00EE462C">
              <w:rPr>
                <w:sz w:val="20"/>
                <w:szCs w:val="20"/>
              </w:rPr>
              <w:t xml:space="preserve"> </w:t>
            </w:r>
            <w:proofErr w:type="spellStart"/>
            <w:r w:rsidRPr="00EE462C">
              <w:rPr>
                <w:sz w:val="20"/>
                <w:szCs w:val="20"/>
              </w:rPr>
              <w:t>skaits</w:t>
            </w:r>
            <w:proofErr w:type="spellEnd"/>
          </w:p>
        </w:tc>
      </w:tr>
      <w:tr w:rsidR="00137F24" w14:paraId="32269099" w14:textId="77777777" w:rsidTr="000F6C84">
        <w:trPr>
          <w:trHeight w:val="227"/>
        </w:trPr>
        <w:tc>
          <w:tcPr>
            <w:tcW w:w="636" w:type="dxa"/>
            <w:tcBorders>
              <w:top w:val="single" w:sz="4" w:space="0" w:color="000000"/>
              <w:bottom w:val="single" w:sz="4" w:space="0" w:color="000000"/>
            </w:tcBorders>
            <w:shd w:val="clear" w:color="auto" w:fill="auto"/>
            <w:vAlign w:val="center"/>
          </w:tcPr>
          <w:p w14:paraId="75E656F8" w14:textId="77777777" w:rsidR="00137F24" w:rsidRPr="00EE462C" w:rsidRDefault="00137F24" w:rsidP="000F6C84">
            <w:pPr>
              <w:spacing w:after="0" w:line="240" w:lineRule="auto"/>
              <w:jc w:val="center"/>
              <w:rPr>
                <w:color w:val="000000"/>
                <w:sz w:val="20"/>
                <w:szCs w:val="20"/>
              </w:rPr>
            </w:pPr>
            <w:r w:rsidRPr="00EE462C">
              <w:rPr>
                <w:color w:val="000000"/>
                <w:sz w:val="20"/>
                <w:szCs w:val="20"/>
              </w:rPr>
              <w:t>3.1.</w:t>
            </w:r>
          </w:p>
        </w:tc>
        <w:tc>
          <w:tcPr>
            <w:tcW w:w="5883" w:type="dxa"/>
            <w:tcBorders>
              <w:top w:val="single" w:sz="4" w:space="0" w:color="000000"/>
              <w:bottom w:val="single" w:sz="4" w:space="0" w:color="000000"/>
            </w:tcBorders>
            <w:shd w:val="clear" w:color="auto" w:fill="auto"/>
            <w:vAlign w:val="bottom"/>
          </w:tcPr>
          <w:p w14:paraId="20A368E6" w14:textId="77777777" w:rsidR="00137F24" w:rsidRPr="006151E4" w:rsidRDefault="00137F24" w:rsidP="000F6C84">
            <w:pPr>
              <w:spacing w:after="0" w:line="240" w:lineRule="auto"/>
              <w:rPr>
                <w:color w:val="000000"/>
                <w:sz w:val="20"/>
                <w:szCs w:val="20"/>
              </w:rPr>
            </w:pPr>
            <w:proofErr w:type="spellStart"/>
            <w:r w:rsidRPr="006151E4">
              <w:rPr>
                <w:sz w:val="20"/>
                <w:szCs w:val="20"/>
              </w:rPr>
              <w:t>Pretendenta</w:t>
            </w:r>
            <w:proofErr w:type="spellEnd"/>
            <w:r w:rsidRPr="006151E4">
              <w:rPr>
                <w:sz w:val="20"/>
                <w:szCs w:val="20"/>
              </w:rPr>
              <w:t xml:space="preserve"> biznesa </w:t>
            </w:r>
            <w:proofErr w:type="spellStart"/>
            <w:r w:rsidRPr="006151E4">
              <w:rPr>
                <w:sz w:val="20"/>
                <w:szCs w:val="20"/>
              </w:rPr>
              <w:t>idejas</w:t>
            </w:r>
            <w:proofErr w:type="spellEnd"/>
            <w:r w:rsidRPr="006151E4">
              <w:rPr>
                <w:sz w:val="20"/>
                <w:szCs w:val="20"/>
              </w:rPr>
              <w:t xml:space="preserve"> </w:t>
            </w:r>
            <w:proofErr w:type="spellStart"/>
            <w:r w:rsidRPr="006151E4">
              <w:rPr>
                <w:sz w:val="20"/>
                <w:szCs w:val="20"/>
              </w:rPr>
              <w:t>atbilstība</w:t>
            </w:r>
            <w:proofErr w:type="spellEnd"/>
            <w:r w:rsidRPr="006151E4">
              <w:rPr>
                <w:sz w:val="20"/>
                <w:szCs w:val="20"/>
              </w:rPr>
              <w:t xml:space="preserve"> </w:t>
            </w:r>
            <w:proofErr w:type="spellStart"/>
            <w:r w:rsidRPr="006151E4">
              <w:rPr>
                <w:sz w:val="20"/>
                <w:szCs w:val="20"/>
              </w:rPr>
              <w:t>Augsto</w:t>
            </w:r>
            <w:proofErr w:type="spellEnd"/>
            <w:r w:rsidRPr="006151E4">
              <w:rPr>
                <w:sz w:val="20"/>
                <w:szCs w:val="20"/>
              </w:rPr>
              <w:t xml:space="preserve">, </w:t>
            </w:r>
            <w:proofErr w:type="spellStart"/>
            <w:r w:rsidRPr="006151E4">
              <w:rPr>
                <w:sz w:val="20"/>
                <w:szCs w:val="20"/>
              </w:rPr>
              <w:t>vidēji</w:t>
            </w:r>
            <w:proofErr w:type="spellEnd"/>
            <w:r w:rsidRPr="006151E4">
              <w:rPr>
                <w:sz w:val="20"/>
                <w:szCs w:val="20"/>
              </w:rPr>
              <w:t xml:space="preserve"> </w:t>
            </w:r>
            <w:proofErr w:type="spellStart"/>
            <w:r w:rsidRPr="006151E4">
              <w:rPr>
                <w:sz w:val="20"/>
                <w:szCs w:val="20"/>
              </w:rPr>
              <w:t>augsto</w:t>
            </w:r>
            <w:proofErr w:type="spellEnd"/>
            <w:r w:rsidRPr="006151E4">
              <w:rPr>
                <w:sz w:val="20"/>
                <w:szCs w:val="20"/>
              </w:rPr>
              <w:t xml:space="preserve"> </w:t>
            </w:r>
            <w:proofErr w:type="spellStart"/>
            <w:r w:rsidRPr="006151E4">
              <w:rPr>
                <w:sz w:val="20"/>
                <w:szCs w:val="20"/>
              </w:rPr>
              <w:t>vai</w:t>
            </w:r>
            <w:proofErr w:type="spellEnd"/>
            <w:r w:rsidRPr="006151E4">
              <w:rPr>
                <w:sz w:val="20"/>
                <w:szCs w:val="20"/>
              </w:rPr>
              <w:t xml:space="preserve"> </w:t>
            </w:r>
            <w:proofErr w:type="spellStart"/>
            <w:r w:rsidRPr="006151E4">
              <w:rPr>
                <w:sz w:val="20"/>
                <w:szCs w:val="20"/>
              </w:rPr>
              <w:t>vidēji</w:t>
            </w:r>
            <w:proofErr w:type="spellEnd"/>
            <w:r w:rsidRPr="006151E4">
              <w:rPr>
                <w:sz w:val="20"/>
                <w:szCs w:val="20"/>
              </w:rPr>
              <w:t xml:space="preserve"> </w:t>
            </w:r>
            <w:proofErr w:type="spellStart"/>
            <w:r w:rsidRPr="006151E4">
              <w:rPr>
                <w:sz w:val="20"/>
                <w:szCs w:val="20"/>
              </w:rPr>
              <w:t>zemo</w:t>
            </w:r>
            <w:proofErr w:type="spellEnd"/>
            <w:r w:rsidRPr="006151E4">
              <w:rPr>
                <w:sz w:val="20"/>
                <w:szCs w:val="20"/>
              </w:rPr>
              <w:t xml:space="preserve"> </w:t>
            </w:r>
            <w:proofErr w:type="spellStart"/>
            <w:r w:rsidRPr="006151E4">
              <w:rPr>
                <w:sz w:val="20"/>
                <w:szCs w:val="20"/>
              </w:rPr>
              <w:t>tehnoloģiju</w:t>
            </w:r>
            <w:proofErr w:type="spellEnd"/>
            <w:r w:rsidRPr="006151E4">
              <w:rPr>
                <w:sz w:val="20"/>
                <w:szCs w:val="20"/>
              </w:rPr>
              <w:t xml:space="preserve"> </w:t>
            </w:r>
            <w:proofErr w:type="spellStart"/>
            <w:r w:rsidRPr="006151E4">
              <w:rPr>
                <w:sz w:val="20"/>
                <w:szCs w:val="20"/>
              </w:rPr>
              <w:t>nozarei</w:t>
            </w:r>
            <w:proofErr w:type="spellEnd"/>
            <w:r w:rsidRPr="006151E4">
              <w:rPr>
                <w:sz w:val="20"/>
                <w:szCs w:val="20"/>
              </w:rPr>
              <w:t xml:space="preserve"> un RIS3</w:t>
            </w:r>
          </w:p>
        </w:tc>
        <w:tc>
          <w:tcPr>
            <w:tcW w:w="1414" w:type="dxa"/>
            <w:tcBorders>
              <w:top w:val="single" w:sz="4" w:space="0" w:color="000000"/>
            </w:tcBorders>
            <w:shd w:val="clear" w:color="auto" w:fill="auto"/>
            <w:vAlign w:val="bottom"/>
          </w:tcPr>
          <w:p w14:paraId="37FBFC53" w14:textId="77777777" w:rsidR="00137F24" w:rsidRPr="00EE462C" w:rsidRDefault="00137F24" w:rsidP="000F6C84">
            <w:pPr>
              <w:spacing w:after="0" w:line="240" w:lineRule="auto"/>
              <w:jc w:val="center"/>
              <w:rPr>
                <w:color w:val="000000"/>
                <w:sz w:val="20"/>
                <w:szCs w:val="20"/>
              </w:rPr>
            </w:pPr>
            <w:r w:rsidRPr="00EE462C">
              <w:rPr>
                <w:color w:val="000000"/>
                <w:sz w:val="20"/>
                <w:szCs w:val="20"/>
              </w:rPr>
              <w:t>1;2;3</w:t>
            </w:r>
          </w:p>
        </w:tc>
        <w:tc>
          <w:tcPr>
            <w:tcW w:w="1418" w:type="dxa"/>
            <w:tcBorders>
              <w:top w:val="single" w:sz="4" w:space="0" w:color="000000"/>
            </w:tcBorders>
            <w:shd w:val="clear" w:color="auto" w:fill="auto"/>
            <w:vAlign w:val="center"/>
          </w:tcPr>
          <w:p w14:paraId="590BBB8A" w14:textId="77777777" w:rsidR="00137F24" w:rsidRPr="00EE462C" w:rsidRDefault="00137F24" w:rsidP="000F6C84">
            <w:pPr>
              <w:spacing w:after="0" w:line="240" w:lineRule="auto"/>
              <w:jc w:val="center"/>
              <w:rPr>
                <w:sz w:val="20"/>
                <w:szCs w:val="20"/>
              </w:rPr>
            </w:pPr>
          </w:p>
        </w:tc>
      </w:tr>
      <w:tr w:rsidR="00137F24" w14:paraId="59325787" w14:textId="77777777" w:rsidTr="000F6C84">
        <w:trPr>
          <w:trHeight w:val="227"/>
        </w:trPr>
        <w:tc>
          <w:tcPr>
            <w:tcW w:w="636" w:type="dxa"/>
            <w:tcBorders>
              <w:top w:val="single" w:sz="4" w:space="0" w:color="000000"/>
              <w:bottom w:val="single" w:sz="4" w:space="0" w:color="000000"/>
            </w:tcBorders>
            <w:shd w:val="clear" w:color="auto" w:fill="auto"/>
            <w:vAlign w:val="center"/>
          </w:tcPr>
          <w:p w14:paraId="0C8613E7" w14:textId="77777777" w:rsidR="00137F24" w:rsidRPr="00EE462C" w:rsidRDefault="00137F24" w:rsidP="000F6C84">
            <w:pPr>
              <w:spacing w:after="0" w:line="240" w:lineRule="auto"/>
              <w:jc w:val="center"/>
              <w:rPr>
                <w:color w:val="000000"/>
                <w:sz w:val="20"/>
                <w:szCs w:val="20"/>
              </w:rPr>
            </w:pPr>
            <w:r w:rsidRPr="00EE462C">
              <w:rPr>
                <w:color w:val="000000"/>
                <w:sz w:val="20"/>
                <w:szCs w:val="20"/>
              </w:rPr>
              <w:t>3.2.</w:t>
            </w:r>
          </w:p>
        </w:tc>
        <w:tc>
          <w:tcPr>
            <w:tcW w:w="5883" w:type="dxa"/>
            <w:tcBorders>
              <w:top w:val="single" w:sz="4" w:space="0" w:color="000000"/>
              <w:bottom w:val="single" w:sz="4" w:space="0" w:color="000000"/>
            </w:tcBorders>
            <w:shd w:val="clear" w:color="auto" w:fill="auto"/>
            <w:vAlign w:val="bottom"/>
          </w:tcPr>
          <w:p w14:paraId="0EB641FD" w14:textId="77777777" w:rsidR="00137F24" w:rsidRPr="006151E4" w:rsidRDefault="00137F24" w:rsidP="000F6C84">
            <w:pPr>
              <w:spacing w:after="0" w:line="240" w:lineRule="auto"/>
              <w:rPr>
                <w:sz w:val="20"/>
                <w:szCs w:val="20"/>
              </w:rPr>
            </w:pPr>
            <w:proofErr w:type="spellStart"/>
            <w:r w:rsidRPr="006151E4">
              <w:rPr>
                <w:sz w:val="20"/>
                <w:szCs w:val="20"/>
              </w:rPr>
              <w:t>Pretendenta</w:t>
            </w:r>
            <w:proofErr w:type="spellEnd"/>
            <w:r w:rsidRPr="006151E4">
              <w:rPr>
                <w:sz w:val="20"/>
                <w:szCs w:val="20"/>
              </w:rPr>
              <w:t xml:space="preserve"> </w:t>
            </w:r>
            <w:proofErr w:type="spellStart"/>
            <w:r w:rsidRPr="006151E4">
              <w:rPr>
                <w:sz w:val="20"/>
                <w:szCs w:val="20"/>
              </w:rPr>
              <w:t>idejas</w:t>
            </w:r>
            <w:proofErr w:type="spellEnd"/>
            <w:r w:rsidRPr="006151E4">
              <w:rPr>
                <w:sz w:val="20"/>
                <w:szCs w:val="20"/>
              </w:rPr>
              <w:t xml:space="preserve"> </w:t>
            </w:r>
            <w:proofErr w:type="spellStart"/>
            <w:r w:rsidRPr="006151E4">
              <w:rPr>
                <w:sz w:val="20"/>
                <w:szCs w:val="20"/>
              </w:rPr>
              <w:t>novitāte</w:t>
            </w:r>
            <w:proofErr w:type="spellEnd"/>
          </w:p>
        </w:tc>
        <w:tc>
          <w:tcPr>
            <w:tcW w:w="1414" w:type="dxa"/>
            <w:tcBorders>
              <w:top w:val="single" w:sz="4" w:space="0" w:color="000000"/>
            </w:tcBorders>
            <w:shd w:val="clear" w:color="auto" w:fill="auto"/>
            <w:vAlign w:val="bottom"/>
          </w:tcPr>
          <w:p w14:paraId="010E3BD0" w14:textId="77777777" w:rsidR="00137F24" w:rsidRPr="00EE462C" w:rsidRDefault="00137F24" w:rsidP="000F6C84">
            <w:pPr>
              <w:spacing w:after="0" w:line="240" w:lineRule="auto"/>
              <w:jc w:val="center"/>
              <w:rPr>
                <w:color w:val="000000"/>
                <w:sz w:val="20"/>
                <w:szCs w:val="20"/>
              </w:rPr>
            </w:pPr>
            <w:r w:rsidRPr="00EE462C">
              <w:rPr>
                <w:color w:val="000000"/>
                <w:sz w:val="20"/>
                <w:szCs w:val="20"/>
              </w:rPr>
              <w:t>1;2;3</w:t>
            </w:r>
          </w:p>
        </w:tc>
        <w:tc>
          <w:tcPr>
            <w:tcW w:w="1418" w:type="dxa"/>
            <w:tcBorders>
              <w:top w:val="single" w:sz="4" w:space="0" w:color="000000"/>
            </w:tcBorders>
            <w:shd w:val="clear" w:color="auto" w:fill="auto"/>
            <w:vAlign w:val="center"/>
          </w:tcPr>
          <w:p w14:paraId="1A19572F" w14:textId="77777777" w:rsidR="00137F24" w:rsidRPr="00EE462C" w:rsidRDefault="00137F24" w:rsidP="000F6C84">
            <w:pPr>
              <w:spacing w:after="0" w:line="240" w:lineRule="auto"/>
              <w:jc w:val="center"/>
              <w:rPr>
                <w:sz w:val="20"/>
                <w:szCs w:val="20"/>
              </w:rPr>
            </w:pPr>
          </w:p>
        </w:tc>
      </w:tr>
      <w:tr w:rsidR="00137F24" w14:paraId="0A7058F7" w14:textId="77777777" w:rsidTr="000F6C84">
        <w:trPr>
          <w:trHeight w:val="227"/>
        </w:trPr>
        <w:tc>
          <w:tcPr>
            <w:tcW w:w="636" w:type="dxa"/>
            <w:tcBorders>
              <w:top w:val="single" w:sz="4" w:space="0" w:color="000000"/>
              <w:bottom w:val="single" w:sz="4" w:space="0" w:color="000000"/>
            </w:tcBorders>
            <w:shd w:val="clear" w:color="auto" w:fill="auto"/>
            <w:vAlign w:val="center"/>
          </w:tcPr>
          <w:p w14:paraId="7B54B6E2" w14:textId="77777777" w:rsidR="00137F24" w:rsidRPr="00EE462C" w:rsidRDefault="00137F24" w:rsidP="000F6C84">
            <w:pPr>
              <w:spacing w:after="0" w:line="240" w:lineRule="auto"/>
              <w:jc w:val="center"/>
              <w:rPr>
                <w:color w:val="000000"/>
                <w:sz w:val="20"/>
                <w:szCs w:val="20"/>
              </w:rPr>
            </w:pPr>
            <w:r w:rsidRPr="00EE462C">
              <w:rPr>
                <w:color w:val="000000"/>
                <w:sz w:val="20"/>
                <w:szCs w:val="20"/>
              </w:rPr>
              <w:t>3.3.</w:t>
            </w:r>
          </w:p>
        </w:tc>
        <w:tc>
          <w:tcPr>
            <w:tcW w:w="5883" w:type="dxa"/>
            <w:tcBorders>
              <w:top w:val="single" w:sz="4" w:space="0" w:color="000000"/>
              <w:bottom w:val="single" w:sz="4" w:space="0" w:color="000000"/>
            </w:tcBorders>
            <w:shd w:val="clear" w:color="auto" w:fill="auto"/>
            <w:vAlign w:val="bottom"/>
          </w:tcPr>
          <w:p w14:paraId="7BF906B7" w14:textId="77777777" w:rsidR="00137F24" w:rsidRPr="006151E4" w:rsidRDefault="00137F24" w:rsidP="000F6C84">
            <w:pPr>
              <w:spacing w:after="0" w:line="240" w:lineRule="auto"/>
              <w:rPr>
                <w:sz w:val="20"/>
                <w:szCs w:val="20"/>
              </w:rPr>
            </w:pPr>
            <w:proofErr w:type="spellStart"/>
            <w:r w:rsidRPr="006151E4">
              <w:rPr>
                <w:sz w:val="20"/>
                <w:szCs w:val="20"/>
              </w:rPr>
              <w:t>Pretendenta</w:t>
            </w:r>
            <w:proofErr w:type="spellEnd"/>
            <w:r w:rsidRPr="006151E4">
              <w:rPr>
                <w:sz w:val="20"/>
                <w:szCs w:val="20"/>
              </w:rPr>
              <w:t xml:space="preserve"> </w:t>
            </w:r>
            <w:proofErr w:type="spellStart"/>
            <w:r w:rsidRPr="006151E4">
              <w:rPr>
                <w:sz w:val="20"/>
                <w:szCs w:val="20"/>
              </w:rPr>
              <w:t>idejas</w:t>
            </w:r>
            <w:proofErr w:type="spellEnd"/>
            <w:r w:rsidRPr="006151E4">
              <w:rPr>
                <w:sz w:val="20"/>
                <w:szCs w:val="20"/>
              </w:rPr>
              <w:t xml:space="preserve"> </w:t>
            </w:r>
            <w:proofErr w:type="spellStart"/>
            <w:r w:rsidRPr="006151E4">
              <w:rPr>
                <w:sz w:val="20"/>
                <w:szCs w:val="20"/>
              </w:rPr>
              <w:t>atbilstība</w:t>
            </w:r>
            <w:proofErr w:type="spellEnd"/>
            <w:r w:rsidRPr="006151E4">
              <w:rPr>
                <w:sz w:val="20"/>
                <w:szCs w:val="20"/>
              </w:rPr>
              <w:t xml:space="preserve"> </w:t>
            </w:r>
            <w:proofErr w:type="spellStart"/>
            <w:r w:rsidRPr="006151E4">
              <w:rPr>
                <w:sz w:val="20"/>
                <w:szCs w:val="20"/>
              </w:rPr>
              <w:t>ilgtspējīgas</w:t>
            </w:r>
            <w:proofErr w:type="spellEnd"/>
            <w:r w:rsidRPr="006151E4">
              <w:rPr>
                <w:sz w:val="20"/>
                <w:szCs w:val="20"/>
              </w:rPr>
              <w:t xml:space="preserve"> </w:t>
            </w:r>
            <w:proofErr w:type="spellStart"/>
            <w:r w:rsidRPr="006151E4">
              <w:rPr>
                <w:sz w:val="20"/>
                <w:szCs w:val="20"/>
              </w:rPr>
              <w:t>attīstības</w:t>
            </w:r>
            <w:proofErr w:type="spellEnd"/>
            <w:r w:rsidRPr="006151E4">
              <w:rPr>
                <w:sz w:val="20"/>
                <w:szCs w:val="20"/>
              </w:rPr>
              <w:t xml:space="preserve"> </w:t>
            </w:r>
            <w:proofErr w:type="spellStart"/>
            <w:r w:rsidRPr="006151E4">
              <w:rPr>
                <w:sz w:val="20"/>
                <w:szCs w:val="20"/>
              </w:rPr>
              <w:t>principiem</w:t>
            </w:r>
            <w:proofErr w:type="spellEnd"/>
          </w:p>
        </w:tc>
        <w:tc>
          <w:tcPr>
            <w:tcW w:w="1414" w:type="dxa"/>
            <w:tcBorders>
              <w:top w:val="single" w:sz="4" w:space="0" w:color="000000"/>
            </w:tcBorders>
            <w:shd w:val="clear" w:color="auto" w:fill="auto"/>
            <w:vAlign w:val="bottom"/>
          </w:tcPr>
          <w:p w14:paraId="1B839C2F" w14:textId="77777777" w:rsidR="00137F24" w:rsidRPr="00EE462C" w:rsidRDefault="00137F24" w:rsidP="000F6C84">
            <w:pPr>
              <w:spacing w:after="0" w:line="240" w:lineRule="auto"/>
              <w:jc w:val="center"/>
              <w:rPr>
                <w:sz w:val="20"/>
                <w:szCs w:val="20"/>
              </w:rPr>
            </w:pPr>
            <w:r w:rsidRPr="00EE462C">
              <w:rPr>
                <w:sz w:val="20"/>
                <w:szCs w:val="20"/>
              </w:rPr>
              <w:t>0;1;2</w:t>
            </w:r>
          </w:p>
        </w:tc>
        <w:tc>
          <w:tcPr>
            <w:tcW w:w="1418" w:type="dxa"/>
            <w:tcBorders>
              <w:top w:val="single" w:sz="4" w:space="0" w:color="000000"/>
            </w:tcBorders>
            <w:shd w:val="clear" w:color="auto" w:fill="auto"/>
            <w:vAlign w:val="center"/>
          </w:tcPr>
          <w:p w14:paraId="230B7ABD" w14:textId="77777777" w:rsidR="00137F24" w:rsidRPr="00EE462C" w:rsidRDefault="00137F24" w:rsidP="000F6C84">
            <w:pPr>
              <w:spacing w:after="0" w:line="240" w:lineRule="auto"/>
              <w:jc w:val="center"/>
              <w:rPr>
                <w:sz w:val="20"/>
                <w:szCs w:val="20"/>
              </w:rPr>
            </w:pPr>
          </w:p>
        </w:tc>
      </w:tr>
      <w:tr w:rsidR="00137F24" w14:paraId="6F462160" w14:textId="77777777" w:rsidTr="000F6C84">
        <w:trPr>
          <w:trHeight w:val="227"/>
        </w:trPr>
        <w:tc>
          <w:tcPr>
            <w:tcW w:w="636" w:type="dxa"/>
            <w:tcBorders>
              <w:top w:val="single" w:sz="4" w:space="0" w:color="000000"/>
              <w:bottom w:val="single" w:sz="4" w:space="0" w:color="000000"/>
            </w:tcBorders>
            <w:shd w:val="clear" w:color="auto" w:fill="auto"/>
            <w:vAlign w:val="center"/>
          </w:tcPr>
          <w:p w14:paraId="1311A6F8" w14:textId="77777777" w:rsidR="00137F24" w:rsidRPr="00EE462C" w:rsidRDefault="00137F24" w:rsidP="000F6C84">
            <w:pPr>
              <w:spacing w:after="0" w:line="240" w:lineRule="auto"/>
              <w:jc w:val="center"/>
              <w:rPr>
                <w:color w:val="000000"/>
                <w:sz w:val="20"/>
                <w:szCs w:val="20"/>
              </w:rPr>
            </w:pPr>
            <w:r w:rsidRPr="00EE462C">
              <w:rPr>
                <w:color w:val="000000"/>
                <w:sz w:val="20"/>
                <w:szCs w:val="20"/>
              </w:rPr>
              <w:t>3.4.</w:t>
            </w:r>
          </w:p>
        </w:tc>
        <w:tc>
          <w:tcPr>
            <w:tcW w:w="5883" w:type="dxa"/>
            <w:tcBorders>
              <w:top w:val="single" w:sz="4" w:space="0" w:color="000000"/>
              <w:bottom w:val="single" w:sz="4" w:space="0" w:color="000000"/>
            </w:tcBorders>
            <w:shd w:val="clear" w:color="auto" w:fill="auto"/>
            <w:vAlign w:val="bottom"/>
          </w:tcPr>
          <w:p w14:paraId="273F2427" w14:textId="77777777" w:rsidR="00137F24" w:rsidRPr="006151E4" w:rsidRDefault="00137F24" w:rsidP="000F6C84">
            <w:pPr>
              <w:spacing w:after="0" w:line="240" w:lineRule="auto"/>
              <w:rPr>
                <w:sz w:val="20"/>
                <w:szCs w:val="20"/>
              </w:rPr>
            </w:pPr>
            <w:proofErr w:type="spellStart"/>
            <w:r w:rsidRPr="006151E4">
              <w:rPr>
                <w:sz w:val="20"/>
                <w:szCs w:val="20"/>
              </w:rPr>
              <w:t>Pretendenta</w:t>
            </w:r>
            <w:proofErr w:type="spellEnd"/>
            <w:r w:rsidRPr="006151E4">
              <w:rPr>
                <w:sz w:val="20"/>
                <w:szCs w:val="20"/>
              </w:rPr>
              <w:t xml:space="preserve"> TRL </w:t>
            </w:r>
            <w:proofErr w:type="spellStart"/>
            <w:r w:rsidRPr="006151E4">
              <w:rPr>
                <w:sz w:val="20"/>
                <w:szCs w:val="20"/>
              </w:rPr>
              <w:t>līmenis</w:t>
            </w:r>
            <w:proofErr w:type="spellEnd"/>
          </w:p>
        </w:tc>
        <w:tc>
          <w:tcPr>
            <w:tcW w:w="1414" w:type="dxa"/>
            <w:tcBorders>
              <w:top w:val="single" w:sz="4" w:space="0" w:color="000000"/>
            </w:tcBorders>
            <w:shd w:val="clear" w:color="auto" w:fill="auto"/>
            <w:vAlign w:val="bottom"/>
          </w:tcPr>
          <w:p w14:paraId="3C5ABE84" w14:textId="77777777" w:rsidR="00137F24" w:rsidRPr="00445090" w:rsidRDefault="00137F24" w:rsidP="000F6C84">
            <w:pPr>
              <w:spacing w:after="0" w:line="240" w:lineRule="auto"/>
              <w:jc w:val="center"/>
              <w:rPr>
                <w:sz w:val="20"/>
                <w:szCs w:val="20"/>
              </w:rPr>
            </w:pPr>
            <w:r w:rsidRPr="00EE462C">
              <w:rPr>
                <w:sz w:val="20"/>
                <w:szCs w:val="20"/>
              </w:rPr>
              <w:t xml:space="preserve"> </w:t>
            </w:r>
            <w:r>
              <w:rPr>
                <w:sz w:val="20"/>
                <w:szCs w:val="20"/>
              </w:rPr>
              <w:t>0</w:t>
            </w:r>
            <w:r w:rsidRPr="00445090">
              <w:rPr>
                <w:sz w:val="20"/>
                <w:szCs w:val="20"/>
              </w:rPr>
              <w:t xml:space="preserve">;1;2 </w:t>
            </w:r>
          </w:p>
        </w:tc>
        <w:tc>
          <w:tcPr>
            <w:tcW w:w="1418" w:type="dxa"/>
            <w:tcBorders>
              <w:top w:val="single" w:sz="4" w:space="0" w:color="000000"/>
            </w:tcBorders>
            <w:shd w:val="clear" w:color="auto" w:fill="auto"/>
            <w:vAlign w:val="center"/>
          </w:tcPr>
          <w:p w14:paraId="004B9956" w14:textId="77777777" w:rsidR="00137F24" w:rsidRPr="00EE462C" w:rsidRDefault="00137F24" w:rsidP="000F6C84">
            <w:pPr>
              <w:spacing w:after="0" w:line="240" w:lineRule="auto"/>
              <w:jc w:val="center"/>
              <w:rPr>
                <w:sz w:val="20"/>
                <w:szCs w:val="20"/>
              </w:rPr>
            </w:pPr>
          </w:p>
        </w:tc>
      </w:tr>
      <w:tr w:rsidR="00137F24" w14:paraId="38E00E15" w14:textId="77777777" w:rsidTr="000F6C84">
        <w:trPr>
          <w:trHeight w:val="227"/>
        </w:trPr>
        <w:tc>
          <w:tcPr>
            <w:tcW w:w="636" w:type="dxa"/>
            <w:tcBorders>
              <w:top w:val="single" w:sz="4" w:space="0" w:color="000000"/>
              <w:bottom w:val="single" w:sz="4" w:space="0" w:color="000000"/>
            </w:tcBorders>
            <w:shd w:val="clear" w:color="auto" w:fill="auto"/>
            <w:vAlign w:val="center"/>
          </w:tcPr>
          <w:p w14:paraId="707B555D" w14:textId="77777777" w:rsidR="00137F24" w:rsidRPr="00EE462C" w:rsidRDefault="00137F24" w:rsidP="000F6C84">
            <w:pPr>
              <w:spacing w:after="0" w:line="240" w:lineRule="auto"/>
              <w:jc w:val="center"/>
              <w:rPr>
                <w:color w:val="000000"/>
                <w:sz w:val="20"/>
                <w:szCs w:val="20"/>
              </w:rPr>
            </w:pPr>
            <w:r w:rsidRPr="00EE462C">
              <w:rPr>
                <w:color w:val="000000"/>
                <w:sz w:val="20"/>
                <w:szCs w:val="20"/>
              </w:rPr>
              <w:t>3.5.</w:t>
            </w:r>
          </w:p>
        </w:tc>
        <w:tc>
          <w:tcPr>
            <w:tcW w:w="5883" w:type="dxa"/>
            <w:tcBorders>
              <w:top w:val="single" w:sz="4" w:space="0" w:color="000000"/>
              <w:bottom w:val="single" w:sz="4" w:space="0" w:color="000000"/>
            </w:tcBorders>
            <w:shd w:val="clear" w:color="auto" w:fill="auto"/>
            <w:vAlign w:val="bottom"/>
          </w:tcPr>
          <w:p w14:paraId="4686B1D1" w14:textId="77777777" w:rsidR="00137F24" w:rsidRPr="006151E4" w:rsidRDefault="00137F24" w:rsidP="000F6C84">
            <w:pPr>
              <w:spacing w:after="0" w:line="240" w:lineRule="auto"/>
              <w:rPr>
                <w:sz w:val="20"/>
                <w:szCs w:val="20"/>
              </w:rPr>
            </w:pPr>
            <w:proofErr w:type="spellStart"/>
            <w:r w:rsidRPr="006151E4">
              <w:rPr>
                <w:sz w:val="20"/>
                <w:szCs w:val="20"/>
              </w:rPr>
              <w:t>Produkta</w:t>
            </w:r>
            <w:proofErr w:type="spellEnd"/>
            <w:r w:rsidRPr="006151E4">
              <w:rPr>
                <w:sz w:val="20"/>
                <w:szCs w:val="20"/>
              </w:rPr>
              <w:t xml:space="preserve"> </w:t>
            </w:r>
            <w:proofErr w:type="spellStart"/>
            <w:r w:rsidRPr="006151E4">
              <w:rPr>
                <w:sz w:val="20"/>
                <w:szCs w:val="20"/>
              </w:rPr>
              <w:t>komerciālais</w:t>
            </w:r>
            <w:proofErr w:type="spellEnd"/>
            <w:r w:rsidRPr="006151E4">
              <w:rPr>
                <w:sz w:val="20"/>
                <w:szCs w:val="20"/>
              </w:rPr>
              <w:t xml:space="preserve"> </w:t>
            </w:r>
            <w:proofErr w:type="spellStart"/>
            <w:r w:rsidRPr="006151E4">
              <w:rPr>
                <w:sz w:val="20"/>
                <w:szCs w:val="20"/>
              </w:rPr>
              <w:t>potenciāls</w:t>
            </w:r>
            <w:proofErr w:type="spellEnd"/>
            <w:r w:rsidRPr="006151E4">
              <w:rPr>
                <w:sz w:val="20"/>
                <w:szCs w:val="20"/>
              </w:rPr>
              <w:t xml:space="preserve"> </w:t>
            </w:r>
          </w:p>
        </w:tc>
        <w:tc>
          <w:tcPr>
            <w:tcW w:w="1414" w:type="dxa"/>
            <w:tcBorders>
              <w:top w:val="single" w:sz="4" w:space="0" w:color="000000"/>
            </w:tcBorders>
            <w:shd w:val="clear" w:color="auto" w:fill="auto"/>
            <w:vAlign w:val="bottom"/>
          </w:tcPr>
          <w:p w14:paraId="38608175" w14:textId="77777777" w:rsidR="00137F24" w:rsidRPr="00EE462C" w:rsidRDefault="00137F24" w:rsidP="000F6C84">
            <w:pPr>
              <w:spacing w:after="0" w:line="240" w:lineRule="auto"/>
              <w:jc w:val="center"/>
              <w:rPr>
                <w:sz w:val="20"/>
                <w:szCs w:val="20"/>
              </w:rPr>
            </w:pPr>
            <w:r w:rsidRPr="00EE462C">
              <w:rPr>
                <w:sz w:val="20"/>
                <w:szCs w:val="20"/>
              </w:rPr>
              <w:t>0;1;2;3</w:t>
            </w:r>
          </w:p>
        </w:tc>
        <w:tc>
          <w:tcPr>
            <w:tcW w:w="1418" w:type="dxa"/>
            <w:tcBorders>
              <w:top w:val="single" w:sz="4" w:space="0" w:color="000000"/>
            </w:tcBorders>
            <w:shd w:val="clear" w:color="auto" w:fill="auto"/>
            <w:vAlign w:val="center"/>
          </w:tcPr>
          <w:p w14:paraId="695339DF" w14:textId="77777777" w:rsidR="00137F24" w:rsidRPr="00EE462C" w:rsidRDefault="00137F24" w:rsidP="000F6C84">
            <w:pPr>
              <w:spacing w:after="0" w:line="240" w:lineRule="auto"/>
              <w:jc w:val="center"/>
              <w:rPr>
                <w:sz w:val="20"/>
                <w:szCs w:val="20"/>
              </w:rPr>
            </w:pPr>
          </w:p>
        </w:tc>
      </w:tr>
      <w:tr w:rsidR="00137F24" w14:paraId="0838EC91" w14:textId="77777777" w:rsidTr="000F6C84">
        <w:trPr>
          <w:trHeight w:val="227"/>
        </w:trPr>
        <w:tc>
          <w:tcPr>
            <w:tcW w:w="636" w:type="dxa"/>
            <w:tcBorders>
              <w:top w:val="single" w:sz="4" w:space="0" w:color="000000"/>
              <w:bottom w:val="single" w:sz="4" w:space="0" w:color="000000"/>
            </w:tcBorders>
            <w:shd w:val="clear" w:color="auto" w:fill="auto"/>
            <w:vAlign w:val="center"/>
          </w:tcPr>
          <w:p w14:paraId="06890EF4" w14:textId="77777777" w:rsidR="00137F24" w:rsidRPr="00EE462C" w:rsidRDefault="00137F24" w:rsidP="000F6C84">
            <w:pPr>
              <w:spacing w:after="0" w:line="240" w:lineRule="auto"/>
              <w:jc w:val="center"/>
              <w:rPr>
                <w:color w:val="000000"/>
                <w:sz w:val="20"/>
                <w:szCs w:val="20"/>
              </w:rPr>
            </w:pPr>
            <w:r w:rsidRPr="00EE462C">
              <w:rPr>
                <w:color w:val="000000"/>
                <w:sz w:val="20"/>
                <w:szCs w:val="20"/>
              </w:rPr>
              <w:t>3.6.</w:t>
            </w:r>
          </w:p>
        </w:tc>
        <w:tc>
          <w:tcPr>
            <w:tcW w:w="5883" w:type="dxa"/>
            <w:tcBorders>
              <w:top w:val="single" w:sz="4" w:space="0" w:color="000000"/>
              <w:bottom w:val="single" w:sz="4" w:space="0" w:color="000000"/>
            </w:tcBorders>
            <w:shd w:val="clear" w:color="auto" w:fill="auto"/>
            <w:vAlign w:val="bottom"/>
          </w:tcPr>
          <w:p w14:paraId="530F5984" w14:textId="77777777" w:rsidR="00137F24" w:rsidRPr="00EE462C" w:rsidRDefault="00137F24" w:rsidP="000F6C84">
            <w:pPr>
              <w:spacing w:after="0" w:line="240" w:lineRule="auto"/>
              <w:rPr>
                <w:sz w:val="20"/>
                <w:szCs w:val="20"/>
              </w:rPr>
            </w:pPr>
            <w:proofErr w:type="spellStart"/>
            <w:r w:rsidRPr="00EE462C">
              <w:rPr>
                <w:sz w:val="20"/>
                <w:szCs w:val="20"/>
              </w:rPr>
              <w:t>Prototipa</w:t>
            </w:r>
            <w:proofErr w:type="spellEnd"/>
            <w:r w:rsidRPr="00EE462C">
              <w:rPr>
                <w:sz w:val="20"/>
                <w:szCs w:val="20"/>
              </w:rPr>
              <w:t xml:space="preserve"> </w:t>
            </w:r>
            <w:proofErr w:type="spellStart"/>
            <w:r w:rsidRPr="00EE462C">
              <w:rPr>
                <w:sz w:val="20"/>
                <w:szCs w:val="20"/>
              </w:rPr>
              <w:t>realizācijas</w:t>
            </w:r>
            <w:proofErr w:type="spellEnd"/>
            <w:r w:rsidRPr="00EE462C">
              <w:rPr>
                <w:sz w:val="20"/>
                <w:szCs w:val="20"/>
              </w:rPr>
              <w:t>/</w:t>
            </w:r>
            <w:proofErr w:type="spellStart"/>
            <w:r w:rsidRPr="00EE462C">
              <w:rPr>
                <w:sz w:val="20"/>
                <w:szCs w:val="20"/>
              </w:rPr>
              <w:t>testēšanas</w:t>
            </w:r>
            <w:proofErr w:type="spellEnd"/>
            <w:r w:rsidRPr="00EE462C">
              <w:rPr>
                <w:sz w:val="20"/>
                <w:szCs w:val="20"/>
              </w:rPr>
              <w:t xml:space="preserve"> </w:t>
            </w:r>
            <w:proofErr w:type="spellStart"/>
            <w:r w:rsidRPr="00EE462C">
              <w:rPr>
                <w:sz w:val="20"/>
                <w:szCs w:val="20"/>
              </w:rPr>
              <w:t>iespējas</w:t>
            </w:r>
            <w:proofErr w:type="spellEnd"/>
          </w:p>
        </w:tc>
        <w:tc>
          <w:tcPr>
            <w:tcW w:w="1414" w:type="dxa"/>
            <w:tcBorders>
              <w:top w:val="single" w:sz="4" w:space="0" w:color="000000"/>
            </w:tcBorders>
            <w:shd w:val="clear" w:color="auto" w:fill="auto"/>
            <w:vAlign w:val="bottom"/>
          </w:tcPr>
          <w:p w14:paraId="0EEA039C" w14:textId="77777777" w:rsidR="00137F24" w:rsidRPr="00EE462C" w:rsidRDefault="00137F24" w:rsidP="000F6C84">
            <w:pPr>
              <w:spacing w:after="0" w:line="240" w:lineRule="auto"/>
              <w:jc w:val="center"/>
              <w:rPr>
                <w:sz w:val="20"/>
                <w:szCs w:val="20"/>
              </w:rPr>
            </w:pPr>
            <w:r w:rsidRPr="00EE462C">
              <w:rPr>
                <w:sz w:val="20"/>
                <w:szCs w:val="20"/>
              </w:rPr>
              <w:t>0;1;2</w:t>
            </w:r>
          </w:p>
        </w:tc>
        <w:tc>
          <w:tcPr>
            <w:tcW w:w="1418" w:type="dxa"/>
            <w:tcBorders>
              <w:top w:val="single" w:sz="4" w:space="0" w:color="000000"/>
            </w:tcBorders>
            <w:shd w:val="clear" w:color="auto" w:fill="auto"/>
            <w:vAlign w:val="center"/>
          </w:tcPr>
          <w:p w14:paraId="4299254E" w14:textId="77777777" w:rsidR="00137F24" w:rsidRPr="00EE462C" w:rsidRDefault="00137F24" w:rsidP="000F6C84">
            <w:pPr>
              <w:spacing w:after="0" w:line="240" w:lineRule="auto"/>
              <w:jc w:val="center"/>
              <w:rPr>
                <w:sz w:val="20"/>
                <w:szCs w:val="20"/>
              </w:rPr>
            </w:pPr>
          </w:p>
        </w:tc>
      </w:tr>
      <w:tr w:rsidR="00137F24" w14:paraId="524292E8" w14:textId="77777777" w:rsidTr="000F6C84">
        <w:trPr>
          <w:trHeight w:val="227"/>
        </w:trPr>
        <w:tc>
          <w:tcPr>
            <w:tcW w:w="636" w:type="dxa"/>
            <w:tcBorders>
              <w:top w:val="single" w:sz="4" w:space="0" w:color="000000"/>
              <w:bottom w:val="single" w:sz="4" w:space="0" w:color="000000"/>
            </w:tcBorders>
            <w:shd w:val="clear" w:color="auto" w:fill="auto"/>
            <w:vAlign w:val="center"/>
          </w:tcPr>
          <w:p w14:paraId="0AD8383E" w14:textId="77777777" w:rsidR="00137F24" w:rsidRPr="00EE462C" w:rsidRDefault="00137F24" w:rsidP="000F6C84">
            <w:pPr>
              <w:spacing w:after="0" w:line="240" w:lineRule="auto"/>
              <w:ind w:left="34"/>
              <w:rPr>
                <w:color w:val="000000"/>
                <w:sz w:val="20"/>
                <w:szCs w:val="20"/>
              </w:rPr>
            </w:pPr>
            <w:r w:rsidRPr="00EE462C">
              <w:rPr>
                <w:color w:val="000000"/>
                <w:sz w:val="20"/>
                <w:szCs w:val="20"/>
              </w:rPr>
              <w:t>3.7.</w:t>
            </w:r>
          </w:p>
        </w:tc>
        <w:tc>
          <w:tcPr>
            <w:tcW w:w="5883" w:type="dxa"/>
            <w:tcBorders>
              <w:top w:val="single" w:sz="4" w:space="0" w:color="000000"/>
              <w:bottom w:val="single" w:sz="4" w:space="0" w:color="000000"/>
            </w:tcBorders>
            <w:shd w:val="clear" w:color="auto" w:fill="auto"/>
            <w:vAlign w:val="bottom"/>
          </w:tcPr>
          <w:p w14:paraId="23F25387" w14:textId="77777777" w:rsidR="00137F24" w:rsidRPr="00EE462C" w:rsidRDefault="00137F24" w:rsidP="000F6C84">
            <w:pPr>
              <w:spacing w:after="0" w:line="240" w:lineRule="auto"/>
              <w:rPr>
                <w:sz w:val="20"/>
                <w:szCs w:val="20"/>
              </w:rPr>
            </w:pPr>
            <w:proofErr w:type="spellStart"/>
            <w:r w:rsidRPr="00EE462C">
              <w:rPr>
                <w:sz w:val="20"/>
                <w:szCs w:val="20"/>
              </w:rPr>
              <w:t>Komandas</w:t>
            </w:r>
            <w:proofErr w:type="spellEnd"/>
            <w:r w:rsidRPr="00EE462C">
              <w:rPr>
                <w:sz w:val="20"/>
                <w:szCs w:val="20"/>
              </w:rPr>
              <w:t xml:space="preserve"> </w:t>
            </w:r>
            <w:proofErr w:type="spellStart"/>
            <w:r w:rsidRPr="00EE462C">
              <w:rPr>
                <w:sz w:val="20"/>
                <w:szCs w:val="20"/>
              </w:rPr>
              <w:t>kompetences</w:t>
            </w:r>
            <w:proofErr w:type="spellEnd"/>
          </w:p>
        </w:tc>
        <w:tc>
          <w:tcPr>
            <w:tcW w:w="1414" w:type="dxa"/>
            <w:tcBorders>
              <w:top w:val="single" w:sz="4" w:space="0" w:color="000000"/>
            </w:tcBorders>
            <w:shd w:val="clear" w:color="auto" w:fill="auto"/>
            <w:vAlign w:val="bottom"/>
          </w:tcPr>
          <w:p w14:paraId="227B33F1" w14:textId="77777777" w:rsidR="00137F24" w:rsidRPr="00EE462C" w:rsidRDefault="00137F24" w:rsidP="000F6C84">
            <w:pPr>
              <w:spacing w:after="0" w:line="240" w:lineRule="auto"/>
              <w:jc w:val="center"/>
              <w:rPr>
                <w:sz w:val="20"/>
                <w:szCs w:val="20"/>
              </w:rPr>
            </w:pPr>
            <w:r w:rsidRPr="00EE462C">
              <w:rPr>
                <w:color w:val="000000"/>
                <w:sz w:val="20"/>
                <w:szCs w:val="20"/>
              </w:rPr>
              <w:t>0; 1; 3</w:t>
            </w:r>
          </w:p>
        </w:tc>
        <w:tc>
          <w:tcPr>
            <w:tcW w:w="1418" w:type="dxa"/>
            <w:tcBorders>
              <w:top w:val="single" w:sz="4" w:space="0" w:color="000000"/>
            </w:tcBorders>
            <w:shd w:val="clear" w:color="auto" w:fill="auto"/>
            <w:vAlign w:val="center"/>
          </w:tcPr>
          <w:p w14:paraId="6B846C7B" w14:textId="77777777" w:rsidR="00137F24" w:rsidRPr="00EE462C" w:rsidRDefault="00137F24" w:rsidP="000F6C84">
            <w:pPr>
              <w:spacing w:after="0" w:line="240" w:lineRule="auto"/>
              <w:jc w:val="center"/>
              <w:rPr>
                <w:sz w:val="20"/>
                <w:szCs w:val="20"/>
              </w:rPr>
            </w:pPr>
          </w:p>
        </w:tc>
      </w:tr>
      <w:tr w:rsidR="00137F24" w14:paraId="6BA24125" w14:textId="77777777" w:rsidTr="000F6C84">
        <w:trPr>
          <w:trHeight w:val="70"/>
        </w:trPr>
        <w:tc>
          <w:tcPr>
            <w:tcW w:w="636" w:type="dxa"/>
            <w:tcBorders>
              <w:left w:val="nil"/>
              <w:bottom w:val="nil"/>
              <w:right w:val="nil"/>
            </w:tcBorders>
            <w:shd w:val="clear" w:color="auto" w:fill="auto"/>
            <w:vAlign w:val="center"/>
          </w:tcPr>
          <w:p w14:paraId="5F0AC198" w14:textId="77777777" w:rsidR="00137F24" w:rsidRPr="00EE462C" w:rsidRDefault="00137F24" w:rsidP="000F6C84">
            <w:pPr>
              <w:spacing w:after="0" w:line="240" w:lineRule="auto"/>
              <w:rPr>
                <w:color w:val="000000"/>
                <w:sz w:val="20"/>
                <w:szCs w:val="20"/>
              </w:rPr>
            </w:pPr>
          </w:p>
        </w:tc>
        <w:tc>
          <w:tcPr>
            <w:tcW w:w="7297" w:type="dxa"/>
            <w:gridSpan w:val="2"/>
            <w:tcBorders>
              <w:left w:val="nil"/>
              <w:bottom w:val="nil"/>
            </w:tcBorders>
            <w:shd w:val="clear" w:color="auto" w:fill="auto"/>
            <w:vAlign w:val="center"/>
          </w:tcPr>
          <w:p w14:paraId="3AB1D2F7" w14:textId="77777777" w:rsidR="00137F24" w:rsidRPr="00EE462C" w:rsidRDefault="00137F24" w:rsidP="000F6C84">
            <w:pPr>
              <w:spacing w:after="0" w:line="240" w:lineRule="auto"/>
              <w:jc w:val="right"/>
              <w:rPr>
                <w:sz w:val="20"/>
                <w:szCs w:val="20"/>
              </w:rPr>
            </w:pPr>
            <w:proofErr w:type="spellStart"/>
            <w:r w:rsidRPr="00EE462C">
              <w:rPr>
                <w:sz w:val="20"/>
                <w:szCs w:val="20"/>
              </w:rPr>
              <w:t>Kopā</w:t>
            </w:r>
            <w:proofErr w:type="spellEnd"/>
            <w:r w:rsidRPr="00EE462C">
              <w:rPr>
                <w:sz w:val="20"/>
                <w:szCs w:val="20"/>
              </w:rPr>
              <w:t>:</w:t>
            </w:r>
          </w:p>
        </w:tc>
        <w:tc>
          <w:tcPr>
            <w:tcW w:w="1418" w:type="dxa"/>
            <w:shd w:val="clear" w:color="auto" w:fill="auto"/>
            <w:vAlign w:val="center"/>
          </w:tcPr>
          <w:p w14:paraId="52F7130A" w14:textId="77777777" w:rsidR="00137F24" w:rsidRPr="00EE462C" w:rsidRDefault="00137F24" w:rsidP="000F6C84">
            <w:pPr>
              <w:spacing w:after="0" w:line="240" w:lineRule="auto"/>
              <w:jc w:val="center"/>
              <w:rPr>
                <w:b/>
                <w:sz w:val="20"/>
                <w:szCs w:val="20"/>
              </w:rPr>
            </w:pPr>
          </w:p>
        </w:tc>
      </w:tr>
    </w:tbl>
    <w:p w14:paraId="4AAA1277" w14:textId="77777777" w:rsidR="00137F24" w:rsidRDefault="00137F24" w:rsidP="00137F24">
      <w:pPr>
        <w:spacing w:after="0" w:line="240" w:lineRule="auto"/>
        <w:rPr>
          <w:sz w:val="20"/>
          <w:szCs w:val="20"/>
        </w:rPr>
      </w:pPr>
    </w:p>
    <w:tbl>
      <w:tblP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67"/>
        <w:gridCol w:w="2267"/>
        <w:gridCol w:w="2267"/>
        <w:gridCol w:w="2528"/>
      </w:tblGrid>
      <w:tr w:rsidR="00137F24" w14:paraId="2023B7A9" w14:textId="77777777" w:rsidTr="000F6C84">
        <w:trPr>
          <w:trHeight w:val="227"/>
        </w:trPr>
        <w:tc>
          <w:tcPr>
            <w:tcW w:w="9329" w:type="dxa"/>
            <w:gridSpan w:val="4"/>
            <w:shd w:val="clear" w:color="auto" w:fill="auto"/>
            <w:vAlign w:val="center"/>
          </w:tcPr>
          <w:p w14:paraId="799339F7" w14:textId="77777777" w:rsidR="00137F24" w:rsidRPr="00EE462C" w:rsidRDefault="00137F24" w:rsidP="00137F24">
            <w:pPr>
              <w:widowControl/>
              <w:numPr>
                <w:ilvl w:val="0"/>
                <w:numId w:val="27"/>
              </w:numPr>
              <w:pBdr>
                <w:top w:val="nil"/>
                <w:left w:val="nil"/>
                <w:bottom w:val="nil"/>
                <w:right w:val="nil"/>
                <w:between w:val="nil"/>
              </w:pBdr>
              <w:spacing w:after="0" w:line="240" w:lineRule="auto"/>
              <w:rPr>
                <w:color w:val="000000"/>
                <w:szCs w:val="24"/>
              </w:rPr>
            </w:pPr>
            <w:proofErr w:type="spellStart"/>
            <w:r w:rsidRPr="00EE462C">
              <w:rPr>
                <w:color w:val="000000"/>
                <w:szCs w:val="24"/>
              </w:rPr>
              <w:t>Saņemts</w:t>
            </w:r>
            <w:proofErr w:type="spellEnd"/>
            <w:r w:rsidRPr="00EE462C">
              <w:rPr>
                <w:color w:val="000000"/>
                <w:szCs w:val="24"/>
              </w:rPr>
              <w:t xml:space="preserve"> </w:t>
            </w:r>
            <w:proofErr w:type="spellStart"/>
            <w:r w:rsidRPr="00EE462C">
              <w:rPr>
                <w:color w:val="000000"/>
                <w:szCs w:val="24"/>
              </w:rPr>
              <w:t>vismaz</w:t>
            </w:r>
            <w:proofErr w:type="spellEnd"/>
            <w:r w:rsidRPr="00EE462C">
              <w:rPr>
                <w:color w:val="000000"/>
                <w:szCs w:val="24"/>
              </w:rPr>
              <w:t xml:space="preserve"> </w:t>
            </w:r>
            <w:proofErr w:type="spellStart"/>
            <w:r w:rsidRPr="00EE462C">
              <w:rPr>
                <w:color w:val="000000"/>
                <w:szCs w:val="24"/>
              </w:rPr>
              <w:t>viena</w:t>
            </w:r>
            <w:proofErr w:type="spellEnd"/>
            <w:r w:rsidRPr="00EE462C">
              <w:rPr>
                <w:color w:val="000000"/>
                <w:szCs w:val="24"/>
              </w:rPr>
              <w:t xml:space="preserve"> </w:t>
            </w:r>
            <w:proofErr w:type="spellStart"/>
            <w:r w:rsidRPr="00EE462C">
              <w:rPr>
                <w:color w:val="000000"/>
                <w:szCs w:val="24"/>
              </w:rPr>
              <w:t>sadarbības</w:t>
            </w:r>
            <w:proofErr w:type="spellEnd"/>
            <w:r w:rsidRPr="00EE462C">
              <w:rPr>
                <w:color w:val="000000"/>
                <w:szCs w:val="24"/>
              </w:rPr>
              <w:t xml:space="preserve"> </w:t>
            </w:r>
            <w:proofErr w:type="spellStart"/>
            <w:r w:rsidRPr="00EE462C">
              <w:rPr>
                <w:color w:val="000000"/>
                <w:szCs w:val="24"/>
              </w:rPr>
              <w:t>partnera</w:t>
            </w:r>
            <w:proofErr w:type="spellEnd"/>
            <w:r>
              <w:rPr>
                <w:color w:val="000000"/>
                <w:szCs w:val="24"/>
              </w:rPr>
              <w:t xml:space="preserve"> </w:t>
            </w:r>
            <w:proofErr w:type="spellStart"/>
            <w:r>
              <w:rPr>
                <w:color w:val="000000"/>
                <w:szCs w:val="24"/>
              </w:rPr>
              <w:t>vai</w:t>
            </w:r>
            <w:proofErr w:type="spellEnd"/>
            <w:r>
              <w:rPr>
                <w:color w:val="000000"/>
                <w:szCs w:val="24"/>
              </w:rPr>
              <w:t xml:space="preserve"> </w:t>
            </w:r>
            <w:proofErr w:type="spellStart"/>
            <w:r>
              <w:rPr>
                <w:color w:val="000000"/>
                <w:szCs w:val="24"/>
              </w:rPr>
              <w:t>ārējā</w:t>
            </w:r>
            <w:proofErr w:type="spellEnd"/>
            <w:r>
              <w:rPr>
                <w:color w:val="000000"/>
                <w:szCs w:val="24"/>
              </w:rPr>
              <w:t xml:space="preserve"> </w:t>
            </w:r>
            <w:proofErr w:type="spellStart"/>
            <w:r>
              <w:rPr>
                <w:color w:val="000000"/>
                <w:szCs w:val="24"/>
              </w:rPr>
              <w:t>pakalpojuma</w:t>
            </w:r>
            <w:proofErr w:type="spellEnd"/>
            <w:r>
              <w:rPr>
                <w:color w:val="000000"/>
                <w:szCs w:val="24"/>
              </w:rPr>
              <w:t xml:space="preserve"> </w:t>
            </w:r>
            <w:proofErr w:type="spellStart"/>
            <w:r>
              <w:rPr>
                <w:color w:val="000000"/>
                <w:szCs w:val="24"/>
              </w:rPr>
              <w:t>sniedzēja</w:t>
            </w:r>
            <w:proofErr w:type="spellEnd"/>
            <w:r w:rsidRPr="00EE462C">
              <w:rPr>
                <w:color w:val="000000"/>
                <w:szCs w:val="24"/>
              </w:rPr>
              <w:t xml:space="preserve"> </w:t>
            </w:r>
            <w:proofErr w:type="spellStart"/>
            <w:r w:rsidRPr="00EE462C">
              <w:rPr>
                <w:color w:val="000000"/>
                <w:szCs w:val="24"/>
              </w:rPr>
              <w:t>atzinums</w:t>
            </w:r>
            <w:proofErr w:type="spellEnd"/>
            <w:r w:rsidRPr="00EE462C">
              <w:rPr>
                <w:color w:val="000000"/>
                <w:szCs w:val="24"/>
              </w:rPr>
              <w:t xml:space="preserve">, ka </w:t>
            </w:r>
            <w:proofErr w:type="spellStart"/>
            <w:r w:rsidRPr="00EE462C">
              <w:rPr>
                <w:color w:val="000000"/>
                <w:szCs w:val="24"/>
              </w:rPr>
              <w:t>produkta</w:t>
            </w:r>
            <w:proofErr w:type="spellEnd"/>
            <w:r w:rsidRPr="00EE462C">
              <w:rPr>
                <w:color w:val="000000"/>
                <w:szCs w:val="24"/>
              </w:rPr>
              <w:t>/</w:t>
            </w:r>
            <w:proofErr w:type="spellStart"/>
            <w:r w:rsidRPr="00EE462C">
              <w:rPr>
                <w:color w:val="000000"/>
                <w:szCs w:val="24"/>
              </w:rPr>
              <w:t>pakalpojuma</w:t>
            </w:r>
            <w:proofErr w:type="spellEnd"/>
            <w:r w:rsidRPr="00EE462C">
              <w:rPr>
                <w:color w:val="000000"/>
                <w:szCs w:val="24"/>
              </w:rPr>
              <w:t xml:space="preserve"> </w:t>
            </w:r>
            <w:proofErr w:type="spellStart"/>
            <w:r w:rsidRPr="00EE462C">
              <w:rPr>
                <w:color w:val="000000"/>
                <w:szCs w:val="24"/>
              </w:rPr>
              <w:t>prototipu</w:t>
            </w:r>
            <w:proofErr w:type="spellEnd"/>
            <w:r w:rsidRPr="00EE462C">
              <w:rPr>
                <w:color w:val="000000"/>
                <w:szCs w:val="24"/>
              </w:rPr>
              <w:t xml:space="preserve"> </w:t>
            </w:r>
            <w:proofErr w:type="spellStart"/>
            <w:r w:rsidRPr="00EE462C">
              <w:rPr>
                <w:color w:val="000000"/>
                <w:szCs w:val="24"/>
              </w:rPr>
              <w:t>izstrādāt</w:t>
            </w:r>
            <w:proofErr w:type="spellEnd"/>
            <w:r>
              <w:rPr>
                <w:color w:val="000000"/>
                <w:szCs w:val="24"/>
              </w:rPr>
              <w:t>\</w:t>
            </w:r>
            <w:proofErr w:type="spellStart"/>
            <w:r>
              <w:rPr>
                <w:color w:val="000000"/>
                <w:szCs w:val="24"/>
              </w:rPr>
              <w:t>testēt</w:t>
            </w:r>
            <w:proofErr w:type="spellEnd"/>
            <w:r w:rsidRPr="00EE462C">
              <w:rPr>
                <w:color w:val="000000"/>
                <w:szCs w:val="24"/>
              </w:rPr>
              <w:t xml:space="preserve"> ir </w:t>
            </w:r>
            <w:proofErr w:type="spellStart"/>
            <w:r w:rsidRPr="00EE462C">
              <w:rPr>
                <w:color w:val="000000"/>
                <w:szCs w:val="24"/>
              </w:rPr>
              <w:t>iespējams</w:t>
            </w:r>
            <w:proofErr w:type="spellEnd"/>
            <w:r w:rsidRPr="00EE462C">
              <w:rPr>
                <w:color w:val="000000"/>
                <w:szCs w:val="24"/>
              </w:rPr>
              <w:t xml:space="preserve">. </w:t>
            </w:r>
          </w:p>
        </w:tc>
      </w:tr>
      <w:tr w:rsidR="00137F24" w14:paraId="2D557F81" w14:textId="77777777" w:rsidTr="000F6C84">
        <w:trPr>
          <w:trHeight w:val="227"/>
        </w:trPr>
        <w:tc>
          <w:tcPr>
            <w:tcW w:w="2267" w:type="dxa"/>
            <w:shd w:val="clear" w:color="auto" w:fill="auto"/>
            <w:vAlign w:val="center"/>
          </w:tcPr>
          <w:p w14:paraId="15499CD9" w14:textId="77777777" w:rsidR="00137F24" w:rsidRPr="00EE462C" w:rsidRDefault="00137F24" w:rsidP="000F6C84">
            <w:pPr>
              <w:spacing w:after="0" w:line="240" w:lineRule="auto"/>
              <w:rPr>
                <w:sz w:val="20"/>
                <w:szCs w:val="20"/>
              </w:rPr>
            </w:pPr>
            <w:r w:rsidRPr="00EE462C">
              <w:rPr>
                <w:sz w:val="20"/>
                <w:szCs w:val="20"/>
              </w:rPr>
              <w:t>4.1.</w:t>
            </w:r>
          </w:p>
        </w:tc>
        <w:tc>
          <w:tcPr>
            <w:tcW w:w="2267" w:type="dxa"/>
            <w:shd w:val="clear" w:color="auto" w:fill="auto"/>
            <w:vAlign w:val="center"/>
          </w:tcPr>
          <w:p w14:paraId="4412EB20" w14:textId="77777777" w:rsidR="00137F24" w:rsidRDefault="00137F24" w:rsidP="000F6C84">
            <w:pPr>
              <w:spacing w:after="0" w:line="240" w:lineRule="auto"/>
              <w:rPr>
                <w:sz w:val="20"/>
                <w:szCs w:val="20"/>
              </w:rPr>
            </w:pPr>
            <w:r w:rsidRPr="00EE462C">
              <w:rPr>
                <w:sz w:val="20"/>
                <w:szCs w:val="20"/>
              </w:rPr>
              <w:t>RTU</w:t>
            </w:r>
            <w:r w:rsidRPr="00EE462C">
              <w:rPr>
                <w:sz w:val="20"/>
                <w:szCs w:val="20"/>
              </w:rPr>
              <w:br/>
              <w:t>LU</w:t>
            </w:r>
            <w:r w:rsidRPr="00EE462C">
              <w:rPr>
                <w:sz w:val="20"/>
                <w:szCs w:val="20"/>
              </w:rPr>
              <w:br/>
              <w:t>RSU</w:t>
            </w:r>
          </w:p>
          <w:p w14:paraId="24D3109B" w14:textId="77777777" w:rsidR="00137F24" w:rsidRPr="00EE462C" w:rsidRDefault="00137F24" w:rsidP="000F6C84">
            <w:pPr>
              <w:spacing w:after="0" w:line="240" w:lineRule="auto"/>
              <w:rPr>
                <w:sz w:val="20"/>
                <w:szCs w:val="20"/>
              </w:rPr>
            </w:pPr>
            <w:proofErr w:type="spellStart"/>
            <w:r>
              <w:rPr>
                <w:sz w:val="20"/>
                <w:szCs w:val="20"/>
              </w:rPr>
              <w:t>Cits</w:t>
            </w:r>
            <w:proofErr w:type="spellEnd"/>
          </w:p>
        </w:tc>
        <w:tc>
          <w:tcPr>
            <w:tcW w:w="2267" w:type="dxa"/>
            <w:shd w:val="clear" w:color="auto" w:fill="auto"/>
          </w:tcPr>
          <w:p w14:paraId="5030C5F3" w14:textId="77777777" w:rsidR="00137F24" w:rsidRPr="00EE462C" w:rsidRDefault="00137F24" w:rsidP="000F6C84">
            <w:pPr>
              <w:spacing w:after="0" w:line="240" w:lineRule="auto"/>
              <w:rPr>
                <w:sz w:val="20"/>
                <w:szCs w:val="20"/>
              </w:rPr>
            </w:pPr>
            <w:r w:rsidRPr="00EE462C">
              <w:rPr>
                <w:sz w:val="20"/>
                <w:szCs w:val="20"/>
              </w:rPr>
              <w:t>JĀ</w:t>
            </w:r>
          </w:p>
          <w:p w14:paraId="7A26EB97" w14:textId="77777777" w:rsidR="00137F24" w:rsidRPr="00EE462C" w:rsidRDefault="00137F24" w:rsidP="000F6C84">
            <w:pPr>
              <w:spacing w:after="0" w:line="240" w:lineRule="auto"/>
              <w:rPr>
                <w:sz w:val="20"/>
                <w:szCs w:val="20"/>
              </w:rPr>
            </w:pPr>
            <w:r w:rsidRPr="00EE462C">
              <w:rPr>
                <w:sz w:val="20"/>
                <w:szCs w:val="20"/>
              </w:rPr>
              <w:t>JĀ</w:t>
            </w:r>
          </w:p>
          <w:p w14:paraId="42290AC6" w14:textId="77777777" w:rsidR="00137F24" w:rsidRDefault="00137F24" w:rsidP="000F6C84">
            <w:pPr>
              <w:spacing w:after="0" w:line="240" w:lineRule="auto"/>
              <w:rPr>
                <w:sz w:val="20"/>
                <w:szCs w:val="20"/>
              </w:rPr>
            </w:pPr>
            <w:r w:rsidRPr="00EE462C">
              <w:rPr>
                <w:sz w:val="20"/>
                <w:szCs w:val="20"/>
              </w:rPr>
              <w:t>JĀ</w:t>
            </w:r>
          </w:p>
          <w:p w14:paraId="3B8F1EC7" w14:textId="77777777" w:rsidR="00137F24" w:rsidRPr="00EE462C" w:rsidRDefault="00137F24" w:rsidP="000F6C84">
            <w:pPr>
              <w:spacing w:after="0" w:line="240" w:lineRule="auto"/>
              <w:rPr>
                <w:sz w:val="20"/>
                <w:szCs w:val="20"/>
              </w:rPr>
            </w:pPr>
            <w:r>
              <w:rPr>
                <w:sz w:val="20"/>
                <w:szCs w:val="20"/>
              </w:rPr>
              <w:t>JĀ</w:t>
            </w:r>
          </w:p>
        </w:tc>
        <w:tc>
          <w:tcPr>
            <w:tcW w:w="2528" w:type="dxa"/>
            <w:shd w:val="clear" w:color="auto" w:fill="auto"/>
          </w:tcPr>
          <w:p w14:paraId="7C9C91C1" w14:textId="77777777" w:rsidR="00137F24" w:rsidRPr="00EE462C" w:rsidRDefault="00137F24" w:rsidP="000F6C84">
            <w:pPr>
              <w:spacing w:after="0" w:line="240" w:lineRule="auto"/>
              <w:rPr>
                <w:sz w:val="20"/>
                <w:szCs w:val="20"/>
              </w:rPr>
            </w:pPr>
            <w:r w:rsidRPr="00EE462C">
              <w:rPr>
                <w:sz w:val="20"/>
                <w:szCs w:val="20"/>
              </w:rPr>
              <w:t>NĒ</w:t>
            </w:r>
          </w:p>
          <w:p w14:paraId="1D9094AC" w14:textId="77777777" w:rsidR="00137F24" w:rsidRPr="00EE462C" w:rsidRDefault="00137F24" w:rsidP="000F6C84">
            <w:pPr>
              <w:spacing w:after="0" w:line="240" w:lineRule="auto"/>
              <w:rPr>
                <w:sz w:val="20"/>
                <w:szCs w:val="20"/>
              </w:rPr>
            </w:pPr>
            <w:r w:rsidRPr="00EE462C">
              <w:rPr>
                <w:sz w:val="20"/>
                <w:szCs w:val="20"/>
              </w:rPr>
              <w:t>NĒ</w:t>
            </w:r>
          </w:p>
          <w:p w14:paraId="4EA45231" w14:textId="77777777" w:rsidR="00137F24" w:rsidRDefault="00137F24" w:rsidP="000F6C84">
            <w:pPr>
              <w:spacing w:after="0" w:line="240" w:lineRule="auto"/>
              <w:rPr>
                <w:sz w:val="20"/>
                <w:szCs w:val="20"/>
              </w:rPr>
            </w:pPr>
            <w:r w:rsidRPr="00EE462C">
              <w:rPr>
                <w:sz w:val="20"/>
                <w:szCs w:val="20"/>
              </w:rPr>
              <w:t>NĒ</w:t>
            </w:r>
          </w:p>
          <w:p w14:paraId="10F1F520" w14:textId="77777777" w:rsidR="00137F24" w:rsidRPr="00EE462C" w:rsidRDefault="00137F24" w:rsidP="000F6C84">
            <w:pPr>
              <w:spacing w:after="0" w:line="240" w:lineRule="auto"/>
              <w:rPr>
                <w:sz w:val="20"/>
                <w:szCs w:val="20"/>
              </w:rPr>
            </w:pPr>
            <w:r>
              <w:rPr>
                <w:sz w:val="20"/>
                <w:szCs w:val="20"/>
              </w:rPr>
              <w:t>NĒ</w:t>
            </w:r>
          </w:p>
        </w:tc>
      </w:tr>
    </w:tbl>
    <w:p w14:paraId="44093827" w14:textId="77777777" w:rsidR="00137F24" w:rsidRDefault="00137F24" w:rsidP="00137F24">
      <w:pPr>
        <w:spacing w:after="0" w:line="240" w:lineRule="auto"/>
        <w:rPr>
          <w:sz w:val="20"/>
          <w:szCs w:val="20"/>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351"/>
      </w:tblGrid>
      <w:tr w:rsidR="00137F24" w14:paraId="37F88A7D" w14:textId="77777777" w:rsidTr="000F6C84">
        <w:trPr>
          <w:trHeight w:val="340"/>
        </w:trPr>
        <w:tc>
          <w:tcPr>
            <w:tcW w:w="9351" w:type="dxa"/>
            <w:shd w:val="clear" w:color="auto" w:fill="D9D9D9"/>
            <w:vAlign w:val="center"/>
          </w:tcPr>
          <w:p w14:paraId="30BC042A" w14:textId="77777777" w:rsidR="00137F24" w:rsidRPr="00623FB5" w:rsidRDefault="00137F24" w:rsidP="000F6C84">
            <w:pPr>
              <w:widowControl/>
              <w:spacing w:after="0" w:line="240" w:lineRule="auto"/>
              <w:ind w:left="720"/>
            </w:pPr>
            <w:r w:rsidRPr="00EE462C">
              <w:rPr>
                <w:sz w:val="20"/>
                <w:szCs w:val="20"/>
              </w:rPr>
              <w:t>5. KOMENTĀRI</w:t>
            </w:r>
          </w:p>
        </w:tc>
      </w:tr>
      <w:tr w:rsidR="00137F24" w14:paraId="7E1DA98C" w14:textId="77777777" w:rsidTr="000F6C84">
        <w:trPr>
          <w:trHeight w:val="227"/>
        </w:trPr>
        <w:tc>
          <w:tcPr>
            <w:tcW w:w="9351" w:type="dxa"/>
            <w:shd w:val="clear" w:color="auto" w:fill="auto"/>
            <w:vAlign w:val="center"/>
          </w:tcPr>
          <w:p w14:paraId="54E59EF9" w14:textId="77777777" w:rsidR="00137F24" w:rsidRPr="00EE462C" w:rsidRDefault="00137F24" w:rsidP="000F6C84">
            <w:pPr>
              <w:spacing w:after="0" w:line="360" w:lineRule="auto"/>
              <w:rPr>
                <w:i/>
                <w:sz w:val="20"/>
                <w:szCs w:val="20"/>
              </w:rPr>
            </w:pPr>
            <w:proofErr w:type="spellStart"/>
            <w:r w:rsidRPr="00EE462C">
              <w:rPr>
                <w:i/>
                <w:sz w:val="20"/>
                <w:szCs w:val="20"/>
              </w:rPr>
              <w:t>Aizpilda</w:t>
            </w:r>
            <w:proofErr w:type="spellEnd"/>
            <w:r w:rsidRPr="00EE462C">
              <w:rPr>
                <w:i/>
                <w:sz w:val="20"/>
                <w:szCs w:val="20"/>
              </w:rPr>
              <w:t xml:space="preserve">, ja </w:t>
            </w:r>
            <w:proofErr w:type="spellStart"/>
            <w:r w:rsidRPr="00EE462C">
              <w:rPr>
                <w:i/>
                <w:sz w:val="20"/>
                <w:szCs w:val="20"/>
              </w:rPr>
              <w:t>attiecas</w:t>
            </w:r>
            <w:proofErr w:type="spellEnd"/>
            <w:r w:rsidRPr="00EE462C">
              <w:rPr>
                <w:i/>
                <w:sz w:val="20"/>
                <w:szCs w:val="20"/>
              </w:rPr>
              <w:t>.</w:t>
            </w:r>
          </w:p>
          <w:p w14:paraId="08108DD4" w14:textId="77777777" w:rsidR="00137F24" w:rsidRPr="00EE462C" w:rsidRDefault="00137F24" w:rsidP="000F6C84">
            <w:pPr>
              <w:spacing w:after="0" w:line="360" w:lineRule="auto"/>
              <w:rPr>
                <w:i/>
                <w:sz w:val="20"/>
                <w:szCs w:val="20"/>
              </w:rPr>
            </w:pPr>
          </w:p>
        </w:tc>
      </w:tr>
    </w:tbl>
    <w:p w14:paraId="52FE4E27" w14:textId="77777777" w:rsidR="00137F24" w:rsidRDefault="00137F24" w:rsidP="00137F24">
      <w:pPr>
        <w:spacing w:after="0" w:line="240" w:lineRule="auto"/>
        <w:rPr>
          <w:sz w:val="20"/>
          <w:szCs w:val="20"/>
        </w:rPr>
      </w:pPr>
    </w:p>
    <w:p w14:paraId="01091666" w14:textId="77777777" w:rsidR="00137F24" w:rsidRDefault="00137F24" w:rsidP="00137F24">
      <w:pPr>
        <w:spacing w:after="0" w:line="240" w:lineRule="auto"/>
        <w:rPr>
          <w:sz w:val="20"/>
          <w:szCs w:val="20"/>
        </w:rPr>
      </w:pPr>
      <w:proofErr w:type="spellStart"/>
      <w:r>
        <w:rPr>
          <w:sz w:val="20"/>
          <w:szCs w:val="20"/>
        </w:rPr>
        <w:t>Pārbaudīja</w:t>
      </w:r>
      <w:proofErr w:type="spellEnd"/>
      <w:r>
        <w:rPr>
          <w:sz w:val="20"/>
          <w:szCs w:val="20"/>
        </w:rPr>
        <w:t xml:space="preserve"> un</w:t>
      </w:r>
    </w:p>
    <w:p w14:paraId="54ACED91" w14:textId="77777777" w:rsidR="00137F24" w:rsidRDefault="00137F24" w:rsidP="00137F24">
      <w:pPr>
        <w:spacing w:after="0" w:line="240" w:lineRule="auto"/>
        <w:rPr>
          <w:sz w:val="20"/>
          <w:szCs w:val="20"/>
        </w:rPr>
      </w:pPr>
      <w:proofErr w:type="spellStart"/>
      <w:r>
        <w:rPr>
          <w:sz w:val="20"/>
          <w:szCs w:val="20"/>
        </w:rPr>
        <w:t>sagatavoja</w:t>
      </w:r>
      <w:proofErr w:type="spellEnd"/>
      <w:r>
        <w:rPr>
          <w:sz w:val="20"/>
          <w:szCs w:val="20"/>
        </w:rPr>
        <w:t>:</w:t>
      </w:r>
    </w:p>
    <w:tbl>
      <w:tblPr>
        <w:tblW w:w="7359" w:type="dxa"/>
        <w:tblInd w:w="1668" w:type="dxa"/>
        <w:tblBorders>
          <w:top w:val="single" w:sz="4" w:space="0" w:color="000000"/>
          <w:insideH w:val="single" w:sz="4" w:space="0" w:color="000000"/>
        </w:tblBorders>
        <w:tblLayout w:type="fixed"/>
        <w:tblCellMar>
          <w:left w:w="115" w:type="dxa"/>
          <w:right w:w="115" w:type="dxa"/>
        </w:tblCellMar>
        <w:tblLook w:val="0000" w:firstRow="0" w:lastRow="0" w:firstColumn="0" w:lastColumn="0" w:noHBand="0" w:noVBand="0"/>
      </w:tblPr>
      <w:tblGrid>
        <w:gridCol w:w="2340"/>
        <w:gridCol w:w="271"/>
        <w:gridCol w:w="1736"/>
        <w:gridCol w:w="271"/>
        <w:gridCol w:w="1314"/>
        <w:gridCol w:w="271"/>
        <w:gridCol w:w="1156"/>
      </w:tblGrid>
      <w:tr w:rsidR="00137F24" w14:paraId="4C1EA090" w14:textId="77777777" w:rsidTr="000F6C84">
        <w:tc>
          <w:tcPr>
            <w:tcW w:w="2340" w:type="dxa"/>
            <w:shd w:val="clear" w:color="auto" w:fill="auto"/>
          </w:tcPr>
          <w:p w14:paraId="0922BB75" w14:textId="77777777" w:rsidR="00137F24" w:rsidRPr="00EE462C" w:rsidRDefault="00137F24" w:rsidP="000F6C84">
            <w:pPr>
              <w:spacing w:after="0" w:line="240" w:lineRule="auto"/>
              <w:jc w:val="center"/>
              <w:rPr>
                <w:sz w:val="20"/>
                <w:szCs w:val="20"/>
              </w:rPr>
            </w:pPr>
            <w:proofErr w:type="spellStart"/>
            <w:r w:rsidRPr="00EE462C">
              <w:rPr>
                <w:sz w:val="20"/>
                <w:szCs w:val="20"/>
              </w:rPr>
              <w:t>vārds</w:t>
            </w:r>
            <w:proofErr w:type="spellEnd"/>
            <w:r w:rsidRPr="00EE462C">
              <w:rPr>
                <w:sz w:val="20"/>
                <w:szCs w:val="20"/>
              </w:rPr>
              <w:t xml:space="preserve">, </w:t>
            </w:r>
            <w:proofErr w:type="spellStart"/>
            <w:r w:rsidRPr="00EE462C">
              <w:rPr>
                <w:sz w:val="20"/>
                <w:szCs w:val="20"/>
              </w:rPr>
              <w:t>uzvārds</w:t>
            </w:r>
            <w:proofErr w:type="spellEnd"/>
          </w:p>
        </w:tc>
        <w:tc>
          <w:tcPr>
            <w:tcW w:w="271" w:type="dxa"/>
            <w:tcBorders>
              <w:top w:val="nil"/>
              <w:bottom w:val="nil"/>
            </w:tcBorders>
            <w:shd w:val="clear" w:color="auto" w:fill="auto"/>
          </w:tcPr>
          <w:p w14:paraId="147E260A" w14:textId="77777777" w:rsidR="00137F24" w:rsidRPr="00EE462C" w:rsidRDefault="00137F24" w:rsidP="000F6C84">
            <w:pPr>
              <w:spacing w:after="0" w:line="240" w:lineRule="auto"/>
              <w:jc w:val="center"/>
              <w:rPr>
                <w:sz w:val="20"/>
                <w:szCs w:val="20"/>
              </w:rPr>
            </w:pPr>
          </w:p>
        </w:tc>
        <w:tc>
          <w:tcPr>
            <w:tcW w:w="1736" w:type="dxa"/>
            <w:shd w:val="clear" w:color="auto" w:fill="auto"/>
            <w:vAlign w:val="center"/>
          </w:tcPr>
          <w:p w14:paraId="4685F964" w14:textId="77777777" w:rsidR="00137F24" w:rsidRPr="00EE462C" w:rsidRDefault="00137F24" w:rsidP="000F6C84">
            <w:pPr>
              <w:spacing w:after="0" w:line="240" w:lineRule="auto"/>
              <w:jc w:val="center"/>
              <w:rPr>
                <w:sz w:val="20"/>
                <w:szCs w:val="20"/>
              </w:rPr>
            </w:pPr>
            <w:proofErr w:type="spellStart"/>
            <w:r w:rsidRPr="00EE462C">
              <w:rPr>
                <w:sz w:val="20"/>
                <w:szCs w:val="20"/>
              </w:rPr>
              <w:t>amats</w:t>
            </w:r>
            <w:proofErr w:type="spellEnd"/>
          </w:p>
        </w:tc>
        <w:tc>
          <w:tcPr>
            <w:tcW w:w="271" w:type="dxa"/>
            <w:tcBorders>
              <w:top w:val="nil"/>
              <w:bottom w:val="nil"/>
            </w:tcBorders>
            <w:shd w:val="clear" w:color="auto" w:fill="auto"/>
            <w:vAlign w:val="center"/>
          </w:tcPr>
          <w:p w14:paraId="1CBD4E2B" w14:textId="77777777" w:rsidR="00137F24" w:rsidRPr="00EE462C" w:rsidRDefault="00137F24" w:rsidP="000F6C84">
            <w:pPr>
              <w:spacing w:after="0" w:line="240" w:lineRule="auto"/>
              <w:jc w:val="center"/>
              <w:rPr>
                <w:sz w:val="20"/>
                <w:szCs w:val="20"/>
              </w:rPr>
            </w:pPr>
          </w:p>
        </w:tc>
        <w:tc>
          <w:tcPr>
            <w:tcW w:w="1314" w:type="dxa"/>
            <w:shd w:val="clear" w:color="auto" w:fill="auto"/>
            <w:vAlign w:val="center"/>
          </w:tcPr>
          <w:p w14:paraId="256C7D1F" w14:textId="77777777" w:rsidR="00137F24" w:rsidRPr="00EE462C" w:rsidRDefault="00137F24" w:rsidP="000F6C84">
            <w:pPr>
              <w:spacing w:after="0" w:line="240" w:lineRule="auto"/>
              <w:jc w:val="center"/>
              <w:rPr>
                <w:sz w:val="20"/>
                <w:szCs w:val="20"/>
              </w:rPr>
            </w:pPr>
            <w:proofErr w:type="spellStart"/>
            <w:r w:rsidRPr="00EE462C">
              <w:rPr>
                <w:sz w:val="20"/>
                <w:szCs w:val="20"/>
              </w:rPr>
              <w:t>paraksts</w:t>
            </w:r>
            <w:proofErr w:type="spellEnd"/>
          </w:p>
        </w:tc>
        <w:tc>
          <w:tcPr>
            <w:tcW w:w="271" w:type="dxa"/>
            <w:tcBorders>
              <w:top w:val="nil"/>
              <w:bottom w:val="nil"/>
            </w:tcBorders>
            <w:shd w:val="clear" w:color="auto" w:fill="auto"/>
            <w:vAlign w:val="center"/>
          </w:tcPr>
          <w:p w14:paraId="4E08DC43" w14:textId="77777777" w:rsidR="00137F24" w:rsidRPr="00EE462C" w:rsidRDefault="00137F24" w:rsidP="000F6C84">
            <w:pPr>
              <w:spacing w:after="0" w:line="240" w:lineRule="auto"/>
              <w:jc w:val="center"/>
              <w:rPr>
                <w:sz w:val="20"/>
                <w:szCs w:val="20"/>
              </w:rPr>
            </w:pPr>
          </w:p>
        </w:tc>
        <w:tc>
          <w:tcPr>
            <w:tcW w:w="1156" w:type="dxa"/>
            <w:shd w:val="clear" w:color="auto" w:fill="auto"/>
            <w:vAlign w:val="center"/>
          </w:tcPr>
          <w:p w14:paraId="44F6D38D" w14:textId="77777777" w:rsidR="00137F24" w:rsidRPr="00EE462C" w:rsidRDefault="00137F24" w:rsidP="000F6C84">
            <w:pPr>
              <w:spacing w:after="0" w:line="240" w:lineRule="auto"/>
              <w:jc w:val="center"/>
              <w:rPr>
                <w:sz w:val="20"/>
                <w:szCs w:val="20"/>
              </w:rPr>
            </w:pPr>
            <w:r w:rsidRPr="00EE462C">
              <w:rPr>
                <w:sz w:val="20"/>
                <w:szCs w:val="20"/>
              </w:rPr>
              <w:t>datums</w:t>
            </w:r>
          </w:p>
        </w:tc>
      </w:tr>
    </w:tbl>
    <w:p w14:paraId="4E029412" w14:textId="77777777" w:rsidR="00137F24" w:rsidRDefault="00137F24" w:rsidP="00137F24">
      <w:pPr>
        <w:spacing w:after="0" w:line="240" w:lineRule="auto"/>
        <w:rPr>
          <w:sz w:val="20"/>
          <w:szCs w:val="20"/>
        </w:rPr>
      </w:pPr>
    </w:p>
    <w:p w14:paraId="53F7559F" w14:textId="77777777" w:rsidR="00137F24" w:rsidRDefault="00137F24" w:rsidP="00137F24">
      <w:pPr>
        <w:spacing w:after="0" w:line="240" w:lineRule="auto"/>
        <w:rPr>
          <w:sz w:val="20"/>
          <w:szCs w:val="20"/>
        </w:rPr>
      </w:pPr>
      <w:proofErr w:type="spellStart"/>
      <w:r>
        <w:rPr>
          <w:sz w:val="20"/>
          <w:szCs w:val="20"/>
        </w:rPr>
        <w:t>Apstiprināja</w:t>
      </w:r>
      <w:proofErr w:type="spellEnd"/>
      <w:r>
        <w:rPr>
          <w:sz w:val="20"/>
          <w:szCs w:val="20"/>
        </w:rPr>
        <w:t>:</w:t>
      </w:r>
    </w:p>
    <w:tbl>
      <w:tblPr>
        <w:tblW w:w="7359" w:type="dxa"/>
        <w:tblInd w:w="1668" w:type="dxa"/>
        <w:tblBorders>
          <w:top w:val="single" w:sz="4" w:space="0" w:color="000000"/>
          <w:insideH w:val="single" w:sz="4" w:space="0" w:color="000000"/>
        </w:tblBorders>
        <w:tblLayout w:type="fixed"/>
        <w:tblCellMar>
          <w:left w:w="115" w:type="dxa"/>
          <w:right w:w="115" w:type="dxa"/>
        </w:tblCellMar>
        <w:tblLook w:val="0000" w:firstRow="0" w:lastRow="0" w:firstColumn="0" w:lastColumn="0" w:noHBand="0" w:noVBand="0"/>
      </w:tblPr>
      <w:tblGrid>
        <w:gridCol w:w="2340"/>
        <w:gridCol w:w="271"/>
        <w:gridCol w:w="1736"/>
        <w:gridCol w:w="271"/>
        <w:gridCol w:w="1314"/>
        <w:gridCol w:w="271"/>
        <w:gridCol w:w="1156"/>
      </w:tblGrid>
      <w:tr w:rsidR="00137F24" w14:paraId="4285FF47" w14:textId="77777777" w:rsidTr="000F6C84">
        <w:tc>
          <w:tcPr>
            <w:tcW w:w="2340" w:type="dxa"/>
            <w:shd w:val="clear" w:color="auto" w:fill="auto"/>
          </w:tcPr>
          <w:p w14:paraId="529CA1DB" w14:textId="77777777" w:rsidR="00137F24" w:rsidRPr="00EE462C" w:rsidRDefault="00137F24" w:rsidP="000F6C84">
            <w:pPr>
              <w:spacing w:after="0" w:line="240" w:lineRule="auto"/>
              <w:jc w:val="center"/>
              <w:rPr>
                <w:sz w:val="20"/>
                <w:szCs w:val="20"/>
              </w:rPr>
            </w:pPr>
            <w:proofErr w:type="spellStart"/>
            <w:r w:rsidRPr="00EE462C">
              <w:rPr>
                <w:sz w:val="20"/>
                <w:szCs w:val="20"/>
              </w:rPr>
              <w:t>vārds</w:t>
            </w:r>
            <w:proofErr w:type="spellEnd"/>
            <w:r w:rsidRPr="00EE462C">
              <w:rPr>
                <w:sz w:val="20"/>
                <w:szCs w:val="20"/>
              </w:rPr>
              <w:t xml:space="preserve">, </w:t>
            </w:r>
            <w:proofErr w:type="spellStart"/>
            <w:r w:rsidRPr="00EE462C">
              <w:rPr>
                <w:sz w:val="20"/>
                <w:szCs w:val="20"/>
              </w:rPr>
              <w:t>uzvārds</w:t>
            </w:r>
            <w:proofErr w:type="spellEnd"/>
          </w:p>
        </w:tc>
        <w:tc>
          <w:tcPr>
            <w:tcW w:w="271" w:type="dxa"/>
            <w:tcBorders>
              <w:top w:val="nil"/>
              <w:bottom w:val="nil"/>
            </w:tcBorders>
            <w:shd w:val="clear" w:color="auto" w:fill="auto"/>
          </w:tcPr>
          <w:p w14:paraId="5DFA3A61" w14:textId="77777777" w:rsidR="00137F24" w:rsidRPr="00EE462C" w:rsidRDefault="00137F24" w:rsidP="000F6C84">
            <w:pPr>
              <w:spacing w:after="0" w:line="240" w:lineRule="auto"/>
              <w:jc w:val="center"/>
              <w:rPr>
                <w:sz w:val="20"/>
                <w:szCs w:val="20"/>
              </w:rPr>
            </w:pPr>
          </w:p>
        </w:tc>
        <w:tc>
          <w:tcPr>
            <w:tcW w:w="1736" w:type="dxa"/>
            <w:shd w:val="clear" w:color="auto" w:fill="auto"/>
            <w:vAlign w:val="center"/>
          </w:tcPr>
          <w:p w14:paraId="639E83B0" w14:textId="77777777" w:rsidR="00137F24" w:rsidRPr="00EE462C" w:rsidRDefault="00137F24" w:rsidP="000F6C84">
            <w:pPr>
              <w:spacing w:after="0" w:line="240" w:lineRule="auto"/>
              <w:jc w:val="center"/>
              <w:rPr>
                <w:sz w:val="20"/>
                <w:szCs w:val="20"/>
              </w:rPr>
            </w:pPr>
            <w:proofErr w:type="spellStart"/>
            <w:r w:rsidRPr="00EE462C">
              <w:rPr>
                <w:sz w:val="20"/>
                <w:szCs w:val="20"/>
              </w:rPr>
              <w:t>amats</w:t>
            </w:r>
            <w:proofErr w:type="spellEnd"/>
          </w:p>
        </w:tc>
        <w:tc>
          <w:tcPr>
            <w:tcW w:w="271" w:type="dxa"/>
            <w:tcBorders>
              <w:top w:val="nil"/>
              <w:bottom w:val="nil"/>
            </w:tcBorders>
            <w:shd w:val="clear" w:color="auto" w:fill="auto"/>
            <w:vAlign w:val="center"/>
          </w:tcPr>
          <w:p w14:paraId="532ED8B8" w14:textId="77777777" w:rsidR="00137F24" w:rsidRPr="00EE462C" w:rsidRDefault="00137F24" w:rsidP="000F6C84">
            <w:pPr>
              <w:spacing w:after="0" w:line="240" w:lineRule="auto"/>
              <w:jc w:val="center"/>
              <w:rPr>
                <w:sz w:val="20"/>
                <w:szCs w:val="20"/>
              </w:rPr>
            </w:pPr>
          </w:p>
        </w:tc>
        <w:tc>
          <w:tcPr>
            <w:tcW w:w="1314" w:type="dxa"/>
            <w:shd w:val="clear" w:color="auto" w:fill="auto"/>
            <w:vAlign w:val="center"/>
          </w:tcPr>
          <w:p w14:paraId="473CE642" w14:textId="77777777" w:rsidR="00137F24" w:rsidRPr="00EE462C" w:rsidRDefault="00137F24" w:rsidP="000F6C84">
            <w:pPr>
              <w:spacing w:after="0" w:line="240" w:lineRule="auto"/>
              <w:jc w:val="center"/>
              <w:rPr>
                <w:sz w:val="20"/>
                <w:szCs w:val="20"/>
              </w:rPr>
            </w:pPr>
            <w:proofErr w:type="spellStart"/>
            <w:r w:rsidRPr="00EE462C">
              <w:rPr>
                <w:sz w:val="20"/>
                <w:szCs w:val="20"/>
              </w:rPr>
              <w:t>paraksts</w:t>
            </w:r>
            <w:proofErr w:type="spellEnd"/>
          </w:p>
        </w:tc>
        <w:tc>
          <w:tcPr>
            <w:tcW w:w="271" w:type="dxa"/>
            <w:tcBorders>
              <w:top w:val="nil"/>
              <w:bottom w:val="nil"/>
            </w:tcBorders>
            <w:shd w:val="clear" w:color="auto" w:fill="auto"/>
            <w:vAlign w:val="center"/>
          </w:tcPr>
          <w:p w14:paraId="065A3C89" w14:textId="77777777" w:rsidR="00137F24" w:rsidRPr="00EE462C" w:rsidRDefault="00137F24" w:rsidP="000F6C84">
            <w:pPr>
              <w:spacing w:after="0" w:line="240" w:lineRule="auto"/>
              <w:jc w:val="center"/>
              <w:rPr>
                <w:sz w:val="20"/>
                <w:szCs w:val="20"/>
              </w:rPr>
            </w:pPr>
          </w:p>
        </w:tc>
        <w:tc>
          <w:tcPr>
            <w:tcW w:w="1156" w:type="dxa"/>
            <w:shd w:val="clear" w:color="auto" w:fill="auto"/>
            <w:vAlign w:val="center"/>
          </w:tcPr>
          <w:p w14:paraId="4ED0FCFB" w14:textId="77777777" w:rsidR="00137F24" w:rsidRPr="00EE462C" w:rsidRDefault="00137F24" w:rsidP="000F6C84">
            <w:pPr>
              <w:spacing w:after="0" w:line="240" w:lineRule="auto"/>
              <w:jc w:val="center"/>
              <w:rPr>
                <w:sz w:val="20"/>
                <w:szCs w:val="20"/>
              </w:rPr>
            </w:pPr>
            <w:r w:rsidRPr="00EE462C">
              <w:rPr>
                <w:sz w:val="20"/>
                <w:szCs w:val="20"/>
              </w:rPr>
              <w:t>datums</w:t>
            </w:r>
          </w:p>
        </w:tc>
      </w:tr>
    </w:tbl>
    <w:p w14:paraId="299F1552" w14:textId="77777777" w:rsidR="00137F24" w:rsidRDefault="00137F24" w:rsidP="00137F24">
      <w:pPr>
        <w:spacing w:after="0" w:line="240" w:lineRule="auto"/>
        <w:sectPr w:rsidR="00137F24" w:rsidSect="0009264A">
          <w:footerReference w:type="default" r:id="rId29"/>
          <w:pgSz w:w="11906" w:h="16838"/>
          <w:pgMar w:top="1440" w:right="1134" w:bottom="1560" w:left="1701" w:header="709" w:footer="709" w:gutter="0"/>
          <w:pgNumType w:start="1"/>
          <w:cols w:space="720"/>
        </w:sectPr>
      </w:pPr>
    </w:p>
    <w:p w14:paraId="5701AC0D" w14:textId="77777777" w:rsidR="00137F24" w:rsidRDefault="00137F24" w:rsidP="00137F24">
      <w:pPr>
        <w:spacing w:after="0" w:line="240" w:lineRule="auto"/>
        <w:jc w:val="right"/>
      </w:pPr>
      <w:r>
        <w:lastRenderedPageBreak/>
        <w:t>7.pielikums</w:t>
      </w:r>
    </w:p>
    <w:p w14:paraId="76325093" w14:textId="77777777" w:rsidR="00137F24" w:rsidRDefault="00137F24" w:rsidP="00137F24">
      <w:pPr>
        <w:spacing w:after="0" w:line="240" w:lineRule="auto"/>
        <w:jc w:val="right"/>
      </w:pPr>
      <w:proofErr w:type="spellStart"/>
      <w:r>
        <w:t>Latvijas</w:t>
      </w:r>
      <w:proofErr w:type="spellEnd"/>
      <w:r>
        <w:t xml:space="preserve"> </w:t>
      </w:r>
      <w:proofErr w:type="spellStart"/>
      <w:r>
        <w:t>Investīciju</w:t>
      </w:r>
      <w:proofErr w:type="spellEnd"/>
      <w:r>
        <w:t xml:space="preserve"> un </w:t>
      </w:r>
      <w:proofErr w:type="spellStart"/>
      <w:r>
        <w:t>attīstības</w:t>
      </w:r>
      <w:proofErr w:type="spellEnd"/>
      <w:r>
        <w:t xml:space="preserve"> </w:t>
      </w:r>
      <w:proofErr w:type="spellStart"/>
      <w:r>
        <w:t>aģentūras</w:t>
      </w:r>
      <w:proofErr w:type="spellEnd"/>
    </w:p>
    <w:p w14:paraId="034A2027" w14:textId="77777777" w:rsidR="00137F24" w:rsidRDefault="00137F24" w:rsidP="00137F24">
      <w:pPr>
        <w:spacing w:after="0" w:line="240" w:lineRule="auto"/>
        <w:jc w:val="right"/>
      </w:pPr>
      <w:proofErr w:type="spellStart"/>
      <w:r>
        <w:t>iekšējiem</w:t>
      </w:r>
      <w:proofErr w:type="spellEnd"/>
      <w:r>
        <w:t xml:space="preserve"> </w:t>
      </w:r>
      <w:proofErr w:type="spellStart"/>
      <w:r>
        <w:t>noteikumiem</w:t>
      </w:r>
      <w:proofErr w:type="spellEnd"/>
      <w:r>
        <w:t xml:space="preserve"> Nr. </w:t>
      </w:r>
      <w:r>
        <w:rPr>
          <w:noProof/>
          <w:szCs w:val="24"/>
        </w:rPr>
        <w:t>1.1-29.1/2023/7</w:t>
      </w:r>
    </w:p>
    <w:p w14:paraId="4DC01850" w14:textId="77777777" w:rsidR="00137F24" w:rsidRDefault="00137F24" w:rsidP="00137F24">
      <w:pPr>
        <w:spacing w:after="0" w:line="240" w:lineRule="auto"/>
        <w:jc w:val="right"/>
      </w:pPr>
    </w:p>
    <w:p w14:paraId="5D718BFB" w14:textId="77777777" w:rsidR="00137F24" w:rsidRDefault="00137F24" w:rsidP="00137F24">
      <w:pPr>
        <w:spacing w:after="0" w:line="240" w:lineRule="auto"/>
        <w:jc w:val="center"/>
        <w:rPr>
          <w:b/>
        </w:rPr>
      </w:pPr>
    </w:p>
    <w:p w14:paraId="681401A2" w14:textId="77777777" w:rsidR="00137F24" w:rsidRDefault="00137F24" w:rsidP="00137F24">
      <w:pPr>
        <w:spacing w:after="0" w:line="240" w:lineRule="auto"/>
        <w:jc w:val="center"/>
        <w:rPr>
          <w:b/>
        </w:rPr>
      </w:pPr>
      <w:proofErr w:type="spellStart"/>
      <w:r>
        <w:rPr>
          <w:b/>
        </w:rPr>
        <w:t>Norādījumi</w:t>
      </w:r>
      <w:proofErr w:type="spellEnd"/>
      <w:r>
        <w:rPr>
          <w:b/>
        </w:rPr>
        <w:t xml:space="preserve"> 1. </w:t>
      </w:r>
      <w:proofErr w:type="spellStart"/>
      <w:r>
        <w:rPr>
          <w:b/>
        </w:rPr>
        <w:t>pārbaudes</w:t>
      </w:r>
      <w:proofErr w:type="spellEnd"/>
      <w:r>
        <w:rPr>
          <w:b/>
        </w:rPr>
        <w:t xml:space="preserve"> </w:t>
      </w:r>
      <w:proofErr w:type="spellStart"/>
      <w:r>
        <w:rPr>
          <w:b/>
        </w:rPr>
        <w:t>lapas</w:t>
      </w:r>
      <w:proofErr w:type="spellEnd"/>
      <w:r>
        <w:rPr>
          <w:b/>
        </w:rPr>
        <w:t xml:space="preserve"> </w:t>
      </w:r>
      <w:proofErr w:type="spellStart"/>
      <w:r>
        <w:rPr>
          <w:b/>
        </w:rPr>
        <w:t>kritēriju</w:t>
      </w:r>
      <w:proofErr w:type="spellEnd"/>
      <w:r>
        <w:rPr>
          <w:b/>
        </w:rPr>
        <w:t xml:space="preserve"> </w:t>
      </w:r>
      <w:proofErr w:type="spellStart"/>
      <w:r>
        <w:rPr>
          <w:b/>
        </w:rPr>
        <w:t>vērtēšanai</w:t>
      </w:r>
      <w:proofErr w:type="spellEnd"/>
    </w:p>
    <w:p w14:paraId="628FA1CE" w14:textId="77777777" w:rsidR="00137F24" w:rsidRDefault="00137F24" w:rsidP="00137F24">
      <w:pPr>
        <w:spacing w:after="0" w:line="240" w:lineRule="auto"/>
        <w:jc w:val="center"/>
        <w:rPr>
          <w:b/>
        </w:rPr>
      </w:pPr>
    </w:p>
    <w:tbl>
      <w:tblPr>
        <w:tblW w:w="1474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55"/>
        <w:gridCol w:w="903"/>
        <w:gridCol w:w="3828"/>
        <w:gridCol w:w="6379"/>
        <w:gridCol w:w="2976"/>
      </w:tblGrid>
      <w:tr w:rsidR="00137F24" w14:paraId="04EC4926" w14:textId="77777777" w:rsidTr="000F6C84">
        <w:trPr>
          <w:trHeight w:val="345"/>
        </w:trPr>
        <w:tc>
          <w:tcPr>
            <w:tcW w:w="14741" w:type="dxa"/>
            <w:gridSpan w:val="5"/>
            <w:tcBorders>
              <w:top w:val="single" w:sz="4" w:space="0" w:color="000000"/>
              <w:left w:val="single" w:sz="4" w:space="0" w:color="000000"/>
              <w:right w:val="single" w:sz="4" w:space="0" w:color="000000"/>
            </w:tcBorders>
            <w:shd w:val="clear" w:color="auto" w:fill="F2F2F2"/>
            <w:vAlign w:val="center"/>
          </w:tcPr>
          <w:p w14:paraId="3B3F42A3" w14:textId="77777777" w:rsidR="00137F24" w:rsidRPr="00EE462C" w:rsidRDefault="00137F24" w:rsidP="000F6C84">
            <w:pPr>
              <w:pBdr>
                <w:top w:val="nil"/>
                <w:left w:val="nil"/>
                <w:bottom w:val="nil"/>
                <w:right w:val="nil"/>
                <w:between w:val="nil"/>
              </w:pBdr>
              <w:spacing w:after="0"/>
              <w:jc w:val="center"/>
              <w:rPr>
                <w:sz w:val="20"/>
                <w:szCs w:val="20"/>
              </w:rPr>
            </w:pPr>
            <w:r w:rsidRPr="00EE462C">
              <w:rPr>
                <w:sz w:val="20"/>
                <w:szCs w:val="20"/>
              </w:rPr>
              <w:t>NORĀDĪJUMI ATBILSTĪBAS KRITĒRIJU PĀRBAUDEI</w:t>
            </w:r>
          </w:p>
        </w:tc>
      </w:tr>
      <w:tr w:rsidR="00137F24" w14:paraId="6E5A8D63" w14:textId="77777777" w:rsidTr="000F6C84">
        <w:trPr>
          <w:trHeight w:val="399"/>
        </w:trPr>
        <w:tc>
          <w:tcPr>
            <w:tcW w:w="655" w:type="dxa"/>
            <w:tcBorders>
              <w:top w:val="single" w:sz="4" w:space="0" w:color="000000"/>
              <w:left w:val="single" w:sz="4" w:space="0" w:color="000000"/>
              <w:right w:val="single" w:sz="4" w:space="0" w:color="000000"/>
            </w:tcBorders>
            <w:shd w:val="clear" w:color="auto" w:fill="F2F2F2"/>
            <w:vAlign w:val="center"/>
          </w:tcPr>
          <w:p w14:paraId="77BEF9CA" w14:textId="77777777" w:rsidR="00137F24" w:rsidRPr="00EE462C" w:rsidRDefault="00137F24" w:rsidP="000F6C84">
            <w:pPr>
              <w:pBdr>
                <w:top w:val="nil"/>
                <w:left w:val="nil"/>
                <w:bottom w:val="nil"/>
                <w:right w:val="nil"/>
                <w:between w:val="nil"/>
              </w:pBdr>
              <w:spacing w:after="0" w:line="360" w:lineRule="auto"/>
              <w:jc w:val="center"/>
              <w:rPr>
                <w:sz w:val="20"/>
                <w:szCs w:val="20"/>
              </w:rPr>
            </w:pPr>
            <w:r w:rsidRPr="00EE462C">
              <w:rPr>
                <w:color w:val="000000"/>
                <w:sz w:val="20"/>
                <w:szCs w:val="20"/>
              </w:rPr>
              <w:t>Nr.</w:t>
            </w:r>
          </w:p>
        </w:tc>
        <w:tc>
          <w:tcPr>
            <w:tcW w:w="903" w:type="dxa"/>
            <w:tcBorders>
              <w:top w:val="single" w:sz="4" w:space="0" w:color="000000"/>
              <w:left w:val="single" w:sz="4" w:space="0" w:color="000000"/>
              <w:right w:val="single" w:sz="4" w:space="0" w:color="000000"/>
            </w:tcBorders>
            <w:shd w:val="clear" w:color="auto" w:fill="F2F2F2"/>
            <w:vAlign w:val="center"/>
          </w:tcPr>
          <w:p w14:paraId="7481A30E" w14:textId="77777777" w:rsidR="00137F24" w:rsidRPr="00EE462C" w:rsidRDefault="00137F24" w:rsidP="000F6C84">
            <w:pPr>
              <w:pBdr>
                <w:top w:val="nil"/>
                <w:left w:val="nil"/>
                <w:bottom w:val="nil"/>
                <w:right w:val="nil"/>
                <w:between w:val="nil"/>
              </w:pBdr>
              <w:spacing w:after="0" w:line="360" w:lineRule="auto"/>
              <w:ind w:left="-35"/>
              <w:jc w:val="center"/>
              <w:rPr>
                <w:sz w:val="20"/>
                <w:szCs w:val="20"/>
              </w:rPr>
            </w:pPr>
            <w:proofErr w:type="spellStart"/>
            <w:r w:rsidRPr="00EE462C">
              <w:rPr>
                <w:sz w:val="14"/>
                <w:szCs w:val="14"/>
              </w:rPr>
              <w:t>Kritēriju</w:t>
            </w:r>
            <w:proofErr w:type="spellEnd"/>
            <w:r w:rsidRPr="00EE462C">
              <w:rPr>
                <w:sz w:val="14"/>
                <w:szCs w:val="14"/>
              </w:rPr>
              <w:t xml:space="preserve"> </w:t>
            </w:r>
            <w:proofErr w:type="spellStart"/>
            <w:r w:rsidRPr="00EE462C">
              <w:rPr>
                <w:sz w:val="14"/>
                <w:szCs w:val="14"/>
              </w:rPr>
              <w:t>precizēšanas</w:t>
            </w:r>
            <w:proofErr w:type="spellEnd"/>
            <w:r w:rsidRPr="00EE462C">
              <w:rPr>
                <w:sz w:val="14"/>
                <w:szCs w:val="14"/>
              </w:rPr>
              <w:t xml:space="preserve"> </w:t>
            </w:r>
            <w:proofErr w:type="spellStart"/>
            <w:r w:rsidRPr="00EE462C">
              <w:rPr>
                <w:sz w:val="14"/>
                <w:szCs w:val="14"/>
              </w:rPr>
              <w:t>iespēja</w:t>
            </w:r>
            <w:proofErr w:type="spellEnd"/>
          </w:p>
        </w:tc>
        <w:tc>
          <w:tcPr>
            <w:tcW w:w="3828" w:type="dxa"/>
            <w:tcBorders>
              <w:top w:val="single" w:sz="4" w:space="0" w:color="000000"/>
              <w:left w:val="single" w:sz="4" w:space="0" w:color="000000"/>
              <w:right w:val="single" w:sz="4" w:space="0" w:color="000000"/>
            </w:tcBorders>
            <w:shd w:val="clear" w:color="auto" w:fill="F2F2F2"/>
            <w:vAlign w:val="center"/>
          </w:tcPr>
          <w:p w14:paraId="2C5946D9" w14:textId="77777777" w:rsidR="00137F24" w:rsidRPr="00EE462C" w:rsidRDefault="00137F24" w:rsidP="000F6C84">
            <w:pPr>
              <w:pBdr>
                <w:top w:val="nil"/>
                <w:left w:val="nil"/>
                <w:bottom w:val="nil"/>
                <w:right w:val="nil"/>
                <w:between w:val="nil"/>
              </w:pBdr>
              <w:spacing w:after="0" w:line="360" w:lineRule="auto"/>
              <w:jc w:val="center"/>
              <w:rPr>
                <w:color w:val="000000"/>
                <w:sz w:val="20"/>
                <w:szCs w:val="20"/>
              </w:rPr>
            </w:pPr>
            <w:proofErr w:type="spellStart"/>
            <w:r w:rsidRPr="00EE462C">
              <w:rPr>
                <w:color w:val="000000"/>
                <w:sz w:val="20"/>
                <w:szCs w:val="20"/>
              </w:rPr>
              <w:t>Kritērija</w:t>
            </w:r>
            <w:proofErr w:type="spellEnd"/>
            <w:r w:rsidRPr="00EE462C">
              <w:rPr>
                <w:color w:val="000000"/>
                <w:sz w:val="20"/>
                <w:szCs w:val="20"/>
              </w:rPr>
              <w:t xml:space="preserve"> </w:t>
            </w:r>
            <w:proofErr w:type="spellStart"/>
            <w:r w:rsidRPr="00EE462C">
              <w:rPr>
                <w:color w:val="000000"/>
                <w:sz w:val="20"/>
                <w:szCs w:val="20"/>
              </w:rPr>
              <w:t>apraksts</w:t>
            </w:r>
            <w:proofErr w:type="spellEnd"/>
            <w:r w:rsidRPr="00EE462C">
              <w:rPr>
                <w:color w:val="000000"/>
                <w:sz w:val="20"/>
                <w:szCs w:val="20"/>
              </w:rPr>
              <w:t xml:space="preserve"> </w:t>
            </w:r>
            <w:proofErr w:type="spellStart"/>
            <w:r w:rsidRPr="00EE462C">
              <w:rPr>
                <w:color w:val="000000"/>
                <w:sz w:val="20"/>
                <w:szCs w:val="20"/>
              </w:rPr>
              <w:t>pārbaudes</w:t>
            </w:r>
            <w:proofErr w:type="spellEnd"/>
            <w:r w:rsidRPr="00EE462C">
              <w:rPr>
                <w:color w:val="000000"/>
                <w:sz w:val="20"/>
                <w:szCs w:val="20"/>
              </w:rPr>
              <w:t xml:space="preserve"> </w:t>
            </w:r>
            <w:proofErr w:type="spellStart"/>
            <w:r w:rsidRPr="00EE462C">
              <w:rPr>
                <w:color w:val="000000"/>
                <w:sz w:val="20"/>
                <w:szCs w:val="20"/>
              </w:rPr>
              <w:t>lapā</w:t>
            </w:r>
            <w:proofErr w:type="spellEnd"/>
          </w:p>
        </w:tc>
        <w:tc>
          <w:tcPr>
            <w:tcW w:w="6379" w:type="dxa"/>
            <w:tcBorders>
              <w:top w:val="single" w:sz="4" w:space="0" w:color="000000"/>
              <w:left w:val="single" w:sz="4" w:space="0" w:color="000000"/>
              <w:right w:val="single" w:sz="4" w:space="0" w:color="000000"/>
            </w:tcBorders>
            <w:shd w:val="clear" w:color="auto" w:fill="F2F2F2"/>
            <w:vAlign w:val="center"/>
          </w:tcPr>
          <w:p w14:paraId="77FFC8EC" w14:textId="77777777" w:rsidR="00137F24" w:rsidRPr="00EE462C" w:rsidRDefault="00137F24" w:rsidP="000F6C84">
            <w:pPr>
              <w:pBdr>
                <w:top w:val="nil"/>
                <w:left w:val="nil"/>
                <w:bottom w:val="nil"/>
                <w:right w:val="nil"/>
                <w:between w:val="nil"/>
              </w:pBdr>
              <w:spacing w:after="0" w:line="360" w:lineRule="auto"/>
              <w:ind w:left="-2019" w:firstLine="2019"/>
              <w:jc w:val="center"/>
              <w:rPr>
                <w:color w:val="000000"/>
                <w:sz w:val="20"/>
                <w:szCs w:val="20"/>
              </w:rPr>
            </w:pPr>
            <w:proofErr w:type="spellStart"/>
            <w:r w:rsidRPr="00EE462C">
              <w:rPr>
                <w:color w:val="000000"/>
                <w:sz w:val="20"/>
                <w:szCs w:val="20"/>
              </w:rPr>
              <w:t>Norādījumi</w:t>
            </w:r>
            <w:proofErr w:type="spellEnd"/>
            <w:r w:rsidRPr="00EE462C">
              <w:rPr>
                <w:color w:val="000000"/>
                <w:sz w:val="20"/>
                <w:szCs w:val="20"/>
              </w:rPr>
              <w:t xml:space="preserve"> </w:t>
            </w:r>
            <w:proofErr w:type="spellStart"/>
            <w:r w:rsidRPr="00EE462C">
              <w:rPr>
                <w:color w:val="000000"/>
                <w:sz w:val="20"/>
                <w:szCs w:val="20"/>
              </w:rPr>
              <w:t>vai</w:t>
            </w:r>
            <w:proofErr w:type="spellEnd"/>
            <w:r w:rsidRPr="00EE462C">
              <w:rPr>
                <w:color w:val="000000"/>
                <w:sz w:val="20"/>
                <w:szCs w:val="20"/>
              </w:rPr>
              <w:t xml:space="preserve"> </w:t>
            </w:r>
            <w:proofErr w:type="spellStart"/>
            <w:r w:rsidRPr="00EE462C">
              <w:rPr>
                <w:color w:val="000000"/>
                <w:sz w:val="20"/>
                <w:szCs w:val="20"/>
              </w:rPr>
              <w:t>skaidrojumi</w:t>
            </w:r>
            <w:proofErr w:type="spellEnd"/>
          </w:p>
        </w:tc>
        <w:tc>
          <w:tcPr>
            <w:tcW w:w="2976" w:type="dxa"/>
            <w:tcBorders>
              <w:top w:val="single" w:sz="4" w:space="0" w:color="000000"/>
              <w:left w:val="single" w:sz="4" w:space="0" w:color="000000"/>
              <w:right w:val="single" w:sz="4" w:space="0" w:color="000000"/>
            </w:tcBorders>
            <w:shd w:val="clear" w:color="auto" w:fill="F2F2F2"/>
            <w:vAlign w:val="center"/>
          </w:tcPr>
          <w:p w14:paraId="2ACBFAA0" w14:textId="77777777" w:rsidR="00137F24" w:rsidRPr="00EE462C" w:rsidRDefault="00137F24" w:rsidP="000F6C84">
            <w:pPr>
              <w:pBdr>
                <w:top w:val="nil"/>
                <w:left w:val="nil"/>
                <w:bottom w:val="nil"/>
                <w:right w:val="nil"/>
                <w:between w:val="nil"/>
              </w:pBdr>
              <w:spacing w:after="0" w:line="360" w:lineRule="auto"/>
              <w:ind w:left="-2019" w:firstLine="2019"/>
              <w:jc w:val="center"/>
              <w:rPr>
                <w:sz w:val="20"/>
                <w:szCs w:val="20"/>
              </w:rPr>
            </w:pPr>
            <w:proofErr w:type="spellStart"/>
            <w:r w:rsidRPr="00EE462C">
              <w:rPr>
                <w:sz w:val="20"/>
                <w:szCs w:val="20"/>
              </w:rPr>
              <w:t>Informācijas</w:t>
            </w:r>
            <w:proofErr w:type="spellEnd"/>
            <w:r w:rsidRPr="00EE462C">
              <w:rPr>
                <w:sz w:val="20"/>
                <w:szCs w:val="20"/>
              </w:rPr>
              <w:t xml:space="preserve"> </w:t>
            </w:r>
            <w:proofErr w:type="spellStart"/>
            <w:r w:rsidRPr="00EE462C">
              <w:rPr>
                <w:sz w:val="20"/>
                <w:szCs w:val="20"/>
              </w:rPr>
              <w:t>avots</w:t>
            </w:r>
            <w:proofErr w:type="spellEnd"/>
          </w:p>
        </w:tc>
      </w:tr>
      <w:tr w:rsidR="00137F24" w14:paraId="0D0D3DEC" w14:textId="77777777" w:rsidTr="000F6C84">
        <w:tc>
          <w:tcPr>
            <w:tcW w:w="655" w:type="dxa"/>
            <w:tcBorders>
              <w:top w:val="single" w:sz="4" w:space="0" w:color="000000"/>
              <w:bottom w:val="single" w:sz="4" w:space="0" w:color="000000"/>
            </w:tcBorders>
            <w:shd w:val="clear" w:color="auto" w:fill="auto"/>
            <w:vAlign w:val="center"/>
          </w:tcPr>
          <w:p w14:paraId="22EEF0D3" w14:textId="77777777" w:rsidR="00137F24" w:rsidRPr="00EE462C" w:rsidRDefault="00137F24" w:rsidP="000F6C84">
            <w:pPr>
              <w:spacing w:after="0" w:line="240" w:lineRule="auto"/>
              <w:jc w:val="center"/>
              <w:rPr>
                <w:sz w:val="20"/>
                <w:szCs w:val="20"/>
              </w:rPr>
            </w:pPr>
            <w:r w:rsidRPr="00EE462C">
              <w:rPr>
                <w:sz w:val="20"/>
                <w:szCs w:val="20"/>
              </w:rPr>
              <w:t>2.1.</w:t>
            </w:r>
          </w:p>
        </w:tc>
        <w:tc>
          <w:tcPr>
            <w:tcW w:w="903" w:type="dxa"/>
            <w:tcBorders>
              <w:top w:val="single" w:sz="4" w:space="0" w:color="000000"/>
              <w:bottom w:val="single" w:sz="4" w:space="0" w:color="000000"/>
            </w:tcBorders>
            <w:shd w:val="clear" w:color="auto" w:fill="auto"/>
            <w:vAlign w:val="center"/>
          </w:tcPr>
          <w:p w14:paraId="43998AD2" w14:textId="77777777" w:rsidR="00137F24" w:rsidRPr="00EE462C" w:rsidRDefault="00137F24" w:rsidP="000F6C84">
            <w:pPr>
              <w:spacing w:after="0" w:line="240" w:lineRule="auto"/>
              <w:jc w:val="center"/>
              <w:rPr>
                <w:sz w:val="20"/>
                <w:szCs w:val="20"/>
              </w:rPr>
            </w:pPr>
            <w:r w:rsidRPr="00EE462C">
              <w:rPr>
                <w:sz w:val="20"/>
                <w:szCs w:val="20"/>
              </w:rPr>
              <w:t>P</w:t>
            </w:r>
          </w:p>
        </w:tc>
        <w:tc>
          <w:tcPr>
            <w:tcW w:w="3828" w:type="dxa"/>
            <w:tcBorders>
              <w:top w:val="single" w:sz="4" w:space="0" w:color="000000"/>
              <w:bottom w:val="single" w:sz="4" w:space="0" w:color="000000"/>
              <w:right w:val="single" w:sz="4" w:space="0" w:color="000000"/>
            </w:tcBorders>
            <w:shd w:val="clear" w:color="auto" w:fill="auto"/>
          </w:tcPr>
          <w:p w14:paraId="746F6EA8" w14:textId="77777777" w:rsidR="00137F24" w:rsidRPr="00EE462C" w:rsidRDefault="00137F24" w:rsidP="000F6C84">
            <w:pPr>
              <w:spacing w:after="0" w:line="240" w:lineRule="auto"/>
              <w:rPr>
                <w:sz w:val="20"/>
                <w:szCs w:val="20"/>
              </w:rPr>
            </w:pPr>
            <w:proofErr w:type="spellStart"/>
            <w:r w:rsidRPr="00EE462C">
              <w:rPr>
                <w:sz w:val="20"/>
                <w:szCs w:val="20"/>
              </w:rPr>
              <w:t>Iesniegts</w:t>
            </w:r>
            <w:proofErr w:type="spellEnd"/>
            <w:r w:rsidRPr="00EE462C">
              <w:rPr>
                <w:sz w:val="20"/>
                <w:szCs w:val="20"/>
              </w:rPr>
              <w:t xml:space="preserve"> </w:t>
            </w:r>
            <w:proofErr w:type="spellStart"/>
            <w:r w:rsidRPr="00EE462C">
              <w:rPr>
                <w:sz w:val="20"/>
                <w:szCs w:val="20"/>
              </w:rPr>
              <w:t>korekti</w:t>
            </w:r>
            <w:proofErr w:type="spellEnd"/>
            <w:r w:rsidRPr="00EE462C">
              <w:rPr>
                <w:sz w:val="20"/>
                <w:szCs w:val="20"/>
              </w:rPr>
              <w:t xml:space="preserve"> </w:t>
            </w:r>
            <w:proofErr w:type="spellStart"/>
            <w:r w:rsidRPr="00EE462C">
              <w:rPr>
                <w:sz w:val="20"/>
                <w:szCs w:val="20"/>
              </w:rPr>
              <w:t>aizpildīts</w:t>
            </w:r>
            <w:proofErr w:type="spellEnd"/>
            <w:r w:rsidRPr="00EE462C">
              <w:rPr>
                <w:sz w:val="20"/>
                <w:szCs w:val="20"/>
              </w:rPr>
              <w:t xml:space="preserve"> un </w:t>
            </w:r>
            <w:proofErr w:type="spellStart"/>
            <w:r w:rsidRPr="00EE462C">
              <w:rPr>
                <w:sz w:val="20"/>
                <w:szCs w:val="20"/>
              </w:rPr>
              <w:t>noformēts</w:t>
            </w:r>
            <w:proofErr w:type="spellEnd"/>
            <w:r w:rsidRPr="00EE462C">
              <w:rPr>
                <w:sz w:val="20"/>
                <w:szCs w:val="20"/>
              </w:rPr>
              <w:t xml:space="preserve"> </w:t>
            </w:r>
            <w:proofErr w:type="spellStart"/>
            <w:r w:rsidRPr="00EE462C">
              <w:rPr>
                <w:sz w:val="20"/>
                <w:szCs w:val="20"/>
              </w:rPr>
              <w:t>pieteikums</w:t>
            </w:r>
            <w:proofErr w:type="spellEnd"/>
            <w:r w:rsidRPr="00EE462C">
              <w:rPr>
                <w:sz w:val="20"/>
                <w:szCs w:val="20"/>
              </w:rPr>
              <w:t xml:space="preserve"> un </w:t>
            </w:r>
            <w:proofErr w:type="spellStart"/>
            <w:r w:rsidRPr="00EE462C">
              <w:rPr>
                <w:sz w:val="20"/>
                <w:szCs w:val="20"/>
              </w:rPr>
              <w:t>tā</w:t>
            </w:r>
            <w:proofErr w:type="spellEnd"/>
            <w:r w:rsidRPr="00EE462C">
              <w:rPr>
                <w:sz w:val="20"/>
                <w:szCs w:val="20"/>
              </w:rPr>
              <w:t xml:space="preserve"> </w:t>
            </w:r>
            <w:proofErr w:type="spellStart"/>
            <w:r w:rsidRPr="00EE462C">
              <w:rPr>
                <w:sz w:val="20"/>
                <w:szCs w:val="20"/>
              </w:rPr>
              <w:t>precizējums</w:t>
            </w:r>
            <w:proofErr w:type="spellEnd"/>
            <w:r w:rsidRPr="00EE462C">
              <w:rPr>
                <w:sz w:val="20"/>
                <w:szCs w:val="20"/>
              </w:rPr>
              <w:t xml:space="preserve"> (ja </w:t>
            </w:r>
            <w:proofErr w:type="spellStart"/>
            <w:r w:rsidRPr="00EE462C">
              <w:rPr>
                <w:sz w:val="20"/>
                <w:szCs w:val="20"/>
              </w:rPr>
              <w:t>iesniegts</w:t>
            </w:r>
            <w:proofErr w:type="spellEnd"/>
            <w:r w:rsidRPr="00EE462C">
              <w:rPr>
                <w:sz w:val="20"/>
                <w:szCs w:val="20"/>
              </w:rPr>
              <w:t xml:space="preserve"> </w:t>
            </w:r>
            <w:proofErr w:type="spellStart"/>
            <w:r w:rsidRPr="00EE462C">
              <w:rPr>
                <w:sz w:val="20"/>
                <w:szCs w:val="20"/>
              </w:rPr>
              <w:t>precizējums</w:t>
            </w:r>
            <w:proofErr w:type="spellEnd"/>
            <w:r w:rsidRPr="00EE462C">
              <w:rPr>
                <w:sz w:val="20"/>
                <w:szCs w:val="20"/>
              </w:rPr>
              <w:t xml:space="preserve">), </w:t>
            </w:r>
            <w:proofErr w:type="spellStart"/>
            <w:r w:rsidRPr="00EE462C">
              <w:rPr>
                <w:sz w:val="20"/>
                <w:szCs w:val="20"/>
              </w:rPr>
              <w:t>ieskaitot</w:t>
            </w:r>
            <w:proofErr w:type="spellEnd"/>
            <w:r w:rsidRPr="00EE462C">
              <w:rPr>
                <w:sz w:val="20"/>
                <w:szCs w:val="20"/>
              </w:rPr>
              <w:t xml:space="preserve"> </w:t>
            </w:r>
            <w:proofErr w:type="spellStart"/>
            <w:r w:rsidRPr="00EE462C">
              <w:rPr>
                <w:sz w:val="20"/>
                <w:szCs w:val="20"/>
              </w:rPr>
              <w:t>pielikumus</w:t>
            </w:r>
            <w:proofErr w:type="spellEnd"/>
            <w:r w:rsidRPr="00EE462C">
              <w:rPr>
                <w:sz w:val="20"/>
                <w:szCs w:val="20"/>
              </w:rPr>
              <w:t>.</w:t>
            </w:r>
          </w:p>
        </w:tc>
        <w:tc>
          <w:tcPr>
            <w:tcW w:w="6379" w:type="dxa"/>
            <w:tcBorders>
              <w:top w:val="single" w:sz="4" w:space="0" w:color="000000"/>
              <w:bottom w:val="single" w:sz="4" w:space="0" w:color="000000"/>
              <w:right w:val="single" w:sz="4" w:space="0" w:color="000000"/>
            </w:tcBorders>
            <w:shd w:val="clear" w:color="auto" w:fill="auto"/>
          </w:tcPr>
          <w:p w14:paraId="71F51119" w14:textId="77777777" w:rsidR="00137F24" w:rsidRPr="00EE462C" w:rsidRDefault="00137F24" w:rsidP="000F6C84">
            <w:pPr>
              <w:spacing w:after="0" w:line="240" w:lineRule="auto"/>
              <w:rPr>
                <w:sz w:val="20"/>
                <w:szCs w:val="20"/>
              </w:rPr>
            </w:pPr>
            <w:proofErr w:type="spellStart"/>
            <w:r w:rsidRPr="00EE462C">
              <w:rPr>
                <w:sz w:val="20"/>
                <w:szCs w:val="20"/>
              </w:rPr>
              <w:t>Pārbauda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pieteikumu</w:t>
            </w:r>
            <w:proofErr w:type="spellEnd"/>
            <w:r w:rsidRPr="00EE462C">
              <w:rPr>
                <w:sz w:val="20"/>
                <w:szCs w:val="20"/>
              </w:rPr>
              <w:t xml:space="preserve"> </w:t>
            </w:r>
            <w:proofErr w:type="spellStart"/>
            <w:r w:rsidRPr="00EE462C">
              <w:rPr>
                <w:sz w:val="20"/>
                <w:szCs w:val="20"/>
              </w:rPr>
              <w:t>parakstījusi</w:t>
            </w:r>
            <w:proofErr w:type="spellEnd"/>
            <w:r w:rsidRPr="00EE462C">
              <w:rPr>
                <w:sz w:val="20"/>
                <w:szCs w:val="20"/>
              </w:rPr>
              <w:t xml:space="preserve"> </w:t>
            </w:r>
            <w:proofErr w:type="spellStart"/>
            <w:r w:rsidRPr="00EE462C">
              <w:rPr>
                <w:sz w:val="20"/>
                <w:szCs w:val="20"/>
              </w:rPr>
              <w:t>paraksttiesīga</w:t>
            </w:r>
            <w:proofErr w:type="spellEnd"/>
            <w:r w:rsidRPr="00EE462C">
              <w:rPr>
                <w:sz w:val="20"/>
                <w:szCs w:val="20"/>
              </w:rPr>
              <w:t xml:space="preserve"> persona.</w:t>
            </w:r>
          </w:p>
          <w:p w14:paraId="619DE5D7" w14:textId="77777777" w:rsidR="00137F24" w:rsidRPr="00EE462C" w:rsidRDefault="00137F24" w:rsidP="000F6C84">
            <w:pPr>
              <w:spacing w:after="0" w:line="240" w:lineRule="auto"/>
              <w:rPr>
                <w:sz w:val="20"/>
                <w:szCs w:val="20"/>
              </w:rPr>
            </w:pPr>
            <w:proofErr w:type="spellStart"/>
            <w:r w:rsidRPr="00EE462C">
              <w:rPr>
                <w:sz w:val="20"/>
                <w:szCs w:val="20"/>
              </w:rPr>
              <w:t>Pilnvarotas</w:t>
            </w:r>
            <w:proofErr w:type="spellEnd"/>
            <w:r w:rsidRPr="00EE462C">
              <w:rPr>
                <w:sz w:val="20"/>
                <w:szCs w:val="20"/>
              </w:rPr>
              <w:t xml:space="preserve"> personas </w:t>
            </w:r>
            <w:proofErr w:type="spellStart"/>
            <w:r w:rsidRPr="00EE462C">
              <w:rPr>
                <w:sz w:val="20"/>
                <w:szCs w:val="20"/>
              </w:rPr>
              <w:t>gadījumā</w:t>
            </w:r>
            <w:proofErr w:type="spellEnd"/>
            <w:r w:rsidRPr="00EE462C">
              <w:rPr>
                <w:sz w:val="20"/>
                <w:szCs w:val="20"/>
              </w:rPr>
              <w:t xml:space="preserve"> </w:t>
            </w:r>
            <w:proofErr w:type="spellStart"/>
            <w:r w:rsidRPr="00EE462C">
              <w:rPr>
                <w:sz w:val="20"/>
                <w:szCs w:val="20"/>
              </w:rPr>
              <w:t>pārbauda</w:t>
            </w:r>
            <w:proofErr w:type="spellEnd"/>
            <w:r w:rsidRPr="00EE462C">
              <w:rPr>
                <w:sz w:val="20"/>
                <w:szCs w:val="20"/>
              </w:rPr>
              <w:t xml:space="preserve"> </w:t>
            </w:r>
            <w:proofErr w:type="spellStart"/>
            <w:r w:rsidRPr="00EE462C">
              <w:rPr>
                <w:sz w:val="20"/>
                <w:szCs w:val="20"/>
              </w:rPr>
              <w:t>pilnvaras</w:t>
            </w:r>
            <w:proofErr w:type="spellEnd"/>
            <w:r w:rsidRPr="00EE462C">
              <w:rPr>
                <w:sz w:val="20"/>
                <w:szCs w:val="20"/>
              </w:rPr>
              <w:t xml:space="preserve"> </w:t>
            </w:r>
            <w:proofErr w:type="spellStart"/>
            <w:r w:rsidRPr="00EE462C">
              <w:rPr>
                <w:sz w:val="20"/>
                <w:szCs w:val="20"/>
              </w:rPr>
              <w:t>derīgumu</w:t>
            </w:r>
            <w:proofErr w:type="spellEnd"/>
            <w:r w:rsidRPr="00EE462C">
              <w:rPr>
                <w:sz w:val="20"/>
                <w:szCs w:val="20"/>
              </w:rPr>
              <w:t>.</w:t>
            </w:r>
          </w:p>
          <w:p w14:paraId="01874964" w14:textId="77777777" w:rsidR="00137F24" w:rsidRPr="00EE462C" w:rsidRDefault="00137F24" w:rsidP="000F6C84">
            <w:pPr>
              <w:spacing w:after="0" w:line="240" w:lineRule="auto"/>
              <w:rPr>
                <w:sz w:val="20"/>
                <w:szCs w:val="20"/>
              </w:rPr>
            </w:pPr>
            <w:proofErr w:type="spellStart"/>
            <w:r w:rsidRPr="00EE462C">
              <w:rPr>
                <w:sz w:val="20"/>
                <w:szCs w:val="20"/>
              </w:rPr>
              <w:t>Pārbauda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pieteikums</w:t>
            </w:r>
            <w:proofErr w:type="spellEnd"/>
            <w:r w:rsidRPr="00EE462C">
              <w:rPr>
                <w:sz w:val="20"/>
                <w:szCs w:val="20"/>
              </w:rPr>
              <w:t xml:space="preserve"> </w:t>
            </w:r>
            <w:proofErr w:type="spellStart"/>
            <w:r w:rsidRPr="00EE462C">
              <w:rPr>
                <w:sz w:val="20"/>
                <w:szCs w:val="20"/>
              </w:rPr>
              <w:t>korekti</w:t>
            </w:r>
            <w:proofErr w:type="spellEnd"/>
            <w:r w:rsidRPr="00EE462C">
              <w:rPr>
                <w:sz w:val="20"/>
                <w:szCs w:val="20"/>
              </w:rPr>
              <w:t xml:space="preserve"> </w:t>
            </w:r>
            <w:proofErr w:type="spellStart"/>
            <w:r w:rsidRPr="00EE462C">
              <w:rPr>
                <w:sz w:val="20"/>
                <w:szCs w:val="20"/>
              </w:rPr>
              <w:t>aizpildīts</w:t>
            </w:r>
            <w:proofErr w:type="spellEnd"/>
            <w:r w:rsidRPr="00EE462C">
              <w:rPr>
                <w:sz w:val="20"/>
                <w:szCs w:val="20"/>
              </w:rPr>
              <w:t xml:space="preserve">, </w:t>
            </w:r>
            <w:proofErr w:type="spellStart"/>
            <w:r w:rsidRPr="00EE462C">
              <w:rPr>
                <w:sz w:val="20"/>
                <w:szCs w:val="20"/>
              </w:rPr>
              <w:t>noformēts</w:t>
            </w:r>
            <w:proofErr w:type="spellEnd"/>
            <w:r w:rsidRPr="00EE462C">
              <w:rPr>
                <w:sz w:val="20"/>
                <w:szCs w:val="20"/>
              </w:rPr>
              <w:t xml:space="preserve"> un </w:t>
            </w:r>
            <w:proofErr w:type="spellStart"/>
            <w:r w:rsidRPr="00EE462C">
              <w:rPr>
                <w:sz w:val="20"/>
                <w:szCs w:val="20"/>
              </w:rPr>
              <w:t>iesniegts</w:t>
            </w:r>
            <w:proofErr w:type="spellEnd"/>
            <w:r w:rsidRPr="00EE462C">
              <w:rPr>
                <w:sz w:val="20"/>
                <w:szCs w:val="20"/>
              </w:rPr>
              <w:t xml:space="preserve"> </w:t>
            </w:r>
            <w:proofErr w:type="spellStart"/>
            <w:r w:rsidRPr="00EE462C">
              <w:rPr>
                <w:sz w:val="20"/>
                <w:szCs w:val="20"/>
              </w:rPr>
              <w:t>atbilstoši</w:t>
            </w:r>
            <w:proofErr w:type="spellEnd"/>
            <w:r w:rsidRPr="00EE462C">
              <w:rPr>
                <w:sz w:val="20"/>
                <w:szCs w:val="20"/>
              </w:rPr>
              <w:t xml:space="preserve"> </w:t>
            </w:r>
            <w:proofErr w:type="spellStart"/>
            <w:r w:rsidRPr="00EE462C">
              <w:rPr>
                <w:sz w:val="20"/>
                <w:szCs w:val="20"/>
              </w:rPr>
              <w:t>nosacījumiem</w:t>
            </w:r>
            <w:proofErr w:type="spellEnd"/>
            <w:r w:rsidRPr="00EE462C">
              <w:rPr>
                <w:sz w:val="20"/>
                <w:szCs w:val="20"/>
              </w:rPr>
              <w:t>.</w:t>
            </w:r>
          </w:p>
          <w:p w14:paraId="3E174477" w14:textId="77777777" w:rsidR="00137F24" w:rsidRPr="00EE462C" w:rsidRDefault="00137F24" w:rsidP="000F6C84">
            <w:pPr>
              <w:spacing w:after="0" w:line="240" w:lineRule="auto"/>
              <w:rPr>
                <w:sz w:val="20"/>
                <w:szCs w:val="20"/>
              </w:rPr>
            </w:pPr>
            <w:proofErr w:type="spellStart"/>
            <w:r w:rsidRPr="00EE462C">
              <w:rPr>
                <w:sz w:val="20"/>
                <w:szCs w:val="20"/>
              </w:rPr>
              <w:t>Pārbauda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pievienoti</w:t>
            </w:r>
            <w:proofErr w:type="spellEnd"/>
            <w:r w:rsidRPr="00EE462C">
              <w:rPr>
                <w:sz w:val="20"/>
                <w:szCs w:val="20"/>
              </w:rPr>
              <w:t xml:space="preserve"> </w:t>
            </w:r>
            <w:proofErr w:type="spellStart"/>
            <w:r w:rsidRPr="00EE462C">
              <w:rPr>
                <w:sz w:val="20"/>
                <w:szCs w:val="20"/>
              </w:rPr>
              <w:t>visi</w:t>
            </w:r>
            <w:proofErr w:type="spellEnd"/>
            <w:r w:rsidRPr="00EE462C">
              <w:rPr>
                <w:sz w:val="20"/>
                <w:szCs w:val="20"/>
              </w:rPr>
              <w:t xml:space="preserve"> </w:t>
            </w:r>
            <w:proofErr w:type="spellStart"/>
            <w:r w:rsidRPr="00EE462C">
              <w:rPr>
                <w:sz w:val="20"/>
                <w:szCs w:val="20"/>
              </w:rPr>
              <w:t>obligāti</w:t>
            </w:r>
            <w:proofErr w:type="spellEnd"/>
            <w:r w:rsidRPr="00EE462C">
              <w:rPr>
                <w:sz w:val="20"/>
                <w:szCs w:val="20"/>
              </w:rPr>
              <w:t xml:space="preserve"> </w:t>
            </w:r>
            <w:proofErr w:type="spellStart"/>
            <w:r w:rsidRPr="00EE462C">
              <w:rPr>
                <w:sz w:val="20"/>
                <w:szCs w:val="20"/>
              </w:rPr>
              <w:t>iesniedzamie</w:t>
            </w:r>
            <w:proofErr w:type="spellEnd"/>
            <w:r w:rsidRPr="00EE462C">
              <w:rPr>
                <w:sz w:val="20"/>
                <w:szCs w:val="20"/>
              </w:rPr>
              <w:t xml:space="preserve"> </w:t>
            </w:r>
            <w:proofErr w:type="spellStart"/>
            <w:r w:rsidRPr="00EE462C">
              <w:rPr>
                <w:sz w:val="20"/>
                <w:szCs w:val="20"/>
              </w:rPr>
              <w:t>pielikumi</w:t>
            </w:r>
            <w:proofErr w:type="spellEnd"/>
            <w:r w:rsidRPr="00EE462C">
              <w:rPr>
                <w:sz w:val="20"/>
                <w:szCs w:val="20"/>
              </w:rPr>
              <w:t xml:space="preserve"> </w:t>
            </w:r>
            <w:proofErr w:type="gramStart"/>
            <w:r w:rsidRPr="00EE462C">
              <w:rPr>
                <w:sz w:val="20"/>
                <w:szCs w:val="20"/>
              </w:rPr>
              <w:t>un tie</w:t>
            </w:r>
            <w:proofErr w:type="gramEnd"/>
            <w:r w:rsidRPr="00EE462C">
              <w:rPr>
                <w:sz w:val="20"/>
                <w:szCs w:val="20"/>
              </w:rPr>
              <w:t xml:space="preserve"> ir </w:t>
            </w:r>
            <w:proofErr w:type="spellStart"/>
            <w:r w:rsidRPr="00EE462C">
              <w:rPr>
                <w:sz w:val="20"/>
                <w:szCs w:val="20"/>
              </w:rPr>
              <w:t>korekti</w:t>
            </w:r>
            <w:proofErr w:type="spellEnd"/>
            <w:r w:rsidRPr="00EE462C">
              <w:rPr>
                <w:sz w:val="20"/>
                <w:szCs w:val="20"/>
              </w:rPr>
              <w:t xml:space="preserve"> </w:t>
            </w:r>
            <w:proofErr w:type="spellStart"/>
            <w:r w:rsidRPr="00EE462C">
              <w:rPr>
                <w:sz w:val="20"/>
                <w:szCs w:val="20"/>
              </w:rPr>
              <w:t>aizpildīti</w:t>
            </w:r>
            <w:proofErr w:type="spellEnd"/>
            <w:r w:rsidRPr="00EE462C">
              <w:rPr>
                <w:sz w:val="20"/>
                <w:szCs w:val="20"/>
              </w:rPr>
              <w:t xml:space="preserve">. </w:t>
            </w:r>
          </w:p>
          <w:p w14:paraId="1DAA597B" w14:textId="77777777" w:rsidR="00137F24" w:rsidRPr="00EE462C" w:rsidRDefault="00137F24" w:rsidP="000F6C84">
            <w:pPr>
              <w:spacing w:after="0" w:line="240" w:lineRule="auto"/>
              <w:rPr>
                <w:sz w:val="20"/>
                <w:szCs w:val="20"/>
              </w:rPr>
            </w:pPr>
            <w:proofErr w:type="spellStart"/>
            <w:r w:rsidRPr="00EE462C">
              <w:rPr>
                <w:sz w:val="20"/>
                <w:szCs w:val="20"/>
              </w:rPr>
              <w:t>Pārbauda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sniegta</w:t>
            </w:r>
            <w:proofErr w:type="spellEnd"/>
            <w:r w:rsidRPr="00EE462C">
              <w:rPr>
                <w:sz w:val="20"/>
                <w:szCs w:val="20"/>
              </w:rPr>
              <w:t xml:space="preserve"> visa </w:t>
            </w:r>
            <w:proofErr w:type="spellStart"/>
            <w:r w:rsidRPr="00EE462C">
              <w:rPr>
                <w:sz w:val="20"/>
                <w:szCs w:val="20"/>
              </w:rPr>
              <w:t>pieteikumā</w:t>
            </w:r>
            <w:proofErr w:type="spellEnd"/>
            <w:r w:rsidRPr="00EE462C">
              <w:rPr>
                <w:sz w:val="20"/>
                <w:szCs w:val="20"/>
              </w:rPr>
              <w:t xml:space="preserve"> </w:t>
            </w:r>
            <w:proofErr w:type="spellStart"/>
            <w:r w:rsidRPr="00EE462C">
              <w:rPr>
                <w:sz w:val="20"/>
                <w:szCs w:val="20"/>
              </w:rPr>
              <w:t>prasītā</w:t>
            </w:r>
            <w:proofErr w:type="spellEnd"/>
            <w:r w:rsidRPr="00EE462C">
              <w:rPr>
                <w:sz w:val="20"/>
                <w:szCs w:val="20"/>
              </w:rPr>
              <w:t xml:space="preserve"> </w:t>
            </w:r>
            <w:proofErr w:type="spellStart"/>
            <w:r w:rsidRPr="00EE462C">
              <w:rPr>
                <w:sz w:val="20"/>
                <w:szCs w:val="20"/>
              </w:rPr>
              <w:t>informācija</w:t>
            </w:r>
            <w:proofErr w:type="spellEnd"/>
            <w:r w:rsidRPr="00EE462C">
              <w:rPr>
                <w:sz w:val="20"/>
                <w:szCs w:val="20"/>
              </w:rPr>
              <w:t xml:space="preserve"> </w:t>
            </w:r>
            <w:proofErr w:type="spellStart"/>
            <w:r w:rsidRPr="00EE462C">
              <w:rPr>
                <w:sz w:val="20"/>
                <w:szCs w:val="20"/>
              </w:rPr>
              <w:t>pietiekamā</w:t>
            </w:r>
            <w:proofErr w:type="spellEnd"/>
            <w:r w:rsidRPr="00EE462C">
              <w:rPr>
                <w:sz w:val="20"/>
                <w:szCs w:val="20"/>
              </w:rPr>
              <w:t xml:space="preserve"> </w:t>
            </w:r>
            <w:proofErr w:type="spellStart"/>
            <w:r w:rsidRPr="00EE462C">
              <w:rPr>
                <w:sz w:val="20"/>
                <w:szCs w:val="20"/>
              </w:rPr>
              <w:t>kvalitātē</w:t>
            </w:r>
            <w:proofErr w:type="spellEnd"/>
            <w:r w:rsidRPr="00EE462C">
              <w:rPr>
                <w:sz w:val="20"/>
                <w:szCs w:val="20"/>
              </w:rPr>
              <w:t xml:space="preserve"> un </w:t>
            </w:r>
            <w:proofErr w:type="spellStart"/>
            <w:r w:rsidRPr="00EE462C">
              <w:rPr>
                <w:sz w:val="20"/>
                <w:szCs w:val="20"/>
              </w:rPr>
              <w:t>apjomā</w:t>
            </w:r>
            <w:proofErr w:type="spellEnd"/>
            <w:r w:rsidRPr="00EE462C">
              <w:rPr>
                <w:sz w:val="20"/>
                <w:szCs w:val="20"/>
              </w:rPr>
              <w:t>.</w:t>
            </w:r>
          </w:p>
          <w:p w14:paraId="2B37973B" w14:textId="77777777" w:rsidR="00137F24" w:rsidRPr="00EE462C" w:rsidRDefault="00137F24" w:rsidP="000F6C84">
            <w:pPr>
              <w:spacing w:after="0" w:line="240" w:lineRule="auto"/>
              <w:rPr>
                <w:sz w:val="20"/>
                <w:szCs w:val="20"/>
              </w:rPr>
            </w:pPr>
            <w:proofErr w:type="spellStart"/>
            <w:r w:rsidRPr="00EE462C">
              <w:rPr>
                <w:sz w:val="20"/>
                <w:szCs w:val="20"/>
              </w:rPr>
              <w:t>Pārbauda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nav </w:t>
            </w:r>
            <w:proofErr w:type="spellStart"/>
            <w:r w:rsidRPr="00EE462C">
              <w:rPr>
                <w:sz w:val="20"/>
                <w:szCs w:val="20"/>
              </w:rPr>
              <w:t>iesniegts</w:t>
            </w:r>
            <w:proofErr w:type="spellEnd"/>
            <w:r w:rsidRPr="00EE462C">
              <w:rPr>
                <w:sz w:val="20"/>
                <w:szCs w:val="20"/>
              </w:rPr>
              <w:t xml:space="preserve">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precizējums</w:t>
            </w:r>
            <w:proofErr w:type="spellEnd"/>
            <w:r w:rsidRPr="00EE462C">
              <w:rPr>
                <w:sz w:val="20"/>
                <w:szCs w:val="20"/>
              </w:rPr>
              <w:t xml:space="preserve">, </w:t>
            </w:r>
            <w:proofErr w:type="spellStart"/>
            <w:r w:rsidRPr="00EE462C">
              <w:rPr>
                <w:sz w:val="20"/>
                <w:szCs w:val="20"/>
              </w:rPr>
              <w:t>atsaukums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pieteikums</w:t>
            </w:r>
            <w:proofErr w:type="spellEnd"/>
            <w:r w:rsidRPr="00EE462C">
              <w:rPr>
                <w:sz w:val="20"/>
                <w:szCs w:val="20"/>
              </w:rPr>
              <w:t xml:space="preserve"> nav </w:t>
            </w:r>
            <w:proofErr w:type="spellStart"/>
            <w:r w:rsidRPr="00EE462C">
              <w:rPr>
                <w:sz w:val="20"/>
                <w:szCs w:val="20"/>
              </w:rPr>
              <w:t>iesniegts</w:t>
            </w:r>
            <w:proofErr w:type="spellEnd"/>
            <w:r w:rsidRPr="00EE462C">
              <w:rPr>
                <w:sz w:val="20"/>
                <w:szCs w:val="20"/>
              </w:rPr>
              <w:t xml:space="preserve"> </w:t>
            </w:r>
            <w:proofErr w:type="spellStart"/>
            <w:r w:rsidRPr="00EE462C">
              <w:rPr>
                <w:sz w:val="20"/>
                <w:szCs w:val="20"/>
              </w:rPr>
              <w:t>vairākas</w:t>
            </w:r>
            <w:proofErr w:type="spellEnd"/>
            <w:r w:rsidRPr="00EE462C">
              <w:rPr>
                <w:sz w:val="20"/>
                <w:szCs w:val="20"/>
              </w:rPr>
              <w:t xml:space="preserve"> </w:t>
            </w:r>
            <w:proofErr w:type="spellStart"/>
            <w:r w:rsidRPr="00EE462C">
              <w:rPr>
                <w:sz w:val="20"/>
                <w:szCs w:val="20"/>
              </w:rPr>
              <w:t>reizes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nav </w:t>
            </w:r>
            <w:proofErr w:type="spellStart"/>
            <w:r w:rsidRPr="00EE462C">
              <w:rPr>
                <w:sz w:val="20"/>
                <w:szCs w:val="20"/>
              </w:rPr>
              <w:t>iesniegti</w:t>
            </w:r>
            <w:proofErr w:type="spellEnd"/>
            <w:r w:rsidRPr="00EE462C">
              <w:rPr>
                <w:sz w:val="20"/>
                <w:szCs w:val="20"/>
              </w:rPr>
              <w:t xml:space="preserve"> </w:t>
            </w:r>
            <w:proofErr w:type="spellStart"/>
            <w:r w:rsidRPr="00EE462C">
              <w:rPr>
                <w:sz w:val="20"/>
                <w:szCs w:val="20"/>
              </w:rPr>
              <w:t>vairāki</w:t>
            </w:r>
            <w:proofErr w:type="spellEnd"/>
            <w:r w:rsidRPr="00EE462C">
              <w:rPr>
                <w:sz w:val="20"/>
                <w:szCs w:val="20"/>
              </w:rPr>
              <w:t xml:space="preserve"> </w:t>
            </w:r>
            <w:proofErr w:type="spellStart"/>
            <w:r w:rsidRPr="00EE462C">
              <w:rPr>
                <w:sz w:val="20"/>
                <w:szCs w:val="20"/>
              </w:rPr>
              <w:t>pieteikumi</w:t>
            </w:r>
            <w:proofErr w:type="spellEnd"/>
            <w:r w:rsidRPr="00EE462C">
              <w:rPr>
                <w:sz w:val="20"/>
                <w:szCs w:val="20"/>
              </w:rPr>
              <w:t>.</w:t>
            </w:r>
          </w:p>
          <w:p w14:paraId="0EB17A38" w14:textId="77777777" w:rsidR="00137F24" w:rsidRPr="00EE462C" w:rsidRDefault="00137F24" w:rsidP="000F6C84">
            <w:pPr>
              <w:spacing w:after="0" w:line="240" w:lineRule="auto"/>
              <w:rPr>
                <w:sz w:val="20"/>
                <w:szCs w:val="20"/>
              </w:rPr>
            </w:pPr>
            <w:proofErr w:type="spellStart"/>
            <w:r w:rsidRPr="00EE462C">
              <w:rPr>
                <w:sz w:val="20"/>
                <w:szCs w:val="20"/>
              </w:rPr>
              <w:t>Nepieciešamības</w:t>
            </w:r>
            <w:proofErr w:type="spellEnd"/>
            <w:r w:rsidRPr="00EE462C">
              <w:rPr>
                <w:sz w:val="20"/>
                <w:szCs w:val="20"/>
              </w:rPr>
              <w:t xml:space="preserve"> </w:t>
            </w:r>
            <w:proofErr w:type="spellStart"/>
            <w:r w:rsidRPr="00EE462C">
              <w:rPr>
                <w:sz w:val="20"/>
                <w:szCs w:val="20"/>
              </w:rPr>
              <w:t>gadījumā</w:t>
            </w:r>
            <w:proofErr w:type="spellEnd"/>
            <w:r w:rsidRPr="00EE462C">
              <w:rPr>
                <w:sz w:val="20"/>
                <w:szCs w:val="20"/>
              </w:rPr>
              <w:t xml:space="preserve"> </w:t>
            </w:r>
            <w:proofErr w:type="spellStart"/>
            <w:r w:rsidRPr="00EE462C">
              <w:rPr>
                <w:sz w:val="20"/>
                <w:szCs w:val="20"/>
              </w:rPr>
              <w:t>jāpieprasa</w:t>
            </w:r>
            <w:proofErr w:type="spellEnd"/>
            <w:r w:rsidRPr="00EE462C">
              <w:rPr>
                <w:sz w:val="20"/>
                <w:szCs w:val="20"/>
              </w:rPr>
              <w:t xml:space="preserve"> </w:t>
            </w:r>
            <w:proofErr w:type="spellStart"/>
            <w:r w:rsidRPr="00EE462C">
              <w:rPr>
                <w:sz w:val="20"/>
                <w:szCs w:val="20"/>
              </w:rPr>
              <w:t>papildus</w:t>
            </w:r>
            <w:proofErr w:type="spellEnd"/>
            <w:r w:rsidRPr="00EE462C">
              <w:rPr>
                <w:sz w:val="20"/>
                <w:szCs w:val="20"/>
              </w:rPr>
              <w:t xml:space="preserve"> </w:t>
            </w:r>
            <w:proofErr w:type="spellStart"/>
            <w:r w:rsidRPr="00EE462C">
              <w:rPr>
                <w:sz w:val="20"/>
                <w:szCs w:val="20"/>
              </w:rPr>
              <w:t>informāciju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precizējumu</w:t>
            </w:r>
            <w:proofErr w:type="spellEnd"/>
            <w:r w:rsidRPr="00EE462C">
              <w:rPr>
                <w:sz w:val="20"/>
                <w:szCs w:val="20"/>
              </w:rPr>
              <w:t>.</w:t>
            </w:r>
          </w:p>
        </w:tc>
        <w:tc>
          <w:tcPr>
            <w:tcW w:w="2976" w:type="dxa"/>
            <w:tcBorders>
              <w:top w:val="single" w:sz="4" w:space="0" w:color="000000"/>
              <w:bottom w:val="single" w:sz="4" w:space="0" w:color="000000"/>
              <w:right w:val="single" w:sz="4" w:space="0" w:color="000000"/>
            </w:tcBorders>
            <w:shd w:val="clear" w:color="auto" w:fill="auto"/>
          </w:tcPr>
          <w:p w14:paraId="49AA6A45" w14:textId="77777777" w:rsidR="00137F24" w:rsidRPr="00EE462C" w:rsidRDefault="00137F24" w:rsidP="000F6C84">
            <w:pPr>
              <w:spacing w:after="0" w:line="240" w:lineRule="auto"/>
              <w:rPr>
                <w:sz w:val="20"/>
                <w:szCs w:val="20"/>
              </w:rPr>
            </w:pPr>
            <w:proofErr w:type="spellStart"/>
            <w:r w:rsidRPr="00EE462C">
              <w:rPr>
                <w:sz w:val="20"/>
                <w:szCs w:val="20"/>
              </w:rPr>
              <w:t>Pieteikums</w:t>
            </w:r>
            <w:proofErr w:type="spellEnd"/>
          </w:p>
          <w:p w14:paraId="29BBAE30" w14:textId="77777777" w:rsidR="00137F24" w:rsidRPr="00EE462C" w:rsidRDefault="00137F24" w:rsidP="000F6C84">
            <w:pPr>
              <w:spacing w:after="0" w:line="240" w:lineRule="auto"/>
              <w:rPr>
                <w:sz w:val="20"/>
                <w:szCs w:val="20"/>
              </w:rPr>
            </w:pPr>
            <w:proofErr w:type="spellStart"/>
            <w:r w:rsidRPr="00EE462C">
              <w:rPr>
                <w:sz w:val="20"/>
                <w:szCs w:val="20"/>
              </w:rPr>
              <w:t>Sistēma</w:t>
            </w:r>
            <w:proofErr w:type="spellEnd"/>
          </w:p>
          <w:p w14:paraId="2016281A" w14:textId="77777777" w:rsidR="00137F24" w:rsidRPr="00EE462C" w:rsidRDefault="00137F24" w:rsidP="000F6C84">
            <w:pPr>
              <w:spacing w:after="0" w:line="240" w:lineRule="auto"/>
              <w:rPr>
                <w:sz w:val="20"/>
                <w:szCs w:val="20"/>
              </w:rPr>
            </w:pPr>
            <w:hyperlink r:id="rId30">
              <w:r w:rsidRPr="00EE462C">
                <w:rPr>
                  <w:color w:val="0000FF"/>
                  <w:sz w:val="20"/>
                  <w:szCs w:val="20"/>
                  <w:u w:val="single"/>
                </w:rPr>
                <w:t>www.lursoft.lv</w:t>
              </w:r>
            </w:hyperlink>
          </w:p>
        </w:tc>
      </w:tr>
      <w:tr w:rsidR="00137F24" w14:paraId="30055D03" w14:textId="77777777" w:rsidTr="000F6C84">
        <w:trPr>
          <w:trHeight w:val="860"/>
        </w:trPr>
        <w:tc>
          <w:tcPr>
            <w:tcW w:w="655" w:type="dxa"/>
            <w:tcBorders>
              <w:top w:val="single" w:sz="4" w:space="0" w:color="000000"/>
              <w:bottom w:val="single" w:sz="4" w:space="0" w:color="000000"/>
            </w:tcBorders>
            <w:shd w:val="clear" w:color="auto" w:fill="auto"/>
            <w:vAlign w:val="center"/>
          </w:tcPr>
          <w:p w14:paraId="500D3D5B" w14:textId="77777777" w:rsidR="00137F24" w:rsidRPr="00EE462C" w:rsidRDefault="00137F24" w:rsidP="000F6C84">
            <w:pPr>
              <w:spacing w:after="0" w:line="240" w:lineRule="auto"/>
              <w:jc w:val="center"/>
              <w:rPr>
                <w:sz w:val="20"/>
                <w:szCs w:val="20"/>
              </w:rPr>
            </w:pPr>
            <w:r w:rsidRPr="00EE462C">
              <w:rPr>
                <w:sz w:val="20"/>
                <w:szCs w:val="20"/>
              </w:rPr>
              <w:t>2.2.</w:t>
            </w:r>
          </w:p>
        </w:tc>
        <w:tc>
          <w:tcPr>
            <w:tcW w:w="903" w:type="dxa"/>
            <w:tcBorders>
              <w:top w:val="single" w:sz="4" w:space="0" w:color="000000"/>
              <w:bottom w:val="single" w:sz="4" w:space="0" w:color="000000"/>
            </w:tcBorders>
            <w:shd w:val="clear" w:color="auto" w:fill="auto"/>
            <w:vAlign w:val="center"/>
          </w:tcPr>
          <w:p w14:paraId="26F7B5DC" w14:textId="77777777" w:rsidR="00137F24" w:rsidRPr="00EE462C" w:rsidRDefault="00137F24" w:rsidP="000F6C84">
            <w:pPr>
              <w:spacing w:after="0" w:line="240" w:lineRule="auto"/>
              <w:jc w:val="center"/>
              <w:rPr>
                <w:sz w:val="20"/>
                <w:szCs w:val="20"/>
              </w:rPr>
            </w:pPr>
            <w:r>
              <w:rPr>
                <w:sz w:val="20"/>
                <w:szCs w:val="20"/>
              </w:rPr>
              <w:t>P</w:t>
            </w:r>
          </w:p>
        </w:tc>
        <w:tc>
          <w:tcPr>
            <w:tcW w:w="3828" w:type="dxa"/>
            <w:tcBorders>
              <w:top w:val="single" w:sz="4" w:space="0" w:color="000000"/>
              <w:bottom w:val="single" w:sz="4" w:space="0" w:color="000000"/>
              <w:right w:val="single" w:sz="4" w:space="0" w:color="000000"/>
            </w:tcBorders>
            <w:shd w:val="clear" w:color="auto" w:fill="auto"/>
          </w:tcPr>
          <w:p w14:paraId="08087EAF" w14:textId="77777777" w:rsidR="00137F24" w:rsidRPr="00EE462C" w:rsidRDefault="00137F24" w:rsidP="000F6C84">
            <w:pPr>
              <w:spacing w:after="0" w:line="240" w:lineRule="auto"/>
              <w:rPr>
                <w:sz w:val="20"/>
                <w:szCs w:val="20"/>
              </w:rPr>
            </w:pP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pielikumā</w:t>
            </w:r>
            <w:proofErr w:type="spellEnd"/>
            <w:r w:rsidRPr="00EE462C">
              <w:rPr>
                <w:sz w:val="20"/>
                <w:szCs w:val="20"/>
              </w:rPr>
              <w:t xml:space="preserve"> “</w:t>
            </w:r>
            <w:proofErr w:type="spellStart"/>
            <w:r w:rsidRPr="00EE462C">
              <w:rPr>
                <w:sz w:val="20"/>
                <w:szCs w:val="20"/>
              </w:rPr>
              <w:t>Apliecinājums</w:t>
            </w:r>
            <w:proofErr w:type="spellEnd"/>
            <w:r w:rsidRPr="00EE462C">
              <w:rPr>
                <w:sz w:val="20"/>
                <w:szCs w:val="20"/>
              </w:rPr>
              <w:t xml:space="preserve"> par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saņemšanai</w:t>
            </w:r>
            <w:proofErr w:type="spellEnd"/>
            <w:r w:rsidRPr="00EE462C">
              <w:rPr>
                <w:sz w:val="20"/>
                <w:szCs w:val="20"/>
              </w:rPr>
              <w:t xml:space="preserve">” par </w:t>
            </w:r>
            <w:proofErr w:type="spellStart"/>
            <w:r w:rsidRPr="00EE462C">
              <w:rPr>
                <w:sz w:val="20"/>
                <w:szCs w:val="20"/>
              </w:rPr>
              <w:t>visiem</w:t>
            </w:r>
            <w:proofErr w:type="spellEnd"/>
            <w:r w:rsidRPr="00EE462C">
              <w:rPr>
                <w:sz w:val="20"/>
                <w:szCs w:val="20"/>
              </w:rPr>
              <w:t xml:space="preserve"> </w:t>
            </w:r>
            <w:proofErr w:type="spellStart"/>
            <w:r w:rsidRPr="00EE462C">
              <w:rPr>
                <w:sz w:val="20"/>
                <w:szCs w:val="20"/>
              </w:rPr>
              <w:t>kritērijiem</w:t>
            </w:r>
            <w:proofErr w:type="spellEnd"/>
            <w:r w:rsidRPr="00EE462C">
              <w:rPr>
                <w:sz w:val="20"/>
                <w:szCs w:val="20"/>
              </w:rPr>
              <w:t xml:space="preserve">, kas </w:t>
            </w:r>
            <w:proofErr w:type="spellStart"/>
            <w:r w:rsidRPr="00EE462C">
              <w:rPr>
                <w:sz w:val="20"/>
                <w:szCs w:val="20"/>
              </w:rPr>
              <w:t>attiecas</w:t>
            </w:r>
            <w:proofErr w:type="spellEnd"/>
            <w:r w:rsidRPr="00EE462C">
              <w:rPr>
                <w:sz w:val="20"/>
                <w:szCs w:val="20"/>
              </w:rPr>
              <w:t xml:space="preserve"> </w:t>
            </w:r>
            <w:proofErr w:type="spellStart"/>
            <w:r w:rsidRPr="00EE462C">
              <w:rPr>
                <w:sz w:val="20"/>
                <w:szCs w:val="20"/>
              </w:rPr>
              <w:t>uz</w:t>
            </w:r>
            <w:proofErr w:type="spellEnd"/>
            <w:r w:rsidRPr="00EE462C">
              <w:rPr>
                <w:sz w:val="20"/>
                <w:szCs w:val="20"/>
              </w:rPr>
              <w:t xml:space="preserve"> </w:t>
            </w:r>
            <w:proofErr w:type="spellStart"/>
            <w:r w:rsidRPr="00EE462C">
              <w:rPr>
                <w:sz w:val="20"/>
                <w:szCs w:val="20"/>
              </w:rPr>
              <w:t>konkrēto</w:t>
            </w:r>
            <w:proofErr w:type="spellEnd"/>
            <w:r w:rsidRPr="00EE462C">
              <w:rPr>
                <w:sz w:val="20"/>
                <w:szCs w:val="20"/>
              </w:rPr>
              <w:t xml:space="preserve"> </w:t>
            </w:r>
            <w:proofErr w:type="spellStart"/>
            <w:r w:rsidRPr="00EE462C">
              <w:rPr>
                <w:sz w:val="20"/>
                <w:szCs w:val="20"/>
              </w:rPr>
              <w:t>pretendentu</w:t>
            </w:r>
            <w:proofErr w:type="spellEnd"/>
            <w:r w:rsidRPr="00EE462C">
              <w:rPr>
                <w:sz w:val="20"/>
                <w:szCs w:val="20"/>
              </w:rPr>
              <w:t xml:space="preserve">, ir </w:t>
            </w:r>
            <w:proofErr w:type="spellStart"/>
            <w:r w:rsidRPr="00EE462C">
              <w:rPr>
                <w:sz w:val="20"/>
                <w:szCs w:val="20"/>
              </w:rPr>
              <w:t>atzīmēts</w:t>
            </w:r>
            <w:proofErr w:type="spellEnd"/>
            <w:r w:rsidRPr="00EE462C">
              <w:rPr>
                <w:sz w:val="20"/>
                <w:szCs w:val="20"/>
              </w:rPr>
              <w:t xml:space="preserve"> “</w:t>
            </w:r>
            <w:proofErr w:type="spellStart"/>
            <w:r w:rsidRPr="00EE462C">
              <w:rPr>
                <w:sz w:val="20"/>
                <w:szCs w:val="20"/>
              </w:rPr>
              <w:t>Jā</w:t>
            </w:r>
            <w:proofErr w:type="spellEnd"/>
            <w:r w:rsidRPr="00EE462C">
              <w:rPr>
                <w:sz w:val="20"/>
                <w:szCs w:val="20"/>
              </w:rPr>
              <w:t xml:space="preserve">”, t.sk. pretendents ir </w:t>
            </w:r>
            <w:proofErr w:type="spellStart"/>
            <w:r w:rsidRPr="00EE462C">
              <w:rPr>
                <w:sz w:val="20"/>
                <w:szCs w:val="20"/>
              </w:rPr>
              <w:t>apliecinājis</w:t>
            </w:r>
            <w:proofErr w:type="spellEnd"/>
            <w:r w:rsidRPr="00EE462C">
              <w:rPr>
                <w:sz w:val="20"/>
                <w:szCs w:val="20"/>
              </w:rPr>
              <w:t>, ka:</w:t>
            </w:r>
          </w:p>
          <w:p w14:paraId="48F0B72C" w14:textId="77777777" w:rsidR="00137F24" w:rsidRPr="00EE462C" w:rsidRDefault="00137F24" w:rsidP="00137F24">
            <w:pPr>
              <w:widowControl/>
              <w:numPr>
                <w:ilvl w:val="0"/>
                <w:numId w:val="25"/>
              </w:numPr>
              <w:pBdr>
                <w:top w:val="nil"/>
                <w:left w:val="nil"/>
                <w:bottom w:val="nil"/>
                <w:right w:val="nil"/>
                <w:between w:val="nil"/>
              </w:pBdr>
              <w:spacing w:after="0" w:line="240" w:lineRule="auto"/>
              <w:rPr>
                <w:color w:val="000000"/>
                <w:sz w:val="20"/>
                <w:szCs w:val="20"/>
              </w:rPr>
            </w:pPr>
            <w:r w:rsidRPr="00EE462C">
              <w:rPr>
                <w:color w:val="000000"/>
                <w:sz w:val="20"/>
                <w:szCs w:val="20"/>
              </w:rPr>
              <w:t xml:space="preserve">tam </w:t>
            </w:r>
            <w:proofErr w:type="spellStart"/>
            <w:r w:rsidRPr="00EE462C">
              <w:rPr>
                <w:color w:val="000000"/>
                <w:sz w:val="20"/>
                <w:szCs w:val="20"/>
              </w:rPr>
              <w:t>ar</w:t>
            </w:r>
            <w:proofErr w:type="spellEnd"/>
            <w:r w:rsidRPr="00EE462C">
              <w:rPr>
                <w:color w:val="000000"/>
                <w:sz w:val="20"/>
                <w:szCs w:val="20"/>
              </w:rPr>
              <w:t xml:space="preserve"> </w:t>
            </w:r>
            <w:proofErr w:type="spellStart"/>
            <w:r w:rsidRPr="00EE462C">
              <w:rPr>
                <w:color w:val="000000"/>
                <w:sz w:val="20"/>
                <w:szCs w:val="20"/>
              </w:rPr>
              <w:t>tiesas</w:t>
            </w:r>
            <w:proofErr w:type="spellEnd"/>
            <w:r w:rsidRPr="00EE462C">
              <w:rPr>
                <w:color w:val="000000"/>
                <w:sz w:val="20"/>
                <w:szCs w:val="20"/>
              </w:rPr>
              <w:t xml:space="preserve"> </w:t>
            </w:r>
            <w:proofErr w:type="spellStart"/>
            <w:r w:rsidRPr="00EE462C">
              <w:rPr>
                <w:color w:val="000000"/>
                <w:sz w:val="20"/>
                <w:szCs w:val="20"/>
              </w:rPr>
              <w:t>spriedumu</w:t>
            </w:r>
            <w:proofErr w:type="spellEnd"/>
            <w:r w:rsidRPr="00EE462C">
              <w:rPr>
                <w:color w:val="000000"/>
                <w:sz w:val="20"/>
                <w:szCs w:val="20"/>
              </w:rPr>
              <w:t xml:space="preserve"> nav </w:t>
            </w:r>
            <w:proofErr w:type="spellStart"/>
            <w:r w:rsidRPr="00EE462C">
              <w:rPr>
                <w:color w:val="000000"/>
                <w:sz w:val="20"/>
                <w:szCs w:val="20"/>
              </w:rPr>
              <w:t>pasludināts</w:t>
            </w:r>
            <w:proofErr w:type="spellEnd"/>
            <w:r w:rsidRPr="00EE462C">
              <w:rPr>
                <w:color w:val="000000"/>
                <w:sz w:val="20"/>
                <w:szCs w:val="20"/>
              </w:rPr>
              <w:t xml:space="preserve"> </w:t>
            </w:r>
            <w:proofErr w:type="spellStart"/>
            <w:r w:rsidRPr="00EE462C">
              <w:rPr>
                <w:color w:val="000000"/>
                <w:sz w:val="20"/>
                <w:szCs w:val="20"/>
              </w:rPr>
              <w:t>maksātnespējas</w:t>
            </w:r>
            <w:proofErr w:type="spellEnd"/>
            <w:r w:rsidRPr="00EE462C">
              <w:rPr>
                <w:color w:val="000000"/>
                <w:sz w:val="20"/>
                <w:szCs w:val="20"/>
              </w:rPr>
              <w:t xml:space="preserve"> </w:t>
            </w:r>
            <w:proofErr w:type="gramStart"/>
            <w:r w:rsidRPr="00EE462C">
              <w:rPr>
                <w:color w:val="000000"/>
                <w:sz w:val="20"/>
                <w:szCs w:val="20"/>
              </w:rPr>
              <w:t>process;</w:t>
            </w:r>
            <w:proofErr w:type="gramEnd"/>
          </w:p>
          <w:p w14:paraId="55AFE448" w14:textId="77777777" w:rsidR="00137F24" w:rsidRPr="00623FB5" w:rsidRDefault="00137F24" w:rsidP="00137F24">
            <w:pPr>
              <w:widowControl/>
              <w:numPr>
                <w:ilvl w:val="0"/>
                <w:numId w:val="25"/>
              </w:numPr>
              <w:spacing w:after="0" w:line="240" w:lineRule="auto"/>
            </w:pPr>
            <w:r w:rsidRPr="00EE462C">
              <w:rPr>
                <w:color w:val="000000"/>
                <w:sz w:val="20"/>
                <w:szCs w:val="20"/>
              </w:rPr>
              <w:t xml:space="preserve">tam </w:t>
            </w:r>
            <w:proofErr w:type="spellStart"/>
            <w:r w:rsidRPr="00EE462C">
              <w:rPr>
                <w:color w:val="000000"/>
                <w:sz w:val="20"/>
                <w:szCs w:val="20"/>
              </w:rPr>
              <w:t>ar</w:t>
            </w:r>
            <w:proofErr w:type="spellEnd"/>
            <w:r w:rsidRPr="00EE462C">
              <w:rPr>
                <w:color w:val="000000"/>
                <w:sz w:val="20"/>
                <w:szCs w:val="20"/>
              </w:rPr>
              <w:t xml:space="preserve"> </w:t>
            </w:r>
            <w:proofErr w:type="spellStart"/>
            <w:r w:rsidRPr="00EE462C">
              <w:rPr>
                <w:color w:val="000000"/>
                <w:sz w:val="20"/>
                <w:szCs w:val="20"/>
              </w:rPr>
              <w:t>tiesas</w:t>
            </w:r>
            <w:proofErr w:type="spellEnd"/>
            <w:r w:rsidRPr="00EE462C">
              <w:rPr>
                <w:color w:val="000000"/>
                <w:sz w:val="20"/>
                <w:szCs w:val="20"/>
              </w:rPr>
              <w:t xml:space="preserve"> </w:t>
            </w:r>
            <w:proofErr w:type="spellStart"/>
            <w:r w:rsidRPr="00EE462C">
              <w:rPr>
                <w:color w:val="000000"/>
                <w:sz w:val="20"/>
                <w:szCs w:val="20"/>
              </w:rPr>
              <w:t>spriedumu</w:t>
            </w:r>
            <w:proofErr w:type="spellEnd"/>
            <w:r w:rsidRPr="00EE462C">
              <w:rPr>
                <w:color w:val="000000"/>
                <w:sz w:val="20"/>
                <w:szCs w:val="20"/>
              </w:rPr>
              <w:t xml:space="preserve"> </w:t>
            </w:r>
            <w:proofErr w:type="spellStart"/>
            <w:r w:rsidRPr="00EE462C">
              <w:rPr>
                <w:color w:val="000000"/>
                <w:sz w:val="20"/>
                <w:szCs w:val="20"/>
              </w:rPr>
              <w:t>netiek</w:t>
            </w:r>
            <w:proofErr w:type="spellEnd"/>
            <w:r w:rsidRPr="00EE462C">
              <w:rPr>
                <w:color w:val="000000"/>
                <w:sz w:val="20"/>
                <w:szCs w:val="20"/>
              </w:rPr>
              <w:t xml:space="preserve"> </w:t>
            </w:r>
            <w:proofErr w:type="spellStart"/>
            <w:r w:rsidRPr="00EE462C">
              <w:rPr>
                <w:color w:val="000000"/>
                <w:sz w:val="20"/>
                <w:szCs w:val="20"/>
              </w:rPr>
              <w:t>īstenots</w:t>
            </w:r>
            <w:proofErr w:type="spellEnd"/>
            <w:r w:rsidRPr="00EE462C">
              <w:rPr>
                <w:color w:val="000000"/>
                <w:sz w:val="20"/>
                <w:szCs w:val="20"/>
              </w:rPr>
              <w:t xml:space="preserve"> </w:t>
            </w:r>
            <w:proofErr w:type="spellStart"/>
            <w:r w:rsidRPr="00EE462C">
              <w:rPr>
                <w:color w:val="000000"/>
                <w:sz w:val="20"/>
                <w:szCs w:val="20"/>
              </w:rPr>
              <w:t>tiesiskās</w:t>
            </w:r>
            <w:proofErr w:type="spellEnd"/>
            <w:r w:rsidRPr="00EE462C">
              <w:rPr>
                <w:color w:val="000000"/>
                <w:sz w:val="20"/>
                <w:szCs w:val="20"/>
              </w:rPr>
              <w:t xml:space="preserve"> </w:t>
            </w:r>
            <w:proofErr w:type="spellStart"/>
            <w:r w:rsidRPr="00EE462C">
              <w:rPr>
                <w:color w:val="000000"/>
                <w:sz w:val="20"/>
                <w:szCs w:val="20"/>
              </w:rPr>
              <w:t>aizsardzības</w:t>
            </w:r>
            <w:proofErr w:type="spellEnd"/>
            <w:r w:rsidRPr="00EE462C">
              <w:rPr>
                <w:color w:val="000000"/>
                <w:sz w:val="20"/>
                <w:szCs w:val="20"/>
              </w:rPr>
              <w:t xml:space="preserve"> process </w:t>
            </w:r>
            <w:proofErr w:type="spellStart"/>
            <w:r w:rsidRPr="00EE462C">
              <w:rPr>
                <w:color w:val="000000"/>
                <w:sz w:val="20"/>
                <w:szCs w:val="20"/>
              </w:rPr>
              <w:t>vai</w:t>
            </w:r>
            <w:proofErr w:type="spellEnd"/>
            <w:r w:rsidRPr="00EE462C">
              <w:rPr>
                <w:color w:val="000000"/>
                <w:sz w:val="20"/>
                <w:szCs w:val="20"/>
              </w:rPr>
              <w:t xml:space="preserve"> </w:t>
            </w:r>
            <w:proofErr w:type="spellStart"/>
            <w:r w:rsidRPr="00EE462C">
              <w:rPr>
                <w:color w:val="000000"/>
                <w:sz w:val="20"/>
                <w:szCs w:val="20"/>
              </w:rPr>
              <w:t>ar</w:t>
            </w:r>
            <w:proofErr w:type="spellEnd"/>
            <w:r w:rsidRPr="00EE462C">
              <w:rPr>
                <w:color w:val="000000"/>
                <w:sz w:val="20"/>
                <w:szCs w:val="20"/>
              </w:rPr>
              <w:t xml:space="preserve"> </w:t>
            </w:r>
            <w:proofErr w:type="spellStart"/>
            <w:r w:rsidRPr="00EE462C">
              <w:rPr>
                <w:color w:val="000000"/>
                <w:sz w:val="20"/>
                <w:szCs w:val="20"/>
              </w:rPr>
              <w:t>tiesas</w:t>
            </w:r>
            <w:proofErr w:type="spellEnd"/>
            <w:r w:rsidRPr="00EE462C">
              <w:rPr>
                <w:color w:val="000000"/>
                <w:sz w:val="20"/>
                <w:szCs w:val="20"/>
              </w:rPr>
              <w:t xml:space="preserve"> </w:t>
            </w:r>
            <w:proofErr w:type="spellStart"/>
            <w:r w:rsidRPr="00EE462C">
              <w:rPr>
                <w:color w:val="000000"/>
                <w:sz w:val="20"/>
                <w:szCs w:val="20"/>
              </w:rPr>
              <w:t>lēmumu</w:t>
            </w:r>
            <w:proofErr w:type="spellEnd"/>
            <w:r w:rsidRPr="00EE462C">
              <w:rPr>
                <w:color w:val="000000"/>
                <w:sz w:val="20"/>
                <w:szCs w:val="20"/>
              </w:rPr>
              <w:t xml:space="preserve"> </w:t>
            </w:r>
            <w:proofErr w:type="spellStart"/>
            <w:r w:rsidRPr="00EE462C">
              <w:rPr>
                <w:color w:val="000000"/>
                <w:sz w:val="20"/>
                <w:szCs w:val="20"/>
              </w:rPr>
              <w:t>netiek</w:t>
            </w:r>
            <w:proofErr w:type="spellEnd"/>
            <w:r w:rsidRPr="00EE462C">
              <w:rPr>
                <w:color w:val="000000"/>
                <w:sz w:val="20"/>
                <w:szCs w:val="20"/>
              </w:rPr>
              <w:t xml:space="preserve"> </w:t>
            </w:r>
            <w:proofErr w:type="spellStart"/>
            <w:r w:rsidRPr="00EE462C">
              <w:rPr>
                <w:color w:val="000000"/>
                <w:sz w:val="20"/>
                <w:szCs w:val="20"/>
              </w:rPr>
              <w:t>īstenots</w:t>
            </w:r>
            <w:proofErr w:type="spellEnd"/>
            <w:r w:rsidRPr="00EE462C">
              <w:rPr>
                <w:color w:val="000000"/>
                <w:sz w:val="20"/>
                <w:szCs w:val="20"/>
              </w:rPr>
              <w:t xml:space="preserve"> </w:t>
            </w:r>
            <w:proofErr w:type="spellStart"/>
            <w:r w:rsidRPr="00EE462C">
              <w:rPr>
                <w:color w:val="000000"/>
                <w:sz w:val="20"/>
                <w:szCs w:val="20"/>
              </w:rPr>
              <w:t>ārpustiesas</w:t>
            </w:r>
            <w:proofErr w:type="spellEnd"/>
            <w:r w:rsidRPr="00EE462C">
              <w:rPr>
                <w:color w:val="000000"/>
                <w:sz w:val="20"/>
                <w:szCs w:val="20"/>
              </w:rPr>
              <w:t xml:space="preserve"> </w:t>
            </w:r>
            <w:proofErr w:type="spellStart"/>
            <w:r w:rsidRPr="00EE462C">
              <w:rPr>
                <w:color w:val="000000"/>
                <w:sz w:val="20"/>
                <w:szCs w:val="20"/>
              </w:rPr>
              <w:t>tiesiskās</w:t>
            </w:r>
            <w:proofErr w:type="spellEnd"/>
            <w:r w:rsidRPr="00EE462C">
              <w:rPr>
                <w:color w:val="000000"/>
                <w:sz w:val="20"/>
                <w:szCs w:val="20"/>
              </w:rPr>
              <w:t xml:space="preserve"> </w:t>
            </w:r>
            <w:proofErr w:type="spellStart"/>
            <w:r w:rsidRPr="00EE462C">
              <w:rPr>
                <w:color w:val="000000"/>
                <w:sz w:val="20"/>
                <w:szCs w:val="20"/>
              </w:rPr>
              <w:lastRenderedPageBreak/>
              <w:t>aizsardzības</w:t>
            </w:r>
            <w:proofErr w:type="spellEnd"/>
            <w:r w:rsidRPr="00EE462C">
              <w:rPr>
                <w:color w:val="000000"/>
                <w:sz w:val="20"/>
                <w:szCs w:val="20"/>
              </w:rPr>
              <w:t xml:space="preserve"> </w:t>
            </w:r>
            <w:proofErr w:type="spellStart"/>
            <w:proofErr w:type="gramStart"/>
            <w:r w:rsidRPr="00EE462C">
              <w:rPr>
                <w:color w:val="000000"/>
                <w:sz w:val="20"/>
                <w:szCs w:val="20"/>
              </w:rPr>
              <w:t>process;tā</w:t>
            </w:r>
            <w:proofErr w:type="spellEnd"/>
            <w:proofErr w:type="gramEnd"/>
            <w:r w:rsidRPr="00EE462C">
              <w:rPr>
                <w:color w:val="000000"/>
                <w:sz w:val="20"/>
                <w:szCs w:val="20"/>
              </w:rPr>
              <w:t xml:space="preserve"> </w:t>
            </w:r>
            <w:proofErr w:type="spellStart"/>
            <w:r w:rsidRPr="00EE462C">
              <w:rPr>
                <w:color w:val="000000"/>
                <w:sz w:val="20"/>
                <w:szCs w:val="20"/>
              </w:rPr>
              <w:t>saimnieciskā</w:t>
            </w:r>
            <w:proofErr w:type="spellEnd"/>
            <w:r w:rsidRPr="00EE462C">
              <w:rPr>
                <w:color w:val="000000"/>
                <w:sz w:val="20"/>
                <w:szCs w:val="20"/>
              </w:rPr>
              <w:t xml:space="preserve"> </w:t>
            </w:r>
            <w:proofErr w:type="spellStart"/>
            <w:r w:rsidRPr="00EE462C">
              <w:rPr>
                <w:color w:val="000000"/>
                <w:sz w:val="20"/>
                <w:szCs w:val="20"/>
              </w:rPr>
              <w:t>darbība</w:t>
            </w:r>
            <w:proofErr w:type="spellEnd"/>
            <w:r w:rsidRPr="00EE462C">
              <w:rPr>
                <w:color w:val="000000"/>
                <w:sz w:val="20"/>
                <w:szCs w:val="20"/>
              </w:rPr>
              <w:t xml:space="preserve"> nav </w:t>
            </w:r>
            <w:proofErr w:type="spellStart"/>
            <w:r w:rsidRPr="00EE462C">
              <w:rPr>
                <w:color w:val="000000"/>
                <w:sz w:val="20"/>
                <w:szCs w:val="20"/>
              </w:rPr>
              <w:t>izbeigta</w:t>
            </w:r>
            <w:proofErr w:type="spellEnd"/>
          </w:p>
        </w:tc>
        <w:tc>
          <w:tcPr>
            <w:tcW w:w="6379" w:type="dxa"/>
            <w:tcBorders>
              <w:top w:val="single" w:sz="4" w:space="0" w:color="000000"/>
              <w:bottom w:val="single" w:sz="4" w:space="0" w:color="000000"/>
              <w:right w:val="single" w:sz="4" w:space="0" w:color="000000"/>
            </w:tcBorders>
            <w:shd w:val="clear" w:color="auto" w:fill="auto"/>
          </w:tcPr>
          <w:p w14:paraId="57D57B11" w14:textId="77777777" w:rsidR="00137F24" w:rsidRPr="00EE462C" w:rsidRDefault="00137F24" w:rsidP="000F6C84">
            <w:pPr>
              <w:spacing w:after="0" w:line="240" w:lineRule="auto"/>
              <w:rPr>
                <w:sz w:val="20"/>
                <w:szCs w:val="20"/>
              </w:rPr>
            </w:pPr>
            <w:proofErr w:type="spellStart"/>
            <w:r w:rsidRPr="00EE462C">
              <w:rPr>
                <w:sz w:val="20"/>
                <w:szCs w:val="20"/>
              </w:rPr>
              <w:lastRenderedPageBreak/>
              <w:t>Jāpārbauda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pretendents </w:t>
            </w:r>
            <w:proofErr w:type="spellStart"/>
            <w:r w:rsidRPr="00EE462C">
              <w:rPr>
                <w:sz w:val="20"/>
                <w:szCs w:val="20"/>
              </w:rPr>
              <w:t>atbilst</w:t>
            </w:r>
            <w:proofErr w:type="spellEnd"/>
            <w:r w:rsidRPr="00EE462C">
              <w:rPr>
                <w:sz w:val="20"/>
                <w:szCs w:val="20"/>
              </w:rPr>
              <w:t xml:space="preserve"> </w:t>
            </w:r>
            <w:proofErr w:type="spellStart"/>
            <w:r w:rsidRPr="00EE462C">
              <w:rPr>
                <w:sz w:val="20"/>
                <w:szCs w:val="20"/>
              </w:rPr>
              <w:t>kritērijiem</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saņemšanai</w:t>
            </w:r>
            <w:proofErr w:type="spellEnd"/>
            <w:r w:rsidRPr="00EE462C">
              <w:rPr>
                <w:sz w:val="20"/>
                <w:szCs w:val="20"/>
              </w:rPr>
              <w:t xml:space="preserve"> un </w:t>
            </w:r>
            <w:proofErr w:type="spellStart"/>
            <w:r w:rsidRPr="00EE462C">
              <w:rPr>
                <w:sz w:val="20"/>
                <w:szCs w:val="20"/>
              </w:rPr>
              <w:t>vai</w:t>
            </w:r>
            <w:proofErr w:type="spellEnd"/>
            <w:r w:rsidRPr="00EE462C">
              <w:rPr>
                <w:sz w:val="20"/>
                <w:szCs w:val="20"/>
              </w:rPr>
              <w:t xml:space="preserve"> nav </w:t>
            </w:r>
            <w:proofErr w:type="spellStart"/>
            <w:r w:rsidRPr="00EE462C">
              <w:rPr>
                <w:sz w:val="20"/>
                <w:szCs w:val="20"/>
              </w:rPr>
              <w:t>indikācijas</w:t>
            </w:r>
            <w:proofErr w:type="spellEnd"/>
            <w:r w:rsidRPr="00EE462C">
              <w:rPr>
                <w:sz w:val="20"/>
                <w:szCs w:val="20"/>
              </w:rPr>
              <w:t xml:space="preserve">, kas </w:t>
            </w:r>
            <w:proofErr w:type="spellStart"/>
            <w:r w:rsidRPr="00EE462C">
              <w:rPr>
                <w:sz w:val="20"/>
                <w:szCs w:val="20"/>
              </w:rPr>
              <w:t>liktu</w:t>
            </w:r>
            <w:proofErr w:type="spellEnd"/>
            <w:r w:rsidRPr="00EE462C">
              <w:rPr>
                <w:sz w:val="20"/>
                <w:szCs w:val="20"/>
              </w:rPr>
              <w:t xml:space="preserve"> </w:t>
            </w:r>
            <w:proofErr w:type="spellStart"/>
            <w:r w:rsidRPr="00EE462C">
              <w:rPr>
                <w:sz w:val="20"/>
                <w:szCs w:val="20"/>
              </w:rPr>
              <w:t>apšaubīt</w:t>
            </w:r>
            <w:proofErr w:type="spellEnd"/>
            <w:r w:rsidRPr="00EE462C">
              <w:rPr>
                <w:sz w:val="20"/>
                <w:szCs w:val="20"/>
              </w:rPr>
              <w:t xml:space="preserve"> </w:t>
            </w: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sniegto</w:t>
            </w:r>
            <w:proofErr w:type="spellEnd"/>
            <w:r w:rsidRPr="00EE462C">
              <w:rPr>
                <w:sz w:val="20"/>
                <w:szCs w:val="20"/>
              </w:rPr>
              <w:t xml:space="preserve"> </w:t>
            </w:r>
            <w:proofErr w:type="spellStart"/>
            <w:r w:rsidRPr="00EE462C">
              <w:rPr>
                <w:sz w:val="20"/>
                <w:szCs w:val="20"/>
              </w:rPr>
              <w:t>informāciju</w:t>
            </w:r>
            <w:proofErr w:type="spellEnd"/>
            <w:r w:rsidRPr="00EE462C">
              <w:rPr>
                <w:sz w:val="20"/>
                <w:szCs w:val="20"/>
              </w:rPr>
              <w:t xml:space="preserve">. TBC </w:t>
            </w:r>
            <w:proofErr w:type="spellStart"/>
            <w:r w:rsidRPr="00EE462C">
              <w:rPr>
                <w:sz w:val="20"/>
                <w:szCs w:val="20"/>
              </w:rPr>
              <w:t>atbildīgais</w:t>
            </w:r>
            <w:proofErr w:type="spellEnd"/>
            <w:r w:rsidRPr="00EE462C">
              <w:rPr>
                <w:sz w:val="20"/>
                <w:szCs w:val="20"/>
              </w:rPr>
              <w:t xml:space="preserve"> </w:t>
            </w:r>
            <w:proofErr w:type="spellStart"/>
            <w:r w:rsidRPr="00EE462C">
              <w:rPr>
                <w:sz w:val="20"/>
                <w:szCs w:val="20"/>
              </w:rPr>
              <w:t>darbinieks</w:t>
            </w:r>
            <w:proofErr w:type="spellEnd"/>
            <w:r w:rsidRPr="00EE462C">
              <w:rPr>
                <w:sz w:val="20"/>
                <w:szCs w:val="20"/>
              </w:rPr>
              <w:t xml:space="preserve"> </w:t>
            </w:r>
            <w:proofErr w:type="spellStart"/>
            <w:r w:rsidRPr="00EE462C">
              <w:rPr>
                <w:sz w:val="20"/>
                <w:szCs w:val="20"/>
              </w:rPr>
              <w:t>pārbauda</w:t>
            </w:r>
            <w:proofErr w:type="spellEnd"/>
            <w:r w:rsidRPr="00EE462C">
              <w:rPr>
                <w:sz w:val="20"/>
                <w:szCs w:val="20"/>
              </w:rPr>
              <w:t xml:space="preserve">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pielikumā</w:t>
            </w:r>
            <w:proofErr w:type="spellEnd"/>
            <w:r w:rsidRPr="00EE462C">
              <w:rPr>
                <w:sz w:val="20"/>
                <w:szCs w:val="20"/>
              </w:rPr>
              <w:t xml:space="preserve"> “</w:t>
            </w:r>
            <w:proofErr w:type="spellStart"/>
            <w:r w:rsidRPr="00EE462C">
              <w:rPr>
                <w:sz w:val="20"/>
                <w:szCs w:val="20"/>
              </w:rPr>
              <w:t>Apliecinājums</w:t>
            </w:r>
            <w:proofErr w:type="spellEnd"/>
            <w:r w:rsidRPr="00EE462C">
              <w:rPr>
                <w:sz w:val="20"/>
                <w:szCs w:val="20"/>
              </w:rPr>
              <w:t xml:space="preserve"> par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proofErr w:type="gramStart"/>
            <w:r w:rsidRPr="00EE462C">
              <w:rPr>
                <w:sz w:val="20"/>
                <w:szCs w:val="20"/>
              </w:rPr>
              <w:t>saņemšanai”norādītās</w:t>
            </w:r>
            <w:proofErr w:type="spellEnd"/>
            <w:proofErr w:type="gramEnd"/>
            <w:r w:rsidRPr="00EE462C">
              <w:rPr>
                <w:sz w:val="20"/>
                <w:szCs w:val="20"/>
              </w:rPr>
              <w:t xml:space="preserve"> </w:t>
            </w:r>
            <w:proofErr w:type="spellStart"/>
            <w:r w:rsidRPr="00EE462C">
              <w:rPr>
                <w:sz w:val="20"/>
                <w:szCs w:val="20"/>
              </w:rPr>
              <w:t>informācijas</w:t>
            </w:r>
            <w:proofErr w:type="spellEnd"/>
            <w:r w:rsidRPr="00EE462C">
              <w:rPr>
                <w:sz w:val="20"/>
                <w:szCs w:val="20"/>
              </w:rPr>
              <w:t xml:space="preserve"> </w:t>
            </w:r>
            <w:proofErr w:type="spellStart"/>
            <w:r w:rsidRPr="00EE462C">
              <w:rPr>
                <w:sz w:val="20"/>
                <w:szCs w:val="20"/>
              </w:rPr>
              <w:t>patiesumu</w:t>
            </w:r>
            <w:proofErr w:type="spellEnd"/>
            <w:r w:rsidRPr="00EE462C">
              <w:rPr>
                <w:sz w:val="20"/>
                <w:szCs w:val="20"/>
              </w:rPr>
              <w:t xml:space="preserve">, </w:t>
            </w:r>
            <w:proofErr w:type="spellStart"/>
            <w:r w:rsidRPr="00EE462C">
              <w:rPr>
                <w:sz w:val="20"/>
                <w:szCs w:val="20"/>
              </w:rPr>
              <w:t>izvērtējot</w:t>
            </w:r>
            <w:proofErr w:type="spellEnd"/>
            <w:r w:rsidRPr="00EE462C">
              <w:rPr>
                <w:sz w:val="20"/>
                <w:szCs w:val="20"/>
              </w:rPr>
              <w:t xml:space="preserve"> </w:t>
            </w:r>
            <w:proofErr w:type="spellStart"/>
            <w:r w:rsidRPr="00EE462C">
              <w:rPr>
                <w:sz w:val="20"/>
                <w:szCs w:val="20"/>
              </w:rPr>
              <w:t>pieteikumā</w:t>
            </w:r>
            <w:proofErr w:type="spellEnd"/>
            <w:r w:rsidRPr="00EE462C">
              <w:rPr>
                <w:sz w:val="20"/>
                <w:szCs w:val="20"/>
              </w:rPr>
              <w:t xml:space="preserve"> </w:t>
            </w:r>
            <w:proofErr w:type="spellStart"/>
            <w:r w:rsidRPr="00EE462C">
              <w:rPr>
                <w:sz w:val="20"/>
                <w:szCs w:val="20"/>
              </w:rPr>
              <w:t>norādīto</w:t>
            </w:r>
            <w:proofErr w:type="spellEnd"/>
            <w:r w:rsidRPr="00EE462C">
              <w:rPr>
                <w:sz w:val="20"/>
                <w:szCs w:val="20"/>
              </w:rPr>
              <w:t xml:space="preserve"> un </w:t>
            </w:r>
            <w:proofErr w:type="spellStart"/>
            <w:r w:rsidRPr="00EE462C">
              <w:rPr>
                <w:sz w:val="20"/>
                <w:szCs w:val="20"/>
              </w:rPr>
              <w:t>publiski</w:t>
            </w:r>
            <w:proofErr w:type="spellEnd"/>
            <w:r w:rsidRPr="00EE462C">
              <w:rPr>
                <w:sz w:val="20"/>
                <w:szCs w:val="20"/>
              </w:rPr>
              <w:t xml:space="preserve"> </w:t>
            </w:r>
            <w:proofErr w:type="spellStart"/>
            <w:r w:rsidRPr="00EE462C">
              <w:rPr>
                <w:sz w:val="20"/>
                <w:szCs w:val="20"/>
              </w:rPr>
              <w:t>pieejamu</w:t>
            </w:r>
            <w:proofErr w:type="spellEnd"/>
            <w:r w:rsidRPr="00EE462C">
              <w:rPr>
                <w:sz w:val="20"/>
                <w:szCs w:val="20"/>
              </w:rPr>
              <w:t xml:space="preserve"> </w:t>
            </w:r>
            <w:proofErr w:type="spellStart"/>
            <w:r w:rsidRPr="00EE462C">
              <w:rPr>
                <w:sz w:val="20"/>
                <w:szCs w:val="20"/>
              </w:rPr>
              <w:t>informāciju</w:t>
            </w:r>
            <w:proofErr w:type="spellEnd"/>
            <w:r w:rsidRPr="00EE462C">
              <w:rPr>
                <w:sz w:val="20"/>
                <w:szCs w:val="20"/>
              </w:rPr>
              <w:t xml:space="preserve">. </w:t>
            </w:r>
          </w:p>
        </w:tc>
        <w:tc>
          <w:tcPr>
            <w:tcW w:w="2976" w:type="dxa"/>
            <w:tcBorders>
              <w:top w:val="single" w:sz="4" w:space="0" w:color="000000"/>
              <w:bottom w:val="single" w:sz="4" w:space="0" w:color="000000"/>
              <w:right w:val="single" w:sz="4" w:space="0" w:color="000000"/>
            </w:tcBorders>
            <w:shd w:val="clear" w:color="auto" w:fill="auto"/>
          </w:tcPr>
          <w:p w14:paraId="33DF1E02" w14:textId="77777777" w:rsidR="00137F24" w:rsidRPr="00EE462C" w:rsidRDefault="00137F24" w:rsidP="000F6C84">
            <w:pPr>
              <w:spacing w:after="0" w:line="240" w:lineRule="auto"/>
              <w:rPr>
                <w:sz w:val="20"/>
                <w:szCs w:val="20"/>
              </w:rPr>
            </w:pPr>
            <w:proofErr w:type="spellStart"/>
            <w:r w:rsidRPr="00EE462C">
              <w:rPr>
                <w:sz w:val="20"/>
                <w:szCs w:val="20"/>
              </w:rPr>
              <w:t>Pieteikums</w:t>
            </w:r>
            <w:proofErr w:type="spellEnd"/>
          </w:p>
          <w:p w14:paraId="118EFC9C" w14:textId="77777777" w:rsidR="00137F24" w:rsidRPr="00EE462C" w:rsidRDefault="00137F24" w:rsidP="000F6C84">
            <w:pPr>
              <w:spacing w:after="0" w:line="240" w:lineRule="auto"/>
              <w:rPr>
                <w:sz w:val="20"/>
                <w:szCs w:val="20"/>
              </w:rPr>
            </w:pPr>
            <w:hyperlink r:id="rId31">
              <w:r w:rsidRPr="00EE462C">
                <w:rPr>
                  <w:color w:val="0000FF"/>
                  <w:sz w:val="20"/>
                  <w:szCs w:val="20"/>
                  <w:u w:val="single"/>
                </w:rPr>
                <w:t>www.lursoft.lv</w:t>
              </w:r>
            </w:hyperlink>
          </w:p>
          <w:p w14:paraId="357DA3E5" w14:textId="77777777" w:rsidR="00137F24" w:rsidRPr="00EE462C" w:rsidRDefault="00137F24" w:rsidP="000F6C84">
            <w:pPr>
              <w:spacing w:after="0" w:line="240" w:lineRule="auto"/>
              <w:rPr>
                <w:sz w:val="20"/>
                <w:szCs w:val="20"/>
              </w:rPr>
            </w:pPr>
            <w:r w:rsidRPr="00EE462C">
              <w:rPr>
                <w:sz w:val="20"/>
                <w:szCs w:val="20"/>
              </w:rPr>
              <w:t>Internets</w:t>
            </w:r>
          </w:p>
        </w:tc>
      </w:tr>
      <w:tr w:rsidR="00137F24" w14:paraId="1A21AF45" w14:textId="77777777" w:rsidTr="000F6C84">
        <w:tc>
          <w:tcPr>
            <w:tcW w:w="655" w:type="dxa"/>
            <w:tcBorders>
              <w:bottom w:val="single" w:sz="4" w:space="0" w:color="000000"/>
            </w:tcBorders>
            <w:shd w:val="clear" w:color="auto" w:fill="auto"/>
            <w:vAlign w:val="center"/>
          </w:tcPr>
          <w:p w14:paraId="58CE073E" w14:textId="77777777" w:rsidR="00137F24" w:rsidRPr="00EE462C" w:rsidRDefault="00137F24" w:rsidP="000F6C84">
            <w:pPr>
              <w:spacing w:after="0" w:line="240" w:lineRule="auto"/>
              <w:jc w:val="center"/>
              <w:rPr>
                <w:sz w:val="20"/>
                <w:szCs w:val="20"/>
              </w:rPr>
            </w:pPr>
            <w:r w:rsidRPr="00EE462C">
              <w:rPr>
                <w:sz w:val="20"/>
                <w:szCs w:val="20"/>
              </w:rPr>
              <w:t>2.3.</w:t>
            </w:r>
          </w:p>
        </w:tc>
        <w:tc>
          <w:tcPr>
            <w:tcW w:w="903" w:type="dxa"/>
            <w:tcBorders>
              <w:bottom w:val="single" w:sz="4" w:space="0" w:color="000000"/>
            </w:tcBorders>
            <w:shd w:val="clear" w:color="auto" w:fill="auto"/>
            <w:vAlign w:val="center"/>
          </w:tcPr>
          <w:p w14:paraId="72F8B67A" w14:textId="77777777" w:rsidR="00137F24" w:rsidRPr="00EE462C" w:rsidRDefault="00137F24" w:rsidP="000F6C84">
            <w:pPr>
              <w:spacing w:after="0" w:line="240" w:lineRule="auto"/>
              <w:jc w:val="center"/>
              <w:rPr>
                <w:sz w:val="20"/>
                <w:szCs w:val="20"/>
              </w:rPr>
            </w:pPr>
            <w:r w:rsidRPr="00EE462C">
              <w:rPr>
                <w:sz w:val="20"/>
                <w:szCs w:val="20"/>
              </w:rPr>
              <w:t>N</w:t>
            </w:r>
          </w:p>
        </w:tc>
        <w:tc>
          <w:tcPr>
            <w:tcW w:w="3828" w:type="dxa"/>
            <w:tcBorders>
              <w:bottom w:val="single" w:sz="4" w:space="0" w:color="000000"/>
              <w:right w:val="single" w:sz="4" w:space="0" w:color="000000"/>
            </w:tcBorders>
            <w:shd w:val="clear" w:color="auto" w:fill="auto"/>
          </w:tcPr>
          <w:p w14:paraId="4A7D682C" w14:textId="77777777" w:rsidR="00137F24" w:rsidRPr="00EE462C" w:rsidRDefault="00137F24" w:rsidP="000F6C84">
            <w:pPr>
              <w:spacing w:after="0" w:line="240" w:lineRule="auto"/>
              <w:rPr>
                <w:sz w:val="20"/>
                <w:szCs w:val="20"/>
              </w:rPr>
            </w:pPr>
            <w:r w:rsidRPr="00EE462C">
              <w:rPr>
                <w:sz w:val="20"/>
                <w:szCs w:val="20"/>
              </w:rPr>
              <w:t xml:space="preserve">Pretendents ir </w:t>
            </w:r>
            <w:proofErr w:type="spellStart"/>
            <w:r w:rsidRPr="00EE462C">
              <w:rPr>
                <w:sz w:val="20"/>
                <w:szCs w:val="20"/>
              </w:rPr>
              <w:t>fiziska</w:t>
            </w:r>
            <w:proofErr w:type="spellEnd"/>
            <w:r w:rsidRPr="00EE462C">
              <w:rPr>
                <w:sz w:val="20"/>
                <w:szCs w:val="20"/>
              </w:rPr>
              <w:t xml:space="preserve"> persona, </w:t>
            </w:r>
            <w:proofErr w:type="spellStart"/>
            <w:r w:rsidRPr="00EE462C">
              <w:rPr>
                <w:sz w:val="20"/>
                <w:szCs w:val="20"/>
              </w:rPr>
              <w:t>kurš</w:t>
            </w:r>
            <w:proofErr w:type="spellEnd"/>
            <w:r w:rsidRPr="00EE462C">
              <w:rPr>
                <w:sz w:val="20"/>
                <w:szCs w:val="20"/>
              </w:rPr>
              <w:t xml:space="preserve"> </w:t>
            </w:r>
            <w:proofErr w:type="spellStart"/>
            <w:r w:rsidRPr="00EE462C">
              <w:rPr>
                <w:sz w:val="20"/>
                <w:szCs w:val="20"/>
              </w:rPr>
              <w:t>veic</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gatavojas</w:t>
            </w:r>
            <w:proofErr w:type="spellEnd"/>
            <w:r w:rsidRPr="00EE462C">
              <w:rPr>
                <w:sz w:val="20"/>
                <w:szCs w:val="20"/>
              </w:rPr>
              <w:t xml:space="preserve"> </w:t>
            </w:r>
            <w:proofErr w:type="spellStart"/>
            <w:r w:rsidRPr="00EE462C">
              <w:rPr>
                <w:sz w:val="20"/>
                <w:szCs w:val="20"/>
              </w:rPr>
              <w:t>uzsākt</w:t>
            </w:r>
            <w:proofErr w:type="spellEnd"/>
            <w:r w:rsidRPr="00EE462C">
              <w:rPr>
                <w:sz w:val="20"/>
                <w:szCs w:val="20"/>
              </w:rPr>
              <w:t xml:space="preserve"> </w:t>
            </w:r>
            <w:proofErr w:type="spellStart"/>
            <w:r w:rsidRPr="00EE462C">
              <w:rPr>
                <w:sz w:val="20"/>
                <w:szCs w:val="20"/>
              </w:rPr>
              <w:t>saimniecisko</w:t>
            </w:r>
            <w:proofErr w:type="spellEnd"/>
            <w:r w:rsidRPr="00EE462C">
              <w:rPr>
                <w:sz w:val="20"/>
                <w:szCs w:val="20"/>
              </w:rPr>
              <w:t xml:space="preserve"> </w:t>
            </w:r>
            <w:proofErr w:type="spellStart"/>
            <w:r w:rsidRPr="00EE462C">
              <w:rPr>
                <w:sz w:val="20"/>
                <w:szCs w:val="20"/>
              </w:rPr>
              <w:t>darbību</w:t>
            </w:r>
            <w:proofErr w:type="spellEnd"/>
            <w:r w:rsidRPr="00EE462C">
              <w:rPr>
                <w:sz w:val="20"/>
                <w:szCs w:val="20"/>
              </w:rPr>
              <w:t xml:space="preserve"> un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iesniegšanas</w:t>
            </w:r>
            <w:proofErr w:type="spellEnd"/>
            <w:r w:rsidRPr="00EE462C">
              <w:rPr>
                <w:sz w:val="20"/>
                <w:szCs w:val="20"/>
              </w:rPr>
              <w:t xml:space="preserve"> </w:t>
            </w:r>
            <w:proofErr w:type="spellStart"/>
            <w:r w:rsidRPr="00EE462C">
              <w:rPr>
                <w:sz w:val="20"/>
                <w:szCs w:val="20"/>
              </w:rPr>
              <w:t>dienā</w:t>
            </w:r>
            <w:proofErr w:type="spellEnd"/>
            <w:r w:rsidRPr="00EE462C">
              <w:rPr>
                <w:sz w:val="20"/>
                <w:szCs w:val="20"/>
              </w:rPr>
              <w:t xml:space="preserve"> ir </w:t>
            </w:r>
            <w:proofErr w:type="spellStart"/>
            <w:r w:rsidRPr="00EE462C">
              <w:rPr>
                <w:sz w:val="20"/>
                <w:szCs w:val="20"/>
              </w:rPr>
              <w:t>sasniegusi</w:t>
            </w:r>
            <w:proofErr w:type="spellEnd"/>
            <w:r w:rsidRPr="00EE462C">
              <w:rPr>
                <w:sz w:val="20"/>
                <w:szCs w:val="20"/>
              </w:rPr>
              <w:t xml:space="preserve"> </w:t>
            </w:r>
            <w:proofErr w:type="spellStart"/>
            <w:r w:rsidRPr="00EE462C">
              <w:rPr>
                <w:sz w:val="20"/>
                <w:szCs w:val="20"/>
              </w:rPr>
              <w:t>pilngadību</w:t>
            </w:r>
            <w:proofErr w:type="spellEnd"/>
            <w:r w:rsidRPr="00EE462C">
              <w:rPr>
                <w:sz w:val="20"/>
                <w:szCs w:val="20"/>
              </w:rPr>
              <w:t xml:space="preserve">, </w:t>
            </w:r>
            <w:proofErr w:type="spellStart"/>
            <w:r w:rsidRPr="00EE462C">
              <w:rPr>
                <w:sz w:val="20"/>
                <w:szCs w:val="20"/>
              </w:rPr>
              <w:t>fizisko</w:t>
            </w:r>
            <w:proofErr w:type="spellEnd"/>
            <w:r w:rsidRPr="00EE462C">
              <w:rPr>
                <w:sz w:val="20"/>
                <w:szCs w:val="20"/>
              </w:rPr>
              <w:t xml:space="preserve"> </w:t>
            </w:r>
            <w:proofErr w:type="spellStart"/>
            <w:r w:rsidRPr="00EE462C">
              <w:rPr>
                <w:sz w:val="20"/>
                <w:szCs w:val="20"/>
              </w:rPr>
              <w:t>peronu</w:t>
            </w:r>
            <w:proofErr w:type="spellEnd"/>
            <w:r w:rsidRPr="00EE462C">
              <w:rPr>
                <w:sz w:val="20"/>
                <w:szCs w:val="20"/>
              </w:rPr>
              <w:t xml:space="preserve"> </w:t>
            </w:r>
            <w:proofErr w:type="spellStart"/>
            <w:r w:rsidRPr="00EE462C">
              <w:rPr>
                <w:sz w:val="20"/>
                <w:szCs w:val="20"/>
              </w:rPr>
              <w:t>grupa</w:t>
            </w:r>
            <w:proofErr w:type="spellEnd"/>
            <w:r w:rsidRPr="00EE462C">
              <w:rPr>
                <w:sz w:val="20"/>
                <w:szCs w:val="20"/>
              </w:rPr>
              <w:t xml:space="preserve">, </w:t>
            </w:r>
            <w:proofErr w:type="spellStart"/>
            <w:r w:rsidRPr="00EE462C">
              <w:rPr>
                <w:sz w:val="20"/>
                <w:szCs w:val="20"/>
              </w:rPr>
              <w:t>kuras</w:t>
            </w:r>
            <w:proofErr w:type="spellEnd"/>
            <w:r w:rsidRPr="00EE462C">
              <w:rPr>
                <w:sz w:val="20"/>
                <w:szCs w:val="20"/>
              </w:rPr>
              <w:t xml:space="preserve"> </w:t>
            </w:r>
            <w:proofErr w:type="spellStart"/>
            <w:r w:rsidRPr="00EE462C">
              <w:rPr>
                <w:sz w:val="20"/>
                <w:szCs w:val="20"/>
              </w:rPr>
              <w:t>katrs</w:t>
            </w:r>
            <w:proofErr w:type="spellEnd"/>
            <w:r w:rsidRPr="00EE462C">
              <w:rPr>
                <w:sz w:val="20"/>
                <w:szCs w:val="20"/>
              </w:rPr>
              <w:t xml:space="preserve"> </w:t>
            </w:r>
            <w:proofErr w:type="spellStart"/>
            <w:r w:rsidRPr="00EE462C">
              <w:rPr>
                <w:sz w:val="20"/>
                <w:szCs w:val="20"/>
              </w:rPr>
              <w:t>dalībnieks</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iesniegšanas</w:t>
            </w:r>
            <w:proofErr w:type="spellEnd"/>
            <w:r w:rsidRPr="00EE462C">
              <w:rPr>
                <w:sz w:val="20"/>
                <w:szCs w:val="20"/>
              </w:rPr>
              <w:t xml:space="preserve"> </w:t>
            </w:r>
            <w:proofErr w:type="spellStart"/>
            <w:r w:rsidRPr="00EE462C">
              <w:rPr>
                <w:sz w:val="20"/>
                <w:szCs w:val="20"/>
              </w:rPr>
              <w:t>dienā</w:t>
            </w:r>
            <w:proofErr w:type="spellEnd"/>
            <w:r w:rsidRPr="00EE462C">
              <w:rPr>
                <w:sz w:val="20"/>
                <w:szCs w:val="20"/>
              </w:rPr>
              <w:t xml:space="preserve"> ir </w:t>
            </w:r>
            <w:proofErr w:type="spellStart"/>
            <w:r w:rsidRPr="00EE462C">
              <w:rPr>
                <w:sz w:val="20"/>
                <w:szCs w:val="20"/>
              </w:rPr>
              <w:t>sasniedzis</w:t>
            </w:r>
            <w:proofErr w:type="spellEnd"/>
            <w:r w:rsidRPr="00EE462C">
              <w:rPr>
                <w:sz w:val="20"/>
                <w:szCs w:val="20"/>
              </w:rPr>
              <w:t xml:space="preserve"> </w:t>
            </w:r>
            <w:proofErr w:type="spellStart"/>
            <w:r w:rsidRPr="00EE462C">
              <w:rPr>
                <w:sz w:val="20"/>
                <w:szCs w:val="20"/>
              </w:rPr>
              <w:t>pilngadību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sīkais</w:t>
            </w:r>
            <w:proofErr w:type="spellEnd"/>
            <w:r w:rsidRPr="00EE462C">
              <w:rPr>
                <w:sz w:val="20"/>
                <w:szCs w:val="20"/>
              </w:rPr>
              <w:t xml:space="preserve"> (</w:t>
            </w:r>
            <w:proofErr w:type="spellStart"/>
            <w:r w:rsidRPr="00EE462C">
              <w:rPr>
                <w:sz w:val="20"/>
                <w:szCs w:val="20"/>
              </w:rPr>
              <w:t>mikro</w:t>
            </w:r>
            <w:proofErr w:type="spellEnd"/>
            <w:r w:rsidRPr="00EE462C">
              <w:rPr>
                <w:sz w:val="20"/>
                <w:szCs w:val="20"/>
              </w:rPr>
              <w:t xml:space="preserve">), </w:t>
            </w:r>
            <w:proofErr w:type="spellStart"/>
            <w:r w:rsidRPr="00EE462C">
              <w:rPr>
                <w:sz w:val="20"/>
                <w:szCs w:val="20"/>
              </w:rPr>
              <w:t>mazais</w:t>
            </w:r>
            <w:proofErr w:type="spellEnd"/>
            <w:r w:rsidRPr="00EE462C">
              <w:rPr>
                <w:sz w:val="20"/>
                <w:szCs w:val="20"/>
              </w:rPr>
              <w:t xml:space="preserve"> un </w:t>
            </w:r>
            <w:proofErr w:type="spellStart"/>
            <w:r w:rsidRPr="00EE462C">
              <w:rPr>
                <w:sz w:val="20"/>
                <w:szCs w:val="20"/>
              </w:rPr>
              <w:t>vidējais</w:t>
            </w:r>
            <w:proofErr w:type="spellEnd"/>
            <w:r w:rsidRPr="00EE462C">
              <w:rPr>
                <w:sz w:val="20"/>
                <w:szCs w:val="20"/>
              </w:rPr>
              <w:t xml:space="preserve"> </w:t>
            </w:r>
            <w:proofErr w:type="spellStart"/>
            <w:r w:rsidRPr="00EE462C">
              <w:rPr>
                <w:sz w:val="20"/>
                <w:szCs w:val="20"/>
              </w:rPr>
              <w:t>komersants</w:t>
            </w:r>
            <w:proofErr w:type="spellEnd"/>
            <w:r w:rsidRPr="00EE462C">
              <w:rPr>
                <w:sz w:val="20"/>
                <w:szCs w:val="20"/>
              </w:rPr>
              <w:t xml:space="preserve">, kas </w:t>
            </w:r>
            <w:proofErr w:type="spellStart"/>
            <w:r w:rsidRPr="00EE462C">
              <w:rPr>
                <w:sz w:val="20"/>
                <w:szCs w:val="20"/>
              </w:rPr>
              <w:t>atbilst</w:t>
            </w:r>
            <w:proofErr w:type="spellEnd"/>
            <w:r w:rsidRPr="00EE462C">
              <w:rPr>
                <w:sz w:val="20"/>
                <w:szCs w:val="20"/>
              </w:rPr>
              <w:t xml:space="preserve"> MK </w:t>
            </w:r>
            <w:proofErr w:type="spellStart"/>
            <w:r w:rsidRPr="00EE462C">
              <w:rPr>
                <w:sz w:val="20"/>
                <w:szCs w:val="20"/>
              </w:rPr>
              <w:t>noteikumu</w:t>
            </w:r>
            <w:proofErr w:type="spellEnd"/>
            <w:r w:rsidRPr="00EE462C">
              <w:rPr>
                <w:sz w:val="20"/>
                <w:szCs w:val="20"/>
              </w:rPr>
              <w:t xml:space="preserve"> Nr. 4 80.</w:t>
            </w:r>
            <w:proofErr w:type="gramStart"/>
            <w:r w:rsidRPr="00EE462C">
              <w:rPr>
                <w:sz w:val="20"/>
                <w:szCs w:val="20"/>
              </w:rPr>
              <w:t>3.apakšpunktam</w:t>
            </w:r>
            <w:proofErr w:type="gramEnd"/>
            <w:r w:rsidRPr="00EE462C">
              <w:rPr>
                <w:sz w:val="20"/>
                <w:szCs w:val="20"/>
              </w:rPr>
              <w:t xml:space="preserve">.  </w:t>
            </w:r>
          </w:p>
        </w:tc>
        <w:tc>
          <w:tcPr>
            <w:tcW w:w="6379" w:type="dxa"/>
            <w:tcBorders>
              <w:bottom w:val="single" w:sz="4" w:space="0" w:color="000000"/>
              <w:right w:val="single" w:sz="4" w:space="0" w:color="000000"/>
            </w:tcBorders>
            <w:shd w:val="clear" w:color="auto" w:fill="auto"/>
          </w:tcPr>
          <w:p w14:paraId="48123195" w14:textId="77777777" w:rsidR="00137F24" w:rsidRPr="00EE462C" w:rsidRDefault="00137F24" w:rsidP="000F6C84">
            <w:pPr>
              <w:spacing w:after="0" w:line="240" w:lineRule="auto"/>
              <w:rPr>
                <w:sz w:val="20"/>
                <w:szCs w:val="20"/>
              </w:rPr>
            </w:pPr>
            <w:proofErr w:type="spellStart"/>
            <w:r w:rsidRPr="00EE462C">
              <w:rPr>
                <w:sz w:val="20"/>
                <w:szCs w:val="20"/>
              </w:rPr>
              <w:t>Pārbauda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pretendents ir </w:t>
            </w:r>
            <w:proofErr w:type="spellStart"/>
            <w:r w:rsidRPr="00EE462C">
              <w:rPr>
                <w:sz w:val="20"/>
                <w:szCs w:val="20"/>
              </w:rPr>
              <w:t>fiziska</w:t>
            </w:r>
            <w:proofErr w:type="spellEnd"/>
            <w:r w:rsidRPr="00EE462C">
              <w:rPr>
                <w:sz w:val="20"/>
                <w:szCs w:val="20"/>
              </w:rPr>
              <w:t xml:space="preserve"> persona, </w:t>
            </w:r>
            <w:proofErr w:type="spellStart"/>
            <w:r w:rsidRPr="00EE462C">
              <w:rPr>
                <w:sz w:val="20"/>
                <w:szCs w:val="20"/>
              </w:rPr>
              <w:t>kurš</w:t>
            </w:r>
            <w:proofErr w:type="spellEnd"/>
            <w:r w:rsidRPr="00EE462C">
              <w:rPr>
                <w:sz w:val="20"/>
                <w:szCs w:val="20"/>
              </w:rPr>
              <w:t xml:space="preserve"> </w:t>
            </w:r>
            <w:proofErr w:type="spellStart"/>
            <w:r w:rsidRPr="00EE462C">
              <w:rPr>
                <w:sz w:val="20"/>
                <w:szCs w:val="20"/>
              </w:rPr>
              <w:t>veic</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gatavojas</w:t>
            </w:r>
            <w:proofErr w:type="spellEnd"/>
            <w:r w:rsidRPr="00EE462C">
              <w:rPr>
                <w:sz w:val="20"/>
                <w:szCs w:val="20"/>
              </w:rPr>
              <w:t xml:space="preserve"> </w:t>
            </w:r>
            <w:proofErr w:type="spellStart"/>
            <w:r w:rsidRPr="00EE462C">
              <w:rPr>
                <w:sz w:val="20"/>
                <w:szCs w:val="20"/>
              </w:rPr>
              <w:t>uzsākt</w:t>
            </w:r>
            <w:proofErr w:type="spellEnd"/>
            <w:r w:rsidRPr="00EE462C">
              <w:rPr>
                <w:sz w:val="20"/>
                <w:szCs w:val="20"/>
              </w:rPr>
              <w:t xml:space="preserve"> </w:t>
            </w:r>
            <w:proofErr w:type="spellStart"/>
            <w:r w:rsidRPr="00EE462C">
              <w:rPr>
                <w:sz w:val="20"/>
                <w:szCs w:val="20"/>
              </w:rPr>
              <w:t>saimniecisko</w:t>
            </w:r>
            <w:proofErr w:type="spellEnd"/>
            <w:r w:rsidRPr="00EE462C">
              <w:rPr>
                <w:sz w:val="20"/>
                <w:szCs w:val="20"/>
              </w:rPr>
              <w:t xml:space="preserve"> </w:t>
            </w:r>
            <w:proofErr w:type="spellStart"/>
            <w:r w:rsidRPr="00EE462C">
              <w:rPr>
                <w:sz w:val="20"/>
                <w:szCs w:val="20"/>
              </w:rPr>
              <w:t>darbību</w:t>
            </w:r>
            <w:proofErr w:type="spellEnd"/>
            <w:r w:rsidRPr="00EE462C">
              <w:rPr>
                <w:sz w:val="20"/>
                <w:szCs w:val="20"/>
              </w:rPr>
              <w:t xml:space="preserve"> un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iesniegšanas</w:t>
            </w:r>
            <w:proofErr w:type="spellEnd"/>
            <w:r w:rsidRPr="00EE462C">
              <w:rPr>
                <w:sz w:val="20"/>
                <w:szCs w:val="20"/>
              </w:rPr>
              <w:t xml:space="preserve"> </w:t>
            </w:r>
            <w:proofErr w:type="spellStart"/>
            <w:r w:rsidRPr="00EE462C">
              <w:rPr>
                <w:sz w:val="20"/>
                <w:szCs w:val="20"/>
              </w:rPr>
              <w:t>dienā</w:t>
            </w:r>
            <w:proofErr w:type="spellEnd"/>
            <w:r w:rsidRPr="00EE462C">
              <w:rPr>
                <w:sz w:val="20"/>
                <w:szCs w:val="20"/>
              </w:rPr>
              <w:t xml:space="preserve"> ir </w:t>
            </w:r>
            <w:proofErr w:type="spellStart"/>
            <w:r w:rsidRPr="00EE462C">
              <w:rPr>
                <w:sz w:val="20"/>
                <w:szCs w:val="20"/>
              </w:rPr>
              <w:t>sasniegusi</w:t>
            </w:r>
            <w:proofErr w:type="spellEnd"/>
            <w:r w:rsidRPr="00EE462C">
              <w:rPr>
                <w:sz w:val="20"/>
                <w:szCs w:val="20"/>
              </w:rPr>
              <w:t xml:space="preserve"> </w:t>
            </w:r>
            <w:proofErr w:type="spellStart"/>
            <w:r w:rsidRPr="00EE462C">
              <w:rPr>
                <w:sz w:val="20"/>
                <w:szCs w:val="20"/>
              </w:rPr>
              <w:t>pilngadību</w:t>
            </w:r>
            <w:proofErr w:type="spellEnd"/>
            <w:r w:rsidRPr="00EE462C">
              <w:rPr>
                <w:sz w:val="20"/>
                <w:szCs w:val="20"/>
              </w:rPr>
              <w:t xml:space="preserve">, </w:t>
            </w:r>
            <w:proofErr w:type="spellStart"/>
            <w:r w:rsidRPr="00EE462C">
              <w:rPr>
                <w:sz w:val="20"/>
                <w:szCs w:val="20"/>
              </w:rPr>
              <w:t>fizisko</w:t>
            </w:r>
            <w:proofErr w:type="spellEnd"/>
            <w:r w:rsidRPr="00EE462C">
              <w:rPr>
                <w:sz w:val="20"/>
                <w:szCs w:val="20"/>
              </w:rPr>
              <w:t xml:space="preserve"> </w:t>
            </w:r>
            <w:proofErr w:type="spellStart"/>
            <w:r w:rsidRPr="00EE462C">
              <w:rPr>
                <w:sz w:val="20"/>
                <w:szCs w:val="20"/>
              </w:rPr>
              <w:t>peronu</w:t>
            </w:r>
            <w:proofErr w:type="spellEnd"/>
            <w:r w:rsidRPr="00EE462C">
              <w:rPr>
                <w:sz w:val="20"/>
                <w:szCs w:val="20"/>
              </w:rPr>
              <w:t xml:space="preserve"> </w:t>
            </w:r>
            <w:proofErr w:type="spellStart"/>
            <w:r w:rsidRPr="00EE462C">
              <w:rPr>
                <w:sz w:val="20"/>
                <w:szCs w:val="20"/>
              </w:rPr>
              <w:t>grupa</w:t>
            </w:r>
            <w:proofErr w:type="spellEnd"/>
            <w:r w:rsidRPr="00EE462C">
              <w:rPr>
                <w:sz w:val="20"/>
                <w:szCs w:val="20"/>
              </w:rPr>
              <w:t xml:space="preserve">, </w:t>
            </w:r>
            <w:proofErr w:type="spellStart"/>
            <w:r w:rsidRPr="00EE462C">
              <w:rPr>
                <w:sz w:val="20"/>
                <w:szCs w:val="20"/>
              </w:rPr>
              <w:t>kuras</w:t>
            </w:r>
            <w:proofErr w:type="spellEnd"/>
            <w:r w:rsidRPr="00EE462C">
              <w:rPr>
                <w:sz w:val="20"/>
                <w:szCs w:val="20"/>
              </w:rPr>
              <w:t xml:space="preserve"> </w:t>
            </w:r>
            <w:proofErr w:type="spellStart"/>
            <w:r w:rsidRPr="00EE462C">
              <w:rPr>
                <w:sz w:val="20"/>
                <w:szCs w:val="20"/>
              </w:rPr>
              <w:t>katrs</w:t>
            </w:r>
            <w:proofErr w:type="spellEnd"/>
            <w:r w:rsidRPr="00EE462C">
              <w:rPr>
                <w:sz w:val="20"/>
                <w:szCs w:val="20"/>
              </w:rPr>
              <w:t xml:space="preserve"> </w:t>
            </w:r>
            <w:proofErr w:type="spellStart"/>
            <w:r w:rsidRPr="00EE462C">
              <w:rPr>
                <w:sz w:val="20"/>
                <w:szCs w:val="20"/>
              </w:rPr>
              <w:t>dalībnieks</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iesniegšanas</w:t>
            </w:r>
            <w:proofErr w:type="spellEnd"/>
            <w:r w:rsidRPr="00EE462C">
              <w:rPr>
                <w:sz w:val="20"/>
                <w:szCs w:val="20"/>
              </w:rPr>
              <w:t xml:space="preserve"> </w:t>
            </w:r>
            <w:proofErr w:type="spellStart"/>
            <w:r w:rsidRPr="00EE462C">
              <w:rPr>
                <w:sz w:val="20"/>
                <w:szCs w:val="20"/>
              </w:rPr>
              <w:t>dienā</w:t>
            </w:r>
            <w:proofErr w:type="spellEnd"/>
            <w:r w:rsidRPr="00EE462C">
              <w:rPr>
                <w:sz w:val="20"/>
                <w:szCs w:val="20"/>
              </w:rPr>
              <w:t xml:space="preserve"> ir </w:t>
            </w:r>
            <w:proofErr w:type="spellStart"/>
            <w:r w:rsidRPr="00EE462C">
              <w:rPr>
                <w:sz w:val="20"/>
                <w:szCs w:val="20"/>
              </w:rPr>
              <w:t>sasniedzis</w:t>
            </w:r>
            <w:proofErr w:type="spellEnd"/>
            <w:r w:rsidRPr="00EE462C">
              <w:rPr>
                <w:sz w:val="20"/>
                <w:szCs w:val="20"/>
              </w:rPr>
              <w:t xml:space="preserve"> </w:t>
            </w:r>
            <w:proofErr w:type="spellStart"/>
            <w:r w:rsidRPr="00EE462C">
              <w:rPr>
                <w:sz w:val="20"/>
                <w:szCs w:val="20"/>
              </w:rPr>
              <w:t>pilngadību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sīkais</w:t>
            </w:r>
            <w:proofErr w:type="spellEnd"/>
            <w:r w:rsidRPr="00EE462C">
              <w:rPr>
                <w:sz w:val="20"/>
                <w:szCs w:val="20"/>
              </w:rPr>
              <w:t xml:space="preserve"> (</w:t>
            </w:r>
            <w:proofErr w:type="spellStart"/>
            <w:r w:rsidRPr="00EE462C">
              <w:rPr>
                <w:sz w:val="20"/>
                <w:szCs w:val="20"/>
              </w:rPr>
              <w:t>mikro</w:t>
            </w:r>
            <w:proofErr w:type="spellEnd"/>
            <w:r w:rsidRPr="00EE462C">
              <w:rPr>
                <w:sz w:val="20"/>
                <w:szCs w:val="20"/>
              </w:rPr>
              <w:t xml:space="preserve">), </w:t>
            </w:r>
            <w:proofErr w:type="spellStart"/>
            <w:r w:rsidRPr="00EE462C">
              <w:rPr>
                <w:sz w:val="20"/>
                <w:szCs w:val="20"/>
              </w:rPr>
              <w:t>mazais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vidējais</w:t>
            </w:r>
            <w:proofErr w:type="spellEnd"/>
            <w:r w:rsidRPr="00EE462C">
              <w:rPr>
                <w:sz w:val="20"/>
                <w:szCs w:val="20"/>
              </w:rPr>
              <w:t xml:space="preserve"> </w:t>
            </w:r>
            <w:proofErr w:type="spellStart"/>
            <w:r w:rsidRPr="00EE462C">
              <w:rPr>
                <w:sz w:val="20"/>
                <w:szCs w:val="20"/>
              </w:rPr>
              <w:t>komersants</w:t>
            </w:r>
            <w:proofErr w:type="spellEnd"/>
            <w:r w:rsidRPr="00EE462C">
              <w:rPr>
                <w:sz w:val="20"/>
                <w:szCs w:val="20"/>
              </w:rPr>
              <w:t xml:space="preserve"> kas </w:t>
            </w:r>
            <w:proofErr w:type="spellStart"/>
            <w:r w:rsidRPr="00EE462C">
              <w:rPr>
                <w:sz w:val="20"/>
                <w:szCs w:val="20"/>
              </w:rPr>
              <w:t>atbilst</w:t>
            </w:r>
            <w:proofErr w:type="spellEnd"/>
            <w:r w:rsidRPr="00EE462C">
              <w:rPr>
                <w:sz w:val="20"/>
                <w:szCs w:val="20"/>
              </w:rPr>
              <w:t xml:space="preserve"> MK </w:t>
            </w:r>
            <w:proofErr w:type="spellStart"/>
            <w:r w:rsidRPr="00EE462C">
              <w:rPr>
                <w:sz w:val="20"/>
                <w:szCs w:val="20"/>
              </w:rPr>
              <w:t>noteikumu</w:t>
            </w:r>
            <w:proofErr w:type="spellEnd"/>
            <w:r w:rsidRPr="00EE462C">
              <w:rPr>
                <w:sz w:val="20"/>
                <w:szCs w:val="20"/>
              </w:rPr>
              <w:t xml:space="preserve"> Nr. 4 80.</w:t>
            </w:r>
            <w:proofErr w:type="gramStart"/>
            <w:r w:rsidRPr="00EE462C">
              <w:rPr>
                <w:sz w:val="20"/>
                <w:szCs w:val="20"/>
              </w:rPr>
              <w:t>3.apakšpunktam</w:t>
            </w:r>
            <w:proofErr w:type="gramEnd"/>
            <w:r w:rsidRPr="00EE462C">
              <w:rPr>
                <w:sz w:val="20"/>
                <w:szCs w:val="20"/>
              </w:rPr>
              <w:t xml:space="preserve">.  </w:t>
            </w:r>
          </w:p>
          <w:p w14:paraId="7D04F38C" w14:textId="77777777" w:rsidR="00137F24" w:rsidRPr="00EE462C" w:rsidRDefault="00137F24" w:rsidP="000F6C84">
            <w:pPr>
              <w:spacing w:after="0" w:line="240" w:lineRule="auto"/>
              <w:rPr>
                <w:sz w:val="20"/>
                <w:szCs w:val="20"/>
              </w:rPr>
            </w:pPr>
            <w:proofErr w:type="spellStart"/>
            <w:r w:rsidRPr="00EE462C">
              <w:rPr>
                <w:sz w:val="20"/>
                <w:szCs w:val="20"/>
              </w:rPr>
              <w:t>Pretendenta</w:t>
            </w:r>
            <w:proofErr w:type="spellEnd"/>
            <w:r w:rsidRPr="00EE462C">
              <w:rPr>
                <w:sz w:val="20"/>
                <w:szCs w:val="20"/>
              </w:rPr>
              <w:t xml:space="preserve"> – </w:t>
            </w:r>
            <w:proofErr w:type="spellStart"/>
            <w:r w:rsidRPr="00EE462C">
              <w:rPr>
                <w:sz w:val="20"/>
                <w:szCs w:val="20"/>
              </w:rPr>
              <w:t>komersanta</w:t>
            </w:r>
            <w:proofErr w:type="spellEnd"/>
            <w:r w:rsidRPr="00EE462C">
              <w:rPr>
                <w:sz w:val="20"/>
                <w:szCs w:val="20"/>
              </w:rPr>
              <w:t xml:space="preserve"> </w:t>
            </w:r>
            <w:proofErr w:type="spellStart"/>
            <w:proofErr w:type="gramStart"/>
            <w:r w:rsidRPr="00EE462C">
              <w:rPr>
                <w:sz w:val="20"/>
                <w:szCs w:val="20"/>
              </w:rPr>
              <w:t>gadījumā</w:t>
            </w:r>
            <w:proofErr w:type="spellEnd"/>
            <w:r w:rsidRPr="00EE462C">
              <w:rPr>
                <w:sz w:val="20"/>
                <w:szCs w:val="20"/>
              </w:rPr>
              <w:t xml:space="preserve">  </w:t>
            </w:r>
            <w:proofErr w:type="spellStart"/>
            <w:r w:rsidRPr="00EE462C">
              <w:rPr>
                <w:sz w:val="20"/>
                <w:szCs w:val="20"/>
              </w:rPr>
              <w:t>pārbauda</w:t>
            </w:r>
            <w:proofErr w:type="spellEnd"/>
            <w:proofErr w:type="gram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pieteikumā</w:t>
            </w:r>
            <w:proofErr w:type="spellEnd"/>
            <w:r w:rsidRPr="00EE462C">
              <w:rPr>
                <w:sz w:val="20"/>
                <w:szCs w:val="20"/>
              </w:rPr>
              <w:t xml:space="preserve"> un </w:t>
            </w:r>
            <w:proofErr w:type="spellStart"/>
            <w:r w:rsidRPr="00EE462C">
              <w:rPr>
                <w:sz w:val="20"/>
                <w:szCs w:val="20"/>
              </w:rPr>
              <w:t>tā</w:t>
            </w:r>
            <w:proofErr w:type="spellEnd"/>
            <w:r w:rsidRPr="00EE462C">
              <w:rPr>
                <w:sz w:val="20"/>
                <w:szCs w:val="20"/>
              </w:rPr>
              <w:t xml:space="preserve"> </w:t>
            </w:r>
            <w:proofErr w:type="spellStart"/>
            <w:r w:rsidRPr="00EE462C">
              <w:rPr>
                <w:sz w:val="20"/>
                <w:szCs w:val="20"/>
              </w:rPr>
              <w:t>pielikumā</w:t>
            </w:r>
            <w:proofErr w:type="spellEnd"/>
            <w:r w:rsidRPr="00EE462C">
              <w:rPr>
                <w:sz w:val="20"/>
                <w:szCs w:val="20"/>
              </w:rPr>
              <w:t xml:space="preserve"> “</w:t>
            </w:r>
            <w:proofErr w:type="spellStart"/>
            <w:r w:rsidRPr="00EE462C">
              <w:rPr>
                <w:sz w:val="20"/>
                <w:szCs w:val="20"/>
              </w:rPr>
              <w:t>Deklarācija</w:t>
            </w:r>
            <w:proofErr w:type="spellEnd"/>
            <w:r w:rsidRPr="00EE462C">
              <w:rPr>
                <w:sz w:val="20"/>
                <w:szCs w:val="20"/>
              </w:rPr>
              <w:t xml:space="preserve"> par </w:t>
            </w:r>
            <w:proofErr w:type="spellStart"/>
            <w:r w:rsidRPr="00EE462C">
              <w:rPr>
                <w:sz w:val="20"/>
                <w:szCs w:val="20"/>
              </w:rPr>
              <w:t>komercsabiedrības</w:t>
            </w:r>
            <w:proofErr w:type="spellEnd"/>
            <w:r w:rsidRPr="00EE462C">
              <w:rPr>
                <w:sz w:val="20"/>
                <w:szCs w:val="20"/>
              </w:rPr>
              <w:t xml:space="preserve">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mazajai</w:t>
            </w:r>
            <w:proofErr w:type="spellEnd"/>
            <w:r w:rsidRPr="00EE462C">
              <w:rPr>
                <w:sz w:val="20"/>
                <w:szCs w:val="20"/>
              </w:rPr>
              <w:t xml:space="preserve"> (</w:t>
            </w:r>
            <w:proofErr w:type="spellStart"/>
            <w:r w:rsidRPr="00EE462C">
              <w:rPr>
                <w:sz w:val="20"/>
                <w:szCs w:val="20"/>
              </w:rPr>
              <w:t>sīkajai</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vidējai</w:t>
            </w:r>
            <w:proofErr w:type="spellEnd"/>
            <w:r w:rsidRPr="00EE462C">
              <w:rPr>
                <w:sz w:val="20"/>
                <w:szCs w:val="20"/>
              </w:rPr>
              <w:t xml:space="preserve"> </w:t>
            </w:r>
            <w:proofErr w:type="spellStart"/>
            <w:r w:rsidRPr="00EE462C">
              <w:rPr>
                <w:sz w:val="20"/>
                <w:szCs w:val="20"/>
              </w:rPr>
              <w:t>komercsabiedrībai</w:t>
            </w:r>
            <w:proofErr w:type="spellEnd"/>
            <w:r w:rsidRPr="00EE462C">
              <w:rPr>
                <w:sz w:val="20"/>
                <w:szCs w:val="20"/>
              </w:rPr>
              <w:t xml:space="preserve">” </w:t>
            </w:r>
            <w:proofErr w:type="spellStart"/>
            <w:r w:rsidRPr="00EE462C">
              <w:rPr>
                <w:sz w:val="20"/>
                <w:szCs w:val="20"/>
              </w:rPr>
              <w:t>norādīto</w:t>
            </w:r>
            <w:proofErr w:type="spellEnd"/>
            <w:r w:rsidRPr="00EE462C">
              <w:rPr>
                <w:sz w:val="20"/>
                <w:szCs w:val="20"/>
              </w:rPr>
              <w:t xml:space="preserve"> </w:t>
            </w:r>
            <w:proofErr w:type="spellStart"/>
            <w:r w:rsidRPr="00EE462C">
              <w:rPr>
                <w:sz w:val="20"/>
                <w:szCs w:val="20"/>
              </w:rPr>
              <w:t>informāciju</w:t>
            </w:r>
            <w:proofErr w:type="spellEnd"/>
            <w:r w:rsidRPr="00EE462C">
              <w:rPr>
                <w:sz w:val="20"/>
                <w:szCs w:val="20"/>
              </w:rPr>
              <w:t xml:space="preserve">. </w:t>
            </w:r>
            <w:proofErr w:type="spellStart"/>
            <w:r w:rsidRPr="00EE462C">
              <w:rPr>
                <w:sz w:val="20"/>
                <w:szCs w:val="20"/>
              </w:rPr>
              <w:t>Vērtējot</w:t>
            </w:r>
            <w:proofErr w:type="spellEnd"/>
            <w:r w:rsidRPr="00EE462C">
              <w:rPr>
                <w:sz w:val="20"/>
                <w:szCs w:val="20"/>
              </w:rPr>
              <w:t xml:space="preserve"> MVK </w:t>
            </w:r>
            <w:proofErr w:type="spellStart"/>
            <w:r w:rsidRPr="00EE462C">
              <w:rPr>
                <w:sz w:val="20"/>
                <w:szCs w:val="20"/>
              </w:rPr>
              <w:t>statusu</w:t>
            </w:r>
            <w:proofErr w:type="spellEnd"/>
            <w:r w:rsidRPr="00EE462C">
              <w:rPr>
                <w:sz w:val="20"/>
                <w:szCs w:val="20"/>
              </w:rPr>
              <w:t xml:space="preserve">, </w:t>
            </w:r>
            <w:proofErr w:type="spellStart"/>
            <w:r w:rsidRPr="00EE462C">
              <w:rPr>
                <w:sz w:val="20"/>
                <w:szCs w:val="20"/>
              </w:rPr>
              <w:t>tiek</w:t>
            </w:r>
            <w:proofErr w:type="spellEnd"/>
            <w:r w:rsidRPr="00EE462C">
              <w:rPr>
                <w:sz w:val="20"/>
                <w:szCs w:val="20"/>
              </w:rPr>
              <w:t xml:space="preserve"> </w:t>
            </w:r>
            <w:proofErr w:type="spellStart"/>
            <w:r w:rsidRPr="00EE462C">
              <w:rPr>
                <w:sz w:val="20"/>
                <w:szCs w:val="20"/>
              </w:rPr>
              <w:t>pārbaudīta</w:t>
            </w:r>
            <w:proofErr w:type="spellEnd"/>
            <w:r w:rsidRPr="00EE462C">
              <w:rPr>
                <w:sz w:val="20"/>
                <w:szCs w:val="20"/>
              </w:rPr>
              <w:t xml:space="preserve"> </w:t>
            </w:r>
            <w:proofErr w:type="spellStart"/>
            <w:r w:rsidRPr="00EE462C">
              <w:rPr>
                <w:sz w:val="20"/>
                <w:szCs w:val="20"/>
              </w:rPr>
              <w:t>informācija</w:t>
            </w:r>
            <w:proofErr w:type="spellEnd"/>
            <w:r w:rsidRPr="00EE462C">
              <w:rPr>
                <w:sz w:val="20"/>
                <w:szCs w:val="20"/>
              </w:rPr>
              <w:t xml:space="preserve"> no </w:t>
            </w:r>
            <w:proofErr w:type="spellStart"/>
            <w:r w:rsidRPr="00EE462C">
              <w:rPr>
                <w:sz w:val="20"/>
                <w:szCs w:val="20"/>
              </w:rPr>
              <w:t>Lursoft</w:t>
            </w:r>
            <w:proofErr w:type="spellEnd"/>
            <w:r w:rsidRPr="00EE462C">
              <w:rPr>
                <w:sz w:val="20"/>
                <w:szCs w:val="20"/>
              </w:rPr>
              <w:t xml:space="preserve"> un </w:t>
            </w:r>
            <w:proofErr w:type="spellStart"/>
            <w:r w:rsidRPr="00EE462C">
              <w:rPr>
                <w:sz w:val="20"/>
                <w:szCs w:val="20"/>
              </w:rPr>
              <w:t>saistību</w:t>
            </w:r>
            <w:proofErr w:type="spellEnd"/>
            <w:r w:rsidRPr="00EE462C">
              <w:rPr>
                <w:sz w:val="20"/>
                <w:szCs w:val="20"/>
              </w:rPr>
              <w:t xml:space="preserve"> </w:t>
            </w:r>
            <w:proofErr w:type="spellStart"/>
            <w:r w:rsidRPr="00EE462C">
              <w:rPr>
                <w:sz w:val="20"/>
                <w:szCs w:val="20"/>
              </w:rPr>
              <w:t>grafa</w:t>
            </w:r>
            <w:proofErr w:type="spellEnd"/>
            <w:r w:rsidRPr="00EE462C">
              <w:rPr>
                <w:sz w:val="20"/>
                <w:szCs w:val="20"/>
              </w:rPr>
              <w:t xml:space="preserve">. </w:t>
            </w: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statusa</w:t>
            </w:r>
            <w:proofErr w:type="spellEnd"/>
            <w:r w:rsidRPr="00EE462C">
              <w:rPr>
                <w:sz w:val="20"/>
                <w:szCs w:val="20"/>
              </w:rPr>
              <w:t xml:space="preserve"> </w:t>
            </w:r>
            <w:proofErr w:type="spellStart"/>
            <w:r w:rsidRPr="00EE462C">
              <w:rPr>
                <w:sz w:val="20"/>
                <w:szCs w:val="20"/>
              </w:rPr>
              <w:t>noteikšanai</w:t>
            </w:r>
            <w:proofErr w:type="spellEnd"/>
            <w:r w:rsidRPr="00EE462C">
              <w:rPr>
                <w:sz w:val="20"/>
                <w:szCs w:val="20"/>
              </w:rPr>
              <w:t xml:space="preserve"> </w:t>
            </w:r>
            <w:proofErr w:type="spellStart"/>
            <w:r w:rsidRPr="00EE462C">
              <w:rPr>
                <w:sz w:val="20"/>
                <w:szCs w:val="20"/>
              </w:rPr>
              <w:t>jāizmanto</w:t>
            </w:r>
            <w:proofErr w:type="spellEnd"/>
            <w:r w:rsidRPr="00EE462C">
              <w:rPr>
                <w:sz w:val="20"/>
                <w:szCs w:val="20"/>
              </w:rPr>
              <w:t xml:space="preserve"> “</w:t>
            </w:r>
            <w:proofErr w:type="spellStart"/>
            <w:r w:rsidRPr="00EE462C">
              <w:rPr>
                <w:sz w:val="20"/>
                <w:szCs w:val="20"/>
              </w:rPr>
              <w:t>Lietotāja</w:t>
            </w:r>
            <w:proofErr w:type="spellEnd"/>
            <w:r w:rsidRPr="00EE462C">
              <w:rPr>
                <w:sz w:val="20"/>
                <w:szCs w:val="20"/>
              </w:rPr>
              <w:t xml:space="preserve"> </w:t>
            </w:r>
            <w:proofErr w:type="spellStart"/>
            <w:r w:rsidRPr="00EE462C">
              <w:rPr>
                <w:sz w:val="20"/>
                <w:szCs w:val="20"/>
              </w:rPr>
              <w:t>rokasgrāmata</w:t>
            </w:r>
            <w:proofErr w:type="spellEnd"/>
            <w:r w:rsidRPr="00EE462C">
              <w:rPr>
                <w:sz w:val="20"/>
                <w:szCs w:val="20"/>
              </w:rPr>
              <w:t xml:space="preserve"> par MVU </w:t>
            </w:r>
            <w:proofErr w:type="spellStart"/>
            <w:r w:rsidRPr="00EE462C">
              <w:rPr>
                <w:sz w:val="20"/>
                <w:szCs w:val="20"/>
              </w:rPr>
              <w:t>definīcijas</w:t>
            </w:r>
            <w:proofErr w:type="spellEnd"/>
            <w:r w:rsidRPr="00EE462C">
              <w:rPr>
                <w:sz w:val="20"/>
                <w:szCs w:val="20"/>
              </w:rPr>
              <w:t xml:space="preserve"> </w:t>
            </w:r>
            <w:proofErr w:type="spellStart"/>
            <w:r w:rsidRPr="00EE462C">
              <w:rPr>
                <w:sz w:val="20"/>
                <w:szCs w:val="20"/>
              </w:rPr>
              <w:t>piemērošanu</w:t>
            </w:r>
            <w:proofErr w:type="spellEnd"/>
            <w:r w:rsidRPr="00EE462C">
              <w:rPr>
                <w:sz w:val="20"/>
                <w:szCs w:val="20"/>
              </w:rPr>
              <w:t>”.</w:t>
            </w:r>
          </w:p>
        </w:tc>
        <w:tc>
          <w:tcPr>
            <w:tcW w:w="2976" w:type="dxa"/>
            <w:tcBorders>
              <w:bottom w:val="single" w:sz="4" w:space="0" w:color="000000"/>
              <w:right w:val="single" w:sz="4" w:space="0" w:color="000000"/>
            </w:tcBorders>
            <w:shd w:val="clear" w:color="auto" w:fill="auto"/>
          </w:tcPr>
          <w:p w14:paraId="42003A92" w14:textId="77777777" w:rsidR="00137F24" w:rsidRPr="00EE462C" w:rsidRDefault="00137F24" w:rsidP="000F6C84">
            <w:pPr>
              <w:spacing w:after="0" w:line="240" w:lineRule="auto"/>
              <w:rPr>
                <w:sz w:val="20"/>
                <w:szCs w:val="20"/>
              </w:rPr>
            </w:pPr>
            <w:proofErr w:type="spellStart"/>
            <w:r w:rsidRPr="00EE462C">
              <w:rPr>
                <w:sz w:val="20"/>
                <w:szCs w:val="20"/>
              </w:rPr>
              <w:t>Pieteikums</w:t>
            </w:r>
            <w:proofErr w:type="spellEnd"/>
          </w:p>
          <w:p w14:paraId="1DD3BE7F" w14:textId="77777777" w:rsidR="00137F24" w:rsidRPr="00EE462C" w:rsidRDefault="00137F24" w:rsidP="000F6C84">
            <w:pPr>
              <w:spacing w:after="0" w:line="240" w:lineRule="auto"/>
              <w:rPr>
                <w:sz w:val="20"/>
                <w:szCs w:val="20"/>
              </w:rPr>
            </w:pPr>
            <w:hyperlink r:id="rId32">
              <w:r w:rsidRPr="00EE462C">
                <w:rPr>
                  <w:color w:val="0000FF"/>
                  <w:sz w:val="20"/>
                  <w:szCs w:val="20"/>
                  <w:u w:val="single"/>
                </w:rPr>
                <w:t>www.lursoft.lv</w:t>
              </w:r>
            </w:hyperlink>
          </w:p>
          <w:p w14:paraId="5F3FBE3D" w14:textId="77777777" w:rsidR="00137F24" w:rsidRPr="00EE462C" w:rsidRDefault="00137F24" w:rsidP="000F6C84">
            <w:pPr>
              <w:spacing w:after="0" w:line="240" w:lineRule="auto"/>
              <w:rPr>
                <w:sz w:val="20"/>
                <w:szCs w:val="20"/>
              </w:rPr>
            </w:pPr>
            <w:r w:rsidRPr="00EE462C">
              <w:rPr>
                <w:sz w:val="20"/>
                <w:szCs w:val="20"/>
              </w:rPr>
              <w:t>“</w:t>
            </w:r>
            <w:proofErr w:type="spellStart"/>
            <w:r w:rsidRPr="00EE462C">
              <w:rPr>
                <w:sz w:val="20"/>
                <w:szCs w:val="20"/>
              </w:rPr>
              <w:t>Lietotāja</w:t>
            </w:r>
            <w:proofErr w:type="spellEnd"/>
            <w:r w:rsidRPr="00EE462C">
              <w:rPr>
                <w:sz w:val="20"/>
                <w:szCs w:val="20"/>
              </w:rPr>
              <w:t xml:space="preserve"> </w:t>
            </w:r>
            <w:proofErr w:type="spellStart"/>
            <w:r w:rsidRPr="00EE462C">
              <w:rPr>
                <w:sz w:val="20"/>
                <w:szCs w:val="20"/>
              </w:rPr>
              <w:t>rokasgrāmata</w:t>
            </w:r>
            <w:proofErr w:type="spellEnd"/>
          </w:p>
          <w:p w14:paraId="2B721B87" w14:textId="77777777" w:rsidR="00137F24" w:rsidRPr="00EE462C" w:rsidRDefault="00137F24" w:rsidP="000F6C84">
            <w:pPr>
              <w:spacing w:after="0" w:line="240" w:lineRule="auto"/>
              <w:rPr>
                <w:sz w:val="20"/>
                <w:szCs w:val="20"/>
              </w:rPr>
            </w:pPr>
            <w:r w:rsidRPr="00EE462C">
              <w:rPr>
                <w:sz w:val="20"/>
                <w:szCs w:val="20"/>
              </w:rPr>
              <w:t xml:space="preserve">par MVU </w:t>
            </w:r>
            <w:proofErr w:type="spellStart"/>
            <w:r w:rsidRPr="00EE462C">
              <w:rPr>
                <w:sz w:val="20"/>
                <w:szCs w:val="20"/>
              </w:rPr>
              <w:t>definīcijas</w:t>
            </w:r>
            <w:proofErr w:type="spellEnd"/>
            <w:r w:rsidRPr="00EE462C">
              <w:rPr>
                <w:sz w:val="20"/>
                <w:szCs w:val="20"/>
              </w:rPr>
              <w:t xml:space="preserve"> </w:t>
            </w:r>
            <w:proofErr w:type="spellStart"/>
            <w:r w:rsidRPr="00EE462C">
              <w:rPr>
                <w:sz w:val="20"/>
                <w:szCs w:val="20"/>
              </w:rPr>
              <w:t>piemērošanu</w:t>
            </w:r>
            <w:proofErr w:type="spellEnd"/>
            <w:r w:rsidRPr="00EE462C">
              <w:rPr>
                <w:sz w:val="20"/>
                <w:szCs w:val="20"/>
              </w:rPr>
              <w:t>”</w:t>
            </w:r>
          </w:p>
          <w:p w14:paraId="5396DD10" w14:textId="77777777" w:rsidR="00137F24" w:rsidRPr="00EE462C" w:rsidRDefault="00137F24" w:rsidP="000F6C84">
            <w:pPr>
              <w:spacing w:after="0" w:line="240" w:lineRule="auto"/>
              <w:rPr>
                <w:sz w:val="20"/>
                <w:szCs w:val="20"/>
              </w:rPr>
            </w:pPr>
            <w:proofErr w:type="spellStart"/>
            <w:r w:rsidRPr="00EE462C">
              <w:rPr>
                <w:sz w:val="20"/>
                <w:szCs w:val="20"/>
              </w:rPr>
              <w:t>Deklarācija</w:t>
            </w:r>
            <w:proofErr w:type="spellEnd"/>
            <w:r w:rsidRPr="00EE462C">
              <w:rPr>
                <w:sz w:val="20"/>
                <w:szCs w:val="20"/>
              </w:rPr>
              <w:t xml:space="preserve"> par </w:t>
            </w:r>
            <w:proofErr w:type="spellStart"/>
            <w:r w:rsidRPr="00EE462C">
              <w:rPr>
                <w:sz w:val="20"/>
                <w:szCs w:val="20"/>
              </w:rPr>
              <w:t>komercsabiedrības</w:t>
            </w:r>
            <w:proofErr w:type="spellEnd"/>
            <w:r w:rsidRPr="00EE462C">
              <w:rPr>
                <w:sz w:val="20"/>
                <w:szCs w:val="20"/>
              </w:rPr>
              <w:t xml:space="preserve">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mazajai</w:t>
            </w:r>
            <w:proofErr w:type="spellEnd"/>
            <w:r w:rsidRPr="00EE462C">
              <w:rPr>
                <w:sz w:val="20"/>
                <w:szCs w:val="20"/>
              </w:rPr>
              <w:t xml:space="preserve"> (</w:t>
            </w:r>
            <w:proofErr w:type="spellStart"/>
            <w:r w:rsidRPr="00EE462C">
              <w:rPr>
                <w:sz w:val="20"/>
                <w:szCs w:val="20"/>
              </w:rPr>
              <w:t>sīkajai</w:t>
            </w:r>
            <w:proofErr w:type="spellEnd"/>
            <w:r w:rsidRPr="00EE462C">
              <w:rPr>
                <w:sz w:val="20"/>
                <w:szCs w:val="20"/>
              </w:rPr>
              <w:t xml:space="preserve">) </w:t>
            </w:r>
            <w:proofErr w:type="spellStart"/>
            <w:r w:rsidRPr="00EE462C">
              <w:rPr>
                <w:sz w:val="20"/>
                <w:szCs w:val="20"/>
              </w:rPr>
              <w:t>vai</w:t>
            </w:r>
            <w:proofErr w:type="spellEnd"/>
          </w:p>
          <w:p w14:paraId="5DAB928A" w14:textId="77777777" w:rsidR="00137F24" w:rsidRPr="00EE462C" w:rsidRDefault="00137F24" w:rsidP="000F6C84">
            <w:pPr>
              <w:spacing w:after="0" w:line="240" w:lineRule="auto"/>
              <w:rPr>
                <w:sz w:val="20"/>
                <w:szCs w:val="20"/>
              </w:rPr>
            </w:pPr>
            <w:proofErr w:type="spellStart"/>
            <w:r w:rsidRPr="00EE462C">
              <w:rPr>
                <w:sz w:val="20"/>
                <w:szCs w:val="20"/>
              </w:rPr>
              <w:t>vidējai</w:t>
            </w:r>
            <w:proofErr w:type="spellEnd"/>
            <w:r w:rsidRPr="00EE462C">
              <w:rPr>
                <w:sz w:val="20"/>
                <w:szCs w:val="20"/>
              </w:rPr>
              <w:t xml:space="preserve"> </w:t>
            </w:r>
            <w:proofErr w:type="spellStart"/>
            <w:r w:rsidRPr="00EE462C">
              <w:rPr>
                <w:sz w:val="20"/>
                <w:szCs w:val="20"/>
              </w:rPr>
              <w:t>komercsabiedrībai</w:t>
            </w:r>
            <w:proofErr w:type="spellEnd"/>
            <w:r w:rsidRPr="00EE462C">
              <w:rPr>
                <w:sz w:val="20"/>
                <w:szCs w:val="20"/>
              </w:rPr>
              <w:t xml:space="preserve"> un </w:t>
            </w:r>
            <w:proofErr w:type="spellStart"/>
            <w:r w:rsidRPr="00EE462C">
              <w:rPr>
                <w:sz w:val="20"/>
                <w:szCs w:val="20"/>
              </w:rPr>
              <w:t>tās</w:t>
            </w:r>
            <w:proofErr w:type="spellEnd"/>
            <w:r w:rsidRPr="00EE462C">
              <w:rPr>
                <w:sz w:val="20"/>
                <w:szCs w:val="20"/>
              </w:rPr>
              <w:t xml:space="preserve"> </w:t>
            </w:r>
            <w:proofErr w:type="spellStart"/>
            <w:r w:rsidRPr="00EE462C">
              <w:rPr>
                <w:sz w:val="20"/>
                <w:szCs w:val="20"/>
              </w:rPr>
              <w:t>pielikums</w:t>
            </w:r>
            <w:proofErr w:type="spellEnd"/>
            <w:r w:rsidRPr="00EE462C">
              <w:rPr>
                <w:sz w:val="20"/>
                <w:szCs w:val="20"/>
              </w:rPr>
              <w:t>.</w:t>
            </w:r>
          </w:p>
        </w:tc>
      </w:tr>
      <w:tr w:rsidR="00137F24" w14:paraId="751DA226" w14:textId="77777777" w:rsidTr="000F6C84">
        <w:tc>
          <w:tcPr>
            <w:tcW w:w="655" w:type="dxa"/>
            <w:tcBorders>
              <w:bottom w:val="single" w:sz="4" w:space="0" w:color="000000"/>
            </w:tcBorders>
            <w:shd w:val="clear" w:color="auto" w:fill="auto"/>
            <w:vAlign w:val="center"/>
          </w:tcPr>
          <w:p w14:paraId="194DBC91" w14:textId="77777777" w:rsidR="00137F24" w:rsidRPr="00EE462C" w:rsidRDefault="00137F24" w:rsidP="000F6C84">
            <w:pPr>
              <w:spacing w:after="0" w:line="240" w:lineRule="auto"/>
              <w:jc w:val="center"/>
              <w:rPr>
                <w:sz w:val="20"/>
                <w:szCs w:val="20"/>
              </w:rPr>
            </w:pPr>
            <w:r w:rsidRPr="00EE462C">
              <w:rPr>
                <w:sz w:val="20"/>
                <w:szCs w:val="20"/>
              </w:rPr>
              <w:t>2.4.</w:t>
            </w:r>
          </w:p>
        </w:tc>
        <w:tc>
          <w:tcPr>
            <w:tcW w:w="903" w:type="dxa"/>
            <w:shd w:val="clear" w:color="auto" w:fill="auto"/>
            <w:vAlign w:val="center"/>
          </w:tcPr>
          <w:p w14:paraId="5647B9A0" w14:textId="77777777" w:rsidR="00137F24" w:rsidRPr="00EE462C" w:rsidRDefault="00137F24" w:rsidP="000F6C84">
            <w:pPr>
              <w:spacing w:after="0" w:line="240" w:lineRule="auto"/>
              <w:jc w:val="center"/>
              <w:rPr>
                <w:sz w:val="20"/>
                <w:szCs w:val="20"/>
              </w:rPr>
            </w:pPr>
            <w:r w:rsidRPr="00EE462C">
              <w:rPr>
                <w:sz w:val="20"/>
                <w:szCs w:val="20"/>
              </w:rPr>
              <w:t>N</w:t>
            </w:r>
          </w:p>
        </w:tc>
        <w:tc>
          <w:tcPr>
            <w:tcW w:w="3828" w:type="dxa"/>
            <w:tcBorders>
              <w:right w:val="single" w:sz="4" w:space="0" w:color="000000"/>
            </w:tcBorders>
            <w:shd w:val="clear" w:color="auto" w:fill="auto"/>
          </w:tcPr>
          <w:p w14:paraId="18A91CBF" w14:textId="77777777" w:rsidR="00137F24" w:rsidRPr="00EE462C" w:rsidRDefault="00137F24" w:rsidP="000F6C84">
            <w:pPr>
              <w:spacing w:after="0" w:line="240" w:lineRule="auto"/>
              <w:rPr>
                <w:sz w:val="20"/>
                <w:szCs w:val="20"/>
              </w:rPr>
            </w:pPr>
            <w:proofErr w:type="spellStart"/>
            <w:r w:rsidRPr="00EE462C">
              <w:rPr>
                <w:sz w:val="20"/>
                <w:szCs w:val="20"/>
              </w:rPr>
              <w:t>Uz</w:t>
            </w:r>
            <w:proofErr w:type="spellEnd"/>
            <w:r w:rsidRPr="00EE462C">
              <w:rPr>
                <w:sz w:val="20"/>
                <w:szCs w:val="20"/>
              </w:rPr>
              <w:t xml:space="preserve"> </w:t>
            </w:r>
            <w:proofErr w:type="spellStart"/>
            <w:r w:rsidRPr="00EE462C">
              <w:rPr>
                <w:sz w:val="20"/>
                <w:szCs w:val="20"/>
              </w:rPr>
              <w:t>pretendentu</w:t>
            </w:r>
            <w:proofErr w:type="spellEnd"/>
            <w:r w:rsidRPr="00EE462C">
              <w:rPr>
                <w:sz w:val="20"/>
                <w:szCs w:val="20"/>
              </w:rPr>
              <w:t xml:space="preserve"> </w:t>
            </w:r>
            <w:proofErr w:type="spellStart"/>
            <w:r w:rsidRPr="00EE462C">
              <w:rPr>
                <w:sz w:val="20"/>
                <w:szCs w:val="20"/>
              </w:rPr>
              <w:t>neattiecas</w:t>
            </w:r>
            <w:proofErr w:type="spellEnd"/>
            <w:r w:rsidRPr="00EE462C">
              <w:rPr>
                <w:sz w:val="20"/>
                <w:szCs w:val="20"/>
              </w:rPr>
              <w:t xml:space="preserve"> </w:t>
            </w:r>
            <w:proofErr w:type="spellStart"/>
            <w:r w:rsidRPr="00EE462C">
              <w:rPr>
                <w:sz w:val="20"/>
                <w:szCs w:val="20"/>
              </w:rPr>
              <w:t>projektā</w:t>
            </w:r>
            <w:proofErr w:type="spellEnd"/>
            <w:r w:rsidRPr="00EE462C">
              <w:rPr>
                <w:sz w:val="20"/>
                <w:szCs w:val="20"/>
              </w:rPr>
              <w:t xml:space="preserve"> </w:t>
            </w:r>
            <w:proofErr w:type="spellStart"/>
            <w:r w:rsidRPr="00EE462C">
              <w:rPr>
                <w:sz w:val="20"/>
                <w:szCs w:val="20"/>
              </w:rPr>
              <w:t>noteiktie</w:t>
            </w:r>
            <w:proofErr w:type="spellEnd"/>
            <w:r w:rsidRPr="00EE462C">
              <w:rPr>
                <w:sz w:val="20"/>
                <w:szCs w:val="20"/>
              </w:rPr>
              <w:t xml:space="preserve"> </w:t>
            </w:r>
            <w:proofErr w:type="spellStart"/>
            <w:r w:rsidRPr="00EE462C">
              <w:rPr>
                <w:sz w:val="20"/>
                <w:szCs w:val="20"/>
              </w:rPr>
              <w:t>nozaru</w:t>
            </w:r>
            <w:proofErr w:type="spellEnd"/>
            <w:r w:rsidRPr="00EE462C">
              <w:rPr>
                <w:sz w:val="20"/>
                <w:szCs w:val="20"/>
              </w:rPr>
              <w:t xml:space="preserve"> un </w:t>
            </w:r>
            <w:proofErr w:type="spellStart"/>
            <w:r w:rsidRPr="00EE462C">
              <w:rPr>
                <w:sz w:val="20"/>
                <w:szCs w:val="20"/>
              </w:rPr>
              <w:t>darbības</w:t>
            </w:r>
            <w:proofErr w:type="spellEnd"/>
            <w:r w:rsidRPr="00EE462C">
              <w:rPr>
                <w:sz w:val="20"/>
                <w:szCs w:val="20"/>
              </w:rPr>
              <w:t xml:space="preserve"> </w:t>
            </w:r>
            <w:proofErr w:type="spellStart"/>
            <w:r w:rsidRPr="00EE462C">
              <w:rPr>
                <w:sz w:val="20"/>
                <w:szCs w:val="20"/>
              </w:rPr>
              <w:t>ierobežojumi</w:t>
            </w:r>
            <w:proofErr w:type="spellEnd"/>
            <w:r w:rsidRPr="00EE462C">
              <w:rPr>
                <w:sz w:val="20"/>
                <w:szCs w:val="20"/>
              </w:rPr>
              <w:t xml:space="preserve">, kas </w:t>
            </w:r>
            <w:proofErr w:type="spellStart"/>
            <w:r w:rsidRPr="00EE462C">
              <w:rPr>
                <w:sz w:val="20"/>
                <w:szCs w:val="20"/>
              </w:rPr>
              <w:t>noteikti</w:t>
            </w:r>
            <w:proofErr w:type="spellEnd"/>
            <w:r w:rsidRPr="00EE462C">
              <w:rPr>
                <w:sz w:val="20"/>
                <w:szCs w:val="20"/>
              </w:rPr>
              <w:t xml:space="preserve"> MK </w:t>
            </w:r>
            <w:proofErr w:type="spellStart"/>
            <w:r w:rsidRPr="00EE462C">
              <w:rPr>
                <w:sz w:val="20"/>
                <w:szCs w:val="20"/>
              </w:rPr>
              <w:t>noteikumu</w:t>
            </w:r>
            <w:proofErr w:type="spellEnd"/>
            <w:r w:rsidRPr="00EE462C">
              <w:rPr>
                <w:sz w:val="20"/>
                <w:szCs w:val="20"/>
              </w:rPr>
              <w:t xml:space="preserve"> Nr. </w:t>
            </w:r>
            <w:proofErr w:type="gramStart"/>
            <w:r w:rsidRPr="00EE462C">
              <w:rPr>
                <w:sz w:val="20"/>
                <w:szCs w:val="20"/>
              </w:rPr>
              <w:t>4  2</w:t>
            </w:r>
            <w:proofErr w:type="gramEnd"/>
            <w:r w:rsidRPr="00EE462C">
              <w:rPr>
                <w:sz w:val="20"/>
                <w:szCs w:val="20"/>
              </w:rPr>
              <w:t xml:space="preserve">.pielikumā. </w:t>
            </w:r>
          </w:p>
        </w:tc>
        <w:tc>
          <w:tcPr>
            <w:tcW w:w="6379" w:type="dxa"/>
            <w:tcBorders>
              <w:right w:val="single" w:sz="4" w:space="0" w:color="000000"/>
            </w:tcBorders>
            <w:shd w:val="clear" w:color="auto" w:fill="auto"/>
          </w:tcPr>
          <w:p w14:paraId="2AC09B43" w14:textId="77777777" w:rsidR="00137F24" w:rsidRPr="00EE462C" w:rsidRDefault="00137F24" w:rsidP="000F6C84">
            <w:pPr>
              <w:spacing w:after="0" w:line="240" w:lineRule="auto"/>
              <w:rPr>
                <w:sz w:val="20"/>
                <w:szCs w:val="20"/>
              </w:rPr>
            </w:pPr>
            <w:proofErr w:type="spellStart"/>
            <w:r w:rsidRPr="00EE462C">
              <w:rPr>
                <w:sz w:val="20"/>
                <w:szCs w:val="20"/>
              </w:rPr>
              <w:t>Pasākuma</w:t>
            </w:r>
            <w:proofErr w:type="spellEnd"/>
            <w:r w:rsidRPr="00EE462C">
              <w:rPr>
                <w:sz w:val="20"/>
                <w:szCs w:val="20"/>
              </w:rPr>
              <w:t xml:space="preserve"> </w:t>
            </w:r>
            <w:proofErr w:type="spellStart"/>
            <w:r w:rsidRPr="00EE462C">
              <w:rPr>
                <w:sz w:val="20"/>
                <w:szCs w:val="20"/>
              </w:rPr>
              <w:t>ietvaros</w:t>
            </w:r>
            <w:proofErr w:type="spellEnd"/>
            <w:r w:rsidRPr="00EE462C">
              <w:rPr>
                <w:sz w:val="20"/>
                <w:szCs w:val="20"/>
              </w:rPr>
              <w:t xml:space="preserve"> </w:t>
            </w:r>
            <w:proofErr w:type="spellStart"/>
            <w:r w:rsidRPr="00EE462C">
              <w:rPr>
                <w:sz w:val="20"/>
                <w:szCs w:val="20"/>
              </w:rPr>
              <w:t>netiek</w:t>
            </w:r>
            <w:proofErr w:type="spellEnd"/>
            <w:r w:rsidRPr="00EE462C">
              <w:rPr>
                <w:sz w:val="20"/>
                <w:szCs w:val="20"/>
              </w:rPr>
              <w:t xml:space="preserve"> </w:t>
            </w:r>
            <w:proofErr w:type="spellStart"/>
            <w:r w:rsidRPr="00EE462C">
              <w:rPr>
                <w:sz w:val="20"/>
                <w:szCs w:val="20"/>
              </w:rPr>
              <w:t>sniegts</w:t>
            </w:r>
            <w:proofErr w:type="spellEnd"/>
            <w:r w:rsidRPr="00EE462C">
              <w:rPr>
                <w:sz w:val="20"/>
                <w:szCs w:val="20"/>
              </w:rPr>
              <w:t xml:space="preserve"> atbalsts, ja pretendents </w:t>
            </w:r>
            <w:proofErr w:type="spellStart"/>
            <w:r w:rsidRPr="00EE462C">
              <w:rPr>
                <w:sz w:val="20"/>
                <w:szCs w:val="20"/>
              </w:rPr>
              <w:t>darbojas</w:t>
            </w:r>
            <w:proofErr w:type="spellEnd"/>
            <w:r w:rsidRPr="00EE462C">
              <w:rPr>
                <w:sz w:val="20"/>
                <w:szCs w:val="20"/>
              </w:rPr>
              <w:t xml:space="preserve"> </w:t>
            </w:r>
            <w:proofErr w:type="spellStart"/>
            <w:r w:rsidRPr="00EE462C">
              <w:rPr>
                <w:sz w:val="20"/>
                <w:szCs w:val="20"/>
              </w:rPr>
              <w:t>kādā</w:t>
            </w:r>
            <w:proofErr w:type="spellEnd"/>
            <w:r w:rsidRPr="00EE462C">
              <w:rPr>
                <w:sz w:val="20"/>
                <w:szCs w:val="20"/>
              </w:rPr>
              <w:t xml:space="preserve"> no </w:t>
            </w:r>
            <w:proofErr w:type="spellStart"/>
            <w:r w:rsidRPr="00EE462C">
              <w:rPr>
                <w:sz w:val="20"/>
                <w:szCs w:val="20"/>
              </w:rPr>
              <w:t>šīm</w:t>
            </w:r>
            <w:proofErr w:type="spellEnd"/>
            <w:r w:rsidRPr="00EE462C">
              <w:rPr>
                <w:sz w:val="20"/>
                <w:szCs w:val="20"/>
              </w:rPr>
              <w:t xml:space="preserve"> </w:t>
            </w:r>
            <w:proofErr w:type="spellStart"/>
            <w:r w:rsidRPr="00EE462C">
              <w:rPr>
                <w:sz w:val="20"/>
                <w:szCs w:val="20"/>
              </w:rPr>
              <w:t>nozarēm</w:t>
            </w:r>
            <w:proofErr w:type="spellEnd"/>
            <w:r w:rsidRPr="00EE462C">
              <w:rPr>
                <w:sz w:val="20"/>
                <w:szCs w:val="20"/>
              </w:rPr>
              <w:t>:</w:t>
            </w:r>
          </w:p>
          <w:p w14:paraId="3A1124F1" w14:textId="77777777" w:rsidR="00137F24" w:rsidRPr="00EE462C" w:rsidRDefault="00137F24" w:rsidP="000F6C84">
            <w:pPr>
              <w:spacing w:after="0" w:line="240" w:lineRule="auto"/>
              <w:rPr>
                <w:sz w:val="20"/>
                <w:szCs w:val="20"/>
              </w:rPr>
            </w:pPr>
            <w:r w:rsidRPr="00EE462C">
              <w:rPr>
                <w:sz w:val="20"/>
                <w:szCs w:val="20"/>
              </w:rPr>
              <w:t xml:space="preserve">1. </w:t>
            </w:r>
            <w:proofErr w:type="spellStart"/>
            <w:r w:rsidRPr="00EE462C">
              <w:rPr>
                <w:sz w:val="20"/>
                <w:szCs w:val="20"/>
              </w:rPr>
              <w:t>Tirdzniecības</w:t>
            </w:r>
            <w:proofErr w:type="spellEnd"/>
            <w:r w:rsidRPr="00EE462C">
              <w:rPr>
                <w:sz w:val="20"/>
                <w:szCs w:val="20"/>
              </w:rPr>
              <w:t xml:space="preserve"> </w:t>
            </w:r>
            <w:proofErr w:type="spellStart"/>
            <w:r w:rsidRPr="00EE462C">
              <w:rPr>
                <w:sz w:val="20"/>
                <w:szCs w:val="20"/>
              </w:rPr>
              <w:t>nozarei</w:t>
            </w:r>
            <w:proofErr w:type="spellEnd"/>
            <w:r w:rsidRPr="00EE462C">
              <w:rPr>
                <w:sz w:val="20"/>
                <w:szCs w:val="20"/>
              </w:rPr>
              <w:t xml:space="preserve"> – </w:t>
            </w:r>
            <w:proofErr w:type="spellStart"/>
            <w:r w:rsidRPr="00EE462C">
              <w:rPr>
                <w:sz w:val="20"/>
                <w:szCs w:val="20"/>
              </w:rPr>
              <w:t>saskaņā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NACE 2. red. G </w:t>
            </w:r>
            <w:proofErr w:type="spellStart"/>
            <w:r w:rsidRPr="00EE462C">
              <w:rPr>
                <w:sz w:val="20"/>
                <w:szCs w:val="20"/>
              </w:rPr>
              <w:t>sadaļu</w:t>
            </w:r>
            <w:proofErr w:type="spellEnd"/>
            <w:r w:rsidRPr="00EE462C">
              <w:rPr>
                <w:sz w:val="20"/>
                <w:szCs w:val="20"/>
              </w:rPr>
              <w:t xml:space="preserve"> "</w:t>
            </w:r>
            <w:proofErr w:type="spellStart"/>
            <w:r w:rsidRPr="00EE462C">
              <w:rPr>
                <w:sz w:val="20"/>
                <w:szCs w:val="20"/>
              </w:rPr>
              <w:t>Vairumtirdzniecība</w:t>
            </w:r>
            <w:proofErr w:type="spellEnd"/>
            <w:r w:rsidRPr="00EE462C">
              <w:rPr>
                <w:sz w:val="20"/>
                <w:szCs w:val="20"/>
              </w:rPr>
              <w:t xml:space="preserve"> un </w:t>
            </w:r>
            <w:proofErr w:type="spellStart"/>
            <w:r w:rsidRPr="00EE462C">
              <w:rPr>
                <w:sz w:val="20"/>
                <w:szCs w:val="20"/>
              </w:rPr>
              <w:t>mazumtirdzniecība</w:t>
            </w:r>
            <w:proofErr w:type="spellEnd"/>
            <w:r w:rsidRPr="00EE462C">
              <w:rPr>
                <w:sz w:val="20"/>
                <w:szCs w:val="20"/>
              </w:rPr>
              <w:t xml:space="preserve">; </w:t>
            </w:r>
            <w:proofErr w:type="spellStart"/>
            <w:r w:rsidRPr="00EE462C">
              <w:rPr>
                <w:sz w:val="20"/>
                <w:szCs w:val="20"/>
              </w:rPr>
              <w:t>automobiļu</w:t>
            </w:r>
            <w:proofErr w:type="spellEnd"/>
            <w:r w:rsidRPr="00EE462C">
              <w:rPr>
                <w:sz w:val="20"/>
                <w:szCs w:val="20"/>
              </w:rPr>
              <w:t xml:space="preserve"> un </w:t>
            </w:r>
            <w:proofErr w:type="spellStart"/>
            <w:r w:rsidRPr="00EE462C">
              <w:rPr>
                <w:sz w:val="20"/>
                <w:szCs w:val="20"/>
              </w:rPr>
              <w:t>motociklu</w:t>
            </w:r>
            <w:proofErr w:type="spellEnd"/>
            <w:r w:rsidRPr="00EE462C">
              <w:rPr>
                <w:sz w:val="20"/>
                <w:szCs w:val="20"/>
              </w:rPr>
              <w:t xml:space="preserve"> </w:t>
            </w:r>
            <w:proofErr w:type="spellStart"/>
            <w:r w:rsidRPr="00EE462C">
              <w:rPr>
                <w:sz w:val="20"/>
                <w:szCs w:val="20"/>
              </w:rPr>
              <w:t>remonts</w:t>
            </w:r>
            <w:proofErr w:type="spellEnd"/>
            <w:r w:rsidRPr="00EE462C">
              <w:rPr>
                <w:sz w:val="20"/>
                <w:szCs w:val="20"/>
              </w:rPr>
              <w:t>".</w:t>
            </w:r>
          </w:p>
          <w:p w14:paraId="3EC315F5" w14:textId="77777777" w:rsidR="00137F24" w:rsidRPr="00EE462C" w:rsidRDefault="00137F24" w:rsidP="000F6C84">
            <w:pPr>
              <w:spacing w:after="0" w:line="240" w:lineRule="auto"/>
              <w:rPr>
                <w:sz w:val="20"/>
                <w:szCs w:val="20"/>
              </w:rPr>
            </w:pPr>
            <w:r w:rsidRPr="00EE462C">
              <w:rPr>
                <w:sz w:val="20"/>
                <w:szCs w:val="20"/>
              </w:rPr>
              <w:t xml:space="preserve">2. </w:t>
            </w:r>
            <w:proofErr w:type="spellStart"/>
            <w:r w:rsidRPr="00EE462C">
              <w:rPr>
                <w:sz w:val="20"/>
                <w:szCs w:val="20"/>
              </w:rPr>
              <w:t>Komercpakalpojumu</w:t>
            </w:r>
            <w:proofErr w:type="spellEnd"/>
            <w:r w:rsidRPr="00EE462C">
              <w:rPr>
                <w:sz w:val="20"/>
                <w:szCs w:val="20"/>
              </w:rPr>
              <w:t xml:space="preserve"> </w:t>
            </w:r>
            <w:proofErr w:type="spellStart"/>
            <w:r w:rsidRPr="00EE462C">
              <w:rPr>
                <w:sz w:val="20"/>
                <w:szCs w:val="20"/>
              </w:rPr>
              <w:t>nozarei</w:t>
            </w:r>
            <w:proofErr w:type="spellEnd"/>
            <w:r w:rsidRPr="00EE462C">
              <w:rPr>
                <w:sz w:val="20"/>
                <w:szCs w:val="20"/>
              </w:rPr>
              <w:t xml:space="preserve"> – </w:t>
            </w:r>
            <w:proofErr w:type="spellStart"/>
            <w:r w:rsidRPr="00EE462C">
              <w:rPr>
                <w:sz w:val="20"/>
                <w:szCs w:val="20"/>
              </w:rPr>
              <w:t>saskaņā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NACE 2. red. L </w:t>
            </w:r>
            <w:proofErr w:type="spellStart"/>
            <w:r w:rsidRPr="00EE462C">
              <w:rPr>
                <w:sz w:val="20"/>
                <w:szCs w:val="20"/>
              </w:rPr>
              <w:t>sadaļu</w:t>
            </w:r>
            <w:proofErr w:type="spellEnd"/>
            <w:r w:rsidRPr="00EE462C">
              <w:rPr>
                <w:sz w:val="20"/>
                <w:szCs w:val="20"/>
              </w:rPr>
              <w:t xml:space="preserve"> "</w:t>
            </w:r>
            <w:proofErr w:type="spellStart"/>
            <w:r w:rsidRPr="00EE462C">
              <w:rPr>
                <w:sz w:val="20"/>
                <w:szCs w:val="20"/>
              </w:rPr>
              <w:t>Operācijas</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nekustamo</w:t>
            </w:r>
            <w:proofErr w:type="spellEnd"/>
            <w:r w:rsidRPr="00EE462C">
              <w:rPr>
                <w:sz w:val="20"/>
                <w:szCs w:val="20"/>
              </w:rPr>
              <w:t xml:space="preserve"> </w:t>
            </w:r>
            <w:proofErr w:type="spellStart"/>
            <w:r w:rsidRPr="00EE462C">
              <w:rPr>
                <w:sz w:val="20"/>
                <w:szCs w:val="20"/>
              </w:rPr>
              <w:t>īpašumu</w:t>
            </w:r>
            <w:proofErr w:type="spellEnd"/>
            <w:r w:rsidRPr="00EE462C">
              <w:rPr>
                <w:sz w:val="20"/>
                <w:szCs w:val="20"/>
              </w:rPr>
              <w:t xml:space="preserve">" </w:t>
            </w:r>
            <w:proofErr w:type="gramStart"/>
            <w:r w:rsidRPr="00EE462C">
              <w:rPr>
                <w:sz w:val="20"/>
                <w:szCs w:val="20"/>
              </w:rPr>
              <w:t>un N</w:t>
            </w:r>
            <w:proofErr w:type="gramEnd"/>
            <w:r w:rsidRPr="00EE462C">
              <w:rPr>
                <w:sz w:val="20"/>
                <w:szCs w:val="20"/>
              </w:rPr>
              <w:t xml:space="preserve"> </w:t>
            </w:r>
            <w:proofErr w:type="spellStart"/>
            <w:r w:rsidRPr="00EE462C">
              <w:rPr>
                <w:sz w:val="20"/>
                <w:szCs w:val="20"/>
              </w:rPr>
              <w:t>sadaļas</w:t>
            </w:r>
            <w:proofErr w:type="spellEnd"/>
            <w:r w:rsidRPr="00EE462C">
              <w:rPr>
                <w:sz w:val="20"/>
                <w:szCs w:val="20"/>
              </w:rPr>
              <w:t xml:space="preserve"> "</w:t>
            </w:r>
            <w:proofErr w:type="spellStart"/>
            <w:r w:rsidRPr="00EE462C">
              <w:rPr>
                <w:sz w:val="20"/>
                <w:szCs w:val="20"/>
              </w:rPr>
              <w:t>Administratīvo</w:t>
            </w:r>
            <w:proofErr w:type="spellEnd"/>
            <w:r w:rsidRPr="00EE462C">
              <w:rPr>
                <w:sz w:val="20"/>
                <w:szCs w:val="20"/>
              </w:rPr>
              <w:t xml:space="preserve"> un </w:t>
            </w:r>
            <w:proofErr w:type="spellStart"/>
            <w:r w:rsidRPr="00EE462C">
              <w:rPr>
                <w:sz w:val="20"/>
                <w:szCs w:val="20"/>
              </w:rPr>
              <w:t>apkalpojošo</w:t>
            </w:r>
            <w:proofErr w:type="spellEnd"/>
            <w:r w:rsidRPr="00EE462C">
              <w:rPr>
                <w:sz w:val="20"/>
                <w:szCs w:val="20"/>
              </w:rPr>
              <w:t xml:space="preserve"> </w:t>
            </w:r>
            <w:proofErr w:type="spellStart"/>
            <w:r w:rsidRPr="00EE462C">
              <w:rPr>
                <w:sz w:val="20"/>
                <w:szCs w:val="20"/>
              </w:rPr>
              <w:t>dienestu</w:t>
            </w:r>
            <w:proofErr w:type="spellEnd"/>
            <w:r w:rsidRPr="00EE462C">
              <w:rPr>
                <w:sz w:val="20"/>
                <w:szCs w:val="20"/>
              </w:rPr>
              <w:t xml:space="preserve"> </w:t>
            </w:r>
            <w:proofErr w:type="spellStart"/>
            <w:r w:rsidRPr="00EE462C">
              <w:rPr>
                <w:sz w:val="20"/>
                <w:szCs w:val="20"/>
              </w:rPr>
              <w:t>darbība</w:t>
            </w:r>
            <w:proofErr w:type="spellEnd"/>
            <w:r w:rsidRPr="00EE462C">
              <w:rPr>
                <w:sz w:val="20"/>
                <w:szCs w:val="20"/>
              </w:rPr>
              <w:t xml:space="preserve">" 77. </w:t>
            </w:r>
            <w:proofErr w:type="spellStart"/>
            <w:r w:rsidRPr="00EE462C">
              <w:rPr>
                <w:sz w:val="20"/>
                <w:szCs w:val="20"/>
              </w:rPr>
              <w:t>nodaļu</w:t>
            </w:r>
            <w:proofErr w:type="spellEnd"/>
            <w:r w:rsidRPr="00EE462C">
              <w:rPr>
                <w:sz w:val="20"/>
                <w:szCs w:val="20"/>
              </w:rPr>
              <w:t xml:space="preserve"> "</w:t>
            </w:r>
            <w:proofErr w:type="spellStart"/>
            <w:r w:rsidRPr="00EE462C">
              <w:rPr>
                <w:sz w:val="20"/>
                <w:szCs w:val="20"/>
              </w:rPr>
              <w:t>Iznomāšana</w:t>
            </w:r>
            <w:proofErr w:type="spellEnd"/>
            <w:r w:rsidRPr="00EE462C">
              <w:rPr>
                <w:sz w:val="20"/>
                <w:szCs w:val="20"/>
              </w:rPr>
              <w:t xml:space="preserve"> un </w:t>
            </w:r>
            <w:proofErr w:type="spellStart"/>
            <w:r w:rsidRPr="00EE462C">
              <w:rPr>
                <w:sz w:val="20"/>
                <w:szCs w:val="20"/>
              </w:rPr>
              <w:t>ekspluatācijas</w:t>
            </w:r>
            <w:proofErr w:type="spellEnd"/>
            <w:r w:rsidRPr="00EE462C">
              <w:rPr>
                <w:sz w:val="20"/>
                <w:szCs w:val="20"/>
              </w:rPr>
              <w:t xml:space="preserve"> </w:t>
            </w:r>
            <w:proofErr w:type="spellStart"/>
            <w:r w:rsidRPr="00EE462C">
              <w:rPr>
                <w:sz w:val="20"/>
                <w:szCs w:val="20"/>
              </w:rPr>
              <w:t>līzings</w:t>
            </w:r>
            <w:proofErr w:type="spellEnd"/>
            <w:r w:rsidRPr="00EE462C">
              <w:rPr>
                <w:sz w:val="20"/>
                <w:szCs w:val="20"/>
              </w:rPr>
              <w:t>".</w:t>
            </w:r>
          </w:p>
          <w:p w14:paraId="5D2E1AC3" w14:textId="77777777" w:rsidR="00137F24" w:rsidRPr="00EE462C" w:rsidRDefault="00137F24" w:rsidP="000F6C84">
            <w:pPr>
              <w:spacing w:after="0" w:line="240" w:lineRule="auto"/>
              <w:rPr>
                <w:sz w:val="20"/>
                <w:szCs w:val="20"/>
              </w:rPr>
            </w:pPr>
            <w:r w:rsidRPr="00EE462C">
              <w:rPr>
                <w:sz w:val="20"/>
                <w:szCs w:val="20"/>
              </w:rPr>
              <w:t xml:space="preserve">3. </w:t>
            </w:r>
            <w:proofErr w:type="spellStart"/>
            <w:r w:rsidRPr="00EE462C">
              <w:rPr>
                <w:sz w:val="20"/>
                <w:szCs w:val="20"/>
              </w:rPr>
              <w:t>Azartspēļu</w:t>
            </w:r>
            <w:proofErr w:type="spellEnd"/>
            <w:r w:rsidRPr="00EE462C">
              <w:rPr>
                <w:sz w:val="20"/>
                <w:szCs w:val="20"/>
              </w:rPr>
              <w:t xml:space="preserve"> </w:t>
            </w:r>
            <w:proofErr w:type="spellStart"/>
            <w:r w:rsidRPr="00EE462C">
              <w:rPr>
                <w:sz w:val="20"/>
                <w:szCs w:val="20"/>
              </w:rPr>
              <w:t>nozarei</w:t>
            </w:r>
            <w:proofErr w:type="spellEnd"/>
            <w:r w:rsidRPr="00EE462C">
              <w:rPr>
                <w:sz w:val="20"/>
                <w:szCs w:val="20"/>
              </w:rPr>
              <w:t xml:space="preserve"> – </w:t>
            </w:r>
            <w:proofErr w:type="spellStart"/>
            <w:r w:rsidRPr="00EE462C">
              <w:rPr>
                <w:sz w:val="20"/>
                <w:szCs w:val="20"/>
              </w:rPr>
              <w:t>saskaņā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NACE 2. red. R </w:t>
            </w:r>
            <w:proofErr w:type="spellStart"/>
            <w:r w:rsidRPr="00EE462C">
              <w:rPr>
                <w:sz w:val="20"/>
                <w:szCs w:val="20"/>
              </w:rPr>
              <w:t>sadaļu</w:t>
            </w:r>
            <w:proofErr w:type="spellEnd"/>
            <w:r w:rsidRPr="00EE462C">
              <w:rPr>
                <w:sz w:val="20"/>
                <w:szCs w:val="20"/>
              </w:rPr>
              <w:t xml:space="preserve"> "</w:t>
            </w:r>
            <w:proofErr w:type="spellStart"/>
            <w:r w:rsidRPr="00EE462C">
              <w:rPr>
                <w:sz w:val="20"/>
                <w:szCs w:val="20"/>
              </w:rPr>
              <w:t>Māksla</w:t>
            </w:r>
            <w:proofErr w:type="spellEnd"/>
            <w:r w:rsidRPr="00EE462C">
              <w:rPr>
                <w:sz w:val="20"/>
                <w:szCs w:val="20"/>
              </w:rPr>
              <w:t xml:space="preserve">, </w:t>
            </w:r>
            <w:proofErr w:type="spellStart"/>
            <w:r w:rsidRPr="00EE462C">
              <w:rPr>
                <w:sz w:val="20"/>
                <w:szCs w:val="20"/>
              </w:rPr>
              <w:t>izklaide</w:t>
            </w:r>
            <w:proofErr w:type="spellEnd"/>
            <w:r w:rsidRPr="00EE462C">
              <w:rPr>
                <w:sz w:val="20"/>
                <w:szCs w:val="20"/>
              </w:rPr>
              <w:t xml:space="preserve"> un </w:t>
            </w:r>
            <w:proofErr w:type="spellStart"/>
            <w:r w:rsidRPr="00EE462C">
              <w:rPr>
                <w:sz w:val="20"/>
                <w:szCs w:val="20"/>
              </w:rPr>
              <w:t>atpūta</w:t>
            </w:r>
            <w:proofErr w:type="spellEnd"/>
            <w:r w:rsidRPr="00EE462C">
              <w:rPr>
                <w:sz w:val="20"/>
                <w:szCs w:val="20"/>
              </w:rPr>
              <w:t xml:space="preserve">" 92. </w:t>
            </w:r>
            <w:proofErr w:type="spellStart"/>
            <w:r w:rsidRPr="00EE462C">
              <w:rPr>
                <w:sz w:val="20"/>
                <w:szCs w:val="20"/>
              </w:rPr>
              <w:t>nodaļu</w:t>
            </w:r>
            <w:proofErr w:type="spellEnd"/>
            <w:r w:rsidRPr="00EE462C">
              <w:rPr>
                <w:sz w:val="20"/>
                <w:szCs w:val="20"/>
              </w:rPr>
              <w:t xml:space="preserve"> "</w:t>
            </w:r>
            <w:proofErr w:type="spellStart"/>
            <w:r w:rsidRPr="00EE462C">
              <w:rPr>
                <w:sz w:val="20"/>
                <w:szCs w:val="20"/>
              </w:rPr>
              <w:t>Azartspēles</w:t>
            </w:r>
            <w:proofErr w:type="spellEnd"/>
            <w:r w:rsidRPr="00EE462C">
              <w:rPr>
                <w:sz w:val="20"/>
                <w:szCs w:val="20"/>
              </w:rPr>
              <w:t xml:space="preserve"> un </w:t>
            </w:r>
            <w:proofErr w:type="spellStart"/>
            <w:r w:rsidRPr="00EE462C">
              <w:rPr>
                <w:sz w:val="20"/>
                <w:szCs w:val="20"/>
              </w:rPr>
              <w:t>derības</w:t>
            </w:r>
            <w:proofErr w:type="spellEnd"/>
            <w:r w:rsidRPr="00EE462C">
              <w:rPr>
                <w:sz w:val="20"/>
                <w:szCs w:val="20"/>
              </w:rPr>
              <w:t>".</w:t>
            </w:r>
          </w:p>
          <w:p w14:paraId="4CC5A4F9" w14:textId="77777777" w:rsidR="00137F24" w:rsidRPr="00EE462C" w:rsidRDefault="00137F24" w:rsidP="000F6C84">
            <w:pPr>
              <w:spacing w:after="0" w:line="240" w:lineRule="auto"/>
              <w:rPr>
                <w:sz w:val="20"/>
                <w:szCs w:val="20"/>
              </w:rPr>
            </w:pPr>
            <w:r w:rsidRPr="00EE462C">
              <w:rPr>
                <w:sz w:val="20"/>
                <w:szCs w:val="20"/>
              </w:rPr>
              <w:t xml:space="preserve">4. </w:t>
            </w:r>
            <w:proofErr w:type="spellStart"/>
            <w:r w:rsidRPr="00EE462C">
              <w:rPr>
                <w:sz w:val="20"/>
                <w:szCs w:val="20"/>
              </w:rPr>
              <w:t>Alkoholisko</w:t>
            </w:r>
            <w:proofErr w:type="spellEnd"/>
            <w:r w:rsidRPr="00EE462C">
              <w:rPr>
                <w:sz w:val="20"/>
                <w:szCs w:val="20"/>
              </w:rPr>
              <w:t xml:space="preserve"> </w:t>
            </w:r>
            <w:proofErr w:type="spellStart"/>
            <w:r w:rsidRPr="00EE462C">
              <w:rPr>
                <w:sz w:val="20"/>
                <w:szCs w:val="20"/>
              </w:rPr>
              <w:t>dzērienu</w:t>
            </w:r>
            <w:proofErr w:type="spellEnd"/>
            <w:r w:rsidRPr="00EE462C">
              <w:rPr>
                <w:sz w:val="20"/>
                <w:szCs w:val="20"/>
              </w:rPr>
              <w:t xml:space="preserve"> </w:t>
            </w:r>
            <w:proofErr w:type="spellStart"/>
            <w:r w:rsidRPr="00EE462C">
              <w:rPr>
                <w:sz w:val="20"/>
                <w:szCs w:val="20"/>
              </w:rPr>
              <w:t>ražošanas</w:t>
            </w:r>
            <w:proofErr w:type="spellEnd"/>
            <w:r w:rsidRPr="00EE462C">
              <w:rPr>
                <w:sz w:val="20"/>
                <w:szCs w:val="20"/>
              </w:rPr>
              <w:t xml:space="preserve"> </w:t>
            </w:r>
            <w:proofErr w:type="spellStart"/>
            <w:r w:rsidRPr="00EE462C">
              <w:rPr>
                <w:sz w:val="20"/>
                <w:szCs w:val="20"/>
              </w:rPr>
              <w:t>nozarei</w:t>
            </w:r>
            <w:proofErr w:type="spellEnd"/>
            <w:r w:rsidRPr="00EE462C">
              <w:rPr>
                <w:sz w:val="20"/>
                <w:szCs w:val="20"/>
              </w:rPr>
              <w:t xml:space="preserve"> – </w:t>
            </w:r>
            <w:proofErr w:type="spellStart"/>
            <w:r w:rsidRPr="00EE462C">
              <w:rPr>
                <w:sz w:val="20"/>
                <w:szCs w:val="20"/>
              </w:rPr>
              <w:t>saskaņā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NACE 2. red. C </w:t>
            </w:r>
            <w:proofErr w:type="spellStart"/>
            <w:r w:rsidRPr="00EE462C">
              <w:rPr>
                <w:sz w:val="20"/>
                <w:szCs w:val="20"/>
              </w:rPr>
              <w:t>sadaļas</w:t>
            </w:r>
            <w:proofErr w:type="spellEnd"/>
            <w:r w:rsidRPr="00EE462C">
              <w:rPr>
                <w:sz w:val="20"/>
                <w:szCs w:val="20"/>
              </w:rPr>
              <w:t xml:space="preserve"> 11. </w:t>
            </w:r>
            <w:proofErr w:type="spellStart"/>
            <w:r w:rsidRPr="00EE462C">
              <w:rPr>
                <w:sz w:val="20"/>
                <w:szCs w:val="20"/>
              </w:rPr>
              <w:t>nodaļu</w:t>
            </w:r>
            <w:proofErr w:type="spellEnd"/>
            <w:r w:rsidRPr="00EE462C">
              <w:rPr>
                <w:sz w:val="20"/>
                <w:szCs w:val="20"/>
              </w:rPr>
              <w:t xml:space="preserve"> "</w:t>
            </w:r>
            <w:proofErr w:type="spellStart"/>
            <w:r w:rsidRPr="00EE462C">
              <w:rPr>
                <w:sz w:val="20"/>
                <w:szCs w:val="20"/>
              </w:rPr>
              <w:t>Dzērienu</w:t>
            </w:r>
            <w:proofErr w:type="spellEnd"/>
            <w:r w:rsidRPr="00EE462C">
              <w:rPr>
                <w:sz w:val="20"/>
                <w:szCs w:val="20"/>
              </w:rPr>
              <w:t xml:space="preserve"> </w:t>
            </w:r>
            <w:proofErr w:type="spellStart"/>
            <w:r w:rsidRPr="00EE462C">
              <w:rPr>
                <w:sz w:val="20"/>
                <w:szCs w:val="20"/>
              </w:rPr>
              <w:t>ražošana</w:t>
            </w:r>
            <w:proofErr w:type="spellEnd"/>
            <w:r w:rsidRPr="00EE462C">
              <w:rPr>
                <w:sz w:val="20"/>
                <w:szCs w:val="20"/>
              </w:rPr>
              <w:t xml:space="preserve">", </w:t>
            </w:r>
            <w:proofErr w:type="spellStart"/>
            <w:r w:rsidRPr="00EE462C">
              <w:rPr>
                <w:sz w:val="20"/>
                <w:szCs w:val="20"/>
              </w:rPr>
              <w:t>izņemot</w:t>
            </w:r>
            <w:proofErr w:type="spellEnd"/>
            <w:r w:rsidRPr="00EE462C">
              <w:rPr>
                <w:sz w:val="20"/>
                <w:szCs w:val="20"/>
              </w:rPr>
              <w:t xml:space="preserve"> </w:t>
            </w:r>
            <w:proofErr w:type="spellStart"/>
            <w:r w:rsidRPr="00EE462C">
              <w:rPr>
                <w:sz w:val="20"/>
                <w:szCs w:val="20"/>
              </w:rPr>
              <w:t>klasi</w:t>
            </w:r>
            <w:proofErr w:type="spellEnd"/>
            <w:r w:rsidRPr="00EE462C">
              <w:rPr>
                <w:sz w:val="20"/>
                <w:szCs w:val="20"/>
              </w:rPr>
              <w:t xml:space="preserve"> 11.06 "</w:t>
            </w:r>
            <w:proofErr w:type="spellStart"/>
            <w:r w:rsidRPr="00EE462C">
              <w:rPr>
                <w:sz w:val="20"/>
                <w:szCs w:val="20"/>
              </w:rPr>
              <w:t>Iesala</w:t>
            </w:r>
            <w:proofErr w:type="spellEnd"/>
            <w:r w:rsidRPr="00EE462C">
              <w:rPr>
                <w:sz w:val="20"/>
                <w:szCs w:val="20"/>
              </w:rPr>
              <w:t xml:space="preserve"> </w:t>
            </w:r>
            <w:proofErr w:type="spellStart"/>
            <w:r w:rsidRPr="00EE462C">
              <w:rPr>
                <w:sz w:val="20"/>
                <w:szCs w:val="20"/>
              </w:rPr>
              <w:t>ražošana</w:t>
            </w:r>
            <w:proofErr w:type="spellEnd"/>
            <w:r w:rsidRPr="00EE462C">
              <w:rPr>
                <w:sz w:val="20"/>
                <w:szCs w:val="20"/>
              </w:rPr>
              <w:t xml:space="preserve">" un </w:t>
            </w:r>
            <w:proofErr w:type="spellStart"/>
            <w:r w:rsidRPr="00EE462C">
              <w:rPr>
                <w:sz w:val="20"/>
                <w:szCs w:val="20"/>
              </w:rPr>
              <w:t>klasi</w:t>
            </w:r>
            <w:proofErr w:type="spellEnd"/>
            <w:r w:rsidRPr="00EE462C">
              <w:rPr>
                <w:sz w:val="20"/>
                <w:szCs w:val="20"/>
              </w:rPr>
              <w:t xml:space="preserve"> 11.07 "</w:t>
            </w:r>
            <w:proofErr w:type="spellStart"/>
            <w:r w:rsidRPr="00EE462C">
              <w:rPr>
                <w:sz w:val="20"/>
                <w:szCs w:val="20"/>
              </w:rPr>
              <w:t>Bezalkohola</w:t>
            </w:r>
            <w:proofErr w:type="spellEnd"/>
            <w:r w:rsidRPr="00EE462C">
              <w:rPr>
                <w:sz w:val="20"/>
                <w:szCs w:val="20"/>
              </w:rPr>
              <w:t xml:space="preserve"> </w:t>
            </w:r>
            <w:proofErr w:type="spellStart"/>
            <w:r w:rsidRPr="00EE462C">
              <w:rPr>
                <w:sz w:val="20"/>
                <w:szCs w:val="20"/>
              </w:rPr>
              <w:t>dzērienu</w:t>
            </w:r>
            <w:proofErr w:type="spellEnd"/>
            <w:r w:rsidRPr="00EE462C">
              <w:rPr>
                <w:sz w:val="20"/>
                <w:szCs w:val="20"/>
              </w:rPr>
              <w:t xml:space="preserve"> </w:t>
            </w:r>
            <w:proofErr w:type="spellStart"/>
            <w:r w:rsidRPr="00EE462C">
              <w:rPr>
                <w:sz w:val="20"/>
                <w:szCs w:val="20"/>
              </w:rPr>
              <w:t>ražošana</w:t>
            </w:r>
            <w:proofErr w:type="spellEnd"/>
            <w:r w:rsidRPr="00EE462C">
              <w:rPr>
                <w:sz w:val="20"/>
                <w:szCs w:val="20"/>
              </w:rPr>
              <w:t xml:space="preserve">; </w:t>
            </w:r>
            <w:proofErr w:type="spellStart"/>
            <w:r w:rsidRPr="00EE462C">
              <w:rPr>
                <w:sz w:val="20"/>
                <w:szCs w:val="20"/>
              </w:rPr>
              <w:t>minerālūdeņu</w:t>
            </w:r>
            <w:proofErr w:type="spellEnd"/>
            <w:r w:rsidRPr="00EE462C">
              <w:rPr>
                <w:sz w:val="20"/>
                <w:szCs w:val="20"/>
              </w:rPr>
              <w:t xml:space="preserve"> un </w:t>
            </w:r>
            <w:proofErr w:type="spellStart"/>
            <w:r w:rsidRPr="00EE462C">
              <w:rPr>
                <w:sz w:val="20"/>
                <w:szCs w:val="20"/>
              </w:rPr>
              <w:t>pudelēs</w:t>
            </w:r>
            <w:proofErr w:type="spellEnd"/>
            <w:r w:rsidRPr="00EE462C">
              <w:rPr>
                <w:sz w:val="20"/>
                <w:szCs w:val="20"/>
              </w:rPr>
              <w:t xml:space="preserve"> </w:t>
            </w:r>
            <w:proofErr w:type="spellStart"/>
            <w:r w:rsidRPr="00EE462C">
              <w:rPr>
                <w:sz w:val="20"/>
                <w:szCs w:val="20"/>
              </w:rPr>
              <w:t>iepildītu</w:t>
            </w:r>
            <w:proofErr w:type="spellEnd"/>
            <w:r w:rsidRPr="00EE462C">
              <w:rPr>
                <w:sz w:val="20"/>
                <w:szCs w:val="20"/>
              </w:rPr>
              <w:t xml:space="preserve"> </w:t>
            </w:r>
            <w:proofErr w:type="spellStart"/>
            <w:r w:rsidRPr="00EE462C">
              <w:rPr>
                <w:sz w:val="20"/>
                <w:szCs w:val="20"/>
              </w:rPr>
              <w:t>citu</w:t>
            </w:r>
            <w:proofErr w:type="spellEnd"/>
            <w:r w:rsidRPr="00EE462C">
              <w:rPr>
                <w:sz w:val="20"/>
                <w:szCs w:val="20"/>
              </w:rPr>
              <w:t xml:space="preserve"> </w:t>
            </w:r>
            <w:proofErr w:type="spellStart"/>
            <w:r w:rsidRPr="00EE462C">
              <w:rPr>
                <w:sz w:val="20"/>
                <w:szCs w:val="20"/>
              </w:rPr>
              <w:t>ūdeņu</w:t>
            </w:r>
            <w:proofErr w:type="spellEnd"/>
            <w:r w:rsidRPr="00EE462C">
              <w:rPr>
                <w:sz w:val="20"/>
                <w:szCs w:val="20"/>
              </w:rPr>
              <w:t xml:space="preserve"> </w:t>
            </w:r>
            <w:proofErr w:type="spellStart"/>
            <w:r w:rsidRPr="00EE462C">
              <w:rPr>
                <w:sz w:val="20"/>
                <w:szCs w:val="20"/>
              </w:rPr>
              <w:t>ražošana</w:t>
            </w:r>
            <w:proofErr w:type="spellEnd"/>
            <w:r w:rsidRPr="00EE462C">
              <w:rPr>
                <w:sz w:val="20"/>
                <w:szCs w:val="20"/>
              </w:rPr>
              <w:t>".</w:t>
            </w:r>
          </w:p>
          <w:p w14:paraId="5556C124" w14:textId="77777777" w:rsidR="00137F24" w:rsidRPr="00EE462C" w:rsidRDefault="00137F24" w:rsidP="000F6C84">
            <w:pPr>
              <w:spacing w:after="0" w:line="240" w:lineRule="auto"/>
              <w:rPr>
                <w:sz w:val="20"/>
                <w:szCs w:val="20"/>
              </w:rPr>
            </w:pPr>
            <w:r w:rsidRPr="00EE462C">
              <w:rPr>
                <w:sz w:val="20"/>
                <w:szCs w:val="20"/>
              </w:rPr>
              <w:t xml:space="preserve">5. </w:t>
            </w:r>
            <w:proofErr w:type="spellStart"/>
            <w:r w:rsidRPr="00EE462C">
              <w:rPr>
                <w:sz w:val="20"/>
                <w:szCs w:val="20"/>
              </w:rPr>
              <w:t>Tabakas</w:t>
            </w:r>
            <w:proofErr w:type="spellEnd"/>
            <w:r w:rsidRPr="00EE462C">
              <w:rPr>
                <w:sz w:val="20"/>
                <w:szCs w:val="20"/>
              </w:rPr>
              <w:t xml:space="preserve"> </w:t>
            </w:r>
            <w:proofErr w:type="spellStart"/>
            <w:r w:rsidRPr="00EE462C">
              <w:rPr>
                <w:sz w:val="20"/>
                <w:szCs w:val="20"/>
              </w:rPr>
              <w:t>izstrādājumu</w:t>
            </w:r>
            <w:proofErr w:type="spellEnd"/>
            <w:r w:rsidRPr="00EE462C">
              <w:rPr>
                <w:sz w:val="20"/>
                <w:szCs w:val="20"/>
              </w:rPr>
              <w:t xml:space="preserve"> </w:t>
            </w:r>
            <w:proofErr w:type="spellStart"/>
            <w:r w:rsidRPr="00EE462C">
              <w:rPr>
                <w:sz w:val="20"/>
                <w:szCs w:val="20"/>
              </w:rPr>
              <w:t>ražošanas</w:t>
            </w:r>
            <w:proofErr w:type="spellEnd"/>
            <w:r w:rsidRPr="00EE462C">
              <w:rPr>
                <w:sz w:val="20"/>
                <w:szCs w:val="20"/>
              </w:rPr>
              <w:t xml:space="preserve"> </w:t>
            </w:r>
            <w:proofErr w:type="spellStart"/>
            <w:r w:rsidRPr="00EE462C">
              <w:rPr>
                <w:sz w:val="20"/>
                <w:szCs w:val="20"/>
              </w:rPr>
              <w:t>nozarei</w:t>
            </w:r>
            <w:proofErr w:type="spellEnd"/>
            <w:r w:rsidRPr="00EE462C">
              <w:rPr>
                <w:sz w:val="20"/>
                <w:szCs w:val="20"/>
              </w:rPr>
              <w:t xml:space="preserve"> – </w:t>
            </w:r>
            <w:proofErr w:type="spellStart"/>
            <w:r w:rsidRPr="00EE462C">
              <w:rPr>
                <w:sz w:val="20"/>
                <w:szCs w:val="20"/>
              </w:rPr>
              <w:t>saskaņā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NACE 2. red. C </w:t>
            </w:r>
            <w:proofErr w:type="spellStart"/>
            <w:r w:rsidRPr="00EE462C">
              <w:rPr>
                <w:sz w:val="20"/>
                <w:szCs w:val="20"/>
              </w:rPr>
              <w:t>sadaļas</w:t>
            </w:r>
            <w:proofErr w:type="spellEnd"/>
            <w:r w:rsidRPr="00EE462C">
              <w:rPr>
                <w:sz w:val="20"/>
                <w:szCs w:val="20"/>
              </w:rPr>
              <w:t xml:space="preserve"> 12. </w:t>
            </w:r>
            <w:proofErr w:type="spellStart"/>
            <w:r w:rsidRPr="00EE462C">
              <w:rPr>
                <w:sz w:val="20"/>
                <w:szCs w:val="20"/>
              </w:rPr>
              <w:t>nodaļu</w:t>
            </w:r>
            <w:proofErr w:type="spellEnd"/>
            <w:r w:rsidRPr="00EE462C">
              <w:rPr>
                <w:sz w:val="20"/>
                <w:szCs w:val="20"/>
              </w:rPr>
              <w:t xml:space="preserve"> "</w:t>
            </w:r>
            <w:proofErr w:type="spellStart"/>
            <w:r w:rsidRPr="00EE462C">
              <w:rPr>
                <w:sz w:val="20"/>
                <w:szCs w:val="20"/>
              </w:rPr>
              <w:t>Tabakas</w:t>
            </w:r>
            <w:proofErr w:type="spellEnd"/>
            <w:r w:rsidRPr="00EE462C">
              <w:rPr>
                <w:sz w:val="20"/>
                <w:szCs w:val="20"/>
              </w:rPr>
              <w:t xml:space="preserve"> </w:t>
            </w:r>
            <w:proofErr w:type="spellStart"/>
            <w:r w:rsidRPr="00EE462C">
              <w:rPr>
                <w:sz w:val="20"/>
                <w:szCs w:val="20"/>
              </w:rPr>
              <w:t>izstrādājumu</w:t>
            </w:r>
            <w:proofErr w:type="spellEnd"/>
            <w:r w:rsidRPr="00EE462C">
              <w:rPr>
                <w:sz w:val="20"/>
                <w:szCs w:val="20"/>
              </w:rPr>
              <w:t xml:space="preserve"> </w:t>
            </w:r>
            <w:proofErr w:type="spellStart"/>
            <w:r w:rsidRPr="00EE462C">
              <w:rPr>
                <w:sz w:val="20"/>
                <w:szCs w:val="20"/>
              </w:rPr>
              <w:t>ražošana</w:t>
            </w:r>
            <w:proofErr w:type="spellEnd"/>
            <w:r w:rsidRPr="00EE462C">
              <w:rPr>
                <w:sz w:val="20"/>
                <w:szCs w:val="20"/>
              </w:rPr>
              <w:t>".</w:t>
            </w:r>
          </w:p>
          <w:p w14:paraId="7C3C765D" w14:textId="77777777" w:rsidR="00137F24" w:rsidRPr="00EE462C" w:rsidRDefault="00137F24" w:rsidP="000F6C84">
            <w:pPr>
              <w:spacing w:after="0" w:line="240" w:lineRule="auto"/>
              <w:rPr>
                <w:sz w:val="20"/>
                <w:szCs w:val="20"/>
              </w:rPr>
            </w:pPr>
            <w:r w:rsidRPr="00EE462C">
              <w:rPr>
                <w:sz w:val="20"/>
                <w:szCs w:val="20"/>
              </w:rPr>
              <w:t xml:space="preserve">Pretendents </w:t>
            </w:r>
            <w:proofErr w:type="spellStart"/>
            <w:r w:rsidRPr="00EE462C">
              <w:rPr>
                <w:sz w:val="20"/>
                <w:szCs w:val="20"/>
              </w:rPr>
              <w:t>nevar</w:t>
            </w:r>
            <w:proofErr w:type="spellEnd"/>
            <w:r w:rsidRPr="00EE462C">
              <w:rPr>
                <w:sz w:val="20"/>
                <w:szCs w:val="20"/>
              </w:rPr>
              <w:t xml:space="preserve"> </w:t>
            </w:r>
            <w:proofErr w:type="spellStart"/>
            <w:r w:rsidRPr="00EE462C">
              <w:rPr>
                <w:sz w:val="20"/>
                <w:szCs w:val="20"/>
              </w:rPr>
              <w:t>saņemt</w:t>
            </w:r>
            <w:proofErr w:type="spellEnd"/>
            <w:r w:rsidRPr="00EE462C">
              <w:rPr>
                <w:sz w:val="20"/>
                <w:szCs w:val="20"/>
              </w:rPr>
              <w:t xml:space="preserve"> </w:t>
            </w:r>
            <w:proofErr w:type="spellStart"/>
            <w:r w:rsidRPr="00EE462C">
              <w:rPr>
                <w:sz w:val="20"/>
                <w:szCs w:val="20"/>
              </w:rPr>
              <w:t>atbalstu</w:t>
            </w:r>
            <w:proofErr w:type="spellEnd"/>
            <w:r w:rsidRPr="00EE462C">
              <w:rPr>
                <w:sz w:val="20"/>
                <w:szCs w:val="20"/>
              </w:rPr>
              <w:t>:</w:t>
            </w:r>
          </w:p>
          <w:p w14:paraId="3695CA64" w14:textId="77777777" w:rsidR="00137F24" w:rsidRPr="00EE462C" w:rsidRDefault="00137F24" w:rsidP="00137F24">
            <w:pPr>
              <w:widowControl/>
              <w:numPr>
                <w:ilvl w:val="0"/>
                <w:numId w:val="19"/>
              </w:numPr>
              <w:spacing w:after="0" w:line="240" w:lineRule="auto"/>
              <w:rPr>
                <w:sz w:val="20"/>
                <w:szCs w:val="20"/>
              </w:rPr>
            </w:pPr>
            <w:r w:rsidRPr="00EE462C">
              <w:rPr>
                <w:sz w:val="20"/>
                <w:szCs w:val="20"/>
              </w:rPr>
              <w:t xml:space="preserve">Ja </w:t>
            </w:r>
            <w:proofErr w:type="spellStart"/>
            <w:r w:rsidRPr="00EE462C">
              <w:rPr>
                <w:sz w:val="20"/>
                <w:szCs w:val="20"/>
              </w:rPr>
              <w:t>darbojas</w:t>
            </w:r>
            <w:proofErr w:type="spellEnd"/>
            <w:r w:rsidRPr="00EE462C">
              <w:rPr>
                <w:sz w:val="20"/>
                <w:szCs w:val="20"/>
              </w:rPr>
              <w:t xml:space="preserve"> </w:t>
            </w:r>
            <w:proofErr w:type="spellStart"/>
            <w:r w:rsidRPr="00EE462C">
              <w:rPr>
                <w:sz w:val="20"/>
                <w:szCs w:val="20"/>
              </w:rPr>
              <w:t>zivsaimniecības</w:t>
            </w:r>
            <w:proofErr w:type="spellEnd"/>
            <w:r w:rsidRPr="00EE462C">
              <w:rPr>
                <w:sz w:val="20"/>
                <w:szCs w:val="20"/>
              </w:rPr>
              <w:t xml:space="preserve"> un </w:t>
            </w:r>
            <w:proofErr w:type="spellStart"/>
            <w:r w:rsidRPr="00EE462C">
              <w:rPr>
                <w:sz w:val="20"/>
                <w:szCs w:val="20"/>
              </w:rPr>
              <w:t>akvakultūras</w:t>
            </w:r>
            <w:proofErr w:type="spellEnd"/>
            <w:r w:rsidRPr="00EE462C">
              <w:rPr>
                <w:sz w:val="20"/>
                <w:szCs w:val="20"/>
              </w:rPr>
              <w:t xml:space="preserve"> </w:t>
            </w:r>
            <w:proofErr w:type="spellStart"/>
            <w:r w:rsidRPr="00EE462C">
              <w:rPr>
                <w:sz w:val="20"/>
                <w:szCs w:val="20"/>
              </w:rPr>
              <w:t>nozarē</w:t>
            </w:r>
            <w:proofErr w:type="spellEnd"/>
            <w:r w:rsidRPr="00EE462C">
              <w:rPr>
                <w:sz w:val="20"/>
                <w:szCs w:val="20"/>
              </w:rPr>
              <w:t xml:space="preserve"> – </w:t>
            </w:r>
            <w:proofErr w:type="spellStart"/>
            <w:r w:rsidRPr="00EE462C">
              <w:rPr>
                <w:sz w:val="20"/>
                <w:szCs w:val="20"/>
              </w:rPr>
              <w:t>atbilstoši</w:t>
            </w:r>
            <w:proofErr w:type="spellEnd"/>
            <w:r w:rsidRPr="00EE462C">
              <w:rPr>
                <w:sz w:val="20"/>
                <w:szCs w:val="20"/>
              </w:rPr>
              <w:t xml:space="preserve"> </w:t>
            </w:r>
            <w:proofErr w:type="spellStart"/>
            <w:r w:rsidRPr="00EE462C">
              <w:rPr>
                <w:sz w:val="20"/>
                <w:szCs w:val="20"/>
              </w:rPr>
              <w:t>Komisijas</w:t>
            </w:r>
            <w:proofErr w:type="spellEnd"/>
            <w:r w:rsidRPr="00EE462C">
              <w:rPr>
                <w:sz w:val="20"/>
                <w:szCs w:val="20"/>
              </w:rPr>
              <w:t xml:space="preserve"> </w:t>
            </w:r>
            <w:proofErr w:type="spellStart"/>
            <w:r w:rsidRPr="00EE462C">
              <w:rPr>
                <w:sz w:val="20"/>
                <w:szCs w:val="20"/>
              </w:rPr>
              <w:t>regulas</w:t>
            </w:r>
            <w:proofErr w:type="spellEnd"/>
            <w:r w:rsidRPr="00EE462C">
              <w:rPr>
                <w:sz w:val="20"/>
                <w:szCs w:val="20"/>
              </w:rPr>
              <w:t xml:space="preserve"> Nr.  </w:t>
            </w:r>
            <w:hyperlink r:id="rId33">
              <w:r w:rsidRPr="00EE462C">
                <w:rPr>
                  <w:sz w:val="20"/>
                  <w:szCs w:val="20"/>
                </w:rPr>
                <w:t>651/2014</w:t>
              </w:r>
            </w:hyperlink>
            <w:r w:rsidRPr="00EE462C">
              <w:rPr>
                <w:sz w:val="20"/>
                <w:szCs w:val="20"/>
              </w:rPr>
              <w:t> 1. </w:t>
            </w:r>
            <w:proofErr w:type="spellStart"/>
            <w:r w:rsidRPr="00EE462C">
              <w:rPr>
                <w:sz w:val="20"/>
                <w:szCs w:val="20"/>
              </w:rPr>
              <w:t>panta</w:t>
            </w:r>
            <w:proofErr w:type="spellEnd"/>
            <w:r w:rsidRPr="00EE462C">
              <w:rPr>
                <w:sz w:val="20"/>
                <w:szCs w:val="20"/>
              </w:rPr>
              <w:t xml:space="preserve"> 3. </w:t>
            </w:r>
            <w:proofErr w:type="spellStart"/>
            <w:r w:rsidRPr="00EE462C">
              <w:rPr>
                <w:sz w:val="20"/>
                <w:szCs w:val="20"/>
              </w:rPr>
              <w:t>punkta</w:t>
            </w:r>
            <w:proofErr w:type="spellEnd"/>
            <w:r w:rsidRPr="00EE462C">
              <w:rPr>
                <w:sz w:val="20"/>
                <w:szCs w:val="20"/>
              </w:rPr>
              <w:t xml:space="preserve"> "a" </w:t>
            </w:r>
            <w:proofErr w:type="spellStart"/>
            <w:r w:rsidRPr="00EE462C">
              <w:rPr>
                <w:sz w:val="20"/>
                <w:szCs w:val="20"/>
              </w:rPr>
              <w:t>apakšpunktam</w:t>
            </w:r>
            <w:proofErr w:type="spellEnd"/>
            <w:r w:rsidRPr="00EE462C">
              <w:rPr>
                <w:sz w:val="20"/>
                <w:szCs w:val="20"/>
              </w:rPr>
              <w:t xml:space="preserve">- </w:t>
            </w:r>
            <w:proofErr w:type="spellStart"/>
            <w:r w:rsidRPr="00EE462C">
              <w:rPr>
                <w:sz w:val="20"/>
                <w:szCs w:val="20"/>
              </w:rPr>
              <w:t>atbalstam</w:t>
            </w:r>
            <w:proofErr w:type="spellEnd"/>
            <w:r w:rsidRPr="00EE462C">
              <w:rPr>
                <w:sz w:val="20"/>
                <w:szCs w:val="20"/>
              </w:rPr>
              <w:t xml:space="preserve"> </w:t>
            </w:r>
            <w:proofErr w:type="spellStart"/>
            <w:r w:rsidRPr="00EE462C">
              <w:rPr>
                <w:sz w:val="20"/>
                <w:szCs w:val="20"/>
              </w:rPr>
              <w:t>zvejniecības</w:t>
            </w:r>
            <w:proofErr w:type="spellEnd"/>
            <w:r w:rsidRPr="00EE462C">
              <w:rPr>
                <w:sz w:val="20"/>
                <w:szCs w:val="20"/>
              </w:rPr>
              <w:t xml:space="preserve"> un </w:t>
            </w:r>
            <w:proofErr w:type="spellStart"/>
            <w:r w:rsidRPr="00EE462C">
              <w:rPr>
                <w:sz w:val="20"/>
                <w:szCs w:val="20"/>
              </w:rPr>
              <w:t>akvakultūras</w:t>
            </w:r>
            <w:proofErr w:type="spellEnd"/>
            <w:r w:rsidRPr="00EE462C">
              <w:rPr>
                <w:sz w:val="20"/>
                <w:szCs w:val="20"/>
              </w:rPr>
              <w:t xml:space="preserve"> </w:t>
            </w:r>
            <w:proofErr w:type="spellStart"/>
            <w:proofErr w:type="gramStart"/>
            <w:r w:rsidRPr="00EE462C">
              <w:rPr>
                <w:sz w:val="20"/>
                <w:szCs w:val="20"/>
              </w:rPr>
              <w:t>nozarē</w:t>
            </w:r>
            <w:proofErr w:type="spellEnd"/>
            <w:r w:rsidRPr="00EE462C">
              <w:rPr>
                <w:sz w:val="20"/>
                <w:szCs w:val="20"/>
              </w:rPr>
              <w:t>;</w:t>
            </w:r>
            <w:proofErr w:type="gramEnd"/>
          </w:p>
          <w:p w14:paraId="2B823ADE" w14:textId="77777777" w:rsidR="00137F24" w:rsidRPr="00EE462C" w:rsidRDefault="00137F24" w:rsidP="00137F24">
            <w:pPr>
              <w:widowControl/>
              <w:numPr>
                <w:ilvl w:val="0"/>
                <w:numId w:val="19"/>
              </w:numPr>
              <w:spacing w:after="0" w:line="240" w:lineRule="auto"/>
              <w:rPr>
                <w:sz w:val="20"/>
                <w:szCs w:val="20"/>
              </w:rPr>
            </w:pPr>
            <w:r w:rsidRPr="00EE462C">
              <w:rPr>
                <w:sz w:val="20"/>
                <w:szCs w:val="20"/>
              </w:rPr>
              <w:t xml:space="preserve">ja </w:t>
            </w:r>
            <w:proofErr w:type="spellStart"/>
            <w:r w:rsidRPr="00EE462C">
              <w:rPr>
                <w:sz w:val="20"/>
                <w:szCs w:val="20"/>
              </w:rPr>
              <w:t>nodarbojas</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lauksaimniecības</w:t>
            </w:r>
            <w:proofErr w:type="spellEnd"/>
            <w:r w:rsidRPr="00EE462C">
              <w:rPr>
                <w:sz w:val="20"/>
                <w:szCs w:val="20"/>
              </w:rPr>
              <w:t xml:space="preserve"> </w:t>
            </w:r>
            <w:proofErr w:type="spellStart"/>
            <w:r w:rsidRPr="00EE462C">
              <w:rPr>
                <w:sz w:val="20"/>
                <w:szCs w:val="20"/>
              </w:rPr>
              <w:t>produktu</w:t>
            </w:r>
            <w:proofErr w:type="spellEnd"/>
            <w:r w:rsidRPr="00EE462C">
              <w:rPr>
                <w:sz w:val="20"/>
                <w:szCs w:val="20"/>
              </w:rPr>
              <w:t xml:space="preserve"> </w:t>
            </w:r>
            <w:proofErr w:type="spellStart"/>
            <w:r w:rsidRPr="00EE462C">
              <w:rPr>
                <w:sz w:val="20"/>
                <w:szCs w:val="20"/>
              </w:rPr>
              <w:t>primāro</w:t>
            </w:r>
            <w:proofErr w:type="spellEnd"/>
            <w:r w:rsidRPr="00EE462C">
              <w:rPr>
                <w:sz w:val="20"/>
                <w:szCs w:val="20"/>
              </w:rPr>
              <w:t xml:space="preserve"> </w:t>
            </w:r>
            <w:proofErr w:type="spellStart"/>
            <w:proofErr w:type="gramStart"/>
            <w:r w:rsidRPr="00EE462C">
              <w:rPr>
                <w:sz w:val="20"/>
                <w:szCs w:val="20"/>
              </w:rPr>
              <w:t>ražošanu</w:t>
            </w:r>
            <w:proofErr w:type="spellEnd"/>
            <w:r w:rsidRPr="00EE462C">
              <w:rPr>
                <w:sz w:val="20"/>
                <w:szCs w:val="20"/>
              </w:rPr>
              <w:t>;</w:t>
            </w:r>
            <w:proofErr w:type="gramEnd"/>
          </w:p>
          <w:p w14:paraId="3E1916A3" w14:textId="77777777" w:rsidR="00137F24" w:rsidRPr="00EE462C" w:rsidRDefault="00137F24" w:rsidP="000F6C84">
            <w:pPr>
              <w:spacing w:after="0" w:line="240" w:lineRule="auto"/>
              <w:rPr>
                <w:sz w:val="20"/>
                <w:szCs w:val="20"/>
              </w:rPr>
            </w:pPr>
            <w:r w:rsidRPr="00EE462C">
              <w:rPr>
                <w:sz w:val="20"/>
                <w:szCs w:val="20"/>
              </w:rPr>
              <w:t>3.</w:t>
            </w:r>
            <w:r w:rsidRPr="00EE462C">
              <w:rPr>
                <w:sz w:val="20"/>
                <w:szCs w:val="20"/>
              </w:rPr>
              <w:tab/>
              <w:t xml:space="preserve">ja </w:t>
            </w:r>
            <w:proofErr w:type="spellStart"/>
            <w:r w:rsidRPr="00EE462C">
              <w:rPr>
                <w:sz w:val="20"/>
                <w:szCs w:val="20"/>
              </w:rPr>
              <w:t>nodarbojas</w:t>
            </w:r>
            <w:proofErr w:type="spellEnd"/>
            <w:r w:rsidRPr="00EE462C">
              <w:rPr>
                <w:sz w:val="20"/>
                <w:szCs w:val="20"/>
              </w:rPr>
              <w:t xml:space="preserve"> </w:t>
            </w:r>
            <w:proofErr w:type="spellStart"/>
            <w:r w:rsidRPr="00EE462C">
              <w:rPr>
                <w:sz w:val="20"/>
                <w:szCs w:val="20"/>
              </w:rPr>
              <w:t>lauksaimniecības</w:t>
            </w:r>
            <w:proofErr w:type="spellEnd"/>
            <w:r w:rsidRPr="00EE462C">
              <w:rPr>
                <w:sz w:val="20"/>
                <w:szCs w:val="20"/>
              </w:rPr>
              <w:t xml:space="preserve"> </w:t>
            </w:r>
            <w:proofErr w:type="spellStart"/>
            <w:r w:rsidRPr="00EE462C">
              <w:rPr>
                <w:sz w:val="20"/>
                <w:szCs w:val="20"/>
              </w:rPr>
              <w:t>produktu</w:t>
            </w:r>
            <w:proofErr w:type="spellEnd"/>
            <w:r w:rsidRPr="00EE462C">
              <w:rPr>
                <w:sz w:val="20"/>
                <w:szCs w:val="20"/>
              </w:rPr>
              <w:t xml:space="preserve"> </w:t>
            </w:r>
            <w:proofErr w:type="spellStart"/>
            <w:r w:rsidRPr="00EE462C">
              <w:rPr>
                <w:sz w:val="20"/>
                <w:szCs w:val="20"/>
              </w:rPr>
              <w:t>pārstrādes</w:t>
            </w:r>
            <w:proofErr w:type="spellEnd"/>
            <w:r w:rsidRPr="00EE462C">
              <w:rPr>
                <w:sz w:val="20"/>
                <w:szCs w:val="20"/>
              </w:rPr>
              <w:t xml:space="preserve"> un </w:t>
            </w:r>
            <w:proofErr w:type="spellStart"/>
            <w:r w:rsidRPr="00EE462C">
              <w:rPr>
                <w:sz w:val="20"/>
                <w:szCs w:val="20"/>
              </w:rPr>
              <w:lastRenderedPageBreak/>
              <w:t>tirdzniecības</w:t>
            </w:r>
            <w:proofErr w:type="spellEnd"/>
            <w:r w:rsidRPr="00EE462C">
              <w:rPr>
                <w:sz w:val="20"/>
                <w:szCs w:val="20"/>
              </w:rPr>
              <w:t xml:space="preserve"> </w:t>
            </w:r>
            <w:proofErr w:type="spellStart"/>
            <w:r w:rsidRPr="00EE462C">
              <w:rPr>
                <w:sz w:val="20"/>
                <w:szCs w:val="20"/>
              </w:rPr>
              <w:t>nozarē</w:t>
            </w:r>
            <w:proofErr w:type="spellEnd"/>
            <w:r w:rsidRPr="00EE462C">
              <w:rPr>
                <w:sz w:val="20"/>
                <w:szCs w:val="20"/>
              </w:rPr>
              <w:t xml:space="preserve">, </w:t>
            </w:r>
            <w:proofErr w:type="spellStart"/>
            <w:r w:rsidRPr="00EE462C">
              <w:rPr>
                <w:sz w:val="20"/>
                <w:szCs w:val="20"/>
              </w:rPr>
              <w:t>šādos</w:t>
            </w:r>
            <w:proofErr w:type="spellEnd"/>
            <w:r w:rsidRPr="00EE462C">
              <w:rPr>
                <w:sz w:val="20"/>
                <w:szCs w:val="20"/>
              </w:rPr>
              <w:t xml:space="preserve"> </w:t>
            </w:r>
            <w:proofErr w:type="spellStart"/>
            <w:r w:rsidRPr="00EE462C">
              <w:rPr>
                <w:sz w:val="20"/>
                <w:szCs w:val="20"/>
              </w:rPr>
              <w:t>gadījumos</w:t>
            </w:r>
            <w:proofErr w:type="spellEnd"/>
            <w:r w:rsidRPr="00EE462C">
              <w:rPr>
                <w:sz w:val="20"/>
                <w:szCs w:val="20"/>
              </w:rPr>
              <w:t>:</w:t>
            </w:r>
          </w:p>
          <w:p w14:paraId="638649B3" w14:textId="77777777" w:rsidR="00137F24" w:rsidRPr="00EE462C" w:rsidRDefault="00137F24" w:rsidP="000F6C84">
            <w:pPr>
              <w:spacing w:after="0" w:line="240" w:lineRule="auto"/>
              <w:rPr>
                <w:sz w:val="20"/>
                <w:szCs w:val="20"/>
              </w:rPr>
            </w:pPr>
            <w:r w:rsidRPr="00EE462C">
              <w:rPr>
                <w:sz w:val="20"/>
                <w:szCs w:val="20"/>
              </w:rPr>
              <w:t>a.</w:t>
            </w:r>
            <w:r w:rsidRPr="00EE462C">
              <w:rPr>
                <w:sz w:val="20"/>
                <w:szCs w:val="20"/>
              </w:rPr>
              <w:tab/>
              <w:t xml:space="preserve">ja </w:t>
            </w:r>
            <w:proofErr w:type="spellStart"/>
            <w:r w:rsidRPr="00EE462C">
              <w:rPr>
                <w:sz w:val="20"/>
                <w:szCs w:val="20"/>
              </w:rPr>
              <w:t>atbalsta</w:t>
            </w:r>
            <w:proofErr w:type="spellEnd"/>
            <w:r w:rsidRPr="00EE462C">
              <w:rPr>
                <w:sz w:val="20"/>
                <w:szCs w:val="20"/>
              </w:rPr>
              <w:t xml:space="preserve"> summa ir </w:t>
            </w:r>
            <w:proofErr w:type="spellStart"/>
            <w:r w:rsidRPr="00EE462C">
              <w:rPr>
                <w:sz w:val="20"/>
                <w:szCs w:val="20"/>
              </w:rPr>
              <w:t>noteikta</w:t>
            </w:r>
            <w:proofErr w:type="spellEnd"/>
            <w:r w:rsidRPr="00EE462C">
              <w:rPr>
                <w:sz w:val="20"/>
                <w:szCs w:val="20"/>
              </w:rPr>
              <w:t xml:space="preserve">, </w:t>
            </w:r>
            <w:proofErr w:type="spellStart"/>
            <w:r w:rsidRPr="00EE462C">
              <w:rPr>
                <w:sz w:val="20"/>
                <w:szCs w:val="20"/>
              </w:rPr>
              <w:t>pamatojoties</w:t>
            </w:r>
            <w:proofErr w:type="spellEnd"/>
            <w:r w:rsidRPr="00EE462C">
              <w:rPr>
                <w:sz w:val="20"/>
                <w:szCs w:val="20"/>
              </w:rPr>
              <w:t xml:space="preserve"> </w:t>
            </w:r>
            <w:proofErr w:type="spellStart"/>
            <w:r w:rsidRPr="00EE462C">
              <w:rPr>
                <w:sz w:val="20"/>
                <w:szCs w:val="20"/>
              </w:rPr>
              <w:t>uz</w:t>
            </w:r>
            <w:proofErr w:type="spellEnd"/>
            <w:r w:rsidRPr="00EE462C">
              <w:rPr>
                <w:sz w:val="20"/>
                <w:szCs w:val="20"/>
              </w:rPr>
              <w:t xml:space="preserve"> </w:t>
            </w:r>
            <w:proofErr w:type="spellStart"/>
            <w:r w:rsidRPr="00EE462C">
              <w:rPr>
                <w:sz w:val="20"/>
                <w:szCs w:val="20"/>
              </w:rPr>
              <w:t>šādu</w:t>
            </w:r>
            <w:proofErr w:type="spellEnd"/>
            <w:r w:rsidRPr="00EE462C">
              <w:rPr>
                <w:sz w:val="20"/>
                <w:szCs w:val="20"/>
              </w:rPr>
              <w:t xml:space="preserve"> </w:t>
            </w:r>
            <w:proofErr w:type="spellStart"/>
            <w:r w:rsidRPr="00EE462C">
              <w:rPr>
                <w:sz w:val="20"/>
                <w:szCs w:val="20"/>
              </w:rPr>
              <w:t>produktu</w:t>
            </w:r>
            <w:proofErr w:type="spellEnd"/>
            <w:r w:rsidRPr="00EE462C">
              <w:rPr>
                <w:sz w:val="20"/>
                <w:szCs w:val="20"/>
              </w:rPr>
              <w:t xml:space="preserve">, kurus </w:t>
            </w:r>
            <w:proofErr w:type="spellStart"/>
            <w:r w:rsidRPr="00EE462C">
              <w:rPr>
                <w:sz w:val="20"/>
                <w:szCs w:val="20"/>
              </w:rPr>
              <w:t>attiecīgais</w:t>
            </w:r>
            <w:proofErr w:type="spellEnd"/>
            <w:r w:rsidRPr="00EE462C">
              <w:rPr>
                <w:sz w:val="20"/>
                <w:szCs w:val="20"/>
              </w:rPr>
              <w:t xml:space="preserve"> </w:t>
            </w:r>
            <w:proofErr w:type="spellStart"/>
            <w:r w:rsidRPr="00EE462C">
              <w:rPr>
                <w:sz w:val="20"/>
                <w:szCs w:val="20"/>
              </w:rPr>
              <w:t>uzņēmums</w:t>
            </w:r>
            <w:proofErr w:type="spellEnd"/>
            <w:r w:rsidRPr="00EE462C">
              <w:rPr>
                <w:sz w:val="20"/>
                <w:szCs w:val="20"/>
              </w:rPr>
              <w:t xml:space="preserve"> </w:t>
            </w:r>
            <w:proofErr w:type="spellStart"/>
            <w:r w:rsidRPr="00EE462C">
              <w:rPr>
                <w:sz w:val="20"/>
                <w:szCs w:val="20"/>
              </w:rPr>
              <w:t>iepircis</w:t>
            </w:r>
            <w:proofErr w:type="spellEnd"/>
            <w:r w:rsidRPr="00EE462C">
              <w:rPr>
                <w:sz w:val="20"/>
                <w:szCs w:val="20"/>
              </w:rPr>
              <w:t xml:space="preserve"> no </w:t>
            </w:r>
            <w:proofErr w:type="spellStart"/>
            <w:r w:rsidRPr="00EE462C">
              <w:rPr>
                <w:sz w:val="20"/>
                <w:szCs w:val="20"/>
              </w:rPr>
              <w:t>primārajiem</w:t>
            </w:r>
            <w:proofErr w:type="spellEnd"/>
            <w:r w:rsidRPr="00EE462C">
              <w:rPr>
                <w:sz w:val="20"/>
                <w:szCs w:val="20"/>
              </w:rPr>
              <w:t xml:space="preserve"> </w:t>
            </w:r>
            <w:proofErr w:type="spellStart"/>
            <w:r w:rsidRPr="00EE462C">
              <w:rPr>
                <w:sz w:val="20"/>
                <w:szCs w:val="20"/>
              </w:rPr>
              <w:t>ražotājiem</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laidis</w:t>
            </w:r>
            <w:proofErr w:type="spellEnd"/>
            <w:r w:rsidRPr="00EE462C">
              <w:rPr>
                <w:sz w:val="20"/>
                <w:szCs w:val="20"/>
              </w:rPr>
              <w:t xml:space="preserve"> </w:t>
            </w:r>
            <w:proofErr w:type="spellStart"/>
            <w:r w:rsidRPr="00EE462C">
              <w:rPr>
                <w:sz w:val="20"/>
                <w:szCs w:val="20"/>
              </w:rPr>
              <w:t>tirgū</w:t>
            </w:r>
            <w:proofErr w:type="spellEnd"/>
            <w:r w:rsidRPr="00EE462C">
              <w:rPr>
                <w:sz w:val="20"/>
                <w:szCs w:val="20"/>
              </w:rPr>
              <w:t xml:space="preserve">, </w:t>
            </w:r>
            <w:proofErr w:type="spellStart"/>
            <w:r w:rsidRPr="00EE462C">
              <w:rPr>
                <w:sz w:val="20"/>
                <w:szCs w:val="20"/>
              </w:rPr>
              <w:t>cenu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proofErr w:type="gramStart"/>
            <w:r w:rsidRPr="00EE462C">
              <w:rPr>
                <w:sz w:val="20"/>
                <w:szCs w:val="20"/>
              </w:rPr>
              <w:t>daudzumu</w:t>
            </w:r>
            <w:proofErr w:type="spellEnd"/>
            <w:r w:rsidRPr="00EE462C">
              <w:rPr>
                <w:sz w:val="20"/>
                <w:szCs w:val="20"/>
              </w:rPr>
              <w:t>;</w:t>
            </w:r>
            <w:proofErr w:type="gramEnd"/>
          </w:p>
          <w:p w14:paraId="31C633BE" w14:textId="77777777" w:rsidR="00137F24" w:rsidRPr="00EE462C" w:rsidRDefault="00137F24" w:rsidP="000F6C84">
            <w:pPr>
              <w:spacing w:after="0" w:line="240" w:lineRule="auto"/>
              <w:rPr>
                <w:sz w:val="20"/>
                <w:szCs w:val="20"/>
              </w:rPr>
            </w:pPr>
            <w:r w:rsidRPr="00EE462C">
              <w:rPr>
                <w:sz w:val="20"/>
                <w:szCs w:val="20"/>
              </w:rPr>
              <w:t>b.</w:t>
            </w:r>
            <w:r w:rsidRPr="00EE462C">
              <w:rPr>
                <w:sz w:val="20"/>
                <w:szCs w:val="20"/>
              </w:rPr>
              <w:tab/>
              <w:t xml:space="preserve">ja </w:t>
            </w:r>
            <w:proofErr w:type="spellStart"/>
            <w:r w:rsidRPr="00EE462C">
              <w:rPr>
                <w:sz w:val="20"/>
                <w:szCs w:val="20"/>
              </w:rPr>
              <w:t>atbalstu</w:t>
            </w:r>
            <w:proofErr w:type="spellEnd"/>
            <w:r w:rsidRPr="00EE462C">
              <w:rPr>
                <w:sz w:val="20"/>
                <w:szCs w:val="20"/>
              </w:rPr>
              <w:t xml:space="preserve"> </w:t>
            </w:r>
            <w:proofErr w:type="spellStart"/>
            <w:r w:rsidRPr="00EE462C">
              <w:rPr>
                <w:sz w:val="20"/>
                <w:szCs w:val="20"/>
              </w:rPr>
              <w:t>piešķir</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nosacījumu</w:t>
            </w:r>
            <w:proofErr w:type="spellEnd"/>
            <w:r w:rsidRPr="00EE462C">
              <w:rPr>
                <w:sz w:val="20"/>
                <w:szCs w:val="20"/>
              </w:rPr>
              <w:t xml:space="preserve">, ka to </w:t>
            </w:r>
            <w:proofErr w:type="spellStart"/>
            <w:r w:rsidRPr="00EE462C">
              <w:rPr>
                <w:sz w:val="20"/>
                <w:szCs w:val="20"/>
              </w:rPr>
              <w:t>daļēji</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pilnībā</w:t>
            </w:r>
            <w:proofErr w:type="spellEnd"/>
            <w:r w:rsidRPr="00EE462C">
              <w:rPr>
                <w:sz w:val="20"/>
                <w:szCs w:val="20"/>
              </w:rPr>
              <w:t xml:space="preserve"> </w:t>
            </w:r>
            <w:proofErr w:type="spellStart"/>
            <w:r w:rsidRPr="00EE462C">
              <w:rPr>
                <w:sz w:val="20"/>
                <w:szCs w:val="20"/>
              </w:rPr>
              <w:t>nodod</w:t>
            </w:r>
            <w:proofErr w:type="spellEnd"/>
            <w:r w:rsidRPr="00EE462C">
              <w:rPr>
                <w:sz w:val="20"/>
                <w:szCs w:val="20"/>
              </w:rPr>
              <w:t xml:space="preserve"> </w:t>
            </w:r>
            <w:proofErr w:type="spellStart"/>
            <w:r w:rsidRPr="00EE462C">
              <w:rPr>
                <w:sz w:val="20"/>
                <w:szCs w:val="20"/>
              </w:rPr>
              <w:t>primārajiem</w:t>
            </w:r>
            <w:proofErr w:type="spellEnd"/>
            <w:r w:rsidRPr="00EE462C">
              <w:rPr>
                <w:sz w:val="20"/>
                <w:szCs w:val="20"/>
              </w:rPr>
              <w:t xml:space="preserve"> </w:t>
            </w:r>
            <w:proofErr w:type="spellStart"/>
            <w:proofErr w:type="gramStart"/>
            <w:r w:rsidRPr="00EE462C">
              <w:rPr>
                <w:sz w:val="20"/>
                <w:szCs w:val="20"/>
              </w:rPr>
              <w:t>ražotājiem</w:t>
            </w:r>
            <w:proofErr w:type="spellEnd"/>
            <w:r w:rsidRPr="00EE462C">
              <w:rPr>
                <w:sz w:val="20"/>
                <w:szCs w:val="20"/>
              </w:rPr>
              <w:t>;</w:t>
            </w:r>
            <w:proofErr w:type="gramEnd"/>
          </w:p>
          <w:p w14:paraId="1BBBC017" w14:textId="77777777" w:rsidR="00137F24" w:rsidRPr="00EE462C" w:rsidRDefault="00137F24" w:rsidP="000F6C84">
            <w:pPr>
              <w:spacing w:after="0" w:line="240" w:lineRule="auto"/>
              <w:rPr>
                <w:sz w:val="20"/>
                <w:szCs w:val="20"/>
              </w:rPr>
            </w:pPr>
            <w:r w:rsidRPr="00EE462C">
              <w:rPr>
                <w:sz w:val="20"/>
                <w:szCs w:val="20"/>
              </w:rPr>
              <w:t>4.</w:t>
            </w:r>
            <w:r w:rsidRPr="00EE462C">
              <w:rPr>
                <w:sz w:val="20"/>
                <w:szCs w:val="20"/>
              </w:rPr>
              <w:tab/>
            </w:r>
            <w:proofErr w:type="spellStart"/>
            <w:r w:rsidRPr="00EE462C">
              <w:rPr>
                <w:sz w:val="20"/>
                <w:szCs w:val="20"/>
              </w:rPr>
              <w:t>darbībām</w:t>
            </w:r>
            <w:proofErr w:type="spellEnd"/>
            <w:r w:rsidRPr="00EE462C">
              <w:rPr>
                <w:sz w:val="20"/>
                <w:szCs w:val="20"/>
              </w:rPr>
              <w:t xml:space="preserve">, kas </w:t>
            </w:r>
            <w:proofErr w:type="spellStart"/>
            <w:r w:rsidRPr="00EE462C">
              <w:rPr>
                <w:sz w:val="20"/>
                <w:szCs w:val="20"/>
              </w:rPr>
              <w:t>saistītas</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eksportu</w:t>
            </w:r>
            <w:proofErr w:type="spellEnd"/>
            <w:r w:rsidRPr="00EE462C">
              <w:rPr>
                <w:sz w:val="20"/>
                <w:szCs w:val="20"/>
              </w:rPr>
              <w:t xml:space="preserve"> </w:t>
            </w:r>
            <w:proofErr w:type="spellStart"/>
            <w:r w:rsidRPr="00EE462C">
              <w:rPr>
                <w:sz w:val="20"/>
                <w:szCs w:val="20"/>
              </w:rPr>
              <w:t>uz</w:t>
            </w:r>
            <w:proofErr w:type="spellEnd"/>
            <w:r w:rsidRPr="00EE462C">
              <w:rPr>
                <w:sz w:val="20"/>
                <w:szCs w:val="20"/>
              </w:rPr>
              <w:t xml:space="preserve"> </w:t>
            </w:r>
            <w:proofErr w:type="spellStart"/>
            <w:r w:rsidRPr="00EE462C">
              <w:rPr>
                <w:sz w:val="20"/>
                <w:szCs w:val="20"/>
              </w:rPr>
              <w:t>trešām</w:t>
            </w:r>
            <w:proofErr w:type="spellEnd"/>
            <w:r w:rsidRPr="00EE462C">
              <w:rPr>
                <w:sz w:val="20"/>
                <w:szCs w:val="20"/>
              </w:rPr>
              <w:t xml:space="preserve"> </w:t>
            </w:r>
            <w:proofErr w:type="spellStart"/>
            <w:r w:rsidRPr="00EE462C">
              <w:rPr>
                <w:sz w:val="20"/>
                <w:szCs w:val="20"/>
              </w:rPr>
              <w:t>valstīm</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dalībvalstīm</w:t>
            </w:r>
            <w:proofErr w:type="spellEnd"/>
            <w:r w:rsidRPr="00EE462C">
              <w:rPr>
                <w:sz w:val="20"/>
                <w:szCs w:val="20"/>
              </w:rPr>
              <w:t xml:space="preserve">, </w:t>
            </w:r>
            <w:proofErr w:type="spellStart"/>
            <w:r w:rsidRPr="00EE462C">
              <w:rPr>
                <w:sz w:val="20"/>
                <w:szCs w:val="20"/>
              </w:rPr>
              <w:t>tas</w:t>
            </w:r>
            <w:proofErr w:type="spellEnd"/>
            <w:r w:rsidRPr="00EE462C">
              <w:rPr>
                <w:sz w:val="20"/>
                <w:szCs w:val="20"/>
              </w:rPr>
              <w:t xml:space="preserve"> ir, </w:t>
            </w:r>
            <w:proofErr w:type="spellStart"/>
            <w:r w:rsidRPr="00EE462C">
              <w:rPr>
                <w:sz w:val="20"/>
                <w:szCs w:val="20"/>
              </w:rPr>
              <w:t>atbalstu</w:t>
            </w:r>
            <w:proofErr w:type="spellEnd"/>
            <w:r w:rsidRPr="00EE462C">
              <w:rPr>
                <w:sz w:val="20"/>
                <w:szCs w:val="20"/>
              </w:rPr>
              <w:t xml:space="preserve">, kas </w:t>
            </w:r>
            <w:proofErr w:type="spellStart"/>
            <w:r w:rsidRPr="00EE462C">
              <w:rPr>
                <w:sz w:val="20"/>
                <w:szCs w:val="20"/>
              </w:rPr>
              <w:t>tieši</w:t>
            </w:r>
            <w:proofErr w:type="spellEnd"/>
            <w:r w:rsidRPr="00EE462C">
              <w:rPr>
                <w:sz w:val="20"/>
                <w:szCs w:val="20"/>
              </w:rPr>
              <w:t xml:space="preserve"> </w:t>
            </w:r>
            <w:proofErr w:type="spellStart"/>
            <w:r w:rsidRPr="00EE462C">
              <w:rPr>
                <w:sz w:val="20"/>
                <w:szCs w:val="20"/>
              </w:rPr>
              <w:t>saistīts</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eksportētajiem</w:t>
            </w:r>
            <w:proofErr w:type="spellEnd"/>
            <w:r w:rsidRPr="00EE462C">
              <w:rPr>
                <w:sz w:val="20"/>
                <w:szCs w:val="20"/>
              </w:rPr>
              <w:t xml:space="preserve"> </w:t>
            </w:r>
            <w:proofErr w:type="spellStart"/>
            <w:r w:rsidRPr="00EE462C">
              <w:rPr>
                <w:sz w:val="20"/>
                <w:szCs w:val="20"/>
              </w:rPr>
              <w:t>daudzumiem</w:t>
            </w:r>
            <w:proofErr w:type="spellEnd"/>
            <w:r w:rsidRPr="00EE462C">
              <w:rPr>
                <w:sz w:val="20"/>
                <w:szCs w:val="20"/>
              </w:rPr>
              <w:t xml:space="preserve">, </w:t>
            </w:r>
            <w:proofErr w:type="spellStart"/>
            <w:r w:rsidRPr="00EE462C">
              <w:rPr>
                <w:sz w:val="20"/>
                <w:szCs w:val="20"/>
              </w:rPr>
              <w:t>izplatīšanas</w:t>
            </w:r>
            <w:proofErr w:type="spellEnd"/>
            <w:r w:rsidRPr="00EE462C">
              <w:rPr>
                <w:sz w:val="20"/>
                <w:szCs w:val="20"/>
              </w:rPr>
              <w:t xml:space="preserve"> </w:t>
            </w:r>
            <w:proofErr w:type="spellStart"/>
            <w:r w:rsidRPr="00EE462C">
              <w:rPr>
                <w:sz w:val="20"/>
                <w:szCs w:val="20"/>
              </w:rPr>
              <w:t>tīkla</w:t>
            </w:r>
            <w:proofErr w:type="spellEnd"/>
            <w:r w:rsidRPr="00EE462C">
              <w:rPr>
                <w:sz w:val="20"/>
                <w:szCs w:val="20"/>
              </w:rPr>
              <w:t xml:space="preserve"> </w:t>
            </w:r>
            <w:proofErr w:type="spellStart"/>
            <w:r w:rsidRPr="00EE462C">
              <w:rPr>
                <w:sz w:val="20"/>
                <w:szCs w:val="20"/>
              </w:rPr>
              <w:t>izveidi</w:t>
            </w:r>
            <w:proofErr w:type="spellEnd"/>
            <w:r w:rsidRPr="00EE462C">
              <w:rPr>
                <w:sz w:val="20"/>
                <w:szCs w:val="20"/>
              </w:rPr>
              <w:t xml:space="preserve"> un </w:t>
            </w:r>
            <w:proofErr w:type="spellStart"/>
            <w:r w:rsidRPr="00EE462C">
              <w:rPr>
                <w:sz w:val="20"/>
                <w:szCs w:val="20"/>
              </w:rPr>
              <w:t>darbību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citiem</w:t>
            </w:r>
            <w:proofErr w:type="spellEnd"/>
            <w:r w:rsidRPr="00EE462C">
              <w:rPr>
                <w:sz w:val="20"/>
                <w:szCs w:val="20"/>
              </w:rPr>
              <w:t xml:space="preserve"> </w:t>
            </w:r>
            <w:proofErr w:type="spellStart"/>
            <w:r w:rsidRPr="00EE462C">
              <w:rPr>
                <w:sz w:val="20"/>
                <w:szCs w:val="20"/>
              </w:rPr>
              <w:t>kārtējiem</w:t>
            </w:r>
            <w:proofErr w:type="spellEnd"/>
            <w:r w:rsidRPr="00EE462C">
              <w:rPr>
                <w:sz w:val="20"/>
                <w:szCs w:val="20"/>
              </w:rPr>
              <w:t xml:space="preserve"> </w:t>
            </w:r>
            <w:proofErr w:type="spellStart"/>
            <w:r w:rsidRPr="00EE462C">
              <w:rPr>
                <w:sz w:val="20"/>
                <w:szCs w:val="20"/>
              </w:rPr>
              <w:t>izdevumiem</w:t>
            </w:r>
            <w:proofErr w:type="spellEnd"/>
            <w:r w:rsidRPr="00EE462C">
              <w:rPr>
                <w:sz w:val="20"/>
                <w:szCs w:val="20"/>
              </w:rPr>
              <w:t xml:space="preserve">, kas </w:t>
            </w:r>
            <w:proofErr w:type="spellStart"/>
            <w:r w:rsidRPr="00EE462C">
              <w:rPr>
                <w:sz w:val="20"/>
                <w:szCs w:val="20"/>
              </w:rPr>
              <w:t>saistīti</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eksporta</w:t>
            </w:r>
            <w:proofErr w:type="spellEnd"/>
            <w:r w:rsidRPr="00EE462C">
              <w:rPr>
                <w:sz w:val="20"/>
                <w:szCs w:val="20"/>
              </w:rPr>
              <w:t xml:space="preserve"> </w:t>
            </w:r>
            <w:proofErr w:type="spellStart"/>
            <w:proofErr w:type="gramStart"/>
            <w:r w:rsidRPr="00EE462C">
              <w:rPr>
                <w:sz w:val="20"/>
                <w:szCs w:val="20"/>
              </w:rPr>
              <w:t>darbībām</w:t>
            </w:r>
            <w:proofErr w:type="spellEnd"/>
            <w:r w:rsidRPr="00EE462C">
              <w:rPr>
                <w:sz w:val="20"/>
                <w:szCs w:val="20"/>
              </w:rPr>
              <w:t>;</w:t>
            </w:r>
            <w:proofErr w:type="gramEnd"/>
          </w:p>
          <w:p w14:paraId="0CC4F173" w14:textId="77777777" w:rsidR="00137F24" w:rsidRPr="00EE462C" w:rsidRDefault="00137F24" w:rsidP="000F6C84">
            <w:pPr>
              <w:spacing w:after="0" w:line="240" w:lineRule="auto"/>
              <w:rPr>
                <w:sz w:val="20"/>
                <w:szCs w:val="20"/>
              </w:rPr>
            </w:pPr>
            <w:r w:rsidRPr="00EE462C">
              <w:rPr>
                <w:sz w:val="20"/>
                <w:szCs w:val="20"/>
              </w:rPr>
              <w:t>5.</w:t>
            </w:r>
            <w:r w:rsidRPr="00EE462C">
              <w:rPr>
                <w:sz w:val="20"/>
                <w:szCs w:val="20"/>
              </w:rPr>
              <w:tab/>
              <w:t xml:space="preserve">ja </w:t>
            </w:r>
            <w:proofErr w:type="spellStart"/>
            <w:r w:rsidRPr="00EE462C">
              <w:rPr>
                <w:sz w:val="20"/>
                <w:szCs w:val="20"/>
              </w:rPr>
              <w:t>atbalstu</w:t>
            </w:r>
            <w:proofErr w:type="spellEnd"/>
            <w:r w:rsidRPr="00EE462C">
              <w:rPr>
                <w:sz w:val="20"/>
                <w:szCs w:val="20"/>
              </w:rPr>
              <w:t xml:space="preserve"> </w:t>
            </w:r>
            <w:proofErr w:type="spellStart"/>
            <w:r w:rsidRPr="00EE462C">
              <w:rPr>
                <w:sz w:val="20"/>
                <w:szCs w:val="20"/>
              </w:rPr>
              <w:t>piešķir</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nosacījumu</w:t>
            </w:r>
            <w:proofErr w:type="spellEnd"/>
            <w:r w:rsidRPr="00EE462C">
              <w:rPr>
                <w:sz w:val="20"/>
                <w:szCs w:val="20"/>
              </w:rPr>
              <w:t xml:space="preserve">, ka </w:t>
            </w:r>
            <w:proofErr w:type="spellStart"/>
            <w:r w:rsidRPr="00EE462C">
              <w:rPr>
                <w:sz w:val="20"/>
                <w:szCs w:val="20"/>
              </w:rPr>
              <w:t>importa</w:t>
            </w:r>
            <w:proofErr w:type="spellEnd"/>
            <w:r w:rsidRPr="00EE462C">
              <w:rPr>
                <w:sz w:val="20"/>
                <w:szCs w:val="20"/>
              </w:rPr>
              <w:t xml:space="preserve"> </w:t>
            </w:r>
            <w:proofErr w:type="spellStart"/>
            <w:r w:rsidRPr="00EE462C">
              <w:rPr>
                <w:sz w:val="20"/>
                <w:szCs w:val="20"/>
              </w:rPr>
              <w:t>preču</w:t>
            </w:r>
            <w:proofErr w:type="spellEnd"/>
            <w:r w:rsidRPr="00EE462C">
              <w:rPr>
                <w:sz w:val="20"/>
                <w:szCs w:val="20"/>
              </w:rPr>
              <w:t xml:space="preserve"> </w:t>
            </w:r>
            <w:proofErr w:type="spellStart"/>
            <w:r w:rsidRPr="00EE462C">
              <w:rPr>
                <w:sz w:val="20"/>
                <w:szCs w:val="20"/>
              </w:rPr>
              <w:t>vietā</w:t>
            </w:r>
            <w:proofErr w:type="spellEnd"/>
            <w:r w:rsidRPr="00EE462C">
              <w:rPr>
                <w:sz w:val="20"/>
                <w:szCs w:val="20"/>
              </w:rPr>
              <w:t xml:space="preserve"> </w:t>
            </w:r>
            <w:proofErr w:type="spellStart"/>
            <w:r w:rsidRPr="00EE462C">
              <w:rPr>
                <w:sz w:val="20"/>
                <w:szCs w:val="20"/>
              </w:rPr>
              <w:t>tiek</w:t>
            </w:r>
            <w:proofErr w:type="spellEnd"/>
            <w:r w:rsidRPr="00EE462C">
              <w:rPr>
                <w:sz w:val="20"/>
                <w:szCs w:val="20"/>
              </w:rPr>
              <w:t xml:space="preserve"> </w:t>
            </w:r>
            <w:proofErr w:type="spellStart"/>
            <w:r w:rsidRPr="00EE462C">
              <w:rPr>
                <w:sz w:val="20"/>
                <w:szCs w:val="20"/>
              </w:rPr>
              <w:t>izmantotas</w:t>
            </w:r>
            <w:proofErr w:type="spellEnd"/>
            <w:r w:rsidRPr="00EE462C">
              <w:rPr>
                <w:sz w:val="20"/>
                <w:szCs w:val="20"/>
              </w:rPr>
              <w:t xml:space="preserve"> </w:t>
            </w:r>
            <w:proofErr w:type="spellStart"/>
            <w:proofErr w:type="gramStart"/>
            <w:r w:rsidRPr="00EE462C">
              <w:rPr>
                <w:sz w:val="20"/>
                <w:szCs w:val="20"/>
              </w:rPr>
              <w:t>vietējās</w:t>
            </w:r>
            <w:proofErr w:type="spellEnd"/>
            <w:r w:rsidRPr="00EE462C">
              <w:rPr>
                <w:sz w:val="20"/>
                <w:szCs w:val="20"/>
              </w:rPr>
              <w:t>;</w:t>
            </w:r>
            <w:proofErr w:type="gramEnd"/>
          </w:p>
          <w:p w14:paraId="7A6F7A01" w14:textId="77777777" w:rsidR="00137F24" w:rsidRPr="00EE462C" w:rsidRDefault="00137F24" w:rsidP="000F6C84">
            <w:pPr>
              <w:spacing w:after="0" w:line="240" w:lineRule="auto"/>
              <w:rPr>
                <w:sz w:val="20"/>
                <w:szCs w:val="20"/>
              </w:rPr>
            </w:pPr>
            <w:proofErr w:type="spellStart"/>
            <w:r w:rsidRPr="00EE462C">
              <w:rPr>
                <w:sz w:val="20"/>
                <w:szCs w:val="20"/>
              </w:rPr>
              <w:t>kravas</w:t>
            </w:r>
            <w:proofErr w:type="spellEnd"/>
            <w:r w:rsidRPr="00EE462C">
              <w:rPr>
                <w:sz w:val="20"/>
                <w:szCs w:val="20"/>
              </w:rPr>
              <w:t xml:space="preserve"> </w:t>
            </w:r>
            <w:proofErr w:type="spellStart"/>
            <w:r w:rsidRPr="00EE462C">
              <w:rPr>
                <w:sz w:val="20"/>
                <w:szCs w:val="20"/>
              </w:rPr>
              <w:t>transportlīdzekļa</w:t>
            </w:r>
            <w:proofErr w:type="spellEnd"/>
            <w:r w:rsidRPr="00EE462C">
              <w:rPr>
                <w:sz w:val="20"/>
                <w:szCs w:val="20"/>
              </w:rPr>
              <w:t xml:space="preserve"> </w:t>
            </w:r>
            <w:proofErr w:type="spellStart"/>
            <w:proofErr w:type="gramStart"/>
            <w:r w:rsidRPr="00EE462C">
              <w:rPr>
                <w:sz w:val="20"/>
                <w:szCs w:val="20"/>
              </w:rPr>
              <w:t>iegādei</w:t>
            </w:r>
            <w:proofErr w:type="spellEnd"/>
            <w:r w:rsidRPr="00EE462C">
              <w:rPr>
                <w:sz w:val="20"/>
                <w:szCs w:val="20"/>
              </w:rPr>
              <w:t>;</w:t>
            </w:r>
            <w:proofErr w:type="gramEnd"/>
          </w:p>
          <w:p w14:paraId="21A85F2B" w14:textId="77777777" w:rsidR="00137F24" w:rsidRDefault="00137F24" w:rsidP="000F6C84">
            <w:pPr>
              <w:spacing w:after="0" w:line="240" w:lineRule="auto"/>
              <w:rPr>
                <w:sz w:val="20"/>
                <w:szCs w:val="20"/>
              </w:rPr>
            </w:pPr>
            <w:r w:rsidRPr="00EE462C">
              <w:rPr>
                <w:sz w:val="20"/>
                <w:szCs w:val="20"/>
              </w:rPr>
              <w:t xml:space="preserve">6.  </w:t>
            </w:r>
            <w:proofErr w:type="spellStart"/>
            <w:r w:rsidRPr="00EE462C">
              <w:rPr>
                <w:sz w:val="20"/>
                <w:szCs w:val="20"/>
              </w:rPr>
              <w:t>darbības</w:t>
            </w:r>
            <w:proofErr w:type="spellEnd"/>
            <w:r w:rsidRPr="00EE462C">
              <w:rPr>
                <w:sz w:val="20"/>
                <w:szCs w:val="20"/>
              </w:rPr>
              <w:t xml:space="preserve"> </w:t>
            </w:r>
            <w:proofErr w:type="spellStart"/>
            <w:r w:rsidRPr="00EE462C">
              <w:rPr>
                <w:sz w:val="20"/>
                <w:szCs w:val="20"/>
              </w:rPr>
              <w:t>jomām</w:t>
            </w:r>
            <w:proofErr w:type="spellEnd"/>
            <w:r w:rsidRPr="00EE462C">
              <w:rPr>
                <w:sz w:val="20"/>
                <w:szCs w:val="20"/>
              </w:rPr>
              <w:t xml:space="preserve"> </w:t>
            </w:r>
            <w:proofErr w:type="spellStart"/>
            <w:r w:rsidRPr="00EE462C">
              <w:rPr>
                <w:sz w:val="20"/>
                <w:szCs w:val="20"/>
              </w:rPr>
              <w:t>atbilstoši</w:t>
            </w:r>
            <w:proofErr w:type="spellEnd"/>
            <w:r w:rsidRPr="00EE462C">
              <w:rPr>
                <w:sz w:val="20"/>
                <w:szCs w:val="20"/>
              </w:rPr>
              <w:t xml:space="preserve"> </w:t>
            </w:r>
            <w:proofErr w:type="spellStart"/>
            <w:r w:rsidRPr="00EE462C">
              <w:rPr>
                <w:sz w:val="20"/>
                <w:szCs w:val="20"/>
              </w:rPr>
              <w:t>Komisijas</w:t>
            </w:r>
            <w:proofErr w:type="spellEnd"/>
            <w:r w:rsidRPr="00EE462C">
              <w:rPr>
                <w:sz w:val="20"/>
                <w:szCs w:val="20"/>
              </w:rPr>
              <w:t xml:space="preserve"> </w:t>
            </w:r>
            <w:proofErr w:type="spellStart"/>
            <w:r w:rsidRPr="00EE462C">
              <w:rPr>
                <w:sz w:val="20"/>
                <w:szCs w:val="20"/>
              </w:rPr>
              <w:t>regulas</w:t>
            </w:r>
            <w:proofErr w:type="spellEnd"/>
            <w:r w:rsidRPr="00EE462C">
              <w:rPr>
                <w:sz w:val="20"/>
                <w:szCs w:val="20"/>
              </w:rPr>
              <w:t xml:space="preserve"> Nr.  651/2014 </w:t>
            </w:r>
          </w:p>
          <w:p w14:paraId="5357B030" w14:textId="77777777" w:rsidR="00137F24" w:rsidRPr="00EE462C" w:rsidRDefault="00137F24" w:rsidP="000F6C84">
            <w:pPr>
              <w:spacing w:after="0" w:line="240" w:lineRule="auto"/>
              <w:rPr>
                <w:sz w:val="20"/>
                <w:szCs w:val="20"/>
              </w:rPr>
            </w:pPr>
            <w:r w:rsidRPr="00EE462C">
              <w:rPr>
                <w:sz w:val="20"/>
                <w:szCs w:val="20"/>
              </w:rPr>
              <w:t xml:space="preserve">13. </w:t>
            </w:r>
            <w:proofErr w:type="spellStart"/>
            <w:r w:rsidRPr="00EE462C">
              <w:rPr>
                <w:sz w:val="20"/>
                <w:szCs w:val="20"/>
              </w:rPr>
              <w:t>pantam</w:t>
            </w:r>
            <w:proofErr w:type="spellEnd"/>
            <w:r w:rsidRPr="00EE462C">
              <w:rPr>
                <w:sz w:val="20"/>
                <w:szCs w:val="20"/>
              </w:rPr>
              <w:t>.</w:t>
            </w:r>
          </w:p>
          <w:p w14:paraId="660F0AC9" w14:textId="77777777" w:rsidR="00137F24" w:rsidRPr="00EE462C" w:rsidRDefault="00137F24" w:rsidP="000F6C84">
            <w:pPr>
              <w:spacing w:after="0" w:line="240" w:lineRule="auto"/>
              <w:rPr>
                <w:sz w:val="20"/>
                <w:szCs w:val="20"/>
              </w:rPr>
            </w:pPr>
            <w:r w:rsidRPr="00EE462C">
              <w:rPr>
                <w:sz w:val="20"/>
                <w:szCs w:val="20"/>
              </w:rPr>
              <w:t xml:space="preserve">7. Atbalsts, ko </w:t>
            </w:r>
            <w:proofErr w:type="spellStart"/>
            <w:r w:rsidRPr="00EE462C">
              <w:rPr>
                <w:sz w:val="20"/>
                <w:szCs w:val="20"/>
              </w:rPr>
              <w:t>sniedz</w:t>
            </w:r>
            <w:proofErr w:type="spellEnd"/>
            <w:r w:rsidRPr="00EE462C">
              <w:rPr>
                <w:sz w:val="20"/>
                <w:szCs w:val="20"/>
              </w:rPr>
              <w:t xml:space="preserve"> </w:t>
            </w:r>
            <w:proofErr w:type="spellStart"/>
            <w:r w:rsidRPr="00EE462C">
              <w:rPr>
                <w:sz w:val="20"/>
                <w:szCs w:val="20"/>
              </w:rPr>
              <w:t>atbilstoši</w:t>
            </w:r>
            <w:proofErr w:type="spellEnd"/>
            <w:r w:rsidRPr="00EE462C">
              <w:rPr>
                <w:sz w:val="20"/>
                <w:szCs w:val="20"/>
              </w:rPr>
              <w:t xml:space="preserve"> </w:t>
            </w:r>
            <w:proofErr w:type="spellStart"/>
            <w:r w:rsidRPr="00EE462C">
              <w:rPr>
                <w:sz w:val="20"/>
                <w:szCs w:val="20"/>
              </w:rPr>
              <w:t>Komisijas</w:t>
            </w:r>
            <w:proofErr w:type="spellEnd"/>
            <w:r w:rsidRPr="00EE462C">
              <w:rPr>
                <w:sz w:val="20"/>
                <w:szCs w:val="20"/>
              </w:rPr>
              <w:t xml:space="preserve"> </w:t>
            </w:r>
            <w:proofErr w:type="spellStart"/>
            <w:r w:rsidRPr="00EE462C">
              <w:rPr>
                <w:sz w:val="20"/>
                <w:szCs w:val="20"/>
              </w:rPr>
              <w:t>regulas</w:t>
            </w:r>
            <w:proofErr w:type="spellEnd"/>
            <w:r w:rsidRPr="00EE462C">
              <w:rPr>
                <w:sz w:val="20"/>
                <w:szCs w:val="20"/>
              </w:rPr>
              <w:t xml:space="preserve"> Nr.  1407/2013 </w:t>
            </w:r>
            <w:proofErr w:type="spellStart"/>
            <w:r w:rsidRPr="00EE462C">
              <w:rPr>
                <w:sz w:val="20"/>
                <w:szCs w:val="20"/>
              </w:rPr>
              <w:t>nosacījumiem</w:t>
            </w:r>
            <w:proofErr w:type="spellEnd"/>
            <w:r w:rsidRPr="00EE462C">
              <w:rPr>
                <w:sz w:val="20"/>
                <w:szCs w:val="20"/>
              </w:rPr>
              <w:t xml:space="preserve">, </w:t>
            </w:r>
            <w:proofErr w:type="spellStart"/>
            <w:r w:rsidRPr="00EE462C">
              <w:rPr>
                <w:sz w:val="20"/>
                <w:szCs w:val="20"/>
              </w:rPr>
              <w:t>netiek</w:t>
            </w:r>
            <w:proofErr w:type="spellEnd"/>
            <w:r w:rsidRPr="00EE462C">
              <w:rPr>
                <w:sz w:val="20"/>
                <w:szCs w:val="20"/>
              </w:rPr>
              <w:t xml:space="preserve"> </w:t>
            </w:r>
            <w:proofErr w:type="spellStart"/>
            <w:r w:rsidRPr="00EE462C">
              <w:rPr>
                <w:sz w:val="20"/>
                <w:szCs w:val="20"/>
              </w:rPr>
              <w:t>sniegts</w:t>
            </w:r>
            <w:proofErr w:type="spellEnd"/>
            <w:r w:rsidRPr="00EE462C">
              <w:rPr>
                <w:sz w:val="20"/>
                <w:szCs w:val="20"/>
              </w:rPr>
              <w:t xml:space="preserve"> </w:t>
            </w:r>
            <w:proofErr w:type="spellStart"/>
            <w:r w:rsidRPr="00EE462C">
              <w:rPr>
                <w:sz w:val="20"/>
                <w:szCs w:val="20"/>
              </w:rPr>
              <w:t>tām</w:t>
            </w:r>
            <w:proofErr w:type="spellEnd"/>
            <w:r w:rsidRPr="00EE462C">
              <w:rPr>
                <w:sz w:val="20"/>
                <w:szCs w:val="20"/>
              </w:rPr>
              <w:t xml:space="preserve"> </w:t>
            </w:r>
            <w:proofErr w:type="spellStart"/>
            <w:r w:rsidRPr="00EE462C">
              <w:rPr>
                <w:sz w:val="20"/>
                <w:szCs w:val="20"/>
              </w:rPr>
              <w:t>nozarēm</w:t>
            </w:r>
            <w:proofErr w:type="spellEnd"/>
            <w:r w:rsidRPr="00EE462C">
              <w:rPr>
                <w:sz w:val="20"/>
                <w:szCs w:val="20"/>
              </w:rPr>
              <w:t xml:space="preserve">, </w:t>
            </w:r>
            <w:proofErr w:type="spellStart"/>
            <w:r w:rsidRPr="00EE462C">
              <w:rPr>
                <w:sz w:val="20"/>
                <w:szCs w:val="20"/>
              </w:rPr>
              <w:t>kuras</w:t>
            </w:r>
            <w:proofErr w:type="spellEnd"/>
            <w:r w:rsidRPr="00EE462C">
              <w:rPr>
                <w:sz w:val="20"/>
                <w:szCs w:val="20"/>
              </w:rPr>
              <w:t xml:space="preserve"> </w:t>
            </w:r>
            <w:proofErr w:type="spellStart"/>
            <w:r w:rsidRPr="00EE462C">
              <w:rPr>
                <w:sz w:val="20"/>
                <w:szCs w:val="20"/>
              </w:rPr>
              <w:t>atbilst</w:t>
            </w:r>
            <w:proofErr w:type="spellEnd"/>
            <w:r w:rsidRPr="00EE462C">
              <w:rPr>
                <w:sz w:val="20"/>
                <w:szCs w:val="20"/>
              </w:rPr>
              <w:t xml:space="preserve"> </w:t>
            </w:r>
            <w:proofErr w:type="spellStart"/>
            <w:r w:rsidRPr="00EE462C">
              <w:rPr>
                <w:sz w:val="20"/>
                <w:szCs w:val="20"/>
              </w:rPr>
              <w:t>Komisijas</w:t>
            </w:r>
            <w:proofErr w:type="spellEnd"/>
            <w:r w:rsidRPr="00EE462C">
              <w:rPr>
                <w:sz w:val="20"/>
                <w:szCs w:val="20"/>
              </w:rPr>
              <w:t xml:space="preserve"> </w:t>
            </w:r>
            <w:proofErr w:type="spellStart"/>
            <w:r w:rsidRPr="00EE462C">
              <w:rPr>
                <w:sz w:val="20"/>
                <w:szCs w:val="20"/>
              </w:rPr>
              <w:t>regulas</w:t>
            </w:r>
            <w:proofErr w:type="spellEnd"/>
            <w:r w:rsidRPr="00EE462C">
              <w:rPr>
                <w:sz w:val="20"/>
                <w:szCs w:val="20"/>
              </w:rPr>
              <w:t xml:space="preserve"> Nr.  1407/2013 1. </w:t>
            </w:r>
            <w:proofErr w:type="spellStart"/>
            <w:r w:rsidRPr="00EE462C">
              <w:rPr>
                <w:sz w:val="20"/>
                <w:szCs w:val="20"/>
              </w:rPr>
              <w:t>panta</w:t>
            </w:r>
            <w:proofErr w:type="spellEnd"/>
            <w:r w:rsidRPr="00EE462C">
              <w:rPr>
                <w:sz w:val="20"/>
                <w:szCs w:val="20"/>
              </w:rPr>
              <w:t xml:space="preserve"> 1. </w:t>
            </w:r>
            <w:proofErr w:type="spellStart"/>
            <w:r w:rsidRPr="00EE462C">
              <w:rPr>
                <w:sz w:val="20"/>
                <w:szCs w:val="20"/>
              </w:rPr>
              <w:t>punktā</w:t>
            </w:r>
            <w:proofErr w:type="spellEnd"/>
            <w:r w:rsidRPr="00EE462C">
              <w:rPr>
                <w:sz w:val="20"/>
                <w:szCs w:val="20"/>
              </w:rPr>
              <w:t xml:space="preserve"> </w:t>
            </w:r>
            <w:proofErr w:type="spellStart"/>
            <w:r w:rsidRPr="00EE462C">
              <w:rPr>
                <w:sz w:val="20"/>
                <w:szCs w:val="20"/>
              </w:rPr>
              <w:t>minētajiem</w:t>
            </w:r>
            <w:proofErr w:type="spellEnd"/>
            <w:r w:rsidRPr="00EE462C">
              <w:rPr>
                <w:sz w:val="20"/>
                <w:szCs w:val="20"/>
              </w:rPr>
              <w:t xml:space="preserve"> </w:t>
            </w:r>
            <w:proofErr w:type="spellStart"/>
            <w:r w:rsidRPr="00EE462C">
              <w:rPr>
                <w:sz w:val="20"/>
                <w:szCs w:val="20"/>
              </w:rPr>
              <w:t>izņēmumiem</w:t>
            </w:r>
            <w:proofErr w:type="spellEnd"/>
            <w:r w:rsidRPr="00EE462C">
              <w:rPr>
                <w:sz w:val="20"/>
                <w:szCs w:val="20"/>
              </w:rPr>
              <w:t>.</w:t>
            </w:r>
          </w:p>
          <w:p w14:paraId="6A1DA9B1" w14:textId="77777777" w:rsidR="00137F24" w:rsidRPr="00EE462C" w:rsidRDefault="00137F24" w:rsidP="000F6C84">
            <w:pPr>
              <w:spacing w:after="0" w:line="240" w:lineRule="auto"/>
              <w:rPr>
                <w:sz w:val="20"/>
                <w:szCs w:val="20"/>
              </w:rPr>
            </w:pPr>
            <w:proofErr w:type="spellStart"/>
            <w:r w:rsidRPr="00EE462C">
              <w:rPr>
                <w:sz w:val="20"/>
                <w:szCs w:val="20"/>
              </w:rPr>
              <w:t>Uz</w:t>
            </w:r>
            <w:proofErr w:type="spellEnd"/>
            <w:r w:rsidRPr="00EE462C">
              <w:rPr>
                <w:sz w:val="20"/>
                <w:szCs w:val="20"/>
              </w:rPr>
              <w:t xml:space="preserve"> </w:t>
            </w:r>
            <w:proofErr w:type="spellStart"/>
            <w:r w:rsidRPr="00EE462C">
              <w:rPr>
                <w:sz w:val="20"/>
                <w:szCs w:val="20"/>
              </w:rPr>
              <w:t>pretendentu</w:t>
            </w:r>
            <w:proofErr w:type="spellEnd"/>
            <w:r w:rsidRPr="00EE462C">
              <w:rPr>
                <w:sz w:val="20"/>
                <w:szCs w:val="20"/>
              </w:rPr>
              <w:t xml:space="preserve"> </w:t>
            </w:r>
            <w:proofErr w:type="spellStart"/>
            <w:r w:rsidRPr="00EE462C">
              <w:rPr>
                <w:sz w:val="20"/>
                <w:szCs w:val="20"/>
              </w:rPr>
              <w:t>neattiecas</w:t>
            </w:r>
            <w:proofErr w:type="spellEnd"/>
            <w:r w:rsidRPr="00EE462C">
              <w:rPr>
                <w:sz w:val="20"/>
                <w:szCs w:val="20"/>
              </w:rPr>
              <w:t xml:space="preserve"> MK </w:t>
            </w:r>
            <w:proofErr w:type="spellStart"/>
            <w:r w:rsidRPr="00EE462C">
              <w:rPr>
                <w:sz w:val="20"/>
                <w:szCs w:val="20"/>
              </w:rPr>
              <w:t>noteikumu</w:t>
            </w:r>
            <w:proofErr w:type="spellEnd"/>
            <w:r w:rsidRPr="00EE462C">
              <w:rPr>
                <w:sz w:val="20"/>
                <w:szCs w:val="20"/>
              </w:rPr>
              <w:t xml:space="preserve"> Nr.4 </w:t>
            </w:r>
            <w:proofErr w:type="gramStart"/>
            <w:r w:rsidRPr="00EE462C">
              <w:rPr>
                <w:sz w:val="20"/>
                <w:szCs w:val="20"/>
              </w:rPr>
              <w:t>2.pielikumā</w:t>
            </w:r>
            <w:proofErr w:type="gramEnd"/>
            <w:r w:rsidRPr="00EE462C">
              <w:rPr>
                <w:sz w:val="20"/>
                <w:szCs w:val="20"/>
              </w:rPr>
              <w:t xml:space="preserve"> </w:t>
            </w:r>
            <w:proofErr w:type="spellStart"/>
            <w:r w:rsidRPr="00EE462C">
              <w:rPr>
                <w:sz w:val="20"/>
                <w:szCs w:val="20"/>
              </w:rPr>
              <w:t>minētie</w:t>
            </w:r>
            <w:proofErr w:type="spellEnd"/>
            <w:r w:rsidRPr="00EE462C">
              <w:rPr>
                <w:sz w:val="20"/>
                <w:szCs w:val="20"/>
              </w:rPr>
              <w:t xml:space="preserve"> </w:t>
            </w:r>
            <w:proofErr w:type="spellStart"/>
            <w:r w:rsidRPr="00EE462C">
              <w:rPr>
                <w:sz w:val="20"/>
                <w:szCs w:val="20"/>
              </w:rPr>
              <w:t>nozaru</w:t>
            </w:r>
            <w:proofErr w:type="spellEnd"/>
            <w:r w:rsidRPr="00EE462C">
              <w:rPr>
                <w:sz w:val="20"/>
                <w:szCs w:val="20"/>
              </w:rPr>
              <w:t xml:space="preserve"> un </w:t>
            </w:r>
            <w:proofErr w:type="spellStart"/>
            <w:r w:rsidRPr="00EE462C">
              <w:rPr>
                <w:sz w:val="20"/>
                <w:szCs w:val="20"/>
              </w:rPr>
              <w:t>darbības</w:t>
            </w:r>
            <w:proofErr w:type="spellEnd"/>
            <w:r w:rsidRPr="00EE462C">
              <w:rPr>
                <w:sz w:val="20"/>
                <w:szCs w:val="20"/>
              </w:rPr>
              <w:t xml:space="preserve"> </w:t>
            </w:r>
            <w:proofErr w:type="spellStart"/>
            <w:r w:rsidRPr="00EE462C">
              <w:rPr>
                <w:sz w:val="20"/>
                <w:szCs w:val="20"/>
              </w:rPr>
              <w:t>ierobežojumi</w:t>
            </w:r>
            <w:proofErr w:type="spellEnd"/>
            <w:r w:rsidRPr="00EE462C">
              <w:rPr>
                <w:sz w:val="20"/>
                <w:szCs w:val="20"/>
              </w:rPr>
              <w:t>.</w:t>
            </w:r>
          </w:p>
        </w:tc>
        <w:tc>
          <w:tcPr>
            <w:tcW w:w="2976" w:type="dxa"/>
            <w:tcBorders>
              <w:right w:val="single" w:sz="4" w:space="0" w:color="000000"/>
            </w:tcBorders>
            <w:shd w:val="clear" w:color="auto" w:fill="auto"/>
          </w:tcPr>
          <w:p w14:paraId="0F03E1FE" w14:textId="77777777" w:rsidR="00137F24" w:rsidRPr="00EE462C" w:rsidRDefault="00137F24" w:rsidP="000F6C84">
            <w:pPr>
              <w:spacing w:after="0" w:line="240" w:lineRule="auto"/>
              <w:rPr>
                <w:sz w:val="20"/>
                <w:szCs w:val="20"/>
              </w:rPr>
            </w:pPr>
            <w:proofErr w:type="spellStart"/>
            <w:r w:rsidRPr="00EE462C">
              <w:rPr>
                <w:sz w:val="20"/>
                <w:szCs w:val="20"/>
              </w:rPr>
              <w:lastRenderedPageBreak/>
              <w:t>Pieteikums</w:t>
            </w:r>
            <w:proofErr w:type="spellEnd"/>
            <w:r w:rsidRPr="00EE462C">
              <w:rPr>
                <w:sz w:val="20"/>
                <w:szCs w:val="20"/>
              </w:rPr>
              <w:t xml:space="preserve"> un </w:t>
            </w:r>
            <w:proofErr w:type="spellStart"/>
            <w:r w:rsidRPr="00EE462C">
              <w:rPr>
                <w:sz w:val="20"/>
                <w:szCs w:val="20"/>
              </w:rPr>
              <w:t>apliecinājums</w:t>
            </w:r>
            <w:proofErr w:type="spellEnd"/>
          </w:p>
          <w:p w14:paraId="230175F6" w14:textId="77777777" w:rsidR="00137F24" w:rsidRPr="00EE462C" w:rsidRDefault="00137F24" w:rsidP="000F6C84">
            <w:pPr>
              <w:spacing w:after="0" w:line="240" w:lineRule="auto"/>
              <w:rPr>
                <w:sz w:val="20"/>
                <w:szCs w:val="20"/>
              </w:rPr>
            </w:pPr>
            <w:r w:rsidRPr="00EE462C">
              <w:rPr>
                <w:sz w:val="20"/>
                <w:szCs w:val="20"/>
              </w:rPr>
              <w:t xml:space="preserve">par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saņemšanai</w:t>
            </w:r>
            <w:proofErr w:type="spellEnd"/>
          </w:p>
          <w:p w14:paraId="0A172A0C" w14:textId="77777777" w:rsidR="00137F24" w:rsidRPr="00EE462C" w:rsidRDefault="00137F24" w:rsidP="000F6C84">
            <w:pPr>
              <w:spacing w:after="0" w:line="240" w:lineRule="auto"/>
              <w:rPr>
                <w:sz w:val="20"/>
                <w:szCs w:val="20"/>
              </w:rPr>
            </w:pPr>
            <w:hyperlink r:id="rId34">
              <w:r w:rsidRPr="00EE462C">
                <w:rPr>
                  <w:color w:val="0563C1"/>
                  <w:sz w:val="20"/>
                  <w:szCs w:val="20"/>
                  <w:u w:val="single"/>
                </w:rPr>
                <w:t>www.lursoft.lv</w:t>
              </w:r>
            </w:hyperlink>
          </w:p>
          <w:p w14:paraId="35B4D35F" w14:textId="77777777" w:rsidR="00137F24" w:rsidRPr="00EE462C" w:rsidRDefault="00137F24" w:rsidP="000F6C84">
            <w:pPr>
              <w:spacing w:after="0" w:line="240" w:lineRule="auto"/>
              <w:rPr>
                <w:sz w:val="20"/>
                <w:szCs w:val="20"/>
              </w:rPr>
            </w:pPr>
            <w:r w:rsidRPr="00EE462C">
              <w:rPr>
                <w:sz w:val="20"/>
                <w:szCs w:val="20"/>
              </w:rPr>
              <w:t>KOMISIJAS REGULA Nr. 651/2014</w:t>
            </w:r>
          </w:p>
        </w:tc>
      </w:tr>
      <w:tr w:rsidR="00137F24" w14:paraId="2A0A0806" w14:textId="77777777" w:rsidTr="000F6C84">
        <w:tc>
          <w:tcPr>
            <w:tcW w:w="655" w:type="dxa"/>
            <w:shd w:val="clear" w:color="auto" w:fill="auto"/>
            <w:vAlign w:val="center"/>
          </w:tcPr>
          <w:p w14:paraId="0CE28651" w14:textId="77777777" w:rsidR="00137F24" w:rsidRPr="00EE462C" w:rsidRDefault="00137F24" w:rsidP="000F6C84">
            <w:pPr>
              <w:spacing w:after="0" w:line="240" w:lineRule="auto"/>
              <w:jc w:val="center"/>
              <w:rPr>
                <w:sz w:val="20"/>
                <w:szCs w:val="20"/>
                <w:highlight w:val="magenta"/>
              </w:rPr>
            </w:pPr>
            <w:r w:rsidRPr="00EE462C">
              <w:rPr>
                <w:sz w:val="20"/>
                <w:szCs w:val="20"/>
              </w:rPr>
              <w:t>2.5.</w:t>
            </w:r>
          </w:p>
        </w:tc>
        <w:tc>
          <w:tcPr>
            <w:tcW w:w="903" w:type="dxa"/>
            <w:shd w:val="clear" w:color="auto" w:fill="auto"/>
            <w:vAlign w:val="center"/>
          </w:tcPr>
          <w:p w14:paraId="6947844D" w14:textId="77777777" w:rsidR="00137F24" w:rsidRPr="00EE462C" w:rsidRDefault="00137F24" w:rsidP="000F6C84">
            <w:pPr>
              <w:spacing w:after="0" w:line="240" w:lineRule="auto"/>
              <w:jc w:val="center"/>
              <w:rPr>
                <w:sz w:val="20"/>
                <w:szCs w:val="20"/>
              </w:rPr>
            </w:pPr>
            <w:r w:rsidRPr="00EE462C">
              <w:rPr>
                <w:sz w:val="20"/>
                <w:szCs w:val="20"/>
              </w:rPr>
              <w:t>P</w:t>
            </w:r>
          </w:p>
        </w:tc>
        <w:tc>
          <w:tcPr>
            <w:tcW w:w="3828" w:type="dxa"/>
            <w:tcBorders>
              <w:right w:val="single" w:sz="4" w:space="0" w:color="000000"/>
            </w:tcBorders>
            <w:shd w:val="clear" w:color="auto" w:fill="auto"/>
          </w:tcPr>
          <w:p w14:paraId="77AB649F" w14:textId="77777777" w:rsidR="00137F24" w:rsidRPr="00EE462C" w:rsidRDefault="00137F24" w:rsidP="000F6C84">
            <w:pPr>
              <w:spacing w:after="0" w:line="240" w:lineRule="auto"/>
              <w:rPr>
                <w:i/>
                <w:sz w:val="16"/>
                <w:szCs w:val="16"/>
              </w:rPr>
            </w:pPr>
            <w:proofErr w:type="spellStart"/>
            <w:r w:rsidRPr="00EE462C">
              <w:rPr>
                <w:sz w:val="20"/>
                <w:szCs w:val="20"/>
              </w:rPr>
              <w:t>Pretendentam</w:t>
            </w:r>
            <w:proofErr w:type="spellEnd"/>
            <w:r w:rsidRPr="00EE462C">
              <w:rPr>
                <w:sz w:val="20"/>
                <w:szCs w:val="20"/>
              </w:rPr>
              <w:t xml:space="preserve"> </w:t>
            </w:r>
            <w:proofErr w:type="spellStart"/>
            <w:r w:rsidRPr="00EE462C">
              <w:rPr>
                <w:sz w:val="20"/>
                <w:szCs w:val="20"/>
              </w:rPr>
              <w:t>piešķirtā</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apmērs</w:t>
            </w:r>
            <w:proofErr w:type="spellEnd"/>
            <w:r w:rsidRPr="00EE462C">
              <w:rPr>
                <w:sz w:val="20"/>
                <w:szCs w:val="20"/>
              </w:rPr>
              <w:t xml:space="preserve"> </w:t>
            </w:r>
            <w:proofErr w:type="spellStart"/>
            <w:r w:rsidRPr="00EE462C">
              <w:rPr>
                <w:sz w:val="20"/>
                <w:szCs w:val="20"/>
              </w:rPr>
              <w:t>kopā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attiecīgajā</w:t>
            </w:r>
            <w:proofErr w:type="spellEnd"/>
            <w:r w:rsidRPr="00EE462C">
              <w:rPr>
                <w:sz w:val="20"/>
                <w:szCs w:val="20"/>
              </w:rPr>
              <w:t xml:space="preserve"> </w:t>
            </w:r>
            <w:proofErr w:type="spellStart"/>
            <w:r w:rsidRPr="00EE462C">
              <w:rPr>
                <w:sz w:val="20"/>
                <w:szCs w:val="20"/>
              </w:rPr>
              <w:t>fiskālajā</w:t>
            </w:r>
            <w:proofErr w:type="spellEnd"/>
            <w:r w:rsidRPr="00EE462C">
              <w:rPr>
                <w:sz w:val="20"/>
                <w:szCs w:val="20"/>
              </w:rPr>
              <w:t xml:space="preserve"> </w:t>
            </w:r>
            <w:proofErr w:type="spellStart"/>
            <w:r w:rsidRPr="00EE462C">
              <w:rPr>
                <w:sz w:val="20"/>
                <w:szCs w:val="20"/>
              </w:rPr>
              <w:t>gadā</w:t>
            </w:r>
            <w:proofErr w:type="spellEnd"/>
            <w:r w:rsidRPr="00EE462C">
              <w:rPr>
                <w:sz w:val="20"/>
                <w:szCs w:val="20"/>
              </w:rPr>
              <w:t xml:space="preserve"> un </w:t>
            </w:r>
            <w:proofErr w:type="spellStart"/>
            <w:r w:rsidRPr="00EE462C">
              <w:rPr>
                <w:sz w:val="20"/>
                <w:szCs w:val="20"/>
              </w:rPr>
              <w:t>iepriekšējos</w:t>
            </w:r>
            <w:proofErr w:type="spellEnd"/>
            <w:r w:rsidRPr="00EE462C">
              <w:rPr>
                <w:sz w:val="20"/>
                <w:szCs w:val="20"/>
              </w:rPr>
              <w:t xml:space="preserve"> divos </w:t>
            </w:r>
            <w:proofErr w:type="spellStart"/>
            <w:r w:rsidRPr="00EE462C">
              <w:rPr>
                <w:sz w:val="20"/>
                <w:szCs w:val="20"/>
              </w:rPr>
              <w:t>fiskālajos</w:t>
            </w:r>
            <w:proofErr w:type="spellEnd"/>
            <w:r w:rsidRPr="00EE462C">
              <w:rPr>
                <w:sz w:val="20"/>
                <w:szCs w:val="20"/>
              </w:rPr>
              <w:t xml:space="preserve"> </w:t>
            </w:r>
            <w:proofErr w:type="spellStart"/>
            <w:r w:rsidRPr="00EE462C">
              <w:rPr>
                <w:sz w:val="20"/>
                <w:szCs w:val="20"/>
              </w:rPr>
              <w:t>gados</w:t>
            </w:r>
            <w:proofErr w:type="spellEnd"/>
            <w:r w:rsidRPr="00EE462C">
              <w:rPr>
                <w:sz w:val="20"/>
                <w:szCs w:val="20"/>
              </w:rPr>
              <w:t xml:space="preserve"> </w:t>
            </w:r>
            <w:proofErr w:type="spellStart"/>
            <w:r w:rsidRPr="00EE462C">
              <w:rPr>
                <w:sz w:val="20"/>
                <w:szCs w:val="20"/>
              </w:rPr>
              <w:t>saņemtā</w:t>
            </w:r>
            <w:proofErr w:type="spellEnd"/>
            <w:r w:rsidRPr="00EE462C">
              <w:rPr>
                <w:sz w:val="20"/>
                <w:szCs w:val="20"/>
              </w:rPr>
              <w:t xml:space="preserve"> </w:t>
            </w:r>
            <w:r w:rsidRPr="00EE462C">
              <w:rPr>
                <w:i/>
                <w:sz w:val="20"/>
                <w:szCs w:val="20"/>
              </w:rPr>
              <w:t>de minimis</w:t>
            </w:r>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kopējo</w:t>
            </w:r>
            <w:proofErr w:type="spellEnd"/>
            <w:r w:rsidRPr="00EE462C">
              <w:rPr>
                <w:sz w:val="20"/>
                <w:szCs w:val="20"/>
              </w:rPr>
              <w:t xml:space="preserve"> </w:t>
            </w:r>
            <w:proofErr w:type="spellStart"/>
            <w:r w:rsidRPr="00EE462C">
              <w:rPr>
                <w:sz w:val="20"/>
                <w:szCs w:val="20"/>
              </w:rPr>
              <w:t>apmēru</w:t>
            </w:r>
            <w:proofErr w:type="spellEnd"/>
            <w:r w:rsidRPr="00EE462C">
              <w:rPr>
                <w:sz w:val="20"/>
                <w:szCs w:val="20"/>
              </w:rPr>
              <w:t xml:space="preserve"> </w:t>
            </w:r>
            <w:proofErr w:type="spellStart"/>
            <w:r w:rsidRPr="00EE462C">
              <w:rPr>
                <w:sz w:val="20"/>
                <w:szCs w:val="20"/>
              </w:rPr>
              <w:t>nepārsniedz</w:t>
            </w:r>
            <w:proofErr w:type="spellEnd"/>
            <w:r w:rsidRPr="00EE462C">
              <w:rPr>
                <w:sz w:val="20"/>
                <w:szCs w:val="20"/>
              </w:rPr>
              <w:t xml:space="preserve"> </w:t>
            </w:r>
            <w:proofErr w:type="spellStart"/>
            <w:r w:rsidRPr="00EE462C">
              <w:rPr>
                <w:sz w:val="20"/>
                <w:szCs w:val="20"/>
              </w:rPr>
              <w:t>Komisijas</w:t>
            </w:r>
            <w:proofErr w:type="spellEnd"/>
            <w:r w:rsidRPr="00EE462C">
              <w:rPr>
                <w:sz w:val="20"/>
                <w:szCs w:val="20"/>
              </w:rPr>
              <w:t xml:space="preserve"> </w:t>
            </w:r>
            <w:proofErr w:type="spellStart"/>
            <w:r w:rsidRPr="00EE462C">
              <w:rPr>
                <w:sz w:val="20"/>
                <w:szCs w:val="20"/>
              </w:rPr>
              <w:t>regulas</w:t>
            </w:r>
            <w:proofErr w:type="spellEnd"/>
            <w:r w:rsidRPr="00EE462C">
              <w:rPr>
                <w:sz w:val="20"/>
                <w:szCs w:val="20"/>
              </w:rPr>
              <w:t xml:space="preserve"> </w:t>
            </w:r>
            <w:hyperlink r:id="rId35">
              <w:r w:rsidRPr="00EE462C">
                <w:rPr>
                  <w:color w:val="0000FF"/>
                  <w:sz w:val="20"/>
                  <w:szCs w:val="20"/>
                  <w:u w:val="single"/>
                </w:rPr>
                <w:t>Nr.1407/2013</w:t>
              </w:r>
            </w:hyperlink>
            <w:r w:rsidRPr="00EE462C">
              <w:rPr>
                <w:sz w:val="20"/>
                <w:szCs w:val="20"/>
              </w:rPr>
              <w:t xml:space="preserve"> 3.panta 2.punktā </w:t>
            </w:r>
            <w:proofErr w:type="spellStart"/>
            <w:r w:rsidRPr="00EE462C">
              <w:rPr>
                <w:sz w:val="20"/>
                <w:szCs w:val="20"/>
              </w:rPr>
              <w:t>noteikto</w:t>
            </w:r>
            <w:proofErr w:type="spellEnd"/>
            <w:r w:rsidRPr="00EE462C">
              <w:rPr>
                <w:sz w:val="20"/>
                <w:szCs w:val="20"/>
              </w:rPr>
              <w:t xml:space="preserve"> </w:t>
            </w:r>
            <w:proofErr w:type="spellStart"/>
            <w:r w:rsidRPr="00EE462C">
              <w:rPr>
                <w:sz w:val="20"/>
                <w:szCs w:val="20"/>
              </w:rPr>
              <w:t>maksimālo</w:t>
            </w:r>
            <w:proofErr w:type="spellEnd"/>
            <w:r w:rsidRPr="00EE462C">
              <w:rPr>
                <w:sz w:val="20"/>
                <w:szCs w:val="20"/>
              </w:rPr>
              <w:t xml:space="preserve"> </w:t>
            </w:r>
            <w:r w:rsidRPr="00EE462C">
              <w:rPr>
                <w:i/>
                <w:sz w:val="20"/>
                <w:szCs w:val="20"/>
              </w:rPr>
              <w:t>de minimis</w:t>
            </w:r>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apmēru</w:t>
            </w:r>
            <w:proofErr w:type="spellEnd"/>
            <w:r w:rsidRPr="00EE462C">
              <w:rPr>
                <w:sz w:val="20"/>
                <w:szCs w:val="20"/>
              </w:rPr>
              <w:t xml:space="preserve">. </w:t>
            </w:r>
          </w:p>
        </w:tc>
        <w:tc>
          <w:tcPr>
            <w:tcW w:w="6379" w:type="dxa"/>
            <w:tcBorders>
              <w:right w:val="single" w:sz="4" w:space="0" w:color="000000"/>
            </w:tcBorders>
            <w:shd w:val="clear" w:color="auto" w:fill="auto"/>
          </w:tcPr>
          <w:p w14:paraId="05402220" w14:textId="77777777" w:rsidR="00137F24" w:rsidRPr="00EE462C" w:rsidRDefault="00137F24" w:rsidP="000F6C84">
            <w:pPr>
              <w:spacing w:after="0" w:line="240" w:lineRule="auto"/>
              <w:rPr>
                <w:sz w:val="20"/>
                <w:szCs w:val="20"/>
              </w:rPr>
            </w:pPr>
            <w:proofErr w:type="spellStart"/>
            <w:r w:rsidRPr="00EE462C">
              <w:rPr>
                <w:sz w:val="20"/>
                <w:szCs w:val="20"/>
              </w:rPr>
              <w:t>Pārbauda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u w:val="single"/>
              </w:rPr>
              <w:t>viena</w:t>
            </w:r>
            <w:proofErr w:type="spellEnd"/>
            <w:r w:rsidRPr="00EE462C">
              <w:rPr>
                <w:sz w:val="20"/>
                <w:szCs w:val="20"/>
                <w:u w:val="single"/>
              </w:rPr>
              <w:t xml:space="preserve"> </w:t>
            </w:r>
            <w:proofErr w:type="spellStart"/>
            <w:r w:rsidRPr="00EE462C">
              <w:rPr>
                <w:sz w:val="20"/>
                <w:szCs w:val="20"/>
                <w:u w:val="single"/>
              </w:rPr>
              <w:t>vienota</w:t>
            </w:r>
            <w:proofErr w:type="spellEnd"/>
            <w:r w:rsidRPr="00EE462C">
              <w:rPr>
                <w:sz w:val="20"/>
                <w:szCs w:val="20"/>
                <w:u w:val="single"/>
              </w:rPr>
              <w:t xml:space="preserve"> </w:t>
            </w:r>
            <w:proofErr w:type="spellStart"/>
            <w:r w:rsidRPr="00EE462C">
              <w:rPr>
                <w:sz w:val="20"/>
                <w:szCs w:val="20"/>
                <w:u w:val="single"/>
              </w:rPr>
              <w:t>uzņēmuma</w:t>
            </w:r>
            <w:proofErr w:type="spellEnd"/>
            <w:r w:rsidRPr="00EE462C">
              <w:rPr>
                <w:sz w:val="20"/>
                <w:szCs w:val="20"/>
                <w:u w:val="single"/>
              </w:rPr>
              <w:t xml:space="preserve"> </w:t>
            </w:r>
            <w:proofErr w:type="spellStart"/>
            <w:r w:rsidRPr="00EE462C">
              <w:rPr>
                <w:sz w:val="20"/>
                <w:szCs w:val="20"/>
                <w:u w:val="single"/>
              </w:rPr>
              <w:t>izpratnē</w:t>
            </w:r>
            <w:proofErr w:type="spellEnd"/>
            <w:r w:rsidRPr="00EE462C">
              <w:rPr>
                <w:sz w:val="20"/>
                <w:szCs w:val="20"/>
              </w:rPr>
              <w:t xml:space="preserve"> </w:t>
            </w:r>
            <w:proofErr w:type="spellStart"/>
            <w:r w:rsidRPr="00EE462C">
              <w:rPr>
                <w:sz w:val="20"/>
                <w:szCs w:val="20"/>
              </w:rPr>
              <w:t>pretendentam</w:t>
            </w:r>
            <w:proofErr w:type="spellEnd"/>
            <w:r w:rsidRPr="00EE462C">
              <w:rPr>
                <w:sz w:val="20"/>
                <w:szCs w:val="20"/>
              </w:rPr>
              <w:t xml:space="preserve"> </w:t>
            </w:r>
            <w:proofErr w:type="spellStart"/>
            <w:r w:rsidRPr="00EE462C">
              <w:rPr>
                <w:sz w:val="20"/>
                <w:szCs w:val="20"/>
              </w:rPr>
              <w:t>piešķirtā</w:t>
            </w:r>
            <w:proofErr w:type="spellEnd"/>
            <w:r w:rsidRPr="00EE462C">
              <w:rPr>
                <w:sz w:val="20"/>
                <w:szCs w:val="20"/>
              </w:rPr>
              <w:t xml:space="preserve"> </w:t>
            </w:r>
            <w:r w:rsidRPr="00EE462C">
              <w:rPr>
                <w:i/>
                <w:sz w:val="20"/>
                <w:szCs w:val="20"/>
              </w:rPr>
              <w:t>de minimis</w:t>
            </w:r>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apmērs</w:t>
            </w:r>
            <w:proofErr w:type="spellEnd"/>
            <w:r w:rsidRPr="00EE462C">
              <w:rPr>
                <w:sz w:val="20"/>
                <w:szCs w:val="20"/>
              </w:rPr>
              <w:t xml:space="preserve"> </w:t>
            </w:r>
            <w:proofErr w:type="spellStart"/>
            <w:r w:rsidRPr="00EE462C">
              <w:rPr>
                <w:sz w:val="20"/>
                <w:szCs w:val="20"/>
              </w:rPr>
              <w:t>nepārsniedz</w:t>
            </w:r>
            <w:proofErr w:type="spellEnd"/>
            <w:r w:rsidRPr="00EE462C">
              <w:rPr>
                <w:sz w:val="20"/>
                <w:szCs w:val="20"/>
              </w:rPr>
              <w:t xml:space="preserve"> </w:t>
            </w:r>
            <w:proofErr w:type="spellStart"/>
            <w:r w:rsidRPr="00EE462C">
              <w:rPr>
                <w:sz w:val="20"/>
                <w:szCs w:val="20"/>
              </w:rPr>
              <w:t>noteiktos</w:t>
            </w:r>
            <w:proofErr w:type="spellEnd"/>
            <w:r w:rsidRPr="00EE462C">
              <w:rPr>
                <w:sz w:val="20"/>
                <w:szCs w:val="20"/>
              </w:rPr>
              <w:t xml:space="preserve"> </w:t>
            </w:r>
            <w:proofErr w:type="spellStart"/>
            <w:r w:rsidRPr="00EE462C">
              <w:rPr>
                <w:sz w:val="20"/>
                <w:szCs w:val="20"/>
              </w:rPr>
              <w:t>robežlielumus</w:t>
            </w:r>
            <w:proofErr w:type="spellEnd"/>
            <w:r w:rsidRPr="00EE462C">
              <w:rPr>
                <w:sz w:val="20"/>
                <w:szCs w:val="20"/>
              </w:rPr>
              <w:t xml:space="preserve">. </w:t>
            </w:r>
            <w:proofErr w:type="spellStart"/>
            <w:r w:rsidRPr="00EE462C">
              <w:rPr>
                <w:sz w:val="20"/>
                <w:szCs w:val="20"/>
              </w:rPr>
              <w:t>Vienots</w:t>
            </w:r>
            <w:proofErr w:type="spellEnd"/>
            <w:r w:rsidRPr="00EE462C">
              <w:rPr>
                <w:sz w:val="20"/>
                <w:szCs w:val="20"/>
              </w:rPr>
              <w:t xml:space="preserve"> </w:t>
            </w:r>
            <w:proofErr w:type="spellStart"/>
            <w:r w:rsidRPr="00EE462C">
              <w:rPr>
                <w:sz w:val="20"/>
                <w:szCs w:val="20"/>
              </w:rPr>
              <w:t>uzņēmums</w:t>
            </w:r>
            <w:proofErr w:type="spellEnd"/>
            <w:r w:rsidRPr="00EE462C">
              <w:rPr>
                <w:sz w:val="20"/>
                <w:szCs w:val="20"/>
              </w:rPr>
              <w:t xml:space="preserve"> ir </w:t>
            </w:r>
            <w:proofErr w:type="spellStart"/>
            <w:r w:rsidRPr="00EE462C">
              <w:rPr>
                <w:sz w:val="20"/>
                <w:szCs w:val="20"/>
              </w:rPr>
              <w:t>tāds</w:t>
            </w:r>
            <w:proofErr w:type="spellEnd"/>
            <w:r w:rsidRPr="00EE462C">
              <w:rPr>
                <w:sz w:val="20"/>
                <w:szCs w:val="20"/>
              </w:rPr>
              <w:t xml:space="preserve"> </w:t>
            </w:r>
            <w:proofErr w:type="spellStart"/>
            <w:r w:rsidRPr="00EE462C">
              <w:rPr>
                <w:sz w:val="20"/>
                <w:szCs w:val="20"/>
              </w:rPr>
              <w:t>uzņēmums</w:t>
            </w:r>
            <w:proofErr w:type="spellEnd"/>
            <w:r w:rsidRPr="00EE462C">
              <w:rPr>
                <w:sz w:val="20"/>
                <w:szCs w:val="20"/>
              </w:rPr>
              <w:t xml:space="preserve">, kas </w:t>
            </w:r>
            <w:proofErr w:type="spellStart"/>
            <w:r w:rsidRPr="00EE462C">
              <w:rPr>
                <w:sz w:val="20"/>
                <w:szCs w:val="20"/>
              </w:rPr>
              <w:t>atbilst</w:t>
            </w:r>
            <w:proofErr w:type="spellEnd"/>
            <w:r w:rsidRPr="00EE462C">
              <w:rPr>
                <w:sz w:val="20"/>
                <w:szCs w:val="20"/>
              </w:rPr>
              <w:t xml:space="preserve"> </w:t>
            </w:r>
            <w:proofErr w:type="spellStart"/>
            <w:r w:rsidRPr="00EE462C">
              <w:rPr>
                <w:sz w:val="20"/>
                <w:szCs w:val="20"/>
              </w:rPr>
              <w:t>Komisijas</w:t>
            </w:r>
            <w:proofErr w:type="spellEnd"/>
            <w:r w:rsidRPr="00EE462C">
              <w:rPr>
                <w:sz w:val="20"/>
                <w:szCs w:val="20"/>
              </w:rPr>
              <w:t xml:space="preserve"> </w:t>
            </w:r>
            <w:proofErr w:type="spellStart"/>
            <w:r w:rsidRPr="00EE462C">
              <w:rPr>
                <w:sz w:val="20"/>
                <w:szCs w:val="20"/>
              </w:rPr>
              <w:t>regulas</w:t>
            </w:r>
            <w:proofErr w:type="spellEnd"/>
            <w:r w:rsidRPr="00EE462C">
              <w:rPr>
                <w:sz w:val="20"/>
                <w:szCs w:val="20"/>
              </w:rPr>
              <w:t xml:space="preserve"> Nr.1407/2013 2. </w:t>
            </w:r>
            <w:proofErr w:type="spellStart"/>
            <w:r w:rsidRPr="00EE462C">
              <w:rPr>
                <w:sz w:val="20"/>
                <w:szCs w:val="20"/>
              </w:rPr>
              <w:t>panta</w:t>
            </w:r>
            <w:proofErr w:type="spellEnd"/>
            <w:r w:rsidRPr="00EE462C">
              <w:rPr>
                <w:sz w:val="20"/>
                <w:szCs w:val="20"/>
              </w:rPr>
              <w:t xml:space="preserve"> </w:t>
            </w:r>
            <w:proofErr w:type="gramStart"/>
            <w:r w:rsidRPr="00EE462C">
              <w:rPr>
                <w:sz w:val="20"/>
                <w:szCs w:val="20"/>
              </w:rPr>
              <w:t>2.punktā</w:t>
            </w:r>
            <w:proofErr w:type="gramEnd"/>
            <w:r w:rsidRPr="00EE462C">
              <w:rPr>
                <w:sz w:val="20"/>
                <w:szCs w:val="20"/>
              </w:rPr>
              <w:t xml:space="preserve"> </w:t>
            </w:r>
            <w:proofErr w:type="spellStart"/>
            <w:r w:rsidRPr="00EE462C">
              <w:rPr>
                <w:sz w:val="20"/>
                <w:szCs w:val="20"/>
              </w:rPr>
              <w:t>noteiktajam</w:t>
            </w:r>
            <w:proofErr w:type="spellEnd"/>
            <w:r w:rsidRPr="00EE462C">
              <w:rPr>
                <w:sz w:val="20"/>
                <w:szCs w:val="20"/>
              </w:rPr>
              <w:t xml:space="preserve">. </w:t>
            </w:r>
            <w:proofErr w:type="spellStart"/>
            <w:r w:rsidRPr="00EE462C">
              <w:rPr>
                <w:sz w:val="20"/>
                <w:szCs w:val="20"/>
              </w:rPr>
              <w:t>Jāvērtē</w:t>
            </w:r>
            <w:proofErr w:type="spellEnd"/>
            <w:r w:rsidRPr="00EE462C">
              <w:rPr>
                <w:sz w:val="20"/>
                <w:szCs w:val="20"/>
              </w:rPr>
              <w:t xml:space="preserve"> </w:t>
            </w:r>
            <w:proofErr w:type="spellStart"/>
            <w:r w:rsidRPr="00EE462C">
              <w:rPr>
                <w:sz w:val="20"/>
                <w:szCs w:val="20"/>
              </w:rPr>
              <w:t>arī</w:t>
            </w:r>
            <w:proofErr w:type="spellEnd"/>
            <w:r w:rsidRPr="00EE462C">
              <w:rPr>
                <w:sz w:val="20"/>
                <w:szCs w:val="20"/>
              </w:rPr>
              <w:t xml:space="preserve"> </w:t>
            </w:r>
            <w:proofErr w:type="spellStart"/>
            <w:r w:rsidRPr="00EE462C">
              <w:rPr>
                <w:sz w:val="20"/>
                <w:szCs w:val="20"/>
              </w:rPr>
              <w:t>citu</w:t>
            </w:r>
            <w:proofErr w:type="spellEnd"/>
            <w:r w:rsidRPr="00EE462C">
              <w:rPr>
                <w:sz w:val="20"/>
                <w:szCs w:val="20"/>
              </w:rPr>
              <w:t xml:space="preserve"> </w:t>
            </w:r>
            <w:proofErr w:type="spellStart"/>
            <w:r w:rsidRPr="00EE462C">
              <w:rPr>
                <w:sz w:val="20"/>
                <w:szCs w:val="20"/>
              </w:rPr>
              <w:t>iestāžu</w:t>
            </w:r>
            <w:proofErr w:type="spellEnd"/>
            <w:r w:rsidRPr="00EE462C">
              <w:rPr>
                <w:sz w:val="20"/>
                <w:szCs w:val="20"/>
              </w:rPr>
              <w:t xml:space="preserve"> un </w:t>
            </w:r>
            <w:proofErr w:type="spellStart"/>
            <w:r w:rsidRPr="00EE462C">
              <w:rPr>
                <w:sz w:val="20"/>
                <w:szCs w:val="20"/>
              </w:rPr>
              <w:t>institūciju</w:t>
            </w:r>
            <w:proofErr w:type="spellEnd"/>
            <w:r w:rsidRPr="00EE462C">
              <w:rPr>
                <w:sz w:val="20"/>
                <w:szCs w:val="20"/>
              </w:rPr>
              <w:t xml:space="preserve"> </w:t>
            </w:r>
            <w:proofErr w:type="spellStart"/>
            <w:r w:rsidRPr="00EE462C">
              <w:rPr>
                <w:sz w:val="20"/>
                <w:szCs w:val="20"/>
              </w:rPr>
              <w:t>piešķirto</w:t>
            </w:r>
            <w:proofErr w:type="spellEnd"/>
            <w:r w:rsidRPr="00EE462C">
              <w:rPr>
                <w:sz w:val="20"/>
                <w:szCs w:val="20"/>
              </w:rPr>
              <w:t xml:space="preserve"> un </w:t>
            </w:r>
            <w:proofErr w:type="spellStart"/>
            <w:r w:rsidRPr="00EE462C">
              <w:rPr>
                <w:sz w:val="20"/>
                <w:szCs w:val="20"/>
              </w:rPr>
              <w:t>plānoto</w:t>
            </w:r>
            <w:proofErr w:type="spellEnd"/>
            <w:r w:rsidRPr="00EE462C">
              <w:rPr>
                <w:sz w:val="20"/>
                <w:szCs w:val="20"/>
              </w:rPr>
              <w:t xml:space="preserve"> </w:t>
            </w:r>
            <w:proofErr w:type="spellStart"/>
            <w:r w:rsidRPr="00EE462C">
              <w:rPr>
                <w:sz w:val="20"/>
                <w:szCs w:val="20"/>
              </w:rPr>
              <w:t>atbalstu</w:t>
            </w:r>
            <w:proofErr w:type="spellEnd"/>
            <w:r w:rsidRPr="00EE462C">
              <w:rPr>
                <w:sz w:val="20"/>
                <w:szCs w:val="20"/>
              </w:rPr>
              <w:t>.</w:t>
            </w:r>
          </w:p>
          <w:p w14:paraId="0869CA92" w14:textId="77777777" w:rsidR="00137F24" w:rsidRPr="00EE462C" w:rsidRDefault="00137F24" w:rsidP="000F6C84">
            <w:pPr>
              <w:spacing w:after="0" w:line="240" w:lineRule="auto"/>
              <w:rPr>
                <w:sz w:val="20"/>
                <w:szCs w:val="20"/>
              </w:rPr>
            </w:pPr>
            <w:proofErr w:type="spellStart"/>
            <w:r w:rsidRPr="00EE462C">
              <w:rPr>
                <w:sz w:val="20"/>
                <w:szCs w:val="20"/>
              </w:rPr>
              <w:t>Kopējais</w:t>
            </w:r>
            <w:proofErr w:type="spellEnd"/>
            <w:r w:rsidRPr="00EE462C">
              <w:rPr>
                <w:sz w:val="20"/>
                <w:szCs w:val="20"/>
              </w:rPr>
              <w:t xml:space="preserve"> </w:t>
            </w:r>
            <w:r w:rsidRPr="00EE462C">
              <w:rPr>
                <w:i/>
                <w:sz w:val="20"/>
                <w:szCs w:val="20"/>
              </w:rPr>
              <w:t>de minimis</w:t>
            </w:r>
            <w:r w:rsidRPr="00EE462C">
              <w:rPr>
                <w:sz w:val="20"/>
                <w:szCs w:val="20"/>
              </w:rPr>
              <w:t xml:space="preserve"> atbalsts, ko </w:t>
            </w:r>
            <w:proofErr w:type="spellStart"/>
            <w:r w:rsidRPr="00EE462C">
              <w:rPr>
                <w:sz w:val="20"/>
                <w:szCs w:val="20"/>
              </w:rPr>
              <w:t>viena</w:t>
            </w:r>
            <w:proofErr w:type="spellEnd"/>
            <w:r w:rsidRPr="00EE462C">
              <w:rPr>
                <w:sz w:val="20"/>
                <w:szCs w:val="20"/>
              </w:rPr>
              <w:t xml:space="preserve"> </w:t>
            </w:r>
            <w:proofErr w:type="spellStart"/>
            <w:r w:rsidRPr="00EE462C">
              <w:rPr>
                <w:sz w:val="20"/>
                <w:szCs w:val="20"/>
              </w:rPr>
              <w:t>dalībvalsts</w:t>
            </w:r>
            <w:proofErr w:type="spellEnd"/>
            <w:r w:rsidRPr="00EE462C">
              <w:rPr>
                <w:sz w:val="20"/>
                <w:szCs w:val="20"/>
              </w:rPr>
              <w:t xml:space="preserve"> </w:t>
            </w:r>
            <w:proofErr w:type="spellStart"/>
            <w:r w:rsidRPr="00EE462C">
              <w:rPr>
                <w:sz w:val="20"/>
                <w:szCs w:val="20"/>
              </w:rPr>
              <w:t>piešķīrusi</w:t>
            </w:r>
            <w:proofErr w:type="spellEnd"/>
            <w:r w:rsidRPr="00EE462C">
              <w:rPr>
                <w:sz w:val="20"/>
                <w:szCs w:val="20"/>
              </w:rPr>
              <w:t xml:space="preserve"> </w:t>
            </w:r>
            <w:proofErr w:type="spellStart"/>
            <w:r w:rsidRPr="00EE462C">
              <w:rPr>
                <w:sz w:val="20"/>
                <w:szCs w:val="20"/>
              </w:rPr>
              <w:t>vienam</w:t>
            </w:r>
            <w:proofErr w:type="spellEnd"/>
            <w:r w:rsidRPr="00EE462C">
              <w:rPr>
                <w:sz w:val="20"/>
                <w:szCs w:val="20"/>
              </w:rPr>
              <w:t xml:space="preserve"> </w:t>
            </w:r>
            <w:proofErr w:type="spellStart"/>
            <w:r w:rsidRPr="00EE462C">
              <w:rPr>
                <w:sz w:val="20"/>
                <w:szCs w:val="20"/>
              </w:rPr>
              <w:t>vienotam</w:t>
            </w:r>
            <w:proofErr w:type="spellEnd"/>
            <w:r w:rsidRPr="00EE462C">
              <w:rPr>
                <w:sz w:val="20"/>
                <w:szCs w:val="20"/>
              </w:rPr>
              <w:t xml:space="preserve"> </w:t>
            </w:r>
            <w:proofErr w:type="spellStart"/>
            <w:r w:rsidRPr="00EE462C">
              <w:rPr>
                <w:sz w:val="20"/>
                <w:szCs w:val="20"/>
              </w:rPr>
              <w:t>uzņēmumam</w:t>
            </w:r>
            <w:proofErr w:type="spellEnd"/>
            <w:r w:rsidRPr="00EE462C">
              <w:rPr>
                <w:sz w:val="20"/>
                <w:szCs w:val="20"/>
              </w:rPr>
              <w:t xml:space="preserve">, </w:t>
            </w:r>
            <w:proofErr w:type="spellStart"/>
            <w:r w:rsidRPr="00EE462C">
              <w:rPr>
                <w:sz w:val="20"/>
                <w:szCs w:val="20"/>
              </w:rPr>
              <w:t>jebkurā</w:t>
            </w:r>
            <w:proofErr w:type="spellEnd"/>
            <w:r w:rsidRPr="00EE462C">
              <w:rPr>
                <w:sz w:val="20"/>
                <w:szCs w:val="20"/>
              </w:rPr>
              <w:t xml:space="preserve"> </w:t>
            </w:r>
            <w:proofErr w:type="spellStart"/>
            <w:r w:rsidRPr="00EE462C">
              <w:rPr>
                <w:sz w:val="20"/>
                <w:szCs w:val="20"/>
              </w:rPr>
              <w:t>triju</w:t>
            </w:r>
            <w:proofErr w:type="spellEnd"/>
            <w:r w:rsidRPr="00EE462C">
              <w:rPr>
                <w:sz w:val="20"/>
                <w:szCs w:val="20"/>
              </w:rPr>
              <w:t xml:space="preserve"> </w:t>
            </w:r>
            <w:proofErr w:type="spellStart"/>
            <w:r w:rsidRPr="00EE462C">
              <w:rPr>
                <w:sz w:val="20"/>
                <w:szCs w:val="20"/>
              </w:rPr>
              <w:t>fiskālo</w:t>
            </w:r>
            <w:proofErr w:type="spellEnd"/>
            <w:r w:rsidRPr="00EE462C">
              <w:rPr>
                <w:sz w:val="20"/>
                <w:szCs w:val="20"/>
              </w:rPr>
              <w:t xml:space="preserve"> </w:t>
            </w:r>
            <w:proofErr w:type="spellStart"/>
            <w:r w:rsidRPr="00EE462C">
              <w:rPr>
                <w:sz w:val="20"/>
                <w:szCs w:val="20"/>
              </w:rPr>
              <w:t>gadu</w:t>
            </w:r>
            <w:proofErr w:type="spellEnd"/>
            <w:r w:rsidRPr="00EE462C">
              <w:rPr>
                <w:sz w:val="20"/>
                <w:szCs w:val="20"/>
              </w:rPr>
              <w:t xml:space="preserve"> </w:t>
            </w:r>
            <w:proofErr w:type="spellStart"/>
            <w:r w:rsidRPr="00EE462C">
              <w:rPr>
                <w:sz w:val="20"/>
                <w:szCs w:val="20"/>
              </w:rPr>
              <w:t>periodā</w:t>
            </w:r>
            <w:proofErr w:type="spellEnd"/>
            <w:r w:rsidRPr="00EE462C">
              <w:rPr>
                <w:sz w:val="20"/>
                <w:szCs w:val="20"/>
              </w:rPr>
              <w:t xml:space="preserve"> </w:t>
            </w:r>
            <w:proofErr w:type="spellStart"/>
            <w:r w:rsidRPr="00EE462C">
              <w:rPr>
                <w:sz w:val="20"/>
                <w:szCs w:val="20"/>
              </w:rPr>
              <w:t>nedrīkst</w:t>
            </w:r>
            <w:proofErr w:type="spellEnd"/>
            <w:r w:rsidRPr="00EE462C">
              <w:rPr>
                <w:sz w:val="20"/>
                <w:szCs w:val="20"/>
              </w:rPr>
              <w:t xml:space="preserve"> </w:t>
            </w:r>
            <w:proofErr w:type="spellStart"/>
            <w:r w:rsidRPr="00EE462C">
              <w:rPr>
                <w:sz w:val="20"/>
                <w:szCs w:val="20"/>
              </w:rPr>
              <w:t>pārsniegt</w:t>
            </w:r>
            <w:proofErr w:type="spellEnd"/>
            <w:r w:rsidRPr="00EE462C">
              <w:rPr>
                <w:sz w:val="20"/>
                <w:szCs w:val="20"/>
              </w:rPr>
              <w:t xml:space="preserve"> EUR 200 000. </w:t>
            </w:r>
            <w:proofErr w:type="spellStart"/>
            <w:r w:rsidRPr="00EE462C">
              <w:rPr>
                <w:sz w:val="20"/>
                <w:szCs w:val="20"/>
              </w:rPr>
              <w:t>Kopējā</w:t>
            </w:r>
            <w:proofErr w:type="spellEnd"/>
            <w:r w:rsidRPr="00EE462C">
              <w:rPr>
                <w:sz w:val="20"/>
                <w:szCs w:val="20"/>
              </w:rPr>
              <w:t xml:space="preserve"> </w:t>
            </w:r>
            <w:r w:rsidRPr="00EE462C">
              <w:rPr>
                <w:i/>
                <w:sz w:val="20"/>
                <w:szCs w:val="20"/>
              </w:rPr>
              <w:t>de minimis</w:t>
            </w:r>
            <w:r w:rsidRPr="00EE462C">
              <w:rPr>
                <w:sz w:val="20"/>
                <w:szCs w:val="20"/>
              </w:rPr>
              <w:t xml:space="preserve"> </w:t>
            </w:r>
            <w:proofErr w:type="spellStart"/>
            <w:r w:rsidRPr="00EE462C">
              <w:rPr>
                <w:sz w:val="20"/>
                <w:szCs w:val="20"/>
              </w:rPr>
              <w:t>atbalsta</w:t>
            </w:r>
            <w:proofErr w:type="spellEnd"/>
            <w:r w:rsidRPr="00EE462C">
              <w:rPr>
                <w:sz w:val="20"/>
                <w:szCs w:val="20"/>
              </w:rPr>
              <w:t xml:space="preserve"> summa, ko </w:t>
            </w:r>
            <w:proofErr w:type="spellStart"/>
            <w:r w:rsidRPr="00EE462C">
              <w:rPr>
                <w:sz w:val="20"/>
                <w:szCs w:val="20"/>
              </w:rPr>
              <w:t>viena</w:t>
            </w:r>
            <w:proofErr w:type="spellEnd"/>
            <w:r w:rsidRPr="00EE462C">
              <w:rPr>
                <w:sz w:val="20"/>
                <w:szCs w:val="20"/>
              </w:rPr>
              <w:t xml:space="preserve"> </w:t>
            </w:r>
            <w:proofErr w:type="spellStart"/>
            <w:r w:rsidRPr="00EE462C">
              <w:rPr>
                <w:sz w:val="20"/>
                <w:szCs w:val="20"/>
              </w:rPr>
              <w:t>dalībvalsts</w:t>
            </w:r>
            <w:proofErr w:type="spellEnd"/>
            <w:r w:rsidRPr="00EE462C">
              <w:rPr>
                <w:sz w:val="20"/>
                <w:szCs w:val="20"/>
              </w:rPr>
              <w:t xml:space="preserve"> </w:t>
            </w:r>
            <w:proofErr w:type="spellStart"/>
            <w:r w:rsidRPr="00EE462C">
              <w:rPr>
                <w:sz w:val="20"/>
                <w:szCs w:val="20"/>
              </w:rPr>
              <w:t>piešķīrusi</w:t>
            </w:r>
            <w:proofErr w:type="spellEnd"/>
            <w:r w:rsidRPr="00EE462C">
              <w:rPr>
                <w:sz w:val="20"/>
                <w:szCs w:val="20"/>
              </w:rPr>
              <w:t xml:space="preserve"> </w:t>
            </w:r>
            <w:proofErr w:type="spellStart"/>
            <w:r w:rsidRPr="00EE462C">
              <w:rPr>
                <w:sz w:val="20"/>
                <w:szCs w:val="20"/>
              </w:rPr>
              <w:t>vienam</w:t>
            </w:r>
            <w:proofErr w:type="spellEnd"/>
            <w:r w:rsidRPr="00EE462C">
              <w:rPr>
                <w:sz w:val="20"/>
                <w:szCs w:val="20"/>
              </w:rPr>
              <w:t xml:space="preserve"> </w:t>
            </w:r>
            <w:proofErr w:type="spellStart"/>
            <w:r w:rsidRPr="00EE462C">
              <w:rPr>
                <w:sz w:val="20"/>
                <w:szCs w:val="20"/>
              </w:rPr>
              <w:t>vienotam</w:t>
            </w:r>
            <w:proofErr w:type="spellEnd"/>
            <w:r w:rsidRPr="00EE462C">
              <w:rPr>
                <w:sz w:val="20"/>
                <w:szCs w:val="20"/>
              </w:rPr>
              <w:t xml:space="preserve"> </w:t>
            </w:r>
            <w:proofErr w:type="spellStart"/>
            <w:r w:rsidRPr="00EE462C">
              <w:rPr>
                <w:sz w:val="20"/>
                <w:szCs w:val="20"/>
              </w:rPr>
              <w:t>kravu</w:t>
            </w:r>
            <w:proofErr w:type="spellEnd"/>
            <w:r w:rsidRPr="00EE462C">
              <w:rPr>
                <w:sz w:val="20"/>
                <w:szCs w:val="20"/>
              </w:rPr>
              <w:t xml:space="preserve"> </w:t>
            </w:r>
            <w:proofErr w:type="spellStart"/>
            <w:r w:rsidRPr="00EE462C">
              <w:rPr>
                <w:sz w:val="20"/>
                <w:szCs w:val="20"/>
              </w:rPr>
              <w:t>komercpārvadājumu</w:t>
            </w:r>
            <w:proofErr w:type="spellEnd"/>
            <w:r w:rsidRPr="00EE462C">
              <w:rPr>
                <w:sz w:val="20"/>
                <w:szCs w:val="20"/>
              </w:rPr>
              <w:t xml:space="preserve"> </w:t>
            </w:r>
            <w:proofErr w:type="spellStart"/>
            <w:r w:rsidRPr="00EE462C">
              <w:rPr>
                <w:sz w:val="20"/>
                <w:szCs w:val="20"/>
              </w:rPr>
              <w:t>autotransporta</w:t>
            </w:r>
            <w:proofErr w:type="spellEnd"/>
            <w:r w:rsidRPr="00EE462C">
              <w:rPr>
                <w:sz w:val="20"/>
                <w:szCs w:val="20"/>
              </w:rPr>
              <w:t xml:space="preserve"> </w:t>
            </w:r>
            <w:proofErr w:type="spellStart"/>
            <w:r w:rsidRPr="00EE462C">
              <w:rPr>
                <w:sz w:val="20"/>
                <w:szCs w:val="20"/>
              </w:rPr>
              <w:t>uzņēmumam</w:t>
            </w:r>
            <w:proofErr w:type="spellEnd"/>
            <w:r w:rsidRPr="00EE462C">
              <w:rPr>
                <w:sz w:val="20"/>
                <w:szCs w:val="20"/>
              </w:rPr>
              <w:t xml:space="preserve">, </w:t>
            </w:r>
            <w:proofErr w:type="spellStart"/>
            <w:r w:rsidRPr="00EE462C">
              <w:rPr>
                <w:sz w:val="20"/>
                <w:szCs w:val="20"/>
              </w:rPr>
              <w:t>jebkurā</w:t>
            </w:r>
            <w:proofErr w:type="spellEnd"/>
            <w:r w:rsidRPr="00EE462C">
              <w:rPr>
                <w:sz w:val="20"/>
                <w:szCs w:val="20"/>
              </w:rPr>
              <w:t xml:space="preserve"> </w:t>
            </w:r>
            <w:proofErr w:type="spellStart"/>
            <w:r w:rsidRPr="00EE462C">
              <w:rPr>
                <w:sz w:val="20"/>
                <w:szCs w:val="20"/>
              </w:rPr>
              <w:t>triju</w:t>
            </w:r>
            <w:proofErr w:type="spellEnd"/>
            <w:r w:rsidRPr="00EE462C">
              <w:rPr>
                <w:sz w:val="20"/>
                <w:szCs w:val="20"/>
              </w:rPr>
              <w:t xml:space="preserve"> </w:t>
            </w:r>
            <w:proofErr w:type="spellStart"/>
            <w:r w:rsidRPr="00EE462C">
              <w:rPr>
                <w:sz w:val="20"/>
                <w:szCs w:val="20"/>
              </w:rPr>
              <w:t>fiskālo</w:t>
            </w:r>
            <w:proofErr w:type="spellEnd"/>
            <w:r w:rsidRPr="00EE462C">
              <w:rPr>
                <w:sz w:val="20"/>
                <w:szCs w:val="20"/>
              </w:rPr>
              <w:t xml:space="preserve"> </w:t>
            </w:r>
            <w:proofErr w:type="spellStart"/>
            <w:r w:rsidRPr="00EE462C">
              <w:rPr>
                <w:sz w:val="20"/>
                <w:szCs w:val="20"/>
              </w:rPr>
              <w:t>gadu</w:t>
            </w:r>
            <w:proofErr w:type="spellEnd"/>
            <w:r w:rsidRPr="00EE462C">
              <w:rPr>
                <w:sz w:val="20"/>
                <w:szCs w:val="20"/>
              </w:rPr>
              <w:t xml:space="preserve"> </w:t>
            </w:r>
            <w:proofErr w:type="spellStart"/>
            <w:r w:rsidRPr="00EE462C">
              <w:rPr>
                <w:sz w:val="20"/>
                <w:szCs w:val="20"/>
              </w:rPr>
              <w:t>periodā</w:t>
            </w:r>
            <w:proofErr w:type="spellEnd"/>
            <w:r w:rsidRPr="00EE462C">
              <w:rPr>
                <w:sz w:val="20"/>
                <w:szCs w:val="20"/>
              </w:rPr>
              <w:t xml:space="preserve"> </w:t>
            </w:r>
            <w:proofErr w:type="spellStart"/>
            <w:r w:rsidRPr="00EE462C">
              <w:rPr>
                <w:sz w:val="20"/>
                <w:szCs w:val="20"/>
              </w:rPr>
              <w:t>nedrīkst</w:t>
            </w:r>
            <w:proofErr w:type="spellEnd"/>
            <w:r w:rsidRPr="00EE462C">
              <w:rPr>
                <w:sz w:val="20"/>
                <w:szCs w:val="20"/>
              </w:rPr>
              <w:t xml:space="preserve"> </w:t>
            </w:r>
            <w:proofErr w:type="spellStart"/>
            <w:r w:rsidRPr="00EE462C">
              <w:rPr>
                <w:sz w:val="20"/>
                <w:szCs w:val="20"/>
              </w:rPr>
              <w:t>pārsniegt</w:t>
            </w:r>
            <w:proofErr w:type="spellEnd"/>
            <w:r w:rsidRPr="00EE462C">
              <w:rPr>
                <w:sz w:val="20"/>
                <w:szCs w:val="20"/>
              </w:rPr>
              <w:t xml:space="preserve"> EUR 100 000. </w:t>
            </w:r>
            <w:r w:rsidRPr="00EE462C">
              <w:rPr>
                <w:i/>
                <w:sz w:val="20"/>
                <w:szCs w:val="20"/>
              </w:rPr>
              <w:t>De minimis</w:t>
            </w:r>
            <w:r w:rsidRPr="00EE462C">
              <w:rPr>
                <w:sz w:val="20"/>
                <w:szCs w:val="20"/>
              </w:rPr>
              <w:t xml:space="preserve"> </w:t>
            </w:r>
            <w:proofErr w:type="spellStart"/>
            <w:r w:rsidRPr="00EE462C">
              <w:rPr>
                <w:sz w:val="20"/>
                <w:szCs w:val="20"/>
              </w:rPr>
              <w:t>atbalstu</w:t>
            </w:r>
            <w:proofErr w:type="spellEnd"/>
            <w:r w:rsidRPr="00EE462C">
              <w:rPr>
                <w:sz w:val="20"/>
                <w:szCs w:val="20"/>
              </w:rPr>
              <w:t xml:space="preserve"> </w:t>
            </w:r>
            <w:proofErr w:type="spellStart"/>
            <w:r w:rsidRPr="00EE462C">
              <w:rPr>
                <w:sz w:val="20"/>
                <w:szCs w:val="20"/>
              </w:rPr>
              <w:t>nevar</w:t>
            </w:r>
            <w:proofErr w:type="spellEnd"/>
            <w:r w:rsidRPr="00EE462C">
              <w:rPr>
                <w:sz w:val="20"/>
                <w:szCs w:val="20"/>
              </w:rPr>
              <w:t xml:space="preserve"> </w:t>
            </w:r>
            <w:proofErr w:type="spellStart"/>
            <w:r w:rsidRPr="00EE462C">
              <w:rPr>
                <w:sz w:val="20"/>
                <w:szCs w:val="20"/>
              </w:rPr>
              <w:t>izmantot</w:t>
            </w:r>
            <w:proofErr w:type="spellEnd"/>
            <w:r w:rsidRPr="00EE462C">
              <w:rPr>
                <w:sz w:val="20"/>
                <w:szCs w:val="20"/>
              </w:rPr>
              <w:t xml:space="preserve"> </w:t>
            </w:r>
            <w:proofErr w:type="spellStart"/>
            <w:r w:rsidRPr="00EE462C">
              <w:rPr>
                <w:sz w:val="20"/>
                <w:szCs w:val="20"/>
              </w:rPr>
              <w:t>kravas</w:t>
            </w:r>
            <w:proofErr w:type="spellEnd"/>
            <w:r w:rsidRPr="00EE462C">
              <w:rPr>
                <w:sz w:val="20"/>
                <w:szCs w:val="20"/>
              </w:rPr>
              <w:t xml:space="preserve"> </w:t>
            </w:r>
            <w:proofErr w:type="spellStart"/>
            <w:r w:rsidRPr="00EE462C">
              <w:rPr>
                <w:sz w:val="20"/>
                <w:szCs w:val="20"/>
              </w:rPr>
              <w:t>transportlīdzekļu</w:t>
            </w:r>
            <w:proofErr w:type="spellEnd"/>
            <w:r w:rsidRPr="00EE462C">
              <w:rPr>
                <w:sz w:val="20"/>
                <w:szCs w:val="20"/>
              </w:rPr>
              <w:t xml:space="preserve"> </w:t>
            </w:r>
            <w:proofErr w:type="spellStart"/>
            <w:r w:rsidRPr="00EE462C">
              <w:rPr>
                <w:sz w:val="20"/>
                <w:szCs w:val="20"/>
              </w:rPr>
              <w:t>iegādei</w:t>
            </w:r>
            <w:proofErr w:type="spellEnd"/>
            <w:r w:rsidRPr="00EE462C">
              <w:rPr>
                <w:sz w:val="20"/>
                <w:szCs w:val="20"/>
              </w:rPr>
              <w:t>.</w:t>
            </w:r>
          </w:p>
          <w:p w14:paraId="5D8CE534" w14:textId="77777777" w:rsidR="00137F24" w:rsidRPr="00EE462C" w:rsidRDefault="00137F24" w:rsidP="000F6C84">
            <w:pPr>
              <w:spacing w:after="0" w:line="240" w:lineRule="auto"/>
              <w:rPr>
                <w:sz w:val="20"/>
                <w:szCs w:val="20"/>
              </w:rPr>
            </w:pPr>
            <w:proofErr w:type="spellStart"/>
            <w:r w:rsidRPr="00EE462C">
              <w:rPr>
                <w:sz w:val="20"/>
                <w:szCs w:val="20"/>
              </w:rPr>
              <w:t>Līguma</w:t>
            </w:r>
            <w:proofErr w:type="spellEnd"/>
            <w:r w:rsidRPr="00EE462C">
              <w:rPr>
                <w:sz w:val="20"/>
                <w:szCs w:val="20"/>
              </w:rPr>
              <w:t xml:space="preserve"> </w:t>
            </w:r>
            <w:proofErr w:type="spellStart"/>
            <w:r w:rsidRPr="00EE462C">
              <w:rPr>
                <w:sz w:val="20"/>
                <w:szCs w:val="20"/>
              </w:rPr>
              <w:t>laikā</w:t>
            </w:r>
            <w:proofErr w:type="spellEnd"/>
            <w:r w:rsidRPr="00EE462C">
              <w:rPr>
                <w:sz w:val="20"/>
                <w:szCs w:val="20"/>
              </w:rPr>
              <w:t xml:space="preserve"> TBC </w:t>
            </w:r>
            <w:proofErr w:type="spellStart"/>
            <w:r w:rsidRPr="00EE462C">
              <w:rPr>
                <w:sz w:val="20"/>
                <w:szCs w:val="20"/>
              </w:rPr>
              <w:t>atbildīgais</w:t>
            </w:r>
            <w:proofErr w:type="spellEnd"/>
            <w:r w:rsidRPr="00EE462C">
              <w:rPr>
                <w:sz w:val="20"/>
                <w:szCs w:val="20"/>
              </w:rPr>
              <w:t xml:space="preserve"> </w:t>
            </w:r>
            <w:proofErr w:type="spellStart"/>
            <w:r w:rsidRPr="00EE462C">
              <w:rPr>
                <w:sz w:val="20"/>
                <w:szCs w:val="20"/>
              </w:rPr>
              <w:t>darbinieks</w:t>
            </w:r>
            <w:proofErr w:type="spellEnd"/>
            <w:r w:rsidRPr="00EE462C">
              <w:rPr>
                <w:sz w:val="20"/>
                <w:szCs w:val="20"/>
              </w:rPr>
              <w:t xml:space="preserve"> datu </w:t>
            </w:r>
            <w:proofErr w:type="spellStart"/>
            <w:r w:rsidRPr="00EE462C">
              <w:rPr>
                <w:sz w:val="20"/>
                <w:szCs w:val="20"/>
              </w:rPr>
              <w:t>uzskaites</w:t>
            </w:r>
            <w:proofErr w:type="spellEnd"/>
            <w:r w:rsidRPr="00EE462C">
              <w:rPr>
                <w:sz w:val="20"/>
                <w:szCs w:val="20"/>
              </w:rPr>
              <w:t xml:space="preserve"> </w:t>
            </w:r>
            <w:proofErr w:type="spellStart"/>
            <w:r w:rsidRPr="00EE462C">
              <w:rPr>
                <w:sz w:val="20"/>
                <w:szCs w:val="20"/>
              </w:rPr>
              <w:t>sistēmā</w:t>
            </w:r>
            <w:proofErr w:type="spellEnd"/>
            <w:r w:rsidRPr="00EE462C">
              <w:rPr>
                <w:sz w:val="20"/>
                <w:szCs w:val="20"/>
              </w:rPr>
              <w:t xml:space="preserve"> </w:t>
            </w:r>
            <w:proofErr w:type="spellStart"/>
            <w:r w:rsidRPr="00EE462C">
              <w:rPr>
                <w:sz w:val="20"/>
                <w:szCs w:val="20"/>
              </w:rPr>
              <w:t>pastāvīgi</w:t>
            </w:r>
            <w:proofErr w:type="spellEnd"/>
            <w:r w:rsidRPr="00EE462C">
              <w:rPr>
                <w:sz w:val="20"/>
                <w:szCs w:val="20"/>
              </w:rPr>
              <w:t xml:space="preserve"> </w:t>
            </w:r>
            <w:proofErr w:type="spellStart"/>
            <w:r w:rsidRPr="00EE462C">
              <w:rPr>
                <w:sz w:val="20"/>
                <w:szCs w:val="20"/>
              </w:rPr>
              <w:t>uzskaita</w:t>
            </w:r>
            <w:proofErr w:type="spellEnd"/>
            <w:r w:rsidRPr="00EE462C">
              <w:rPr>
                <w:sz w:val="20"/>
                <w:szCs w:val="20"/>
              </w:rPr>
              <w:t xml:space="preserve"> un seko </w:t>
            </w:r>
            <w:proofErr w:type="spellStart"/>
            <w:r w:rsidRPr="00EE462C">
              <w:rPr>
                <w:sz w:val="20"/>
                <w:szCs w:val="20"/>
              </w:rPr>
              <w:t>līdzi</w:t>
            </w:r>
            <w:proofErr w:type="spellEnd"/>
            <w:r w:rsidRPr="00EE462C">
              <w:rPr>
                <w:sz w:val="20"/>
                <w:szCs w:val="20"/>
              </w:rPr>
              <w:t xml:space="preserve"> </w:t>
            </w:r>
            <w:proofErr w:type="spellStart"/>
            <w:r w:rsidRPr="00EE462C">
              <w:rPr>
                <w:sz w:val="20"/>
                <w:szCs w:val="20"/>
              </w:rPr>
              <w:t>informācijai</w:t>
            </w:r>
            <w:proofErr w:type="spellEnd"/>
            <w:r w:rsidRPr="00EE462C">
              <w:rPr>
                <w:sz w:val="20"/>
                <w:szCs w:val="20"/>
              </w:rPr>
              <w:t xml:space="preserve"> par gala </w:t>
            </w:r>
            <w:proofErr w:type="spellStart"/>
            <w:r w:rsidRPr="00EE462C">
              <w:rPr>
                <w:sz w:val="20"/>
                <w:szCs w:val="20"/>
              </w:rPr>
              <w:t>labuma</w:t>
            </w:r>
            <w:proofErr w:type="spellEnd"/>
            <w:r w:rsidRPr="00EE462C">
              <w:rPr>
                <w:sz w:val="20"/>
                <w:szCs w:val="20"/>
              </w:rPr>
              <w:t xml:space="preserve"> </w:t>
            </w:r>
            <w:proofErr w:type="spellStart"/>
            <w:r w:rsidRPr="00EE462C">
              <w:rPr>
                <w:sz w:val="20"/>
                <w:szCs w:val="20"/>
              </w:rPr>
              <w:t>guvējam</w:t>
            </w:r>
            <w:proofErr w:type="spellEnd"/>
            <w:r w:rsidRPr="00EE462C">
              <w:rPr>
                <w:sz w:val="20"/>
                <w:szCs w:val="20"/>
              </w:rPr>
              <w:t xml:space="preserve"> </w:t>
            </w:r>
            <w:proofErr w:type="spellStart"/>
            <w:r w:rsidRPr="00EE462C">
              <w:rPr>
                <w:sz w:val="20"/>
                <w:szCs w:val="20"/>
              </w:rPr>
              <w:t>piešķirto</w:t>
            </w:r>
            <w:proofErr w:type="spellEnd"/>
            <w:r w:rsidRPr="00EE462C">
              <w:rPr>
                <w:sz w:val="20"/>
                <w:szCs w:val="20"/>
              </w:rPr>
              <w:t xml:space="preserve"> un gala </w:t>
            </w:r>
            <w:proofErr w:type="spellStart"/>
            <w:r w:rsidRPr="00EE462C">
              <w:rPr>
                <w:sz w:val="20"/>
                <w:szCs w:val="20"/>
              </w:rPr>
              <w:t>labuma</w:t>
            </w:r>
            <w:proofErr w:type="spellEnd"/>
            <w:r w:rsidRPr="00EE462C">
              <w:rPr>
                <w:sz w:val="20"/>
                <w:szCs w:val="20"/>
              </w:rPr>
              <w:t xml:space="preserve"> </w:t>
            </w:r>
            <w:proofErr w:type="spellStart"/>
            <w:r w:rsidRPr="00EE462C">
              <w:rPr>
                <w:sz w:val="20"/>
                <w:szCs w:val="20"/>
              </w:rPr>
              <w:t>guvēja</w:t>
            </w:r>
            <w:proofErr w:type="spellEnd"/>
            <w:r w:rsidRPr="00EE462C">
              <w:rPr>
                <w:sz w:val="20"/>
                <w:szCs w:val="20"/>
              </w:rPr>
              <w:t xml:space="preserve"> </w:t>
            </w:r>
            <w:proofErr w:type="spellStart"/>
            <w:r w:rsidRPr="00EE462C">
              <w:rPr>
                <w:sz w:val="20"/>
                <w:szCs w:val="20"/>
              </w:rPr>
              <w:t>faktiski</w:t>
            </w:r>
            <w:proofErr w:type="spellEnd"/>
            <w:r w:rsidRPr="00EE462C">
              <w:rPr>
                <w:sz w:val="20"/>
                <w:szCs w:val="20"/>
              </w:rPr>
              <w:t xml:space="preserve"> </w:t>
            </w:r>
            <w:proofErr w:type="spellStart"/>
            <w:r w:rsidRPr="00EE462C">
              <w:rPr>
                <w:sz w:val="20"/>
                <w:szCs w:val="20"/>
              </w:rPr>
              <w:t>saņemto</w:t>
            </w:r>
            <w:proofErr w:type="spellEnd"/>
            <w:r w:rsidRPr="00EE462C">
              <w:rPr>
                <w:sz w:val="20"/>
                <w:szCs w:val="20"/>
              </w:rPr>
              <w:t xml:space="preserve"> </w:t>
            </w:r>
            <w:r w:rsidRPr="00EE462C">
              <w:rPr>
                <w:i/>
                <w:sz w:val="20"/>
                <w:szCs w:val="20"/>
              </w:rPr>
              <w:t>de minimis</w:t>
            </w:r>
            <w:r w:rsidRPr="00EE462C">
              <w:rPr>
                <w:sz w:val="20"/>
                <w:szCs w:val="20"/>
              </w:rPr>
              <w:t xml:space="preserve"> </w:t>
            </w:r>
            <w:proofErr w:type="spellStart"/>
            <w:r w:rsidRPr="00EE462C">
              <w:rPr>
                <w:sz w:val="20"/>
                <w:szCs w:val="20"/>
              </w:rPr>
              <w:t>atbalstu</w:t>
            </w:r>
            <w:proofErr w:type="spellEnd"/>
            <w:r w:rsidRPr="00EE462C">
              <w:rPr>
                <w:sz w:val="20"/>
                <w:szCs w:val="20"/>
              </w:rPr>
              <w:t>.</w:t>
            </w:r>
          </w:p>
        </w:tc>
        <w:tc>
          <w:tcPr>
            <w:tcW w:w="2976" w:type="dxa"/>
            <w:tcBorders>
              <w:right w:val="single" w:sz="4" w:space="0" w:color="000000"/>
            </w:tcBorders>
            <w:shd w:val="clear" w:color="auto" w:fill="auto"/>
          </w:tcPr>
          <w:p w14:paraId="0141F581" w14:textId="77777777" w:rsidR="00137F24" w:rsidRPr="00EE462C" w:rsidRDefault="00137F24" w:rsidP="000F6C84">
            <w:pPr>
              <w:spacing w:after="0" w:line="240" w:lineRule="auto"/>
              <w:rPr>
                <w:sz w:val="20"/>
                <w:szCs w:val="20"/>
              </w:rPr>
            </w:pPr>
            <w:proofErr w:type="spellStart"/>
            <w:r w:rsidRPr="00EE462C">
              <w:rPr>
                <w:sz w:val="20"/>
                <w:szCs w:val="20"/>
              </w:rPr>
              <w:t>Pieteikums</w:t>
            </w:r>
            <w:proofErr w:type="spellEnd"/>
          </w:p>
          <w:p w14:paraId="5A7401C5" w14:textId="77777777" w:rsidR="00137F24" w:rsidRPr="00EE462C" w:rsidRDefault="00137F24" w:rsidP="000F6C84">
            <w:pPr>
              <w:spacing w:after="0" w:line="240" w:lineRule="auto"/>
              <w:rPr>
                <w:sz w:val="20"/>
                <w:szCs w:val="20"/>
              </w:rPr>
            </w:pPr>
            <w:proofErr w:type="spellStart"/>
            <w:r w:rsidRPr="00EE462C">
              <w:rPr>
                <w:sz w:val="20"/>
                <w:szCs w:val="20"/>
              </w:rPr>
              <w:t>Finanšu</w:t>
            </w:r>
            <w:proofErr w:type="spellEnd"/>
            <w:r w:rsidRPr="00EE462C">
              <w:rPr>
                <w:sz w:val="20"/>
                <w:szCs w:val="20"/>
              </w:rPr>
              <w:t xml:space="preserve"> </w:t>
            </w:r>
            <w:proofErr w:type="spellStart"/>
            <w:r w:rsidRPr="00EE462C">
              <w:rPr>
                <w:sz w:val="20"/>
                <w:szCs w:val="20"/>
              </w:rPr>
              <w:t>ministrijas</w:t>
            </w:r>
            <w:proofErr w:type="spellEnd"/>
            <w:r w:rsidRPr="00EE462C">
              <w:rPr>
                <w:sz w:val="20"/>
                <w:szCs w:val="20"/>
              </w:rPr>
              <w:t xml:space="preserve"> De minimis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uzskaites</w:t>
            </w:r>
            <w:proofErr w:type="spellEnd"/>
            <w:r w:rsidRPr="00EE462C">
              <w:rPr>
                <w:sz w:val="20"/>
                <w:szCs w:val="20"/>
              </w:rPr>
              <w:t xml:space="preserve"> </w:t>
            </w:r>
            <w:proofErr w:type="spellStart"/>
            <w:r w:rsidRPr="00EE462C">
              <w:rPr>
                <w:sz w:val="20"/>
                <w:szCs w:val="20"/>
              </w:rPr>
              <w:t>sistēma</w:t>
            </w:r>
            <w:proofErr w:type="spellEnd"/>
          </w:p>
          <w:p w14:paraId="2F74CD57" w14:textId="77777777" w:rsidR="00137F24" w:rsidRPr="00EE462C" w:rsidRDefault="00137F24" w:rsidP="000F6C84">
            <w:pPr>
              <w:spacing w:after="0" w:line="240" w:lineRule="auto"/>
              <w:rPr>
                <w:sz w:val="20"/>
                <w:szCs w:val="20"/>
              </w:rPr>
            </w:pPr>
            <w:proofErr w:type="spellStart"/>
            <w:r w:rsidRPr="00EE462C">
              <w:rPr>
                <w:sz w:val="20"/>
                <w:szCs w:val="20"/>
              </w:rPr>
              <w:t>Komisijas</w:t>
            </w:r>
            <w:proofErr w:type="spellEnd"/>
            <w:r w:rsidRPr="00EE462C">
              <w:rPr>
                <w:sz w:val="20"/>
                <w:szCs w:val="20"/>
              </w:rPr>
              <w:t xml:space="preserve"> </w:t>
            </w:r>
            <w:proofErr w:type="spellStart"/>
            <w:r w:rsidRPr="00EE462C">
              <w:rPr>
                <w:sz w:val="20"/>
                <w:szCs w:val="20"/>
              </w:rPr>
              <w:t>regula</w:t>
            </w:r>
            <w:proofErr w:type="spellEnd"/>
            <w:r w:rsidRPr="00EE462C">
              <w:rPr>
                <w:sz w:val="20"/>
                <w:szCs w:val="20"/>
              </w:rPr>
              <w:t xml:space="preserve"> </w:t>
            </w:r>
            <w:hyperlink r:id="rId36">
              <w:r w:rsidRPr="00EE462C">
                <w:rPr>
                  <w:color w:val="0000FF"/>
                  <w:sz w:val="20"/>
                  <w:szCs w:val="20"/>
                  <w:u w:val="single"/>
                </w:rPr>
                <w:t>Nr.1407/2013</w:t>
              </w:r>
            </w:hyperlink>
          </w:p>
          <w:p w14:paraId="2EF661B1" w14:textId="77777777" w:rsidR="00137F24" w:rsidRPr="00EE462C" w:rsidRDefault="00137F24" w:rsidP="000F6C84">
            <w:pPr>
              <w:spacing w:after="0" w:line="240" w:lineRule="auto"/>
              <w:rPr>
                <w:sz w:val="20"/>
                <w:szCs w:val="20"/>
              </w:rPr>
            </w:pPr>
            <w:proofErr w:type="spellStart"/>
            <w:r w:rsidRPr="00AC17A8">
              <w:rPr>
                <w:color w:val="000000"/>
                <w:sz w:val="20"/>
              </w:rPr>
              <w:t>Ministru</w:t>
            </w:r>
            <w:proofErr w:type="spellEnd"/>
            <w:r w:rsidRPr="00AC17A8">
              <w:rPr>
                <w:color w:val="000000"/>
                <w:sz w:val="20"/>
              </w:rPr>
              <w:t xml:space="preserve"> </w:t>
            </w:r>
            <w:proofErr w:type="spellStart"/>
            <w:r w:rsidRPr="00AC17A8">
              <w:rPr>
                <w:color w:val="000000"/>
                <w:sz w:val="20"/>
              </w:rPr>
              <w:t>kabineta</w:t>
            </w:r>
            <w:proofErr w:type="spellEnd"/>
            <w:r w:rsidRPr="00AC17A8">
              <w:rPr>
                <w:color w:val="000000"/>
                <w:sz w:val="20"/>
              </w:rPr>
              <w:t xml:space="preserve"> </w:t>
            </w:r>
            <w:proofErr w:type="gramStart"/>
            <w:r>
              <w:rPr>
                <w:sz w:val="20"/>
                <w:szCs w:val="20"/>
              </w:rPr>
              <w:t xml:space="preserve">2018.gada </w:t>
            </w:r>
            <w:r w:rsidRPr="00EE462C">
              <w:rPr>
                <w:sz w:val="20"/>
                <w:szCs w:val="20"/>
              </w:rPr>
              <w:t xml:space="preserve"> </w:t>
            </w:r>
            <w:r>
              <w:rPr>
                <w:sz w:val="20"/>
                <w:szCs w:val="20"/>
              </w:rPr>
              <w:t>21</w:t>
            </w:r>
            <w:proofErr w:type="gramEnd"/>
            <w:r>
              <w:rPr>
                <w:sz w:val="20"/>
                <w:szCs w:val="20"/>
              </w:rPr>
              <w:t xml:space="preserve">.novembra </w:t>
            </w:r>
            <w:proofErr w:type="spellStart"/>
            <w:r w:rsidRPr="00EE462C">
              <w:rPr>
                <w:sz w:val="20"/>
                <w:szCs w:val="20"/>
              </w:rPr>
              <w:t>noteikumi</w:t>
            </w:r>
            <w:proofErr w:type="spellEnd"/>
            <w:r w:rsidRPr="00EE462C">
              <w:rPr>
                <w:sz w:val="20"/>
                <w:szCs w:val="20"/>
              </w:rPr>
              <w:t xml:space="preserve"> Nr.715</w:t>
            </w:r>
            <w:r>
              <w:rPr>
                <w:sz w:val="20"/>
                <w:szCs w:val="20"/>
              </w:rPr>
              <w:t xml:space="preserve"> “</w:t>
            </w:r>
            <w:proofErr w:type="spellStart"/>
            <w:r w:rsidRPr="00874936">
              <w:rPr>
                <w:sz w:val="20"/>
                <w:szCs w:val="20"/>
              </w:rPr>
              <w:t>Noteikumi</w:t>
            </w:r>
            <w:proofErr w:type="spellEnd"/>
            <w:r w:rsidRPr="00874936">
              <w:rPr>
                <w:sz w:val="20"/>
                <w:szCs w:val="20"/>
              </w:rPr>
              <w:t xml:space="preserve"> par </w:t>
            </w:r>
            <w:r w:rsidRPr="00AC17A8">
              <w:rPr>
                <w:i/>
                <w:sz w:val="20"/>
                <w:szCs w:val="20"/>
              </w:rPr>
              <w:t>de minimis</w:t>
            </w:r>
            <w:r w:rsidRPr="00874936">
              <w:rPr>
                <w:sz w:val="20"/>
                <w:szCs w:val="20"/>
              </w:rPr>
              <w:t xml:space="preserve"> </w:t>
            </w:r>
            <w:proofErr w:type="spellStart"/>
            <w:r w:rsidRPr="00874936">
              <w:rPr>
                <w:sz w:val="20"/>
                <w:szCs w:val="20"/>
              </w:rPr>
              <w:t>atbalsta</w:t>
            </w:r>
            <w:proofErr w:type="spellEnd"/>
            <w:r w:rsidRPr="00874936">
              <w:rPr>
                <w:sz w:val="20"/>
                <w:szCs w:val="20"/>
              </w:rPr>
              <w:t xml:space="preserve"> </w:t>
            </w:r>
            <w:proofErr w:type="spellStart"/>
            <w:r w:rsidRPr="00874936">
              <w:rPr>
                <w:sz w:val="20"/>
                <w:szCs w:val="20"/>
              </w:rPr>
              <w:t>uzskaites</w:t>
            </w:r>
            <w:proofErr w:type="spellEnd"/>
            <w:r w:rsidRPr="00874936">
              <w:rPr>
                <w:sz w:val="20"/>
                <w:szCs w:val="20"/>
              </w:rPr>
              <w:t xml:space="preserve"> un </w:t>
            </w:r>
            <w:proofErr w:type="spellStart"/>
            <w:r w:rsidRPr="00874936">
              <w:rPr>
                <w:sz w:val="20"/>
                <w:szCs w:val="20"/>
              </w:rPr>
              <w:t>piešķiršanas</w:t>
            </w:r>
            <w:proofErr w:type="spellEnd"/>
            <w:r w:rsidRPr="00874936">
              <w:rPr>
                <w:sz w:val="20"/>
                <w:szCs w:val="20"/>
              </w:rPr>
              <w:t xml:space="preserve"> </w:t>
            </w:r>
            <w:proofErr w:type="spellStart"/>
            <w:r w:rsidRPr="00874936">
              <w:rPr>
                <w:sz w:val="20"/>
                <w:szCs w:val="20"/>
              </w:rPr>
              <w:t>kārtību</w:t>
            </w:r>
            <w:proofErr w:type="spellEnd"/>
            <w:r w:rsidRPr="00874936">
              <w:rPr>
                <w:sz w:val="20"/>
                <w:szCs w:val="20"/>
              </w:rPr>
              <w:t xml:space="preserve"> un </w:t>
            </w:r>
            <w:r w:rsidRPr="00AC17A8">
              <w:rPr>
                <w:i/>
                <w:sz w:val="20"/>
                <w:szCs w:val="20"/>
              </w:rPr>
              <w:t>de minimis</w:t>
            </w:r>
            <w:r w:rsidRPr="00874936">
              <w:rPr>
                <w:sz w:val="20"/>
                <w:szCs w:val="20"/>
              </w:rPr>
              <w:t xml:space="preserve"> </w:t>
            </w:r>
            <w:proofErr w:type="spellStart"/>
            <w:r w:rsidRPr="00874936">
              <w:rPr>
                <w:sz w:val="20"/>
                <w:szCs w:val="20"/>
              </w:rPr>
              <w:t>atbalsta</w:t>
            </w:r>
            <w:proofErr w:type="spellEnd"/>
            <w:r w:rsidRPr="00874936">
              <w:rPr>
                <w:sz w:val="20"/>
                <w:szCs w:val="20"/>
              </w:rPr>
              <w:t xml:space="preserve"> </w:t>
            </w:r>
            <w:proofErr w:type="spellStart"/>
            <w:r w:rsidRPr="00874936">
              <w:rPr>
                <w:sz w:val="20"/>
                <w:szCs w:val="20"/>
              </w:rPr>
              <w:t>uzskaites</w:t>
            </w:r>
            <w:proofErr w:type="spellEnd"/>
            <w:r w:rsidRPr="00874936">
              <w:rPr>
                <w:sz w:val="20"/>
                <w:szCs w:val="20"/>
              </w:rPr>
              <w:t xml:space="preserve"> </w:t>
            </w:r>
            <w:proofErr w:type="spellStart"/>
            <w:r w:rsidRPr="00874936">
              <w:rPr>
                <w:sz w:val="20"/>
                <w:szCs w:val="20"/>
              </w:rPr>
              <w:t>veidlapu</w:t>
            </w:r>
            <w:proofErr w:type="spellEnd"/>
            <w:r w:rsidRPr="00874936">
              <w:rPr>
                <w:sz w:val="20"/>
                <w:szCs w:val="20"/>
              </w:rPr>
              <w:t xml:space="preserve"> </w:t>
            </w:r>
            <w:proofErr w:type="spellStart"/>
            <w:r w:rsidRPr="00874936">
              <w:rPr>
                <w:sz w:val="20"/>
                <w:szCs w:val="20"/>
              </w:rPr>
              <w:t>paraugiem</w:t>
            </w:r>
            <w:proofErr w:type="spellEnd"/>
            <w:r>
              <w:rPr>
                <w:sz w:val="20"/>
                <w:szCs w:val="20"/>
              </w:rPr>
              <w:t>”</w:t>
            </w:r>
          </w:p>
          <w:p w14:paraId="3D0E8A09" w14:textId="77777777" w:rsidR="00137F24" w:rsidRPr="00EE462C" w:rsidRDefault="00137F24" w:rsidP="000F6C84">
            <w:pPr>
              <w:spacing w:after="0" w:line="240" w:lineRule="auto"/>
              <w:rPr>
                <w:sz w:val="20"/>
                <w:szCs w:val="20"/>
              </w:rPr>
            </w:pPr>
            <w:proofErr w:type="spellStart"/>
            <w:r w:rsidRPr="00EE462C">
              <w:rPr>
                <w:sz w:val="20"/>
                <w:szCs w:val="20"/>
              </w:rPr>
              <w:t>Finanšu</w:t>
            </w:r>
            <w:proofErr w:type="spellEnd"/>
            <w:r w:rsidRPr="00EE462C">
              <w:rPr>
                <w:sz w:val="20"/>
                <w:szCs w:val="20"/>
              </w:rPr>
              <w:t xml:space="preserve"> </w:t>
            </w:r>
            <w:proofErr w:type="spellStart"/>
            <w:r w:rsidRPr="00EE462C">
              <w:rPr>
                <w:sz w:val="20"/>
                <w:szCs w:val="20"/>
              </w:rPr>
              <w:t>ministrijas</w:t>
            </w:r>
            <w:proofErr w:type="spellEnd"/>
            <w:r w:rsidRPr="00EE462C">
              <w:rPr>
                <w:sz w:val="20"/>
                <w:szCs w:val="20"/>
              </w:rPr>
              <w:t xml:space="preserve"> “</w:t>
            </w:r>
            <w:proofErr w:type="spellStart"/>
            <w:r w:rsidRPr="00EE462C">
              <w:rPr>
                <w:sz w:val="20"/>
                <w:szCs w:val="20"/>
              </w:rPr>
              <w:t>Rokasgrāmata</w:t>
            </w:r>
            <w:proofErr w:type="spellEnd"/>
          </w:p>
          <w:p w14:paraId="71D240BA" w14:textId="77777777" w:rsidR="00137F24" w:rsidRPr="00EE462C" w:rsidRDefault="00137F24" w:rsidP="000F6C84">
            <w:pPr>
              <w:spacing w:after="0" w:line="240" w:lineRule="auto"/>
              <w:rPr>
                <w:sz w:val="20"/>
                <w:szCs w:val="20"/>
              </w:rPr>
            </w:pPr>
            <w:r w:rsidRPr="00EE462C">
              <w:rPr>
                <w:i/>
                <w:sz w:val="20"/>
                <w:szCs w:val="20"/>
              </w:rPr>
              <w:t>de minimis</w:t>
            </w:r>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piešķiršanai</w:t>
            </w:r>
            <w:proofErr w:type="spellEnd"/>
            <w:r w:rsidRPr="00EE462C">
              <w:rPr>
                <w:sz w:val="20"/>
                <w:szCs w:val="20"/>
              </w:rPr>
              <w:t>”</w:t>
            </w:r>
          </w:p>
        </w:tc>
      </w:tr>
      <w:tr w:rsidR="00137F24" w14:paraId="5A2A5BB2" w14:textId="77777777" w:rsidTr="000F6C84">
        <w:tc>
          <w:tcPr>
            <w:tcW w:w="655" w:type="dxa"/>
            <w:shd w:val="clear" w:color="auto" w:fill="auto"/>
            <w:vAlign w:val="center"/>
          </w:tcPr>
          <w:p w14:paraId="5DE289BF" w14:textId="77777777" w:rsidR="00137F24" w:rsidRPr="00EE462C" w:rsidRDefault="00137F24" w:rsidP="000F6C84">
            <w:pPr>
              <w:spacing w:after="0" w:line="240" w:lineRule="auto"/>
              <w:jc w:val="center"/>
              <w:rPr>
                <w:sz w:val="20"/>
                <w:szCs w:val="20"/>
              </w:rPr>
            </w:pPr>
            <w:r w:rsidRPr="00EE462C">
              <w:rPr>
                <w:sz w:val="20"/>
                <w:szCs w:val="20"/>
              </w:rPr>
              <w:t>2.6.</w:t>
            </w:r>
          </w:p>
        </w:tc>
        <w:tc>
          <w:tcPr>
            <w:tcW w:w="903" w:type="dxa"/>
            <w:shd w:val="clear" w:color="auto" w:fill="auto"/>
            <w:vAlign w:val="center"/>
          </w:tcPr>
          <w:p w14:paraId="56CB4DBC" w14:textId="77777777" w:rsidR="00137F24" w:rsidRPr="00EE462C" w:rsidRDefault="00137F24" w:rsidP="000F6C84">
            <w:pPr>
              <w:spacing w:after="0" w:line="240" w:lineRule="auto"/>
              <w:jc w:val="center"/>
              <w:rPr>
                <w:sz w:val="20"/>
                <w:szCs w:val="20"/>
              </w:rPr>
            </w:pPr>
            <w:r w:rsidRPr="00EE462C">
              <w:rPr>
                <w:sz w:val="20"/>
                <w:szCs w:val="20"/>
              </w:rPr>
              <w:t>N</w:t>
            </w:r>
          </w:p>
        </w:tc>
        <w:tc>
          <w:tcPr>
            <w:tcW w:w="3828" w:type="dxa"/>
            <w:tcBorders>
              <w:right w:val="single" w:sz="4" w:space="0" w:color="000000"/>
            </w:tcBorders>
            <w:shd w:val="clear" w:color="auto" w:fill="auto"/>
          </w:tcPr>
          <w:p w14:paraId="50720DF9" w14:textId="77777777" w:rsidR="00137F24" w:rsidRPr="00EE462C" w:rsidRDefault="00137F24" w:rsidP="000F6C84">
            <w:pPr>
              <w:spacing w:after="0" w:line="240" w:lineRule="auto"/>
              <w:rPr>
                <w:sz w:val="20"/>
                <w:szCs w:val="20"/>
              </w:rPr>
            </w:pPr>
            <w:r w:rsidRPr="00EE462C">
              <w:rPr>
                <w:sz w:val="20"/>
                <w:szCs w:val="20"/>
              </w:rPr>
              <w:t xml:space="preserve">Pretendents </w:t>
            </w:r>
            <w:proofErr w:type="spellStart"/>
            <w:r w:rsidRPr="00EE462C">
              <w:rPr>
                <w:sz w:val="20"/>
                <w:szCs w:val="20"/>
              </w:rPr>
              <w:t>neatrodas</w:t>
            </w:r>
            <w:proofErr w:type="spellEnd"/>
            <w:r w:rsidRPr="00EE462C">
              <w:rPr>
                <w:sz w:val="20"/>
                <w:szCs w:val="20"/>
              </w:rPr>
              <w:t xml:space="preserve"> </w:t>
            </w:r>
            <w:proofErr w:type="spellStart"/>
            <w:r w:rsidRPr="00EE462C">
              <w:rPr>
                <w:sz w:val="20"/>
                <w:szCs w:val="20"/>
              </w:rPr>
              <w:t>interešu</w:t>
            </w:r>
            <w:proofErr w:type="spellEnd"/>
            <w:r w:rsidRPr="00EE462C">
              <w:rPr>
                <w:sz w:val="20"/>
                <w:szCs w:val="20"/>
              </w:rPr>
              <w:t xml:space="preserve"> </w:t>
            </w:r>
            <w:proofErr w:type="spellStart"/>
            <w:r w:rsidRPr="00EE462C">
              <w:rPr>
                <w:sz w:val="20"/>
                <w:szCs w:val="20"/>
              </w:rPr>
              <w:t>konflikta</w:t>
            </w:r>
            <w:proofErr w:type="spellEnd"/>
            <w:r w:rsidRPr="00EE462C">
              <w:rPr>
                <w:sz w:val="20"/>
                <w:szCs w:val="20"/>
              </w:rPr>
              <w:t xml:space="preserve"> </w:t>
            </w:r>
            <w:proofErr w:type="spellStart"/>
            <w:r w:rsidRPr="00EE462C">
              <w:rPr>
                <w:sz w:val="20"/>
                <w:szCs w:val="20"/>
              </w:rPr>
              <w:t>situācijā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Aģentūras</w:t>
            </w:r>
            <w:proofErr w:type="spellEnd"/>
            <w:r w:rsidRPr="00EE462C">
              <w:rPr>
                <w:sz w:val="20"/>
                <w:szCs w:val="20"/>
              </w:rPr>
              <w:t xml:space="preserve"> </w:t>
            </w:r>
            <w:proofErr w:type="spellStart"/>
            <w:r w:rsidRPr="00EE462C">
              <w:rPr>
                <w:sz w:val="20"/>
                <w:szCs w:val="20"/>
              </w:rPr>
              <w:t>darbiniekiem</w:t>
            </w:r>
            <w:proofErr w:type="spellEnd"/>
            <w:r w:rsidRPr="00EE462C">
              <w:rPr>
                <w:sz w:val="20"/>
                <w:szCs w:val="20"/>
              </w:rPr>
              <w:t xml:space="preserve">, kas </w:t>
            </w:r>
            <w:proofErr w:type="spellStart"/>
            <w:r w:rsidRPr="00EE462C">
              <w:rPr>
                <w:sz w:val="20"/>
                <w:szCs w:val="20"/>
              </w:rPr>
              <w:t>iesaistīti</w:t>
            </w:r>
            <w:proofErr w:type="spellEnd"/>
            <w:r w:rsidRPr="00EE462C">
              <w:rPr>
                <w:sz w:val="20"/>
                <w:szCs w:val="20"/>
              </w:rPr>
              <w:t xml:space="preserve"> </w:t>
            </w:r>
            <w:proofErr w:type="spellStart"/>
            <w:r w:rsidRPr="00EE462C">
              <w:rPr>
                <w:sz w:val="20"/>
                <w:szCs w:val="20"/>
              </w:rPr>
              <w:t>lēmuma</w:t>
            </w:r>
            <w:proofErr w:type="spellEnd"/>
            <w:r w:rsidRPr="00EE462C">
              <w:rPr>
                <w:sz w:val="20"/>
                <w:szCs w:val="20"/>
              </w:rPr>
              <w:t xml:space="preserve"> par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apstiprināšanu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noraidīšanu</w:t>
            </w:r>
            <w:proofErr w:type="spellEnd"/>
            <w:r w:rsidRPr="00EE462C">
              <w:rPr>
                <w:sz w:val="20"/>
                <w:szCs w:val="20"/>
              </w:rPr>
              <w:t xml:space="preserve"> </w:t>
            </w:r>
            <w:proofErr w:type="spellStart"/>
            <w:r w:rsidRPr="00EE462C">
              <w:rPr>
                <w:sz w:val="20"/>
                <w:szCs w:val="20"/>
              </w:rPr>
              <w:t>pieņemšanas</w:t>
            </w:r>
            <w:proofErr w:type="spellEnd"/>
            <w:r w:rsidRPr="00EE462C">
              <w:rPr>
                <w:sz w:val="20"/>
                <w:szCs w:val="20"/>
              </w:rPr>
              <w:t xml:space="preserve"> </w:t>
            </w:r>
            <w:proofErr w:type="spellStart"/>
            <w:r w:rsidRPr="00EE462C">
              <w:rPr>
                <w:sz w:val="20"/>
                <w:szCs w:val="20"/>
              </w:rPr>
              <w:lastRenderedPageBreak/>
              <w:t>procesā</w:t>
            </w:r>
            <w:proofErr w:type="spellEnd"/>
            <w:r w:rsidRPr="00EE462C">
              <w:rPr>
                <w:sz w:val="20"/>
                <w:szCs w:val="20"/>
              </w:rPr>
              <w:t>.</w:t>
            </w:r>
          </w:p>
        </w:tc>
        <w:tc>
          <w:tcPr>
            <w:tcW w:w="6379" w:type="dxa"/>
            <w:tcBorders>
              <w:right w:val="single" w:sz="4" w:space="0" w:color="000000"/>
            </w:tcBorders>
            <w:shd w:val="clear" w:color="auto" w:fill="auto"/>
          </w:tcPr>
          <w:p w14:paraId="428ED9C8" w14:textId="77777777" w:rsidR="00137F24" w:rsidRPr="00EE462C" w:rsidRDefault="00137F24" w:rsidP="000F6C84">
            <w:pPr>
              <w:spacing w:after="0" w:line="240" w:lineRule="auto"/>
              <w:rPr>
                <w:sz w:val="20"/>
                <w:szCs w:val="20"/>
              </w:rPr>
            </w:pPr>
            <w:proofErr w:type="spellStart"/>
            <w:r w:rsidRPr="00EE462C">
              <w:rPr>
                <w:sz w:val="20"/>
                <w:szCs w:val="20"/>
              </w:rPr>
              <w:lastRenderedPageBreak/>
              <w:t>Lursoft</w:t>
            </w:r>
            <w:proofErr w:type="spellEnd"/>
            <w:r w:rsidRPr="00EE462C">
              <w:rPr>
                <w:sz w:val="20"/>
                <w:szCs w:val="20"/>
              </w:rPr>
              <w:t xml:space="preserve"> datu </w:t>
            </w:r>
            <w:proofErr w:type="spellStart"/>
            <w:r w:rsidRPr="00EE462C">
              <w:rPr>
                <w:sz w:val="20"/>
                <w:szCs w:val="20"/>
              </w:rPr>
              <w:t>bāzē</w:t>
            </w:r>
            <w:proofErr w:type="spellEnd"/>
            <w:r w:rsidRPr="00EE462C">
              <w:rPr>
                <w:sz w:val="20"/>
                <w:szCs w:val="20"/>
              </w:rPr>
              <w:t xml:space="preserve"> </w:t>
            </w:r>
            <w:proofErr w:type="spellStart"/>
            <w:r w:rsidRPr="00EE462C">
              <w:rPr>
                <w:sz w:val="20"/>
                <w:szCs w:val="20"/>
              </w:rPr>
              <w:t>pārbauda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pretendents </w:t>
            </w:r>
            <w:proofErr w:type="spellStart"/>
            <w:r w:rsidRPr="00EE462C">
              <w:rPr>
                <w:sz w:val="20"/>
                <w:szCs w:val="20"/>
              </w:rPr>
              <w:t>neatrodas</w:t>
            </w:r>
            <w:proofErr w:type="spellEnd"/>
            <w:r w:rsidRPr="00EE462C">
              <w:rPr>
                <w:sz w:val="20"/>
                <w:szCs w:val="20"/>
              </w:rPr>
              <w:t xml:space="preserve"> </w:t>
            </w:r>
            <w:proofErr w:type="spellStart"/>
            <w:r w:rsidRPr="00EE462C">
              <w:rPr>
                <w:sz w:val="20"/>
                <w:szCs w:val="20"/>
              </w:rPr>
              <w:t>interešu</w:t>
            </w:r>
            <w:proofErr w:type="spellEnd"/>
            <w:r w:rsidRPr="00EE462C">
              <w:rPr>
                <w:sz w:val="20"/>
                <w:szCs w:val="20"/>
              </w:rPr>
              <w:t xml:space="preserve"> </w:t>
            </w:r>
            <w:proofErr w:type="spellStart"/>
            <w:r w:rsidRPr="00EE462C">
              <w:rPr>
                <w:sz w:val="20"/>
                <w:szCs w:val="20"/>
              </w:rPr>
              <w:t>konflikta</w:t>
            </w:r>
            <w:proofErr w:type="spellEnd"/>
            <w:r w:rsidRPr="00EE462C">
              <w:rPr>
                <w:sz w:val="20"/>
                <w:szCs w:val="20"/>
              </w:rPr>
              <w:t xml:space="preserve"> </w:t>
            </w:r>
            <w:proofErr w:type="spellStart"/>
            <w:r w:rsidRPr="00EE462C">
              <w:rPr>
                <w:sz w:val="20"/>
                <w:szCs w:val="20"/>
              </w:rPr>
              <w:t>situācijā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TBC </w:t>
            </w:r>
            <w:proofErr w:type="spellStart"/>
            <w:r w:rsidRPr="00EE462C">
              <w:rPr>
                <w:sz w:val="20"/>
                <w:szCs w:val="20"/>
              </w:rPr>
              <w:t>darbiniekiem</w:t>
            </w:r>
            <w:proofErr w:type="spellEnd"/>
            <w:r w:rsidRPr="00EE462C">
              <w:rPr>
                <w:sz w:val="20"/>
                <w:szCs w:val="20"/>
              </w:rPr>
              <w:t xml:space="preserve">, kas </w:t>
            </w:r>
            <w:proofErr w:type="spellStart"/>
            <w:r w:rsidRPr="00EE462C">
              <w:rPr>
                <w:sz w:val="20"/>
                <w:szCs w:val="20"/>
              </w:rPr>
              <w:t>iesaistīti</w:t>
            </w:r>
            <w:proofErr w:type="spellEnd"/>
            <w:r w:rsidRPr="00EE462C">
              <w:rPr>
                <w:sz w:val="20"/>
                <w:szCs w:val="20"/>
              </w:rPr>
              <w:t xml:space="preserve"> </w:t>
            </w:r>
            <w:proofErr w:type="spellStart"/>
            <w:r w:rsidRPr="00EE462C">
              <w:rPr>
                <w:sz w:val="20"/>
                <w:szCs w:val="20"/>
              </w:rPr>
              <w:t>lēmuma</w:t>
            </w:r>
            <w:proofErr w:type="spellEnd"/>
            <w:r w:rsidRPr="00EE462C">
              <w:rPr>
                <w:sz w:val="20"/>
                <w:szCs w:val="20"/>
              </w:rPr>
              <w:t xml:space="preserve"> par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apstiprināšanu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noraidīšanu</w:t>
            </w:r>
            <w:proofErr w:type="spellEnd"/>
            <w:r w:rsidRPr="00EE462C">
              <w:rPr>
                <w:sz w:val="20"/>
                <w:szCs w:val="20"/>
              </w:rPr>
              <w:t xml:space="preserve"> </w:t>
            </w:r>
            <w:proofErr w:type="spellStart"/>
            <w:r w:rsidRPr="00EE462C">
              <w:rPr>
                <w:sz w:val="20"/>
                <w:szCs w:val="20"/>
              </w:rPr>
              <w:t>pieņemšanas</w:t>
            </w:r>
            <w:proofErr w:type="spellEnd"/>
            <w:r w:rsidRPr="00EE462C">
              <w:rPr>
                <w:sz w:val="20"/>
                <w:szCs w:val="20"/>
              </w:rPr>
              <w:t xml:space="preserve"> </w:t>
            </w:r>
            <w:proofErr w:type="spellStart"/>
            <w:r w:rsidRPr="00EE462C">
              <w:rPr>
                <w:sz w:val="20"/>
                <w:szCs w:val="20"/>
              </w:rPr>
              <w:t>procesā</w:t>
            </w:r>
            <w:proofErr w:type="spellEnd"/>
            <w:r w:rsidRPr="00EE462C">
              <w:rPr>
                <w:sz w:val="20"/>
                <w:szCs w:val="20"/>
              </w:rPr>
              <w:t xml:space="preserve">. </w:t>
            </w:r>
            <w:proofErr w:type="spellStart"/>
            <w:r w:rsidRPr="00EE462C">
              <w:rPr>
                <w:sz w:val="20"/>
                <w:szCs w:val="20"/>
              </w:rPr>
              <w:t>Kā</w:t>
            </w:r>
            <w:proofErr w:type="spellEnd"/>
            <w:r w:rsidRPr="00EE462C">
              <w:rPr>
                <w:sz w:val="20"/>
                <w:szCs w:val="20"/>
              </w:rPr>
              <w:t xml:space="preserve"> </w:t>
            </w:r>
            <w:proofErr w:type="spellStart"/>
            <w:r w:rsidRPr="00EE462C">
              <w:rPr>
                <w:sz w:val="20"/>
                <w:szCs w:val="20"/>
              </w:rPr>
              <w:t>arī</w:t>
            </w:r>
            <w:proofErr w:type="spellEnd"/>
            <w:r w:rsidRPr="00EE462C">
              <w:rPr>
                <w:sz w:val="20"/>
                <w:szCs w:val="20"/>
              </w:rPr>
              <w:t xml:space="preserve"> </w:t>
            </w:r>
            <w:proofErr w:type="spellStart"/>
            <w:r w:rsidRPr="00EE462C">
              <w:rPr>
                <w:sz w:val="20"/>
                <w:szCs w:val="20"/>
              </w:rPr>
              <w:t>pārliecinās</w:t>
            </w:r>
            <w:proofErr w:type="spellEnd"/>
            <w:r w:rsidRPr="00EE462C">
              <w:rPr>
                <w:sz w:val="20"/>
                <w:szCs w:val="20"/>
              </w:rPr>
              <w:t xml:space="preserve">, </w:t>
            </w:r>
            <w:proofErr w:type="spellStart"/>
            <w:r w:rsidRPr="00EE462C">
              <w:rPr>
                <w:sz w:val="20"/>
                <w:szCs w:val="20"/>
              </w:rPr>
              <w:t>ņemot</w:t>
            </w:r>
            <w:proofErr w:type="spellEnd"/>
            <w:r w:rsidRPr="00EE462C">
              <w:rPr>
                <w:sz w:val="20"/>
                <w:szCs w:val="20"/>
              </w:rPr>
              <w:t xml:space="preserve"> </w:t>
            </w:r>
            <w:proofErr w:type="spellStart"/>
            <w:r w:rsidRPr="00EE462C">
              <w:rPr>
                <w:sz w:val="20"/>
                <w:szCs w:val="20"/>
              </w:rPr>
              <w:t>vērā</w:t>
            </w:r>
            <w:proofErr w:type="spellEnd"/>
            <w:r w:rsidRPr="00EE462C">
              <w:rPr>
                <w:sz w:val="20"/>
                <w:szCs w:val="20"/>
              </w:rPr>
              <w:t xml:space="preserve"> </w:t>
            </w: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norādīto</w:t>
            </w:r>
            <w:proofErr w:type="spellEnd"/>
            <w:r w:rsidRPr="00EE462C">
              <w:rPr>
                <w:sz w:val="20"/>
                <w:szCs w:val="20"/>
              </w:rPr>
              <w:t xml:space="preserve"> </w:t>
            </w:r>
            <w:proofErr w:type="spellStart"/>
            <w:r w:rsidRPr="00EE462C">
              <w:rPr>
                <w:sz w:val="20"/>
                <w:szCs w:val="20"/>
              </w:rPr>
              <w:t>informāciju</w:t>
            </w:r>
            <w:proofErr w:type="spellEnd"/>
            <w:r w:rsidRPr="00EE462C">
              <w:rPr>
                <w:sz w:val="20"/>
                <w:szCs w:val="20"/>
              </w:rPr>
              <w:t xml:space="preserve"> </w:t>
            </w:r>
            <w:proofErr w:type="spellStart"/>
            <w:r w:rsidRPr="00EE462C">
              <w:rPr>
                <w:sz w:val="20"/>
                <w:szCs w:val="20"/>
              </w:rPr>
              <w:t>apliecinājumā</w:t>
            </w:r>
            <w:proofErr w:type="spellEnd"/>
            <w:r w:rsidRPr="00EE462C">
              <w:rPr>
                <w:sz w:val="20"/>
                <w:szCs w:val="20"/>
              </w:rPr>
              <w:t xml:space="preserve"> par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lastRenderedPageBreak/>
              <w:t>atbalsta</w:t>
            </w:r>
            <w:proofErr w:type="spellEnd"/>
            <w:r w:rsidRPr="00EE462C">
              <w:rPr>
                <w:sz w:val="20"/>
                <w:szCs w:val="20"/>
              </w:rPr>
              <w:t xml:space="preserve"> </w:t>
            </w:r>
            <w:proofErr w:type="spellStart"/>
            <w:r w:rsidRPr="00EE462C">
              <w:rPr>
                <w:sz w:val="20"/>
                <w:szCs w:val="20"/>
              </w:rPr>
              <w:t>saņemšanai</w:t>
            </w:r>
            <w:proofErr w:type="spellEnd"/>
            <w:r w:rsidRPr="00EE462C">
              <w:rPr>
                <w:sz w:val="20"/>
                <w:szCs w:val="20"/>
              </w:rPr>
              <w:t>.</w:t>
            </w:r>
          </w:p>
        </w:tc>
        <w:tc>
          <w:tcPr>
            <w:tcW w:w="2976" w:type="dxa"/>
            <w:tcBorders>
              <w:right w:val="single" w:sz="4" w:space="0" w:color="000000"/>
            </w:tcBorders>
            <w:shd w:val="clear" w:color="auto" w:fill="auto"/>
          </w:tcPr>
          <w:p w14:paraId="7D459CB4" w14:textId="77777777" w:rsidR="00137F24" w:rsidRPr="00EE462C" w:rsidRDefault="00137F24" w:rsidP="000F6C84">
            <w:pPr>
              <w:spacing w:after="0" w:line="240" w:lineRule="auto"/>
              <w:rPr>
                <w:sz w:val="20"/>
                <w:szCs w:val="20"/>
              </w:rPr>
            </w:pPr>
            <w:proofErr w:type="spellStart"/>
            <w:r w:rsidRPr="00EE462C">
              <w:rPr>
                <w:sz w:val="20"/>
                <w:szCs w:val="20"/>
              </w:rPr>
              <w:lastRenderedPageBreak/>
              <w:t>Pieteikums</w:t>
            </w:r>
            <w:proofErr w:type="spellEnd"/>
            <w:r w:rsidRPr="00EE462C">
              <w:rPr>
                <w:sz w:val="20"/>
                <w:szCs w:val="20"/>
              </w:rPr>
              <w:t xml:space="preserve"> un </w:t>
            </w:r>
            <w:proofErr w:type="spellStart"/>
            <w:r w:rsidRPr="00EE462C">
              <w:rPr>
                <w:sz w:val="20"/>
                <w:szCs w:val="20"/>
              </w:rPr>
              <w:t>apliecinājums</w:t>
            </w:r>
            <w:proofErr w:type="spellEnd"/>
          </w:p>
          <w:p w14:paraId="7299976E" w14:textId="77777777" w:rsidR="00137F24" w:rsidRPr="00EE462C" w:rsidRDefault="00137F24" w:rsidP="000F6C84">
            <w:pPr>
              <w:spacing w:after="0" w:line="240" w:lineRule="auto"/>
              <w:rPr>
                <w:sz w:val="20"/>
                <w:szCs w:val="20"/>
              </w:rPr>
            </w:pPr>
            <w:r w:rsidRPr="00EE462C">
              <w:rPr>
                <w:sz w:val="20"/>
                <w:szCs w:val="20"/>
              </w:rPr>
              <w:t xml:space="preserve">par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saņemšanai</w:t>
            </w:r>
            <w:proofErr w:type="spellEnd"/>
          </w:p>
          <w:p w14:paraId="0953427D" w14:textId="77777777" w:rsidR="00137F24" w:rsidRPr="00EE462C" w:rsidRDefault="00137F24" w:rsidP="000F6C84">
            <w:pPr>
              <w:spacing w:after="0" w:line="240" w:lineRule="auto"/>
              <w:rPr>
                <w:sz w:val="20"/>
                <w:szCs w:val="20"/>
              </w:rPr>
            </w:pPr>
            <w:hyperlink r:id="rId37">
              <w:r w:rsidRPr="00EE462C">
                <w:rPr>
                  <w:color w:val="0000FF"/>
                  <w:sz w:val="20"/>
                  <w:szCs w:val="20"/>
                  <w:u w:val="single"/>
                </w:rPr>
                <w:t>www.lursoft.lv</w:t>
              </w:r>
            </w:hyperlink>
            <w:r w:rsidRPr="00EE462C">
              <w:rPr>
                <w:sz w:val="20"/>
                <w:szCs w:val="20"/>
              </w:rPr>
              <w:t>.</w:t>
            </w:r>
          </w:p>
        </w:tc>
      </w:tr>
      <w:tr w:rsidR="00137F24" w14:paraId="72FEBFD7" w14:textId="77777777" w:rsidTr="000F6C84">
        <w:tc>
          <w:tcPr>
            <w:tcW w:w="655" w:type="dxa"/>
            <w:shd w:val="clear" w:color="auto" w:fill="auto"/>
            <w:vAlign w:val="center"/>
          </w:tcPr>
          <w:p w14:paraId="260CB4E6" w14:textId="77777777" w:rsidR="00137F24" w:rsidRPr="00EE462C" w:rsidRDefault="00137F24" w:rsidP="000F6C84">
            <w:pPr>
              <w:spacing w:after="0" w:line="240" w:lineRule="auto"/>
              <w:jc w:val="center"/>
              <w:rPr>
                <w:sz w:val="20"/>
                <w:szCs w:val="20"/>
              </w:rPr>
            </w:pPr>
            <w:r w:rsidRPr="00EE462C">
              <w:rPr>
                <w:sz w:val="20"/>
                <w:szCs w:val="20"/>
              </w:rPr>
              <w:t>2.7.</w:t>
            </w:r>
          </w:p>
        </w:tc>
        <w:tc>
          <w:tcPr>
            <w:tcW w:w="903" w:type="dxa"/>
            <w:shd w:val="clear" w:color="auto" w:fill="auto"/>
            <w:vAlign w:val="center"/>
          </w:tcPr>
          <w:p w14:paraId="5084B159" w14:textId="77777777" w:rsidR="00137F24" w:rsidRPr="00EE462C" w:rsidRDefault="00137F24" w:rsidP="000F6C84">
            <w:pPr>
              <w:spacing w:after="0" w:line="240" w:lineRule="auto"/>
              <w:jc w:val="center"/>
              <w:rPr>
                <w:sz w:val="20"/>
                <w:szCs w:val="20"/>
              </w:rPr>
            </w:pPr>
            <w:r w:rsidRPr="00EE462C">
              <w:rPr>
                <w:sz w:val="20"/>
                <w:szCs w:val="20"/>
              </w:rPr>
              <w:t>P</w:t>
            </w:r>
          </w:p>
        </w:tc>
        <w:tc>
          <w:tcPr>
            <w:tcW w:w="3828" w:type="dxa"/>
            <w:tcBorders>
              <w:right w:val="single" w:sz="4" w:space="0" w:color="000000"/>
            </w:tcBorders>
            <w:shd w:val="clear" w:color="auto" w:fill="auto"/>
          </w:tcPr>
          <w:p w14:paraId="0D947C5A" w14:textId="77777777" w:rsidR="00137F24" w:rsidRPr="00EE462C" w:rsidRDefault="00137F24" w:rsidP="000F6C84">
            <w:pPr>
              <w:spacing w:after="0" w:line="240" w:lineRule="auto"/>
              <w:rPr>
                <w:sz w:val="20"/>
                <w:szCs w:val="20"/>
              </w:rPr>
            </w:pPr>
            <w:proofErr w:type="spellStart"/>
            <w:r w:rsidRPr="00EE462C">
              <w:rPr>
                <w:sz w:val="20"/>
                <w:szCs w:val="20"/>
              </w:rPr>
              <w:t>Pretendentam</w:t>
            </w:r>
            <w:proofErr w:type="spellEnd"/>
            <w:r w:rsidRPr="00EE462C">
              <w:rPr>
                <w:sz w:val="20"/>
                <w:szCs w:val="20"/>
              </w:rPr>
              <w:t xml:space="preserve"> </w:t>
            </w:r>
            <w:proofErr w:type="spellStart"/>
            <w:r w:rsidRPr="00EE462C">
              <w:rPr>
                <w:sz w:val="20"/>
                <w:szCs w:val="20"/>
              </w:rPr>
              <w:t>saskaņā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Valsts</w:t>
            </w:r>
            <w:proofErr w:type="spellEnd"/>
            <w:r w:rsidRPr="00EE462C">
              <w:rPr>
                <w:sz w:val="20"/>
                <w:szCs w:val="20"/>
              </w:rPr>
              <w:t xml:space="preserve"> </w:t>
            </w:r>
            <w:proofErr w:type="spellStart"/>
            <w:r w:rsidRPr="00EE462C">
              <w:rPr>
                <w:sz w:val="20"/>
                <w:szCs w:val="20"/>
              </w:rPr>
              <w:t>ieņēmumu</w:t>
            </w:r>
            <w:proofErr w:type="spellEnd"/>
            <w:r w:rsidRPr="00EE462C">
              <w:rPr>
                <w:sz w:val="20"/>
                <w:szCs w:val="20"/>
              </w:rPr>
              <w:t xml:space="preserve"> </w:t>
            </w:r>
            <w:proofErr w:type="spellStart"/>
            <w:r w:rsidRPr="00EE462C">
              <w:rPr>
                <w:sz w:val="20"/>
                <w:szCs w:val="20"/>
              </w:rPr>
              <w:t>dienesta</w:t>
            </w:r>
            <w:proofErr w:type="spellEnd"/>
            <w:r w:rsidRPr="00EE462C">
              <w:rPr>
                <w:sz w:val="20"/>
                <w:szCs w:val="20"/>
              </w:rPr>
              <w:t xml:space="preserve"> </w:t>
            </w:r>
            <w:proofErr w:type="spellStart"/>
            <w:r w:rsidRPr="00EE462C">
              <w:rPr>
                <w:sz w:val="20"/>
                <w:szCs w:val="20"/>
              </w:rPr>
              <w:t>administrēto</w:t>
            </w:r>
            <w:proofErr w:type="spellEnd"/>
            <w:r w:rsidRPr="00EE462C">
              <w:rPr>
                <w:sz w:val="20"/>
                <w:szCs w:val="20"/>
              </w:rPr>
              <w:t xml:space="preserve"> </w:t>
            </w:r>
            <w:proofErr w:type="spellStart"/>
            <w:r w:rsidRPr="00EE462C">
              <w:rPr>
                <w:sz w:val="20"/>
                <w:szCs w:val="20"/>
              </w:rPr>
              <w:t>nodokļu</w:t>
            </w:r>
            <w:proofErr w:type="spellEnd"/>
            <w:r w:rsidRPr="00EE462C">
              <w:rPr>
                <w:sz w:val="20"/>
                <w:szCs w:val="20"/>
              </w:rPr>
              <w:t xml:space="preserve"> (</w:t>
            </w:r>
            <w:proofErr w:type="spellStart"/>
            <w:r w:rsidRPr="00EE462C">
              <w:rPr>
                <w:sz w:val="20"/>
                <w:szCs w:val="20"/>
              </w:rPr>
              <w:t>nodevu</w:t>
            </w:r>
            <w:proofErr w:type="spellEnd"/>
            <w:r w:rsidRPr="00EE462C">
              <w:rPr>
                <w:sz w:val="20"/>
                <w:szCs w:val="20"/>
              </w:rPr>
              <w:t xml:space="preserve">) </w:t>
            </w:r>
            <w:proofErr w:type="spellStart"/>
            <w:r w:rsidRPr="00EE462C">
              <w:rPr>
                <w:sz w:val="20"/>
                <w:szCs w:val="20"/>
              </w:rPr>
              <w:t>parādnieku</w:t>
            </w:r>
            <w:proofErr w:type="spellEnd"/>
            <w:r w:rsidRPr="00EE462C">
              <w:rPr>
                <w:sz w:val="20"/>
                <w:szCs w:val="20"/>
              </w:rPr>
              <w:t xml:space="preserve"> </w:t>
            </w:r>
            <w:proofErr w:type="spellStart"/>
            <w:r w:rsidRPr="00EE462C">
              <w:rPr>
                <w:sz w:val="20"/>
                <w:szCs w:val="20"/>
              </w:rPr>
              <w:t>datubāzē</w:t>
            </w:r>
            <w:proofErr w:type="spellEnd"/>
            <w:r w:rsidRPr="00EE462C">
              <w:rPr>
                <w:sz w:val="20"/>
                <w:szCs w:val="20"/>
              </w:rPr>
              <w:t xml:space="preserve"> </w:t>
            </w:r>
            <w:proofErr w:type="spellStart"/>
            <w:r w:rsidRPr="00EE462C">
              <w:rPr>
                <w:sz w:val="20"/>
                <w:szCs w:val="20"/>
              </w:rPr>
              <w:t>pieejamo</w:t>
            </w:r>
            <w:proofErr w:type="spellEnd"/>
            <w:r w:rsidRPr="00EE462C">
              <w:rPr>
                <w:sz w:val="20"/>
                <w:szCs w:val="20"/>
              </w:rPr>
              <w:t xml:space="preserve"> </w:t>
            </w:r>
            <w:proofErr w:type="spellStart"/>
            <w:r w:rsidRPr="00EE462C">
              <w:rPr>
                <w:sz w:val="20"/>
                <w:szCs w:val="20"/>
              </w:rPr>
              <w:t>informāciju</w:t>
            </w:r>
            <w:proofErr w:type="spellEnd"/>
            <w:r w:rsidRPr="00EE462C">
              <w:rPr>
                <w:sz w:val="20"/>
                <w:szCs w:val="20"/>
              </w:rPr>
              <w:t xml:space="preserve"> </w:t>
            </w:r>
            <w:proofErr w:type="spellStart"/>
            <w:r w:rsidRPr="00EE462C">
              <w:rPr>
                <w:sz w:val="20"/>
                <w:szCs w:val="20"/>
              </w:rPr>
              <w:t>uz</w:t>
            </w:r>
            <w:proofErr w:type="spellEnd"/>
            <w:r w:rsidRPr="00EE462C">
              <w:rPr>
                <w:sz w:val="20"/>
                <w:szCs w:val="20"/>
              </w:rPr>
              <w:t xml:space="preserve">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izvērtēšanas</w:t>
            </w:r>
            <w:proofErr w:type="spellEnd"/>
            <w:r w:rsidRPr="00EE462C">
              <w:rPr>
                <w:sz w:val="20"/>
                <w:szCs w:val="20"/>
              </w:rPr>
              <w:t xml:space="preserve"> </w:t>
            </w:r>
            <w:proofErr w:type="spellStart"/>
            <w:r w:rsidRPr="00EE462C">
              <w:rPr>
                <w:sz w:val="20"/>
                <w:szCs w:val="20"/>
              </w:rPr>
              <w:t>brīdi</w:t>
            </w:r>
            <w:proofErr w:type="spellEnd"/>
            <w:r w:rsidRPr="00EE462C">
              <w:rPr>
                <w:sz w:val="20"/>
                <w:szCs w:val="20"/>
              </w:rPr>
              <w:t xml:space="preserve"> nav </w:t>
            </w:r>
            <w:proofErr w:type="spellStart"/>
            <w:r w:rsidRPr="00EE462C">
              <w:rPr>
                <w:sz w:val="20"/>
                <w:szCs w:val="20"/>
              </w:rPr>
              <w:t>nodokļu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nodevu</w:t>
            </w:r>
            <w:proofErr w:type="spellEnd"/>
            <w:r w:rsidRPr="00EE462C">
              <w:rPr>
                <w:sz w:val="20"/>
                <w:szCs w:val="20"/>
              </w:rPr>
              <w:t xml:space="preserve"> </w:t>
            </w:r>
            <w:proofErr w:type="spellStart"/>
            <w:r w:rsidRPr="00EE462C">
              <w:rPr>
                <w:sz w:val="20"/>
                <w:szCs w:val="20"/>
              </w:rPr>
              <w:t>parādu</w:t>
            </w:r>
            <w:proofErr w:type="spellEnd"/>
            <w:r w:rsidRPr="00EE462C">
              <w:rPr>
                <w:sz w:val="20"/>
                <w:szCs w:val="20"/>
              </w:rPr>
              <w:t xml:space="preserve">, </w:t>
            </w:r>
            <w:proofErr w:type="spellStart"/>
            <w:r w:rsidRPr="00EE462C">
              <w:rPr>
                <w:sz w:val="20"/>
                <w:szCs w:val="20"/>
              </w:rPr>
              <w:t>tajā</w:t>
            </w:r>
            <w:proofErr w:type="spellEnd"/>
            <w:r w:rsidRPr="00EE462C">
              <w:rPr>
                <w:sz w:val="20"/>
                <w:szCs w:val="20"/>
              </w:rPr>
              <w:t xml:space="preserve"> </w:t>
            </w:r>
            <w:proofErr w:type="spellStart"/>
            <w:r w:rsidRPr="00EE462C">
              <w:rPr>
                <w:sz w:val="20"/>
                <w:szCs w:val="20"/>
              </w:rPr>
              <w:t>skaitā</w:t>
            </w:r>
            <w:proofErr w:type="spellEnd"/>
            <w:r w:rsidRPr="00EE462C">
              <w:rPr>
                <w:sz w:val="20"/>
                <w:szCs w:val="20"/>
              </w:rPr>
              <w:t xml:space="preserve"> </w:t>
            </w:r>
            <w:proofErr w:type="spellStart"/>
            <w:r w:rsidRPr="00EE462C">
              <w:rPr>
                <w:sz w:val="20"/>
                <w:szCs w:val="20"/>
              </w:rPr>
              <w:t>valsts</w:t>
            </w:r>
            <w:proofErr w:type="spellEnd"/>
            <w:r w:rsidRPr="00EE462C">
              <w:rPr>
                <w:sz w:val="20"/>
                <w:szCs w:val="20"/>
              </w:rPr>
              <w:t xml:space="preserve"> </w:t>
            </w:r>
            <w:proofErr w:type="spellStart"/>
            <w:r w:rsidRPr="00EE462C">
              <w:rPr>
                <w:sz w:val="20"/>
                <w:szCs w:val="20"/>
              </w:rPr>
              <w:t>sociālās</w:t>
            </w:r>
            <w:proofErr w:type="spellEnd"/>
            <w:r w:rsidRPr="00EE462C">
              <w:rPr>
                <w:sz w:val="20"/>
                <w:szCs w:val="20"/>
              </w:rPr>
              <w:t xml:space="preserve"> </w:t>
            </w:r>
            <w:proofErr w:type="spellStart"/>
            <w:r w:rsidRPr="00EE462C">
              <w:rPr>
                <w:sz w:val="20"/>
                <w:szCs w:val="20"/>
              </w:rPr>
              <w:t>apdrošināšanas</w:t>
            </w:r>
            <w:proofErr w:type="spellEnd"/>
            <w:r w:rsidRPr="00EE462C">
              <w:rPr>
                <w:sz w:val="20"/>
                <w:szCs w:val="20"/>
              </w:rPr>
              <w:t xml:space="preserve"> </w:t>
            </w:r>
            <w:proofErr w:type="spellStart"/>
            <w:r w:rsidRPr="00EE462C">
              <w:rPr>
                <w:sz w:val="20"/>
                <w:szCs w:val="20"/>
              </w:rPr>
              <w:t>obligāto</w:t>
            </w:r>
            <w:proofErr w:type="spellEnd"/>
            <w:r w:rsidRPr="00EE462C">
              <w:rPr>
                <w:sz w:val="20"/>
                <w:szCs w:val="20"/>
              </w:rPr>
              <w:t xml:space="preserve"> </w:t>
            </w:r>
            <w:proofErr w:type="spellStart"/>
            <w:r w:rsidRPr="00EE462C">
              <w:rPr>
                <w:sz w:val="20"/>
                <w:szCs w:val="20"/>
              </w:rPr>
              <w:t>iemaksu</w:t>
            </w:r>
            <w:proofErr w:type="spellEnd"/>
            <w:r w:rsidRPr="00EE462C">
              <w:rPr>
                <w:sz w:val="20"/>
                <w:szCs w:val="20"/>
              </w:rPr>
              <w:t xml:space="preserve"> </w:t>
            </w:r>
            <w:proofErr w:type="spellStart"/>
            <w:r w:rsidRPr="00EE462C">
              <w:rPr>
                <w:sz w:val="20"/>
                <w:szCs w:val="20"/>
              </w:rPr>
              <w:t>parādi</w:t>
            </w:r>
            <w:proofErr w:type="spellEnd"/>
            <w:r w:rsidRPr="00EE462C">
              <w:rPr>
                <w:sz w:val="20"/>
                <w:szCs w:val="20"/>
              </w:rPr>
              <w:t xml:space="preserve">, kas </w:t>
            </w:r>
            <w:proofErr w:type="spellStart"/>
            <w:r w:rsidRPr="00EE462C">
              <w:rPr>
                <w:sz w:val="20"/>
                <w:szCs w:val="20"/>
              </w:rPr>
              <w:t>kopsummā</w:t>
            </w:r>
            <w:proofErr w:type="spellEnd"/>
            <w:r w:rsidRPr="00EE462C">
              <w:rPr>
                <w:sz w:val="20"/>
                <w:szCs w:val="20"/>
              </w:rPr>
              <w:t xml:space="preserve"> </w:t>
            </w:r>
            <w:proofErr w:type="spellStart"/>
            <w:r w:rsidRPr="00EE462C">
              <w:rPr>
                <w:sz w:val="20"/>
                <w:szCs w:val="20"/>
              </w:rPr>
              <w:t>pārsniedz</w:t>
            </w:r>
            <w:proofErr w:type="spellEnd"/>
            <w:r w:rsidRPr="00EE462C">
              <w:rPr>
                <w:sz w:val="20"/>
                <w:szCs w:val="20"/>
              </w:rPr>
              <w:t xml:space="preserve"> 1000,00 </w:t>
            </w:r>
            <w:r w:rsidRPr="00EE462C">
              <w:rPr>
                <w:i/>
                <w:sz w:val="20"/>
                <w:szCs w:val="20"/>
              </w:rPr>
              <w:t>euro</w:t>
            </w:r>
            <w:r w:rsidRPr="00EE462C">
              <w:rPr>
                <w:sz w:val="20"/>
                <w:szCs w:val="20"/>
              </w:rPr>
              <w:t>.</w:t>
            </w:r>
          </w:p>
        </w:tc>
        <w:tc>
          <w:tcPr>
            <w:tcW w:w="6379" w:type="dxa"/>
            <w:tcBorders>
              <w:right w:val="single" w:sz="4" w:space="0" w:color="000000"/>
            </w:tcBorders>
            <w:shd w:val="clear" w:color="auto" w:fill="auto"/>
          </w:tcPr>
          <w:p w14:paraId="14733415" w14:textId="77777777" w:rsidR="00137F24" w:rsidRPr="00EE462C" w:rsidRDefault="00137F24" w:rsidP="000F6C84">
            <w:pPr>
              <w:spacing w:after="0" w:line="240" w:lineRule="auto"/>
              <w:rPr>
                <w:sz w:val="20"/>
                <w:szCs w:val="20"/>
              </w:rPr>
            </w:pPr>
            <w:proofErr w:type="spellStart"/>
            <w:r w:rsidRPr="00EE462C">
              <w:rPr>
                <w:sz w:val="20"/>
                <w:szCs w:val="20"/>
              </w:rPr>
              <w:t>Pārbauda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saskaņā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VID datu </w:t>
            </w:r>
            <w:proofErr w:type="spellStart"/>
            <w:r w:rsidRPr="00EE462C">
              <w:rPr>
                <w:sz w:val="20"/>
                <w:szCs w:val="20"/>
              </w:rPr>
              <w:t>bāzē</w:t>
            </w:r>
            <w:proofErr w:type="spellEnd"/>
            <w:r w:rsidRPr="00EE462C">
              <w:rPr>
                <w:sz w:val="20"/>
                <w:szCs w:val="20"/>
              </w:rPr>
              <w:t xml:space="preserve"> </w:t>
            </w:r>
            <w:proofErr w:type="spellStart"/>
            <w:r w:rsidRPr="00EE462C">
              <w:rPr>
                <w:sz w:val="20"/>
                <w:szCs w:val="20"/>
              </w:rPr>
              <w:t>pieejamo</w:t>
            </w:r>
            <w:proofErr w:type="spellEnd"/>
            <w:r w:rsidRPr="00EE462C">
              <w:rPr>
                <w:sz w:val="20"/>
                <w:szCs w:val="20"/>
              </w:rPr>
              <w:t xml:space="preserve"> </w:t>
            </w:r>
            <w:proofErr w:type="spellStart"/>
            <w:r w:rsidRPr="00EE462C">
              <w:rPr>
                <w:sz w:val="20"/>
                <w:szCs w:val="20"/>
              </w:rPr>
              <w:t>jaunāko</w:t>
            </w:r>
            <w:proofErr w:type="spellEnd"/>
            <w:r w:rsidRPr="00EE462C">
              <w:rPr>
                <w:sz w:val="20"/>
                <w:szCs w:val="20"/>
              </w:rPr>
              <w:t xml:space="preserve"> </w:t>
            </w:r>
            <w:proofErr w:type="spellStart"/>
            <w:r w:rsidRPr="00EE462C">
              <w:rPr>
                <w:sz w:val="20"/>
                <w:szCs w:val="20"/>
              </w:rPr>
              <w:t>informāciju</w:t>
            </w:r>
            <w:proofErr w:type="spellEnd"/>
            <w:r w:rsidRPr="00EE462C">
              <w:rPr>
                <w:sz w:val="20"/>
                <w:szCs w:val="20"/>
              </w:rPr>
              <w:t xml:space="preserve"> </w:t>
            </w:r>
            <w:proofErr w:type="spellStart"/>
            <w:r w:rsidRPr="00EE462C">
              <w:rPr>
                <w:sz w:val="20"/>
                <w:szCs w:val="20"/>
              </w:rPr>
              <w:t>uz</w:t>
            </w:r>
            <w:proofErr w:type="spellEnd"/>
            <w:r w:rsidRPr="00EE462C">
              <w:rPr>
                <w:sz w:val="20"/>
                <w:szCs w:val="20"/>
              </w:rPr>
              <w:t xml:space="preserve"> </w:t>
            </w:r>
            <w:proofErr w:type="spellStart"/>
            <w:r w:rsidRPr="00EE462C">
              <w:rPr>
                <w:sz w:val="20"/>
                <w:szCs w:val="20"/>
              </w:rPr>
              <w:t>pārbaudes</w:t>
            </w:r>
            <w:proofErr w:type="spellEnd"/>
            <w:r w:rsidRPr="00EE462C">
              <w:rPr>
                <w:sz w:val="20"/>
                <w:szCs w:val="20"/>
              </w:rPr>
              <w:t xml:space="preserve"> </w:t>
            </w:r>
            <w:proofErr w:type="spellStart"/>
            <w:r w:rsidRPr="00EE462C">
              <w:rPr>
                <w:sz w:val="20"/>
                <w:szCs w:val="20"/>
              </w:rPr>
              <w:t>lapas</w:t>
            </w:r>
            <w:proofErr w:type="spellEnd"/>
            <w:r w:rsidRPr="00EE462C">
              <w:rPr>
                <w:sz w:val="20"/>
                <w:szCs w:val="20"/>
              </w:rPr>
              <w:t xml:space="preserve"> </w:t>
            </w:r>
            <w:proofErr w:type="spellStart"/>
            <w:r w:rsidRPr="00EE462C">
              <w:rPr>
                <w:sz w:val="20"/>
                <w:szCs w:val="20"/>
              </w:rPr>
              <w:t>aizpildīšanas</w:t>
            </w:r>
            <w:proofErr w:type="spellEnd"/>
            <w:r w:rsidRPr="00EE462C">
              <w:rPr>
                <w:sz w:val="20"/>
                <w:szCs w:val="20"/>
              </w:rPr>
              <w:t xml:space="preserve"> (</w:t>
            </w:r>
            <w:proofErr w:type="spellStart"/>
            <w:r w:rsidRPr="00EE462C">
              <w:rPr>
                <w:sz w:val="20"/>
                <w:szCs w:val="20"/>
              </w:rPr>
              <w:t>vīzēšanas</w:t>
            </w:r>
            <w:proofErr w:type="spellEnd"/>
            <w:r w:rsidRPr="00EE462C">
              <w:rPr>
                <w:sz w:val="20"/>
                <w:szCs w:val="20"/>
              </w:rPr>
              <w:t xml:space="preserve">) </w:t>
            </w:r>
            <w:proofErr w:type="spellStart"/>
            <w:r w:rsidRPr="00EE462C">
              <w:rPr>
                <w:sz w:val="20"/>
                <w:szCs w:val="20"/>
              </w:rPr>
              <w:t>brīdi</w:t>
            </w:r>
            <w:proofErr w:type="spellEnd"/>
            <w:r w:rsidRPr="00EE462C">
              <w:rPr>
                <w:sz w:val="20"/>
                <w:szCs w:val="20"/>
              </w:rPr>
              <w:t xml:space="preserve"> </w:t>
            </w:r>
            <w:proofErr w:type="spellStart"/>
            <w:r w:rsidRPr="00EE462C">
              <w:rPr>
                <w:sz w:val="20"/>
                <w:szCs w:val="20"/>
              </w:rPr>
              <w:t>pretendentam</w:t>
            </w:r>
            <w:proofErr w:type="spellEnd"/>
            <w:r w:rsidRPr="00EE462C">
              <w:rPr>
                <w:sz w:val="20"/>
                <w:szCs w:val="20"/>
              </w:rPr>
              <w:t xml:space="preserve"> nav </w:t>
            </w:r>
            <w:proofErr w:type="spellStart"/>
            <w:r w:rsidRPr="00EE462C">
              <w:rPr>
                <w:sz w:val="20"/>
                <w:szCs w:val="20"/>
              </w:rPr>
              <w:t>nodokļu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nodevu</w:t>
            </w:r>
            <w:proofErr w:type="spellEnd"/>
            <w:r w:rsidRPr="00EE462C">
              <w:rPr>
                <w:sz w:val="20"/>
                <w:szCs w:val="20"/>
              </w:rPr>
              <w:t xml:space="preserve"> </w:t>
            </w:r>
            <w:proofErr w:type="spellStart"/>
            <w:r w:rsidRPr="00EE462C">
              <w:rPr>
                <w:sz w:val="20"/>
                <w:szCs w:val="20"/>
              </w:rPr>
              <w:t>parādi</w:t>
            </w:r>
            <w:proofErr w:type="spellEnd"/>
            <w:r w:rsidRPr="00EE462C">
              <w:rPr>
                <w:sz w:val="20"/>
                <w:szCs w:val="20"/>
              </w:rPr>
              <w:t xml:space="preserve">, kas </w:t>
            </w:r>
            <w:proofErr w:type="spellStart"/>
            <w:r w:rsidRPr="00EE462C">
              <w:rPr>
                <w:sz w:val="20"/>
                <w:szCs w:val="20"/>
              </w:rPr>
              <w:t>pārsniedz</w:t>
            </w:r>
            <w:proofErr w:type="spellEnd"/>
            <w:r w:rsidRPr="00EE462C">
              <w:rPr>
                <w:sz w:val="20"/>
                <w:szCs w:val="20"/>
              </w:rPr>
              <w:t xml:space="preserve"> 1000.00 EUR, </w:t>
            </w:r>
            <w:proofErr w:type="spellStart"/>
            <w:r w:rsidRPr="00EE462C">
              <w:rPr>
                <w:sz w:val="20"/>
                <w:szCs w:val="20"/>
              </w:rPr>
              <w:t>vai</w:t>
            </w:r>
            <w:proofErr w:type="spellEnd"/>
            <w:r w:rsidRPr="00EE462C">
              <w:rPr>
                <w:sz w:val="20"/>
                <w:szCs w:val="20"/>
              </w:rPr>
              <w:t xml:space="preserve">, ja </w:t>
            </w:r>
            <w:proofErr w:type="spellStart"/>
            <w:r w:rsidRPr="00EE462C">
              <w:rPr>
                <w:sz w:val="20"/>
                <w:szCs w:val="20"/>
              </w:rPr>
              <w:t>parāds</w:t>
            </w:r>
            <w:proofErr w:type="spellEnd"/>
            <w:r w:rsidRPr="00EE462C">
              <w:rPr>
                <w:sz w:val="20"/>
                <w:szCs w:val="20"/>
              </w:rPr>
              <w:t xml:space="preserve"> </w:t>
            </w:r>
            <w:proofErr w:type="spellStart"/>
            <w:r w:rsidRPr="00EE462C">
              <w:rPr>
                <w:sz w:val="20"/>
                <w:szCs w:val="20"/>
              </w:rPr>
              <w:t>kopsummā</w:t>
            </w:r>
            <w:proofErr w:type="spellEnd"/>
            <w:r w:rsidRPr="00EE462C">
              <w:rPr>
                <w:sz w:val="20"/>
                <w:szCs w:val="20"/>
              </w:rPr>
              <w:t xml:space="preserve"> </w:t>
            </w:r>
            <w:proofErr w:type="spellStart"/>
            <w:r w:rsidRPr="00EE462C">
              <w:rPr>
                <w:sz w:val="20"/>
                <w:szCs w:val="20"/>
              </w:rPr>
              <w:t>pārsniedz</w:t>
            </w:r>
            <w:proofErr w:type="spellEnd"/>
            <w:r w:rsidRPr="00EE462C">
              <w:rPr>
                <w:sz w:val="20"/>
                <w:szCs w:val="20"/>
              </w:rPr>
              <w:t xml:space="preserve"> 1000 EUR, VID ir </w:t>
            </w:r>
            <w:proofErr w:type="spellStart"/>
            <w:r w:rsidRPr="00EE462C">
              <w:rPr>
                <w:sz w:val="20"/>
                <w:szCs w:val="20"/>
              </w:rPr>
              <w:t>pieņēmis</w:t>
            </w:r>
            <w:proofErr w:type="spellEnd"/>
            <w:r w:rsidRPr="00EE462C">
              <w:rPr>
                <w:sz w:val="20"/>
                <w:szCs w:val="20"/>
              </w:rPr>
              <w:t xml:space="preserve"> </w:t>
            </w:r>
            <w:proofErr w:type="spellStart"/>
            <w:r w:rsidRPr="00EE462C">
              <w:rPr>
                <w:sz w:val="20"/>
                <w:szCs w:val="20"/>
              </w:rPr>
              <w:t>lēmumu</w:t>
            </w:r>
            <w:proofErr w:type="spellEnd"/>
            <w:r w:rsidRPr="00EE462C">
              <w:rPr>
                <w:sz w:val="20"/>
                <w:szCs w:val="20"/>
              </w:rPr>
              <w:t xml:space="preserve"> par </w:t>
            </w:r>
            <w:proofErr w:type="spellStart"/>
            <w:r w:rsidRPr="00EE462C">
              <w:rPr>
                <w:sz w:val="20"/>
                <w:szCs w:val="20"/>
              </w:rPr>
              <w:t>nokavēto</w:t>
            </w:r>
            <w:proofErr w:type="spellEnd"/>
            <w:r w:rsidRPr="00EE462C">
              <w:rPr>
                <w:sz w:val="20"/>
                <w:szCs w:val="20"/>
              </w:rPr>
              <w:t xml:space="preserve"> </w:t>
            </w:r>
            <w:proofErr w:type="spellStart"/>
            <w:r w:rsidRPr="00EE462C">
              <w:rPr>
                <w:sz w:val="20"/>
                <w:szCs w:val="20"/>
              </w:rPr>
              <w:t>nodokļu</w:t>
            </w:r>
            <w:proofErr w:type="spellEnd"/>
            <w:r w:rsidRPr="00EE462C">
              <w:rPr>
                <w:sz w:val="20"/>
                <w:szCs w:val="20"/>
              </w:rPr>
              <w:t xml:space="preserve"> </w:t>
            </w:r>
            <w:proofErr w:type="spellStart"/>
            <w:r w:rsidRPr="00EE462C">
              <w:rPr>
                <w:sz w:val="20"/>
                <w:szCs w:val="20"/>
              </w:rPr>
              <w:t>maksājumu</w:t>
            </w:r>
            <w:proofErr w:type="spellEnd"/>
            <w:r w:rsidRPr="00EE462C">
              <w:rPr>
                <w:sz w:val="20"/>
                <w:szCs w:val="20"/>
              </w:rPr>
              <w:t xml:space="preserve"> </w:t>
            </w:r>
            <w:proofErr w:type="spellStart"/>
            <w:r w:rsidRPr="00EE462C">
              <w:rPr>
                <w:sz w:val="20"/>
                <w:szCs w:val="20"/>
              </w:rPr>
              <w:t>labprātīgu</w:t>
            </w:r>
            <w:proofErr w:type="spellEnd"/>
            <w:r w:rsidRPr="00EE462C">
              <w:rPr>
                <w:sz w:val="20"/>
                <w:szCs w:val="20"/>
              </w:rPr>
              <w:t xml:space="preserve"> </w:t>
            </w:r>
            <w:proofErr w:type="spellStart"/>
            <w:r w:rsidRPr="00EE462C">
              <w:rPr>
                <w:sz w:val="20"/>
                <w:szCs w:val="20"/>
              </w:rPr>
              <w:t>izpildi</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lēmumu</w:t>
            </w:r>
            <w:proofErr w:type="spellEnd"/>
            <w:r w:rsidRPr="00EE462C">
              <w:rPr>
                <w:sz w:val="20"/>
                <w:szCs w:val="20"/>
              </w:rPr>
              <w:t xml:space="preserve"> par </w:t>
            </w:r>
            <w:proofErr w:type="spellStart"/>
            <w:r w:rsidRPr="00EE462C">
              <w:rPr>
                <w:sz w:val="20"/>
                <w:szCs w:val="20"/>
              </w:rPr>
              <w:t>atbalstu</w:t>
            </w:r>
            <w:proofErr w:type="spellEnd"/>
            <w:r w:rsidRPr="00EE462C">
              <w:rPr>
                <w:sz w:val="20"/>
                <w:szCs w:val="20"/>
              </w:rPr>
              <w:t xml:space="preserve"> </w:t>
            </w:r>
            <w:proofErr w:type="spellStart"/>
            <w:r w:rsidRPr="00EE462C">
              <w:rPr>
                <w:sz w:val="20"/>
                <w:szCs w:val="20"/>
              </w:rPr>
              <w:t>nokavējuma</w:t>
            </w:r>
            <w:proofErr w:type="spellEnd"/>
            <w:r w:rsidRPr="00EE462C">
              <w:rPr>
                <w:sz w:val="20"/>
                <w:szCs w:val="20"/>
              </w:rPr>
              <w:t xml:space="preserve"> </w:t>
            </w:r>
            <w:proofErr w:type="spellStart"/>
            <w:r w:rsidRPr="00EE462C">
              <w:rPr>
                <w:sz w:val="20"/>
                <w:szCs w:val="20"/>
              </w:rPr>
              <w:t>naudas</w:t>
            </w:r>
            <w:proofErr w:type="spellEnd"/>
            <w:r w:rsidRPr="00EE462C">
              <w:rPr>
                <w:sz w:val="20"/>
                <w:szCs w:val="20"/>
              </w:rPr>
              <w:t xml:space="preserve"> un soda </w:t>
            </w:r>
            <w:proofErr w:type="spellStart"/>
            <w:r w:rsidRPr="00EE462C">
              <w:rPr>
                <w:sz w:val="20"/>
                <w:szCs w:val="20"/>
              </w:rPr>
              <w:t>naudas</w:t>
            </w:r>
            <w:proofErr w:type="spellEnd"/>
            <w:r w:rsidRPr="00EE462C">
              <w:rPr>
                <w:sz w:val="20"/>
                <w:szCs w:val="20"/>
              </w:rPr>
              <w:t xml:space="preserve"> </w:t>
            </w:r>
            <w:proofErr w:type="spellStart"/>
            <w:r w:rsidRPr="00EE462C">
              <w:rPr>
                <w:sz w:val="20"/>
                <w:szCs w:val="20"/>
              </w:rPr>
              <w:t>dzēšanai</w:t>
            </w:r>
            <w:proofErr w:type="spellEnd"/>
            <w:r w:rsidRPr="00EE462C">
              <w:rPr>
                <w:sz w:val="20"/>
                <w:szCs w:val="20"/>
              </w:rPr>
              <w:t xml:space="preserve">. Ja ir </w:t>
            </w:r>
            <w:proofErr w:type="spellStart"/>
            <w:r w:rsidRPr="00EE462C">
              <w:rPr>
                <w:sz w:val="20"/>
                <w:szCs w:val="20"/>
              </w:rPr>
              <w:t>nodokļu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nodevu</w:t>
            </w:r>
            <w:proofErr w:type="spellEnd"/>
            <w:r w:rsidRPr="00EE462C">
              <w:rPr>
                <w:sz w:val="20"/>
                <w:szCs w:val="20"/>
              </w:rPr>
              <w:t xml:space="preserve"> </w:t>
            </w:r>
            <w:proofErr w:type="spellStart"/>
            <w:r w:rsidRPr="00EE462C">
              <w:rPr>
                <w:sz w:val="20"/>
                <w:szCs w:val="20"/>
              </w:rPr>
              <w:t>parāds</w:t>
            </w:r>
            <w:proofErr w:type="spellEnd"/>
            <w:r w:rsidRPr="00EE462C">
              <w:rPr>
                <w:sz w:val="20"/>
                <w:szCs w:val="20"/>
              </w:rPr>
              <w:t xml:space="preserve">, kas </w:t>
            </w:r>
            <w:proofErr w:type="spellStart"/>
            <w:r w:rsidRPr="00EE462C">
              <w:rPr>
                <w:sz w:val="20"/>
                <w:szCs w:val="20"/>
              </w:rPr>
              <w:t>pārsniedz</w:t>
            </w:r>
            <w:proofErr w:type="spellEnd"/>
            <w:r w:rsidRPr="00EE462C">
              <w:rPr>
                <w:sz w:val="20"/>
                <w:szCs w:val="20"/>
              </w:rPr>
              <w:t xml:space="preserve"> 1000.00 EUR, </w:t>
            </w:r>
            <w:proofErr w:type="gramStart"/>
            <w:r w:rsidRPr="00EE462C">
              <w:rPr>
                <w:sz w:val="20"/>
                <w:szCs w:val="20"/>
              </w:rPr>
              <w:t>un VID</w:t>
            </w:r>
            <w:proofErr w:type="gramEnd"/>
            <w:r w:rsidRPr="00EE462C">
              <w:rPr>
                <w:sz w:val="20"/>
                <w:szCs w:val="20"/>
              </w:rPr>
              <w:t xml:space="preserve"> nav </w:t>
            </w:r>
            <w:proofErr w:type="spellStart"/>
            <w:r w:rsidRPr="00EE462C">
              <w:rPr>
                <w:sz w:val="20"/>
                <w:szCs w:val="20"/>
              </w:rPr>
              <w:t>pieņēmis</w:t>
            </w:r>
            <w:proofErr w:type="spellEnd"/>
            <w:r w:rsidRPr="00EE462C">
              <w:rPr>
                <w:sz w:val="20"/>
                <w:szCs w:val="20"/>
              </w:rPr>
              <w:t xml:space="preserve"> </w:t>
            </w:r>
            <w:proofErr w:type="spellStart"/>
            <w:r w:rsidRPr="00EE462C">
              <w:rPr>
                <w:sz w:val="20"/>
                <w:szCs w:val="20"/>
              </w:rPr>
              <w:t>attiecīgo</w:t>
            </w:r>
            <w:proofErr w:type="spellEnd"/>
            <w:r w:rsidRPr="00EE462C">
              <w:rPr>
                <w:sz w:val="20"/>
                <w:szCs w:val="20"/>
              </w:rPr>
              <w:t xml:space="preserve"> </w:t>
            </w:r>
            <w:proofErr w:type="spellStart"/>
            <w:r w:rsidRPr="00EE462C">
              <w:rPr>
                <w:sz w:val="20"/>
                <w:szCs w:val="20"/>
              </w:rPr>
              <w:t>lēmumu</w:t>
            </w:r>
            <w:proofErr w:type="spellEnd"/>
            <w:r w:rsidRPr="00EE462C">
              <w:rPr>
                <w:sz w:val="20"/>
                <w:szCs w:val="20"/>
              </w:rPr>
              <w:t xml:space="preserve">, BID </w:t>
            </w:r>
            <w:proofErr w:type="spellStart"/>
            <w:r w:rsidRPr="00EE462C">
              <w:rPr>
                <w:sz w:val="20"/>
                <w:szCs w:val="20"/>
              </w:rPr>
              <w:t>atbildīgais</w:t>
            </w:r>
            <w:proofErr w:type="spellEnd"/>
            <w:r w:rsidRPr="00EE462C">
              <w:rPr>
                <w:sz w:val="20"/>
                <w:szCs w:val="20"/>
              </w:rPr>
              <w:t xml:space="preserve"> </w:t>
            </w:r>
            <w:proofErr w:type="spellStart"/>
            <w:r w:rsidRPr="00EE462C">
              <w:rPr>
                <w:sz w:val="20"/>
                <w:szCs w:val="20"/>
              </w:rPr>
              <w:t>darbinieks</w:t>
            </w:r>
            <w:proofErr w:type="spellEnd"/>
            <w:r w:rsidRPr="00EE462C">
              <w:rPr>
                <w:sz w:val="20"/>
                <w:szCs w:val="20"/>
              </w:rPr>
              <w:t xml:space="preserve"> </w:t>
            </w:r>
            <w:proofErr w:type="spellStart"/>
            <w:r w:rsidRPr="00EE462C">
              <w:rPr>
                <w:sz w:val="20"/>
                <w:szCs w:val="20"/>
              </w:rPr>
              <w:t>pieprasa</w:t>
            </w:r>
            <w:proofErr w:type="spellEnd"/>
            <w:r w:rsidRPr="00EE462C">
              <w:rPr>
                <w:sz w:val="20"/>
                <w:szCs w:val="20"/>
              </w:rPr>
              <w:t xml:space="preserve"> </w:t>
            </w:r>
            <w:proofErr w:type="spellStart"/>
            <w:r w:rsidRPr="00EE462C">
              <w:rPr>
                <w:sz w:val="20"/>
                <w:szCs w:val="20"/>
              </w:rPr>
              <w:t>pretendentam</w:t>
            </w:r>
            <w:proofErr w:type="spellEnd"/>
            <w:r w:rsidRPr="00EE462C">
              <w:rPr>
                <w:sz w:val="20"/>
                <w:szCs w:val="20"/>
              </w:rPr>
              <w:t xml:space="preserve"> </w:t>
            </w:r>
            <w:proofErr w:type="spellStart"/>
            <w:r w:rsidRPr="00EE462C">
              <w:rPr>
                <w:sz w:val="20"/>
                <w:szCs w:val="20"/>
              </w:rPr>
              <w:t>iesniegt</w:t>
            </w:r>
            <w:proofErr w:type="spellEnd"/>
            <w:r w:rsidRPr="00EE462C">
              <w:rPr>
                <w:sz w:val="20"/>
                <w:szCs w:val="20"/>
              </w:rPr>
              <w:t xml:space="preserve"> </w:t>
            </w:r>
            <w:proofErr w:type="spellStart"/>
            <w:r w:rsidRPr="00EE462C">
              <w:rPr>
                <w:sz w:val="20"/>
                <w:szCs w:val="20"/>
              </w:rPr>
              <w:t>informāciju</w:t>
            </w:r>
            <w:proofErr w:type="spellEnd"/>
            <w:r w:rsidRPr="00EE462C">
              <w:rPr>
                <w:sz w:val="20"/>
                <w:szCs w:val="20"/>
              </w:rPr>
              <w:t xml:space="preserve"> (VID </w:t>
            </w:r>
            <w:proofErr w:type="spellStart"/>
            <w:r w:rsidRPr="00EE462C">
              <w:rPr>
                <w:sz w:val="20"/>
                <w:szCs w:val="20"/>
              </w:rPr>
              <w:t>izziņu</w:t>
            </w:r>
            <w:proofErr w:type="spellEnd"/>
            <w:r w:rsidRPr="00EE462C">
              <w:rPr>
                <w:sz w:val="20"/>
                <w:szCs w:val="20"/>
              </w:rPr>
              <w:t xml:space="preserve"> par </w:t>
            </w:r>
            <w:proofErr w:type="spellStart"/>
            <w:r w:rsidRPr="00EE462C">
              <w:rPr>
                <w:sz w:val="20"/>
                <w:szCs w:val="20"/>
              </w:rPr>
              <w:t>nodokļu</w:t>
            </w:r>
            <w:proofErr w:type="spellEnd"/>
            <w:r w:rsidRPr="00EE462C">
              <w:rPr>
                <w:sz w:val="20"/>
                <w:szCs w:val="20"/>
              </w:rPr>
              <w:t xml:space="preserve"> </w:t>
            </w:r>
            <w:proofErr w:type="spellStart"/>
            <w:r w:rsidRPr="00EE462C">
              <w:rPr>
                <w:sz w:val="20"/>
                <w:szCs w:val="20"/>
              </w:rPr>
              <w:t>nomaksu</w:t>
            </w:r>
            <w:proofErr w:type="spellEnd"/>
            <w:r w:rsidRPr="00EE462C">
              <w:rPr>
                <w:sz w:val="20"/>
                <w:szCs w:val="20"/>
              </w:rPr>
              <w:t xml:space="preserve">, kas </w:t>
            </w:r>
            <w:proofErr w:type="spellStart"/>
            <w:r w:rsidRPr="00EE462C">
              <w:rPr>
                <w:sz w:val="20"/>
                <w:szCs w:val="20"/>
              </w:rPr>
              <w:t>apliecina</w:t>
            </w:r>
            <w:proofErr w:type="spellEnd"/>
            <w:r w:rsidRPr="00EE462C">
              <w:rPr>
                <w:sz w:val="20"/>
                <w:szCs w:val="20"/>
              </w:rPr>
              <w:t xml:space="preserve">, ka </w:t>
            </w:r>
            <w:proofErr w:type="spellStart"/>
            <w:r w:rsidRPr="00EE462C">
              <w:rPr>
                <w:sz w:val="20"/>
                <w:szCs w:val="20"/>
              </w:rPr>
              <w:t>pretendentam</w:t>
            </w:r>
            <w:proofErr w:type="spellEnd"/>
            <w:r w:rsidRPr="00EE462C">
              <w:rPr>
                <w:sz w:val="20"/>
                <w:szCs w:val="20"/>
              </w:rPr>
              <w:t xml:space="preserve"> nav </w:t>
            </w:r>
            <w:proofErr w:type="spellStart"/>
            <w:r w:rsidRPr="00EE462C">
              <w:rPr>
                <w:sz w:val="20"/>
                <w:szCs w:val="20"/>
              </w:rPr>
              <w:t>nodokļu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nodevu</w:t>
            </w:r>
            <w:proofErr w:type="spellEnd"/>
            <w:r w:rsidRPr="00EE462C">
              <w:rPr>
                <w:sz w:val="20"/>
                <w:szCs w:val="20"/>
              </w:rPr>
              <w:t xml:space="preserve"> </w:t>
            </w:r>
            <w:proofErr w:type="spellStart"/>
            <w:r w:rsidRPr="00EE462C">
              <w:rPr>
                <w:sz w:val="20"/>
                <w:szCs w:val="20"/>
              </w:rPr>
              <w:t>parādu</w:t>
            </w:r>
            <w:proofErr w:type="spellEnd"/>
            <w:r w:rsidRPr="00EE462C">
              <w:rPr>
                <w:sz w:val="20"/>
                <w:szCs w:val="20"/>
              </w:rPr>
              <w:t xml:space="preserve">, kas </w:t>
            </w:r>
            <w:proofErr w:type="spellStart"/>
            <w:r w:rsidRPr="00EE462C">
              <w:rPr>
                <w:sz w:val="20"/>
                <w:szCs w:val="20"/>
              </w:rPr>
              <w:t>pārsniedz</w:t>
            </w:r>
            <w:proofErr w:type="spellEnd"/>
            <w:r w:rsidRPr="00EE462C">
              <w:rPr>
                <w:sz w:val="20"/>
                <w:szCs w:val="20"/>
              </w:rPr>
              <w:t xml:space="preserve"> 1000.00 EUR </w:t>
            </w:r>
            <w:proofErr w:type="spellStart"/>
            <w:r w:rsidRPr="00EE462C">
              <w:rPr>
                <w:sz w:val="20"/>
                <w:szCs w:val="20"/>
              </w:rPr>
              <w:t>vai</w:t>
            </w:r>
            <w:proofErr w:type="spellEnd"/>
            <w:r w:rsidRPr="00EE462C">
              <w:rPr>
                <w:sz w:val="20"/>
                <w:szCs w:val="20"/>
              </w:rPr>
              <w:t xml:space="preserve"> VID </w:t>
            </w:r>
            <w:proofErr w:type="spellStart"/>
            <w:r w:rsidRPr="00EE462C">
              <w:rPr>
                <w:sz w:val="20"/>
                <w:szCs w:val="20"/>
              </w:rPr>
              <w:t>lēmumu</w:t>
            </w:r>
            <w:proofErr w:type="spellEnd"/>
            <w:r w:rsidRPr="00EE462C">
              <w:rPr>
                <w:sz w:val="20"/>
                <w:szCs w:val="20"/>
              </w:rPr>
              <w:t xml:space="preserve"> </w:t>
            </w:r>
            <w:proofErr w:type="spellStart"/>
            <w:r w:rsidRPr="00EE462C">
              <w:rPr>
                <w:sz w:val="20"/>
                <w:szCs w:val="20"/>
              </w:rPr>
              <w:t>nokavēto</w:t>
            </w:r>
            <w:proofErr w:type="spellEnd"/>
            <w:r w:rsidRPr="00EE462C">
              <w:rPr>
                <w:sz w:val="20"/>
                <w:szCs w:val="20"/>
              </w:rPr>
              <w:t xml:space="preserve"> </w:t>
            </w:r>
            <w:proofErr w:type="spellStart"/>
            <w:r w:rsidRPr="00EE462C">
              <w:rPr>
                <w:sz w:val="20"/>
                <w:szCs w:val="20"/>
              </w:rPr>
              <w:t>nodokļu</w:t>
            </w:r>
            <w:proofErr w:type="spellEnd"/>
            <w:r w:rsidRPr="00EE462C">
              <w:rPr>
                <w:sz w:val="20"/>
                <w:szCs w:val="20"/>
              </w:rPr>
              <w:t xml:space="preserve"> </w:t>
            </w:r>
            <w:proofErr w:type="spellStart"/>
            <w:r w:rsidRPr="00EE462C">
              <w:rPr>
                <w:sz w:val="20"/>
                <w:szCs w:val="20"/>
              </w:rPr>
              <w:t>maksājumu</w:t>
            </w:r>
            <w:proofErr w:type="spellEnd"/>
            <w:r w:rsidRPr="00EE462C">
              <w:rPr>
                <w:sz w:val="20"/>
                <w:szCs w:val="20"/>
              </w:rPr>
              <w:t xml:space="preserve"> </w:t>
            </w:r>
            <w:proofErr w:type="spellStart"/>
            <w:r w:rsidRPr="00EE462C">
              <w:rPr>
                <w:sz w:val="20"/>
                <w:szCs w:val="20"/>
              </w:rPr>
              <w:t>labprātīgu</w:t>
            </w:r>
            <w:proofErr w:type="spellEnd"/>
            <w:r w:rsidRPr="00EE462C">
              <w:rPr>
                <w:sz w:val="20"/>
                <w:szCs w:val="20"/>
              </w:rPr>
              <w:t xml:space="preserve"> </w:t>
            </w:r>
            <w:proofErr w:type="spellStart"/>
            <w:r w:rsidRPr="00EE462C">
              <w:rPr>
                <w:sz w:val="20"/>
                <w:szCs w:val="20"/>
              </w:rPr>
              <w:t>izpildi</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lēmumu</w:t>
            </w:r>
            <w:proofErr w:type="spellEnd"/>
            <w:r w:rsidRPr="00EE462C">
              <w:rPr>
                <w:sz w:val="20"/>
                <w:szCs w:val="20"/>
              </w:rPr>
              <w:t xml:space="preserve"> par </w:t>
            </w:r>
            <w:proofErr w:type="spellStart"/>
            <w:r w:rsidRPr="00EE462C">
              <w:rPr>
                <w:sz w:val="20"/>
                <w:szCs w:val="20"/>
              </w:rPr>
              <w:t>atbalstu</w:t>
            </w:r>
            <w:proofErr w:type="spellEnd"/>
            <w:r w:rsidRPr="00EE462C">
              <w:rPr>
                <w:sz w:val="20"/>
                <w:szCs w:val="20"/>
              </w:rPr>
              <w:t xml:space="preserve"> </w:t>
            </w:r>
            <w:proofErr w:type="spellStart"/>
            <w:r w:rsidRPr="00EE462C">
              <w:rPr>
                <w:sz w:val="20"/>
                <w:szCs w:val="20"/>
              </w:rPr>
              <w:t>nokavējuma</w:t>
            </w:r>
            <w:proofErr w:type="spellEnd"/>
            <w:r w:rsidRPr="00EE462C">
              <w:rPr>
                <w:sz w:val="20"/>
                <w:szCs w:val="20"/>
              </w:rPr>
              <w:t xml:space="preserve"> </w:t>
            </w:r>
            <w:proofErr w:type="spellStart"/>
            <w:r w:rsidRPr="00EE462C">
              <w:rPr>
                <w:sz w:val="20"/>
                <w:szCs w:val="20"/>
              </w:rPr>
              <w:t>naudas</w:t>
            </w:r>
            <w:proofErr w:type="spellEnd"/>
            <w:r w:rsidRPr="00EE462C">
              <w:rPr>
                <w:sz w:val="20"/>
                <w:szCs w:val="20"/>
              </w:rPr>
              <w:t xml:space="preserve"> un soda </w:t>
            </w:r>
            <w:proofErr w:type="spellStart"/>
            <w:r w:rsidRPr="00EE462C">
              <w:rPr>
                <w:sz w:val="20"/>
                <w:szCs w:val="20"/>
              </w:rPr>
              <w:t>naudas</w:t>
            </w:r>
            <w:proofErr w:type="spellEnd"/>
            <w:r w:rsidRPr="00EE462C">
              <w:rPr>
                <w:sz w:val="20"/>
                <w:szCs w:val="20"/>
              </w:rPr>
              <w:t xml:space="preserve"> </w:t>
            </w:r>
            <w:proofErr w:type="spellStart"/>
            <w:r w:rsidRPr="00EE462C">
              <w:rPr>
                <w:sz w:val="20"/>
                <w:szCs w:val="20"/>
              </w:rPr>
              <w:t>dzēšanai</w:t>
            </w:r>
            <w:proofErr w:type="spellEnd"/>
            <w:r w:rsidRPr="00EE462C">
              <w:rPr>
                <w:sz w:val="20"/>
                <w:szCs w:val="20"/>
              </w:rPr>
              <w:t>.)</w:t>
            </w:r>
          </w:p>
        </w:tc>
        <w:tc>
          <w:tcPr>
            <w:tcW w:w="2976" w:type="dxa"/>
            <w:tcBorders>
              <w:right w:val="single" w:sz="4" w:space="0" w:color="000000"/>
            </w:tcBorders>
            <w:shd w:val="clear" w:color="auto" w:fill="auto"/>
          </w:tcPr>
          <w:p w14:paraId="22A1C3A0" w14:textId="77777777" w:rsidR="00137F24" w:rsidRPr="00EE462C" w:rsidRDefault="00137F24" w:rsidP="000F6C84">
            <w:pPr>
              <w:spacing w:after="0" w:line="240" w:lineRule="auto"/>
              <w:rPr>
                <w:sz w:val="20"/>
                <w:szCs w:val="20"/>
              </w:rPr>
            </w:pPr>
            <w:proofErr w:type="spellStart"/>
            <w:r w:rsidRPr="00EE462C">
              <w:rPr>
                <w:sz w:val="20"/>
                <w:szCs w:val="20"/>
              </w:rPr>
              <w:t>Pieteikums</w:t>
            </w:r>
            <w:proofErr w:type="spellEnd"/>
            <w:r w:rsidRPr="00EE462C">
              <w:rPr>
                <w:sz w:val="20"/>
                <w:szCs w:val="20"/>
              </w:rPr>
              <w:t xml:space="preserve"> un </w:t>
            </w:r>
            <w:proofErr w:type="spellStart"/>
            <w:r w:rsidRPr="00EE462C">
              <w:rPr>
                <w:sz w:val="20"/>
                <w:szCs w:val="20"/>
              </w:rPr>
              <w:t>apliecinājums</w:t>
            </w:r>
            <w:proofErr w:type="spellEnd"/>
          </w:p>
          <w:p w14:paraId="32DA9B3B" w14:textId="77777777" w:rsidR="00137F24" w:rsidRPr="00EE462C" w:rsidRDefault="00137F24" w:rsidP="000F6C84">
            <w:pPr>
              <w:spacing w:after="0" w:line="240" w:lineRule="auto"/>
              <w:rPr>
                <w:sz w:val="20"/>
                <w:szCs w:val="20"/>
              </w:rPr>
            </w:pPr>
            <w:r w:rsidRPr="00EE462C">
              <w:rPr>
                <w:sz w:val="20"/>
                <w:szCs w:val="20"/>
              </w:rPr>
              <w:t xml:space="preserve">par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saņemšanai</w:t>
            </w:r>
            <w:proofErr w:type="spellEnd"/>
          </w:p>
          <w:p w14:paraId="0781F291" w14:textId="77777777" w:rsidR="00137F24" w:rsidRPr="00EE462C" w:rsidRDefault="00137F24" w:rsidP="000F6C84">
            <w:pPr>
              <w:spacing w:after="0" w:line="240" w:lineRule="auto"/>
              <w:rPr>
                <w:color w:val="0000FF"/>
                <w:sz w:val="20"/>
                <w:szCs w:val="20"/>
                <w:u w:val="single"/>
              </w:rPr>
            </w:pPr>
            <w:hyperlink r:id="rId38">
              <w:r w:rsidRPr="00EE462C">
                <w:rPr>
                  <w:color w:val="0000FF"/>
                  <w:sz w:val="20"/>
                  <w:szCs w:val="20"/>
                  <w:u w:val="single"/>
                </w:rPr>
                <w:t>www.vid.gov.lv</w:t>
              </w:r>
            </w:hyperlink>
          </w:p>
          <w:p w14:paraId="1F4346C5" w14:textId="77777777" w:rsidR="00137F24" w:rsidRPr="00EE462C" w:rsidRDefault="00137F24" w:rsidP="000F6C84">
            <w:pPr>
              <w:spacing w:after="0" w:line="240" w:lineRule="auto"/>
              <w:rPr>
                <w:sz w:val="20"/>
                <w:szCs w:val="20"/>
              </w:rPr>
            </w:pPr>
            <w:r w:rsidRPr="00EE462C">
              <w:rPr>
                <w:sz w:val="20"/>
                <w:szCs w:val="20"/>
              </w:rPr>
              <w:t xml:space="preserve">VID </w:t>
            </w:r>
            <w:proofErr w:type="spellStart"/>
            <w:r w:rsidRPr="00EE462C">
              <w:rPr>
                <w:sz w:val="20"/>
                <w:szCs w:val="20"/>
              </w:rPr>
              <w:t>izziņa</w:t>
            </w:r>
            <w:proofErr w:type="spellEnd"/>
            <w:r w:rsidRPr="00EE462C">
              <w:rPr>
                <w:sz w:val="20"/>
                <w:szCs w:val="20"/>
              </w:rPr>
              <w:t xml:space="preserve">, kas </w:t>
            </w:r>
            <w:proofErr w:type="spellStart"/>
            <w:r w:rsidRPr="00EE462C">
              <w:rPr>
                <w:sz w:val="20"/>
                <w:szCs w:val="20"/>
              </w:rPr>
              <w:t>apliecina</w:t>
            </w:r>
            <w:proofErr w:type="spellEnd"/>
            <w:r w:rsidRPr="00EE462C">
              <w:rPr>
                <w:sz w:val="20"/>
                <w:szCs w:val="20"/>
              </w:rPr>
              <w:t xml:space="preserve"> </w:t>
            </w:r>
            <w:proofErr w:type="spellStart"/>
            <w:r w:rsidRPr="00EE462C">
              <w:rPr>
                <w:sz w:val="20"/>
                <w:szCs w:val="20"/>
              </w:rPr>
              <w:t>nodokļu</w:t>
            </w:r>
            <w:proofErr w:type="spellEnd"/>
            <w:r w:rsidRPr="00EE462C">
              <w:rPr>
                <w:sz w:val="20"/>
                <w:szCs w:val="20"/>
              </w:rPr>
              <w:t xml:space="preserve"> </w:t>
            </w:r>
            <w:proofErr w:type="spellStart"/>
            <w:r w:rsidRPr="00EE462C">
              <w:rPr>
                <w:sz w:val="20"/>
                <w:szCs w:val="20"/>
              </w:rPr>
              <w:t>nomaksu</w:t>
            </w:r>
            <w:proofErr w:type="spellEnd"/>
            <w:r w:rsidRPr="00EE462C">
              <w:rPr>
                <w:sz w:val="20"/>
                <w:szCs w:val="20"/>
              </w:rPr>
              <w:t xml:space="preserve"> (ja </w:t>
            </w:r>
            <w:proofErr w:type="spellStart"/>
            <w:r w:rsidRPr="00EE462C">
              <w:rPr>
                <w:sz w:val="20"/>
                <w:szCs w:val="20"/>
              </w:rPr>
              <w:t>attiecas</w:t>
            </w:r>
            <w:proofErr w:type="spellEnd"/>
            <w:r w:rsidRPr="00EE462C">
              <w:rPr>
                <w:sz w:val="20"/>
                <w:szCs w:val="20"/>
              </w:rPr>
              <w:t>).</w:t>
            </w:r>
          </w:p>
        </w:tc>
      </w:tr>
      <w:tr w:rsidR="00137F24" w14:paraId="037449C9" w14:textId="77777777" w:rsidTr="000F6C84">
        <w:tc>
          <w:tcPr>
            <w:tcW w:w="655" w:type="dxa"/>
            <w:shd w:val="clear" w:color="auto" w:fill="auto"/>
            <w:vAlign w:val="center"/>
          </w:tcPr>
          <w:p w14:paraId="321297DD" w14:textId="77777777" w:rsidR="00137F24" w:rsidRPr="00EE462C" w:rsidRDefault="00137F24" w:rsidP="000F6C84">
            <w:pPr>
              <w:spacing w:after="0" w:line="240" w:lineRule="auto"/>
              <w:jc w:val="center"/>
              <w:rPr>
                <w:sz w:val="20"/>
                <w:szCs w:val="20"/>
              </w:rPr>
            </w:pPr>
            <w:r w:rsidRPr="00EE462C">
              <w:rPr>
                <w:sz w:val="20"/>
                <w:szCs w:val="20"/>
              </w:rPr>
              <w:t>2.8.</w:t>
            </w:r>
          </w:p>
        </w:tc>
        <w:tc>
          <w:tcPr>
            <w:tcW w:w="903" w:type="dxa"/>
            <w:shd w:val="clear" w:color="auto" w:fill="auto"/>
            <w:vAlign w:val="center"/>
          </w:tcPr>
          <w:p w14:paraId="0E58BD66" w14:textId="77777777" w:rsidR="00137F24" w:rsidRPr="00EE462C" w:rsidRDefault="00137F24" w:rsidP="000F6C84">
            <w:pPr>
              <w:spacing w:after="0" w:line="240" w:lineRule="auto"/>
              <w:jc w:val="center"/>
              <w:rPr>
                <w:sz w:val="20"/>
                <w:szCs w:val="20"/>
              </w:rPr>
            </w:pPr>
            <w:r w:rsidRPr="00EE462C">
              <w:rPr>
                <w:sz w:val="20"/>
                <w:szCs w:val="20"/>
              </w:rPr>
              <w:t>N</w:t>
            </w:r>
          </w:p>
        </w:tc>
        <w:tc>
          <w:tcPr>
            <w:tcW w:w="3828" w:type="dxa"/>
            <w:tcBorders>
              <w:right w:val="single" w:sz="4" w:space="0" w:color="000000"/>
            </w:tcBorders>
            <w:shd w:val="clear" w:color="auto" w:fill="auto"/>
          </w:tcPr>
          <w:p w14:paraId="7D66A9CC" w14:textId="77777777" w:rsidR="00137F24" w:rsidRPr="00EE462C" w:rsidRDefault="00137F24" w:rsidP="000F6C84">
            <w:pPr>
              <w:spacing w:after="0" w:line="240" w:lineRule="auto"/>
              <w:rPr>
                <w:sz w:val="20"/>
                <w:szCs w:val="20"/>
              </w:rPr>
            </w:pPr>
            <w:proofErr w:type="spellStart"/>
            <w:r w:rsidRPr="00EE462C">
              <w:rPr>
                <w:sz w:val="20"/>
                <w:szCs w:val="20"/>
              </w:rPr>
              <w:t>Pretendentam</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tādu</w:t>
            </w:r>
            <w:proofErr w:type="spellEnd"/>
            <w:r w:rsidRPr="00EE462C">
              <w:rPr>
                <w:sz w:val="20"/>
                <w:szCs w:val="20"/>
              </w:rPr>
              <w:t xml:space="preserve"> </w:t>
            </w:r>
            <w:proofErr w:type="spellStart"/>
            <w:r w:rsidRPr="00EE462C">
              <w:rPr>
                <w:sz w:val="20"/>
                <w:szCs w:val="20"/>
              </w:rPr>
              <w:t>kompetentas</w:t>
            </w:r>
            <w:proofErr w:type="spellEnd"/>
            <w:r w:rsidRPr="00EE462C">
              <w:rPr>
                <w:sz w:val="20"/>
                <w:szCs w:val="20"/>
              </w:rPr>
              <w:t xml:space="preserve"> </w:t>
            </w:r>
            <w:proofErr w:type="spellStart"/>
            <w:r w:rsidRPr="00EE462C">
              <w:rPr>
                <w:sz w:val="20"/>
                <w:szCs w:val="20"/>
              </w:rPr>
              <w:t>institūcijas</w:t>
            </w:r>
            <w:proofErr w:type="spellEnd"/>
            <w:r w:rsidRPr="00EE462C">
              <w:rPr>
                <w:sz w:val="20"/>
                <w:szCs w:val="20"/>
              </w:rPr>
              <w:t xml:space="preserve"> </w:t>
            </w:r>
            <w:proofErr w:type="spellStart"/>
            <w:r w:rsidRPr="00EE462C">
              <w:rPr>
                <w:sz w:val="20"/>
                <w:szCs w:val="20"/>
              </w:rPr>
              <w:t>lēmumu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tiesas</w:t>
            </w:r>
            <w:proofErr w:type="spellEnd"/>
            <w:r w:rsidRPr="00EE462C">
              <w:rPr>
                <w:sz w:val="20"/>
                <w:szCs w:val="20"/>
              </w:rPr>
              <w:t xml:space="preserve"> </w:t>
            </w:r>
            <w:proofErr w:type="spellStart"/>
            <w:r w:rsidRPr="00EE462C">
              <w:rPr>
                <w:sz w:val="20"/>
                <w:szCs w:val="20"/>
              </w:rPr>
              <w:t>spriedumu</w:t>
            </w:r>
            <w:proofErr w:type="spellEnd"/>
            <w:r w:rsidRPr="00EE462C">
              <w:rPr>
                <w:sz w:val="20"/>
                <w:szCs w:val="20"/>
              </w:rPr>
              <w:t xml:space="preserve">, kas </w:t>
            </w:r>
            <w:proofErr w:type="spellStart"/>
            <w:r w:rsidRPr="00EE462C">
              <w:rPr>
                <w:sz w:val="20"/>
                <w:szCs w:val="20"/>
              </w:rPr>
              <w:t>stājies</w:t>
            </w:r>
            <w:proofErr w:type="spellEnd"/>
            <w:r w:rsidRPr="00EE462C">
              <w:rPr>
                <w:sz w:val="20"/>
                <w:szCs w:val="20"/>
              </w:rPr>
              <w:t xml:space="preserve"> </w:t>
            </w:r>
            <w:proofErr w:type="spellStart"/>
            <w:r w:rsidRPr="00EE462C">
              <w:rPr>
                <w:sz w:val="20"/>
                <w:szCs w:val="20"/>
              </w:rPr>
              <w:t>spēkā</w:t>
            </w:r>
            <w:proofErr w:type="spellEnd"/>
            <w:r w:rsidRPr="00EE462C">
              <w:rPr>
                <w:sz w:val="20"/>
                <w:szCs w:val="20"/>
              </w:rPr>
              <w:t xml:space="preserve"> un </w:t>
            </w:r>
            <w:proofErr w:type="spellStart"/>
            <w:r w:rsidRPr="00EE462C">
              <w:rPr>
                <w:sz w:val="20"/>
                <w:szCs w:val="20"/>
              </w:rPr>
              <w:t>kļuvis</w:t>
            </w:r>
            <w:proofErr w:type="spellEnd"/>
            <w:r w:rsidRPr="00EE462C">
              <w:rPr>
                <w:sz w:val="20"/>
                <w:szCs w:val="20"/>
              </w:rPr>
              <w:t xml:space="preserve"> </w:t>
            </w:r>
            <w:proofErr w:type="spellStart"/>
            <w:r w:rsidRPr="00EE462C">
              <w:rPr>
                <w:sz w:val="20"/>
                <w:szCs w:val="20"/>
              </w:rPr>
              <w:t>neapstrīdams</w:t>
            </w:r>
            <w:proofErr w:type="spellEnd"/>
            <w:r w:rsidRPr="00EE462C">
              <w:rPr>
                <w:sz w:val="20"/>
                <w:szCs w:val="20"/>
              </w:rPr>
              <w:t xml:space="preserve"> un </w:t>
            </w:r>
            <w:proofErr w:type="spellStart"/>
            <w:r w:rsidRPr="00EE462C">
              <w:rPr>
                <w:sz w:val="20"/>
                <w:szCs w:val="20"/>
              </w:rPr>
              <w:t>nepārsūdzams</w:t>
            </w:r>
            <w:proofErr w:type="spellEnd"/>
            <w:r w:rsidRPr="00EE462C">
              <w:rPr>
                <w:sz w:val="20"/>
                <w:szCs w:val="20"/>
              </w:rPr>
              <w:t xml:space="preserve">, nav </w:t>
            </w:r>
            <w:proofErr w:type="spellStart"/>
            <w:r w:rsidRPr="00EE462C">
              <w:rPr>
                <w:sz w:val="20"/>
                <w:szCs w:val="20"/>
              </w:rPr>
              <w:t>atzīts</w:t>
            </w:r>
            <w:proofErr w:type="spellEnd"/>
            <w:r w:rsidRPr="00EE462C">
              <w:rPr>
                <w:sz w:val="20"/>
                <w:szCs w:val="20"/>
              </w:rPr>
              <w:t xml:space="preserve"> par </w:t>
            </w:r>
            <w:proofErr w:type="spellStart"/>
            <w:r w:rsidRPr="00EE462C">
              <w:rPr>
                <w:sz w:val="20"/>
                <w:szCs w:val="20"/>
              </w:rPr>
              <w:t>vainīgu</w:t>
            </w:r>
            <w:proofErr w:type="spellEnd"/>
            <w:r w:rsidRPr="00EE462C">
              <w:rPr>
                <w:sz w:val="20"/>
                <w:szCs w:val="20"/>
              </w:rPr>
              <w:t xml:space="preserve"> </w:t>
            </w:r>
            <w:proofErr w:type="spellStart"/>
            <w:r w:rsidRPr="00EE462C">
              <w:rPr>
                <w:sz w:val="20"/>
                <w:szCs w:val="20"/>
              </w:rPr>
              <w:t>pārkāpumā</w:t>
            </w:r>
            <w:proofErr w:type="spellEnd"/>
            <w:r w:rsidRPr="00EE462C">
              <w:rPr>
                <w:sz w:val="20"/>
                <w:szCs w:val="20"/>
              </w:rPr>
              <w:t xml:space="preserve">, kas </w:t>
            </w:r>
            <w:proofErr w:type="spellStart"/>
            <w:r w:rsidRPr="00EE462C">
              <w:rPr>
                <w:sz w:val="20"/>
                <w:szCs w:val="20"/>
              </w:rPr>
              <w:t>izpaužas</w:t>
            </w:r>
            <w:proofErr w:type="spellEnd"/>
            <w:r w:rsidRPr="00EE462C">
              <w:rPr>
                <w:sz w:val="20"/>
                <w:szCs w:val="20"/>
              </w:rPr>
              <w:t xml:space="preserve"> </w:t>
            </w:r>
            <w:proofErr w:type="spellStart"/>
            <w:r w:rsidRPr="00EE462C">
              <w:rPr>
                <w:sz w:val="20"/>
                <w:szCs w:val="20"/>
              </w:rPr>
              <w:t>kā</w:t>
            </w:r>
            <w:proofErr w:type="spellEnd"/>
            <w:r w:rsidRPr="00EE462C">
              <w:rPr>
                <w:sz w:val="20"/>
                <w:szCs w:val="20"/>
              </w:rPr>
              <w:t xml:space="preserve"> </w:t>
            </w:r>
            <w:proofErr w:type="spellStart"/>
            <w:r w:rsidRPr="00EE462C">
              <w:rPr>
                <w:sz w:val="20"/>
                <w:szCs w:val="20"/>
              </w:rPr>
              <w:t>vienas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vairāku</w:t>
            </w:r>
            <w:proofErr w:type="spellEnd"/>
            <w:r w:rsidRPr="00EE462C">
              <w:rPr>
                <w:sz w:val="20"/>
                <w:szCs w:val="20"/>
              </w:rPr>
              <w:t xml:space="preserve"> </w:t>
            </w:r>
            <w:proofErr w:type="spellStart"/>
            <w:r w:rsidRPr="00EE462C">
              <w:rPr>
                <w:sz w:val="20"/>
                <w:szCs w:val="20"/>
              </w:rPr>
              <w:t>tādu</w:t>
            </w:r>
            <w:proofErr w:type="spellEnd"/>
            <w:r w:rsidRPr="00EE462C">
              <w:rPr>
                <w:sz w:val="20"/>
                <w:szCs w:val="20"/>
              </w:rPr>
              <w:t xml:space="preserve"> </w:t>
            </w:r>
            <w:proofErr w:type="spellStart"/>
            <w:r w:rsidRPr="00EE462C">
              <w:rPr>
                <w:sz w:val="20"/>
                <w:szCs w:val="20"/>
              </w:rPr>
              <w:t>personu</w:t>
            </w:r>
            <w:proofErr w:type="spellEnd"/>
            <w:r w:rsidRPr="00EE462C">
              <w:rPr>
                <w:sz w:val="20"/>
                <w:szCs w:val="20"/>
              </w:rPr>
              <w:t xml:space="preserve"> (</w:t>
            </w:r>
            <w:proofErr w:type="spellStart"/>
            <w:r w:rsidRPr="00EE462C">
              <w:rPr>
                <w:sz w:val="20"/>
                <w:szCs w:val="20"/>
              </w:rPr>
              <w:t>līdz</w:t>
            </w:r>
            <w:proofErr w:type="spellEnd"/>
            <w:r w:rsidRPr="00EE462C">
              <w:rPr>
                <w:sz w:val="20"/>
                <w:szCs w:val="20"/>
              </w:rPr>
              <w:t xml:space="preserve"> </w:t>
            </w:r>
            <w:proofErr w:type="spellStart"/>
            <w:r w:rsidRPr="00EE462C">
              <w:rPr>
                <w:sz w:val="20"/>
                <w:szCs w:val="20"/>
              </w:rPr>
              <w:t>piecām</w:t>
            </w:r>
            <w:proofErr w:type="spellEnd"/>
            <w:r w:rsidRPr="00EE462C">
              <w:rPr>
                <w:sz w:val="20"/>
                <w:szCs w:val="20"/>
              </w:rPr>
              <w:t xml:space="preserve"> </w:t>
            </w:r>
            <w:proofErr w:type="spellStart"/>
            <w:r w:rsidRPr="00EE462C">
              <w:rPr>
                <w:sz w:val="20"/>
                <w:szCs w:val="20"/>
              </w:rPr>
              <w:t>personām</w:t>
            </w:r>
            <w:proofErr w:type="spellEnd"/>
            <w:r w:rsidRPr="00EE462C">
              <w:rPr>
                <w:sz w:val="20"/>
                <w:szCs w:val="20"/>
              </w:rPr>
              <w:t xml:space="preserve">) </w:t>
            </w:r>
            <w:proofErr w:type="spellStart"/>
            <w:r w:rsidRPr="00EE462C">
              <w:rPr>
                <w:sz w:val="20"/>
                <w:szCs w:val="20"/>
              </w:rPr>
              <w:t>nodarbināšana</w:t>
            </w:r>
            <w:proofErr w:type="spellEnd"/>
            <w:r w:rsidRPr="00EE462C">
              <w:rPr>
                <w:sz w:val="20"/>
                <w:szCs w:val="20"/>
              </w:rPr>
              <w:t xml:space="preserve">, </w:t>
            </w:r>
            <w:proofErr w:type="spellStart"/>
            <w:r w:rsidRPr="00EE462C">
              <w:rPr>
                <w:sz w:val="20"/>
                <w:szCs w:val="20"/>
              </w:rPr>
              <w:t>kuras</w:t>
            </w:r>
            <w:proofErr w:type="spellEnd"/>
            <w:r w:rsidRPr="00EE462C">
              <w:rPr>
                <w:sz w:val="20"/>
                <w:szCs w:val="20"/>
              </w:rPr>
              <w:t xml:space="preserve"> nav </w:t>
            </w:r>
            <w:proofErr w:type="spellStart"/>
            <w:r w:rsidRPr="00EE462C">
              <w:rPr>
                <w:sz w:val="20"/>
                <w:szCs w:val="20"/>
              </w:rPr>
              <w:t>tiesīgas</w:t>
            </w:r>
            <w:proofErr w:type="spellEnd"/>
            <w:r w:rsidRPr="00EE462C">
              <w:rPr>
                <w:sz w:val="20"/>
                <w:szCs w:val="20"/>
              </w:rPr>
              <w:t xml:space="preserve"> </w:t>
            </w:r>
            <w:proofErr w:type="spellStart"/>
            <w:r w:rsidRPr="00EE462C">
              <w:rPr>
                <w:sz w:val="20"/>
                <w:szCs w:val="20"/>
              </w:rPr>
              <w:t>uzturēties</w:t>
            </w:r>
            <w:proofErr w:type="spellEnd"/>
            <w:r w:rsidRPr="00EE462C">
              <w:rPr>
                <w:sz w:val="20"/>
                <w:szCs w:val="20"/>
              </w:rPr>
              <w:t xml:space="preserve"> </w:t>
            </w:r>
            <w:proofErr w:type="spellStart"/>
            <w:r w:rsidRPr="00EE462C">
              <w:rPr>
                <w:sz w:val="20"/>
                <w:szCs w:val="20"/>
              </w:rPr>
              <w:t>Latvijas</w:t>
            </w:r>
            <w:proofErr w:type="spellEnd"/>
            <w:r w:rsidRPr="00EE462C">
              <w:rPr>
                <w:sz w:val="20"/>
                <w:szCs w:val="20"/>
              </w:rPr>
              <w:t xml:space="preserve"> </w:t>
            </w:r>
            <w:proofErr w:type="spellStart"/>
            <w:r w:rsidRPr="00EE462C">
              <w:rPr>
                <w:sz w:val="20"/>
                <w:szCs w:val="20"/>
              </w:rPr>
              <w:t>Republikā</w:t>
            </w:r>
            <w:proofErr w:type="spellEnd"/>
            <w:r w:rsidRPr="00EE462C">
              <w:rPr>
                <w:sz w:val="20"/>
                <w:szCs w:val="20"/>
              </w:rPr>
              <w:t xml:space="preserve">, nav </w:t>
            </w:r>
            <w:proofErr w:type="spellStart"/>
            <w:r w:rsidRPr="00EE462C">
              <w:rPr>
                <w:sz w:val="20"/>
                <w:szCs w:val="20"/>
              </w:rPr>
              <w:t>sodīts</w:t>
            </w:r>
            <w:proofErr w:type="spellEnd"/>
            <w:r w:rsidRPr="00EE462C">
              <w:rPr>
                <w:sz w:val="20"/>
                <w:szCs w:val="20"/>
              </w:rPr>
              <w:t xml:space="preserve"> par </w:t>
            </w:r>
            <w:proofErr w:type="spellStart"/>
            <w:r w:rsidRPr="00EE462C">
              <w:rPr>
                <w:sz w:val="20"/>
                <w:szCs w:val="20"/>
              </w:rPr>
              <w:t>Krimināllikuma</w:t>
            </w:r>
            <w:proofErr w:type="spellEnd"/>
            <w:r w:rsidRPr="00EE462C">
              <w:rPr>
                <w:sz w:val="20"/>
                <w:szCs w:val="20"/>
              </w:rPr>
              <w:t xml:space="preserve"> 280. </w:t>
            </w:r>
            <w:proofErr w:type="spellStart"/>
            <w:r w:rsidRPr="00EE462C">
              <w:rPr>
                <w:sz w:val="20"/>
                <w:szCs w:val="20"/>
              </w:rPr>
              <w:t>pantā</w:t>
            </w:r>
            <w:proofErr w:type="spellEnd"/>
            <w:r w:rsidRPr="00EE462C">
              <w:rPr>
                <w:sz w:val="20"/>
                <w:szCs w:val="20"/>
              </w:rPr>
              <w:t xml:space="preserve"> </w:t>
            </w:r>
            <w:proofErr w:type="spellStart"/>
            <w:r w:rsidRPr="00EE462C">
              <w:rPr>
                <w:sz w:val="20"/>
                <w:szCs w:val="20"/>
              </w:rPr>
              <w:t>minētā</w:t>
            </w:r>
            <w:proofErr w:type="spellEnd"/>
            <w:r w:rsidRPr="00EE462C">
              <w:rPr>
                <w:sz w:val="20"/>
                <w:szCs w:val="20"/>
              </w:rPr>
              <w:t xml:space="preserve"> </w:t>
            </w:r>
            <w:proofErr w:type="spellStart"/>
            <w:r w:rsidRPr="00EE462C">
              <w:rPr>
                <w:sz w:val="20"/>
                <w:szCs w:val="20"/>
              </w:rPr>
              <w:t>noziedzīgā</w:t>
            </w:r>
            <w:proofErr w:type="spellEnd"/>
            <w:r w:rsidRPr="00EE462C">
              <w:rPr>
                <w:sz w:val="20"/>
                <w:szCs w:val="20"/>
              </w:rPr>
              <w:t xml:space="preserve"> </w:t>
            </w:r>
            <w:proofErr w:type="spellStart"/>
            <w:r w:rsidRPr="00EE462C">
              <w:rPr>
                <w:sz w:val="20"/>
                <w:szCs w:val="20"/>
              </w:rPr>
              <w:t>nodarījuma</w:t>
            </w:r>
            <w:proofErr w:type="spellEnd"/>
            <w:r w:rsidRPr="00EE462C">
              <w:rPr>
                <w:sz w:val="20"/>
                <w:szCs w:val="20"/>
              </w:rPr>
              <w:t xml:space="preserve"> </w:t>
            </w:r>
            <w:proofErr w:type="spellStart"/>
            <w:r w:rsidRPr="00EE462C">
              <w:rPr>
                <w:sz w:val="20"/>
                <w:szCs w:val="20"/>
              </w:rPr>
              <w:t>izdarīšanu</w:t>
            </w:r>
            <w:proofErr w:type="spellEnd"/>
            <w:r w:rsidRPr="00EE462C">
              <w:rPr>
                <w:sz w:val="20"/>
                <w:szCs w:val="20"/>
              </w:rPr>
              <w:t xml:space="preserve"> un tam nav </w:t>
            </w:r>
            <w:proofErr w:type="spellStart"/>
            <w:r w:rsidRPr="00EE462C">
              <w:rPr>
                <w:sz w:val="20"/>
                <w:szCs w:val="20"/>
              </w:rPr>
              <w:t>piemēroti</w:t>
            </w:r>
            <w:proofErr w:type="spellEnd"/>
            <w:r w:rsidRPr="00EE462C">
              <w:rPr>
                <w:sz w:val="20"/>
                <w:szCs w:val="20"/>
              </w:rPr>
              <w:t xml:space="preserve"> </w:t>
            </w:r>
            <w:proofErr w:type="spellStart"/>
            <w:r w:rsidRPr="00EE462C">
              <w:rPr>
                <w:sz w:val="20"/>
                <w:szCs w:val="20"/>
              </w:rPr>
              <w:t>piespiedu</w:t>
            </w:r>
            <w:proofErr w:type="spellEnd"/>
            <w:r w:rsidRPr="00EE462C">
              <w:rPr>
                <w:sz w:val="20"/>
                <w:szCs w:val="20"/>
              </w:rPr>
              <w:t xml:space="preserve"> </w:t>
            </w:r>
            <w:proofErr w:type="spellStart"/>
            <w:r w:rsidRPr="00EE462C">
              <w:rPr>
                <w:sz w:val="20"/>
                <w:szCs w:val="20"/>
              </w:rPr>
              <w:t>ietekmēšanas</w:t>
            </w:r>
            <w:proofErr w:type="spellEnd"/>
            <w:r w:rsidRPr="00EE462C">
              <w:rPr>
                <w:sz w:val="20"/>
                <w:szCs w:val="20"/>
              </w:rPr>
              <w:t xml:space="preserve"> </w:t>
            </w:r>
            <w:proofErr w:type="spellStart"/>
            <w:r w:rsidRPr="00EE462C">
              <w:rPr>
                <w:sz w:val="20"/>
                <w:szCs w:val="20"/>
              </w:rPr>
              <w:t>līdzekļi</w:t>
            </w:r>
            <w:proofErr w:type="spellEnd"/>
            <w:r w:rsidRPr="00EE462C">
              <w:rPr>
                <w:sz w:val="20"/>
                <w:szCs w:val="20"/>
              </w:rPr>
              <w:t xml:space="preserve"> par </w:t>
            </w:r>
            <w:proofErr w:type="spellStart"/>
            <w:r w:rsidRPr="00EE462C">
              <w:rPr>
                <w:sz w:val="20"/>
                <w:szCs w:val="20"/>
              </w:rPr>
              <w:t>minētā</w:t>
            </w:r>
            <w:proofErr w:type="spellEnd"/>
            <w:r w:rsidRPr="00EE462C">
              <w:rPr>
                <w:sz w:val="20"/>
                <w:szCs w:val="20"/>
              </w:rPr>
              <w:t xml:space="preserve"> </w:t>
            </w:r>
            <w:proofErr w:type="spellStart"/>
            <w:r w:rsidRPr="00EE462C">
              <w:rPr>
                <w:sz w:val="20"/>
                <w:szCs w:val="20"/>
              </w:rPr>
              <w:t>noziedzīgā</w:t>
            </w:r>
            <w:proofErr w:type="spellEnd"/>
            <w:r w:rsidRPr="00EE462C">
              <w:rPr>
                <w:sz w:val="20"/>
                <w:szCs w:val="20"/>
              </w:rPr>
              <w:t xml:space="preserve"> </w:t>
            </w:r>
            <w:proofErr w:type="spellStart"/>
            <w:r w:rsidRPr="00EE462C">
              <w:rPr>
                <w:sz w:val="20"/>
                <w:szCs w:val="20"/>
              </w:rPr>
              <w:t>nodarījuma</w:t>
            </w:r>
            <w:proofErr w:type="spellEnd"/>
            <w:r w:rsidRPr="00EE462C">
              <w:rPr>
                <w:sz w:val="20"/>
                <w:szCs w:val="20"/>
              </w:rPr>
              <w:t xml:space="preserve"> </w:t>
            </w:r>
            <w:proofErr w:type="spellStart"/>
            <w:r w:rsidRPr="00EE462C">
              <w:rPr>
                <w:sz w:val="20"/>
                <w:szCs w:val="20"/>
              </w:rPr>
              <w:t>izdarīšanu</w:t>
            </w:r>
            <w:proofErr w:type="spellEnd"/>
            <w:r w:rsidRPr="00EE462C">
              <w:rPr>
                <w:sz w:val="20"/>
                <w:szCs w:val="20"/>
              </w:rPr>
              <w:t>;</w:t>
            </w:r>
          </w:p>
        </w:tc>
        <w:tc>
          <w:tcPr>
            <w:tcW w:w="6379" w:type="dxa"/>
            <w:tcBorders>
              <w:right w:val="single" w:sz="4" w:space="0" w:color="000000"/>
            </w:tcBorders>
            <w:shd w:val="clear" w:color="auto" w:fill="auto"/>
          </w:tcPr>
          <w:p w14:paraId="668CFCB4" w14:textId="77777777" w:rsidR="00137F24" w:rsidRPr="00EE462C" w:rsidRDefault="00137F24" w:rsidP="000F6C84">
            <w:pPr>
              <w:spacing w:after="0" w:line="240" w:lineRule="auto"/>
              <w:rPr>
                <w:sz w:val="20"/>
                <w:szCs w:val="20"/>
              </w:rPr>
            </w:pPr>
            <w:proofErr w:type="spellStart"/>
            <w:r w:rsidRPr="00EE462C">
              <w:rPr>
                <w:sz w:val="20"/>
                <w:szCs w:val="20"/>
              </w:rPr>
              <w:t>Pārliecinās</w:t>
            </w:r>
            <w:proofErr w:type="spellEnd"/>
            <w:r w:rsidRPr="00EE462C">
              <w:rPr>
                <w:sz w:val="20"/>
                <w:szCs w:val="20"/>
              </w:rPr>
              <w:t xml:space="preserve">, </w:t>
            </w:r>
            <w:proofErr w:type="spellStart"/>
            <w:r w:rsidRPr="00EE462C">
              <w:rPr>
                <w:sz w:val="20"/>
                <w:szCs w:val="20"/>
              </w:rPr>
              <w:t>ņemot</w:t>
            </w:r>
            <w:proofErr w:type="spellEnd"/>
            <w:r w:rsidRPr="00EE462C">
              <w:rPr>
                <w:sz w:val="20"/>
                <w:szCs w:val="20"/>
              </w:rPr>
              <w:t xml:space="preserve"> </w:t>
            </w:r>
            <w:proofErr w:type="spellStart"/>
            <w:r w:rsidRPr="00EE462C">
              <w:rPr>
                <w:sz w:val="20"/>
                <w:szCs w:val="20"/>
              </w:rPr>
              <w:t>vērā</w:t>
            </w:r>
            <w:proofErr w:type="spellEnd"/>
            <w:r w:rsidRPr="00EE462C">
              <w:rPr>
                <w:sz w:val="20"/>
                <w:szCs w:val="20"/>
              </w:rPr>
              <w:t xml:space="preserve"> </w:t>
            </w: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norādīto</w:t>
            </w:r>
            <w:proofErr w:type="spellEnd"/>
            <w:r w:rsidRPr="00EE462C">
              <w:rPr>
                <w:sz w:val="20"/>
                <w:szCs w:val="20"/>
              </w:rPr>
              <w:t xml:space="preserve"> </w:t>
            </w:r>
            <w:proofErr w:type="spellStart"/>
            <w:r w:rsidRPr="00EE462C">
              <w:rPr>
                <w:sz w:val="20"/>
                <w:szCs w:val="20"/>
              </w:rPr>
              <w:t>informāciju</w:t>
            </w:r>
            <w:proofErr w:type="spellEnd"/>
            <w:r w:rsidRPr="00EE462C">
              <w:rPr>
                <w:sz w:val="20"/>
                <w:szCs w:val="20"/>
              </w:rPr>
              <w:t xml:space="preserve"> </w:t>
            </w:r>
            <w:proofErr w:type="spellStart"/>
            <w:r w:rsidRPr="00EE462C">
              <w:rPr>
                <w:sz w:val="20"/>
                <w:szCs w:val="20"/>
              </w:rPr>
              <w:t>apliecinājumā</w:t>
            </w:r>
            <w:proofErr w:type="spellEnd"/>
            <w:r w:rsidRPr="00EE462C">
              <w:rPr>
                <w:sz w:val="20"/>
                <w:szCs w:val="20"/>
              </w:rPr>
              <w:t xml:space="preserve"> par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saņemšanai</w:t>
            </w:r>
            <w:proofErr w:type="spellEnd"/>
            <w:r w:rsidRPr="00EE462C">
              <w:rPr>
                <w:sz w:val="20"/>
                <w:szCs w:val="20"/>
              </w:rPr>
              <w:t xml:space="preserve">, </w:t>
            </w:r>
            <w:proofErr w:type="spellStart"/>
            <w:r w:rsidRPr="00EE462C">
              <w:rPr>
                <w:sz w:val="20"/>
                <w:szCs w:val="20"/>
              </w:rPr>
              <w:t>kā</w:t>
            </w:r>
            <w:proofErr w:type="spellEnd"/>
            <w:r w:rsidRPr="00EE462C">
              <w:rPr>
                <w:sz w:val="20"/>
                <w:szCs w:val="20"/>
              </w:rPr>
              <w:t xml:space="preserve"> </w:t>
            </w:r>
            <w:proofErr w:type="spellStart"/>
            <w:r w:rsidRPr="00EE462C">
              <w:rPr>
                <w:sz w:val="20"/>
                <w:szCs w:val="20"/>
              </w:rPr>
              <w:t>arī</w:t>
            </w:r>
            <w:proofErr w:type="spellEnd"/>
            <w:r w:rsidRPr="00EE462C">
              <w:rPr>
                <w:sz w:val="20"/>
                <w:szCs w:val="20"/>
              </w:rPr>
              <w:t xml:space="preserve"> PNN </w:t>
            </w:r>
            <w:proofErr w:type="spellStart"/>
            <w:r w:rsidRPr="00EE462C">
              <w:rPr>
                <w:sz w:val="20"/>
                <w:szCs w:val="20"/>
              </w:rPr>
              <w:t>jurista</w:t>
            </w:r>
            <w:proofErr w:type="spellEnd"/>
            <w:r w:rsidRPr="00EE462C">
              <w:rPr>
                <w:sz w:val="20"/>
                <w:szCs w:val="20"/>
              </w:rPr>
              <w:t xml:space="preserve"> </w:t>
            </w:r>
            <w:proofErr w:type="spellStart"/>
            <w:r w:rsidRPr="00EE462C">
              <w:rPr>
                <w:sz w:val="20"/>
                <w:szCs w:val="20"/>
              </w:rPr>
              <w:t>pieprasīto</w:t>
            </w:r>
            <w:proofErr w:type="spellEnd"/>
            <w:r w:rsidRPr="00EE462C">
              <w:rPr>
                <w:sz w:val="20"/>
                <w:szCs w:val="20"/>
              </w:rPr>
              <w:t xml:space="preserve"> </w:t>
            </w:r>
            <w:proofErr w:type="spellStart"/>
            <w:r w:rsidRPr="00EE462C">
              <w:rPr>
                <w:sz w:val="20"/>
                <w:szCs w:val="20"/>
              </w:rPr>
              <w:t>izziņu</w:t>
            </w:r>
            <w:proofErr w:type="spellEnd"/>
            <w:r w:rsidRPr="00EE462C">
              <w:rPr>
                <w:sz w:val="20"/>
                <w:szCs w:val="20"/>
              </w:rPr>
              <w:t xml:space="preserve"> no </w:t>
            </w:r>
            <w:proofErr w:type="spellStart"/>
            <w:r w:rsidRPr="00EE462C">
              <w:rPr>
                <w:sz w:val="20"/>
                <w:szCs w:val="20"/>
              </w:rPr>
              <w:t>IeM</w:t>
            </w:r>
            <w:proofErr w:type="spellEnd"/>
            <w:r w:rsidRPr="00EE462C">
              <w:rPr>
                <w:sz w:val="20"/>
                <w:szCs w:val="20"/>
              </w:rPr>
              <w:t xml:space="preserve"> </w:t>
            </w:r>
            <w:proofErr w:type="spellStart"/>
            <w:r w:rsidRPr="00EE462C">
              <w:rPr>
                <w:sz w:val="20"/>
                <w:szCs w:val="20"/>
              </w:rPr>
              <w:t>Informācijas</w:t>
            </w:r>
            <w:proofErr w:type="spellEnd"/>
            <w:r w:rsidRPr="00EE462C">
              <w:rPr>
                <w:sz w:val="20"/>
                <w:szCs w:val="20"/>
              </w:rPr>
              <w:t xml:space="preserve"> centra </w:t>
            </w:r>
            <w:proofErr w:type="spellStart"/>
            <w:proofErr w:type="gramStart"/>
            <w:r w:rsidRPr="00EE462C">
              <w:rPr>
                <w:sz w:val="20"/>
                <w:szCs w:val="20"/>
              </w:rPr>
              <w:t>Integrētās</w:t>
            </w:r>
            <w:proofErr w:type="spellEnd"/>
            <w:r w:rsidRPr="00EE462C">
              <w:rPr>
                <w:sz w:val="20"/>
                <w:szCs w:val="20"/>
              </w:rPr>
              <w:t xml:space="preserve">  </w:t>
            </w:r>
            <w:proofErr w:type="spellStart"/>
            <w:r w:rsidRPr="00EE462C">
              <w:rPr>
                <w:sz w:val="20"/>
                <w:szCs w:val="20"/>
              </w:rPr>
              <w:t>iekšlietu</w:t>
            </w:r>
            <w:proofErr w:type="spellEnd"/>
            <w:proofErr w:type="gramEnd"/>
            <w:r w:rsidRPr="00EE462C">
              <w:rPr>
                <w:sz w:val="20"/>
                <w:szCs w:val="20"/>
              </w:rPr>
              <w:t xml:space="preserve"> </w:t>
            </w:r>
            <w:proofErr w:type="spellStart"/>
            <w:r w:rsidRPr="00EE462C">
              <w:rPr>
                <w:sz w:val="20"/>
                <w:szCs w:val="20"/>
              </w:rPr>
              <w:t>informācijas</w:t>
            </w:r>
            <w:proofErr w:type="spellEnd"/>
            <w:r w:rsidRPr="00EE462C">
              <w:rPr>
                <w:sz w:val="20"/>
                <w:szCs w:val="20"/>
              </w:rPr>
              <w:t xml:space="preserve"> </w:t>
            </w:r>
            <w:proofErr w:type="spellStart"/>
            <w:r w:rsidRPr="00EE462C">
              <w:rPr>
                <w:sz w:val="20"/>
                <w:szCs w:val="20"/>
              </w:rPr>
              <w:t>sistēmas</w:t>
            </w:r>
            <w:proofErr w:type="spellEnd"/>
            <w:r w:rsidRPr="00EE462C">
              <w:rPr>
                <w:sz w:val="20"/>
                <w:szCs w:val="20"/>
              </w:rPr>
              <w:t xml:space="preserve"> </w:t>
            </w:r>
            <w:proofErr w:type="spellStart"/>
            <w:r w:rsidRPr="00EE462C">
              <w:rPr>
                <w:sz w:val="20"/>
                <w:szCs w:val="20"/>
              </w:rPr>
              <w:t>apakšsistēmas</w:t>
            </w:r>
            <w:proofErr w:type="spellEnd"/>
            <w:r w:rsidRPr="00EE462C">
              <w:rPr>
                <w:sz w:val="20"/>
                <w:szCs w:val="20"/>
              </w:rPr>
              <w:t xml:space="preserve"> "</w:t>
            </w:r>
            <w:proofErr w:type="spellStart"/>
            <w:r w:rsidRPr="00EE462C">
              <w:rPr>
                <w:sz w:val="20"/>
                <w:szCs w:val="20"/>
              </w:rPr>
              <w:t>Sodu</w:t>
            </w:r>
            <w:proofErr w:type="spellEnd"/>
            <w:r w:rsidRPr="00EE462C">
              <w:rPr>
                <w:sz w:val="20"/>
                <w:szCs w:val="20"/>
              </w:rPr>
              <w:t xml:space="preserve"> </w:t>
            </w:r>
            <w:proofErr w:type="spellStart"/>
            <w:r w:rsidRPr="00EE462C">
              <w:rPr>
                <w:sz w:val="20"/>
                <w:szCs w:val="20"/>
              </w:rPr>
              <w:t>reģistrs</w:t>
            </w:r>
            <w:proofErr w:type="spellEnd"/>
            <w:r w:rsidRPr="00EE462C">
              <w:rPr>
                <w:sz w:val="20"/>
                <w:szCs w:val="20"/>
              </w:rPr>
              <w:t>".</w:t>
            </w:r>
          </w:p>
        </w:tc>
        <w:tc>
          <w:tcPr>
            <w:tcW w:w="2976" w:type="dxa"/>
            <w:tcBorders>
              <w:right w:val="single" w:sz="4" w:space="0" w:color="000000"/>
            </w:tcBorders>
            <w:shd w:val="clear" w:color="auto" w:fill="auto"/>
          </w:tcPr>
          <w:p w14:paraId="49C7807F" w14:textId="77777777" w:rsidR="00137F24" w:rsidRPr="00EE462C" w:rsidRDefault="00137F24" w:rsidP="000F6C84">
            <w:pPr>
              <w:spacing w:after="0" w:line="240" w:lineRule="auto"/>
              <w:rPr>
                <w:sz w:val="20"/>
                <w:szCs w:val="20"/>
              </w:rPr>
            </w:pPr>
            <w:proofErr w:type="spellStart"/>
            <w:r w:rsidRPr="00EE462C">
              <w:rPr>
                <w:sz w:val="20"/>
                <w:szCs w:val="20"/>
              </w:rPr>
              <w:t>Pieteikums</w:t>
            </w:r>
            <w:proofErr w:type="spellEnd"/>
            <w:r w:rsidRPr="00EE462C">
              <w:rPr>
                <w:sz w:val="20"/>
                <w:szCs w:val="20"/>
              </w:rPr>
              <w:t xml:space="preserve"> un </w:t>
            </w:r>
            <w:proofErr w:type="spellStart"/>
            <w:r w:rsidRPr="00EE462C">
              <w:rPr>
                <w:sz w:val="20"/>
                <w:szCs w:val="20"/>
              </w:rPr>
              <w:t>apliecinājums</w:t>
            </w:r>
            <w:proofErr w:type="spellEnd"/>
          </w:p>
          <w:p w14:paraId="059972B0" w14:textId="77777777" w:rsidR="00137F24" w:rsidRPr="00EE462C" w:rsidRDefault="00137F24" w:rsidP="000F6C84">
            <w:pPr>
              <w:spacing w:after="0" w:line="240" w:lineRule="auto"/>
              <w:rPr>
                <w:sz w:val="20"/>
                <w:szCs w:val="20"/>
              </w:rPr>
            </w:pPr>
            <w:r w:rsidRPr="00EE462C">
              <w:rPr>
                <w:sz w:val="20"/>
                <w:szCs w:val="20"/>
              </w:rPr>
              <w:t xml:space="preserve">par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saņemšanai</w:t>
            </w:r>
            <w:proofErr w:type="spellEnd"/>
          </w:p>
          <w:p w14:paraId="6AD188A6" w14:textId="77777777" w:rsidR="00137F24" w:rsidRPr="00EE462C" w:rsidRDefault="00137F24" w:rsidP="000F6C84">
            <w:pPr>
              <w:spacing w:after="0" w:line="240" w:lineRule="auto"/>
              <w:rPr>
                <w:sz w:val="20"/>
                <w:szCs w:val="20"/>
              </w:rPr>
            </w:pPr>
            <w:r w:rsidRPr="00EE462C">
              <w:rPr>
                <w:sz w:val="20"/>
                <w:szCs w:val="20"/>
              </w:rPr>
              <w:t>"</w:t>
            </w:r>
            <w:proofErr w:type="spellStart"/>
            <w:r w:rsidRPr="00EE462C">
              <w:rPr>
                <w:sz w:val="20"/>
                <w:szCs w:val="20"/>
              </w:rPr>
              <w:t>Sodu</w:t>
            </w:r>
            <w:proofErr w:type="spellEnd"/>
            <w:r w:rsidRPr="00EE462C">
              <w:rPr>
                <w:sz w:val="20"/>
                <w:szCs w:val="20"/>
              </w:rPr>
              <w:t xml:space="preserve"> </w:t>
            </w:r>
            <w:proofErr w:type="spellStart"/>
            <w:r w:rsidRPr="00EE462C">
              <w:rPr>
                <w:sz w:val="20"/>
                <w:szCs w:val="20"/>
              </w:rPr>
              <w:t>reģistra</w:t>
            </w:r>
            <w:proofErr w:type="spellEnd"/>
            <w:r w:rsidRPr="00EE462C">
              <w:rPr>
                <w:sz w:val="20"/>
                <w:szCs w:val="20"/>
              </w:rPr>
              <w:t xml:space="preserve">" </w:t>
            </w:r>
            <w:proofErr w:type="spellStart"/>
            <w:r w:rsidRPr="00EE462C">
              <w:rPr>
                <w:sz w:val="20"/>
                <w:szCs w:val="20"/>
              </w:rPr>
              <w:t>izziņa</w:t>
            </w:r>
            <w:proofErr w:type="spellEnd"/>
          </w:p>
        </w:tc>
      </w:tr>
      <w:tr w:rsidR="00137F24" w14:paraId="48B750D2" w14:textId="77777777" w:rsidTr="000F6C84">
        <w:tc>
          <w:tcPr>
            <w:tcW w:w="655" w:type="dxa"/>
            <w:shd w:val="clear" w:color="auto" w:fill="auto"/>
            <w:vAlign w:val="center"/>
          </w:tcPr>
          <w:p w14:paraId="1F3F52B4" w14:textId="77777777" w:rsidR="00137F24" w:rsidRPr="00EE462C" w:rsidRDefault="00137F24" w:rsidP="000F6C84">
            <w:pPr>
              <w:spacing w:after="0" w:line="240" w:lineRule="auto"/>
              <w:jc w:val="center"/>
              <w:rPr>
                <w:sz w:val="20"/>
                <w:szCs w:val="20"/>
              </w:rPr>
            </w:pPr>
            <w:r w:rsidRPr="00EE462C">
              <w:rPr>
                <w:sz w:val="20"/>
                <w:szCs w:val="20"/>
              </w:rPr>
              <w:t>2.9.</w:t>
            </w:r>
          </w:p>
        </w:tc>
        <w:tc>
          <w:tcPr>
            <w:tcW w:w="903" w:type="dxa"/>
            <w:shd w:val="clear" w:color="auto" w:fill="auto"/>
            <w:vAlign w:val="center"/>
          </w:tcPr>
          <w:p w14:paraId="5B547D16" w14:textId="77777777" w:rsidR="00137F24" w:rsidRPr="00EE462C" w:rsidRDefault="00137F24" w:rsidP="000F6C84">
            <w:pPr>
              <w:spacing w:after="0" w:line="240" w:lineRule="auto"/>
              <w:jc w:val="center"/>
              <w:rPr>
                <w:sz w:val="20"/>
                <w:szCs w:val="20"/>
              </w:rPr>
            </w:pPr>
            <w:r w:rsidRPr="00EE462C">
              <w:rPr>
                <w:sz w:val="20"/>
                <w:szCs w:val="20"/>
              </w:rPr>
              <w:t>P</w:t>
            </w:r>
          </w:p>
        </w:tc>
        <w:tc>
          <w:tcPr>
            <w:tcW w:w="3828" w:type="dxa"/>
            <w:shd w:val="clear" w:color="auto" w:fill="auto"/>
          </w:tcPr>
          <w:p w14:paraId="534F8996" w14:textId="77777777" w:rsidR="00137F24" w:rsidRPr="00EE462C" w:rsidRDefault="00137F24" w:rsidP="000F6C84">
            <w:pPr>
              <w:spacing w:after="0" w:line="240" w:lineRule="auto"/>
              <w:rPr>
                <w:sz w:val="20"/>
                <w:szCs w:val="20"/>
              </w:rPr>
            </w:pPr>
            <w:r w:rsidRPr="00EE462C">
              <w:rPr>
                <w:sz w:val="20"/>
                <w:szCs w:val="20"/>
              </w:rPr>
              <w:t xml:space="preserve">Pretendents </w:t>
            </w:r>
            <w:proofErr w:type="spellStart"/>
            <w:r w:rsidRPr="00EE462C">
              <w:rPr>
                <w:sz w:val="20"/>
                <w:szCs w:val="20"/>
              </w:rPr>
              <w:t>nesaņem</w:t>
            </w:r>
            <w:proofErr w:type="spellEnd"/>
            <w:r w:rsidRPr="00EE462C">
              <w:rPr>
                <w:sz w:val="20"/>
                <w:szCs w:val="20"/>
              </w:rPr>
              <w:t xml:space="preserve"> </w:t>
            </w:r>
            <w:proofErr w:type="spellStart"/>
            <w:r w:rsidRPr="00EE462C">
              <w:rPr>
                <w:sz w:val="20"/>
                <w:szCs w:val="20"/>
              </w:rPr>
              <w:t>finansējumu</w:t>
            </w:r>
            <w:proofErr w:type="spellEnd"/>
            <w:r w:rsidRPr="00EE462C">
              <w:rPr>
                <w:sz w:val="20"/>
                <w:szCs w:val="20"/>
              </w:rPr>
              <w:t xml:space="preserve"> par </w:t>
            </w:r>
            <w:proofErr w:type="spellStart"/>
            <w:r w:rsidRPr="00EE462C">
              <w:rPr>
                <w:sz w:val="20"/>
                <w:szCs w:val="20"/>
              </w:rPr>
              <w:t>tām</w:t>
            </w:r>
            <w:proofErr w:type="spellEnd"/>
            <w:r w:rsidRPr="00EE462C">
              <w:rPr>
                <w:sz w:val="20"/>
                <w:szCs w:val="20"/>
              </w:rPr>
              <w:t xml:space="preserve"> </w:t>
            </w:r>
            <w:proofErr w:type="spellStart"/>
            <w:r w:rsidRPr="00EE462C">
              <w:rPr>
                <w:sz w:val="20"/>
                <w:szCs w:val="20"/>
              </w:rPr>
              <w:t>pašām</w:t>
            </w:r>
            <w:proofErr w:type="spellEnd"/>
            <w:r w:rsidRPr="00EE462C">
              <w:rPr>
                <w:sz w:val="20"/>
                <w:szCs w:val="20"/>
              </w:rPr>
              <w:t xml:space="preserve"> </w:t>
            </w:r>
            <w:proofErr w:type="spellStart"/>
            <w:r w:rsidRPr="00EE462C">
              <w:rPr>
                <w:sz w:val="20"/>
                <w:szCs w:val="20"/>
              </w:rPr>
              <w:t>attiecināmajām</w:t>
            </w:r>
            <w:proofErr w:type="spellEnd"/>
            <w:r w:rsidRPr="00EE462C">
              <w:rPr>
                <w:sz w:val="20"/>
                <w:szCs w:val="20"/>
              </w:rPr>
              <w:t xml:space="preserve"> </w:t>
            </w:r>
            <w:proofErr w:type="spellStart"/>
            <w:r w:rsidRPr="00EE462C">
              <w:rPr>
                <w:sz w:val="20"/>
                <w:szCs w:val="20"/>
              </w:rPr>
              <w:t>izmaksām</w:t>
            </w:r>
            <w:proofErr w:type="spellEnd"/>
            <w:r w:rsidRPr="00EE462C">
              <w:rPr>
                <w:sz w:val="20"/>
                <w:szCs w:val="20"/>
              </w:rPr>
              <w:t xml:space="preserve">, kas </w:t>
            </w:r>
            <w:proofErr w:type="spellStart"/>
            <w:r w:rsidRPr="00EE462C">
              <w:rPr>
                <w:sz w:val="20"/>
                <w:szCs w:val="20"/>
              </w:rPr>
              <w:t>vienlaikus</w:t>
            </w:r>
            <w:proofErr w:type="spellEnd"/>
            <w:r w:rsidRPr="00EE462C">
              <w:rPr>
                <w:sz w:val="20"/>
                <w:szCs w:val="20"/>
              </w:rPr>
              <w:t xml:space="preserve"> </w:t>
            </w:r>
            <w:proofErr w:type="spellStart"/>
            <w:r w:rsidRPr="00EE462C">
              <w:rPr>
                <w:sz w:val="20"/>
                <w:szCs w:val="20"/>
              </w:rPr>
              <w:t>tikušas</w:t>
            </w:r>
            <w:proofErr w:type="spellEnd"/>
            <w:r w:rsidRPr="00EE462C">
              <w:rPr>
                <w:sz w:val="20"/>
                <w:szCs w:val="20"/>
              </w:rPr>
              <w:t xml:space="preserve">, </w:t>
            </w:r>
            <w:proofErr w:type="spellStart"/>
            <w:r w:rsidRPr="00EE462C">
              <w:rPr>
                <w:sz w:val="20"/>
                <w:szCs w:val="20"/>
              </w:rPr>
              <w:t>tiek</w:t>
            </w:r>
            <w:proofErr w:type="spellEnd"/>
            <w:r w:rsidRPr="00EE462C">
              <w:rPr>
                <w:sz w:val="20"/>
                <w:szCs w:val="20"/>
              </w:rPr>
              <w:t xml:space="preserve"> </w:t>
            </w:r>
            <w:proofErr w:type="spellStart"/>
            <w:r w:rsidRPr="00EE462C">
              <w:rPr>
                <w:sz w:val="20"/>
                <w:szCs w:val="20"/>
              </w:rPr>
              <w:t>finansētas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kuras</w:t>
            </w:r>
            <w:proofErr w:type="spellEnd"/>
            <w:r w:rsidRPr="00EE462C">
              <w:rPr>
                <w:sz w:val="20"/>
                <w:szCs w:val="20"/>
              </w:rPr>
              <w:t xml:space="preserve"> </w:t>
            </w:r>
            <w:proofErr w:type="spellStart"/>
            <w:r w:rsidRPr="00EE462C">
              <w:rPr>
                <w:sz w:val="20"/>
                <w:szCs w:val="20"/>
              </w:rPr>
              <w:t>plānots</w:t>
            </w:r>
            <w:proofErr w:type="spellEnd"/>
            <w:r w:rsidRPr="00EE462C">
              <w:rPr>
                <w:sz w:val="20"/>
                <w:szCs w:val="20"/>
              </w:rPr>
              <w:t xml:space="preserve"> </w:t>
            </w:r>
            <w:proofErr w:type="spellStart"/>
            <w:r w:rsidRPr="00EE462C">
              <w:rPr>
                <w:sz w:val="20"/>
                <w:szCs w:val="20"/>
              </w:rPr>
              <w:t>finansēt</w:t>
            </w:r>
            <w:proofErr w:type="spellEnd"/>
            <w:r w:rsidRPr="00EE462C">
              <w:rPr>
                <w:sz w:val="20"/>
                <w:szCs w:val="20"/>
              </w:rPr>
              <w:t xml:space="preserve"> no </w:t>
            </w:r>
            <w:proofErr w:type="spellStart"/>
            <w:r w:rsidRPr="00EE462C">
              <w:rPr>
                <w:sz w:val="20"/>
                <w:szCs w:val="20"/>
              </w:rPr>
              <w:t>citiem</w:t>
            </w:r>
            <w:proofErr w:type="spellEnd"/>
            <w:r w:rsidRPr="00EE462C">
              <w:rPr>
                <w:sz w:val="20"/>
                <w:szCs w:val="20"/>
              </w:rPr>
              <w:t xml:space="preserve"> ES, </w:t>
            </w:r>
            <w:proofErr w:type="spellStart"/>
            <w:r w:rsidRPr="00EE462C">
              <w:rPr>
                <w:sz w:val="20"/>
                <w:szCs w:val="20"/>
              </w:rPr>
              <w:t>finanšu</w:t>
            </w:r>
            <w:proofErr w:type="spellEnd"/>
            <w:r w:rsidRPr="00EE462C">
              <w:rPr>
                <w:sz w:val="20"/>
                <w:szCs w:val="20"/>
              </w:rPr>
              <w:t xml:space="preserve"> </w:t>
            </w:r>
            <w:proofErr w:type="spellStart"/>
            <w:r w:rsidRPr="00EE462C">
              <w:rPr>
                <w:sz w:val="20"/>
                <w:szCs w:val="20"/>
              </w:rPr>
              <w:t>instrumentu</w:t>
            </w:r>
            <w:proofErr w:type="spellEnd"/>
            <w:r w:rsidRPr="00EE462C">
              <w:rPr>
                <w:sz w:val="20"/>
                <w:szCs w:val="20"/>
              </w:rPr>
              <w:t xml:space="preserve">, </w:t>
            </w:r>
            <w:proofErr w:type="spellStart"/>
            <w:r w:rsidRPr="00EE462C">
              <w:rPr>
                <w:sz w:val="20"/>
                <w:szCs w:val="20"/>
              </w:rPr>
              <w:t>valsts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pašvaldības</w:t>
            </w:r>
            <w:proofErr w:type="spellEnd"/>
            <w:r w:rsidRPr="00EE462C">
              <w:rPr>
                <w:sz w:val="20"/>
                <w:szCs w:val="20"/>
              </w:rPr>
              <w:t xml:space="preserve"> </w:t>
            </w:r>
            <w:proofErr w:type="spellStart"/>
            <w:r w:rsidRPr="00EE462C">
              <w:rPr>
                <w:sz w:val="20"/>
                <w:szCs w:val="20"/>
              </w:rPr>
              <w:t>līdzekļiem</w:t>
            </w:r>
            <w:proofErr w:type="spellEnd"/>
            <w:r w:rsidRPr="00EE462C">
              <w:rPr>
                <w:sz w:val="20"/>
                <w:szCs w:val="20"/>
              </w:rPr>
              <w:t xml:space="preserve">, t.sk. </w:t>
            </w:r>
            <w:proofErr w:type="spellStart"/>
            <w:r w:rsidRPr="00EE462C">
              <w:rPr>
                <w:sz w:val="20"/>
                <w:szCs w:val="20"/>
              </w:rPr>
              <w:t>atbalstu</w:t>
            </w:r>
            <w:proofErr w:type="spellEnd"/>
            <w:r w:rsidRPr="00EE462C">
              <w:rPr>
                <w:sz w:val="20"/>
                <w:szCs w:val="20"/>
              </w:rPr>
              <w:t xml:space="preserve"> 3.1.2.2. </w:t>
            </w:r>
            <w:proofErr w:type="spellStart"/>
            <w:r w:rsidRPr="00EE462C">
              <w:rPr>
                <w:sz w:val="20"/>
                <w:szCs w:val="20"/>
              </w:rPr>
              <w:t>pasākuma</w:t>
            </w:r>
            <w:proofErr w:type="spellEnd"/>
            <w:r w:rsidRPr="00EE462C">
              <w:rPr>
                <w:sz w:val="20"/>
                <w:szCs w:val="20"/>
              </w:rPr>
              <w:t xml:space="preserve"> “</w:t>
            </w:r>
            <w:proofErr w:type="spellStart"/>
            <w:r w:rsidRPr="00EE462C">
              <w:rPr>
                <w:sz w:val="20"/>
                <w:szCs w:val="20"/>
              </w:rPr>
              <w:t>Tehnoloģiju</w:t>
            </w:r>
            <w:proofErr w:type="spellEnd"/>
            <w:r w:rsidRPr="00EE462C">
              <w:rPr>
                <w:sz w:val="20"/>
                <w:szCs w:val="20"/>
              </w:rPr>
              <w:t xml:space="preserve"> </w:t>
            </w:r>
            <w:proofErr w:type="spellStart"/>
            <w:r w:rsidRPr="00EE462C">
              <w:rPr>
                <w:sz w:val="20"/>
                <w:szCs w:val="20"/>
              </w:rPr>
              <w:t>akselerators</w:t>
            </w:r>
            <w:proofErr w:type="spellEnd"/>
            <w:r w:rsidRPr="00EE462C">
              <w:rPr>
                <w:sz w:val="20"/>
                <w:szCs w:val="20"/>
              </w:rPr>
              <w:t xml:space="preserve">” </w:t>
            </w:r>
            <w:proofErr w:type="spellStart"/>
            <w:r w:rsidRPr="00EE462C">
              <w:rPr>
                <w:sz w:val="20"/>
                <w:szCs w:val="20"/>
              </w:rPr>
              <w:t>ietvaros</w:t>
            </w:r>
            <w:proofErr w:type="spellEnd"/>
            <w:r w:rsidRPr="00EE462C">
              <w:rPr>
                <w:sz w:val="20"/>
                <w:szCs w:val="20"/>
              </w:rPr>
              <w:t xml:space="preserve">, kas </w:t>
            </w:r>
            <w:proofErr w:type="spellStart"/>
            <w:r w:rsidRPr="00EE462C">
              <w:rPr>
                <w:sz w:val="20"/>
                <w:szCs w:val="20"/>
              </w:rPr>
              <w:t>tiek</w:t>
            </w:r>
            <w:proofErr w:type="spellEnd"/>
            <w:r w:rsidRPr="00EE462C">
              <w:rPr>
                <w:sz w:val="20"/>
                <w:szCs w:val="20"/>
              </w:rPr>
              <w:t xml:space="preserve"> </w:t>
            </w:r>
            <w:proofErr w:type="spellStart"/>
            <w:r w:rsidRPr="00EE462C">
              <w:rPr>
                <w:sz w:val="20"/>
                <w:szCs w:val="20"/>
              </w:rPr>
              <w:t>īstenots</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finanšu</w:t>
            </w:r>
            <w:proofErr w:type="spellEnd"/>
            <w:r w:rsidRPr="00EE462C">
              <w:rPr>
                <w:sz w:val="20"/>
                <w:szCs w:val="20"/>
              </w:rPr>
              <w:t xml:space="preserve"> </w:t>
            </w:r>
            <w:proofErr w:type="spellStart"/>
            <w:r w:rsidRPr="00EE462C">
              <w:rPr>
                <w:sz w:val="20"/>
                <w:szCs w:val="20"/>
              </w:rPr>
              <w:t>institūcijas</w:t>
            </w:r>
            <w:proofErr w:type="spellEnd"/>
            <w:r w:rsidRPr="00EE462C">
              <w:rPr>
                <w:sz w:val="20"/>
                <w:szCs w:val="20"/>
              </w:rPr>
              <w:t xml:space="preserve"> ALTUM </w:t>
            </w:r>
            <w:proofErr w:type="spellStart"/>
            <w:r w:rsidRPr="00EE462C">
              <w:rPr>
                <w:sz w:val="20"/>
                <w:szCs w:val="20"/>
              </w:rPr>
              <w:t>atbalstu</w:t>
            </w:r>
            <w:proofErr w:type="spellEnd"/>
            <w:r w:rsidRPr="00EE462C">
              <w:rPr>
                <w:sz w:val="20"/>
                <w:szCs w:val="20"/>
              </w:rPr>
              <w:t xml:space="preserve"> un </w:t>
            </w:r>
            <w:proofErr w:type="spellStart"/>
            <w:r w:rsidRPr="00EE462C">
              <w:rPr>
                <w:sz w:val="20"/>
                <w:szCs w:val="20"/>
              </w:rPr>
              <w:t>studentu</w:t>
            </w:r>
            <w:proofErr w:type="spellEnd"/>
            <w:r w:rsidRPr="00EE462C">
              <w:rPr>
                <w:sz w:val="20"/>
                <w:szCs w:val="20"/>
              </w:rPr>
              <w:t xml:space="preserve"> </w:t>
            </w:r>
            <w:proofErr w:type="spellStart"/>
            <w:r w:rsidRPr="00EE462C">
              <w:rPr>
                <w:sz w:val="20"/>
                <w:szCs w:val="20"/>
              </w:rPr>
              <w:t>motivācijas</w:t>
            </w:r>
            <w:proofErr w:type="spellEnd"/>
            <w:r w:rsidRPr="00EE462C">
              <w:rPr>
                <w:sz w:val="20"/>
                <w:szCs w:val="20"/>
              </w:rPr>
              <w:t xml:space="preserve"> </w:t>
            </w:r>
            <w:proofErr w:type="spellStart"/>
            <w:r w:rsidRPr="00EE462C">
              <w:rPr>
                <w:sz w:val="20"/>
                <w:szCs w:val="20"/>
              </w:rPr>
              <w:t>grantos</w:t>
            </w:r>
            <w:proofErr w:type="spellEnd"/>
            <w:r w:rsidRPr="00EE462C">
              <w:rPr>
                <w:sz w:val="20"/>
                <w:szCs w:val="20"/>
              </w:rPr>
              <w:t>.</w:t>
            </w:r>
          </w:p>
        </w:tc>
        <w:tc>
          <w:tcPr>
            <w:tcW w:w="6379" w:type="dxa"/>
            <w:shd w:val="clear" w:color="auto" w:fill="auto"/>
          </w:tcPr>
          <w:p w14:paraId="2D5E1C1B" w14:textId="77777777" w:rsidR="00137F24" w:rsidRPr="00EE462C" w:rsidRDefault="00137F24" w:rsidP="000F6C84">
            <w:pPr>
              <w:spacing w:after="0" w:line="240" w:lineRule="auto"/>
              <w:rPr>
                <w:sz w:val="20"/>
                <w:szCs w:val="20"/>
              </w:rPr>
            </w:pPr>
            <w:proofErr w:type="spellStart"/>
            <w:r w:rsidRPr="00EE462C">
              <w:rPr>
                <w:sz w:val="20"/>
                <w:szCs w:val="20"/>
              </w:rPr>
              <w:t>Pārliecinās</w:t>
            </w:r>
            <w:proofErr w:type="spellEnd"/>
            <w:r w:rsidRPr="00EE462C">
              <w:rPr>
                <w:sz w:val="20"/>
                <w:szCs w:val="20"/>
              </w:rPr>
              <w:t xml:space="preserve">, </w:t>
            </w:r>
            <w:proofErr w:type="spellStart"/>
            <w:r w:rsidRPr="00EE462C">
              <w:rPr>
                <w:sz w:val="20"/>
                <w:szCs w:val="20"/>
              </w:rPr>
              <w:t>ņemot</w:t>
            </w:r>
            <w:proofErr w:type="spellEnd"/>
            <w:r w:rsidRPr="00EE462C">
              <w:rPr>
                <w:sz w:val="20"/>
                <w:szCs w:val="20"/>
              </w:rPr>
              <w:t xml:space="preserve"> </w:t>
            </w:r>
            <w:proofErr w:type="spellStart"/>
            <w:r w:rsidRPr="00EE462C">
              <w:rPr>
                <w:sz w:val="20"/>
                <w:szCs w:val="20"/>
              </w:rPr>
              <w:t>vērā</w:t>
            </w:r>
            <w:proofErr w:type="spellEnd"/>
            <w:r w:rsidRPr="00EE462C">
              <w:rPr>
                <w:sz w:val="20"/>
                <w:szCs w:val="20"/>
              </w:rPr>
              <w:t xml:space="preserve"> </w:t>
            </w: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norādīto</w:t>
            </w:r>
            <w:proofErr w:type="spellEnd"/>
            <w:r w:rsidRPr="00EE462C">
              <w:rPr>
                <w:sz w:val="20"/>
                <w:szCs w:val="20"/>
              </w:rPr>
              <w:t xml:space="preserve"> </w:t>
            </w:r>
            <w:proofErr w:type="spellStart"/>
            <w:r w:rsidRPr="00EE462C">
              <w:rPr>
                <w:sz w:val="20"/>
                <w:szCs w:val="20"/>
              </w:rPr>
              <w:t>informāciju</w:t>
            </w:r>
            <w:proofErr w:type="spellEnd"/>
            <w:r w:rsidRPr="00EE462C">
              <w:rPr>
                <w:sz w:val="20"/>
                <w:szCs w:val="20"/>
              </w:rPr>
              <w:t xml:space="preserve"> </w:t>
            </w:r>
            <w:proofErr w:type="spellStart"/>
            <w:r w:rsidRPr="00EE462C">
              <w:rPr>
                <w:sz w:val="20"/>
                <w:szCs w:val="20"/>
              </w:rPr>
              <w:t>apliecinājumā</w:t>
            </w:r>
            <w:proofErr w:type="spellEnd"/>
            <w:r w:rsidRPr="00EE462C">
              <w:rPr>
                <w:sz w:val="20"/>
                <w:szCs w:val="20"/>
              </w:rPr>
              <w:t xml:space="preserve"> par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saņemšanai</w:t>
            </w:r>
            <w:proofErr w:type="spellEnd"/>
            <w:r w:rsidRPr="00EE462C">
              <w:rPr>
                <w:sz w:val="20"/>
                <w:szCs w:val="20"/>
              </w:rPr>
              <w:t xml:space="preserve"> un </w:t>
            </w:r>
            <w:proofErr w:type="spellStart"/>
            <w:r w:rsidRPr="00EE462C">
              <w:rPr>
                <w:sz w:val="20"/>
                <w:szCs w:val="20"/>
              </w:rPr>
              <w:t>publiskajā</w:t>
            </w:r>
            <w:proofErr w:type="spellEnd"/>
            <w:r w:rsidRPr="00EE462C">
              <w:rPr>
                <w:sz w:val="20"/>
                <w:szCs w:val="20"/>
              </w:rPr>
              <w:t xml:space="preserve"> </w:t>
            </w:r>
            <w:proofErr w:type="spellStart"/>
            <w:r w:rsidRPr="00EE462C">
              <w:rPr>
                <w:sz w:val="20"/>
                <w:szCs w:val="20"/>
              </w:rPr>
              <w:t>telpā</w:t>
            </w:r>
            <w:proofErr w:type="spellEnd"/>
            <w:r w:rsidRPr="00EE462C">
              <w:rPr>
                <w:sz w:val="20"/>
                <w:szCs w:val="20"/>
              </w:rPr>
              <w:t xml:space="preserve"> </w:t>
            </w:r>
            <w:proofErr w:type="spellStart"/>
            <w:r w:rsidRPr="00EE462C">
              <w:rPr>
                <w:sz w:val="20"/>
                <w:szCs w:val="20"/>
              </w:rPr>
              <w:t>pieejamo</w:t>
            </w:r>
            <w:proofErr w:type="spellEnd"/>
            <w:r w:rsidRPr="00EE462C">
              <w:rPr>
                <w:sz w:val="20"/>
                <w:szCs w:val="20"/>
              </w:rPr>
              <w:t xml:space="preserve"> </w:t>
            </w:r>
            <w:proofErr w:type="spellStart"/>
            <w:r w:rsidRPr="00EE462C">
              <w:rPr>
                <w:sz w:val="20"/>
                <w:szCs w:val="20"/>
              </w:rPr>
              <w:t>informāciju</w:t>
            </w:r>
            <w:proofErr w:type="spellEnd"/>
            <w:r w:rsidRPr="00EE462C">
              <w:rPr>
                <w:sz w:val="20"/>
                <w:szCs w:val="20"/>
              </w:rPr>
              <w:t xml:space="preserve">. </w:t>
            </w:r>
            <w:proofErr w:type="spellStart"/>
            <w:r w:rsidRPr="00EE462C">
              <w:rPr>
                <w:sz w:val="20"/>
                <w:szCs w:val="20"/>
              </w:rPr>
              <w:t>Tehnoloģiju</w:t>
            </w:r>
            <w:proofErr w:type="spellEnd"/>
            <w:r w:rsidRPr="00EE462C">
              <w:rPr>
                <w:sz w:val="20"/>
                <w:szCs w:val="20"/>
              </w:rPr>
              <w:t xml:space="preserve"> </w:t>
            </w:r>
            <w:proofErr w:type="spellStart"/>
            <w:r w:rsidRPr="00EE462C">
              <w:rPr>
                <w:sz w:val="20"/>
                <w:szCs w:val="20"/>
              </w:rPr>
              <w:t>akseleratori</w:t>
            </w:r>
            <w:proofErr w:type="spellEnd"/>
            <w:r w:rsidRPr="00EE462C">
              <w:rPr>
                <w:sz w:val="20"/>
                <w:szCs w:val="20"/>
              </w:rPr>
              <w:t xml:space="preserve"> ir “</w:t>
            </w:r>
            <w:proofErr w:type="spellStart"/>
            <w:r w:rsidRPr="00EE462C">
              <w:rPr>
                <w:sz w:val="20"/>
                <w:szCs w:val="20"/>
              </w:rPr>
              <w:t>Buildit</w:t>
            </w:r>
            <w:proofErr w:type="spellEnd"/>
            <w:r w:rsidRPr="00EE462C">
              <w:rPr>
                <w:sz w:val="20"/>
                <w:szCs w:val="20"/>
              </w:rPr>
              <w:t xml:space="preserve"> Latvia”, “Commercialization Reactor Fund” un “Overkill Ventures”. </w:t>
            </w:r>
          </w:p>
        </w:tc>
        <w:tc>
          <w:tcPr>
            <w:tcW w:w="2976" w:type="dxa"/>
            <w:shd w:val="clear" w:color="auto" w:fill="auto"/>
          </w:tcPr>
          <w:p w14:paraId="0E68FEC5" w14:textId="77777777" w:rsidR="00137F24" w:rsidRPr="00EE462C" w:rsidRDefault="00137F24" w:rsidP="000F6C84">
            <w:pPr>
              <w:spacing w:after="0" w:line="240" w:lineRule="auto"/>
              <w:rPr>
                <w:sz w:val="20"/>
                <w:szCs w:val="20"/>
              </w:rPr>
            </w:pPr>
            <w:proofErr w:type="spellStart"/>
            <w:r w:rsidRPr="00EE462C">
              <w:rPr>
                <w:sz w:val="20"/>
                <w:szCs w:val="20"/>
              </w:rPr>
              <w:t>Pieteikums</w:t>
            </w:r>
            <w:proofErr w:type="spellEnd"/>
            <w:r w:rsidRPr="00EE462C">
              <w:rPr>
                <w:sz w:val="20"/>
                <w:szCs w:val="20"/>
              </w:rPr>
              <w:t xml:space="preserve"> un </w:t>
            </w:r>
            <w:proofErr w:type="spellStart"/>
            <w:r w:rsidRPr="00EE462C">
              <w:rPr>
                <w:sz w:val="20"/>
                <w:szCs w:val="20"/>
              </w:rPr>
              <w:t>apliecinājums</w:t>
            </w:r>
            <w:proofErr w:type="spellEnd"/>
          </w:p>
          <w:p w14:paraId="6D027F90" w14:textId="77777777" w:rsidR="00137F24" w:rsidRPr="00EE462C" w:rsidRDefault="00137F24" w:rsidP="000F6C84">
            <w:pPr>
              <w:spacing w:after="0" w:line="240" w:lineRule="auto"/>
              <w:rPr>
                <w:sz w:val="20"/>
                <w:szCs w:val="20"/>
              </w:rPr>
            </w:pPr>
            <w:r w:rsidRPr="00EE462C">
              <w:rPr>
                <w:sz w:val="20"/>
                <w:szCs w:val="20"/>
              </w:rPr>
              <w:t xml:space="preserve">par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saņemšanai</w:t>
            </w:r>
            <w:proofErr w:type="spellEnd"/>
          </w:p>
          <w:p w14:paraId="13E4B9C4" w14:textId="77777777" w:rsidR="00137F24" w:rsidRPr="00EE462C" w:rsidRDefault="00137F24" w:rsidP="000F6C84">
            <w:pPr>
              <w:spacing w:after="0" w:line="240" w:lineRule="auto"/>
              <w:rPr>
                <w:sz w:val="20"/>
                <w:szCs w:val="20"/>
              </w:rPr>
            </w:pPr>
            <w:r w:rsidRPr="00EE462C">
              <w:rPr>
                <w:sz w:val="20"/>
                <w:szCs w:val="20"/>
              </w:rPr>
              <w:t>Internets</w:t>
            </w:r>
          </w:p>
        </w:tc>
      </w:tr>
      <w:tr w:rsidR="00137F24" w14:paraId="4BC12822" w14:textId="77777777" w:rsidTr="000F6C84">
        <w:tc>
          <w:tcPr>
            <w:tcW w:w="655" w:type="dxa"/>
            <w:shd w:val="clear" w:color="auto" w:fill="auto"/>
            <w:vAlign w:val="center"/>
          </w:tcPr>
          <w:p w14:paraId="3BA4601B" w14:textId="77777777" w:rsidR="00137F24" w:rsidRPr="00EE462C" w:rsidRDefault="00137F24" w:rsidP="000F6C84">
            <w:pPr>
              <w:spacing w:after="0" w:line="240" w:lineRule="auto"/>
              <w:jc w:val="center"/>
              <w:rPr>
                <w:sz w:val="20"/>
                <w:szCs w:val="20"/>
              </w:rPr>
            </w:pPr>
            <w:r w:rsidRPr="00EE462C">
              <w:rPr>
                <w:sz w:val="20"/>
                <w:szCs w:val="20"/>
              </w:rPr>
              <w:t>2.10.</w:t>
            </w:r>
          </w:p>
        </w:tc>
        <w:tc>
          <w:tcPr>
            <w:tcW w:w="903" w:type="dxa"/>
            <w:shd w:val="clear" w:color="auto" w:fill="auto"/>
            <w:vAlign w:val="center"/>
          </w:tcPr>
          <w:p w14:paraId="2C07C127" w14:textId="77777777" w:rsidR="00137F24" w:rsidRPr="00EE462C" w:rsidRDefault="00137F24" w:rsidP="000F6C84">
            <w:pPr>
              <w:spacing w:after="0" w:line="240" w:lineRule="auto"/>
              <w:jc w:val="center"/>
              <w:rPr>
                <w:sz w:val="20"/>
                <w:szCs w:val="20"/>
              </w:rPr>
            </w:pPr>
            <w:r w:rsidRPr="00EE462C">
              <w:rPr>
                <w:sz w:val="20"/>
                <w:szCs w:val="20"/>
              </w:rPr>
              <w:t>N</w:t>
            </w:r>
          </w:p>
        </w:tc>
        <w:tc>
          <w:tcPr>
            <w:tcW w:w="3828" w:type="dxa"/>
            <w:shd w:val="clear" w:color="auto" w:fill="auto"/>
          </w:tcPr>
          <w:p w14:paraId="4089CABD" w14:textId="77777777" w:rsidR="00137F24" w:rsidRPr="00EE462C" w:rsidRDefault="00137F24" w:rsidP="000F6C84">
            <w:pPr>
              <w:spacing w:after="0" w:line="240" w:lineRule="auto"/>
              <w:rPr>
                <w:sz w:val="20"/>
                <w:szCs w:val="20"/>
              </w:rPr>
            </w:pPr>
            <w:proofErr w:type="spellStart"/>
            <w:r w:rsidRPr="00EE462C">
              <w:rPr>
                <w:sz w:val="20"/>
                <w:szCs w:val="20"/>
              </w:rPr>
              <w:t>Pretendentam</w:t>
            </w:r>
            <w:proofErr w:type="spellEnd"/>
            <w:r w:rsidRPr="00EE462C">
              <w:rPr>
                <w:sz w:val="20"/>
                <w:szCs w:val="20"/>
              </w:rPr>
              <w:t xml:space="preserve"> nav </w:t>
            </w:r>
            <w:proofErr w:type="spellStart"/>
            <w:r w:rsidRPr="00EE462C">
              <w:rPr>
                <w:sz w:val="20"/>
                <w:szCs w:val="20"/>
              </w:rPr>
              <w:t>noteiktas</w:t>
            </w:r>
            <w:proofErr w:type="spellEnd"/>
            <w:r w:rsidRPr="00EE462C">
              <w:rPr>
                <w:sz w:val="20"/>
                <w:szCs w:val="20"/>
              </w:rPr>
              <w:t xml:space="preserve"> </w:t>
            </w:r>
            <w:proofErr w:type="spellStart"/>
            <w:r w:rsidRPr="00EE462C">
              <w:rPr>
                <w:sz w:val="20"/>
                <w:szCs w:val="20"/>
              </w:rPr>
              <w:t>starptautiskās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nacionālās</w:t>
            </w:r>
            <w:proofErr w:type="spellEnd"/>
            <w:r w:rsidRPr="00EE462C">
              <w:rPr>
                <w:sz w:val="20"/>
                <w:szCs w:val="20"/>
              </w:rPr>
              <w:t xml:space="preserve"> </w:t>
            </w:r>
            <w:proofErr w:type="spellStart"/>
            <w:r w:rsidRPr="00EE462C">
              <w:rPr>
                <w:sz w:val="20"/>
                <w:szCs w:val="20"/>
              </w:rPr>
              <w:t>sankcijas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būtiskas</w:t>
            </w:r>
            <w:proofErr w:type="spellEnd"/>
            <w:r w:rsidRPr="00EE462C">
              <w:rPr>
                <w:sz w:val="20"/>
                <w:szCs w:val="20"/>
              </w:rPr>
              <w:t xml:space="preserve"> </w:t>
            </w:r>
            <w:proofErr w:type="spellStart"/>
            <w:r w:rsidRPr="00EE462C">
              <w:rPr>
                <w:sz w:val="20"/>
                <w:szCs w:val="20"/>
              </w:rPr>
              <w:t>finanšu</w:t>
            </w:r>
            <w:proofErr w:type="spellEnd"/>
            <w:r w:rsidRPr="00EE462C">
              <w:rPr>
                <w:sz w:val="20"/>
                <w:szCs w:val="20"/>
              </w:rPr>
              <w:t xml:space="preserve"> un </w:t>
            </w:r>
            <w:proofErr w:type="spellStart"/>
            <w:r w:rsidRPr="00EE462C">
              <w:rPr>
                <w:sz w:val="20"/>
                <w:szCs w:val="20"/>
              </w:rPr>
              <w:t>kapitāla</w:t>
            </w:r>
            <w:proofErr w:type="spellEnd"/>
            <w:r w:rsidRPr="00EE462C">
              <w:rPr>
                <w:sz w:val="20"/>
                <w:szCs w:val="20"/>
              </w:rPr>
              <w:t xml:space="preserve"> </w:t>
            </w:r>
            <w:proofErr w:type="spellStart"/>
            <w:r w:rsidRPr="00EE462C">
              <w:rPr>
                <w:sz w:val="20"/>
                <w:szCs w:val="20"/>
              </w:rPr>
              <w:t>tirgus</w:t>
            </w:r>
            <w:proofErr w:type="spellEnd"/>
            <w:r w:rsidRPr="00EE462C">
              <w:rPr>
                <w:sz w:val="20"/>
                <w:szCs w:val="20"/>
              </w:rPr>
              <w:t xml:space="preserve"> </w:t>
            </w:r>
            <w:proofErr w:type="spellStart"/>
            <w:r w:rsidRPr="00EE462C">
              <w:rPr>
                <w:sz w:val="20"/>
                <w:szCs w:val="20"/>
              </w:rPr>
              <w:t>intereses</w:t>
            </w:r>
            <w:proofErr w:type="spellEnd"/>
            <w:r w:rsidRPr="00EE462C">
              <w:rPr>
                <w:sz w:val="20"/>
                <w:szCs w:val="20"/>
              </w:rPr>
              <w:t xml:space="preserve"> </w:t>
            </w:r>
            <w:proofErr w:type="spellStart"/>
            <w:r w:rsidRPr="00EE462C">
              <w:rPr>
                <w:sz w:val="20"/>
                <w:szCs w:val="20"/>
              </w:rPr>
              <w:t>ietekmējošas</w:t>
            </w:r>
            <w:proofErr w:type="spellEnd"/>
            <w:r w:rsidRPr="00EE462C">
              <w:rPr>
                <w:sz w:val="20"/>
                <w:szCs w:val="20"/>
              </w:rPr>
              <w:t xml:space="preserve"> </w:t>
            </w:r>
            <w:proofErr w:type="spellStart"/>
            <w:r w:rsidRPr="00EE462C">
              <w:rPr>
                <w:sz w:val="20"/>
                <w:szCs w:val="20"/>
              </w:rPr>
              <w:lastRenderedPageBreak/>
              <w:t>Eiropas</w:t>
            </w:r>
            <w:proofErr w:type="spellEnd"/>
            <w:r w:rsidRPr="00EE462C">
              <w:rPr>
                <w:sz w:val="20"/>
                <w:szCs w:val="20"/>
              </w:rPr>
              <w:t xml:space="preserve"> </w:t>
            </w:r>
            <w:proofErr w:type="spellStart"/>
            <w:r w:rsidRPr="00EE462C">
              <w:rPr>
                <w:sz w:val="20"/>
                <w:szCs w:val="20"/>
              </w:rPr>
              <w:t>Savienības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Ziemeļatlantijas</w:t>
            </w:r>
            <w:proofErr w:type="spellEnd"/>
            <w:r w:rsidRPr="00EE462C">
              <w:rPr>
                <w:sz w:val="20"/>
                <w:szCs w:val="20"/>
              </w:rPr>
              <w:t xml:space="preserve"> </w:t>
            </w:r>
            <w:proofErr w:type="spellStart"/>
            <w:r w:rsidRPr="00EE462C">
              <w:rPr>
                <w:sz w:val="20"/>
                <w:szCs w:val="20"/>
              </w:rPr>
              <w:t>līguma</w:t>
            </w:r>
            <w:proofErr w:type="spellEnd"/>
            <w:r w:rsidRPr="00EE462C">
              <w:rPr>
                <w:sz w:val="20"/>
                <w:szCs w:val="20"/>
              </w:rPr>
              <w:t xml:space="preserve"> </w:t>
            </w:r>
            <w:proofErr w:type="spellStart"/>
            <w:r w:rsidRPr="00EE462C">
              <w:rPr>
                <w:sz w:val="20"/>
                <w:szCs w:val="20"/>
              </w:rPr>
              <w:t>organizācijas</w:t>
            </w:r>
            <w:proofErr w:type="spellEnd"/>
            <w:r w:rsidRPr="00EE462C">
              <w:rPr>
                <w:sz w:val="20"/>
                <w:szCs w:val="20"/>
              </w:rPr>
              <w:t xml:space="preserve"> </w:t>
            </w:r>
            <w:proofErr w:type="spellStart"/>
            <w:r w:rsidRPr="00EE462C">
              <w:rPr>
                <w:sz w:val="20"/>
                <w:szCs w:val="20"/>
              </w:rPr>
              <w:t>dalībvalsts</w:t>
            </w:r>
            <w:proofErr w:type="spellEnd"/>
            <w:r w:rsidRPr="00EE462C">
              <w:rPr>
                <w:sz w:val="20"/>
                <w:szCs w:val="20"/>
              </w:rPr>
              <w:t xml:space="preserve"> </w:t>
            </w:r>
            <w:proofErr w:type="spellStart"/>
            <w:r w:rsidRPr="00EE462C">
              <w:rPr>
                <w:sz w:val="20"/>
                <w:szCs w:val="20"/>
              </w:rPr>
              <w:t>noteiktās</w:t>
            </w:r>
            <w:proofErr w:type="spellEnd"/>
            <w:r w:rsidRPr="00EE462C">
              <w:rPr>
                <w:sz w:val="20"/>
                <w:szCs w:val="20"/>
              </w:rPr>
              <w:t xml:space="preserve"> </w:t>
            </w:r>
            <w:proofErr w:type="spellStart"/>
            <w:r w:rsidRPr="00EE462C">
              <w:rPr>
                <w:sz w:val="20"/>
                <w:szCs w:val="20"/>
              </w:rPr>
              <w:t>sankcijas</w:t>
            </w:r>
            <w:proofErr w:type="spellEnd"/>
            <w:r w:rsidRPr="00EE462C">
              <w:rPr>
                <w:sz w:val="20"/>
                <w:szCs w:val="20"/>
              </w:rPr>
              <w:t>.</w:t>
            </w:r>
          </w:p>
        </w:tc>
        <w:tc>
          <w:tcPr>
            <w:tcW w:w="6379" w:type="dxa"/>
            <w:shd w:val="clear" w:color="auto" w:fill="auto"/>
          </w:tcPr>
          <w:p w14:paraId="013378C6" w14:textId="77777777" w:rsidR="00137F24" w:rsidRPr="00EE462C" w:rsidRDefault="00137F24" w:rsidP="000F6C84">
            <w:pPr>
              <w:spacing w:after="0" w:line="240" w:lineRule="auto"/>
              <w:rPr>
                <w:sz w:val="20"/>
                <w:szCs w:val="20"/>
              </w:rPr>
            </w:pPr>
            <w:proofErr w:type="spellStart"/>
            <w:r w:rsidRPr="00EE462C">
              <w:rPr>
                <w:sz w:val="20"/>
                <w:szCs w:val="20"/>
              </w:rPr>
              <w:lastRenderedPageBreak/>
              <w:t>Pārbauda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t>a</w:t>
            </w:r>
            <w:r w:rsidRPr="00EE462C">
              <w:rPr>
                <w:sz w:val="20"/>
                <w:szCs w:val="20"/>
              </w:rPr>
              <w:t>ttiecībā</w:t>
            </w:r>
            <w:proofErr w:type="spellEnd"/>
            <w:r w:rsidRPr="00EE462C">
              <w:rPr>
                <w:sz w:val="20"/>
                <w:szCs w:val="20"/>
              </w:rPr>
              <w:t xml:space="preserve"> </w:t>
            </w:r>
            <w:proofErr w:type="spellStart"/>
            <w:r w:rsidRPr="00EE462C">
              <w:rPr>
                <w:sz w:val="20"/>
                <w:szCs w:val="20"/>
              </w:rPr>
              <w:t>pret</w:t>
            </w:r>
            <w:proofErr w:type="spellEnd"/>
            <w:r w:rsidRPr="00EE462C">
              <w:rPr>
                <w:sz w:val="20"/>
                <w:szCs w:val="20"/>
              </w:rPr>
              <w:t xml:space="preserve"> </w:t>
            </w:r>
            <w:proofErr w:type="spellStart"/>
            <w:r w:rsidRPr="00EE462C">
              <w:rPr>
                <w:sz w:val="20"/>
                <w:szCs w:val="20"/>
              </w:rPr>
              <w:t>pretendentu</w:t>
            </w:r>
            <w:proofErr w:type="spellEnd"/>
            <w:r w:rsidRPr="00EE462C">
              <w:rPr>
                <w:sz w:val="20"/>
                <w:szCs w:val="20"/>
              </w:rPr>
              <w:t xml:space="preserve"> - nav </w:t>
            </w:r>
            <w:proofErr w:type="spellStart"/>
            <w:r w:rsidRPr="00EE462C">
              <w:rPr>
                <w:sz w:val="20"/>
                <w:szCs w:val="20"/>
              </w:rPr>
              <w:t>noteiktas</w:t>
            </w:r>
            <w:proofErr w:type="spellEnd"/>
            <w:r w:rsidRPr="00EE462C">
              <w:rPr>
                <w:sz w:val="20"/>
                <w:szCs w:val="20"/>
              </w:rPr>
              <w:t xml:space="preserve"> </w:t>
            </w:r>
            <w:proofErr w:type="spellStart"/>
            <w:r w:rsidRPr="00EE462C">
              <w:rPr>
                <w:sz w:val="20"/>
                <w:szCs w:val="20"/>
              </w:rPr>
              <w:t>starptautiskās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nacionālās</w:t>
            </w:r>
            <w:proofErr w:type="spellEnd"/>
            <w:r w:rsidRPr="00EE462C">
              <w:rPr>
                <w:sz w:val="20"/>
                <w:szCs w:val="20"/>
              </w:rPr>
              <w:t xml:space="preserve"> </w:t>
            </w:r>
            <w:proofErr w:type="spellStart"/>
            <w:r w:rsidRPr="00EE462C">
              <w:rPr>
                <w:sz w:val="20"/>
                <w:szCs w:val="20"/>
              </w:rPr>
              <w:t>sankcijas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būtiskas</w:t>
            </w:r>
            <w:proofErr w:type="spellEnd"/>
            <w:r w:rsidRPr="00EE462C">
              <w:rPr>
                <w:sz w:val="20"/>
                <w:szCs w:val="20"/>
              </w:rPr>
              <w:t xml:space="preserve"> </w:t>
            </w:r>
            <w:proofErr w:type="spellStart"/>
            <w:r w:rsidRPr="00EE462C">
              <w:rPr>
                <w:sz w:val="20"/>
                <w:szCs w:val="20"/>
              </w:rPr>
              <w:t>finanšu</w:t>
            </w:r>
            <w:proofErr w:type="spellEnd"/>
            <w:r w:rsidRPr="00EE462C">
              <w:rPr>
                <w:sz w:val="20"/>
                <w:szCs w:val="20"/>
              </w:rPr>
              <w:t xml:space="preserve"> un </w:t>
            </w:r>
            <w:proofErr w:type="spellStart"/>
            <w:r w:rsidRPr="00EE462C">
              <w:rPr>
                <w:sz w:val="20"/>
                <w:szCs w:val="20"/>
              </w:rPr>
              <w:t>kapitāla</w:t>
            </w:r>
            <w:proofErr w:type="spellEnd"/>
            <w:r w:rsidRPr="00EE462C">
              <w:rPr>
                <w:sz w:val="20"/>
                <w:szCs w:val="20"/>
              </w:rPr>
              <w:t xml:space="preserve"> </w:t>
            </w:r>
            <w:proofErr w:type="spellStart"/>
            <w:r w:rsidRPr="00EE462C">
              <w:rPr>
                <w:sz w:val="20"/>
                <w:szCs w:val="20"/>
              </w:rPr>
              <w:t>tirgus</w:t>
            </w:r>
            <w:proofErr w:type="spellEnd"/>
            <w:r w:rsidRPr="00EE462C">
              <w:rPr>
                <w:sz w:val="20"/>
                <w:szCs w:val="20"/>
              </w:rPr>
              <w:t xml:space="preserve"> </w:t>
            </w:r>
            <w:proofErr w:type="spellStart"/>
            <w:r w:rsidRPr="00EE462C">
              <w:rPr>
                <w:sz w:val="20"/>
                <w:szCs w:val="20"/>
              </w:rPr>
              <w:t>intereses</w:t>
            </w:r>
            <w:proofErr w:type="spellEnd"/>
            <w:r w:rsidRPr="00EE462C">
              <w:rPr>
                <w:sz w:val="20"/>
                <w:szCs w:val="20"/>
              </w:rPr>
              <w:t xml:space="preserve"> </w:t>
            </w:r>
            <w:proofErr w:type="spellStart"/>
            <w:r w:rsidRPr="00EE462C">
              <w:rPr>
                <w:sz w:val="20"/>
                <w:szCs w:val="20"/>
              </w:rPr>
              <w:t>ietekmējošas</w:t>
            </w:r>
            <w:proofErr w:type="spellEnd"/>
            <w:r w:rsidRPr="00EE462C">
              <w:rPr>
                <w:sz w:val="20"/>
                <w:szCs w:val="20"/>
              </w:rPr>
              <w:t xml:space="preserve"> </w:t>
            </w:r>
            <w:proofErr w:type="spellStart"/>
            <w:r w:rsidRPr="00EE462C">
              <w:rPr>
                <w:sz w:val="20"/>
                <w:szCs w:val="20"/>
              </w:rPr>
              <w:t>Eiropas</w:t>
            </w:r>
            <w:proofErr w:type="spellEnd"/>
            <w:r w:rsidRPr="00EE462C">
              <w:rPr>
                <w:sz w:val="20"/>
                <w:szCs w:val="20"/>
              </w:rPr>
              <w:t xml:space="preserve"> </w:t>
            </w:r>
            <w:proofErr w:type="spellStart"/>
            <w:r w:rsidRPr="00EE462C">
              <w:rPr>
                <w:sz w:val="20"/>
                <w:szCs w:val="20"/>
              </w:rPr>
              <w:t>Savienības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Ziemeļatlantijas</w:t>
            </w:r>
            <w:proofErr w:type="spellEnd"/>
            <w:r w:rsidRPr="00EE462C">
              <w:rPr>
                <w:sz w:val="20"/>
                <w:szCs w:val="20"/>
              </w:rPr>
              <w:t xml:space="preserve"> </w:t>
            </w:r>
            <w:proofErr w:type="spellStart"/>
            <w:r w:rsidRPr="00EE462C">
              <w:rPr>
                <w:sz w:val="20"/>
                <w:szCs w:val="20"/>
              </w:rPr>
              <w:t>līguma</w:t>
            </w:r>
            <w:proofErr w:type="spellEnd"/>
            <w:r w:rsidRPr="00EE462C">
              <w:rPr>
                <w:sz w:val="20"/>
                <w:szCs w:val="20"/>
              </w:rPr>
              <w:t xml:space="preserve"> </w:t>
            </w:r>
            <w:proofErr w:type="spellStart"/>
            <w:r w:rsidRPr="00EE462C">
              <w:rPr>
                <w:sz w:val="20"/>
                <w:szCs w:val="20"/>
              </w:rPr>
              <w:t>organizācijas</w:t>
            </w:r>
            <w:proofErr w:type="spellEnd"/>
            <w:r w:rsidRPr="00EE462C">
              <w:rPr>
                <w:sz w:val="20"/>
                <w:szCs w:val="20"/>
              </w:rPr>
              <w:t xml:space="preserve"> </w:t>
            </w:r>
            <w:proofErr w:type="spellStart"/>
            <w:r w:rsidRPr="00EE462C">
              <w:rPr>
                <w:sz w:val="20"/>
                <w:szCs w:val="20"/>
              </w:rPr>
              <w:lastRenderedPageBreak/>
              <w:t>dalībvalsts</w:t>
            </w:r>
            <w:proofErr w:type="spellEnd"/>
            <w:r w:rsidRPr="00EE462C">
              <w:rPr>
                <w:sz w:val="20"/>
                <w:szCs w:val="20"/>
              </w:rPr>
              <w:t xml:space="preserve"> </w:t>
            </w:r>
            <w:proofErr w:type="spellStart"/>
            <w:r w:rsidRPr="00EE462C">
              <w:rPr>
                <w:sz w:val="20"/>
                <w:szCs w:val="20"/>
              </w:rPr>
              <w:t>noteiktās</w:t>
            </w:r>
            <w:proofErr w:type="spellEnd"/>
            <w:r w:rsidRPr="00EE462C">
              <w:rPr>
                <w:sz w:val="20"/>
                <w:szCs w:val="20"/>
              </w:rPr>
              <w:t xml:space="preserve"> </w:t>
            </w:r>
            <w:proofErr w:type="spellStart"/>
            <w:r w:rsidRPr="00EE462C">
              <w:rPr>
                <w:sz w:val="20"/>
                <w:szCs w:val="20"/>
              </w:rPr>
              <w:t>sankcijas</w:t>
            </w:r>
            <w:proofErr w:type="spellEnd"/>
            <w:r w:rsidRPr="00EE462C">
              <w:rPr>
                <w:sz w:val="20"/>
                <w:szCs w:val="20"/>
              </w:rPr>
              <w:t>.</w:t>
            </w:r>
          </w:p>
        </w:tc>
        <w:tc>
          <w:tcPr>
            <w:tcW w:w="2976" w:type="dxa"/>
            <w:shd w:val="clear" w:color="auto" w:fill="auto"/>
          </w:tcPr>
          <w:p w14:paraId="2EACFBAD" w14:textId="77777777" w:rsidR="00137F24" w:rsidRPr="00EE462C" w:rsidRDefault="00137F24" w:rsidP="000F6C84">
            <w:pPr>
              <w:spacing w:after="0" w:line="240" w:lineRule="auto"/>
              <w:rPr>
                <w:sz w:val="20"/>
                <w:szCs w:val="20"/>
              </w:rPr>
            </w:pPr>
            <w:proofErr w:type="spellStart"/>
            <w:r w:rsidRPr="00EE462C">
              <w:rPr>
                <w:sz w:val="20"/>
                <w:szCs w:val="20"/>
              </w:rPr>
              <w:lastRenderedPageBreak/>
              <w:t>Pieteikums</w:t>
            </w:r>
            <w:proofErr w:type="spellEnd"/>
            <w:r w:rsidRPr="00EE462C">
              <w:rPr>
                <w:sz w:val="20"/>
                <w:szCs w:val="20"/>
              </w:rPr>
              <w:t xml:space="preserve"> un </w:t>
            </w:r>
            <w:proofErr w:type="spellStart"/>
            <w:r w:rsidRPr="00EE462C">
              <w:rPr>
                <w:sz w:val="20"/>
                <w:szCs w:val="20"/>
              </w:rPr>
              <w:t>apliecinājums</w:t>
            </w:r>
            <w:proofErr w:type="spellEnd"/>
          </w:p>
          <w:p w14:paraId="3D3FFB15" w14:textId="77777777" w:rsidR="00137F24" w:rsidRPr="00EE462C" w:rsidRDefault="00137F24" w:rsidP="000F6C84">
            <w:pPr>
              <w:spacing w:after="0" w:line="240" w:lineRule="auto"/>
              <w:rPr>
                <w:sz w:val="20"/>
                <w:szCs w:val="20"/>
              </w:rPr>
            </w:pPr>
            <w:r w:rsidRPr="00EE462C">
              <w:rPr>
                <w:sz w:val="20"/>
                <w:szCs w:val="20"/>
              </w:rPr>
              <w:t xml:space="preserve">par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saņemšanai</w:t>
            </w:r>
            <w:proofErr w:type="spellEnd"/>
            <w:r w:rsidRPr="00EE462C">
              <w:rPr>
                <w:sz w:val="20"/>
                <w:szCs w:val="20"/>
              </w:rPr>
              <w:t>.</w:t>
            </w:r>
          </w:p>
          <w:p w14:paraId="5A9034CC" w14:textId="77777777" w:rsidR="00137F24" w:rsidRPr="00EE462C" w:rsidRDefault="00137F24" w:rsidP="000F6C84">
            <w:pPr>
              <w:spacing w:after="0" w:line="240" w:lineRule="auto"/>
              <w:rPr>
                <w:sz w:val="20"/>
                <w:szCs w:val="20"/>
              </w:rPr>
            </w:pPr>
            <w:proofErr w:type="spellStart"/>
            <w:r w:rsidRPr="00EE462C">
              <w:rPr>
                <w:sz w:val="20"/>
                <w:szCs w:val="20"/>
              </w:rPr>
              <w:t>Lursoft</w:t>
            </w:r>
            <w:proofErr w:type="spellEnd"/>
            <w:r w:rsidRPr="00EE462C">
              <w:rPr>
                <w:sz w:val="20"/>
                <w:szCs w:val="20"/>
              </w:rPr>
              <w:t xml:space="preserve"> </w:t>
            </w:r>
            <w:proofErr w:type="spellStart"/>
            <w:r w:rsidRPr="00EE462C">
              <w:rPr>
                <w:sz w:val="20"/>
                <w:szCs w:val="20"/>
              </w:rPr>
              <w:t>tīmekļa</w:t>
            </w:r>
            <w:proofErr w:type="spellEnd"/>
            <w:r w:rsidRPr="00EE462C">
              <w:rPr>
                <w:sz w:val="20"/>
                <w:szCs w:val="20"/>
              </w:rPr>
              <w:t xml:space="preserve"> </w:t>
            </w:r>
            <w:proofErr w:type="spellStart"/>
            <w:r w:rsidRPr="00EE462C">
              <w:rPr>
                <w:sz w:val="20"/>
                <w:szCs w:val="20"/>
              </w:rPr>
              <w:t>vietnes</w:t>
            </w:r>
            <w:proofErr w:type="spellEnd"/>
            <w:r w:rsidRPr="00EE462C">
              <w:rPr>
                <w:sz w:val="20"/>
                <w:szCs w:val="20"/>
              </w:rPr>
              <w:t xml:space="preserve"> </w:t>
            </w:r>
            <w:proofErr w:type="spellStart"/>
            <w:r w:rsidRPr="00EE462C">
              <w:rPr>
                <w:sz w:val="20"/>
                <w:szCs w:val="20"/>
              </w:rPr>
              <w:t>sadaļa</w:t>
            </w:r>
            <w:proofErr w:type="spellEnd"/>
            <w:r w:rsidRPr="00EE462C">
              <w:rPr>
                <w:sz w:val="20"/>
                <w:szCs w:val="20"/>
              </w:rPr>
              <w:t xml:space="preserve"> </w:t>
            </w:r>
            <w:r w:rsidRPr="00EE462C">
              <w:rPr>
                <w:sz w:val="20"/>
                <w:szCs w:val="20"/>
              </w:rPr>
              <w:lastRenderedPageBreak/>
              <w:t>“</w:t>
            </w:r>
            <w:proofErr w:type="spellStart"/>
            <w:r w:rsidRPr="00EE462C">
              <w:rPr>
                <w:sz w:val="20"/>
                <w:szCs w:val="20"/>
              </w:rPr>
              <w:t>Sankciju</w:t>
            </w:r>
            <w:proofErr w:type="spellEnd"/>
            <w:r w:rsidRPr="00EE462C">
              <w:rPr>
                <w:sz w:val="20"/>
                <w:szCs w:val="20"/>
              </w:rPr>
              <w:t xml:space="preserve"> </w:t>
            </w:r>
            <w:proofErr w:type="spellStart"/>
            <w:r w:rsidRPr="00EE462C">
              <w:rPr>
                <w:sz w:val="20"/>
                <w:szCs w:val="20"/>
              </w:rPr>
              <w:t>katalogs</w:t>
            </w:r>
            <w:proofErr w:type="spellEnd"/>
            <w:r w:rsidRPr="00EE462C">
              <w:rPr>
                <w:sz w:val="20"/>
                <w:szCs w:val="20"/>
              </w:rPr>
              <w:t xml:space="preserve">” </w:t>
            </w:r>
          </w:p>
          <w:p w14:paraId="6946684C" w14:textId="77777777" w:rsidR="00137F24" w:rsidRPr="00EE462C" w:rsidRDefault="00137F24" w:rsidP="000F6C84">
            <w:pPr>
              <w:spacing w:after="0" w:line="240" w:lineRule="auto"/>
              <w:rPr>
                <w:sz w:val="20"/>
                <w:szCs w:val="20"/>
              </w:rPr>
            </w:pPr>
            <w:proofErr w:type="spellStart"/>
            <w:r w:rsidRPr="00EE462C">
              <w:rPr>
                <w:sz w:val="20"/>
                <w:szCs w:val="20"/>
              </w:rPr>
              <w:t>Ārlietu</w:t>
            </w:r>
            <w:proofErr w:type="spellEnd"/>
            <w:r w:rsidRPr="00EE462C">
              <w:rPr>
                <w:sz w:val="20"/>
                <w:szCs w:val="20"/>
              </w:rPr>
              <w:t xml:space="preserve"> </w:t>
            </w:r>
            <w:proofErr w:type="spellStart"/>
            <w:r w:rsidRPr="00EE462C">
              <w:rPr>
                <w:sz w:val="20"/>
                <w:szCs w:val="20"/>
              </w:rPr>
              <w:t>ministrijas</w:t>
            </w:r>
            <w:proofErr w:type="spellEnd"/>
            <w:r w:rsidRPr="00EE462C">
              <w:rPr>
                <w:sz w:val="20"/>
                <w:szCs w:val="20"/>
              </w:rPr>
              <w:t xml:space="preserve"> </w:t>
            </w:r>
            <w:proofErr w:type="spellStart"/>
            <w:r w:rsidRPr="00EE462C">
              <w:rPr>
                <w:sz w:val="20"/>
                <w:szCs w:val="20"/>
              </w:rPr>
              <w:t>tīmekļa</w:t>
            </w:r>
            <w:proofErr w:type="spellEnd"/>
            <w:r w:rsidRPr="00EE462C">
              <w:rPr>
                <w:sz w:val="20"/>
                <w:szCs w:val="20"/>
              </w:rPr>
              <w:t xml:space="preserve"> </w:t>
            </w:r>
            <w:proofErr w:type="spellStart"/>
            <w:r w:rsidRPr="00EE462C">
              <w:rPr>
                <w:sz w:val="20"/>
                <w:szCs w:val="20"/>
              </w:rPr>
              <w:t>vietne</w:t>
            </w:r>
            <w:proofErr w:type="spellEnd"/>
          </w:p>
          <w:p w14:paraId="4D1C24EB" w14:textId="77777777" w:rsidR="00137F24" w:rsidRPr="00EE462C" w:rsidRDefault="00137F24" w:rsidP="000F6C84">
            <w:pPr>
              <w:spacing w:after="0" w:line="240" w:lineRule="auto"/>
              <w:rPr>
                <w:sz w:val="20"/>
                <w:szCs w:val="20"/>
              </w:rPr>
            </w:pPr>
            <w:hyperlink r:id="rId39">
              <w:r w:rsidRPr="00EE462C">
                <w:rPr>
                  <w:color w:val="0563C1"/>
                  <w:sz w:val="20"/>
                  <w:szCs w:val="20"/>
                  <w:u w:val="single"/>
                </w:rPr>
                <w:t>https://www.mfa.gov.lv/arpolitika/par-eiropas-savienibas-ierobezojosiem-pasakumiem/par-eiropas-savienibas-ierobezojosiem-pasakumiem</w:t>
              </w:r>
            </w:hyperlink>
            <w:r w:rsidRPr="00EE462C">
              <w:rPr>
                <w:sz w:val="20"/>
                <w:szCs w:val="20"/>
              </w:rPr>
              <w:t xml:space="preserve"> </w:t>
            </w:r>
          </w:p>
        </w:tc>
      </w:tr>
    </w:tbl>
    <w:p w14:paraId="4C2D753F" w14:textId="77777777" w:rsidR="00137F24" w:rsidRDefault="00137F24" w:rsidP="00137F24">
      <w:pPr>
        <w:rPr>
          <w:color w:val="000000"/>
        </w:rPr>
      </w:pPr>
    </w:p>
    <w:tbl>
      <w:tblPr>
        <w:tblW w:w="1474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67"/>
        <w:gridCol w:w="3612"/>
        <w:gridCol w:w="2974"/>
        <w:gridCol w:w="7090"/>
      </w:tblGrid>
      <w:tr w:rsidR="00137F24" w14:paraId="6A275D8F" w14:textId="77777777" w:rsidTr="000F6C84">
        <w:trPr>
          <w:trHeight w:val="340"/>
        </w:trPr>
        <w:tc>
          <w:tcPr>
            <w:tcW w:w="14743"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06F7C403" w14:textId="77777777" w:rsidR="00137F24" w:rsidRPr="00EE462C" w:rsidRDefault="00137F24" w:rsidP="000F6C84">
            <w:pPr>
              <w:pBdr>
                <w:top w:val="nil"/>
                <w:left w:val="nil"/>
                <w:bottom w:val="nil"/>
                <w:right w:val="nil"/>
                <w:between w:val="nil"/>
              </w:pBdr>
              <w:spacing w:after="0" w:line="240" w:lineRule="auto"/>
              <w:jc w:val="center"/>
              <w:rPr>
                <w:sz w:val="20"/>
                <w:szCs w:val="20"/>
              </w:rPr>
            </w:pPr>
            <w:r w:rsidRPr="00EE462C">
              <w:rPr>
                <w:sz w:val="20"/>
                <w:szCs w:val="20"/>
              </w:rPr>
              <w:t>NORĀDĪJUMI KVALITATĪVO KRITĒRIJU PĀRBAUDEI</w:t>
            </w:r>
          </w:p>
        </w:tc>
      </w:tr>
      <w:tr w:rsidR="00137F24" w14:paraId="3D4835CC" w14:textId="77777777" w:rsidTr="000F6C84">
        <w:trPr>
          <w:trHeight w:val="700"/>
        </w:trPr>
        <w:tc>
          <w:tcPr>
            <w:tcW w:w="1067" w:type="dxa"/>
            <w:tcBorders>
              <w:top w:val="single" w:sz="4" w:space="0" w:color="000000"/>
            </w:tcBorders>
            <w:shd w:val="clear" w:color="auto" w:fill="F2F2F2"/>
            <w:vAlign w:val="center"/>
          </w:tcPr>
          <w:p w14:paraId="033D392E" w14:textId="77777777" w:rsidR="00137F24" w:rsidRPr="00EE462C" w:rsidRDefault="00137F24" w:rsidP="000F6C84">
            <w:pPr>
              <w:spacing w:after="0" w:line="240" w:lineRule="auto"/>
              <w:jc w:val="center"/>
              <w:rPr>
                <w:color w:val="000000"/>
                <w:sz w:val="20"/>
                <w:szCs w:val="20"/>
              </w:rPr>
            </w:pPr>
            <w:r w:rsidRPr="00EE462C">
              <w:rPr>
                <w:color w:val="000000"/>
                <w:sz w:val="20"/>
                <w:szCs w:val="20"/>
              </w:rPr>
              <w:t>Nr.</w:t>
            </w:r>
          </w:p>
        </w:tc>
        <w:tc>
          <w:tcPr>
            <w:tcW w:w="3612" w:type="dxa"/>
            <w:tcBorders>
              <w:top w:val="single" w:sz="4" w:space="0" w:color="000000"/>
            </w:tcBorders>
            <w:shd w:val="clear" w:color="auto" w:fill="F2F2F2"/>
            <w:vAlign w:val="center"/>
          </w:tcPr>
          <w:p w14:paraId="5EC74159" w14:textId="77777777" w:rsidR="00137F24" w:rsidRPr="00EE462C" w:rsidRDefault="00137F24" w:rsidP="000F6C84">
            <w:pPr>
              <w:spacing w:after="0" w:line="240" w:lineRule="auto"/>
              <w:jc w:val="center"/>
              <w:rPr>
                <w:sz w:val="20"/>
                <w:szCs w:val="20"/>
              </w:rPr>
            </w:pPr>
            <w:proofErr w:type="spellStart"/>
            <w:r w:rsidRPr="00EE462C">
              <w:rPr>
                <w:sz w:val="20"/>
                <w:szCs w:val="20"/>
              </w:rPr>
              <w:t>Kritēriji</w:t>
            </w:r>
            <w:proofErr w:type="spellEnd"/>
          </w:p>
        </w:tc>
        <w:tc>
          <w:tcPr>
            <w:tcW w:w="2974" w:type="dxa"/>
            <w:tcBorders>
              <w:top w:val="single" w:sz="4" w:space="0" w:color="000000"/>
            </w:tcBorders>
            <w:shd w:val="clear" w:color="auto" w:fill="F2F2F2"/>
            <w:vAlign w:val="center"/>
          </w:tcPr>
          <w:p w14:paraId="1D22D08C" w14:textId="77777777" w:rsidR="00137F24" w:rsidRPr="00EE462C" w:rsidRDefault="00137F24" w:rsidP="000F6C84">
            <w:pPr>
              <w:spacing w:after="0" w:line="240" w:lineRule="auto"/>
              <w:jc w:val="center"/>
              <w:rPr>
                <w:sz w:val="20"/>
                <w:szCs w:val="20"/>
              </w:rPr>
            </w:pPr>
            <w:proofErr w:type="spellStart"/>
            <w:r w:rsidRPr="00EE462C">
              <w:rPr>
                <w:sz w:val="20"/>
                <w:szCs w:val="20"/>
              </w:rPr>
              <w:t>Pieļaujamās</w:t>
            </w:r>
            <w:proofErr w:type="spellEnd"/>
            <w:r w:rsidRPr="00EE462C">
              <w:rPr>
                <w:sz w:val="20"/>
                <w:szCs w:val="20"/>
              </w:rPr>
              <w:t xml:space="preserve"> </w:t>
            </w:r>
            <w:proofErr w:type="spellStart"/>
            <w:r w:rsidRPr="00EE462C">
              <w:rPr>
                <w:sz w:val="20"/>
                <w:szCs w:val="20"/>
              </w:rPr>
              <w:t>vērtības</w:t>
            </w:r>
            <w:proofErr w:type="spellEnd"/>
          </w:p>
        </w:tc>
        <w:tc>
          <w:tcPr>
            <w:tcW w:w="7090" w:type="dxa"/>
            <w:tcBorders>
              <w:top w:val="single" w:sz="4" w:space="0" w:color="000000"/>
            </w:tcBorders>
            <w:shd w:val="clear" w:color="auto" w:fill="F2F2F2"/>
            <w:vAlign w:val="center"/>
          </w:tcPr>
          <w:p w14:paraId="5BA753D7" w14:textId="77777777" w:rsidR="00137F24" w:rsidRPr="00EE462C" w:rsidRDefault="00137F24" w:rsidP="000F6C84">
            <w:pPr>
              <w:spacing w:after="0" w:line="240" w:lineRule="auto"/>
              <w:jc w:val="center"/>
              <w:rPr>
                <w:sz w:val="20"/>
                <w:szCs w:val="20"/>
              </w:rPr>
            </w:pPr>
            <w:proofErr w:type="spellStart"/>
            <w:r w:rsidRPr="00EE462C">
              <w:rPr>
                <w:sz w:val="20"/>
                <w:szCs w:val="20"/>
              </w:rPr>
              <w:t>Aspekti</w:t>
            </w:r>
            <w:proofErr w:type="spellEnd"/>
            <w:r w:rsidRPr="00EE462C">
              <w:rPr>
                <w:sz w:val="20"/>
                <w:szCs w:val="20"/>
              </w:rPr>
              <w:t xml:space="preserve"> </w:t>
            </w:r>
            <w:proofErr w:type="spellStart"/>
            <w:r w:rsidRPr="00EE462C">
              <w:rPr>
                <w:sz w:val="20"/>
                <w:szCs w:val="20"/>
              </w:rPr>
              <w:t>vērtējuma</w:t>
            </w:r>
            <w:proofErr w:type="spellEnd"/>
            <w:r w:rsidRPr="00EE462C">
              <w:rPr>
                <w:sz w:val="20"/>
                <w:szCs w:val="20"/>
              </w:rPr>
              <w:t xml:space="preserve"> </w:t>
            </w:r>
            <w:proofErr w:type="spellStart"/>
            <w:r w:rsidRPr="00EE462C">
              <w:rPr>
                <w:sz w:val="20"/>
                <w:szCs w:val="20"/>
              </w:rPr>
              <w:t>piešķiršanai</w:t>
            </w:r>
            <w:proofErr w:type="spellEnd"/>
          </w:p>
        </w:tc>
      </w:tr>
      <w:tr w:rsidR="00137F24" w14:paraId="14DD287D" w14:textId="77777777" w:rsidTr="000F6C84">
        <w:trPr>
          <w:trHeight w:val="227"/>
        </w:trPr>
        <w:tc>
          <w:tcPr>
            <w:tcW w:w="1067" w:type="dxa"/>
            <w:tcBorders>
              <w:top w:val="single" w:sz="4" w:space="0" w:color="000000"/>
              <w:bottom w:val="single" w:sz="4" w:space="0" w:color="000000"/>
            </w:tcBorders>
            <w:shd w:val="clear" w:color="auto" w:fill="auto"/>
          </w:tcPr>
          <w:p w14:paraId="1644B305" w14:textId="77777777" w:rsidR="00137F24" w:rsidRPr="00EE462C" w:rsidRDefault="00137F24" w:rsidP="000F6C84">
            <w:pPr>
              <w:spacing w:after="0" w:line="240" w:lineRule="auto"/>
              <w:jc w:val="center"/>
              <w:rPr>
                <w:color w:val="000000"/>
                <w:sz w:val="20"/>
                <w:szCs w:val="20"/>
              </w:rPr>
            </w:pPr>
            <w:r w:rsidRPr="00EE462C">
              <w:rPr>
                <w:color w:val="000000"/>
                <w:sz w:val="20"/>
                <w:szCs w:val="20"/>
              </w:rPr>
              <w:t>3.1.</w:t>
            </w:r>
          </w:p>
        </w:tc>
        <w:tc>
          <w:tcPr>
            <w:tcW w:w="3612" w:type="dxa"/>
            <w:tcBorders>
              <w:top w:val="single" w:sz="4" w:space="0" w:color="000000"/>
              <w:bottom w:val="single" w:sz="4" w:space="0" w:color="000000"/>
            </w:tcBorders>
            <w:shd w:val="clear" w:color="auto" w:fill="auto"/>
          </w:tcPr>
          <w:p w14:paraId="64948D79" w14:textId="77777777" w:rsidR="00137F24" w:rsidRPr="00EE462C" w:rsidRDefault="00137F24" w:rsidP="000F6C84">
            <w:pPr>
              <w:spacing w:after="0" w:line="240" w:lineRule="auto"/>
              <w:rPr>
                <w:sz w:val="20"/>
                <w:szCs w:val="20"/>
              </w:rPr>
            </w:pPr>
            <w:proofErr w:type="spellStart"/>
            <w:r w:rsidRPr="00EE462C">
              <w:rPr>
                <w:color w:val="000000"/>
                <w:sz w:val="20"/>
                <w:szCs w:val="20"/>
              </w:rPr>
              <w:t>Pretendenta</w:t>
            </w:r>
            <w:proofErr w:type="spellEnd"/>
            <w:r w:rsidRPr="00EE462C">
              <w:rPr>
                <w:color w:val="000000"/>
                <w:sz w:val="20"/>
                <w:szCs w:val="20"/>
              </w:rPr>
              <w:t xml:space="preserve"> </w:t>
            </w:r>
            <w:proofErr w:type="spellStart"/>
            <w:r w:rsidRPr="00EE462C">
              <w:rPr>
                <w:color w:val="000000"/>
                <w:sz w:val="20"/>
                <w:szCs w:val="20"/>
              </w:rPr>
              <w:t>kompetence</w:t>
            </w:r>
            <w:proofErr w:type="spellEnd"/>
            <w:r w:rsidRPr="00EE462C">
              <w:rPr>
                <w:color w:val="000000"/>
                <w:sz w:val="20"/>
                <w:szCs w:val="20"/>
              </w:rPr>
              <w:t xml:space="preserve"> (</w:t>
            </w:r>
            <w:proofErr w:type="spellStart"/>
            <w:r w:rsidRPr="00EE462C">
              <w:rPr>
                <w:color w:val="000000"/>
                <w:sz w:val="20"/>
                <w:szCs w:val="20"/>
              </w:rPr>
              <w:t>izglītības</w:t>
            </w:r>
            <w:proofErr w:type="spellEnd"/>
            <w:r w:rsidRPr="00EE462C">
              <w:rPr>
                <w:color w:val="000000"/>
                <w:sz w:val="20"/>
                <w:szCs w:val="20"/>
              </w:rPr>
              <w:t xml:space="preserve"> un </w:t>
            </w:r>
            <w:proofErr w:type="spellStart"/>
            <w:r w:rsidRPr="00EE462C">
              <w:rPr>
                <w:color w:val="000000"/>
                <w:sz w:val="20"/>
                <w:szCs w:val="20"/>
              </w:rPr>
              <w:t>pieredzes</w:t>
            </w:r>
            <w:proofErr w:type="spellEnd"/>
            <w:r w:rsidRPr="00EE462C">
              <w:rPr>
                <w:color w:val="000000"/>
                <w:sz w:val="20"/>
                <w:szCs w:val="20"/>
              </w:rPr>
              <w:t xml:space="preserve"> </w:t>
            </w:r>
            <w:proofErr w:type="spellStart"/>
            <w:r w:rsidRPr="00EE462C">
              <w:rPr>
                <w:color w:val="000000"/>
                <w:sz w:val="20"/>
                <w:szCs w:val="20"/>
              </w:rPr>
              <w:t>izvērtējums</w:t>
            </w:r>
            <w:proofErr w:type="spellEnd"/>
            <w:r w:rsidRPr="00EE462C">
              <w:rPr>
                <w:color w:val="000000"/>
                <w:sz w:val="20"/>
                <w:szCs w:val="20"/>
              </w:rPr>
              <w:t>)</w:t>
            </w:r>
          </w:p>
        </w:tc>
        <w:tc>
          <w:tcPr>
            <w:tcW w:w="2974" w:type="dxa"/>
            <w:tcBorders>
              <w:top w:val="single" w:sz="4" w:space="0" w:color="000000"/>
            </w:tcBorders>
            <w:shd w:val="clear" w:color="auto" w:fill="auto"/>
          </w:tcPr>
          <w:p w14:paraId="32043FD0" w14:textId="77777777" w:rsidR="00137F24" w:rsidRPr="00EE462C" w:rsidRDefault="00137F24" w:rsidP="000F6C84">
            <w:pPr>
              <w:spacing w:after="0" w:line="240" w:lineRule="auto"/>
              <w:jc w:val="center"/>
              <w:rPr>
                <w:sz w:val="20"/>
                <w:szCs w:val="20"/>
              </w:rPr>
            </w:pPr>
            <w:r w:rsidRPr="00EE462C">
              <w:rPr>
                <w:color w:val="000000"/>
                <w:sz w:val="20"/>
                <w:szCs w:val="20"/>
              </w:rPr>
              <w:t>1; 3; 5</w:t>
            </w:r>
          </w:p>
        </w:tc>
        <w:tc>
          <w:tcPr>
            <w:tcW w:w="7090" w:type="dxa"/>
            <w:tcBorders>
              <w:top w:val="single" w:sz="4" w:space="0" w:color="000000"/>
            </w:tcBorders>
            <w:shd w:val="clear" w:color="auto" w:fill="auto"/>
          </w:tcPr>
          <w:p w14:paraId="6810D4C5" w14:textId="77777777" w:rsidR="00137F24" w:rsidRPr="00EE462C" w:rsidRDefault="00137F24" w:rsidP="000F6C84">
            <w:pPr>
              <w:spacing w:after="0" w:line="240" w:lineRule="auto"/>
              <w:rPr>
                <w:sz w:val="20"/>
                <w:szCs w:val="20"/>
              </w:rPr>
            </w:pPr>
            <w:proofErr w:type="spellStart"/>
            <w:r w:rsidRPr="00EE462C">
              <w:rPr>
                <w:sz w:val="20"/>
                <w:szCs w:val="20"/>
              </w:rPr>
              <w:t>Ar</w:t>
            </w:r>
            <w:proofErr w:type="spellEnd"/>
            <w:r w:rsidRPr="00EE462C">
              <w:rPr>
                <w:sz w:val="20"/>
                <w:szCs w:val="20"/>
              </w:rPr>
              <w:t xml:space="preserve"> 1 </w:t>
            </w:r>
            <w:proofErr w:type="spellStart"/>
            <w:r w:rsidRPr="00EE462C">
              <w:rPr>
                <w:sz w:val="20"/>
                <w:szCs w:val="20"/>
              </w:rPr>
              <w:t>punktu</w:t>
            </w:r>
            <w:proofErr w:type="spellEnd"/>
            <w:r w:rsidRPr="00EE462C">
              <w:rPr>
                <w:sz w:val="20"/>
                <w:szCs w:val="20"/>
              </w:rPr>
              <w:t xml:space="preserve"> </w:t>
            </w:r>
            <w:proofErr w:type="spellStart"/>
            <w:r w:rsidRPr="00EE462C">
              <w:rPr>
                <w:sz w:val="20"/>
                <w:szCs w:val="20"/>
              </w:rPr>
              <w:t>novērtē</w:t>
            </w:r>
            <w:proofErr w:type="spellEnd"/>
            <w:r w:rsidRPr="00EE462C">
              <w:rPr>
                <w:sz w:val="20"/>
                <w:szCs w:val="20"/>
              </w:rPr>
              <w:t xml:space="preserve">, ja </w:t>
            </w:r>
            <w:proofErr w:type="spellStart"/>
            <w:r w:rsidRPr="00EE462C">
              <w:rPr>
                <w:sz w:val="20"/>
                <w:szCs w:val="20"/>
              </w:rPr>
              <w:t>pretendentam</w:t>
            </w:r>
            <w:proofErr w:type="spellEnd"/>
            <w:r w:rsidRPr="00EE462C">
              <w:rPr>
                <w:sz w:val="20"/>
                <w:szCs w:val="20"/>
              </w:rPr>
              <w:t xml:space="preserve"> ir </w:t>
            </w:r>
            <w:proofErr w:type="spellStart"/>
            <w:r w:rsidRPr="00EE462C">
              <w:rPr>
                <w:sz w:val="20"/>
                <w:szCs w:val="20"/>
              </w:rPr>
              <w:t>izglītība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pieredze</w:t>
            </w:r>
            <w:proofErr w:type="spellEnd"/>
            <w:r w:rsidRPr="00EE462C">
              <w:rPr>
                <w:sz w:val="20"/>
                <w:szCs w:val="20"/>
              </w:rPr>
              <w:t xml:space="preserve"> </w:t>
            </w:r>
            <w:proofErr w:type="spellStart"/>
            <w:r w:rsidRPr="00EE462C">
              <w:rPr>
                <w:sz w:val="20"/>
                <w:szCs w:val="20"/>
              </w:rPr>
              <w:t>ekonomikā</w:t>
            </w:r>
            <w:proofErr w:type="spellEnd"/>
            <w:r w:rsidRPr="00EE462C">
              <w:rPr>
                <w:sz w:val="20"/>
                <w:szCs w:val="20"/>
              </w:rPr>
              <w:t xml:space="preserve"> un biznesa </w:t>
            </w:r>
            <w:proofErr w:type="spellStart"/>
            <w:r w:rsidRPr="00EE462C">
              <w:rPr>
                <w:sz w:val="20"/>
                <w:szCs w:val="20"/>
              </w:rPr>
              <w:t>vadībā</w:t>
            </w:r>
            <w:proofErr w:type="spellEnd"/>
            <w:r w:rsidRPr="00EE462C">
              <w:rPr>
                <w:sz w:val="20"/>
                <w:szCs w:val="20"/>
              </w:rPr>
              <w:t xml:space="preserve">. </w:t>
            </w:r>
          </w:p>
          <w:p w14:paraId="68BF6AF9" w14:textId="77777777" w:rsidR="00137F24" w:rsidRPr="00EE462C" w:rsidRDefault="00137F24" w:rsidP="000F6C84">
            <w:pPr>
              <w:spacing w:after="0" w:line="240" w:lineRule="auto"/>
              <w:rPr>
                <w:sz w:val="20"/>
                <w:szCs w:val="20"/>
              </w:rPr>
            </w:pPr>
            <w:proofErr w:type="spellStart"/>
            <w:r w:rsidRPr="00EE462C">
              <w:rPr>
                <w:sz w:val="20"/>
                <w:szCs w:val="20"/>
              </w:rPr>
              <w:t>Ar</w:t>
            </w:r>
            <w:proofErr w:type="spellEnd"/>
            <w:r w:rsidRPr="00EE462C">
              <w:rPr>
                <w:sz w:val="20"/>
                <w:szCs w:val="20"/>
              </w:rPr>
              <w:t xml:space="preserve"> 3 </w:t>
            </w:r>
            <w:proofErr w:type="spellStart"/>
            <w:r w:rsidRPr="00EE462C">
              <w:rPr>
                <w:sz w:val="20"/>
                <w:szCs w:val="20"/>
              </w:rPr>
              <w:t>punktiem</w:t>
            </w:r>
            <w:proofErr w:type="spellEnd"/>
            <w:r w:rsidRPr="00EE462C">
              <w:rPr>
                <w:sz w:val="20"/>
                <w:szCs w:val="20"/>
              </w:rPr>
              <w:t xml:space="preserve"> </w:t>
            </w:r>
            <w:proofErr w:type="spellStart"/>
            <w:r w:rsidRPr="00EE462C">
              <w:rPr>
                <w:sz w:val="20"/>
                <w:szCs w:val="20"/>
              </w:rPr>
              <w:t>novērtē</w:t>
            </w:r>
            <w:proofErr w:type="spellEnd"/>
            <w:r w:rsidRPr="00EE462C">
              <w:rPr>
                <w:sz w:val="20"/>
                <w:szCs w:val="20"/>
              </w:rPr>
              <w:t xml:space="preserve">, ja </w:t>
            </w:r>
            <w:proofErr w:type="spellStart"/>
            <w:r w:rsidRPr="00EE462C">
              <w:rPr>
                <w:sz w:val="20"/>
                <w:szCs w:val="20"/>
              </w:rPr>
              <w:t>pretendentam</w:t>
            </w:r>
            <w:proofErr w:type="spellEnd"/>
            <w:r w:rsidRPr="00EE462C">
              <w:rPr>
                <w:sz w:val="20"/>
                <w:szCs w:val="20"/>
              </w:rPr>
              <w:t xml:space="preserve"> ir </w:t>
            </w:r>
            <w:proofErr w:type="spellStart"/>
            <w:r w:rsidRPr="00EE462C">
              <w:rPr>
                <w:sz w:val="20"/>
                <w:szCs w:val="20"/>
              </w:rPr>
              <w:t>izglītība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pieredze</w:t>
            </w:r>
            <w:proofErr w:type="spellEnd"/>
            <w:r w:rsidRPr="00EE462C">
              <w:rPr>
                <w:sz w:val="20"/>
                <w:szCs w:val="20"/>
              </w:rPr>
              <w:t xml:space="preserve"> </w:t>
            </w:r>
            <w:proofErr w:type="spellStart"/>
            <w:r w:rsidRPr="00EE462C">
              <w:rPr>
                <w:sz w:val="20"/>
                <w:szCs w:val="20"/>
              </w:rPr>
              <w:t>humanitārajās</w:t>
            </w:r>
            <w:proofErr w:type="spellEnd"/>
            <w:r w:rsidRPr="00EE462C">
              <w:rPr>
                <w:sz w:val="20"/>
                <w:szCs w:val="20"/>
              </w:rPr>
              <w:t xml:space="preserve"> </w:t>
            </w:r>
            <w:proofErr w:type="spellStart"/>
            <w:r w:rsidRPr="00EE462C">
              <w:rPr>
                <w:sz w:val="20"/>
                <w:szCs w:val="20"/>
              </w:rPr>
              <w:t>zinātnēs</w:t>
            </w:r>
            <w:proofErr w:type="spellEnd"/>
            <w:r w:rsidRPr="00EE462C">
              <w:rPr>
                <w:sz w:val="20"/>
                <w:szCs w:val="20"/>
              </w:rPr>
              <w:t xml:space="preserve">, </w:t>
            </w:r>
            <w:proofErr w:type="spellStart"/>
            <w:r w:rsidRPr="00EE462C">
              <w:rPr>
                <w:sz w:val="20"/>
                <w:szCs w:val="20"/>
              </w:rPr>
              <w:t>izņemot</w:t>
            </w:r>
            <w:proofErr w:type="spellEnd"/>
            <w:r w:rsidRPr="00EE462C">
              <w:rPr>
                <w:sz w:val="20"/>
                <w:szCs w:val="20"/>
              </w:rPr>
              <w:t xml:space="preserve"> </w:t>
            </w:r>
            <w:proofErr w:type="spellStart"/>
            <w:r w:rsidRPr="00EE462C">
              <w:rPr>
                <w:sz w:val="20"/>
                <w:szCs w:val="20"/>
              </w:rPr>
              <w:t>ekonomiku</w:t>
            </w:r>
            <w:proofErr w:type="spellEnd"/>
            <w:r w:rsidRPr="00EE462C">
              <w:rPr>
                <w:sz w:val="20"/>
                <w:szCs w:val="20"/>
              </w:rPr>
              <w:t xml:space="preserve"> un biznesa </w:t>
            </w:r>
            <w:proofErr w:type="spellStart"/>
            <w:r w:rsidRPr="00EE462C">
              <w:rPr>
                <w:sz w:val="20"/>
                <w:szCs w:val="20"/>
              </w:rPr>
              <w:t>vadību</w:t>
            </w:r>
            <w:proofErr w:type="spellEnd"/>
            <w:r w:rsidRPr="00EE462C">
              <w:rPr>
                <w:sz w:val="20"/>
                <w:szCs w:val="20"/>
              </w:rPr>
              <w:t xml:space="preserve">. </w:t>
            </w:r>
          </w:p>
          <w:p w14:paraId="1277B165" w14:textId="77777777" w:rsidR="00137F24" w:rsidRPr="00EE462C" w:rsidRDefault="00137F24" w:rsidP="000F6C84">
            <w:pPr>
              <w:spacing w:after="0" w:line="240" w:lineRule="auto"/>
              <w:rPr>
                <w:sz w:val="20"/>
                <w:szCs w:val="20"/>
              </w:rPr>
            </w:pPr>
            <w:proofErr w:type="spellStart"/>
            <w:r w:rsidRPr="00EE462C">
              <w:rPr>
                <w:sz w:val="20"/>
                <w:szCs w:val="20"/>
              </w:rPr>
              <w:t>Ar</w:t>
            </w:r>
            <w:proofErr w:type="spellEnd"/>
            <w:r w:rsidRPr="00EE462C">
              <w:rPr>
                <w:sz w:val="20"/>
                <w:szCs w:val="20"/>
              </w:rPr>
              <w:t xml:space="preserve"> 5 </w:t>
            </w:r>
            <w:proofErr w:type="spellStart"/>
            <w:r w:rsidRPr="00EE462C">
              <w:rPr>
                <w:sz w:val="20"/>
                <w:szCs w:val="20"/>
              </w:rPr>
              <w:t>punktiem</w:t>
            </w:r>
            <w:proofErr w:type="spellEnd"/>
            <w:r w:rsidRPr="00EE462C">
              <w:rPr>
                <w:sz w:val="20"/>
                <w:szCs w:val="20"/>
              </w:rPr>
              <w:t xml:space="preserve"> </w:t>
            </w:r>
            <w:proofErr w:type="spellStart"/>
            <w:r w:rsidRPr="00EE462C">
              <w:rPr>
                <w:sz w:val="20"/>
                <w:szCs w:val="20"/>
              </w:rPr>
              <w:t>novērtē</w:t>
            </w:r>
            <w:proofErr w:type="spellEnd"/>
            <w:r w:rsidRPr="00EE462C">
              <w:rPr>
                <w:sz w:val="20"/>
                <w:szCs w:val="20"/>
              </w:rPr>
              <w:t xml:space="preserve">, ja </w:t>
            </w:r>
            <w:proofErr w:type="spellStart"/>
            <w:r w:rsidRPr="00EE462C">
              <w:rPr>
                <w:sz w:val="20"/>
                <w:szCs w:val="20"/>
              </w:rPr>
              <w:t>pretendentam</w:t>
            </w:r>
            <w:proofErr w:type="spellEnd"/>
            <w:r w:rsidRPr="00EE462C">
              <w:rPr>
                <w:sz w:val="20"/>
                <w:szCs w:val="20"/>
              </w:rPr>
              <w:t xml:space="preserve"> ir </w:t>
            </w:r>
            <w:proofErr w:type="spellStart"/>
            <w:r w:rsidRPr="00EE462C">
              <w:rPr>
                <w:sz w:val="20"/>
                <w:szCs w:val="20"/>
              </w:rPr>
              <w:t>izglītība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pieredze</w:t>
            </w:r>
            <w:proofErr w:type="spellEnd"/>
            <w:r w:rsidRPr="00EE462C">
              <w:rPr>
                <w:sz w:val="20"/>
                <w:szCs w:val="20"/>
              </w:rPr>
              <w:t xml:space="preserve"> </w:t>
            </w:r>
            <w:proofErr w:type="spellStart"/>
            <w:r w:rsidRPr="00EE462C">
              <w:rPr>
                <w:sz w:val="20"/>
                <w:szCs w:val="20"/>
              </w:rPr>
              <w:t>dabaszinātnēs</w:t>
            </w:r>
            <w:proofErr w:type="spellEnd"/>
            <w:r w:rsidRPr="00EE462C">
              <w:rPr>
                <w:sz w:val="20"/>
                <w:szCs w:val="20"/>
              </w:rPr>
              <w:t xml:space="preserve"> un </w:t>
            </w:r>
            <w:proofErr w:type="spellStart"/>
            <w:r w:rsidRPr="00EE462C">
              <w:rPr>
                <w:sz w:val="20"/>
                <w:szCs w:val="20"/>
              </w:rPr>
              <w:t>inženierzinātnēs</w:t>
            </w:r>
            <w:proofErr w:type="spellEnd"/>
            <w:r w:rsidRPr="00EE462C">
              <w:rPr>
                <w:sz w:val="20"/>
                <w:szCs w:val="20"/>
              </w:rPr>
              <w:t xml:space="preserve">, </w:t>
            </w:r>
            <w:proofErr w:type="spellStart"/>
            <w:r w:rsidRPr="00EE462C">
              <w:rPr>
                <w:sz w:val="20"/>
                <w:szCs w:val="20"/>
              </w:rPr>
              <w:t>dizainā</w:t>
            </w:r>
            <w:proofErr w:type="spellEnd"/>
            <w:r w:rsidRPr="00EE462C">
              <w:rPr>
                <w:sz w:val="20"/>
                <w:szCs w:val="20"/>
              </w:rPr>
              <w:t xml:space="preserve"> un </w:t>
            </w:r>
            <w:proofErr w:type="spellStart"/>
            <w:r w:rsidRPr="00EE462C">
              <w:rPr>
                <w:sz w:val="20"/>
                <w:szCs w:val="20"/>
              </w:rPr>
              <w:t>lietojamībā</w:t>
            </w:r>
            <w:proofErr w:type="spellEnd"/>
            <w:r w:rsidRPr="00EE462C">
              <w:rPr>
                <w:sz w:val="20"/>
                <w:szCs w:val="20"/>
              </w:rPr>
              <w:t xml:space="preserve">. </w:t>
            </w:r>
          </w:p>
        </w:tc>
      </w:tr>
      <w:tr w:rsidR="00137F24" w14:paraId="0E1C723B" w14:textId="77777777" w:rsidTr="000F6C84">
        <w:trPr>
          <w:trHeight w:val="227"/>
        </w:trPr>
        <w:tc>
          <w:tcPr>
            <w:tcW w:w="1067" w:type="dxa"/>
            <w:tcBorders>
              <w:top w:val="single" w:sz="4" w:space="0" w:color="000000"/>
              <w:bottom w:val="single" w:sz="4" w:space="0" w:color="000000"/>
            </w:tcBorders>
            <w:shd w:val="clear" w:color="auto" w:fill="auto"/>
          </w:tcPr>
          <w:p w14:paraId="0367111D" w14:textId="77777777" w:rsidR="00137F24" w:rsidRPr="00EE462C" w:rsidRDefault="00137F24" w:rsidP="000F6C84">
            <w:pPr>
              <w:spacing w:after="0" w:line="240" w:lineRule="auto"/>
              <w:ind w:left="34"/>
              <w:jc w:val="center"/>
              <w:rPr>
                <w:color w:val="000000"/>
                <w:sz w:val="20"/>
                <w:szCs w:val="20"/>
              </w:rPr>
            </w:pPr>
            <w:r w:rsidRPr="00EE462C">
              <w:rPr>
                <w:color w:val="000000"/>
                <w:sz w:val="20"/>
                <w:szCs w:val="20"/>
              </w:rPr>
              <w:t>3.2.</w:t>
            </w:r>
          </w:p>
        </w:tc>
        <w:tc>
          <w:tcPr>
            <w:tcW w:w="3612" w:type="dxa"/>
            <w:tcBorders>
              <w:top w:val="single" w:sz="4" w:space="0" w:color="000000"/>
              <w:bottom w:val="single" w:sz="4" w:space="0" w:color="000000"/>
            </w:tcBorders>
            <w:shd w:val="clear" w:color="auto" w:fill="auto"/>
          </w:tcPr>
          <w:p w14:paraId="240846E0" w14:textId="77777777" w:rsidR="00137F24" w:rsidRPr="00EE462C" w:rsidRDefault="00137F24" w:rsidP="000F6C84">
            <w:pPr>
              <w:spacing w:after="0" w:line="240" w:lineRule="auto"/>
              <w:rPr>
                <w:sz w:val="20"/>
                <w:szCs w:val="20"/>
              </w:rPr>
            </w:pPr>
            <w:proofErr w:type="spellStart"/>
            <w:r w:rsidRPr="00EE462C">
              <w:rPr>
                <w:sz w:val="20"/>
                <w:szCs w:val="20"/>
              </w:rPr>
              <w:t>Inovatīva</w:t>
            </w:r>
            <w:proofErr w:type="spellEnd"/>
            <w:r w:rsidRPr="00EE462C">
              <w:rPr>
                <w:sz w:val="20"/>
                <w:szCs w:val="20"/>
              </w:rPr>
              <w:t xml:space="preserve"> </w:t>
            </w:r>
            <w:proofErr w:type="spellStart"/>
            <w:r w:rsidRPr="00EE462C">
              <w:rPr>
                <w:sz w:val="20"/>
                <w:szCs w:val="20"/>
              </w:rPr>
              <w:t>produkta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pakalpojuma</w:t>
            </w:r>
            <w:proofErr w:type="spellEnd"/>
            <w:r w:rsidRPr="00EE462C">
              <w:rPr>
                <w:sz w:val="20"/>
                <w:szCs w:val="20"/>
              </w:rPr>
              <w:t xml:space="preserve"> </w:t>
            </w:r>
            <w:proofErr w:type="spellStart"/>
            <w:r w:rsidRPr="00EE462C">
              <w:rPr>
                <w:sz w:val="20"/>
                <w:szCs w:val="20"/>
              </w:rPr>
              <w:t>ideja</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globālu</w:t>
            </w:r>
            <w:proofErr w:type="spellEnd"/>
            <w:r w:rsidRPr="00EE462C">
              <w:rPr>
                <w:sz w:val="20"/>
                <w:szCs w:val="20"/>
              </w:rPr>
              <w:t xml:space="preserve"> </w:t>
            </w:r>
            <w:proofErr w:type="spellStart"/>
            <w:r w:rsidRPr="00EE462C">
              <w:rPr>
                <w:sz w:val="20"/>
                <w:szCs w:val="20"/>
              </w:rPr>
              <w:t>ambīciju</w:t>
            </w:r>
            <w:proofErr w:type="spellEnd"/>
          </w:p>
        </w:tc>
        <w:tc>
          <w:tcPr>
            <w:tcW w:w="2974" w:type="dxa"/>
            <w:tcBorders>
              <w:top w:val="single" w:sz="4" w:space="0" w:color="000000"/>
            </w:tcBorders>
            <w:shd w:val="clear" w:color="auto" w:fill="auto"/>
          </w:tcPr>
          <w:p w14:paraId="6C93C1D6" w14:textId="77777777" w:rsidR="00137F24" w:rsidRPr="00EE462C" w:rsidRDefault="00137F24" w:rsidP="000F6C84">
            <w:pPr>
              <w:spacing w:after="0" w:line="240" w:lineRule="auto"/>
              <w:jc w:val="center"/>
              <w:rPr>
                <w:sz w:val="20"/>
                <w:szCs w:val="20"/>
              </w:rPr>
            </w:pPr>
            <w:r w:rsidRPr="00EE462C">
              <w:rPr>
                <w:color w:val="000000"/>
                <w:sz w:val="20"/>
                <w:szCs w:val="20"/>
              </w:rPr>
              <w:t>0; 3</w:t>
            </w:r>
          </w:p>
        </w:tc>
        <w:tc>
          <w:tcPr>
            <w:tcW w:w="7090" w:type="dxa"/>
            <w:tcBorders>
              <w:top w:val="single" w:sz="4" w:space="0" w:color="000000"/>
            </w:tcBorders>
            <w:shd w:val="clear" w:color="auto" w:fill="auto"/>
          </w:tcPr>
          <w:p w14:paraId="7B800D00" w14:textId="77777777" w:rsidR="00137F24" w:rsidRPr="00EE462C" w:rsidRDefault="00137F24" w:rsidP="000F6C84">
            <w:pPr>
              <w:spacing w:after="0" w:line="240" w:lineRule="auto"/>
              <w:rPr>
                <w:sz w:val="20"/>
                <w:szCs w:val="20"/>
              </w:rPr>
            </w:pPr>
            <w:proofErr w:type="spellStart"/>
            <w:r w:rsidRPr="00EE462C">
              <w:rPr>
                <w:sz w:val="20"/>
                <w:szCs w:val="20"/>
              </w:rPr>
              <w:t>Ar</w:t>
            </w:r>
            <w:proofErr w:type="spellEnd"/>
            <w:r w:rsidRPr="00EE462C">
              <w:rPr>
                <w:sz w:val="20"/>
                <w:szCs w:val="20"/>
              </w:rPr>
              <w:t xml:space="preserve"> 0 </w:t>
            </w:r>
            <w:proofErr w:type="spellStart"/>
            <w:r w:rsidRPr="00EE462C">
              <w:rPr>
                <w:sz w:val="20"/>
                <w:szCs w:val="20"/>
              </w:rPr>
              <w:t>punktiem</w:t>
            </w:r>
            <w:proofErr w:type="spellEnd"/>
            <w:r w:rsidRPr="00EE462C">
              <w:rPr>
                <w:sz w:val="20"/>
                <w:szCs w:val="20"/>
              </w:rPr>
              <w:t xml:space="preserve"> </w:t>
            </w:r>
            <w:proofErr w:type="spellStart"/>
            <w:r w:rsidRPr="00EE462C">
              <w:rPr>
                <w:sz w:val="20"/>
                <w:szCs w:val="20"/>
              </w:rPr>
              <w:t>novērtē</w:t>
            </w:r>
            <w:proofErr w:type="spellEnd"/>
            <w:r w:rsidRPr="00EE462C">
              <w:rPr>
                <w:sz w:val="20"/>
                <w:szCs w:val="20"/>
              </w:rPr>
              <w:t xml:space="preserve">, ja </w:t>
            </w:r>
            <w:proofErr w:type="spellStart"/>
            <w:r w:rsidRPr="00EE462C">
              <w:rPr>
                <w:sz w:val="20"/>
                <w:szCs w:val="20"/>
              </w:rPr>
              <w:t>pretendentam</w:t>
            </w:r>
            <w:proofErr w:type="spellEnd"/>
            <w:r w:rsidRPr="00EE462C">
              <w:rPr>
                <w:sz w:val="20"/>
                <w:szCs w:val="20"/>
              </w:rPr>
              <w:t xml:space="preserve"> </w:t>
            </w:r>
            <w:proofErr w:type="spellStart"/>
            <w:r w:rsidRPr="006151E4">
              <w:rPr>
                <w:sz w:val="20"/>
                <w:szCs w:val="20"/>
              </w:rPr>
              <w:t>inovatīvā</w:t>
            </w:r>
            <w:proofErr w:type="spellEnd"/>
            <w:r w:rsidRPr="006151E4">
              <w:rPr>
                <w:sz w:val="20"/>
                <w:szCs w:val="20"/>
              </w:rPr>
              <w:t>*</w:t>
            </w:r>
            <w:r>
              <w:rPr>
                <w:sz w:val="20"/>
                <w:szCs w:val="20"/>
              </w:rPr>
              <w:t xml:space="preserve"> </w:t>
            </w:r>
            <w:proofErr w:type="spellStart"/>
            <w:r>
              <w:rPr>
                <w:sz w:val="20"/>
                <w:szCs w:val="20"/>
              </w:rPr>
              <w:t>p</w:t>
            </w:r>
            <w:r w:rsidRPr="00EE462C">
              <w:rPr>
                <w:sz w:val="20"/>
                <w:szCs w:val="20"/>
              </w:rPr>
              <w:t>rodukta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pakalpojuma</w:t>
            </w:r>
            <w:proofErr w:type="spellEnd"/>
            <w:r w:rsidRPr="00EE462C">
              <w:rPr>
                <w:sz w:val="20"/>
                <w:szCs w:val="20"/>
              </w:rPr>
              <w:t xml:space="preserve"> </w:t>
            </w:r>
            <w:proofErr w:type="spellStart"/>
            <w:r w:rsidRPr="00EE462C">
              <w:rPr>
                <w:sz w:val="20"/>
                <w:szCs w:val="20"/>
              </w:rPr>
              <w:t>ideja</w:t>
            </w:r>
            <w:proofErr w:type="spellEnd"/>
            <w:r w:rsidRPr="00EE462C">
              <w:rPr>
                <w:sz w:val="20"/>
                <w:szCs w:val="20"/>
              </w:rPr>
              <w:t xml:space="preserve"> nav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globālu</w:t>
            </w:r>
            <w:proofErr w:type="spellEnd"/>
            <w:r w:rsidRPr="00EE462C">
              <w:rPr>
                <w:sz w:val="20"/>
                <w:szCs w:val="20"/>
              </w:rPr>
              <w:t xml:space="preserve"> </w:t>
            </w:r>
            <w:proofErr w:type="spellStart"/>
            <w:r w:rsidRPr="00EE462C">
              <w:rPr>
                <w:sz w:val="20"/>
                <w:szCs w:val="20"/>
              </w:rPr>
              <w:t>ambīciju</w:t>
            </w:r>
            <w:proofErr w:type="spellEnd"/>
            <w:r w:rsidRPr="00EE462C">
              <w:rPr>
                <w:sz w:val="20"/>
                <w:szCs w:val="20"/>
              </w:rPr>
              <w:t xml:space="preserve">, </w:t>
            </w:r>
            <w:proofErr w:type="spellStart"/>
            <w:r w:rsidRPr="00EE462C">
              <w:rPr>
                <w:sz w:val="20"/>
                <w:szCs w:val="20"/>
              </w:rPr>
              <w:t>paredzēta</w:t>
            </w:r>
            <w:proofErr w:type="spellEnd"/>
            <w:r w:rsidRPr="00EE462C">
              <w:rPr>
                <w:sz w:val="20"/>
                <w:szCs w:val="20"/>
              </w:rPr>
              <w:t xml:space="preserve"> </w:t>
            </w:r>
            <w:proofErr w:type="spellStart"/>
            <w:r w:rsidRPr="00EE462C">
              <w:rPr>
                <w:sz w:val="20"/>
                <w:szCs w:val="20"/>
              </w:rPr>
              <w:t>tikai</w:t>
            </w:r>
            <w:proofErr w:type="spellEnd"/>
            <w:r w:rsidRPr="00EE462C">
              <w:rPr>
                <w:sz w:val="20"/>
                <w:szCs w:val="20"/>
              </w:rPr>
              <w:t xml:space="preserve"> </w:t>
            </w:r>
            <w:proofErr w:type="spellStart"/>
            <w:r w:rsidRPr="00EE462C">
              <w:rPr>
                <w:sz w:val="20"/>
                <w:szCs w:val="20"/>
              </w:rPr>
              <w:t>Latvijas</w:t>
            </w:r>
            <w:proofErr w:type="spellEnd"/>
            <w:r w:rsidRPr="00EE462C">
              <w:rPr>
                <w:sz w:val="20"/>
                <w:szCs w:val="20"/>
              </w:rPr>
              <w:t xml:space="preserve"> un </w:t>
            </w:r>
            <w:proofErr w:type="spellStart"/>
            <w:r w:rsidRPr="00EE462C">
              <w:rPr>
                <w:sz w:val="20"/>
                <w:szCs w:val="20"/>
              </w:rPr>
              <w:t>tuvāko</w:t>
            </w:r>
            <w:proofErr w:type="spellEnd"/>
            <w:r w:rsidRPr="00EE462C">
              <w:rPr>
                <w:sz w:val="20"/>
                <w:szCs w:val="20"/>
              </w:rPr>
              <w:t xml:space="preserve"> </w:t>
            </w:r>
            <w:proofErr w:type="spellStart"/>
            <w:r w:rsidRPr="00EE462C">
              <w:rPr>
                <w:sz w:val="20"/>
                <w:szCs w:val="20"/>
              </w:rPr>
              <w:t>valstu</w:t>
            </w:r>
            <w:proofErr w:type="spellEnd"/>
            <w:r w:rsidRPr="00EE462C">
              <w:rPr>
                <w:sz w:val="20"/>
                <w:szCs w:val="20"/>
              </w:rPr>
              <w:t xml:space="preserve"> </w:t>
            </w:r>
            <w:proofErr w:type="spellStart"/>
            <w:r w:rsidRPr="00EE462C">
              <w:rPr>
                <w:sz w:val="20"/>
                <w:szCs w:val="20"/>
              </w:rPr>
              <w:t>tirgum</w:t>
            </w:r>
            <w:proofErr w:type="spellEnd"/>
            <w:r w:rsidRPr="00EE462C">
              <w:rPr>
                <w:sz w:val="20"/>
                <w:szCs w:val="20"/>
              </w:rPr>
              <w:t xml:space="preserve">. </w:t>
            </w:r>
          </w:p>
          <w:p w14:paraId="7A7FA651" w14:textId="77777777" w:rsidR="00137F24" w:rsidRPr="00EE462C" w:rsidRDefault="00137F24" w:rsidP="000F6C84">
            <w:pPr>
              <w:spacing w:after="0" w:line="240" w:lineRule="auto"/>
              <w:rPr>
                <w:sz w:val="20"/>
                <w:szCs w:val="20"/>
              </w:rPr>
            </w:pPr>
            <w:proofErr w:type="spellStart"/>
            <w:r w:rsidRPr="00EE462C">
              <w:rPr>
                <w:sz w:val="20"/>
                <w:szCs w:val="20"/>
              </w:rPr>
              <w:t>Ar</w:t>
            </w:r>
            <w:proofErr w:type="spellEnd"/>
            <w:r w:rsidRPr="00EE462C">
              <w:rPr>
                <w:sz w:val="20"/>
                <w:szCs w:val="20"/>
              </w:rPr>
              <w:t xml:space="preserve"> 3 </w:t>
            </w:r>
            <w:proofErr w:type="spellStart"/>
            <w:r w:rsidRPr="00EE462C">
              <w:rPr>
                <w:sz w:val="20"/>
                <w:szCs w:val="20"/>
              </w:rPr>
              <w:t>punktiem</w:t>
            </w:r>
            <w:proofErr w:type="spellEnd"/>
            <w:r w:rsidRPr="00EE462C">
              <w:rPr>
                <w:sz w:val="20"/>
                <w:szCs w:val="20"/>
              </w:rPr>
              <w:t xml:space="preserve"> </w:t>
            </w:r>
            <w:proofErr w:type="spellStart"/>
            <w:r w:rsidRPr="00EE462C">
              <w:rPr>
                <w:sz w:val="20"/>
                <w:szCs w:val="20"/>
              </w:rPr>
              <w:t>novērtē</w:t>
            </w:r>
            <w:proofErr w:type="spellEnd"/>
            <w:r w:rsidRPr="00EE462C">
              <w:rPr>
                <w:sz w:val="20"/>
                <w:szCs w:val="20"/>
              </w:rPr>
              <w:t xml:space="preserve">, ja </w:t>
            </w:r>
            <w:proofErr w:type="spellStart"/>
            <w:r w:rsidRPr="00EE462C">
              <w:rPr>
                <w:sz w:val="20"/>
                <w:szCs w:val="20"/>
              </w:rPr>
              <w:t>pretendentam</w:t>
            </w:r>
            <w:proofErr w:type="spellEnd"/>
            <w:r w:rsidRPr="00EE462C">
              <w:rPr>
                <w:sz w:val="20"/>
                <w:szCs w:val="20"/>
              </w:rPr>
              <w:t xml:space="preserve"> </w:t>
            </w:r>
            <w:proofErr w:type="spellStart"/>
            <w:r w:rsidRPr="00EE462C">
              <w:rPr>
                <w:sz w:val="20"/>
                <w:szCs w:val="20"/>
              </w:rPr>
              <w:t>inovatīvā</w:t>
            </w:r>
            <w:proofErr w:type="spellEnd"/>
            <w:r w:rsidRPr="00EE462C">
              <w:rPr>
                <w:sz w:val="20"/>
                <w:szCs w:val="20"/>
              </w:rPr>
              <w:t xml:space="preserve"> </w:t>
            </w:r>
            <w:proofErr w:type="spellStart"/>
            <w:r w:rsidRPr="00EE462C">
              <w:rPr>
                <w:sz w:val="20"/>
                <w:szCs w:val="20"/>
              </w:rPr>
              <w:t>produkta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pakalpojuma</w:t>
            </w:r>
            <w:proofErr w:type="spellEnd"/>
            <w:r w:rsidRPr="00EE462C">
              <w:rPr>
                <w:sz w:val="20"/>
                <w:szCs w:val="20"/>
              </w:rPr>
              <w:t xml:space="preserve"> </w:t>
            </w:r>
            <w:proofErr w:type="spellStart"/>
            <w:r w:rsidRPr="00EE462C">
              <w:rPr>
                <w:sz w:val="20"/>
                <w:szCs w:val="20"/>
              </w:rPr>
              <w:t>ideja</w:t>
            </w:r>
            <w:proofErr w:type="spellEnd"/>
            <w:r w:rsidRPr="00EE462C">
              <w:rPr>
                <w:sz w:val="20"/>
                <w:szCs w:val="20"/>
              </w:rPr>
              <w:t xml:space="preserve"> ir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globālu</w:t>
            </w:r>
            <w:proofErr w:type="spellEnd"/>
            <w:r w:rsidRPr="00EE462C">
              <w:rPr>
                <w:sz w:val="20"/>
                <w:szCs w:val="20"/>
              </w:rPr>
              <w:t xml:space="preserve"> </w:t>
            </w:r>
            <w:proofErr w:type="spellStart"/>
            <w:r w:rsidRPr="00EE462C">
              <w:rPr>
                <w:sz w:val="20"/>
                <w:szCs w:val="20"/>
              </w:rPr>
              <w:t>ambīciju</w:t>
            </w:r>
            <w:proofErr w:type="spellEnd"/>
            <w:r w:rsidRPr="00EE462C">
              <w:rPr>
                <w:sz w:val="20"/>
                <w:szCs w:val="20"/>
              </w:rPr>
              <w:t>.</w:t>
            </w:r>
          </w:p>
        </w:tc>
      </w:tr>
      <w:tr w:rsidR="00137F24" w14:paraId="43ACE4C3" w14:textId="77777777" w:rsidTr="000F6C84">
        <w:trPr>
          <w:trHeight w:val="227"/>
        </w:trPr>
        <w:tc>
          <w:tcPr>
            <w:tcW w:w="1067" w:type="dxa"/>
            <w:tcBorders>
              <w:top w:val="single" w:sz="4" w:space="0" w:color="000000"/>
              <w:bottom w:val="single" w:sz="4" w:space="0" w:color="000000"/>
            </w:tcBorders>
            <w:shd w:val="clear" w:color="auto" w:fill="auto"/>
          </w:tcPr>
          <w:p w14:paraId="7456FE33" w14:textId="77777777" w:rsidR="00137F24" w:rsidRPr="00EE462C" w:rsidRDefault="00137F24" w:rsidP="000F6C84">
            <w:pPr>
              <w:spacing w:after="0" w:line="240" w:lineRule="auto"/>
              <w:ind w:left="34"/>
              <w:jc w:val="center"/>
              <w:rPr>
                <w:color w:val="000000"/>
                <w:sz w:val="20"/>
                <w:szCs w:val="20"/>
              </w:rPr>
            </w:pPr>
            <w:r w:rsidRPr="00EE462C">
              <w:rPr>
                <w:color w:val="000000"/>
                <w:sz w:val="20"/>
                <w:szCs w:val="20"/>
              </w:rPr>
              <w:t>3.3.</w:t>
            </w:r>
          </w:p>
        </w:tc>
        <w:tc>
          <w:tcPr>
            <w:tcW w:w="3612" w:type="dxa"/>
            <w:tcBorders>
              <w:top w:val="single" w:sz="4" w:space="0" w:color="000000"/>
              <w:bottom w:val="single" w:sz="4" w:space="0" w:color="000000"/>
            </w:tcBorders>
            <w:shd w:val="clear" w:color="auto" w:fill="auto"/>
          </w:tcPr>
          <w:p w14:paraId="4862D048" w14:textId="77777777" w:rsidR="00137F24" w:rsidRPr="00EE462C" w:rsidRDefault="00137F24" w:rsidP="000F6C84">
            <w:pPr>
              <w:spacing w:after="0" w:line="240" w:lineRule="auto"/>
              <w:rPr>
                <w:sz w:val="20"/>
                <w:szCs w:val="20"/>
              </w:rPr>
            </w:pPr>
            <w:proofErr w:type="spellStart"/>
            <w:r w:rsidRPr="00EE462C">
              <w:rPr>
                <w:color w:val="000000"/>
                <w:sz w:val="20"/>
                <w:szCs w:val="20"/>
              </w:rPr>
              <w:t>Projekta</w:t>
            </w:r>
            <w:proofErr w:type="spellEnd"/>
            <w:r w:rsidRPr="00EE462C">
              <w:rPr>
                <w:color w:val="000000"/>
                <w:sz w:val="20"/>
                <w:szCs w:val="20"/>
              </w:rPr>
              <w:t xml:space="preserve"> </w:t>
            </w:r>
            <w:proofErr w:type="spellStart"/>
            <w:r w:rsidRPr="00EE462C">
              <w:rPr>
                <w:color w:val="000000"/>
                <w:sz w:val="20"/>
                <w:szCs w:val="20"/>
              </w:rPr>
              <w:t>komanda</w:t>
            </w:r>
            <w:proofErr w:type="spellEnd"/>
          </w:p>
        </w:tc>
        <w:tc>
          <w:tcPr>
            <w:tcW w:w="2974" w:type="dxa"/>
            <w:tcBorders>
              <w:top w:val="single" w:sz="4" w:space="0" w:color="000000"/>
            </w:tcBorders>
            <w:shd w:val="clear" w:color="auto" w:fill="auto"/>
          </w:tcPr>
          <w:p w14:paraId="11DD2769" w14:textId="77777777" w:rsidR="00137F24" w:rsidRPr="00EE462C" w:rsidRDefault="00137F24" w:rsidP="000F6C84">
            <w:pPr>
              <w:spacing w:after="0" w:line="240" w:lineRule="auto"/>
              <w:jc w:val="center"/>
              <w:rPr>
                <w:sz w:val="20"/>
                <w:szCs w:val="20"/>
              </w:rPr>
            </w:pPr>
            <w:r w:rsidRPr="00EE462C">
              <w:rPr>
                <w:color w:val="000000"/>
                <w:sz w:val="20"/>
                <w:szCs w:val="20"/>
              </w:rPr>
              <w:t>0</w:t>
            </w:r>
            <w:r>
              <w:rPr>
                <w:color w:val="000000"/>
                <w:sz w:val="20"/>
                <w:szCs w:val="20"/>
              </w:rPr>
              <w:t>; 1;</w:t>
            </w:r>
            <w:r w:rsidRPr="00EE462C">
              <w:rPr>
                <w:color w:val="000000"/>
                <w:sz w:val="20"/>
                <w:szCs w:val="20"/>
              </w:rPr>
              <w:t>2</w:t>
            </w:r>
          </w:p>
        </w:tc>
        <w:tc>
          <w:tcPr>
            <w:tcW w:w="7090" w:type="dxa"/>
            <w:tcBorders>
              <w:top w:val="single" w:sz="4" w:space="0" w:color="000000"/>
            </w:tcBorders>
            <w:shd w:val="clear" w:color="auto" w:fill="auto"/>
          </w:tcPr>
          <w:p w14:paraId="6C3DA508" w14:textId="77777777" w:rsidR="00137F24" w:rsidRPr="00EE462C" w:rsidRDefault="00137F24" w:rsidP="000F6C84">
            <w:pPr>
              <w:spacing w:after="0" w:line="240" w:lineRule="auto"/>
              <w:rPr>
                <w:sz w:val="20"/>
                <w:szCs w:val="20"/>
              </w:rPr>
            </w:pPr>
            <w:proofErr w:type="spellStart"/>
            <w:r w:rsidRPr="00EE462C">
              <w:rPr>
                <w:sz w:val="20"/>
                <w:szCs w:val="20"/>
              </w:rPr>
              <w:t>Ar</w:t>
            </w:r>
            <w:proofErr w:type="spellEnd"/>
            <w:r w:rsidRPr="00EE462C">
              <w:rPr>
                <w:sz w:val="20"/>
                <w:szCs w:val="20"/>
              </w:rPr>
              <w:t xml:space="preserve"> 0 </w:t>
            </w:r>
            <w:proofErr w:type="spellStart"/>
            <w:r w:rsidRPr="00EE462C">
              <w:rPr>
                <w:sz w:val="20"/>
                <w:szCs w:val="20"/>
              </w:rPr>
              <w:t>punktiem</w:t>
            </w:r>
            <w:proofErr w:type="spellEnd"/>
            <w:r w:rsidRPr="00EE462C">
              <w:rPr>
                <w:sz w:val="20"/>
                <w:szCs w:val="20"/>
              </w:rPr>
              <w:t xml:space="preserve"> </w:t>
            </w:r>
            <w:proofErr w:type="spellStart"/>
            <w:r w:rsidRPr="00EE462C">
              <w:rPr>
                <w:sz w:val="20"/>
                <w:szCs w:val="20"/>
              </w:rPr>
              <w:t>novērtē</w:t>
            </w:r>
            <w:proofErr w:type="spellEnd"/>
            <w:r w:rsidRPr="00EE462C">
              <w:rPr>
                <w:sz w:val="20"/>
                <w:szCs w:val="20"/>
              </w:rPr>
              <w:t xml:space="preserve">, ja </w:t>
            </w:r>
            <w:proofErr w:type="spellStart"/>
            <w:r w:rsidRPr="00EE462C">
              <w:rPr>
                <w:sz w:val="20"/>
                <w:szCs w:val="20"/>
              </w:rPr>
              <w:t>pretendentam</w:t>
            </w:r>
            <w:proofErr w:type="spellEnd"/>
            <w:r w:rsidRPr="00EE462C">
              <w:rPr>
                <w:sz w:val="20"/>
                <w:szCs w:val="20"/>
              </w:rPr>
              <w:t xml:space="preserve"> ir </w:t>
            </w:r>
            <w:proofErr w:type="spellStart"/>
            <w:r w:rsidRPr="00EE462C">
              <w:rPr>
                <w:sz w:val="20"/>
                <w:szCs w:val="20"/>
              </w:rPr>
              <w:t>izveidojusies</w:t>
            </w:r>
            <w:proofErr w:type="spellEnd"/>
            <w:r w:rsidRPr="00EE462C">
              <w:rPr>
                <w:sz w:val="20"/>
                <w:szCs w:val="20"/>
              </w:rPr>
              <w:t xml:space="preserve"> </w:t>
            </w:r>
            <w:proofErr w:type="spellStart"/>
            <w:r w:rsidRPr="00EE462C">
              <w:rPr>
                <w:sz w:val="20"/>
                <w:szCs w:val="20"/>
              </w:rPr>
              <w:t>sākotnējā</w:t>
            </w:r>
            <w:proofErr w:type="spellEnd"/>
            <w:r w:rsidRPr="00EE462C">
              <w:rPr>
                <w:sz w:val="20"/>
                <w:szCs w:val="20"/>
              </w:rPr>
              <w:t xml:space="preserve"> (</w:t>
            </w:r>
            <w:proofErr w:type="spellStart"/>
            <w:r w:rsidRPr="00EE462C">
              <w:rPr>
                <w:sz w:val="20"/>
                <w:szCs w:val="20"/>
              </w:rPr>
              <w:t>dibinātāju</w:t>
            </w:r>
            <w:proofErr w:type="spellEnd"/>
            <w:r w:rsidRPr="00EE462C">
              <w:rPr>
                <w:sz w:val="20"/>
                <w:szCs w:val="20"/>
              </w:rPr>
              <w:t xml:space="preserve">) </w:t>
            </w:r>
            <w:proofErr w:type="spellStart"/>
            <w:r w:rsidRPr="00EE462C">
              <w:rPr>
                <w:sz w:val="20"/>
                <w:szCs w:val="20"/>
              </w:rPr>
              <w:t>komanda</w:t>
            </w:r>
            <w:proofErr w:type="spellEnd"/>
            <w:r w:rsidRPr="00EE462C">
              <w:rPr>
                <w:sz w:val="20"/>
                <w:szCs w:val="20"/>
              </w:rPr>
              <w:t xml:space="preserve">, bet </w:t>
            </w:r>
            <w:proofErr w:type="spellStart"/>
            <w:r w:rsidRPr="00EE462C">
              <w:rPr>
                <w:sz w:val="20"/>
                <w:szCs w:val="20"/>
              </w:rPr>
              <w:t>tikai</w:t>
            </w:r>
            <w:proofErr w:type="spellEnd"/>
            <w:r w:rsidRPr="00EE462C">
              <w:rPr>
                <w:sz w:val="20"/>
                <w:szCs w:val="20"/>
              </w:rPr>
              <w:t xml:space="preserve">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iesniedzējs</w:t>
            </w:r>
            <w:proofErr w:type="spellEnd"/>
            <w:r w:rsidRPr="00EE462C">
              <w:rPr>
                <w:sz w:val="20"/>
                <w:szCs w:val="20"/>
              </w:rPr>
              <w:t xml:space="preserve"> </w:t>
            </w:r>
            <w:proofErr w:type="spellStart"/>
            <w:r w:rsidRPr="00EE462C">
              <w:rPr>
                <w:sz w:val="20"/>
                <w:szCs w:val="20"/>
              </w:rPr>
              <w:t>kā</w:t>
            </w:r>
            <w:proofErr w:type="spellEnd"/>
            <w:r w:rsidRPr="00EE462C">
              <w:rPr>
                <w:sz w:val="20"/>
                <w:szCs w:val="20"/>
              </w:rPr>
              <w:t xml:space="preserve"> </w:t>
            </w:r>
            <w:proofErr w:type="spellStart"/>
            <w:r w:rsidRPr="00EE462C">
              <w:rPr>
                <w:sz w:val="20"/>
                <w:szCs w:val="20"/>
              </w:rPr>
              <w:t>viena</w:t>
            </w:r>
            <w:proofErr w:type="spellEnd"/>
            <w:r w:rsidRPr="00EE462C">
              <w:rPr>
                <w:sz w:val="20"/>
                <w:szCs w:val="20"/>
              </w:rPr>
              <w:t xml:space="preserve"> persona </w:t>
            </w:r>
            <w:proofErr w:type="spellStart"/>
            <w:r w:rsidRPr="00EE462C">
              <w:rPr>
                <w:sz w:val="20"/>
                <w:szCs w:val="20"/>
              </w:rPr>
              <w:t>vēlas</w:t>
            </w:r>
            <w:proofErr w:type="spellEnd"/>
            <w:r w:rsidRPr="00EE462C">
              <w:rPr>
                <w:sz w:val="20"/>
                <w:szCs w:val="20"/>
              </w:rPr>
              <w:t xml:space="preserve"> </w:t>
            </w:r>
            <w:proofErr w:type="spellStart"/>
            <w:r w:rsidRPr="00EE462C">
              <w:rPr>
                <w:sz w:val="20"/>
                <w:szCs w:val="20"/>
              </w:rPr>
              <w:t>piedalīties</w:t>
            </w:r>
            <w:proofErr w:type="spellEnd"/>
            <w:r w:rsidRPr="00EE462C">
              <w:rPr>
                <w:sz w:val="20"/>
                <w:szCs w:val="20"/>
              </w:rPr>
              <w:t xml:space="preserve"> </w:t>
            </w:r>
            <w:proofErr w:type="spellStart"/>
            <w:r w:rsidRPr="00EE462C">
              <w:rPr>
                <w:sz w:val="20"/>
                <w:szCs w:val="20"/>
              </w:rPr>
              <w:t>mācībās</w:t>
            </w:r>
            <w:proofErr w:type="spellEnd"/>
            <w:r w:rsidRPr="00EE462C">
              <w:rPr>
                <w:sz w:val="20"/>
                <w:szCs w:val="20"/>
              </w:rPr>
              <w:t xml:space="preserve"> “</w:t>
            </w:r>
            <w:proofErr w:type="spellStart"/>
            <w:r w:rsidRPr="00EE462C">
              <w:rPr>
                <w:sz w:val="20"/>
                <w:szCs w:val="20"/>
              </w:rPr>
              <w:t>Inovāciju</w:t>
            </w:r>
            <w:proofErr w:type="spellEnd"/>
            <w:r w:rsidRPr="00EE462C">
              <w:rPr>
                <w:sz w:val="20"/>
                <w:szCs w:val="20"/>
              </w:rPr>
              <w:t xml:space="preserve"> </w:t>
            </w:r>
            <w:proofErr w:type="spellStart"/>
            <w:r w:rsidRPr="00EE462C">
              <w:rPr>
                <w:sz w:val="20"/>
                <w:szCs w:val="20"/>
              </w:rPr>
              <w:t>akadēmija</w:t>
            </w:r>
            <w:proofErr w:type="spellEnd"/>
            <w:r w:rsidRPr="00EE462C">
              <w:rPr>
                <w:sz w:val="20"/>
                <w:szCs w:val="20"/>
              </w:rPr>
              <w:t xml:space="preserve">” </w:t>
            </w:r>
            <w:proofErr w:type="gramStart"/>
            <w:r w:rsidRPr="00EE462C">
              <w:rPr>
                <w:sz w:val="20"/>
                <w:szCs w:val="20"/>
              </w:rPr>
              <w:t>1.posmā</w:t>
            </w:r>
            <w:proofErr w:type="gramEnd"/>
            <w:r w:rsidRPr="00EE462C">
              <w:rPr>
                <w:sz w:val="20"/>
                <w:szCs w:val="20"/>
              </w:rPr>
              <w:t xml:space="preserve"> “</w:t>
            </w:r>
            <w:proofErr w:type="spellStart"/>
            <w:r w:rsidRPr="00EE462C">
              <w:rPr>
                <w:sz w:val="20"/>
                <w:szCs w:val="20"/>
              </w:rPr>
              <w:t>Inovatīvas</w:t>
            </w:r>
            <w:proofErr w:type="spellEnd"/>
            <w:r w:rsidRPr="00EE462C">
              <w:rPr>
                <w:sz w:val="20"/>
                <w:szCs w:val="20"/>
              </w:rPr>
              <w:t xml:space="preserve"> </w:t>
            </w:r>
            <w:proofErr w:type="spellStart"/>
            <w:r w:rsidRPr="00EE462C">
              <w:rPr>
                <w:sz w:val="20"/>
                <w:szCs w:val="20"/>
              </w:rPr>
              <w:t>uzņēmējdarbības</w:t>
            </w:r>
            <w:proofErr w:type="spellEnd"/>
            <w:r w:rsidRPr="00EE462C">
              <w:rPr>
                <w:sz w:val="20"/>
                <w:szCs w:val="20"/>
              </w:rPr>
              <w:t xml:space="preserve"> </w:t>
            </w:r>
            <w:proofErr w:type="spellStart"/>
            <w:r w:rsidRPr="00EE462C">
              <w:rPr>
                <w:sz w:val="20"/>
                <w:szCs w:val="20"/>
              </w:rPr>
              <w:t>pamati</w:t>
            </w:r>
            <w:proofErr w:type="spellEnd"/>
            <w:r w:rsidRPr="00EE462C">
              <w:rPr>
                <w:sz w:val="20"/>
                <w:szCs w:val="20"/>
              </w:rPr>
              <w:t>”</w:t>
            </w:r>
          </w:p>
          <w:p w14:paraId="13F12576" w14:textId="77777777" w:rsidR="00137F24" w:rsidRPr="00EE462C" w:rsidRDefault="00137F24" w:rsidP="000F6C84">
            <w:pPr>
              <w:spacing w:after="0" w:line="240" w:lineRule="auto"/>
              <w:rPr>
                <w:sz w:val="20"/>
                <w:szCs w:val="20"/>
              </w:rPr>
            </w:pPr>
            <w:proofErr w:type="spellStart"/>
            <w:r w:rsidRPr="00EE462C">
              <w:rPr>
                <w:sz w:val="20"/>
                <w:szCs w:val="20"/>
              </w:rPr>
              <w:t>Ar</w:t>
            </w:r>
            <w:proofErr w:type="spellEnd"/>
            <w:r w:rsidRPr="00EE462C">
              <w:rPr>
                <w:sz w:val="20"/>
                <w:szCs w:val="20"/>
              </w:rPr>
              <w:t xml:space="preserve"> 1 </w:t>
            </w:r>
            <w:proofErr w:type="spellStart"/>
            <w:r w:rsidRPr="00EE462C">
              <w:rPr>
                <w:sz w:val="20"/>
                <w:szCs w:val="20"/>
              </w:rPr>
              <w:t>punktu</w:t>
            </w:r>
            <w:proofErr w:type="spellEnd"/>
            <w:r w:rsidRPr="00EE462C">
              <w:rPr>
                <w:sz w:val="20"/>
                <w:szCs w:val="20"/>
              </w:rPr>
              <w:t xml:space="preserve"> </w:t>
            </w:r>
            <w:proofErr w:type="spellStart"/>
            <w:r w:rsidRPr="00EE462C">
              <w:rPr>
                <w:sz w:val="20"/>
                <w:szCs w:val="20"/>
              </w:rPr>
              <w:t>novērtē</w:t>
            </w:r>
            <w:proofErr w:type="spellEnd"/>
            <w:r w:rsidRPr="00EE462C">
              <w:rPr>
                <w:sz w:val="20"/>
                <w:szCs w:val="20"/>
              </w:rPr>
              <w:t xml:space="preserve">, ja </w:t>
            </w:r>
            <w:proofErr w:type="spellStart"/>
            <w:r w:rsidRPr="00EE462C">
              <w:rPr>
                <w:sz w:val="20"/>
                <w:szCs w:val="20"/>
              </w:rPr>
              <w:t>pretendentam</w:t>
            </w:r>
            <w:proofErr w:type="spellEnd"/>
            <w:r w:rsidRPr="00EE462C">
              <w:rPr>
                <w:sz w:val="20"/>
                <w:szCs w:val="20"/>
              </w:rPr>
              <w:t xml:space="preserve"> nav </w:t>
            </w:r>
            <w:proofErr w:type="spellStart"/>
            <w:r w:rsidRPr="00EE462C">
              <w:rPr>
                <w:sz w:val="20"/>
                <w:szCs w:val="20"/>
              </w:rPr>
              <w:t>izveidojusies</w:t>
            </w:r>
            <w:proofErr w:type="spellEnd"/>
            <w:r w:rsidRPr="00EE462C">
              <w:rPr>
                <w:sz w:val="20"/>
                <w:szCs w:val="20"/>
              </w:rPr>
              <w:t xml:space="preserve"> </w:t>
            </w:r>
            <w:proofErr w:type="spellStart"/>
            <w:r w:rsidRPr="00EE462C">
              <w:rPr>
                <w:sz w:val="20"/>
                <w:szCs w:val="20"/>
              </w:rPr>
              <w:t>komanda</w:t>
            </w:r>
            <w:proofErr w:type="spellEnd"/>
          </w:p>
          <w:p w14:paraId="2536D598" w14:textId="77777777" w:rsidR="00137F24" w:rsidRPr="00EE462C" w:rsidRDefault="00137F24" w:rsidP="000F6C84">
            <w:pPr>
              <w:spacing w:after="0" w:line="240" w:lineRule="auto"/>
              <w:rPr>
                <w:sz w:val="20"/>
                <w:szCs w:val="20"/>
              </w:rPr>
            </w:pPr>
            <w:proofErr w:type="spellStart"/>
            <w:r w:rsidRPr="00EE462C">
              <w:rPr>
                <w:sz w:val="20"/>
                <w:szCs w:val="20"/>
              </w:rPr>
              <w:t>Ar</w:t>
            </w:r>
            <w:proofErr w:type="spellEnd"/>
            <w:r w:rsidRPr="00EE462C">
              <w:rPr>
                <w:sz w:val="20"/>
                <w:szCs w:val="20"/>
              </w:rPr>
              <w:t xml:space="preserve"> 2 </w:t>
            </w:r>
            <w:proofErr w:type="spellStart"/>
            <w:r w:rsidRPr="00EE462C">
              <w:rPr>
                <w:sz w:val="20"/>
                <w:szCs w:val="20"/>
              </w:rPr>
              <w:t>punktiem</w:t>
            </w:r>
            <w:proofErr w:type="spellEnd"/>
            <w:r w:rsidRPr="00EE462C">
              <w:rPr>
                <w:sz w:val="20"/>
                <w:szCs w:val="20"/>
              </w:rPr>
              <w:t xml:space="preserve"> </w:t>
            </w:r>
            <w:proofErr w:type="spellStart"/>
            <w:r w:rsidRPr="00EE462C">
              <w:rPr>
                <w:sz w:val="20"/>
                <w:szCs w:val="20"/>
              </w:rPr>
              <w:t>novērtē</w:t>
            </w:r>
            <w:proofErr w:type="spellEnd"/>
            <w:r w:rsidRPr="00EE462C">
              <w:rPr>
                <w:sz w:val="20"/>
                <w:szCs w:val="20"/>
              </w:rPr>
              <w:t xml:space="preserve">, ja </w:t>
            </w:r>
            <w:proofErr w:type="spellStart"/>
            <w:r w:rsidRPr="00EE462C">
              <w:rPr>
                <w:sz w:val="20"/>
                <w:szCs w:val="20"/>
              </w:rPr>
              <w:t>ja</w:t>
            </w:r>
            <w:proofErr w:type="spellEnd"/>
            <w:r w:rsidRPr="00EE462C">
              <w:rPr>
                <w:sz w:val="20"/>
                <w:szCs w:val="20"/>
              </w:rPr>
              <w:t xml:space="preserve"> </w:t>
            </w:r>
            <w:proofErr w:type="spellStart"/>
            <w:r w:rsidRPr="00EE462C">
              <w:rPr>
                <w:sz w:val="20"/>
                <w:szCs w:val="20"/>
              </w:rPr>
              <w:t>pretendentam</w:t>
            </w:r>
            <w:proofErr w:type="spellEnd"/>
            <w:r w:rsidRPr="00EE462C">
              <w:rPr>
                <w:sz w:val="20"/>
                <w:szCs w:val="20"/>
              </w:rPr>
              <w:t xml:space="preserve"> ir </w:t>
            </w:r>
            <w:proofErr w:type="spellStart"/>
            <w:r w:rsidRPr="00EE462C">
              <w:rPr>
                <w:sz w:val="20"/>
                <w:szCs w:val="20"/>
              </w:rPr>
              <w:t>izveidojusies</w:t>
            </w:r>
            <w:proofErr w:type="spellEnd"/>
            <w:r w:rsidRPr="00EE462C">
              <w:rPr>
                <w:sz w:val="20"/>
                <w:szCs w:val="20"/>
              </w:rPr>
              <w:t xml:space="preserve"> </w:t>
            </w:r>
            <w:proofErr w:type="spellStart"/>
            <w:r w:rsidRPr="00EE462C">
              <w:rPr>
                <w:sz w:val="20"/>
                <w:szCs w:val="20"/>
              </w:rPr>
              <w:t>sākotnējā</w:t>
            </w:r>
            <w:proofErr w:type="spellEnd"/>
            <w:r w:rsidRPr="00EE462C">
              <w:rPr>
                <w:sz w:val="20"/>
                <w:szCs w:val="20"/>
              </w:rPr>
              <w:t xml:space="preserve"> (</w:t>
            </w:r>
            <w:proofErr w:type="spellStart"/>
            <w:r w:rsidRPr="00EE462C">
              <w:rPr>
                <w:sz w:val="20"/>
                <w:szCs w:val="20"/>
              </w:rPr>
              <w:t>dibinātāju</w:t>
            </w:r>
            <w:proofErr w:type="spellEnd"/>
            <w:r w:rsidRPr="00EE462C">
              <w:rPr>
                <w:sz w:val="20"/>
                <w:szCs w:val="20"/>
              </w:rPr>
              <w:t xml:space="preserve">) </w:t>
            </w:r>
            <w:proofErr w:type="spellStart"/>
            <w:r w:rsidRPr="00EE462C">
              <w:rPr>
                <w:sz w:val="20"/>
                <w:szCs w:val="20"/>
              </w:rPr>
              <w:t>komanda</w:t>
            </w:r>
            <w:proofErr w:type="spellEnd"/>
            <w:r w:rsidRPr="00EE462C">
              <w:rPr>
                <w:sz w:val="20"/>
                <w:szCs w:val="20"/>
              </w:rPr>
              <w:t xml:space="preserve"> un </w:t>
            </w:r>
            <w:proofErr w:type="spellStart"/>
            <w:r w:rsidRPr="00EE462C">
              <w:rPr>
                <w:sz w:val="20"/>
                <w:szCs w:val="20"/>
              </w:rPr>
              <w:t>vismaz</w:t>
            </w:r>
            <w:proofErr w:type="spellEnd"/>
            <w:r w:rsidRPr="00EE462C">
              <w:rPr>
                <w:sz w:val="20"/>
                <w:szCs w:val="20"/>
              </w:rPr>
              <w:t xml:space="preserve"> divi </w:t>
            </w:r>
            <w:proofErr w:type="spellStart"/>
            <w:r w:rsidRPr="00EE462C">
              <w:rPr>
                <w:sz w:val="20"/>
                <w:szCs w:val="20"/>
              </w:rPr>
              <w:t>tās</w:t>
            </w:r>
            <w:proofErr w:type="spellEnd"/>
            <w:r w:rsidRPr="00EE462C">
              <w:rPr>
                <w:sz w:val="20"/>
                <w:szCs w:val="20"/>
              </w:rPr>
              <w:t xml:space="preserve"> </w:t>
            </w:r>
            <w:proofErr w:type="spellStart"/>
            <w:r w:rsidRPr="00EE462C">
              <w:rPr>
                <w:sz w:val="20"/>
                <w:szCs w:val="20"/>
              </w:rPr>
              <w:t>dalībnieki</w:t>
            </w:r>
            <w:proofErr w:type="spellEnd"/>
            <w:r w:rsidRPr="00EE462C">
              <w:rPr>
                <w:sz w:val="20"/>
                <w:szCs w:val="20"/>
              </w:rPr>
              <w:t xml:space="preserve"> </w:t>
            </w:r>
            <w:proofErr w:type="spellStart"/>
            <w:r w:rsidRPr="00EE462C">
              <w:rPr>
                <w:sz w:val="20"/>
                <w:szCs w:val="20"/>
              </w:rPr>
              <w:t>vēlas</w:t>
            </w:r>
            <w:proofErr w:type="spellEnd"/>
            <w:r w:rsidRPr="00EE462C">
              <w:rPr>
                <w:sz w:val="20"/>
                <w:szCs w:val="20"/>
              </w:rPr>
              <w:t xml:space="preserve"> </w:t>
            </w:r>
            <w:proofErr w:type="spellStart"/>
            <w:r w:rsidRPr="00EE462C">
              <w:rPr>
                <w:sz w:val="20"/>
                <w:szCs w:val="20"/>
              </w:rPr>
              <w:t>piedalīties</w:t>
            </w:r>
            <w:proofErr w:type="spellEnd"/>
            <w:r w:rsidRPr="00EE462C">
              <w:rPr>
                <w:sz w:val="20"/>
                <w:szCs w:val="20"/>
              </w:rPr>
              <w:t xml:space="preserve"> </w:t>
            </w:r>
            <w:proofErr w:type="spellStart"/>
            <w:r w:rsidRPr="00EE462C">
              <w:rPr>
                <w:sz w:val="20"/>
                <w:szCs w:val="20"/>
              </w:rPr>
              <w:t>mācībās</w:t>
            </w:r>
            <w:proofErr w:type="spellEnd"/>
            <w:r w:rsidRPr="00EE462C">
              <w:rPr>
                <w:sz w:val="20"/>
                <w:szCs w:val="20"/>
              </w:rPr>
              <w:t xml:space="preserve"> “</w:t>
            </w:r>
            <w:proofErr w:type="spellStart"/>
            <w:r w:rsidRPr="00EE462C">
              <w:rPr>
                <w:sz w:val="20"/>
                <w:szCs w:val="20"/>
              </w:rPr>
              <w:t>Inovāciju</w:t>
            </w:r>
            <w:proofErr w:type="spellEnd"/>
            <w:r w:rsidRPr="00EE462C">
              <w:rPr>
                <w:sz w:val="20"/>
                <w:szCs w:val="20"/>
              </w:rPr>
              <w:t xml:space="preserve"> </w:t>
            </w:r>
            <w:proofErr w:type="spellStart"/>
            <w:r w:rsidRPr="00EE462C">
              <w:rPr>
                <w:sz w:val="20"/>
                <w:szCs w:val="20"/>
              </w:rPr>
              <w:t>akadēmija</w:t>
            </w:r>
            <w:proofErr w:type="spellEnd"/>
            <w:r w:rsidRPr="00EE462C">
              <w:rPr>
                <w:sz w:val="20"/>
                <w:szCs w:val="20"/>
              </w:rPr>
              <w:t xml:space="preserve">” </w:t>
            </w:r>
            <w:proofErr w:type="gramStart"/>
            <w:r w:rsidRPr="00EE462C">
              <w:rPr>
                <w:sz w:val="20"/>
                <w:szCs w:val="20"/>
              </w:rPr>
              <w:t>1.posmā</w:t>
            </w:r>
            <w:proofErr w:type="gramEnd"/>
            <w:r w:rsidRPr="00EE462C">
              <w:rPr>
                <w:sz w:val="20"/>
                <w:szCs w:val="20"/>
              </w:rPr>
              <w:t xml:space="preserve"> “</w:t>
            </w:r>
            <w:proofErr w:type="spellStart"/>
            <w:r w:rsidRPr="00EE462C">
              <w:rPr>
                <w:sz w:val="20"/>
                <w:szCs w:val="20"/>
              </w:rPr>
              <w:t>Inovatīvas</w:t>
            </w:r>
            <w:proofErr w:type="spellEnd"/>
            <w:r w:rsidRPr="00EE462C">
              <w:rPr>
                <w:sz w:val="20"/>
                <w:szCs w:val="20"/>
              </w:rPr>
              <w:t xml:space="preserve"> </w:t>
            </w:r>
            <w:proofErr w:type="spellStart"/>
            <w:r w:rsidRPr="00EE462C">
              <w:rPr>
                <w:sz w:val="20"/>
                <w:szCs w:val="20"/>
              </w:rPr>
              <w:t>uzņēmējdarbības</w:t>
            </w:r>
            <w:proofErr w:type="spellEnd"/>
            <w:r w:rsidRPr="00EE462C">
              <w:rPr>
                <w:sz w:val="20"/>
                <w:szCs w:val="20"/>
              </w:rPr>
              <w:t xml:space="preserve"> </w:t>
            </w:r>
            <w:proofErr w:type="spellStart"/>
            <w:r w:rsidRPr="00EE462C">
              <w:rPr>
                <w:sz w:val="20"/>
                <w:szCs w:val="20"/>
              </w:rPr>
              <w:t>pamati</w:t>
            </w:r>
            <w:proofErr w:type="spellEnd"/>
            <w:r w:rsidRPr="00EE462C">
              <w:rPr>
                <w:sz w:val="20"/>
                <w:szCs w:val="20"/>
              </w:rPr>
              <w:t>”</w:t>
            </w:r>
          </w:p>
        </w:tc>
      </w:tr>
      <w:tr w:rsidR="00137F24" w14:paraId="627DEF51" w14:textId="77777777" w:rsidTr="000F6C84">
        <w:trPr>
          <w:trHeight w:val="227"/>
        </w:trPr>
        <w:tc>
          <w:tcPr>
            <w:tcW w:w="1067" w:type="dxa"/>
            <w:tcBorders>
              <w:top w:val="single" w:sz="4" w:space="0" w:color="000000"/>
              <w:bottom w:val="single" w:sz="4" w:space="0" w:color="000000"/>
            </w:tcBorders>
            <w:shd w:val="clear" w:color="auto" w:fill="auto"/>
          </w:tcPr>
          <w:p w14:paraId="5AD0DDB0" w14:textId="77777777" w:rsidR="00137F24" w:rsidRPr="00EE462C" w:rsidRDefault="00137F24" w:rsidP="000F6C84">
            <w:pPr>
              <w:spacing w:after="0" w:line="240" w:lineRule="auto"/>
              <w:ind w:left="34"/>
              <w:jc w:val="center"/>
              <w:rPr>
                <w:color w:val="000000"/>
                <w:sz w:val="20"/>
                <w:szCs w:val="20"/>
              </w:rPr>
            </w:pPr>
            <w:r w:rsidRPr="00EE462C">
              <w:rPr>
                <w:color w:val="000000"/>
                <w:sz w:val="20"/>
                <w:szCs w:val="20"/>
              </w:rPr>
              <w:t>3.4.</w:t>
            </w:r>
          </w:p>
        </w:tc>
        <w:tc>
          <w:tcPr>
            <w:tcW w:w="3612" w:type="dxa"/>
            <w:tcBorders>
              <w:top w:val="single" w:sz="4" w:space="0" w:color="000000"/>
              <w:bottom w:val="single" w:sz="4" w:space="0" w:color="000000"/>
            </w:tcBorders>
            <w:shd w:val="clear" w:color="auto" w:fill="auto"/>
          </w:tcPr>
          <w:p w14:paraId="19D58268" w14:textId="77777777" w:rsidR="00137F24" w:rsidRPr="00EE462C" w:rsidRDefault="00137F24" w:rsidP="000F6C84">
            <w:pPr>
              <w:spacing w:after="0" w:line="240" w:lineRule="auto"/>
              <w:rPr>
                <w:sz w:val="20"/>
                <w:szCs w:val="20"/>
              </w:rPr>
            </w:pPr>
            <w:proofErr w:type="spellStart"/>
            <w:r w:rsidRPr="00EE462C">
              <w:rPr>
                <w:color w:val="000000"/>
                <w:sz w:val="20"/>
                <w:szCs w:val="20"/>
              </w:rPr>
              <w:t>Pretendenta</w:t>
            </w:r>
            <w:proofErr w:type="spellEnd"/>
            <w:r w:rsidRPr="00EE462C">
              <w:rPr>
                <w:color w:val="000000"/>
                <w:sz w:val="20"/>
                <w:szCs w:val="20"/>
              </w:rPr>
              <w:t xml:space="preserve"> </w:t>
            </w:r>
            <w:proofErr w:type="spellStart"/>
            <w:r w:rsidRPr="00EE462C">
              <w:rPr>
                <w:color w:val="000000"/>
                <w:sz w:val="20"/>
                <w:szCs w:val="20"/>
              </w:rPr>
              <w:t>motivācija</w:t>
            </w:r>
            <w:proofErr w:type="spellEnd"/>
          </w:p>
        </w:tc>
        <w:tc>
          <w:tcPr>
            <w:tcW w:w="2974" w:type="dxa"/>
            <w:tcBorders>
              <w:top w:val="single" w:sz="4" w:space="0" w:color="000000"/>
            </w:tcBorders>
            <w:shd w:val="clear" w:color="auto" w:fill="auto"/>
          </w:tcPr>
          <w:p w14:paraId="2EF87E9D" w14:textId="77777777" w:rsidR="00137F24" w:rsidRPr="00EE462C" w:rsidRDefault="00137F24" w:rsidP="000F6C84">
            <w:pPr>
              <w:spacing w:after="0" w:line="240" w:lineRule="auto"/>
              <w:jc w:val="center"/>
              <w:rPr>
                <w:sz w:val="20"/>
                <w:szCs w:val="20"/>
              </w:rPr>
            </w:pPr>
            <w:r w:rsidRPr="00EE462C">
              <w:rPr>
                <w:color w:val="000000"/>
                <w:sz w:val="20"/>
                <w:szCs w:val="20"/>
              </w:rPr>
              <w:t>0; 2</w:t>
            </w:r>
          </w:p>
        </w:tc>
        <w:tc>
          <w:tcPr>
            <w:tcW w:w="7090" w:type="dxa"/>
            <w:tcBorders>
              <w:top w:val="single" w:sz="4" w:space="0" w:color="000000"/>
            </w:tcBorders>
            <w:shd w:val="clear" w:color="auto" w:fill="auto"/>
          </w:tcPr>
          <w:p w14:paraId="0E1E14AC" w14:textId="77777777" w:rsidR="00137F24" w:rsidRPr="00EE462C" w:rsidRDefault="00137F24" w:rsidP="000F6C84">
            <w:pPr>
              <w:spacing w:after="0" w:line="240" w:lineRule="auto"/>
              <w:rPr>
                <w:sz w:val="20"/>
                <w:szCs w:val="20"/>
              </w:rPr>
            </w:pPr>
            <w:proofErr w:type="spellStart"/>
            <w:r w:rsidRPr="00EE462C">
              <w:rPr>
                <w:sz w:val="20"/>
                <w:szCs w:val="20"/>
              </w:rPr>
              <w:t>Ar</w:t>
            </w:r>
            <w:proofErr w:type="spellEnd"/>
            <w:r w:rsidRPr="00EE462C">
              <w:rPr>
                <w:sz w:val="20"/>
                <w:szCs w:val="20"/>
              </w:rPr>
              <w:t xml:space="preserve"> 0 </w:t>
            </w:r>
            <w:proofErr w:type="spellStart"/>
            <w:r w:rsidRPr="00EE462C">
              <w:rPr>
                <w:sz w:val="20"/>
                <w:szCs w:val="20"/>
              </w:rPr>
              <w:t>punktiem</w:t>
            </w:r>
            <w:proofErr w:type="spellEnd"/>
            <w:r w:rsidRPr="00EE462C">
              <w:rPr>
                <w:sz w:val="20"/>
                <w:szCs w:val="20"/>
              </w:rPr>
              <w:t xml:space="preserve"> </w:t>
            </w:r>
            <w:proofErr w:type="spellStart"/>
            <w:r w:rsidRPr="00EE462C">
              <w:rPr>
                <w:sz w:val="20"/>
                <w:szCs w:val="20"/>
              </w:rPr>
              <w:t>novērtē</w:t>
            </w:r>
            <w:proofErr w:type="spellEnd"/>
            <w:r w:rsidRPr="00EE462C">
              <w:rPr>
                <w:sz w:val="20"/>
                <w:szCs w:val="20"/>
              </w:rPr>
              <w:t xml:space="preserve">, ja pretendents </w:t>
            </w:r>
            <w:proofErr w:type="spellStart"/>
            <w:r w:rsidRPr="00EE462C">
              <w:rPr>
                <w:sz w:val="20"/>
                <w:szCs w:val="20"/>
              </w:rPr>
              <w:t>motivācija</w:t>
            </w:r>
            <w:proofErr w:type="spellEnd"/>
            <w:r w:rsidRPr="00EE462C">
              <w:rPr>
                <w:sz w:val="20"/>
                <w:szCs w:val="20"/>
              </w:rPr>
              <w:t xml:space="preserve"> </w:t>
            </w:r>
            <w:proofErr w:type="spellStart"/>
            <w:r w:rsidRPr="00EE462C">
              <w:rPr>
                <w:sz w:val="20"/>
                <w:szCs w:val="20"/>
              </w:rPr>
              <w:t>attīstīt</w:t>
            </w:r>
            <w:proofErr w:type="spellEnd"/>
            <w:r w:rsidRPr="00EE462C">
              <w:rPr>
                <w:sz w:val="20"/>
                <w:szCs w:val="20"/>
              </w:rPr>
              <w:t xml:space="preserve"> </w:t>
            </w:r>
            <w:proofErr w:type="spellStart"/>
            <w:r w:rsidRPr="00EE462C">
              <w:rPr>
                <w:sz w:val="20"/>
                <w:szCs w:val="20"/>
              </w:rPr>
              <w:t>jaunradi</w:t>
            </w:r>
            <w:proofErr w:type="spellEnd"/>
            <w:r w:rsidRPr="00EE462C">
              <w:rPr>
                <w:sz w:val="20"/>
                <w:szCs w:val="20"/>
              </w:rPr>
              <w:t xml:space="preserve"> un </w:t>
            </w:r>
            <w:proofErr w:type="spellStart"/>
            <w:r w:rsidRPr="00EE462C">
              <w:rPr>
                <w:sz w:val="20"/>
                <w:szCs w:val="20"/>
              </w:rPr>
              <w:t>uzņēmējspēju</w:t>
            </w:r>
            <w:proofErr w:type="spellEnd"/>
            <w:r w:rsidRPr="00EE462C">
              <w:rPr>
                <w:sz w:val="20"/>
                <w:szCs w:val="20"/>
              </w:rPr>
              <w:t xml:space="preserve"> nav </w:t>
            </w:r>
            <w:proofErr w:type="spellStart"/>
            <w:r w:rsidRPr="00EE462C">
              <w:rPr>
                <w:sz w:val="20"/>
                <w:szCs w:val="20"/>
              </w:rPr>
              <w:t>pamatota</w:t>
            </w:r>
            <w:proofErr w:type="spellEnd"/>
          </w:p>
          <w:p w14:paraId="330BB079" w14:textId="77777777" w:rsidR="00137F24" w:rsidRPr="00EE462C" w:rsidRDefault="00137F24" w:rsidP="000F6C84">
            <w:pPr>
              <w:spacing w:after="0" w:line="240" w:lineRule="auto"/>
              <w:rPr>
                <w:sz w:val="20"/>
                <w:szCs w:val="20"/>
              </w:rPr>
            </w:pPr>
            <w:proofErr w:type="spellStart"/>
            <w:r w:rsidRPr="00EE462C">
              <w:rPr>
                <w:sz w:val="20"/>
                <w:szCs w:val="20"/>
              </w:rPr>
              <w:t>Ar</w:t>
            </w:r>
            <w:proofErr w:type="spellEnd"/>
            <w:r w:rsidRPr="00EE462C">
              <w:rPr>
                <w:sz w:val="20"/>
                <w:szCs w:val="20"/>
              </w:rPr>
              <w:t xml:space="preserve"> 2 </w:t>
            </w:r>
            <w:proofErr w:type="spellStart"/>
            <w:r w:rsidRPr="00EE462C">
              <w:rPr>
                <w:sz w:val="20"/>
                <w:szCs w:val="20"/>
              </w:rPr>
              <w:t>punktiem</w:t>
            </w:r>
            <w:proofErr w:type="spellEnd"/>
            <w:r w:rsidRPr="00EE462C">
              <w:rPr>
                <w:sz w:val="20"/>
                <w:szCs w:val="20"/>
              </w:rPr>
              <w:t xml:space="preserve"> </w:t>
            </w:r>
            <w:proofErr w:type="spellStart"/>
            <w:r w:rsidRPr="00EE462C">
              <w:rPr>
                <w:sz w:val="20"/>
                <w:szCs w:val="20"/>
              </w:rPr>
              <w:t>novērtē</w:t>
            </w:r>
            <w:proofErr w:type="spellEnd"/>
            <w:r w:rsidRPr="00EE462C">
              <w:rPr>
                <w:sz w:val="20"/>
                <w:szCs w:val="20"/>
              </w:rPr>
              <w:t xml:space="preserve">, ja pretendents </w:t>
            </w:r>
            <w:proofErr w:type="spellStart"/>
            <w:r w:rsidRPr="00EE462C">
              <w:rPr>
                <w:sz w:val="20"/>
                <w:szCs w:val="20"/>
              </w:rPr>
              <w:t>motivācija</w:t>
            </w:r>
            <w:proofErr w:type="spellEnd"/>
            <w:r w:rsidRPr="00EE462C">
              <w:rPr>
                <w:sz w:val="20"/>
                <w:szCs w:val="20"/>
              </w:rPr>
              <w:t xml:space="preserve"> </w:t>
            </w:r>
            <w:proofErr w:type="spellStart"/>
            <w:r w:rsidRPr="00EE462C">
              <w:rPr>
                <w:sz w:val="20"/>
                <w:szCs w:val="20"/>
              </w:rPr>
              <w:t>attīstīt</w:t>
            </w:r>
            <w:proofErr w:type="spellEnd"/>
            <w:r w:rsidRPr="00EE462C">
              <w:rPr>
                <w:sz w:val="20"/>
                <w:szCs w:val="20"/>
              </w:rPr>
              <w:t xml:space="preserve"> </w:t>
            </w:r>
            <w:proofErr w:type="spellStart"/>
            <w:r w:rsidRPr="00EE462C">
              <w:rPr>
                <w:sz w:val="20"/>
                <w:szCs w:val="20"/>
              </w:rPr>
              <w:t>jaunradi</w:t>
            </w:r>
            <w:proofErr w:type="spellEnd"/>
            <w:r w:rsidRPr="00EE462C">
              <w:rPr>
                <w:sz w:val="20"/>
                <w:szCs w:val="20"/>
              </w:rPr>
              <w:t xml:space="preserve"> un </w:t>
            </w:r>
            <w:proofErr w:type="spellStart"/>
            <w:r w:rsidRPr="00EE462C">
              <w:rPr>
                <w:sz w:val="20"/>
                <w:szCs w:val="20"/>
              </w:rPr>
              <w:t>uzņēmējspēju</w:t>
            </w:r>
            <w:proofErr w:type="spellEnd"/>
            <w:r w:rsidRPr="00EE462C">
              <w:rPr>
                <w:sz w:val="20"/>
                <w:szCs w:val="20"/>
              </w:rPr>
              <w:t xml:space="preserve"> ir </w:t>
            </w:r>
            <w:proofErr w:type="spellStart"/>
            <w:r w:rsidRPr="00EE462C">
              <w:rPr>
                <w:sz w:val="20"/>
                <w:szCs w:val="20"/>
              </w:rPr>
              <w:t>pamatota</w:t>
            </w:r>
            <w:proofErr w:type="spellEnd"/>
          </w:p>
        </w:tc>
      </w:tr>
    </w:tbl>
    <w:p w14:paraId="1452DCB5" w14:textId="77777777" w:rsidR="00137F24" w:rsidRPr="00FF079E" w:rsidRDefault="00137F24" w:rsidP="00137F24">
      <w:pPr>
        <w:widowControl/>
        <w:spacing w:after="160" w:line="259" w:lineRule="auto"/>
        <w:rPr>
          <w:color w:val="000000"/>
          <w:sz w:val="22"/>
        </w:rPr>
      </w:pPr>
      <w:r w:rsidRPr="00FF079E">
        <w:rPr>
          <w:sz w:val="20"/>
        </w:rPr>
        <w:t xml:space="preserve">* - </w:t>
      </w:r>
      <w:proofErr w:type="spellStart"/>
      <w:r w:rsidRPr="00FF079E">
        <w:rPr>
          <w:sz w:val="20"/>
        </w:rPr>
        <w:t>inovatīva</w:t>
      </w:r>
      <w:proofErr w:type="spellEnd"/>
      <w:r w:rsidRPr="00FF079E">
        <w:rPr>
          <w:sz w:val="20"/>
        </w:rPr>
        <w:t xml:space="preserve"> </w:t>
      </w:r>
      <w:proofErr w:type="spellStart"/>
      <w:r w:rsidRPr="00FF079E">
        <w:rPr>
          <w:sz w:val="20"/>
        </w:rPr>
        <w:t>ideja</w:t>
      </w:r>
      <w:proofErr w:type="spellEnd"/>
      <w:r w:rsidRPr="00FF079E">
        <w:rPr>
          <w:sz w:val="20"/>
        </w:rPr>
        <w:t xml:space="preserve"> </w:t>
      </w:r>
      <w:proofErr w:type="spellStart"/>
      <w:r w:rsidRPr="00FF079E">
        <w:rPr>
          <w:sz w:val="20"/>
        </w:rPr>
        <w:t>šī</w:t>
      </w:r>
      <w:proofErr w:type="spellEnd"/>
      <w:r w:rsidRPr="00FF079E">
        <w:rPr>
          <w:sz w:val="20"/>
        </w:rPr>
        <w:t xml:space="preserve"> </w:t>
      </w:r>
      <w:proofErr w:type="spellStart"/>
      <w:r w:rsidRPr="00FF079E">
        <w:rPr>
          <w:sz w:val="20"/>
        </w:rPr>
        <w:t>dokumenta</w:t>
      </w:r>
      <w:proofErr w:type="spellEnd"/>
      <w:r w:rsidRPr="00FF079E">
        <w:rPr>
          <w:sz w:val="20"/>
        </w:rPr>
        <w:t xml:space="preserve"> </w:t>
      </w:r>
      <w:proofErr w:type="spellStart"/>
      <w:r w:rsidRPr="00FF079E">
        <w:rPr>
          <w:sz w:val="20"/>
        </w:rPr>
        <w:t>izpratnē</w:t>
      </w:r>
      <w:proofErr w:type="spellEnd"/>
      <w:r w:rsidRPr="00FF079E">
        <w:rPr>
          <w:sz w:val="20"/>
        </w:rPr>
        <w:t xml:space="preserve"> ir </w:t>
      </w:r>
      <w:proofErr w:type="spellStart"/>
      <w:r w:rsidRPr="00FF079E">
        <w:rPr>
          <w:sz w:val="20"/>
        </w:rPr>
        <w:t>jauns</w:t>
      </w:r>
      <w:proofErr w:type="spellEnd"/>
      <w:r w:rsidRPr="00FF079E">
        <w:rPr>
          <w:sz w:val="20"/>
        </w:rPr>
        <w:t xml:space="preserve"> </w:t>
      </w:r>
      <w:proofErr w:type="spellStart"/>
      <w:r w:rsidRPr="00FF079E">
        <w:rPr>
          <w:sz w:val="20"/>
        </w:rPr>
        <w:t>produkts</w:t>
      </w:r>
      <w:proofErr w:type="spellEnd"/>
      <w:r w:rsidRPr="00FF079E">
        <w:rPr>
          <w:sz w:val="20"/>
        </w:rPr>
        <w:t xml:space="preserve">, </w:t>
      </w:r>
      <w:proofErr w:type="spellStart"/>
      <w:r w:rsidRPr="00FF079E">
        <w:rPr>
          <w:sz w:val="20"/>
        </w:rPr>
        <w:t>pakalpojums</w:t>
      </w:r>
      <w:proofErr w:type="spellEnd"/>
      <w:r w:rsidRPr="00FF079E">
        <w:rPr>
          <w:sz w:val="20"/>
        </w:rPr>
        <w:t xml:space="preserve">, biznesa </w:t>
      </w:r>
      <w:proofErr w:type="spellStart"/>
      <w:r w:rsidRPr="00FF079E">
        <w:rPr>
          <w:sz w:val="20"/>
        </w:rPr>
        <w:t>modelis</w:t>
      </w:r>
      <w:proofErr w:type="spellEnd"/>
      <w:r w:rsidRPr="00FF079E">
        <w:rPr>
          <w:sz w:val="20"/>
        </w:rPr>
        <w:t xml:space="preserve"> </w:t>
      </w:r>
      <w:proofErr w:type="spellStart"/>
      <w:r w:rsidRPr="00FF079E">
        <w:rPr>
          <w:sz w:val="20"/>
        </w:rPr>
        <w:t>vai</w:t>
      </w:r>
      <w:proofErr w:type="spellEnd"/>
      <w:r w:rsidRPr="00FF079E">
        <w:rPr>
          <w:sz w:val="20"/>
        </w:rPr>
        <w:t xml:space="preserve"> process, </w:t>
      </w:r>
      <w:proofErr w:type="spellStart"/>
      <w:r w:rsidRPr="00FF079E">
        <w:rPr>
          <w:sz w:val="20"/>
        </w:rPr>
        <w:t>kā</w:t>
      </w:r>
      <w:proofErr w:type="spellEnd"/>
      <w:r w:rsidRPr="00FF079E">
        <w:rPr>
          <w:sz w:val="20"/>
        </w:rPr>
        <w:t xml:space="preserve"> </w:t>
      </w:r>
      <w:proofErr w:type="spellStart"/>
      <w:r w:rsidRPr="00FF079E">
        <w:rPr>
          <w:sz w:val="20"/>
        </w:rPr>
        <w:t>arī</w:t>
      </w:r>
      <w:proofErr w:type="spellEnd"/>
      <w:r w:rsidRPr="00FF079E">
        <w:rPr>
          <w:sz w:val="20"/>
        </w:rPr>
        <w:t xml:space="preserve"> </w:t>
      </w:r>
      <w:proofErr w:type="spellStart"/>
      <w:r w:rsidRPr="00FF079E">
        <w:rPr>
          <w:sz w:val="20"/>
        </w:rPr>
        <w:t>esoša</w:t>
      </w:r>
      <w:proofErr w:type="spellEnd"/>
      <w:r w:rsidRPr="00FF079E">
        <w:rPr>
          <w:sz w:val="20"/>
        </w:rPr>
        <w:t xml:space="preserve"> </w:t>
      </w:r>
      <w:proofErr w:type="spellStart"/>
      <w:r w:rsidRPr="00FF079E">
        <w:rPr>
          <w:sz w:val="20"/>
        </w:rPr>
        <w:t>produkta</w:t>
      </w:r>
      <w:proofErr w:type="spellEnd"/>
      <w:r w:rsidRPr="00FF079E">
        <w:rPr>
          <w:sz w:val="20"/>
        </w:rPr>
        <w:t xml:space="preserve">, </w:t>
      </w:r>
      <w:proofErr w:type="spellStart"/>
      <w:r w:rsidRPr="00FF079E">
        <w:rPr>
          <w:sz w:val="20"/>
        </w:rPr>
        <w:t>pakalpojuma</w:t>
      </w:r>
      <w:proofErr w:type="spellEnd"/>
      <w:r w:rsidRPr="00FF079E">
        <w:rPr>
          <w:sz w:val="20"/>
        </w:rPr>
        <w:t xml:space="preserve">, biznesa </w:t>
      </w:r>
      <w:proofErr w:type="spellStart"/>
      <w:r w:rsidRPr="00FF079E">
        <w:rPr>
          <w:sz w:val="20"/>
        </w:rPr>
        <w:t>modeļa</w:t>
      </w:r>
      <w:proofErr w:type="spellEnd"/>
      <w:r w:rsidRPr="00FF079E">
        <w:rPr>
          <w:sz w:val="20"/>
        </w:rPr>
        <w:t xml:space="preserve"> </w:t>
      </w:r>
      <w:proofErr w:type="spellStart"/>
      <w:r w:rsidRPr="00FF079E">
        <w:rPr>
          <w:sz w:val="20"/>
        </w:rPr>
        <w:t>vai</w:t>
      </w:r>
      <w:proofErr w:type="spellEnd"/>
      <w:r w:rsidRPr="00FF079E">
        <w:rPr>
          <w:sz w:val="20"/>
        </w:rPr>
        <w:t xml:space="preserve"> </w:t>
      </w:r>
      <w:proofErr w:type="spellStart"/>
      <w:r w:rsidRPr="00FF079E">
        <w:rPr>
          <w:sz w:val="20"/>
        </w:rPr>
        <w:t>procesa</w:t>
      </w:r>
      <w:proofErr w:type="spellEnd"/>
      <w:r w:rsidRPr="00FF079E">
        <w:rPr>
          <w:sz w:val="20"/>
        </w:rPr>
        <w:t xml:space="preserve"> </w:t>
      </w:r>
      <w:proofErr w:type="spellStart"/>
      <w:r w:rsidRPr="00FF079E">
        <w:rPr>
          <w:sz w:val="20"/>
        </w:rPr>
        <w:t>uzlabojums</w:t>
      </w:r>
      <w:proofErr w:type="spellEnd"/>
      <w:r w:rsidRPr="00FF079E">
        <w:rPr>
          <w:sz w:val="20"/>
        </w:rPr>
        <w:t xml:space="preserve"> </w:t>
      </w:r>
      <w:proofErr w:type="spellStart"/>
      <w:r w:rsidRPr="00FF079E">
        <w:rPr>
          <w:sz w:val="20"/>
        </w:rPr>
        <w:t>ar</w:t>
      </w:r>
      <w:proofErr w:type="spellEnd"/>
      <w:r w:rsidRPr="00FF079E">
        <w:rPr>
          <w:sz w:val="20"/>
        </w:rPr>
        <w:t xml:space="preserve"> </w:t>
      </w:r>
      <w:proofErr w:type="spellStart"/>
      <w:r w:rsidRPr="00FF079E">
        <w:rPr>
          <w:sz w:val="20"/>
        </w:rPr>
        <w:t>pierādāmu</w:t>
      </w:r>
      <w:proofErr w:type="spellEnd"/>
      <w:r w:rsidRPr="00FF079E">
        <w:rPr>
          <w:sz w:val="20"/>
        </w:rPr>
        <w:t xml:space="preserve"> </w:t>
      </w:r>
      <w:proofErr w:type="spellStart"/>
      <w:r w:rsidRPr="00FF079E">
        <w:rPr>
          <w:sz w:val="20"/>
        </w:rPr>
        <w:t>vērtību</w:t>
      </w:r>
      <w:proofErr w:type="spellEnd"/>
      <w:r w:rsidRPr="00FF079E">
        <w:rPr>
          <w:sz w:val="20"/>
        </w:rPr>
        <w:t xml:space="preserve">, tai </w:t>
      </w:r>
      <w:proofErr w:type="spellStart"/>
      <w:r w:rsidRPr="00FF079E">
        <w:rPr>
          <w:sz w:val="20"/>
        </w:rPr>
        <w:t>skaitā</w:t>
      </w:r>
      <w:proofErr w:type="spellEnd"/>
      <w:r w:rsidRPr="00FF079E">
        <w:rPr>
          <w:sz w:val="20"/>
        </w:rPr>
        <w:t xml:space="preserve"> </w:t>
      </w:r>
      <w:proofErr w:type="spellStart"/>
      <w:r w:rsidRPr="00FF079E">
        <w:rPr>
          <w:sz w:val="20"/>
        </w:rPr>
        <w:t>inkrementāls</w:t>
      </w:r>
      <w:proofErr w:type="spellEnd"/>
      <w:r w:rsidRPr="00FF079E">
        <w:rPr>
          <w:sz w:val="20"/>
        </w:rPr>
        <w:t xml:space="preserve">, </w:t>
      </w:r>
      <w:proofErr w:type="spellStart"/>
      <w:r w:rsidRPr="00FF079E">
        <w:rPr>
          <w:sz w:val="20"/>
        </w:rPr>
        <w:t>kā</w:t>
      </w:r>
      <w:proofErr w:type="spellEnd"/>
      <w:r w:rsidRPr="00FF079E">
        <w:rPr>
          <w:sz w:val="20"/>
        </w:rPr>
        <w:t xml:space="preserve"> </w:t>
      </w:r>
      <w:proofErr w:type="spellStart"/>
      <w:r w:rsidRPr="00FF079E">
        <w:rPr>
          <w:sz w:val="20"/>
        </w:rPr>
        <w:t>arī</w:t>
      </w:r>
      <w:proofErr w:type="spellEnd"/>
      <w:r w:rsidRPr="00FF079E">
        <w:rPr>
          <w:sz w:val="20"/>
        </w:rPr>
        <w:t xml:space="preserve"> </w:t>
      </w:r>
      <w:proofErr w:type="spellStart"/>
      <w:r w:rsidRPr="00FF079E">
        <w:rPr>
          <w:sz w:val="20"/>
        </w:rPr>
        <w:t>komercializējama</w:t>
      </w:r>
      <w:proofErr w:type="spellEnd"/>
      <w:r w:rsidRPr="00FF079E">
        <w:rPr>
          <w:sz w:val="20"/>
        </w:rPr>
        <w:t xml:space="preserve"> </w:t>
      </w:r>
      <w:proofErr w:type="spellStart"/>
      <w:r w:rsidRPr="00FF079E">
        <w:rPr>
          <w:sz w:val="20"/>
        </w:rPr>
        <w:t>zinātība</w:t>
      </w:r>
      <w:proofErr w:type="spellEnd"/>
      <w:r>
        <w:rPr>
          <w:sz w:val="20"/>
        </w:rPr>
        <w:t>.</w:t>
      </w:r>
    </w:p>
    <w:p w14:paraId="49E9BCE8" w14:textId="77777777" w:rsidR="00137F24" w:rsidRDefault="00137F24" w:rsidP="00137F24">
      <w:pPr>
        <w:spacing w:after="0" w:line="240" w:lineRule="auto"/>
        <w:jc w:val="center"/>
        <w:rPr>
          <w:b/>
        </w:rPr>
      </w:pPr>
      <w:r>
        <w:br w:type="column"/>
      </w:r>
      <w:proofErr w:type="spellStart"/>
      <w:r>
        <w:rPr>
          <w:b/>
        </w:rPr>
        <w:lastRenderedPageBreak/>
        <w:t>Norādījumi</w:t>
      </w:r>
      <w:proofErr w:type="spellEnd"/>
      <w:r>
        <w:rPr>
          <w:b/>
        </w:rPr>
        <w:t xml:space="preserve"> 2. </w:t>
      </w:r>
      <w:proofErr w:type="spellStart"/>
      <w:r>
        <w:rPr>
          <w:b/>
        </w:rPr>
        <w:t>pārbaudes</w:t>
      </w:r>
      <w:proofErr w:type="spellEnd"/>
      <w:r>
        <w:rPr>
          <w:b/>
        </w:rPr>
        <w:t xml:space="preserve"> </w:t>
      </w:r>
      <w:proofErr w:type="spellStart"/>
      <w:r>
        <w:rPr>
          <w:b/>
        </w:rPr>
        <w:t>lapas</w:t>
      </w:r>
      <w:proofErr w:type="spellEnd"/>
      <w:r>
        <w:rPr>
          <w:b/>
        </w:rPr>
        <w:t xml:space="preserve"> </w:t>
      </w:r>
      <w:proofErr w:type="spellStart"/>
      <w:r>
        <w:rPr>
          <w:b/>
        </w:rPr>
        <w:t>kritēriju</w:t>
      </w:r>
      <w:proofErr w:type="spellEnd"/>
      <w:r>
        <w:rPr>
          <w:b/>
        </w:rPr>
        <w:t xml:space="preserve"> </w:t>
      </w:r>
      <w:proofErr w:type="spellStart"/>
      <w:r>
        <w:rPr>
          <w:b/>
        </w:rPr>
        <w:t>vērtēšanai</w:t>
      </w:r>
      <w:proofErr w:type="spellEnd"/>
    </w:p>
    <w:p w14:paraId="2700F01E" w14:textId="77777777" w:rsidR="00137F24" w:rsidRDefault="00137F24" w:rsidP="00137F24">
      <w:pPr>
        <w:spacing w:after="0" w:line="240" w:lineRule="auto"/>
        <w:jc w:val="center"/>
        <w:rPr>
          <w:b/>
        </w:rPr>
      </w:pPr>
    </w:p>
    <w:p w14:paraId="6A086E96" w14:textId="77777777" w:rsidR="00137F24" w:rsidRDefault="00137F24" w:rsidP="00137F24">
      <w:pPr>
        <w:spacing w:after="0" w:line="240" w:lineRule="auto"/>
        <w:jc w:val="center"/>
        <w:rPr>
          <w:b/>
        </w:rPr>
      </w:pPr>
    </w:p>
    <w:tbl>
      <w:tblPr>
        <w:tblW w:w="1528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57"/>
        <w:gridCol w:w="31"/>
        <w:gridCol w:w="992"/>
        <w:gridCol w:w="1418"/>
        <w:gridCol w:w="2268"/>
        <w:gridCol w:w="142"/>
        <w:gridCol w:w="6095"/>
        <w:gridCol w:w="3685"/>
      </w:tblGrid>
      <w:tr w:rsidR="00137F24" w14:paraId="4380166D" w14:textId="77777777" w:rsidTr="000F6C84">
        <w:trPr>
          <w:trHeight w:val="345"/>
        </w:trPr>
        <w:tc>
          <w:tcPr>
            <w:tcW w:w="15288" w:type="dxa"/>
            <w:gridSpan w:val="8"/>
            <w:tcBorders>
              <w:top w:val="single" w:sz="4" w:space="0" w:color="000000"/>
              <w:left w:val="single" w:sz="4" w:space="0" w:color="000000"/>
              <w:right w:val="single" w:sz="4" w:space="0" w:color="000000"/>
            </w:tcBorders>
            <w:shd w:val="clear" w:color="auto" w:fill="F2F2F2"/>
            <w:vAlign w:val="center"/>
          </w:tcPr>
          <w:p w14:paraId="60875977" w14:textId="77777777" w:rsidR="00137F24" w:rsidRPr="00EE462C" w:rsidRDefault="00137F24" w:rsidP="000F6C84">
            <w:pPr>
              <w:pBdr>
                <w:top w:val="nil"/>
                <w:left w:val="nil"/>
                <w:bottom w:val="nil"/>
                <w:right w:val="nil"/>
                <w:between w:val="nil"/>
              </w:pBdr>
              <w:spacing w:after="0"/>
              <w:jc w:val="center"/>
              <w:rPr>
                <w:sz w:val="20"/>
                <w:szCs w:val="20"/>
              </w:rPr>
            </w:pPr>
            <w:r w:rsidRPr="00EE462C">
              <w:rPr>
                <w:sz w:val="20"/>
                <w:szCs w:val="20"/>
              </w:rPr>
              <w:t>NORĀDĪJUMI ATBILSTĪBAS KRITĒRIJU PĀRBAUDEI</w:t>
            </w:r>
          </w:p>
        </w:tc>
      </w:tr>
      <w:tr w:rsidR="00137F24" w14:paraId="06D7F3D9" w14:textId="77777777" w:rsidTr="000F6C84">
        <w:trPr>
          <w:trHeight w:val="399"/>
        </w:trPr>
        <w:tc>
          <w:tcPr>
            <w:tcW w:w="657" w:type="dxa"/>
            <w:tcBorders>
              <w:top w:val="single" w:sz="4" w:space="0" w:color="000000"/>
              <w:left w:val="single" w:sz="4" w:space="0" w:color="000000"/>
              <w:right w:val="single" w:sz="4" w:space="0" w:color="000000"/>
            </w:tcBorders>
            <w:shd w:val="clear" w:color="auto" w:fill="F2F2F2"/>
            <w:vAlign w:val="center"/>
          </w:tcPr>
          <w:p w14:paraId="23E93887" w14:textId="77777777" w:rsidR="00137F24" w:rsidRPr="00EE462C" w:rsidRDefault="00137F24" w:rsidP="000F6C84">
            <w:pPr>
              <w:pBdr>
                <w:top w:val="nil"/>
                <w:left w:val="nil"/>
                <w:bottom w:val="nil"/>
                <w:right w:val="nil"/>
                <w:between w:val="nil"/>
              </w:pBdr>
              <w:spacing w:after="0" w:line="360" w:lineRule="auto"/>
              <w:jc w:val="center"/>
              <w:rPr>
                <w:sz w:val="20"/>
                <w:szCs w:val="20"/>
              </w:rPr>
            </w:pPr>
            <w:r w:rsidRPr="00EE462C">
              <w:rPr>
                <w:color w:val="000000"/>
                <w:sz w:val="20"/>
                <w:szCs w:val="20"/>
              </w:rPr>
              <w:t>Nr.</w:t>
            </w:r>
          </w:p>
        </w:tc>
        <w:tc>
          <w:tcPr>
            <w:tcW w:w="1023" w:type="dxa"/>
            <w:gridSpan w:val="2"/>
            <w:tcBorders>
              <w:top w:val="single" w:sz="4" w:space="0" w:color="000000"/>
              <w:left w:val="single" w:sz="4" w:space="0" w:color="000000"/>
              <w:right w:val="single" w:sz="4" w:space="0" w:color="000000"/>
            </w:tcBorders>
            <w:shd w:val="clear" w:color="auto" w:fill="F2F2F2"/>
          </w:tcPr>
          <w:p w14:paraId="452A6038" w14:textId="77777777" w:rsidR="00137F24" w:rsidRPr="00EE462C" w:rsidRDefault="00137F24" w:rsidP="000F6C84">
            <w:pPr>
              <w:pBdr>
                <w:top w:val="nil"/>
                <w:left w:val="nil"/>
                <w:bottom w:val="nil"/>
                <w:right w:val="nil"/>
                <w:between w:val="nil"/>
              </w:pBdr>
              <w:spacing w:after="0" w:line="360" w:lineRule="auto"/>
              <w:jc w:val="center"/>
              <w:rPr>
                <w:color w:val="000000"/>
                <w:sz w:val="20"/>
                <w:szCs w:val="20"/>
              </w:rPr>
            </w:pPr>
            <w:proofErr w:type="spellStart"/>
            <w:r w:rsidRPr="00EE462C">
              <w:rPr>
                <w:sz w:val="14"/>
                <w:szCs w:val="14"/>
              </w:rPr>
              <w:t>Kritēriju</w:t>
            </w:r>
            <w:proofErr w:type="spellEnd"/>
            <w:r w:rsidRPr="00EE462C">
              <w:rPr>
                <w:sz w:val="14"/>
                <w:szCs w:val="14"/>
              </w:rPr>
              <w:t xml:space="preserve"> </w:t>
            </w:r>
            <w:proofErr w:type="spellStart"/>
            <w:r w:rsidRPr="00EE462C">
              <w:rPr>
                <w:sz w:val="14"/>
                <w:szCs w:val="14"/>
              </w:rPr>
              <w:t>precizēšanas</w:t>
            </w:r>
            <w:proofErr w:type="spellEnd"/>
            <w:r w:rsidRPr="00EE462C">
              <w:rPr>
                <w:sz w:val="14"/>
                <w:szCs w:val="14"/>
              </w:rPr>
              <w:t xml:space="preserve"> </w:t>
            </w:r>
            <w:proofErr w:type="spellStart"/>
            <w:r w:rsidRPr="00EE462C">
              <w:rPr>
                <w:sz w:val="14"/>
                <w:szCs w:val="14"/>
              </w:rPr>
              <w:t>iespēja</w:t>
            </w:r>
            <w:proofErr w:type="spellEnd"/>
          </w:p>
        </w:tc>
        <w:tc>
          <w:tcPr>
            <w:tcW w:w="3686" w:type="dxa"/>
            <w:gridSpan w:val="2"/>
            <w:tcBorders>
              <w:top w:val="single" w:sz="4" w:space="0" w:color="000000"/>
              <w:left w:val="single" w:sz="4" w:space="0" w:color="000000"/>
              <w:right w:val="single" w:sz="4" w:space="0" w:color="000000"/>
            </w:tcBorders>
            <w:shd w:val="clear" w:color="auto" w:fill="F2F2F2"/>
            <w:vAlign w:val="center"/>
          </w:tcPr>
          <w:p w14:paraId="05BA21A2" w14:textId="77777777" w:rsidR="00137F24" w:rsidRPr="00EE462C" w:rsidRDefault="00137F24" w:rsidP="000F6C84">
            <w:pPr>
              <w:pBdr>
                <w:top w:val="nil"/>
                <w:left w:val="nil"/>
                <w:bottom w:val="nil"/>
                <w:right w:val="nil"/>
                <w:between w:val="nil"/>
              </w:pBdr>
              <w:spacing w:after="0" w:line="360" w:lineRule="auto"/>
              <w:jc w:val="center"/>
              <w:rPr>
                <w:color w:val="000000"/>
                <w:sz w:val="20"/>
                <w:szCs w:val="20"/>
              </w:rPr>
            </w:pPr>
            <w:proofErr w:type="spellStart"/>
            <w:r w:rsidRPr="00EE462C">
              <w:rPr>
                <w:color w:val="000000"/>
                <w:sz w:val="20"/>
                <w:szCs w:val="20"/>
              </w:rPr>
              <w:t>Kritērija</w:t>
            </w:r>
            <w:proofErr w:type="spellEnd"/>
            <w:r w:rsidRPr="00EE462C">
              <w:rPr>
                <w:color w:val="000000"/>
                <w:sz w:val="20"/>
                <w:szCs w:val="20"/>
              </w:rPr>
              <w:t xml:space="preserve"> </w:t>
            </w:r>
            <w:proofErr w:type="spellStart"/>
            <w:r w:rsidRPr="00EE462C">
              <w:rPr>
                <w:color w:val="000000"/>
                <w:sz w:val="20"/>
                <w:szCs w:val="20"/>
              </w:rPr>
              <w:t>apraksts</w:t>
            </w:r>
            <w:proofErr w:type="spellEnd"/>
            <w:r w:rsidRPr="00EE462C">
              <w:rPr>
                <w:color w:val="000000"/>
                <w:sz w:val="20"/>
                <w:szCs w:val="20"/>
              </w:rPr>
              <w:t xml:space="preserve"> </w:t>
            </w:r>
            <w:proofErr w:type="spellStart"/>
            <w:r w:rsidRPr="00EE462C">
              <w:rPr>
                <w:color w:val="000000"/>
                <w:sz w:val="20"/>
                <w:szCs w:val="20"/>
              </w:rPr>
              <w:t>pārbaudes</w:t>
            </w:r>
            <w:proofErr w:type="spellEnd"/>
            <w:r w:rsidRPr="00EE462C">
              <w:rPr>
                <w:color w:val="000000"/>
                <w:sz w:val="20"/>
                <w:szCs w:val="20"/>
              </w:rPr>
              <w:t xml:space="preserve"> </w:t>
            </w:r>
            <w:proofErr w:type="spellStart"/>
            <w:r w:rsidRPr="00EE462C">
              <w:rPr>
                <w:color w:val="000000"/>
                <w:sz w:val="20"/>
                <w:szCs w:val="20"/>
              </w:rPr>
              <w:t>lapā</w:t>
            </w:r>
            <w:proofErr w:type="spellEnd"/>
          </w:p>
        </w:tc>
        <w:tc>
          <w:tcPr>
            <w:tcW w:w="6237" w:type="dxa"/>
            <w:gridSpan w:val="2"/>
            <w:tcBorders>
              <w:top w:val="single" w:sz="4" w:space="0" w:color="000000"/>
              <w:left w:val="single" w:sz="4" w:space="0" w:color="000000"/>
              <w:right w:val="single" w:sz="4" w:space="0" w:color="000000"/>
            </w:tcBorders>
            <w:shd w:val="clear" w:color="auto" w:fill="F2F2F2"/>
            <w:vAlign w:val="center"/>
          </w:tcPr>
          <w:p w14:paraId="50A8FCCC" w14:textId="77777777" w:rsidR="00137F24" w:rsidRPr="00EE462C" w:rsidRDefault="00137F24" w:rsidP="000F6C84">
            <w:pPr>
              <w:pBdr>
                <w:top w:val="nil"/>
                <w:left w:val="nil"/>
                <w:bottom w:val="nil"/>
                <w:right w:val="nil"/>
                <w:between w:val="nil"/>
              </w:pBdr>
              <w:spacing w:after="0" w:line="360" w:lineRule="auto"/>
              <w:ind w:left="-2019" w:firstLine="2019"/>
              <w:jc w:val="center"/>
              <w:rPr>
                <w:color w:val="000000"/>
                <w:sz w:val="20"/>
                <w:szCs w:val="20"/>
              </w:rPr>
            </w:pPr>
            <w:proofErr w:type="spellStart"/>
            <w:r w:rsidRPr="00EE462C">
              <w:rPr>
                <w:color w:val="000000"/>
                <w:sz w:val="20"/>
                <w:szCs w:val="20"/>
              </w:rPr>
              <w:t>Norādījumi</w:t>
            </w:r>
            <w:proofErr w:type="spellEnd"/>
            <w:r w:rsidRPr="00EE462C">
              <w:rPr>
                <w:color w:val="000000"/>
                <w:sz w:val="20"/>
                <w:szCs w:val="20"/>
              </w:rPr>
              <w:t xml:space="preserve"> </w:t>
            </w:r>
            <w:proofErr w:type="spellStart"/>
            <w:r w:rsidRPr="00EE462C">
              <w:rPr>
                <w:color w:val="000000"/>
                <w:sz w:val="20"/>
                <w:szCs w:val="20"/>
              </w:rPr>
              <w:t>vai</w:t>
            </w:r>
            <w:proofErr w:type="spellEnd"/>
            <w:r w:rsidRPr="00EE462C">
              <w:rPr>
                <w:color w:val="000000"/>
                <w:sz w:val="20"/>
                <w:szCs w:val="20"/>
              </w:rPr>
              <w:t xml:space="preserve"> </w:t>
            </w:r>
            <w:proofErr w:type="spellStart"/>
            <w:r w:rsidRPr="00EE462C">
              <w:rPr>
                <w:color w:val="000000"/>
                <w:sz w:val="20"/>
                <w:szCs w:val="20"/>
              </w:rPr>
              <w:t>skaidrojumi</w:t>
            </w:r>
            <w:proofErr w:type="spellEnd"/>
          </w:p>
        </w:tc>
        <w:tc>
          <w:tcPr>
            <w:tcW w:w="3685" w:type="dxa"/>
            <w:tcBorders>
              <w:top w:val="single" w:sz="4" w:space="0" w:color="000000"/>
              <w:left w:val="single" w:sz="4" w:space="0" w:color="000000"/>
              <w:right w:val="single" w:sz="4" w:space="0" w:color="000000"/>
            </w:tcBorders>
            <w:shd w:val="clear" w:color="auto" w:fill="F2F2F2"/>
            <w:vAlign w:val="center"/>
          </w:tcPr>
          <w:p w14:paraId="7DF6F9BE" w14:textId="77777777" w:rsidR="00137F24" w:rsidRPr="00EE462C" w:rsidRDefault="00137F24" w:rsidP="000F6C84">
            <w:pPr>
              <w:pBdr>
                <w:top w:val="nil"/>
                <w:left w:val="nil"/>
                <w:bottom w:val="nil"/>
                <w:right w:val="nil"/>
                <w:between w:val="nil"/>
              </w:pBdr>
              <w:spacing w:after="0" w:line="360" w:lineRule="auto"/>
              <w:ind w:left="-2019" w:firstLine="2019"/>
              <w:jc w:val="center"/>
              <w:rPr>
                <w:sz w:val="20"/>
                <w:szCs w:val="20"/>
              </w:rPr>
            </w:pPr>
            <w:proofErr w:type="spellStart"/>
            <w:r w:rsidRPr="00EE462C">
              <w:rPr>
                <w:sz w:val="20"/>
                <w:szCs w:val="20"/>
              </w:rPr>
              <w:t>Informācijas</w:t>
            </w:r>
            <w:proofErr w:type="spellEnd"/>
            <w:r w:rsidRPr="00EE462C">
              <w:rPr>
                <w:sz w:val="20"/>
                <w:szCs w:val="20"/>
              </w:rPr>
              <w:t xml:space="preserve"> </w:t>
            </w:r>
            <w:proofErr w:type="spellStart"/>
            <w:r w:rsidRPr="00EE462C">
              <w:rPr>
                <w:sz w:val="20"/>
                <w:szCs w:val="20"/>
              </w:rPr>
              <w:t>avots</w:t>
            </w:r>
            <w:proofErr w:type="spellEnd"/>
          </w:p>
        </w:tc>
      </w:tr>
      <w:tr w:rsidR="00137F24" w14:paraId="61E44E24" w14:textId="77777777" w:rsidTr="000F6C84">
        <w:tc>
          <w:tcPr>
            <w:tcW w:w="657" w:type="dxa"/>
            <w:tcBorders>
              <w:top w:val="single" w:sz="4" w:space="0" w:color="000000"/>
              <w:bottom w:val="single" w:sz="4" w:space="0" w:color="000000"/>
            </w:tcBorders>
            <w:shd w:val="clear" w:color="auto" w:fill="auto"/>
            <w:vAlign w:val="center"/>
          </w:tcPr>
          <w:p w14:paraId="25B28F32" w14:textId="77777777" w:rsidR="00137F24" w:rsidRPr="00EE462C" w:rsidRDefault="00137F24" w:rsidP="000F6C84">
            <w:pPr>
              <w:spacing w:after="0" w:line="240" w:lineRule="auto"/>
              <w:jc w:val="center"/>
              <w:rPr>
                <w:sz w:val="20"/>
                <w:szCs w:val="20"/>
              </w:rPr>
            </w:pPr>
            <w:r w:rsidRPr="00EE462C">
              <w:rPr>
                <w:sz w:val="20"/>
                <w:szCs w:val="20"/>
              </w:rPr>
              <w:t>2.1.</w:t>
            </w:r>
          </w:p>
        </w:tc>
        <w:tc>
          <w:tcPr>
            <w:tcW w:w="1023" w:type="dxa"/>
            <w:gridSpan w:val="2"/>
            <w:tcBorders>
              <w:top w:val="single" w:sz="4" w:space="0" w:color="000000"/>
              <w:bottom w:val="single" w:sz="4" w:space="0" w:color="000000"/>
            </w:tcBorders>
            <w:shd w:val="clear" w:color="auto" w:fill="auto"/>
          </w:tcPr>
          <w:p w14:paraId="4E2C2FF4" w14:textId="77777777" w:rsidR="00137F24" w:rsidRDefault="00137F24" w:rsidP="000F6C84">
            <w:pPr>
              <w:spacing w:after="0" w:line="240" w:lineRule="auto"/>
              <w:jc w:val="center"/>
              <w:rPr>
                <w:sz w:val="20"/>
                <w:szCs w:val="20"/>
              </w:rPr>
            </w:pPr>
          </w:p>
          <w:p w14:paraId="103885BA" w14:textId="77777777" w:rsidR="00137F24" w:rsidRDefault="00137F24" w:rsidP="000F6C84">
            <w:pPr>
              <w:spacing w:after="0" w:line="240" w:lineRule="auto"/>
              <w:jc w:val="center"/>
              <w:rPr>
                <w:sz w:val="20"/>
                <w:szCs w:val="20"/>
              </w:rPr>
            </w:pPr>
          </w:p>
          <w:p w14:paraId="636EDB21" w14:textId="77777777" w:rsidR="00137F24" w:rsidRDefault="00137F24" w:rsidP="000F6C84">
            <w:pPr>
              <w:spacing w:after="0" w:line="240" w:lineRule="auto"/>
              <w:jc w:val="center"/>
              <w:rPr>
                <w:sz w:val="20"/>
                <w:szCs w:val="20"/>
              </w:rPr>
            </w:pPr>
          </w:p>
          <w:p w14:paraId="2ED9616C" w14:textId="77777777" w:rsidR="00137F24" w:rsidRDefault="00137F24" w:rsidP="000F6C84">
            <w:pPr>
              <w:spacing w:after="0" w:line="240" w:lineRule="auto"/>
              <w:jc w:val="center"/>
              <w:rPr>
                <w:sz w:val="20"/>
                <w:szCs w:val="20"/>
              </w:rPr>
            </w:pPr>
          </w:p>
          <w:p w14:paraId="647B3D4E" w14:textId="77777777" w:rsidR="00137F24" w:rsidRDefault="00137F24" w:rsidP="000F6C84">
            <w:pPr>
              <w:spacing w:after="0" w:line="240" w:lineRule="auto"/>
              <w:jc w:val="center"/>
              <w:rPr>
                <w:sz w:val="20"/>
                <w:szCs w:val="20"/>
              </w:rPr>
            </w:pPr>
          </w:p>
          <w:p w14:paraId="66EBC7B4" w14:textId="77777777" w:rsidR="00137F24" w:rsidRPr="00EE462C" w:rsidRDefault="00137F24" w:rsidP="000F6C84">
            <w:pPr>
              <w:spacing w:after="0" w:line="240" w:lineRule="auto"/>
              <w:jc w:val="center"/>
              <w:rPr>
                <w:sz w:val="20"/>
                <w:szCs w:val="20"/>
              </w:rPr>
            </w:pPr>
            <w:r>
              <w:rPr>
                <w:sz w:val="20"/>
                <w:szCs w:val="20"/>
              </w:rPr>
              <w:t>P</w:t>
            </w:r>
          </w:p>
        </w:tc>
        <w:tc>
          <w:tcPr>
            <w:tcW w:w="3686" w:type="dxa"/>
            <w:gridSpan w:val="2"/>
            <w:tcBorders>
              <w:top w:val="single" w:sz="4" w:space="0" w:color="000000"/>
              <w:bottom w:val="single" w:sz="4" w:space="0" w:color="000000"/>
              <w:right w:val="single" w:sz="4" w:space="0" w:color="000000"/>
            </w:tcBorders>
            <w:shd w:val="clear" w:color="auto" w:fill="auto"/>
          </w:tcPr>
          <w:p w14:paraId="7E593395" w14:textId="77777777" w:rsidR="00137F24" w:rsidRPr="00EE462C" w:rsidRDefault="00137F24" w:rsidP="000F6C84">
            <w:pPr>
              <w:spacing w:after="0" w:line="240" w:lineRule="auto"/>
              <w:rPr>
                <w:sz w:val="20"/>
                <w:szCs w:val="20"/>
              </w:rPr>
            </w:pPr>
            <w:proofErr w:type="spellStart"/>
            <w:r w:rsidRPr="00EE462C">
              <w:rPr>
                <w:sz w:val="20"/>
                <w:szCs w:val="20"/>
              </w:rPr>
              <w:t>Iesniegts</w:t>
            </w:r>
            <w:proofErr w:type="spellEnd"/>
            <w:r w:rsidRPr="00EE462C">
              <w:rPr>
                <w:sz w:val="20"/>
                <w:szCs w:val="20"/>
              </w:rPr>
              <w:t xml:space="preserve"> </w:t>
            </w:r>
            <w:proofErr w:type="spellStart"/>
            <w:r w:rsidRPr="00EE462C">
              <w:rPr>
                <w:sz w:val="20"/>
                <w:szCs w:val="20"/>
              </w:rPr>
              <w:t>korekti</w:t>
            </w:r>
            <w:proofErr w:type="spellEnd"/>
            <w:r w:rsidRPr="00EE462C">
              <w:rPr>
                <w:sz w:val="20"/>
                <w:szCs w:val="20"/>
              </w:rPr>
              <w:t xml:space="preserve"> </w:t>
            </w:r>
            <w:proofErr w:type="spellStart"/>
            <w:r w:rsidRPr="00EE462C">
              <w:rPr>
                <w:sz w:val="20"/>
                <w:szCs w:val="20"/>
              </w:rPr>
              <w:t>aizpildīts</w:t>
            </w:r>
            <w:proofErr w:type="spellEnd"/>
            <w:r w:rsidRPr="00EE462C">
              <w:rPr>
                <w:sz w:val="20"/>
                <w:szCs w:val="20"/>
              </w:rPr>
              <w:t xml:space="preserve"> un </w:t>
            </w:r>
            <w:proofErr w:type="spellStart"/>
            <w:r w:rsidRPr="00EE462C">
              <w:rPr>
                <w:sz w:val="20"/>
                <w:szCs w:val="20"/>
              </w:rPr>
              <w:t>noformēts</w:t>
            </w:r>
            <w:proofErr w:type="spellEnd"/>
            <w:r w:rsidRPr="00EE462C">
              <w:rPr>
                <w:sz w:val="20"/>
                <w:szCs w:val="20"/>
              </w:rPr>
              <w:t xml:space="preserve"> </w:t>
            </w:r>
            <w:proofErr w:type="spellStart"/>
            <w:r w:rsidRPr="00EE462C">
              <w:rPr>
                <w:sz w:val="20"/>
                <w:szCs w:val="20"/>
              </w:rPr>
              <w:t>pieteikums</w:t>
            </w:r>
            <w:proofErr w:type="spellEnd"/>
            <w:r w:rsidRPr="00EE462C">
              <w:rPr>
                <w:sz w:val="20"/>
                <w:szCs w:val="20"/>
              </w:rPr>
              <w:t xml:space="preserve"> un </w:t>
            </w:r>
            <w:proofErr w:type="spellStart"/>
            <w:r w:rsidRPr="00EE462C">
              <w:rPr>
                <w:sz w:val="20"/>
                <w:szCs w:val="20"/>
              </w:rPr>
              <w:t>tā</w:t>
            </w:r>
            <w:proofErr w:type="spellEnd"/>
            <w:r w:rsidRPr="00EE462C">
              <w:rPr>
                <w:sz w:val="20"/>
                <w:szCs w:val="20"/>
              </w:rPr>
              <w:t xml:space="preserve"> </w:t>
            </w:r>
            <w:proofErr w:type="spellStart"/>
            <w:r w:rsidRPr="00EE462C">
              <w:rPr>
                <w:sz w:val="20"/>
                <w:szCs w:val="20"/>
              </w:rPr>
              <w:t>precizējums</w:t>
            </w:r>
            <w:proofErr w:type="spellEnd"/>
            <w:r w:rsidRPr="00EE462C">
              <w:rPr>
                <w:sz w:val="20"/>
                <w:szCs w:val="20"/>
              </w:rPr>
              <w:t xml:space="preserve"> (ja </w:t>
            </w:r>
            <w:proofErr w:type="spellStart"/>
            <w:r w:rsidRPr="00EE462C">
              <w:rPr>
                <w:sz w:val="20"/>
                <w:szCs w:val="20"/>
              </w:rPr>
              <w:t>iesniegts</w:t>
            </w:r>
            <w:proofErr w:type="spellEnd"/>
            <w:r w:rsidRPr="00EE462C">
              <w:rPr>
                <w:sz w:val="20"/>
                <w:szCs w:val="20"/>
              </w:rPr>
              <w:t xml:space="preserve"> </w:t>
            </w:r>
            <w:proofErr w:type="spellStart"/>
            <w:r w:rsidRPr="00EE462C">
              <w:rPr>
                <w:sz w:val="20"/>
                <w:szCs w:val="20"/>
              </w:rPr>
              <w:t>precizējums</w:t>
            </w:r>
            <w:proofErr w:type="spellEnd"/>
            <w:r w:rsidRPr="00EE462C">
              <w:rPr>
                <w:sz w:val="20"/>
                <w:szCs w:val="20"/>
              </w:rPr>
              <w:t xml:space="preserve">), </w:t>
            </w:r>
            <w:proofErr w:type="spellStart"/>
            <w:r w:rsidRPr="00EE462C">
              <w:rPr>
                <w:sz w:val="20"/>
                <w:szCs w:val="20"/>
              </w:rPr>
              <w:t>ieskaitot</w:t>
            </w:r>
            <w:proofErr w:type="spellEnd"/>
            <w:r w:rsidRPr="00EE462C">
              <w:rPr>
                <w:sz w:val="20"/>
                <w:szCs w:val="20"/>
              </w:rPr>
              <w:t xml:space="preserve"> </w:t>
            </w:r>
            <w:proofErr w:type="spellStart"/>
            <w:r w:rsidRPr="00EE462C">
              <w:rPr>
                <w:sz w:val="20"/>
                <w:szCs w:val="20"/>
              </w:rPr>
              <w:t>pielikumus</w:t>
            </w:r>
            <w:proofErr w:type="spellEnd"/>
            <w:r w:rsidRPr="00EE462C">
              <w:rPr>
                <w:sz w:val="20"/>
                <w:szCs w:val="20"/>
              </w:rPr>
              <w:t>.</w:t>
            </w:r>
          </w:p>
        </w:tc>
        <w:tc>
          <w:tcPr>
            <w:tcW w:w="6237" w:type="dxa"/>
            <w:gridSpan w:val="2"/>
            <w:tcBorders>
              <w:top w:val="single" w:sz="4" w:space="0" w:color="000000"/>
              <w:bottom w:val="single" w:sz="4" w:space="0" w:color="000000"/>
              <w:right w:val="single" w:sz="4" w:space="0" w:color="000000"/>
            </w:tcBorders>
            <w:shd w:val="clear" w:color="auto" w:fill="auto"/>
          </w:tcPr>
          <w:p w14:paraId="3F1CCA3F" w14:textId="77777777" w:rsidR="00137F24" w:rsidRPr="00EE462C" w:rsidRDefault="00137F24" w:rsidP="000F6C84">
            <w:pPr>
              <w:spacing w:after="0" w:line="240" w:lineRule="auto"/>
              <w:rPr>
                <w:sz w:val="20"/>
                <w:szCs w:val="20"/>
              </w:rPr>
            </w:pPr>
            <w:proofErr w:type="spellStart"/>
            <w:r w:rsidRPr="00EE462C">
              <w:rPr>
                <w:sz w:val="20"/>
                <w:szCs w:val="20"/>
              </w:rPr>
              <w:t>Pārbauda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pieteikumu</w:t>
            </w:r>
            <w:proofErr w:type="spellEnd"/>
            <w:r w:rsidRPr="00EE462C">
              <w:rPr>
                <w:sz w:val="20"/>
                <w:szCs w:val="20"/>
              </w:rPr>
              <w:t xml:space="preserve"> </w:t>
            </w:r>
            <w:proofErr w:type="spellStart"/>
            <w:r w:rsidRPr="00EE462C">
              <w:rPr>
                <w:sz w:val="20"/>
                <w:szCs w:val="20"/>
              </w:rPr>
              <w:t>parakstījusi</w:t>
            </w:r>
            <w:proofErr w:type="spellEnd"/>
            <w:r w:rsidRPr="00EE462C">
              <w:rPr>
                <w:sz w:val="20"/>
                <w:szCs w:val="20"/>
              </w:rPr>
              <w:t xml:space="preserve"> </w:t>
            </w:r>
            <w:proofErr w:type="spellStart"/>
            <w:r w:rsidRPr="00EE462C">
              <w:rPr>
                <w:sz w:val="20"/>
                <w:szCs w:val="20"/>
              </w:rPr>
              <w:t>paraksttiesīga</w:t>
            </w:r>
            <w:proofErr w:type="spellEnd"/>
            <w:r w:rsidRPr="00EE462C">
              <w:rPr>
                <w:sz w:val="20"/>
                <w:szCs w:val="20"/>
              </w:rPr>
              <w:t xml:space="preserve"> persona.</w:t>
            </w:r>
          </w:p>
          <w:p w14:paraId="4E87BB1D" w14:textId="77777777" w:rsidR="00137F24" w:rsidRPr="00EE462C" w:rsidRDefault="00137F24" w:rsidP="000F6C84">
            <w:pPr>
              <w:spacing w:after="0" w:line="240" w:lineRule="auto"/>
              <w:rPr>
                <w:sz w:val="20"/>
                <w:szCs w:val="20"/>
              </w:rPr>
            </w:pPr>
            <w:proofErr w:type="spellStart"/>
            <w:r w:rsidRPr="00EE462C">
              <w:rPr>
                <w:sz w:val="20"/>
                <w:szCs w:val="20"/>
              </w:rPr>
              <w:t>Pilnvarotas</w:t>
            </w:r>
            <w:proofErr w:type="spellEnd"/>
            <w:r w:rsidRPr="00EE462C">
              <w:rPr>
                <w:sz w:val="20"/>
                <w:szCs w:val="20"/>
              </w:rPr>
              <w:t xml:space="preserve"> personas </w:t>
            </w:r>
            <w:proofErr w:type="spellStart"/>
            <w:r w:rsidRPr="00EE462C">
              <w:rPr>
                <w:sz w:val="20"/>
                <w:szCs w:val="20"/>
              </w:rPr>
              <w:t>gadījumā</w:t>
            </w:r>
            <w:proofErr w:type="spellEnd"/>
            <w:r w:rsidRPr="00EE462C">
              <w:rPr>
                <w:sz w:val="20"/>
                <w:szCs w:val="20"/>
              </w:rPr>
              <w:t xml:space="preserve"> </w:t>
            </w:r>
            <w:proofErr w:type="spellStart"/>
            <w:r w:rsidRPr="00EE462C">
              <w:rPr>
                <w:sz w:val="20"/>
                <w:szCs w:val="20"/>
              </w:rPr>
              <w:t>pārbauda</w:t>
            </w:r>
            <w:proofErr w:type="spellEnd"/>
            <w:r w:rsidRPr="00EE462C">
              <w:rPr>
                <w:sz w:val="20"/>
                <w:szCs w:val="20"/>
              </w:rPr>
              <w:t xml:space="preserve"> </w:t>
            </w:r>
            <w:proofErr w:type="spellStart"/>
            <w:r w:rsidRPr="00EE462C">
              <w:rPr>
                <w:sz w:val="20"/>
                <w:szCs w:val="20"/>
              </w:rPr>
              <w:t>pilnvaras</w:t>
            </w:r>
            <w:proofErr w:type="spellEnd"/>
            <w:r w:rsidRPr="00EE462C">
              <w:rPr>
                <w:sz w:val="20"/>
                <w:szCs w:val="20"/>
              </w:rPr>
              <w:t xml:space="preserve"> </w:t>
            </w:r>
            <w:proofErr w:type="spellStart"/>
            <w:r w:rsidRPr="00EE462C">
              <w:rPr>
                <w:sz w:val="20"/>
                <w:szCs w:val="20"/>
              </w:rPr>
              <w:t>derīgumu</w:t>
            </w:r>
            <w:proofErr w:type="spellEnd"/>
            <w:r w:rsidRPr="00EE462C">
              <w:rPr>
                <w:sz w:val="20"/>
                <w:szCs w:val="20"/>
              </w:rPr>
              <w:t>.</w:t>
            </w:r>
          </w:p>
          <w:p w14:paraId="48221469" w14:textId="77777777" w:rsidR="00137F24" w:rsidRPr="00EE462C" w:rsidRDefault="00137F24" w:rsidP="000F6C84">
            <w:pPr>
              <w:spacing w:after="0" w:line="240" w:lineRule="auto"/>
              <w:rPr>
                <w:sz w:val="20"/>
                <w:szCs w:val="20"/>
              </w:rPr>
            </w:pPr>
            <w:proofErr w:type="spellStart"/>
            <w:r w:rsidRPr="00EE462C">
              <w:rPr>
                <w:sz w:val="20"/>
                <w:szCs w:val="20"/>
              </w:rPr>
              <w:t>Pārbauda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pieteikums</w:t>
            </w:r>
            <w:proofErr w:type="spellEnd"/>
            <w:r w:rsidRPr="00EE462C">
              <w:rPr>
                <w:sz w:val="20"/>
                <w:szCs w:val="20"/>
              </w:rPr>
              <w:t xml:space="preserve"> </w:t>
            </w:r>
            <w:proofErr w:type="spellStart"/>
            <w:r w:rsidRPr="00EE462C">
              <w:rPr>
                <w:sz w:val="20"/>
                <w:szCs w:val="20"/>
              </w:rPr>
              <w:t>korekti</w:t>
            </w:r>
            <w:proofErr w:type="spellEnd"/>
            <w:r w:rsidRPr="00EE462C">
              <w:rPr>
                <w:sz w:val="20"/>
                <w:szCs w:val="20"/>
              </w:rPr>
              <w:t xml:space="preserve"> </w:t>
            </w:r>
            <w:proofErr w:type="spellStart"/>
            <w:r w:rsidRPr="00EE462C">
              <w:rPr>
                <w:sz w:val="20"/>
                <w:szCs w:val="20"/>
              </w:rPr>
              <w:t>aizpildīts</w:t>
            </w:r>
            <w:proofErr w:type="spellEnd"/>
            <w:r w:rsidRPr="00EE462C">
              <w:rPr>
                <w:sz w:val="20"/>
                <w:szCs w:val="20"/>
              </w:rPr>
              <w:t xml:space="preserve">, </w:t>
            </w:r>
            <w:proofErr w:type="spellStart"/>
            <w:r w:rsidRPr="00EE462C">
              <w:rPr>
                <w:sz w:val="20"/>
                <w:szCs w:val="20"/>
              </w:rPr>
              <w:t>noformēts</w:t>
            </w:r>
            <w:proofErr w:type="spellEnd"/>
            <w:r w:rsidRPr="00EE462C">
              <w:rPr>
                <w:sz w:val="20"/>
                <w:szCs w:val="20"/>
              </w:rPr>
              <w:t xml:space="preserve"> un </w:t>
            </w:r>
            <w:proofErr w:type="spellStart"/>
            <w:r w:rsidRPr="00EE462C">
              <w:rPr>
                <w:sz w:val="20"/>
                <w:szCs w:val="20"/>
              </w:rPr>
              <w:t>iesniegts</w:t>
            </w:r>
            <w:proofErr w:type="spellEnd"/>
            <w:r w:rsidRPr="00EE462C">
              <w:rPr>
                <w:sz w:val="20"/>
                <w:szCs w:val="20"/>
              </w:rPr>
              <w:t xml:space="preserve"> </w:t>
            </w:r>
            <w:proofErr w:type="spellStart"/>
            <w:r w:rsidRPr="00EE462C">
              <w:rPr>
                <w:sz w:val="20"/>
                <w:szCs w:val="20"/>
              </w:rPr>
              <w:t>atbilstoši</w:t>
            </w:r>
            <w:proofErr w:type="spellEnd"/>
            <w:r w:rsidRPr="00EE462C">
              <w:rPr>
                <w:sz w:val="20"/>
                <w:szCs w:val="20"/>
              </w:rPr>
              <w:t xml:space="preserve"> </w:t>
            </w:r>
            <w:proofErr w:type="spellStart"/>
            <w:r w:rsidRPr="00EE462C">
              <w:rPr>
                <w:sz w:val="20"/>
                <w:szCs w:val="20"/>
              </w:rPr>
              <w:t>nosacījumiem</w:t>
            </w:r>
            <w:proofErr w:type="spellEnd"/>
            <w:r w:rsidRPr="00EE462C">
              <w:rPr>
                <w:sz w:val="20"/>
                <w:szCs w:val="20"/>
              </w:rPr>
              <w:t>.</w:t>
            </w:r>
          </w:p>
          <w:p w14:paraId="5E75E7EB" w14:textId="77777777" w:rsidR="00137F24" w:rsidRPr="00EE462C" w:rsidRDefault="00137F24" w:rsidP="000F6C84">
            <w:pPr>
              <w:spacing w:after="0" w:line="240" w:lineRule="auto"/>
              <w:rPr>
                <w:sz w:val="20"/>
                <w:szCs w:val="20"/>
              </w:rPr>
            </w:pPr>
            <w:proofErr w:type="spellStart"/>
            <w:r w:rsidRPr="00EE462C">
              <w:rPr>
                <w:sz w:val="20"/>
                <w:szCs w:val="20"/>
              </w:rPr>
              <w:t>Pārbauda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pievienoti</w:t>
            </w:r>
            <w:proofErr w:type="spellEnd"/>
            <w:r w:rsidRPr="00EE462C">
              <w:rPr>
                <w:sz w:val="20"/>
                <w:szCs w:val="20"/>
              </w:rPr>
              <w:t xml:space="preserve"> </w:t>
            </w:r>
            <w:proofErr w:type="spellStart"/>
            <w:r w:rsidRPr="00EE462C">
              <w:rPr>
                <w:sz w:val="20"/>
                <w:szCs w:val="20"/>
              </w:rPr>
              <w:t>visi</w:t>
            </w:r>
            <w:proofErr w:type="spellEnd"/>
            <w:r w:rsidRPr="00EE462C">
              <w:rPr>
                <w:sz w:val="20"/>
                <w:szCs w:val="20"/>
              </w:rPr>
              <w:t xml:space="preserve"> </w:t>
            </w:r>
            <w:proofErr w:type="spellStart"/>
            <w:r w:rsidRPr="00EE462C">
              <w:rPr>
                <w:sz w:val="20"/>
                <w:szCs w:val="20"/>
              </w:rPr>
              <w:t>obligāti</w:t>
            </w:r>
            <w:proofErr w:type="spellEnd"/>
            <w:r w:rsidRPr="00EE462C">
              <w:rPr>
                <w:sz w:val="20"/>
                <w:szCs w:val="20"/>
              </w:rPr>
              <w:t xml:space="preserve"> </w:t>
            </w:r>
            <w:proofErr w:type="spellStart"/>
            <w:r w:rsidRPr="00EE462C">
              <w:rPr>
                <w:sz w:val="20"/>
                <w:szCs w:val="20"/>
              </w:rPr>
              <w:t>iesniedzamie</w:t>
            </w:r>
            <w:proofErr w:type="spellEnd"/>
            <w:r w:rsidRPr="00EE462C">
              <w:rPr>
                <w:sz w:val="20"/>
                <w:szCs w:val="20"/>
              </w:rPr>
              <w:t xml:space="preserve"> </w:t>
            </w:r>
            <w:proofErr w:type="spellStart"/>
            <w:r w:rsidRPr="00EE462C">
              <w:rPr>
                <w:sz w:val="20"/>
                <w:szCs w:val="20"/>
              </w:rPr>
              <w:t>pielikumi</w:t>
            </w:r>
            <w:proofErr w:type="spellEnd"/>
            <w:r w:rsidRPr="00EE462C">
              <w:rPr>
                <w:sz w:val="20"/>
                <w:szCs w:val="20"/>
              </w:rPr>
              <w:t>.</w:t>
            </w:r>
          </w:p>
          <w:p w14:paraId="6C4F1229" w14:textId="77777777" w:rsidR="00137F24" w:rsidRPr="00EE462C" w:rsidRDefault="00137F24" w:rsidP="000F6C84">
            <w:pPr>
              <w:spacing w:after="0" w:line="240" w:lineRule="auto"/>
              <w:rPr>
                <w:sz w:val="20"/>
                <w:szCs w:val="20"/>
              </w:rPr>
            </w:pPr>
            <w:proofErr w:type="spellStart"/>
            <w:r w:rsidRPr="00EE462C">
              <w:rPr>
                <w:sz w:val="20"/>
                <w:szCs w:val="20"/>
              </w:rPr>
              <w:t>Pārbauda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sniegta</w:t>
            </w:r>
            <w:proofErr w:type="spellEnd"/>
            <w:r w:rsidRPr="00EE462C">
              <w:rPr>
                <w:sz w:val="20"/>
                <w:szCs w:val="20"/>
              </w:rPr>
              <w:t xml:space="preserve"> visa </w:t>
            </w:r>
            <w:proofErr w:type="spellStart"/>
            <w:r w:rsidRPr="00EE462C">
              <w:rPr>
                <w:sz w:val="20"/>
                <w:szCs w:val="20"/>
              </w:rPr>
              <w:t>pieteikumā</w:t>
            </w:r>
            <w:proofErr w:type="spellEnd"/>
            <w:r w:rsidRPr="00EE462C">
              <w:rPr>
                <w:sz w:val="20"/>
                <w:szCs w:val="20"/>
              </w:rPr>
              <w:t xml:space="preserve"> </w:t>
            </w:r>
            <w:proofErr w:type="spellStart"/>
            <w:r w:rsidRPr="00EE462C">
              <w:rPr>
                <w:sz w:val="20"/>
                <w:szCs w:val="20"/>
              </w:rPr>
              <w:t>prasītā</w:t>
            </w:r>
            <w:proofErr w:type="spellEnd"/>
            <w:r w:rsidRPr="00EE462C">
              <w:rPr>
                <w:sz w:val="20"/>
                <w:szCs w:val="20"/>
              </w:rPr>
              <w:t xml:space="preserve"> </w:t>
            </w:r>
            <w:proofErr w:type="spellStart"/>
            <w:r w:rsidRPr="00EE462C">
              <w:rPr>
                <w:sz w:val="20"/>
                <w:szCs w:val="20"/>
              </w:rPr>
              <w:t>informācija</w:t>
            </w:r>
            <w:proofErr w:type="spellEnd"/>
            <w:r w:rsidRPr="00EE462C">
              <w:rPr>
                <w:sz w:val="20"/>
                <w:szCs w:val="20"/>
              </w:rPr>
              <w:t xml:space="preserve"> </w:t>
            </w:r>
            <w:proofErr w:type="spellStart"/>
            <w:r w:rsidRPr="00EE462C">
              <w:rPr>
                <w:sz w:val="20"/>
                <w:szCs w:val="20"/>
              </w:rPr>
              <w:t>pietiekamā</w:t>
            </w:r>
            <w:proofErr w:type="spellEnd"/>
            <w:r w:rsidRPr="00EE462C">
              <w:rPr>
                <w:sz w:val="20"/>
                <w:szCs w:val="20"/>
              </w:rPr>
              <w:t xml:space="preserve"> </w:t>
            </w:r>
            <w:proofErr w:type="spellStart"/>
            <w:r w:rsidRPr="00EE462C">
              <w:rPr>
                <w:sz w:val="20"/>
                <w:szCs w:val="20"/>
              </w:rPr>
              <w:t>kvalitātē</w:t>
            </w:r>
            <w:proofErr w:type="spellEnd"/>
            <w:r w:rsidRPr="00EE462C">
              <w:rPr>
                <w:sz w:val="20"/>
                <w:szCs w:val="20"/>
              </w:rPr>
              <w:t xml:space="preserve"> un </w:t>
            </w:r>
            <w:proofErr w:type="spellStart"/>
            <w:r w:rsidRPr="00EE462C">
              <w:rPr>
                <w:sz w:val="20"/>
                <w:szCs w:val="20"/>
              </w:rPr>
              <w:t>apjomā</w:t>
            </w:r>
            <w:proofErr w:type="spellEnd"/>
            <w:r w:rsidRPr="00EE462C">
              <w:rPr>
                <w:sz w:val="20"/>
                <w:szCs w:val="20"/>
              </w:rPr>
              <w:t>.</w:t>
            </w:r>
          </w:p>
          <w:p w14:paraId="3078AF66" w14:textId="77777777" w:rsidR="00137F24" w:rsidRPr="00EE462C" w:rsidRDefault="00137F24" w:rsidP="000F6C84">
            <w:pPr>
              <w:spacing w:after="0" w:line="240" w:lineRule="auto"/>
              <w:rPr>
                <w:sz w:val="20"/>
                <w:szCs w:val="20"/>
              </w:rPr>
            </w:pPr>
            <w:proofErr w:type="spellStart"/>
            <w:r w:rsidRPr="00EE462C">
              <w:rPr>
                <w:sz w:val="20"/>
                <w:szCs w:val="20"/>
              </w:rPr>
              <w:t>Pārbauda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nav </w:t>
            </w:r>
            <w:proofErr w:type="spellStart"/>
            <w:r w:rsidRPr="00EE462C">
              <w:rPr>
                <w:sz w:val="20"/>
                <w:szCs w:val="20"/>
              </w:rPr>
              <w:t>iesniegts</w:t>
            </w:r>
            <w:proofErr w:type="spellEnd"/>
            <w:r w:rsidRPr="00EE462C">
              <w:rPr>
                <w:sz w:val="20"/>
                <w:szCs w:val="20"/>
              </w:rPr>
              <w:t xml:space="preserve">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precizējums</w:t>
            </w:r>
            <w:proofErr w:type="spellEnd"/>
            <w:r w:rsidRPr="00EE462C">
              <w:rPr>
                <w:sz w:val="20"/>
                <w:szCs w:val="20"/>
              </w:rPr>
              <w:t xml:space="preserve">, </w:t>
            </w:r>
            <w:proofErr w:type="spellStart"/>
            <w:r w:rsidRPr="00EE462C">
              <w:rPr>
                <w:sz w:val="20"/>
                <w:szCs w:val="20"/>
              </w:rPr>
              <w:t>atsaukums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pieteikums</w:t>
            </w:r>
            <w:proofErr w:type="spellEnd"/>
            <w:r w:rsidRPr="00EE462C">
              <w:rPr>
                <w:sz w:val="20"/>
                <w:szCs w:val="20"/>
              </w:rPr>
              <w:t xml:space="preserve"> nav </w:t>
            </w:r>
            <w:proofErr w:type="spellStart"/>
            <w:r w:rsidRPr="00EE462C">
              <w:rPr>
                <w:sz w:val="20"/>
                <w:szCs w:val="20"/>
              </w:rPr>
              <w:t>iesniegts</w:t>
            </w:r>
            <w:proofErr w:type="spellEnd"/>
            <w:r w:rsidRPr="00EE462C">
              <w:rPr>
                <w:sz w:val="20"/>
                <w:szCs w:val="20"/>
              </w:rPr>
              <w:t xml:space="preserve"> </w:t>
            </w:r>
            <w:proofErr w:type="spellStart"/>
            <w:r w:rsidRPr="00EE462C">
              <w:rPr>
                <w:sz w:val="20"/>
                <w:szCs w:val="20"/>
              </w:rPr>
              <w:t>vairākas</w:t>
            </w:r>
            <w:proofErr w:type="spellEnd"/>
            <w:r w:rsidRPr="00EE462C">
              <w:rPr>
                <w:sz w:val="20"/>
                <w:szCs w:val="20"/>
              </w:rPr>
              <w:t xml:space="preserve"> </w:t>
            </w:r>
            <w:proofErr w:type="spellStart"/>
            <w:r w:rsidRPr="00EE462C">
              <w:rPr>
                <w:sz w:val="20"/>
                <w:szCs w:val="20"/>
              </w:rPr>
              <w:t>reizes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nav </w:t>
            </w:r>
            <w:proofErr w:type="spellStart"/>
            <w:r w:rsidRPr="00EE462C">
              <w:rPr>
                <w:sz w:val="20"/>
                <w:szCs w:val="20"/>
              </w:rPr>
              <w:t>iesniegti</w:t>
            </w:r>
            <w:proofErr w:type="spellEnd"/>
            <w:r w:rsidRPr="00EE462C">
              <w:rPr>
                <w:sz w:val="20"/>
                <w:szCs w:val="20"/>
              </w:rPr>
              <w:t xml:space="preserve"> </w:t>
            </w:r>
            <w:proofErr w:type="spellStart"/>
            <w:r w:rsidRPr="00EE462C">
              <w:rPr>
                <w:sz w:val="20"/>
                <w:szCs w:val="20"/>
              </w:rPr>
              <w:t>vairāki</w:t>
            </w:r>
            <w:proofErr w:type="spellEnd"/>
            <w:r w:rsidRPr="00EE462C">
              <w:rPr>
                <w:sz w:val="20"/>
                <w:szCs w:val="20"/>
              </w:rPr>
              <w:t xml:space="preserve"> </w:t>
            </w:r>
            <w:proofErr w:type="spellStart"/>
            <w:r w:rsidRPr="00EE462C">
              <w:rPr>
                <w:sz w:val="20"/>
                <w:szCs w:val="20"/>
              </w:rPr>
              <w:t>pieteikumi</w:t>
            </w:r>
            <w:proofErr w:type="spellEnd"/>
            <w:r w:rsidRPr="00EE462C">
              <w:rPr>
                <w:sz w:val="20"/>
                <w:szCs w:val="20"/>
              </w:rPr>
              <w:t>.</w:t>
            </w:r>
          </w:p>
          <w:p w14:paraId="20EDA350" w14:textId="77777777" w:rsidR="00137F24" w:rsidRPr="00EE462C" w:rsidRDefault="00137F24" w:rsidP="000F6C84">
            <w:pPr>
              <w:spacing w:after="0" w:line="240" w:lineRule="auto"/>
              <w:rPr>
                <w:sz w:val="20"/>
                <w:szCs w:val="20"/>
              </w:rPr>
            </w:pPr>
            <w:proofErr w:type="spellStart"/>
            <w:r w:rsidRPr="00EE462C">
              <w:rPr>
                <w:sz w:val="20"/>
                <w:szCs w:val="20"/>
              </w:rPr>
              <w:t>Nepieciešamības</w:t>
            </w:r>
            <w:proofErr w:type="spellEnd"/>
            <w:r w:rsidRPr="00EE462C">
              <w:rPr>
                <w:sz w:val="20"/>
                <w:szCs w:val="20"/>
              </w:rPr>
              <w:t xml:space="preserve"> </w:t>
            </w:r>
            <w:proofErr w:type="spellStart"/>
            <w:r w:rsidRPr="00EE462C">
              <w:rPr>
                <w:sz w:val="20"/>
                <w:szCs w:val="20"/>
              </w:rPr>
              <w:t>gadījumā</w:t>
            </w:r>
            <w:proofErr w:type="spellEnd"/>
            <w:r w:rsidRPr="00EE462C">
              <w:rPr>
                <w:sz w:val="20"/>
                <w:szCs w:val="20"/>
              </w:rPr>
              <w:t xml:space="preserve"> </w:t>
            </w:r>
            <w:proofErr w:type="spellStart"/>
            <w:r w:rsidRPr="00EE462C">
              <w:rPr>
                <w:sz w:val="20"/>
                <w:szCs w:val="20"/>
              </w:rPr>
              <w:t>jāpieprasa</w:t>
            </w:r>
            <w:proofErr w:type="spellEnd"/>
            <w:r w:rsidRPr="00EE462C">
              <w:rPr>
                <w:sz w:val="20"/>
                <w:szCs w:val="20"/>
              </w:rPr>
              <w:t xml:space="preserve"> </w:t>
            </w:r>
            <w:proofErr w:type="spellStart"/>
            <w:r w:rsidRPr="00EE462C">
              <w:rPr>
                <w:sz w:val="20"/>
                <w:szCs w:val="20"/>
              </w:rPr>
              <w:t>papildus</w:t>
            </w:r>
            <w:proofErr w:type="spellEnd"/>
            <w:r w:rsidRPr="00EE462C">
              <w:rPr>
                <w:sz w:val="20"/>
                <w:szCs w:val="20"/>
              </w:rPr>
              <w:t xml:space="preserve"> </w:t>
            </w:r>
            <w:proofErr w:type="spellStart"/>
            <w:r w:rsidRPr="00EE462C">
              <w:rPr>
                <w:sz w:val="20"/>
                <w:szCs w:val="20"/>
              </w:rPr>
              <w:t>informāciju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precizējumu</w:t>
            </w:r>
            <w:proofErr w:type="spellEnd"/>
            <w:r w:rsidRPr="00EE462C">
              <w:rPr>
                <w:sz w:val="20"/>
                <w:szCs w:val="20"/>
              </w:rPr>
              <w:t>.</w:t>
            </w:r>
          </w:p>
        </w:tc>
        <w:tc>
          <w:tcPr>
            <w:tcW w:w="3685" w:type="dxa"/>
            <w:tcBorders>
              <w:top w:val="single" w:sz="4" w:space="0" w:color="000000"/>
              <w:bottom w:val="single" w:sz="4" w:space="0" w:color="000000"/>
              <w:right w:val="single" w:sz="4" w:space="0" w:color="000000"/>
            </w:tcBorders>
            <w:shd w:val="clear" w:color="auto" w:fill="auto"/>
          </w:tcPr>
          <w:p w14:paraId="579F03EF" w14:textId="77777777" w:rsidR="00137F24" w:rsidRPr="00EE462C" w:rsidRDefault="00137F24" w:rsidP="000F6C84">
            <w:pPr>
              <w:spacing w:after="0" w:line="240" w:lineRule="auto"/>
              <w:rPr>
                <w:sz w:val="20"/>
                <w:szCs w:val="20"/>
              </w:rPr>
            </w:pPr>
            <w:proofErr w:type="spellStart"/>
            <w:r w:rsidRPr="00EE462C">
              <w:rPr>
                <w:sz w:val="20"/>
                <w:szCs w:val="20"/>
              </w:rPr>
              <w:t>Pieteikums</w:t>
            </w:r>
            <w:proofErr w:type="spellEnd"/>
          </w:p>
          <w:p w14:paraId="0A66D9CB" w14:textId="77777777" w:rsidR="00137F24" w:rsidRPr="00EE462C" w:rsidRDefault="00137F24" w:rsidP="000F6C84">
            <w:pPr>
              <w:spacing w:after="0" w:line="240" w:lineRule="auto"/>
              <w:rPr>
                <w:sz w:val="20"/>
                <w:szCs w:val="20"/>
              </w:rPr>
            </w:pPr>
            <w:proofErr w:type="spellStart"/>
            <w:r w:rsidRPr="00EE462C">
              <w:rPr>
                <w:sz w:val="20"/>
                <w:szCs w:val="20"/>
              </w:rPr>
              <w:t>Sistēma</w:t>
            </w:r>
            <w:proofErr w:type="spellEnd"/>
          </w:p>
          <w:p w14:paraId="26BDFECA" w14:textId="77777777" w:rsidR="00137F24" w:rsidRPr="00EE462C" w:rsidRDefault="00137F24" w:rsidP="000F6C84">
            <w:pPr>
              <w:spacing w:after="0" w:line="240" w:lineRule="auto"/>
              <w:rPr>
                <w:sz w:val="20"/>
                <w:szCs w:val="20"/>
              </w:rPr>
            </w:pPr>
            <w:hyperlink r:id="rId40">
              <w:r w:rsidRPr="00EE462C">
                <w:rPr>
                  <w:color w:val="0000FF"/>
                  <w:sz w:val="20"/>
                  <w:szCs w:val="20"/>
                  <w:u w:val="single"/>
                </w:rPr>
                <w:t>www.lursoft.lv</w:t>
              </w:r>
            </w:hyperlink>
          </w:p>
        </w:tc>
      </w:tr>
      <w:tr w:rsidR="00137F24" w14:paraId="13F91A61" w14:textId="77777777" w:rsidTr="000F6C84">
        <w:trPr>
          <w:trHeight w:val="860"/>
        </w:trPr>
        <w:tc>
          <w:tcPr>
            <w:tcW w:w="657" w:type="dxa"/>
            <w:tcBorders>
              <w:top w:val="single" w:sz="4" w:space="0" w:color="000000"/>
              <w:bottom w:val="single" w:sz="4" w:space="0" w:color="000000"/>
            </w:tcBorders>
            <w:shd w:val="clear" w:color="auto" w:fill="auto"/>
            <w:vAlign w:val="center"/>
          </w:tcPr>
          <w:p w14:paraId="0E96B537" w14:textId="77777777" w:rsidR="00137F24" w:rsidRPr="00EE462C" w:rsidRDefault="00137F24" w:rsidP="000F6C84">
            <w:pPr>
              <w:spacing w:after="0" w:line="240" w:lineRule="auto"/>
              <w:jc w:val="center"/>
              <w:rPr>
                <w:sz w:val="20"/>
                <w:szCs w:val="20"/>
              </w:rPr>
            </w:pPr>
            <w:r w:rsidRPr="00EE462C">
              <w:rPr>
                <w:sz w:val="20"/>
                <w:szCs w:val="20"/>
              </w:rPr>
              <w:t>2.2.</w:t>
            </w:r>
          </w:p>
        </w:tc>
        <w:tc>
          <w:tcPr>
            <w:tcW w:w="1023" w:type="dxa"/>
            <w:gridSpan w:val="2"/>
            <w:tcBorders>
              <w:top w:val="single" w:sz="4" w:space="0" w:color="000000"/>
              <w:bottom w:val="single" w:sz="4" w:space="0" w:color="000000"/>
            </w:tcBorders>
            <w:shd w:val="clear" w:color="auto" w:fill="auto"/>
          </w:tcPr>
          <w:p w14:paraId="46B2B54E" w14:textId="77777777" w:rsidR="00137F24" w:rsidRDefault="00137F24" w:rsidP="000F6C84">
            <w:pPr>
              <w:spacing w:after="0" w:line="240" w:lineRule="auto"/>
              <w:rPr>
                <w:sz w:val="20"/>
                <w:szCs w:val="20"/>
              </w:rPr>
            </w:pPr>
          </w:p>
          <w:p w14:paraId="50E23F43" w14:textId="77777777" w:rsidR="00137F24" w:rsidRDefault="00137F24" w:rsidP="000F6C84">
            <w:pPr>
              <w:spacing w:after="0" w:line="240" w:lineRule="auto"/>
              <w:rPr>
                <w:sz w:val="20"/>
                <w:szCs w:val="20"/>
              </w:rPr>
            </w:pPr>
          </w:p>
          <w:p w14:paraId="12A1C396" w14:textId="77777777" w:rsidR="00137F24" w:rsidRDefault="00137F24" w:rsidP="000F6C84">
            <w:pPr>
              <w:spacing w:after="0" w:line="240" w:lineRule="auto"/>
              <w:rPr>
                <w:sz w:val="20"/>
                <w:szCs w:val="20"/>
              </w:rPr>
            </w:pPr>
          </w:p>
          <w:p w14:paraId="62D90797" w14:textId="77777777" w:rsidR="00137F24" w:rsidRDefault="00137F24" w:rsidP="000F6C84">
            <w:pPr>
              <w:spacing w:after="0" w:line="240" w:lineRule="auto"/>
              <w:rPr>
                <w:sz w:val="20"/>
                <w:szCs w:val="20"/>
              </w:rPr>
            </w:pPr>
          </w:p>
          <w:p w14:paraId="3B050B3D" w14:textId="77777777" w:rsidR="00137F24" w:rsidRDefault="00137F24" w:rsidP="000F6C84">
            <w:pPr>
              <w:spacing w:after="0" w:line="240" w:lineRule="auto"/>
              <w:rPr>
                <w:sz w:val="20"/>
                <w:szCs w:val="20"/>
              </w:rPr>
            </w:pPr>
          </w:p>
          <w:p w14:paraId="4B8D05C4" w14:textId="77777777" w:rsidR="00137F24" w:rsidRDefault="00137F24" w:rsidP="000F6C84">
            <w:pPr>
              <w:spacing w:after="0" w:line="240" w:lineRule="auto"/>
              <w:rPr>
                <w:sz w:val="20"/>
                <w:szCs w:val="20"/>
              </w:rPr>
            </w:pPr>
          </w:p>
          <w:p w14:paraId="7C230B8A" w14:textId="77777777" w:rsidR="00137F24" w:rsidRDefault="00137F24" w:rsidP="000F6C84">
            <w:pPr>
              <w:spacing w:after="0" w:line="240" w:lineRule="auto"/>
              <w:rPr>
                <w:sz w:val="20"/>
                <w:szCs w:val="20"/>
              </w:rPr>
            </w:pPr>
          </w:p>
          <w:p w14:paraId="677E9714" w14:textId="77777777" w:rsidR="00137F24" w:rsidRPr="00EE462C" w:rsidRDefault="00137F24" w:rsidP="000F6C84">
            <w:pPr>
              <w:spacing w:after="0" w:line="240" w:lineRule="auto"/>
              <w:jc w:val="center"/>
              <w:rPr>
                <w:sz w:val="20"/>
                <w:szCs w:val="20"/>
              </w:rPr>
            </w:pPr>
            <w:r>
              <w:rPr>
                <w:sz w:val="20"/>
                <w:szCs w:val="20"/>
              </w:rPr>
              <w:t>P</w:t>
            </w:r>
          </w:p>
        </w:tc>
        <w:tc>
          <w:tcPr>
            <w:tcW w:w="3686" w:type="dxa"/>
            <w:gridSpan w:val="2"/>
            <w:tcBorders>
              <w:top w:val="single" w:sz="4" w:space="0" w:color="000000"/>
              <w:bottom w:val="single" w:sz="4" w:space="0" w:color="000000"/>
              <w:right w:val="single" w:sz="4" w:space="0" w:color="000000"/>
            </w:tcBorders>
            <w:shd w:val="clear" w:color="auto" w:fill="auto"/>
          </w:tcPr>
          <w:p w14:paraId="7E76D478" w14:textId="77777777" w:rsidR="00137F24" w:rsidRPr="00EE462C" w:rsidRDefault="00137F24" w:rsidP="000F6C84">
            <w:pPr>
              <w:spacing w:after="0" w:line="240" w:lineRule="auto"/>
              <w:rPr>
                <w:sz w:val="20"/>
                <w:szCs w:val="20"/>
              </w:rPr>
            </w:pP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pielikumā</w:t>
            </w:r>
            <w:proofErr w:type="spellEnd"/>
            <w:r w:rsidRPr="00EE462C">
              <w:rPr>
                <w:sz w:val="20"/>
                <w:szCs w:val="20"/>
              </w:rPr>
              <w:t xml:space="preserve"> “</w:t>
            </w:r>
            <w:proofErr w:type="spellStart"/>
            <w:r w:rsidRPr="00EE462C">
              <w:rPr>
                <w:sz w:val="20"/>
                <w:szCs w:val="20"/>
              </w:rPr>
              <w:t>Apliecinājums</w:t>
            </w:r>
            <w:proofErr w:type="spellEnd"/>
            <w:r w:rsidRPr="00EE462C">
              <w:rPr>
                <w:sz w:val="20"/>
                <w:szCs w:val="20"/>
              </w:rPr>
              <w:t xml:space="preserve"> par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saņemšanai</w:t>
            </w:r>
            <w:proofErr w:type="spellEnd"/>
            <w:r w:rsidRPr="00EE462C">
              <w:rPr>
                <w:sz w:val="20"/>
                <w:szCs w:val="20"/>
              </w:rPr>
              <w:t xml:space="preserve">” par </w:t>
            </w:r>
            <w:proofErr w:type="spellStart"/>
            <w:r w:rsidRPr="00EE462C">
              <w:rPr>
                <w:sz w:val="20"/>
                <w:szCs w:val="20"/>
              </w:rPr>
              <w:t>visiem</w:t>
            </w:r>
            <w:proofErr w:type="spellEnd"/>
            <w:r w:rsidRPr="00EE462C">
              <w:rPr>
                <w:sz w:val="20"/>
                <w:szCs w:val="20"/>
              </w:rPr>
              <w:t xml:space="preserve"> </w:t>
            </w:r>
            <w:proofErr w:type="spellStart"/>
            <w:r w:rsidRPr="00EE462C">
              <w:rPr>
                <w:sz w:val="20"/>
                <w:szCs w:val="20"/>
              </w:rPr>
              <w:t>kritērijiem</w:t>
            </w:r>
            <w:proofErr w:type="spellEnd"/>
            <w:r w:rsidRPr="00EE462C">
              <w:rPr>
                <w:sz w:val="20"/>
                <w:szCs w:val="20"/>
              </w:rPr>
              <w:t xml:space="preserve">, kas </w:t>
            </w:r>
            <w:proofErr w:type="spellStart"/>
            <w:r w:rsidRPr="00EE462C">
              <w:rPr>
                <w:sz w:val="20"/>
                <w:szCs w:val="20"/>
              </w:rPr>
              <w:t>attiecas</w:t>
            </w:r>
            <w:proofErr w:type="spellEnd"/>
            <w:r w:rsidRPr="00EE462C">
              <w:rPr>
                <w:sz w:val="20"/>
                <w:szCs w:val="20"/>
              </w:rPr>
              <w:t xml:space="preserve"> </w:t>
            </w:r>
            <w:proofErr w:type="spellStart"/>
            <w:r w:rsidRPr="00EE462C">
              <w:rPr>
                <w:sz w:val="20"/>
                <w:szCs w:val="20"/>
              </w:rPr>
              <w:t>uz</w:t>
            </w:r>
            <w:proofErr w:type="spellEnd"/>
            <w:r w:rsidRPr="00EE462C">
              <w:rPr>
                <w:sz w:val="20"/>
                <w:szCs w:val="20"/>
              </w:rPr>
              <w:t xml:space="preserve"> </w:t>
            </w:r>
            <w:proofErr w:type="spellStart"/>
            <w:r w:rsidRPr="00EE462C">
              <w:rPr>
                <w:sz w:val="20"/>
                <w:szCs w:val="20"/>
              </w:rPr>
              <w:t>konkrēto</w:t>
            </w:r>
            <w:proofErr w:type="spellEnd"/>
            <w:r w:rsidRPr="00EE462C">
              <w:rPr>
                <w:sz w:val="20"/>
                <w:szCs w:val="20"/>
              </w:rPr>
              <w:t xml:space="preserve"> </w:t>
            </w:r>
            <w:proofErr w:type="spellStart"/>
            <w:r w:rsidRPr="00EE462C">
              <w:rPr>
                <w:sz w:val="20"/>
                <w:szCs w:val="20"/>
              </w:rPr>
              <w:t>pretendentu</w:t>
            </w:r>
            <w:proofErr w:type="spellEnd"/>
            <w:r w:rsidRPr="00EE462C">
              <w:rPr>
                <w:sz w:val="20"/>
                <w:szCs w:val="20"/>
              </w:rPr>
              <w:t xml:space="preserve">, ir </w:t>
            </w:r>
            <w:proofErr w:type="spellStart"/>
            <w:r w:rsidRPr="00EE462C">
              <w:rPr>
                <w:sz w:val="20"/>
                <w:szCs w:val="20"/>
              </w:rPr>
              <w:t>atzīmēts</w:t>
            </w:r>
            <w:proofErr w:type="spellEnd"/>
            <w:r w:rsidRPr="00EE462C">
              <w:rPr>
                <w:sz w:val="20"/>
                <w:szCs w:val="20"/>
              </w:rPr>
              <w:t xml:space="preserve"> “</w:t>
            </w:r>
            <w:proofErr w:type="spellStart"/>
            <w:r w:rsidRPr="00EE462C">
              <w:rPr>
                <w:sz w:val="20"/>
                <w:szCs w:val="20"/>
              </w:rPr>
              <w:t>Jā</w:t>
            </w:r>
            <w:proofErr w:type="spellEnd"/>
            <w:r w:rsidRPr="00EE462C">
              <w:rPr>
                <w:sz w:val="20"/>
                <w:szCs w:val="20"/>
              </w:rPr>
              <w:t xml:space="preserve">”, t.sk. pretendents ir </w:t>
            </w:r>
            <w:proofErr w:type="spellStart"/>
            <w:r w:rsidRPr="00EE462C">
              <w:rPr>
                <w:sz w:val="20"/>
                <w:szCs w:val="20"/>
              </w:rPr>
              <w:t>apliecinājis</w:t>
            </w:r>
            <w:proofErr w:type="spellEnd"/>
            <w:r w:rsidRPr="00EE462C">
              <w:rPr>
                <w:sz w:val="20"/>
                <w:szCs w:val="20"/>
              </w:rPr>
              <w:t>, ka:</w:t>
            </w:r>
          </w:p>
          <w:p w14:paraId="2FC2099D" w14:textId="77777777" w:rsidR="00137F24" w:rsidRPr="00EE462C" w:rsidRDefault="00137F24" w:rsidP="00137F24">
            <w:pPr>
              <w:widowControl/>
              <w:numPr>
                <w:ilvl w:val="0"/>
                <w:numId w:val="25"/>
              </w:numPr>
              <w:pBdr>
                <w:top w:val="nil"/>
                <w:left w:val="nil"/>
                <w:bottom w:val="nil"/>
                <w:right w:val="nil"/>
                <w:between w:val="nil"/>
              </w:pBdr>
              <w:spacing w:after="0" w:line="240" w:lineRule="auto"/>
              <w:rPr>
                <w:color w:val="000000"/>
                <w:sz w:val="20"/>
                <w:szCs w:val="20"/>
              </w:rPr>
            </w:pPr>
            <w:r w:rsidRPr="00EE462C">
              <w:rPr>
                <w:color w:val="000000"/>
                <w:sz w:val="20"/>
                <w:szCs w:val="20"/>
              </w:rPr>
              <w:t xml:space="preserve">tam </w:t>
            </w:r>
            <w:proofErr w:type="spellStart"/>
            <w:r w:rsidRPr="00EE462C">
              <w:rPr>
                <w:color w:val="000000"/>
                <w:sz w:val="20"/>
                <w:szCs w:val="20"/>
              </w:rPr>
              <w:t>ar</w:t>
            </w:r>
            <w:proofErr w:type="spellEnd"/>
            <w:r w:rsidRPr="00EE462C">
              <w:rPr>
                <w:color w:val="000000"/>
                <w:sz w:val="20"/>
                <w:szCs w:val="20"/>
              </w:rPr>
              <w:t xml:space="preserve"> </w:t>
            </w:r>
            <w:proofErr w:type="spellStart"/>
            <w:r w:rsidRPr="00EE462C">
              <w:rPr>
                <w:color w:val="000000"/>
                <w:sz w:val="20"/>
                <w:szCs w:val="20"/>
              </w:rPr>
              <w:t>tiesas</w:t>
            </w:r>
            <w:proofErr w:type="spellEnd"/>
            <w:r w:rsidRPr="00EE462C">
              <w:rPr>
                <w:color w:val="000000"/>
                <w:sz w:val="20"/>
                <w:szCs w:val="20"/>
              </w:rPr>
              <w:t xml:space="preserve"> </w:t>
            </w:r>
            <w:proofErr w:type="spellStart"/>
            <w:r w:rsidRPr="00EE462C">
              <w:rPr>
                <w:color w:val="000000"/>
                <w:sz w:val="20"/>
                <w:szCs w:val="20"/>
              </w:rPr>
              <w:t>spriedumu</w:t>
            </w:r>
            <w:proofErr w:type="spellEnd"/>
            <w:r w:rsidRPr="00EE462C">
              <w:rPr>
                <w:color w:val="000000"/>
                <w:sz w:val="20"/>
                <w:szCs w:val="20"/>
              </w:rPr>
              <w:t xml:space="preserve"> nav </w:t>
            </w:r>
            <w:proofErr w:type="spellStart"/>
            <w:r w:rsidRPr="00EE462C">
              <w:rPr>
                <w:color w:val="000000"/>
                <w:sz w:val="20"/>
                <w:szCs w:val="20"/>
              </w:rPr>
              <w:t>pasludināts</w:t>
            </w:r>
            <w:proofErr w:type="spellEnd"/>
            <w:r w:rsidRPr="00EE462C">
              <w:rPr>
                <w:color w:val="000000"/>
                <w:sz w:val="20"/>
                <w:szCs w:val="20"/>
              </w:rPr>
              <w:t xml:space="preserve"> </w:t>
            </w:r>
            <w:proofErr w:type="spellStart"/>
            <w:r w:rsidRPr="00EE462C">
              <w:rPr>
                <w:color w:val="000000"/>
                <w:sz w:val="20"/>
                <w:szCs w:val="20"/>
              </w:rPr>
              <w:t>maksātnespējas</w:t>
            </w:r>
            <w:proofErr w:type="spellEnd"/>
            <w:r w:rsidRPr="00EE462C">
              <w:rPr>
                <w:color w:val="000000"/>
                <w:sz w:val="20"/>
                <w:szCs w:val="20"/>
              </w:rPr>
              <w:t xml:space="preserve"> </w:t>
            </w:r>
            <w:proofErr w:type="gramStart"/>
            <w:r w:rsidRPr="00EE462C">
              <w:rPr>
                <w:color w:val="000000"/>
                <w:sz w:val="20"/>
                <w:szCs w:val="20"/>
              </w:rPr>
              <w:t>process;</w:t>
            </w:r>
            <w:proofErr w:type="gramEnd"/>
          </w:p>
          <w:p w14:paraId="41F795FD" w14:textId="77777777" w:rsidR="00137F24" w:rsidRPr="00EE462C" w:rsidRDefault="00137F24" w:rsidP="00137F24">
            <w:pPr>
              <w:widowControl/>
              <w:numPr>
                <w:ilvl w:val="0"/>
                <w:numId w:val="25"/>
              </w:numPr>
              <w:pBdr>
                <w:top w:val="nil"/>
                <w:left w:val="nil"/>
                <w:bottom w:val="nil"/>
                <w:right w:val="nil"/>
                <w:between w:val="nil"/>
              </w:pBdr>
              <w:spacing w:after="0" w:line="240" w:lineRule="auto"/>
              <w:rPr>
                <w:color w:val="000000"/>
                <w:sz w:val="20"/>
                <w:szCs w:val="20"/>
              </w:rPr>
            </w:pPr>
            <w:r w:rsidRPr="00EE462C">
              <w:rPr>
                <w:color w:val="000000"/>
                <w:sz w:val="20"/>
                <w:szCs w:val="20"/>
              </w:rPr>
              <w:t xml:space="preserve">tam </w:t>
            </w:r>
            <w:proofErr w:type="spellStart"/>
            <w:r w:rsidRPr="00EE462C">
              <w:rPr>
                <w:color w:val="000000"/>
                <w:sz w:val="20"/>
                <w:szCs w:val="20"/>
              </w:rPr>
              <w:t>ar</w:t>
            </w:r>
            <w:proofErr w:type="spellEnd"/>
            <w:r w:rsidRPr="00EE462C">
              <w:rPr>
                <w:color w:val="000000"/>
                <w:sz w:val="20"/>
                <w:szCs w:val="20"/>
              </w:rPr>
              <w:t xml:space="preserve"> </w:t>
            </w:r>
            <w:proofErr w:type="spellStart"/>
            <w:r w:rsidRPr="00EE462C">
              <w:rPr>
                <w:color w:val="000000"/>
                <w:sz w:val="20"/>
                <w:szCs w:val="20"/>
              </w:rPr>
              <w:t>tiesas</w:t>
            </w:r>
            <w:proofErr w:type="spellEnd"/>
            <w:r w:rsidRPr="00EE462C">
              <w:rPr>
                <w:color w:val="000000"/>
                <w:sz w:val="20"/>
                <w:szCs w:val="20"/>
              </w:rPr>
              <w:t xml:space="preserve"> </w:t>
            </w:r>
            <w:proofErr w:type="spellStart"/>
            <w:r w:rsidRPr="00EE462C">
              <w:rPr>
                <w:color w:val="000000"/>
                <w:sz w:val="20"/>
                <w:szCs w:val="20"/>
              </w:rPr>
              <w:t>spriedumu</w:t>
            </w:r>
            <w:proofErr w:type="spellEnd"/>
            <w:r w:rsidRPr="00EE462C">
              <w:rPr>
                <w:color w:val="000000"/>
                <w:sz w:val="20"/>
                <w:szCs w:val="20"/>
              </w:rPr>
              <w:t xml:space="preserve"> </w:t>
            </w:r>
            <w:proofErr w:type="spellStart"/>
            <w:r w:rsidRPr="00EE462C">
              <w:rPr>
                <w:color w:val="000000"/>
                <w:sz w:val="20"/>
                <w:szCs w:val="20"/>
              </w:rPr>
              <w:t>netiek</w:t>
            </w:r>
            <w:proofErr w:type="spellEnd"/>
            <w:r w:rsidRPr="00EE462C">
              <w:rPr>
                <w:color w:val="000000"/>
                <w:sz w:val="20"/>
                <w:szCs w:val="20"/>
              </w:rPr>
              <w:t xml:space="preserve"> </w:t>
            </w:r>
            <w:proofErr w:type="spellStart"/>
            <w:r w:rsidRPr="00EE462C">
              <w:rPr>
                <w:color w:val="000000"/>
                <w:sz w:val="20"/>
                <w:szCs w:val="20"/>
              </w:rPr>
              <w:t>īstenots</w:t>
            </w:r>
            <w:proofErr w:type="spellEnd"/>
            <w:r w:rsidRPr="00EE462C">
              <w:rPr>
                <w:color w:val="000000"/>
                <w:sz w:val="20"/>
                <w:szCs w:val="20"/>
              </w:rPr>
              <w:t xml:space="preserve"> </w:t>
            </w:r>
            <w:proofErr w:type="spellStart"/>
            <w:r w:rsidRPr="00EE462C">
              <w:rPr>
                <w:color w:val="000000"/>
                <w:sz w:val="20"/>
                <w:szCs w:val="20"/>
              </w:rPr>
              <w:t>tiesiskās</w:t>
            </w:r>
            <w:proofErr w:type="spellEnd"/>
            <w:r w:rsidRPr="00EE462C">
              <w:rPr>
                <w:color w:val="000000"/>
                <w:sz w:val="20"/>
                <w:szCs w:val="20"/>
              </w:rPr>
              <w:t xml:space="preserve"> </w:t>
            </w:r>
            <w:proofErr w:type="spellStart"/>
            <w:r w:rsidRPr="00EE462C">
              <w:rPr>
                <w:color w:val="000000"/>
                <w:sz w:val="20"/>
                <w:szCs w:val="20"/>
              </w:rPr>
              <w:t>aizsardzības</w:t>
            </w:r>
            <w:proofErr w:type="spellEnd"/>
            <w:r w:rsidRPr="00EE462C">
              <w:rPr>
                <w:color w:val="000000"/>
                <w:sz w:val="20"/>
                <w:szCs w:val="20"/>
              </w:rPr>
              <w:t xml:space="preserve"> process </w:t>
            </w:r>
            <w:proofErr w:type="spellStart"/>
            <w:r w:rsidRPr="00EE462C">
              <w:rPr>
                <w:color w:val="000000"/>
                <w:sz w:val="20"/>
                <w:szCs w:val="20"/>
              </w:rPr>
              <w:t>vai</w:t>
            </w:r>
            <w:proofErr w:type="spellEnd"/>
            <w:r w:rsidRPr="00EE462C">
              <w:rPr>
                <w:color w:val="000000"/>
                <w:sz w:val="20"/>
                <w:szCs w:val="20"/>
              </w:rPr>
              <w:t xml:space="preserve"> </w:t>
            </w:r>
            <w:proofErr w:type="spellStart"/>
            <w:r w:rsidRPr="00EE462C">
              <w:rPr>
                <w:color w:val="000000"/>
                <w:sz w:val="20"/>
                <w:szCs w:val="20"/>
              </w:rPr>
              <w:t>ar</w:t>
            </w:r>
            <w:proofErr w:type="spellEnd"/>
            <w:r w:rsidRPr="00EE462C">
              <w:rPr>
                <w:color w:val="000000"/>
                <w:sz w:val="20"/>
                <w:szCs w:val="20"/>
              </w:rPr>
              <w:t xml:space="preserve"> </w:t>
            </w:r>
            <w:proofErr w:type="spellStart"/>
            <w:r w:rsidRPr="00EE462C">
              <w:rPr>
                <w:color w:val="000000"/>
                <w:sz w:val="20"/>
                <w:szCs w:val="20"/>
              </w:rPr>
              <w:t>tiesas</w:t>
            </w:r>
            <w:proofErr w:type="spellEnd"/>
            <w:r w:rsidRPr="00EE462C">
              <w:rPr>
                <w:color w:val="000000"/>
                <w:sz w:val="20"/>
                <w:szCs w:val="20"/>
              </w:rPr>
              <w:t xml:space="preserve"> </w:t>
            </w:r>
            <w:proofErr w:type="spellStart"/>
            <w:r w:rsidRPr="00EE462C">
              <w:rPr>
                <w:color w:val="000000"/>
                <w:sz w:val="20"/>
                <w:szCs w:val="20"/>
              </w:rPr>
              <w:t>lēmumu</w:t>
            </w:r>
            <w:proofErr w:type="spellEnd"/>
            <w:r w:rsidRPr="00EE462C">
              <w:rPr>
                <w:color w:val="000000"/>
                <w:sz w:val="20"/>
                <w:szCs w:val="20"/>
              </w:rPr>
              <w:t xml:space="preserve"> </w:t>
            </w:r>
            <w:proofErr w:type="spellStart"/>
            <w:r w:rsidRPr="00EE462C">
              <w:rPr>
                <w:color w:val="000000"/>
                <w:sz w:val="20"/>
                <w:szCs w:val="20"/>
              </w:rPr>
              <w:t>netiek</w:t>
            </w:r>
            <w:proofErr w:type="spellEnd"/>
            <w:r w:rsidRPr="00EE462C">
              <w:rPr>
                <w:color w:val="000000"/>
                <w:sz w:val="20"/>
                <w:szCs w:val="20"/>
              </w:rPr>
              <w:t xml:space="preserve"> </w:t>
            </w:r>
            <w:proofErr w:type="spellStart"/>
            <w:r w:rsidRPr="00EE462C">
              <w:rPr>
                <w:color w:val="000000"/>
                <w:sz w:val="20"/>
                <w:szCs w:val="20"/>
              </w:rPr>
              <w:t>īstenots</w:t>
            </w:r>
            <w:proofErr w:type="spellEnd"/>
            <w:r w:rsidRPr="00EE462C">
              <w:rPr>
                <w:color w:val="000000"/>
                <w:sz w:val="20"/>
                <w:szCs w:val="20"/>
              </w:rPr>
              <w:t xml:space="preserve"> </w:t>
            </w:r>
            <w:proofErr w:type="spellStart"/>
            <w:r w:rsidRPr="00EE462C">
              <w:rPr>
                <w:color w:val="000000"/>
                <w:sz w:val="20"/>
                <w:szCs w:val="20"/>
              </w:rPr>
              <w:t>ārpustiesas</w:t>
            </w:r>
            <w:proofErr w:type="spellEnd"/>
            <w:r w:rsidRPr="00EE462C">
              <w:rPr>
                <w:color w:val="000000"/>
                <w:sz w:val="20"/>
                <w:szCs w:val="20"/>
              </w:rPr>
              <w:t xml:space="preserve"> </w:t>
            </w:r>
            <w:proofErr w:type="spellStart"/>
            <w:r w:rsidRPr="00EE462C">
              <w:rPr>
                <w:color w:val="000000"/>
                <w:sz w:val="20"/>
                <w:szCs w:val="20"/>
              </w:rPr>
              <w:t>tiesiskās</w:t>
            </w:r>
            <w:proofErr w:type="spellEnd"/>
            <w:r w:rsidRPr="00EE462C">
              <w:rPr>
                <w:color w:val="000000"/>
                <w:sz w:val="20"/>
                <w:szCs w:val="20"/>
              </w:rPr>
              <w:t xml:space="preserve"> </w:t>
            </w:r>
            <w:proofErr w:type="spellStart"/>
            <w:r w:rsidRPr="00EE462C">
              <w:rPr>
                <w:color w:val="000000"/>
                <w:sz w:val="20"/>
                <w:szCs w:val="20"/>
              </w:rPr>
              <w:t>aizsardzības</w:t>
            </w:r>
            <w:proofErr w:type="spellEnd"/>
            <w:r w:rsidRPr="00EE462C">
              <w:rPr>
                <w:color w:val="000000"/>
                <w:sz w:val="20"/>
                <w:szCs w:val="20"/>
              </w:rPr>
              <w:t xml:space="preserve"> </w:t>
            </w:r>
            <w:proofErr w:type="gramStart"/>
            <w:r w:rsidRPr="00EE462C">
              <w:rPr>
                <w:color w:val="000000"/>
                <w:sz w:val="20"/>
                <w:szCs w:val="20"/>
              </w:rPr>
              <w:t>process;</w:t>
            </w:r>
            <w:proofErr w:type="gramEnd"/>
          </w:p>
          <w:p w14:paraId="5241EF77" w14:textId="77777777" w:rsidR="00137F24" w:rsidRPr="00EE462C" w:rsidRDefault="00137F24" w:rsidP="000F6C84">
            <w:pPr>
              <w:spacing w:after="0" w:line="240" w:lineRule="auto"/>
              <w:rPr>
                <w:sz w:val="20"/>
                <w:szCs w:val="20"/>
              </w:rPr>
            </w:pPr>
            <w:proofErr w:type="spellStart"/>
            <w:r w:rsidRPr="00EE462C">
              <w:rPr>
                <w:color w:val="000000"/>
                <w:sz w:val="20"/>
                <w:szCs w:val="20"/>
              </w:rPr>
              <w:t>tā</w:t>
            </w:r>
            <w:proofErr w:type="spellEnd"/>
            <w:r w:rsidRPr="00EE462C">
              <w:rPr>
                <w:color w:val="000000"/>
                <w:sz w:val="20"/>
                <w:szCs w:val="20"/>
              </w:rPr>
              <w:t xml:space="preserve"> </w:t>
            </w:r>
            <w:proofErr w:type="spellStart"/>
            <w:r w:rsidRPr="00EE462C">
              <w:rPr>
                <w:color w:val="000000"/>
                <w:sz w:val="20"/>
                <w:szCs w:val="20"/>
              </w:rPr>
              <w:t>saimnieciskā</w:t>
            </w:r>
            <w:proofErr w:type="spellEnd"/>
            <w:r w:rsidRPr="00EE462C">
              <w:rPr>
                <w:color w:val="000000"/>
                <w:sz w:val="20"/>
                <w:szCs w:val="20"/>
              </w:rPr>
              <w:t xml:space="preserve"> </w:t>
            </w:r>
            <w:proofErr w:type="spellStart"/>
            <w:r w:rsidRPr="00EE462C">
              <w:rPr>
                <w:color w:val="000000"/>
                <w:sz w:val="20"/>
                <w:szCs w:val="20"/>
              </w:rPr>
              <w:t>darbība</w:t>
            </w:r>
            <w:proofErr w:type="spellEnd"/>
            <w:r w:rsidRPr="00EE462C">
              <w:rPr>
                <w:color w:val="000000"/>
                <w:sz w:val="20"/>
                <w:szCs w:val="20"/>
              </w:rPr>
              <w:t xml:space="preserve"> nav </w:t>
            </w:r>
            <w:proofErr w:type="spellStart"/>
            <w:r w:rsidRPr="00EE462C">
              <w:rPr>
                <w:color w:val="000000"/>
                <w:sz w:val="20"/>
                <w:szCs w:val="20"/>
              </w:rPr>
              <w:t>izbeigta</w:t>
            </w:r>
            <w:proofErr w:type="spellEnd"/>
          </w:p>
        </w:tc>
        <w:tc>
          <w:tcPr>
            <w:tcW w:w="6237" w:type="dxa"/>
            <w:gridSpan w:val="2"/>
            <w:tcBorders>
              <w:top w:val="single" w:sz="4" w:space="0" w:color="000000"/>
              <w:bottom w:val="single" w:sz="4" w:space="0" w:color="000000"/>
              <w:right w:val="single" w:sz="4" w:space="0" w:color="000000"/>
            </w:tcBorders>
            <w:shd w:val="clear" w:color="auto" w:fill="auto"/>
          </w:tcPr>
          <w:p w14:paraId="468C78EE" w14:textId="77777777" w:rsidR="00137F24" w:rsidRPr="00EE462C" w:rsidRDefault="00137F24" w:rsidP="000F6C84">
            <w:pPr>
              <w:spacing w:after="0" w:line="240" w:lineRule="auto"/>
              <w:rPr>
                <w:sz w:val="20"/>
                <w:szCs w:val="20"/>
              </w:rPr>
            </w:pPr>
            <w:proofErr w:type="spellStart"/>
            <w:r w:rsidRPr="00EE462C">
              <w:rPr>
                <w:sz w:val="20"/>
                <w:szCs w:val="20"/>
              </w:rPr>
              <w:t>Jāpārbauda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pretendents </w:t>
            </w:r>
            <w:proofErr w:type="spellStart"/>
            <w:r w:rsidRPr="00EE462C">
              <w:rPr>
                <w:sz w:val="20"/>
                <w:szCs w:val="20"/>
              </w:rPr>
              <w:t>atbilst</w:t>
            </w:r>
            <w:proofErr w:type="spellEnd"/>
            <w:r w:rsidRPr="00EE462C">
              <w:rPr>
                <w:sz w:val="20"/>
                <w:szCs w:val="20"/>
              </w:rPr>
              <w:t xml:space="preserve"> </w:t>
            </w:r>
            <w:proofErr w:type="spellStart"/>
            <w:r w:rsidRPr="00EE462C">
              <w:rPr>
                <w:sz w:val="20"/>
                <w:szCs w:val="20"/>
              </w:rPr>
              <w:t>kritērijiem</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saņemšanai</w:t>
            </w:r>
            <w:proofErr w:type="spellEnd"/>
            <w:r w:rsidRPr="00EE462C">
              <w:rPr>
                <w:sz w:val="20"/>
                <w:szCs w:val="20"/>
              </w:rPr>
              <w:t xml:space="preserve"> un </w:t>
            </w:r>
            <w:proofErr w:type="spellStart"/>
            <w:r w:rsidRPr="00EE462C">
              <w:rPr>
                <w:sz w:val="20"/>
                <w:szCs w:val="20"/>
              </w:rPr>
              <w:t>vai</w:t>
            </w:r>
            <w:proofErr w:type="spellEnd"/>
            <w:r w:rsidRPr="00EE462C">
              <w:rPr>
                <w:sz w:val="20"/>
                <w:szCs w:val="20"/>
              </w:rPr>
              <w:t xml:space="preserve"> nav </w:t>
            </w:r>
            <w:proofErr w:type="spellStart"/>
            <w:r w:rsidRPr="00EE462C">
              <w:rPr>
                <w:sz w:val="20"/>
                <w:szCs w:val="20"/>
              </w:rPr>
              <w:t>indikācijas</w:t>
            </w:r>
            <w:proofErr w:type="spellEnd"/>
            <w:r w:rsidRPr="00EE462C">
              <w:rPr>
                <w:sz w:val="20"/>
                <w:szCs w:val="20"/>
              </w:rPr>
              <w:t xml:space="preserve">, kas </w:t>
            </w:r>
            <w:proofErr w:type="spellStart"/>
            <w:r w:rsidRPr="00EE462C">
              <w:rPr>
                <w:sz w:val="20"/>
                <w:szCs w:val="20"/>
              </w:rPr>
              <w:t>liktu</w:t>
            </w:r>
            <w:proofErr w:type="spellEnd"/>
            <w:r w:rsidRPr="00EE462C">
              <w:rPr>
                <w:sz w:val="20"/>
                <w:szCs w:val="20"/>
              </w:rPr>
              <w:t xml:space="preserve"> </w:t>
            </w:r>
            <w:proofErr w:type="spellStart"/>
            <w:r w:rsidRPr="00EE462C">
              <w:rPr>
                <w:sz w:val="20"/>
                <w:szCs w:val="20"/>
              </w:rPr>
              <w:t>apšaubīt</w:t>
            </w:r>
            <w:proofErr w:type="spellEnd"/>
            <w:r w:rsidRPr="00EE462C">
              <w:rPr>
                <w:sz w:val="20"/>
                <w:szCs w:val="20"/>
              </w:rPr>
              <w:t xml:space="preserve"> </w:t>
            </w: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sniegto</w:t>
            </w:r>
            <w:proofErr w:type="spellEnd"/>
            <w:r w:rsidRPr="00EE462C">
              <w:rPr>
                <w:sz w:val="20"/>
                <w:szCs w:val="20"/>
              </w:rPr>
              <w:t xml:space="preserve"> </w:t>
            </w:r>
            <w:proofErr w:type="spellStart"/>
            <w:r w:rsidRPr="00EE462C">
              <w:rPr>
                <w:sz w:val="20"/>
                <w:szCs w:val="20"/>
              </w:rPr>
              <w:t>informāciju</w:t>
            </w:r>
            <w:proofErr w:type="spellEnd"/>
            <w:r w:rsidRPr="00EE462C">
              <w:rPr>
                <w:sz w:val="20"/>
                <w:szCs w:val="20"/>
              </w:rPr>
              <w:t xml:space="preserve">. TBC </w:t>
            </w:r>
            <w:proofErr w:type="spellStart"/>
            <w:r w:rsidRPr="00EE462C">
              <w:rPr>
                <w:sz w:val="20"/>
                <w:szCs w:val="20"/>
              </w:rPr>
              <w:t>atbildīgais</w:t>
            </w:r>
            <w:proofErr w:type="spellEnd"/>
            <w:r w:rsidRPr="00EE462C">
              <w:rPr>
                <w:sz w:val="20"/>
                <w:szCs w:val="20"/>
              </w:rPr>
              <w:t xml:space="preserve"> </w:t>
            </w:r>
            <w:proofErr w:type="spellStart"/>
            <w:r w:rsidRPr="00EE462C">
              <w:rPr>
                <w:sz w:val="20"/>
                <w:szCs w:val="20"/>
              </w:rPr>
              <w:t>darbinieks</w:t>
            </w:r>
            <w:proofErr w:type="spellEnd"/>
            <w:r w:rsidRPr="00EE462C">
              <w:rPr>
                <w:sz w:val="20"/>
                <w:szCs w:val="20"/>
              </w:rPr>
              <w:t xml:space="preserve"> </w:t>
            </w:r>
            <w:proofErr w:type="spellStart"/>
            <w:r w:rsidRPr="00EE462C">
              <w:rPr>
                <w:sz w:val="20"/>
                <w:szCs w:val="20"/>
              </w:rPr>
              <w:t>pārbauda</w:t>
            </w:r>
            <w:proofErr w:type="spellEnd"/>
            <w:r w:rsidRPr="00EE462C">
              <w:rPr>
                <w:sz w:val="20"/>
                <w:szCs w:val="20"/>
              </w:rPr>
              <w:t xml:space="preserve">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pielikumā</w:t>
            </w:r>
            <w:proofErr w:type="spellEnd"/>
            <w:r w:rsidRPr="00EE462C">
              <w:rPr>
                <w:sz w:val="20"/>
                <w:szCs w:val="20"/>
              </w:rPr>
              <w:t xml:space="preserve"> “</w:t>
            </w:r>
            <w:proofErr w:type="spellStart"/>
            <w:r w:rsidRPr="00EE462C">
              <w:rPr>
                <w:sz w:val="20"/>
                <w:szCs w:val="20"/>
              </w:rPr>
              <w:t>Apliecinājums</w:t>
            </w:r>
            <w:proofErr w:type="spellEnd"/>
            <w:r w:rsidRPr="00EE462C">
              <w:rPr>
                <w:sz w:val="20"/>
                <w:szCs w:val="20"/>
              </w:rPr>
              <w:t xml:space="preserve"> par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proofErr w:type="gramStart"/>
            <w:r w:rsidRPr="00EE462C">
              <w:rPr>
                <w:sz w:val="20"/>
                <w:szCs w:val="20"/>
              </w:rPr>
              <w:t>saņemšanai”norādītās</w:t>
            </w:r>
            <w:proofErr w:type="spellEnd"/>
            <w:proofErr w:type="gramEnd"/>
            <w:r w:rsidRPr="00EE462C">
              <w:rPr>
                <w:sz w:val="20"/>
                <w:szCs w:val="20"/>
              </w:rPr>
              <w:t xml:space="preserve"> </w:t>
            </w:r>
            <w:proofErr w:type="spellStart"/>
            <w:r w:rsidRPr="00EE462C">
              <w:rPr>
                <w:sz w:val="20"/>
                <w:szCs w:val="20"/>
              </w:rPr>
              <w:t>informācijas</w:t>
            </w:r>
            <w:proofErr w:type="spellEnd"/>
            <w:r w:rsidRPr="00EE462C">
              <w:rPr>
                <w:sz w:val="20"/>
                <w:szCs w:val="20"/>
              </w:rPr>
              <w:t xml:space="preserve"> </w:t>
            </w:r>
            <w:proofErr w:type="spellStart"/>
            <w:r w:rsidRPr="00EE462C">
              <w:rPr>
                <w:sz w:val="20"/>
                <w:szCs w:val="20"/>
              </w:rPr>
              <w:t>patiesumu</w:t>
            </w:r>
            <w:proofErr w:type="spellEnd"/>
            <w:r w:rsidRPr="00EE462C">
              <w:rPr>
                <w:sz w:val="20"/>
                <w:szCs w:val="20"/>
              </w:rPr>
              <w:t xml:space="preserve">, </w:t>
            </w:r>
            <w:proofErr w:type="spellStart"/>
            <w:r w:rsidRPr="00EE462C">
              <w:rPr>
                <w:sz w:val="20"/>
                <w:szCs w:val="20"/>
              </w:rPr>
              <w:t>izvērtējot</w:t>
            </w:r>
            <w:proofErr w:type="spellEnd"/>
            <w:r w:rsidRPr="00EE462C">
              <w:rPr>
                <w:sz w:val="20"/>
                <w:szCs w:val="20"/>
              </w:rPr>
              <w:t xml:space="preserve"> </w:t>
            </w:r>
            <w:proofErr w:type="spellStart"/>
            <w:r w:rsidRPr="00EE462C">
              <w:rPr>
                <w:sz w:val="20"/>
                <w:szCs w:val="20"/>
              </w:rPr>
              <w:t>pieteikumā</w:t>
            </w:r>
            <w:proofErr w:type="spellEnd"/>
            <w:r w:rsidRPr="00EE462C">
              <w:rPr>
                <w:sz w:val="20"/>
                <w:szCs w:val="20"/>
              </w:rPr>
              <w:t xml:space="preserve"> </w:t>
            </w:r>
            <w:proofErr w:type="spellStart"/>
            <w:r w:rsidRPr="00EE462C">
              <w:rPr>
                <w:sz w:val="20"/>
                <w:szCs w:val="20"/>
              </w:rPr>
              <w:t>norādīto</w:t>
            </w:r>
            <w:proofErr w:type="spellEnd"/>
            <w:r w:rsidRPr="00EE462C">
              <w:rPr>
                <w:sz w:val="20"/>
                <w:szCs w:val="20"/>
              </w:rPr>
              <w:t xml:space="preserve"> un </w:t>
            </w:r>
            <w:proofErr w:type="spellStart"/>
            <w:r w:rsidRPr="00EE462C">
              <w:rPr>
                <w:sz w:val="20"/>
                <w:szCs w:val="20"/>
              </w:rPr>
              <w:t>publiski</w:t>
            </w:r>
            <w:proofErr w:type="spellEnd"/>
            <w:r w:rsidRPr="00EE462C">
              <w:rPr>
                <w:sz w:val="20"/>
                <w:szCs w:val="20"/>
              </w:rPr>
              <w:t xml:space="preserve"> </w:t>
            </w:r>
            <w:proofErr w:type="spellStart"/>
            <w:r w:rsidRPr="00EE462C">
              <w:rPr>
                <w:sz w:val="20"/>
                <w:szCs w:val="20"/>
              </w:rPr>
              <w:t>pieejamu</w:t>
            </w:r>
            <w:proofErr w:type="spellEnd"/>
            <w:r w:rsidRPr="00EE462C">
              <w:rPr>
                <w:sz w:val="20"/>
                <w:szCs w:val="20"/>
              </w:rPr>
              <w:t xml:space="preserve"> </w:t>
            </w:r>
            <w:proofErr w:type="spellStart"/>
            <w:r w:rsidRPr="00EE462C">
              <w:rPr>
                <w:sz w:val="20"/>
                <w:szCs w:val="20"/>
              </w:rPr>
              <w:t>informāciju</w:t>
            </w:r>
            <w:proofErr w:type="spellEnd"/>
            <w:r w:rsidRPr="00EE462C">
              <w:rPr>
                <w:sz w:val="20"/>
                <w:szCs w:val="20"/>
              </w:rPr>
              <w:t xml:space="preserve">. </w:t>
            </w:r>
          </w:p>
        </w:tc>
        <w:tc>
          <w:tcPr>
            <w:tcW w:w="3685" w:type="dxa"/>
            <w:tcBorders>
              <w:top w:val="single" w:sz="4" w:space="0" w:color="000000"/>
              <w:bottom w:val="single" w:sz="4" w:space="0" w:color="000000"/>
              <w:right w:val="single" w:sz="4" w:space="0" w:color="000000"/>
            </w:tcBorders>
            <w:shd w:val="clear" w:color="auto" w:fill="auto"/>
          </w:tcPr>
          <w:p w14:paraId="16080DFE" w14:textId="77777777" w:rsidR="00137F24" w:rsidRPr="00EE462C" w:rsidRDefault="00137F24" w:rsidP="000F6C84">
            <w:pPr>
              <w:spacing w:after="0" w:line="240" w:lineRule="auto"/>
              <w:rPr>
                <w:sz w:val="20"/>
                <w:szCs w:val="20"/>
              </w:rPr>
            </w:pPr>
            <w:proofErr w:type="spellStart"/>
            <w:r w:rsidRPr="00EE462C">
              <w:rPr>
                <w:sz w:val="20"/>
                <w:szCs w:val="20"/>
              </w:rPr>
              <w:t>Pieteikums</w:t>
            </w:r>
            <w:proofErr w:type="spellEnd"/>
          </w:p>
          <w:p w14:paraId="4E0D8058" w14:textId="77777777" w:rsidR="00137F24" w:rsidRPr="00EE462C" w:rsidRDefault="00137F24" w:rsidP="000F6C84">
            <w:pPr>
              <w:spacing w:after="0" w:line="240" w:lineRule="auto"/>
              <w:rPr>
                <w:sz w:val="20"/>
                <w:szCs w:val="20"/>
              </w:rPr>
            </w:pPr>
            <w:hyperlink r:id="rId41">
              <w:r w:rsidRPr="00EE462C">
                <w:rPr>
                  <w:color w:val="0000FF"/>
                  <w:sz w:val="20"/>
                  <w:szCs w:val="20"/>
                  <w:u w:val="single"/>
                </w:rPr>
                <w:t>www.lursoft.lv</w:t>
              </w:r>
            </w:hyperlink>
          </w:p>
          <w:p w14:paraId="77019D36" w14:textId="77777777" w:rsidR="00137F24" w:rsidRPr="00EE462C" w:rsidRDefault="00137F24" w:rsidP="000F6C84">
            <w:pPr>
              <w:spacing w:after="0" w:line="240" w:lineRule="auto"/>
              <w:rPr>
                <w:sz w:val="20"/>
                <w:szCs w:val="20"/>
              </w:rPr>
            </w:pPr>
            <w:r w:rsidRPr="00EE462C">
              <w:rPr>
                <w:sz w:val="20"/>
                <w:szCs w:val="20"/>
              </w:rPr>
              <w:t>Internets</w:t>
            </w:r>
          </w:p>
        </w:tc>
      </w:tr>
      <w:tr w:rsidR="00137F24" w14:paraId="4B0FFE93" w14:textId="77777777" w:rsidTr="000F6C84">
        <w:tc>
          <w:tcPr>
            <w:tcW w:w="657" w:type="dxa"/>
            <w:tcBorders>
              <w:bottom w:val="single" w:sz="4" w:space="0" w:color="000000"/>
            </w:tcBorders>
            <w:shd w:val="clear" w:color="auto" w:fill="auto"/>
            <w:vAlign w:val="center"/>
          </w:tcPr>
          <w:p w14:paraId="5675B528" w14:textId="77777777" w:rsidR="00137F24" w:rsidRPr="00EE462C" w:rsidRDefault="00137F24" w:rsidP="000F6C84">
            <w:pPr>
              <w:spacing w:after="0" w:line="240" w:lineRule="auto"/>
              <w:jc w:val="center"/>
              <w:rPr>
                <w:sz w:val="20"/>
                <w:szCs w:val="20"/>
              </w:rPr>
            </w:pPr>
            <w:r w:rsidRPr="00EE462C">
              <w:rPr>
                <w:sz w:val="20"/>
                <w:szCs w:val="20"/>
              </w:rPr>
              <w:t>2.3.</w:t>
            </w:r>
          </w:p>
        </w:tc>
        <w:tc>
          <w:tcPr>
            <w:tcW w:w="1023" w:type="dxa"/>
            <w:gridSpan w:val="2"/>
            <w:tcBorders>
              <w:bottom w:val="single" w:sz="4" w:space="0" w:color="000000"/>
            </w:tcBorders>
            <w:shd w:val="clear" w:color="auto" w:fill="auto"/>
          </w:tcPr>
          <w:p w14:paraId="7CB3A907" w14:textId="77777777" w:rsidR="00137F24" w:rsidRDefault="00137F24" w:rsidP="000F6C84">
            <w:pPr>
              <w:spacing w:after="0" w:line="240" w:lineRule="auto"/>
              <w:rPr>
                <w:sz w:val="20"/>
                <w:szCs w:val="20"/>
              </w:rPr>
            </w:pPr>
          </w:p>
          <w:p w14:paraId="13686828" w14:textId="77777777" w:rsidR="00137F24" w:rsidRDefault="00137F24" w:rsidP="000F6C84">
            <w:pPr>
              <w:spacing w:after="0" w:line="240" w:lineRule="auto"/>
              <w:rPr>
                <w:sz w:val="20"/>
                <w:szCs w:val="20"/>
              </w:rPr>
            </w:pPr>
          </w:p>
          <w:p w14:paraId="27708EB0" w14:textId="77777777" w:rsidR="00137F24" w:rsidRDefault="00137F24" w:rsidP="000F6C84">
            <w:pPr>
              <w:spacing w:after="0" w:line="240" w:lineRule="auto"/>
              <w:rPr>
                <w:sz w:val="20"/>
                <w:szCs w:val="20"/>
              </w:rPr>
            </w:pPr>
          </w:p>
          <w:p w14:paraId="241ECCB5" w14:textId="77777777" w:rsidR="00137F24" w:rsidRPr="00EE462C" w:rsidRDefault="00137F24" w:rsidP="000F6C84">
            <w:pPr>
              <w:spacing w:after="0" w:line="240" w:lineRule="auto"/>
              <w:jc w:val="center"/>
              <w:rPr>
                <w:sz w:val="20"/>
                <w:szCs w:val="20"/>
              </w:rPr>
            </w:pPr>
            <w:r>
              <w:rPr>
                <w:sz w:val="20"/>
                <w:szCs w:val="20"/>
              </w:rPr>
              <w:t>N</w:t>
            </w:r>
          </w:p>
        </w:tc>
        <w:tc>
          <w:tcPr>
            <w:tcW w:w="3686" w:type="dxa"/>
            <w:gridSpan w:val="2"/>
            <w:tcBorders>
              <w:bottom w:val="single" w:sz="4" w:space="0" w:color="000000"/>
              <w:right w:val="single" w:sz="4" w:space="0" w:color="000000"/>
            </w:tcBorders>
            <w:shd w:val="clear" w:color="auto" w:fill="auto"/>
          </w:tcPr>
          <w:p w14:paraId="4C9FFC44" w14:textId="77777777" w:rsidR="00137F24" w:rsidRPr="00EE462C" w:rsidRDefault="00137F24" w:rsidP="000F6C84">
            <w:pPr>
              <w:spacing w:after="0" w:line="240" w:lineRule="auto"/>
              <w:rPr>
                <w:sz w:val="20"/>
                <w:szCs w:val="20"/>
              </w:rPr>
            </w:pPr>
            <w:r w:rsidRPr="00EE462C">
              <w:rPr>
                <w:sz w:val="20"/>
                <w:szCs w:val="20"/>
              </w:rPr>
              <w:t xml:space="preserve">Pretendents ir </w:t>
            </w:r>
            <w:proofErr w:type="spellStart"/>
            <w:r w:rsidRPr="00EE462C">
              <w:rPr>
                <w:sz w:val="20"/>
                <w:szCs w:val="20"/>
              </w:rPr>
              <w:t>fiziska</w:t>
            </w:r>
            <w:proofErr w:type="spellEnd"/>
            <w:r w:rsidRPr="00EE462C">
              <w:rPr>
                <w:sz w:val="20"/>
                <w:szCs w:val="20"/>
              </w:rPr>
              <w:t xml:space="preserve"> persona, </w:t>
            </w:r>
            <w:proofErr w:type="spellStart"/>
            <w:r w:rsidRPr="00EE462C">
              <w:rPr>
                <w:sz w:val="20"/>
                <w:szCs w:val="20"/>
              </w:rPr>
              <w:t>kurš</w:t>
            </w:r>
            <w:proofErr w:type="spellEnd"/>
            <w:r w:rsidRPr="00EE462C">
              <w:rPr>
                <w:sz w:val="20"/>
                <w:szCs w:val="20"/>
              </w:rPr>
              <w:t xml:space="preserve"> </w:t>
            </w:r>
            <w:proofErr w:type="spellStart"/>
            <w:r w:rsidRPr="00EE462C">
              <w:rPr>
                <w:sz w:val="20"/>
                <w:szCs w:val="20"/>
              </w:rPr>
              <w:t>veic</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gatavojas</w:t>
            </w:r>
            <w:proofErr w:type="spellEnd"/>
            <w:r w:rsidRPr="00EE462C">
              <w:rPr>
                <w:sz w:val="20"/>
                <w:szCs w:val="20"/>
              </w:rPr>
              <w:t xml:space="preserve"> </w:t>
            </w:r>
            <w:proofErr w:type="spellStart"/>
            <w:r w:rsidRPr="00EE462C">
              <w:rPr>
                <w:sz w:val="20"/>
                <w:szCs w:val="20"/>
              </w:rPr>
              <w:t>uzsākt</w:t>
            </w:r>
            <w:proofErr w:type="spellEnd"/>
            <w:r w:rsidRPr="00EE462C">
              <w:rPr>
                <w:sz w:val="20"/>
                <w:szCs w:val="20"/>
              </w:rPr>
              <w:t xml:space="preserve"> </w:t>
            </w:r>
            <w:proofErr w:type="spellStart"/>
            <w:r w:rsidRPr="00EE462C">
              <w:rPr>
                <w:sz w:val="20"/>
                <w:szCs w:val="20"/>
              </w:rPr>
              <w:t>saimniecisko</w:t>
            </w:r>
            <w:proofErr w:type="spellEnd"/>
            <w:r w:rsidRPr="00EE462C">
              <w:rPr>
                <w:sz w:val="20"/>
                <w:szCs w:val="20"/>
              </w:rPr>
              <w:t xml:space="preserve"> </w:t>
            </w:r>
            <w:proofErr w:type="spellStart"/>
            <w:r w:rsidRPr="00EE462C">
              <w:rPr>
                <w:sz w:val="20"/>
                <w:szCs w:val="20"/>
              </w:rPr>
              <w:t>darbību</w:t>
            </w:r>
            <w:proofErr w:type="spellEnd"/>
            <w:r w:rsidRPr="00EE462C">
              <w:rPr>
                <w:sz w:val="20"/>
                <w:szCs w:val="20"/>
              </w:rPr>
              <w:t xml:space="preserve"> un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iesniegšanas</w:t>
            </w:r>
            <w:proofErr w:type="spellEnd"/>
            <w:r w:rsidRPr="00EE462C">
              <w:rPr>
                <w:sz w:val="20"/>
                <w:szCs w:val="20"/>
              </w:rPr>
              <w:t xml:space="preserve"> </w:t>
            </w:r>
            <w:proofErr w:type="spellStart"/>
            <w:r w:rsidRPr="00EE462C">
              <w:rPr>
                <w:sz w:val="20"/>
                <w:szCs w:val="20"/>
              </w:rPr>
              <w:t>dienā</w:t>
            </w:r>
            <w:proofErr w:type="spellEnd"/>
            <w:r w:rsidRPr="00EE462C">
              <w:rPr>
                <w:sz w:val="20"/>
                <w:szCs w:val="20"/>
              </w:rPr>
              <w:t xml:space="preserve"> ir </w:t>
            </w:r>
            <w:proofErr w:type="spellStart"/>
            <w:r w:rsidRPr="00EE462C">
              <w:rPr>
                <w:sz w:val="20"/>
                <w:szCs w:val="20"/>
              </w:rPr>
              <w:t>sasniegusi</w:t>
            </w:r>
            <w:proofErr w:type="spellEnd"/>
            <w:r w:rsidRPr="00EE462C">
              <w:rPr>
                <w:sz w:val="20"/>
                <w:szCs w:val="20"/>
              </w:rPr>
              <w:t xml:space="preserve"> </w:t>
            </w:r>
            <w:proofErr w:type="spellStart"/>
            <w:r w:rsidRPr="00EE462C">
              <w:rPr>
                <w:sz w:val="20"/>
                <w:szCs w:val="20"/>
              </w:rPr>
              <w:t>pilngadību</w:t>
            </w:r>
            <w:proofErr w:type="spellEnd"/>
            <w:r w:rsidRPr="00EE462C">
              <w:rPr>
                <w:sz w:val="20"/>
                <w:szCs w:val="20"/>
              </w:rPr>
              <w:t xml:space="preserve">, </w:t>
            </w:r>
            <w:proofErr w:type="spellStart"/>
            <w:r w:rsidRPr="00EE462C">
              <w:rPr>
                <w:sz w:val="20"/>
                <w:szCs w:val="20"/>
              </w:rPr>
              <w:t>fizisko</w:t>
            </w:r>
            <w:proofErr w:type="spellEnd"/>
            <w:r w:rsidRPr="00EE462C">
              <w:rPr>
                <w:sz w:val="20"/>
                <w:szCs w:val="20"/>
              </w:rPr>
              <w:t xml:space="preserve"> </w:t>
            </w:r>
            <w:proofErr w:type="spellStart"/>
            <w:r w:rsidRPr="00EE462C">
              <w:rPr>
                <w:sz w:val="20"/>
                <w:szCs w:val="20"/>
              </w:rPr>
              <w:t>peronu</w:t>
            </w:r>
            <w:proofErr w:type="spellEnd"/>
            <w:r w:rsidRPr="00EE462C">
              <w:rPr>
                <w:sz w:val="20"/>
                <w:szCs w:val="20"/>
              </w:rPr>
              <w:t xml:space="preserve"> </w:t>
            </w:r>
            <w:proofErr w:type="spellStart"/>
            <w:r w:rsidRPr="00EE462C">
              <w:rPr>
                <w:sz w:val="20"/>
                <w:szCs w:val="20"/>
              </w:rPr>
              <w:lastRenderedPageBreak/>
              <w:t>grupa</w:t>
            </w:r>
            <w:proofErr w:type="spellEnd"/>
            <w:r w:rsidRPr="00EE462C">
              <w:rPr>
                <w:sz w:val="20"/>
                <w:szCs w:val="20"/>
              </w:rPr>
              <w:t xml:space="preserve">, </w:t>
            </w:r>
            <w:proofErr w:type="spellStart"/>
            <w:r w:rsidRPr="00EE462C">
              <w:rPr>
                <w:sz w:val="20"/>
                <w:szCs w:val="20"/>
              </w:rPr>
              <w:t>kuras</w:t>
            </w:r>
            <w:proofErr w:type="spellEnd"/>
            <w:r w:rsidRPr="00EE462C">
              <w:rPr>
                <w:sz w:val="20"/>
                <w:szCs w:val="20"/>
              </w:rPr>
              <w:t xml:space="preserve"> </w:t>
            </w:r>
            <w:proofErr w:type="spellStart"/>
            <w:r w:rsidRPr="00EE462C">
              <w:rPr>
                <w:sz w:val="20"/>
                <w:szCs w:val="20"/>
              </w:rPr>
              <w:t>katrs</w:t>
            </w:r>
            <w:proofErr w:type="spellEnd"/>
            <w:r w:rsidRPr="00EE462C">
              <w:rPr>
                <w:sz w:val="20"/>
                <w:szCs w:val="20"/>
              </w:rPr>
              <w:t xml:space="preserve"> </w:t>
            </w:r>
            <w:proofErr w:type="spellStart"/>
            <w:r w:rsidRPr="00EE462C">
              <w:rPr>
                <w:sz w:val="20"/>
                <w:szCs w:val="20"/>
              </w:rPr>
              <w:t>dalībnieks</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iesniegšanas</w:t>
            </w:r>
            <w:proofErr w:type="spellEnd"/>
            <w:r w:rsidRPr="00EE462C">
              <w:rPr>
                <w:sz w:val="20"/>
                <w:szCs w:val="20"/>
              </w:rPr>
              <w:t xml:space="preserve"> </w:t>
            </w:r>
            <w:proofErr w:type="spellStart"/>
            <w:r w:rsidRPr="00EE462C">
              <w:rPr>
                <w:sz w:val="20"/>
                <w:szCs w:val="20"/>
              </w:rPr>
              <w:t>dienā</w:t>
            </w:r>
            <w:proofErr w:type="spellEnd"/>
            <w:r w:rsidRPr="00EE462C">
              <w:rPr>
                <w:sz w:val="20"/>
                <w:szCs w:val="20"/>
              </w:rPr>
              <w:t xml:space="preserve"> ir </w:t>
            </w:r>
            <w:proofErr w:type="spellStart"/>
            <w:r w:rsidRPr="00EE462C">
              <w:rPr>
                <w:sz w:val="20"/>
                <w:szCs w:val="20"/>
              </w:rPr>
              <w:t>sasniedzis</w:t>
            </w:r>
            <w:proofErr w:type="spellEnd"/>
            <w:r w:rsidRPr="00EE462C">
              <w:rPr>
                <w:sz w:val="20"/>
                <w:szCs w:val="20"/>
              </w:rPr>
              <w:t xml:space="preserve"> </w:t>
            </w:r>
            <w:proofErr w:type="spellStart"/>
            <w:r w:rsidRPr="00EE462C">
              <w:rPr>
                <w:sz w:val="20"/>
                <w:szCs w:val="20"/>
              </w:rPr>
              <w:t>pilngadību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sīkais</w:t>
            </w:r>
            <w:proofErr w:type="spellEnd"/>
            <w:r w:rsidRPr="00EE462C">
              <w:rPr>
                <w:sz w:val="20"/>
                <w:szCs w:val="20"/>
              </w:rPr>
              <w:t xml:space="preserve"> (</w:t>
            </w:r>
            <w:proofErr w:type="spellStart"/>
            <w:r w:rsidRPr="00EE462C">
              <w:rPr>
                <w:sz w:val="20"/>
                <w:szCs w:val="20"/>
              </w:rPr>
              <w:t>mikro</w:t>
            </w:r>
            <w:proofErr w:type="spellEnd"/>
            <w:r w:rsidRPr="00EE462C">
              <w:rPr>
                <w:sz w:val="20"/>
                <w:szCs w:val="20"/>
              </w:rPr>
              <w:t xml:space="preserve">), </w:t>
            </w:r>
            <w:proofErr w:type="spellStart"/>
            <w:r w:rsidRPr="00EE462C">
              <w:rPr>
                <w:sz w:val="20"/>
                <w:szCs w:val="20"/>
              </w:rPr>
              <w:t>mazais</w:t>
            </w:r>
            <w:proofErr w:type="spellEnd"/>
            <w:r w:rsidRPr="00EE462C">
              <w:rPr>
                <w:sz w:val="20"/>
                <w:szCs w:val="20"/>
              </w:rPr>
              <w:t xml:space="preserve"> un </w:t>
            </w:r>
            <w:proofErr w:type="spellStart"/>
            <w:r w:rsidRPr="00EE462C">
              <w:rPr>
                <w:sz w:val="20"/>
                <w:szCs w:val="20"/>
              </w:rPr>
              <w:t>vidējais</w:t>
            </w:r>
            <w:proofErr w:type="spellEnd"/>
            <w:r w:rsidRPr="00EE462C">
              <w:rPr>
                <w:sz w:val="20"/>
                <w:szCs w:val="20"/>
              </w:rPr>
              <w:t xml:space="preserve"> </w:t>
            </w:r>
            <w:proofErr w:type="spellStart"/>
            <w:r w:rsidRPr="00EE462C">
              <w:rPr>
                <w:sz w:val="20"/>
                <w:szCs w:val="20"/>
              </w:rPr>
              <w:t>komersants</w:t>
            </w:r>
            <w:proofErr w:type="spellEnd"/>
            <w:r w:rsidRPr="00EE462C">
              <w:rPr>
                <w:sz w:val="20"/>
                <w:szCs w:val="20"/>
              </w:rPr>
              <w:t xml:space="preserve">, kas </w:t>
            </w:r>
            <w:proofErr w:type="spellStart"/>
            <w:r w:rsidRPr="00EE462C">
              <w:rPr>
                <w:sz w:val="20"/>
                <w:szCs w:val="20"/>
              </w:rPr>
              <w:t>atbilst</w:t>
            </w:r>
            <w:proofErr w:type="spellEnd"/>
            <w:r w:rsidRPr="00EE462C">
              <w:rPr>
                <w:sz w:val="20"/>
                <w:szCs w:val="20"/>
              </w:rPr>
              <w:t xml:space="preserve"> MK </w:t>
            </w:r>
            <w:proofErr w:type="spellStart"/>
            <w:r w:rsidRPr="00EE462C">
              <w:rPr>
                <w:sz w:val="20"/>
                <w:szCs w:val="20"/>
              </w:rPr>
              <w:t>noteikumu</w:t>
            </w:r>
            <w:proofErr w:type="spellEnd"/>
            <w:r w:rsidRPr="00EE462C">
              <w:rPr>
                <w:sz w:val="20"/>
                <w:szCs w:val="20"/>
              </w:rPr>
              <w:t xml:space="preserve"> Nr. 4 80.</w:t>
            </w:r>
            <w:proofErr w:type="gramStart"/>
            <w:r w:rsidRPr="00EE462C">
              <w:rPr>
                <w:sz w:val="20"/>
                <w:szCs w:val="20"/>
              </w:rPr>
              <w:t>3.apakšpunktam</w:t>
            </w:r>
            <w:proofErr w:type="gramEnd"/>
            <w:r w:rsidRPr="00EE462C">
              <w:rPr>
                <w:sz w:val="20"/>
                <w:szCs w:val="20"/>
              </w:rPr>
              <w:t xml:space="preserve">.  </w:t>
            </w:r>
          </w:p>
        </w:tc>
        <w:tc>
          <w:tcPr>
            <w:tcW w:w="6237" w:type="dxa"/>
            <w:gridSpan w:val="2"/>
            <w:tcBorders>
              <w:bottom w:val="single" w:sz="4" w:space="0" w:color="000000"/>
              <w:right w:val="single" w:sz="4" w:space="0" w:color="000000"/>
            </w:tcBorders>
            <w:shd w:val="clear" w:color="auto" w:fill="auto"/>
          </w:tcPr>
          <w:p w14:paraId="309DA59B" w14:textId="77777777" w:rsidR="00137F24" w:rsidRPr="00EE462C" w:rsidRDefault="00137F24" w:rsidP="000F6C84">
            <w:pPr>
              <w:spacing w:after="0" w:line="240" w:lineRule="auto"/>
              <w:rPr>
                <w:sz w:val="20"/>
                <w:szCs w:val="20"/>
              </w:rPr>
            </w:pPr>
            <w:proofErr w:type="spellStart"/>
            <w:r w:rsidRPr="00EE462C">
              <w:rPr>
                <w:sz w:val="20"/>
                <w:szCs w:val="20"/>
              </w:rPr>
              <w:lastRenderedPageBreak/>
              <w:t>Pārbauda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pretendents ir </w:t>
            </w:r>
            <w:proofErr w:type="spellStart"/>
            <w:r w:rsidRPr="00EE462C">
              <w:rPr>
                <w:sz w:val="20"/>
                <w:szCs w:val="20"/>
              </w:rPr>
              <w:t>fiziska</w:t>
            </w:r>
            <w:proofErr w:type="spellEnd"/>
            <w:r w:rsidRPr="00EE462C">
              <w:rPr>
                <w:sz w:val="20"/>
                <w:szCs w:val="20"/>
              </w:rPr>
              <w:t xml:space="preserve"> persona, </w:t>
            </w:r>
            <w:proofErr w:type="spellStart"/>
            <w:r w:rsidRPr="00EE462C">
              <w:rPr>
                <w:sz w:val="20"/>
                <w:szCs w:val="20"/>
              </w:rPr>
              <w:t>kurš</w:t>
            </w:r>
            <w:proofErr w:type="spellEnd"/>
            <w:r w:rsidRPr="00EE462C">
              <w:rPr>
                <w:sz w:val="20"/>
                <w:szCs w:val="20"/>
              </w:rPr>
              <w:t xml:space="preserve"> </w:t>
            </w:r>
            <w:proofErr w:type="spellStart"/>
            <w:r w:rsidRPr="00EE462C">
              <w:rPr>
                <w:sz w:val="20"/>
                <w:szCs w:val="20"/>
              </w:rPr>
              <w:t>veic</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gatavojas</w:t>
            </w:r>
            <w:proofErr w:type="spellEnd"/>
            <w:r w:rsidRPr="00EE462C">
              <w:rPr>
                <w:sz w:val="20"/>
                <w:szCs w:val="20"/>
              </w:rPr>
              <w:t xml:space="preserve"> </w:t>
            </w:r>
            <w:proofErr w:type="spellStart"/>
            <w:r w:rsidRPr="00EE462C">
              <w:rPr>
                <w:sz w:val="20"/>
                <w:szCs w:val="20"/>
              </w:rPr>
              <w:t>uzsākt</w:t>
            </w:r>
            <w:proofErr w:type="spellEnd"/>
            <w:r w:rsidRPr="00EE462C">
              <w:rPr>
                <w:sz w:val="20"/>
                <w:szCs w:val="20"/>
              </w:rPr>
              <w:t xml:space="preserve"> </w:t>
            </w:r>
            <w:proofErr w:type="spellStart"/>
            <w:r w:rsidRPr="00EE462C">
              <w:rPr>
                <w:sz w:val="20"/>
                <w:szCs w:val="20"/>
              </w:rPr>
              <w:t>saimniecisko</w:t>
            </w:r>
            <w:proofErr w:type="spellEnd"/>
            <w:r w:rsidRPr="00EE462C">
              <w:rPr>
                <w:sz w:val="20"/>
                <w:szCs w:val="20"/>
              </w:rPr>
              <w:t xml:space="preserve"> </w:t>
            </w:r>
            <w:proofErr w:type="spellStart"/>
            <w:r w:rsidRPr="00EE462C">
              <w:rPr>
                <w:sz w:val="20"/>
                <w:szCs w:val="20"/>
              </w:rPr>
              <w:t>darbību</w:t>
            </w:r>
            <w:proofErr w:type="spellEnd"/>
            <w:r w:rsidRPr="00EE462C">
              <w:rPr>
                <w:sz w:val="20"/>
                <w:szCs w:val="20"/>
              </w:rPr>
              <w:t xml:space="preserve"> un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iesniegšanas</w:t>
            </w:r>
            <w:proofErr w:type="spellEnd"/>
            <w:r w:rsidRPr="00EE462C">
              <w:rPr>
                <w:sz w:val="20"/>
                <w:szCs w:val="20"/>
              </w:rPr>
              <w:t xml:space="preserve"> </w:t>
            </w:r>
            <w:proofErr w:type="spellStart"/>
            <w:r w:rsidRPr="00EE462C">
              <w:rPr>
                <w:sz w:val="20"/>
                <w:szCs w:val="20"/>
              </w:rPr>
              <w:t>dienā</w:t>
            </w:r>
            <w:proofErr w:type="spellEnd"/>
            <w:r w:rsidRPr="00EE462C">
              <w:rPr>
                <w:sz w:val="20"/>
                <w:szCs w:val="20"/>
              </w:rPr>
              <w:t xml:space="preserve"> ir </w:t>
            </w:r>
            <w:proofErr w:type="spellStart"/>
            <w:r w:rsidRPr="00EE462C">
              <w:rPr>
                <w:sz w:val="20"/>
                <w:szCs w:val="20"/>
              </w:rPr>
              <w:t>sasniegusi</w:t>
            </w:r>
            <w:proofErr w:type="spellEnd"/>
            <w:r w:rsidRPr="00EE462C">
              <w:rPr>
                <w:sz w:val="20"/>
                <w:szCs w:val="20"/>
              </w:rPr>
              <w:t xml:space="preserve"> </w:t>
            </w:r>
            <w:proofErr w:type="spellStart"/>
            <w:r w:rsidRPr="00EE462C">
              <w:rPr>
                <w:sz w:val="20"/>
                <w:szCs w:val="20"/>
              </w:rPr>
              <w:t>pilngadību</w:t>
            </w:r>
            <w:proofErr w:type="spellEnd"/>
            <w:r w:rsidRPr="00EE462C">
              <w:rPr>
                <w:sz w:val="20"/>
                <w:szCs w:val="20"/>
              </w:rPr>
              <w:t xml:space="preserve">, </w:t>
            </w:r>
            <w:proofErr w:type="spellStart"/>
            <w:r w:rsidRPr="00EE462C">
              <w:rPr>
                <w:sz w:val="20"/>
                <w:szCs w:val="20"/>
              </w:rPr>
              <w:t>fizisko</w:t>
            </w:r>
            <w:proofErr w:type="spellEnd"/>
            <w:r w:rsidRPr="00EE462C">
              <w:rPr>
                <w:sz w:val="20"/>
                <w:szCs w:val="20"/>
              </w:rPr>
              <w:t xml:space="preserve"> </w:t>
            </w:r>
            <w:proofErr w:type="spellStart"/>
            <w:r w:rsidRPr="00EE462C">
              <w:rPr>
                <w:sz w:val="20"/>
                <w:szCs w:val="20"/>
              </w:rPr>
              <w:t>peronu</w:t>
            </w:r>
            <w:proofErr w:type="spellEnd"/>
            <w:r w:rsidRPr="00EE462C">
              <w:rPr>
                <w:sz w:val="20"/>
                <w:szCs w:val="20"/>
              </w:rPr>
              <w:t xml:space="preserve"> </w:t>
            </w:r>
            <w:proofErr w:type="spellStart"/>
            <w:r w:rsidRPr="00EE462C">
              <w:rPr>
                <w:sz w:val="20"/>
                <w:szCs w:val="20"/>
              </w:rPr>
              <w:t>grupa</w:t>
            </w:r>
            <w:proofErr w:type="spellEnd"/>
            <w:r w:rsidRPr="00EE462C">
              <w:rPr>
                <w:sz w:val="20"/>
                <w:szCs w:val="20"/>
              </w:rPr>
              <w:t xml:space="preserve">, </w:t>
            </w:r>
            <w:proofErr w:type="spellStart"/>
            <w:r w:rsidRPr="00EE462C">
              <w:rPr>
                <w:sz w:val="20"/>
                <w:szCs w:val="20"/>
              </w:rPr>
              <w:t>kuras</w:t>
            </w:r>
            <w:proofErr w:type="spellEnd"/>
            <w:r w:rsidRPr="00EE462C">
              <w:rPr>
                <w:sz w:val="20"/>
                <w:szCs w:val="20"/>
              </w:rPr>
              <w:t xml:space="preserve"> </w:t>
            </w:r>
            <w:proofErr w:type="spellStart"/>
            <w:r w:rsidRPr="00EE462C">
              <w:rPr>
                <w:sz w:val="20"/>
                <w:szCs w:val="20"/>
              </w:rPr>
              <w:t>katrs</w:t>
            </w:r>
            <w:proofErr w:type="spellEnd"/>
            <w:r w:rsidRPr="00EE462C">
              <w:rPr>
                <w:sz w:val="20"/>
                <w:szCs w:val="20"/>
              </w:rPr>
              <w:t xml:space="preserve"> </w:t>
            </w:r>
            <w:proofErr w:type="spellStart"/>
            <w:r w:rsidRPr="00EE462C">
              <w:rPr>
                <w:sz w:val="20"/>
                <w:szCs w:val="20"/>
              </w:rPr>
              <w:t>dalībnieks</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iesniegšanas</w:t>
            </w:r>
            <w:proofErr w:type="spellEnd"/>
            <w:r w:rsidRPr="00EE462C">
              <w:rPr>
                <w:sz w:val="20"/>
                <w:szCs w:val="20"/>
              </w:rPr>
              <w:t xml:space="preserve"> </w:t>
            </w:r>
            <w:proofErr w:type="spellStart"/>
            <w:r w:rsidRPr="00EE462C">
              <w:rPr>
                <w:sz w:val="20"/>
                <w:szCs w:val="20"/>
              </w:rPr>
              <w:t>dienā</w:t>
            </w:r>
            <w:proofErr w:type="spellEnd"/>
            <w:r w:rsidRPr="00EE462C">
              <w:rPr>
                <w:sz w:val="20"/>
                <w:szCs w:val="20"/>
              </w:rPr>
              <w:t xml:space="preserve"> ir </w:t>
            </w:r>
            <w:proofErr w:type="spellStart"/>
            <w:r w:rsidRPr="00EE462C">
              <w:rPr>
                <w:sz w:val="20"/>
                <w:szCs w:val="20"/>
              </w:rPr>
              <w:t>sasniedzis</w:t>
            </w:r>
            <w:proofErr w:type="spellEnd"/>
            <w:r w:rsidRPr="00EE462C">
              <w:rPr>
                <w:sz w:val="20"/>
                <w:szCs w:val="20"/>
              </w:rPr>
              <w:t xml:space="preserve"> </w:t>
            </w:r>
            <w:proofErr w:type="spellStart"/>
            <w:r w:rsidRPr="00EE462C">
              <w:rPr>
                <w:sz w:val="20"/>
                <w:szCs w:val="20"/>
              </w:rPr>
              <w:t>pilngadību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sīkais</w:t>
            </w:r>
            <w:proofErr w:type="spellEnd"/>
            <w:r w:rsidRPr="00EE462C">
              <w:rPr>
                <w:sz w:val="20"/>
                <w:szCs w:val="20"/>
              </w:rPr>
              <w:t xml:space="preserve"> (</w:t>
            </w:r>
            <w:proofErr w:type="spellStart"/>
            <w:r w:rsidRPr="00EE462C">
              <w:rPr>
                <w:sz w:val="20"/>
                <w:szCs w:val="20"/>
              </w:rPr>
              <w:t>mikro</w:t>
            </w:r>
            <w:proofErr w:type="spellEnd"/>
            <w:r w:rsidRPr="00EE462C">
              <w:rPr>
                <w:sz w:val="20"/>
                <w:szCs w:val="20"/>
              </w:rPr>
              <w:t xml:space="preserve">), </w:t>
            </w:r>
            <w:proofErr w:type="spellStart"/>
            <w:r w:rsidRPr="00EE462C">
              <w:rPr>
                <w:sz w:val="20"/>
                <w:szCs w:val="20"/>
              </w:rPr>
              <w:lastRenderedPageBreak/>
              <w:t>mazais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vidējais</w:t>
            </w:r>
            <w:proofErr w:type="spellEnd"/>
            <w:r w:rsidRPr="00EE462C">
              <w:rPr>
                <w:sz w:val="20"/>
                <w:szCs w:val="20"/>
              </w:rPr>
              <w:t xml:space="preserve"> </w:t>
            </w:r>
            <w:proofErr w:type="spellStart"/>
            <w:r w:rsidRPr="00EE462C">
              <w:rPr>
                <w:sz w:val="20"/>
                <w:szCs w:val="20"/>
              </w:rPr>
              <w:t>komersants</w:t>
            </w:r>
            <w:proofErr w:type="spellEnd"/>
            <w:r w:rsidRPr="00EE462C">
              <w:rPr>
                <w:sz w:val="20"/>
                <w:szCs w:val="20"/>
              </w:rPr>
              <w:t xml:space="preserve"> kas </w:t>
            </w:r>
            <w:proofErr w:type="spellStart"/>
            <w:r w:rsidRPr="00EE462C">
              <w:rPr>
                <w:sz w:val="20"/>
                <w:szCs w:val="20"/>
              </w:rPr>
              <w:t>atbilst</w:t>
            </w:r>
            <w:proofErr w:type="spellEnd"/>
            <w:r w:rsidRPr="00EE462C">
              <w:rPr>
                <w:sz w:val="20"/>
                <w:szCs w:val="20"/>
              </w:rPr>
              <w:t xml:space="preserve"> MK </w:t>
            </w:r>
            <w:proofErr w:type="spellStart"/>
            <w:r w:rsidRPr="00EE462C">
              <w:rPr>
                <w:sz w:val="20"/>
                <w:szCs w:val="20"/>
              </w:rPr>
              <w:t>noteikumu</w:t>
            </w:r>
            <w:proofErr w:type="spellEnd"/>
            <w:r w:rsidRPr="00EE462C">
              <w:rPr>
                <w:sz w:val="20"/>
                <w:szCs w:val="20"/>
              </w:rPr>
              <w:t xml:space="preserve"> Nr. 4 80.</w:t>
            </w:r>
            <w:proofErr w:type="gramStart"/>
            <w:r w:rsidRPr="00EE462C">
              <w:rPr>
                <w:sz w:val="20"/>
                <w:szCs w:val="20"/>
              </w:rPr>
              <w:t>3.apakšpunktam</w:t>
            </w:r>
            <w:proofErr w:type="gramEnd"/>
            <w:r w:rsidRPr="00EE462C">
              <w:rPr>
                <w:sz w:val="20"/>
                <w:szCs w:val="20"/>
              </w:rPr>
              <w:t xml:space="preserve">.  </w:t>
            </w:r>
          </w:p>
          <w:p w14:paraId="2AE6EA2D" w14:textId="77777777" w:rsidR="00137F24" w:rsidRPr="00EE462C" w:rsidRDefault="00137F24" w:rsidP="000F6C84">
            <w:pPr>
              <w:spacing w:after="0" w:line="240" w:lineRule="auto"/>
              <w:rPr>
                <w:sz w:val="20"/>
                <w:szCs w:val="20"/>
              </w:rPr>
            </w:pPr>
            <w:proofErr w:type="spellStart"/>
            <w:r w:rsidRPr="00EE462C">
              <w:rPr>
                <w:sz w:val="20"/>
                <w:szCs w:val="20"/>
              </w:rPr>
              <w:t>Pretendenta</w:t>
            </w:r>
            <w:proofErr w:type="spellEnd"/>
            <w:r w:rsidRPr="00EE462C">
              <w:rPr>
                <w:sz w:val="20"/>
                <w:szCs w:val="20"/>
              </w:rPr>
              <w:t xml:space="preserve"> – </w:t>
            </w:r>
            <w:proofErr w:type="spellStart"/>
            <w:r w:rsidRPr="00EE462C">
              <w:rPr>
                <w:sz w:val="20"/>
                <w:szCs w:val="20"/>
              </w:rPr>
              <w:t>kom</w:t>
            </w:r>
            <w:r>
              <w:rPr>
                <w:sz w:val="20"/>
                <w:szCs w:val="20"/>
              </w:rPr>
              <w:t>ersanta</w:t>
            </w:r>
            <w:proofErr w:type="spellEnd"/>
            <w:r>
              <w:rPr>
                <w:sz w:val="20"/>
                <w:szCs w:val="20"/>
              </w:rPr>
              <w:t xml:space="preserve"> </w:t>
            </w:r>
            <w:proofErr w:type="spellStart"/>
            <w:r>
              <w:rPr>
                <w:sz w:val="20"/>
                <w:szCs w:val="20"/>
              </w:rPr>
              <w:t>gadījumā</w:t>
            </w:r>
            <w:proofErr w:type="spellEnd"/>
            <w:r>
              <w:rPr>
                <w:sz w:val="20"/>
                <w:szCs w:val="20"/>
              </w:rPr>
              <w:t xml:space="preserve"> </w:t>
            </w:r>
            <w:proofErr w:type="spellStart"/>
            <w:r w:rsidRPr="00EE462C">
              <w:rPr>
                <w:sz w:val="20"/>
                <w:szCs w:val="20"/>
              </w:rPr>
              <w:t>pārbauda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pieteikumā</w:t>
            </w:r>
            <w:proofErr w:type="spellEnd"/>
            <w:r w:rsidRPr="00EE462C">
              <w:rPr>
                <w:sz w:val="20"/>
                <w:szCs w:val="20"/>
              </w:rPr>
              <w:t xml:space="preserve"> un </w:t>
            </w:r>
            <w:proofErr w:type="spellStart"/>
            <w:r w:rsidRPr="00EE462C">
              <w:rPr>
                <w:sz w:val="20"/>
                <w:szCs w:val="20"/>
              </w:rPr>
              <w:t>tā</w:t>
            </w:r>
            <w:proofErr w:type="spellEnd"/>
            <w:r w:rsidRPr="00EE462C">
              <w:rPr>
                <w:sz w:val="20"/>
                <w:szCs w:val="20"/>
              </w:rPr>
              <w:t xml:space="preserve"> </w:t>
            </w:r>
            <w:proofErr w:type="spellStart"/>
            <w:r w:rsidRPr="00EE462C">
              <w:rPr>
                <w:sz w:val="20"/>
                <w:szCs w:val="20"/>
              </w:rPr>
              <w:t>pielikumā</w:t>
            </w:r>
            <w:proofErr w:type="spellEnd"/>
            <w:r w:rsidRPr="00EE462C">
              <w:rPr>
                <w:sz w:val="20"/>
                <w:szCs w:val="20"/>
              </w:rPr>
              <w:t xml:space="preserve"> “</w:t>
            </w:r>
            <w:proofErr w:type="spellStart"/>
            <w:r w:rsidRPr="00EE462C">
              <w:rPr>
                <w:sz w:val="20"/>
                <w:szCs w:val="20"/>
              </w:rPr>
              <w:t>Deklarācija</w:t>
            </w:r>
            <w:proofErr w:type="spellEnd"/>
            <w:r w:rsidRPr="00EE462C">
              <w:rPr>
                <w:sz w:val="20"/>
                <w:szCs w:val="20"/>
              </w:rPr>
              <w:t xml:space="preserve"> par </w:t>
            </w:r>
            <w:proofErr w:type="spellStart"/>
            <w:r w:rsidRPr="00EE462C">
              <w:rPr>
                <w:sz w:val="20"/>
                <w:szCs w:val="20"/>
              </w:rPr>
              <w:t>komercsabiedrības</w:t>
            </w:r>
            <w:proofErr w:type="spellEnd"/>
            <w:r w:rsidRPr="00EE462C">
              <w:rPr>
                <w:sz w:val="20"/>
                <w:szCs w:val="20"/>
              </w:rPr>
              <w:t xml:space="preserve">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mazajai</w:t>
            </w:r>
            <w:proofErr w:type="spellEnd"/>
            <w:r w:rsidRPr="00EE462C">
              <w:rPr>
                <w:sz w:val="20"/>
                <w:szCs w:val="20"/>
              </w:rPr>
              <w:t xml:space="preserve"> (</w:t>
            </w:r>
            <w:proofErr w:type="spellStart"/>
            <w:r w:rsidRPr="00EE462C">
              <w:rPr>
                <w:sz w:val="20"/>
                <w:szCs w:val="20"/>
              </w:rPr>
              <w:t>sīkajai</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vidējai</w:t>
            </w:r>
            <w:proofErr w:type="spellEnd"/>
            <w:r w:rsidRPr="00EE462C">
              <w:rPr>
                <w:sz w:val="20"/>
                <w:szCs w:val="20"/>
              </w:rPr>
              <w:t xml:space="preserve"> </w:t>
            </w:r>
            <w:proofErr w:type="spellStart"/>
            <w:r w:rsidRPr="00EE462C">
              <w:rPr>
                <w:sz w:val="20"/>
                <w:szCs w:val="20"/>
              </w:rPr>
              <w:t>komercsabiedrībai</w:t>
            </w:r>
            <w:proofErr w:type="spellEnd"/>
            <w:r w:rsidRPr="00EE462C">
              <w:rPr>
                <w:sz w:val="20"/>
                <w:szCs w:val="20"/>
              </w:rPr>
              <w:t xml:space="preserve">” </w:t>
            </w:r>
            <w:proofErr w:type="spellStart"/>
            <w:r w:rsidRPr="00EE462C">
              <w:rPr>
                <w:sz w:val="20"/>
                <w:szCs w:val="20"/>
              </w:rPr>
              <w:t>norādīto</w:t>
            </w:r>
            <w:proofErr w:type="spellEnd"/>
            <w:r w:rsidRPr="00EE462C">
              <w:rPr>
                <w:sz w:val="20"/>
                <w:szCs w:val="20"/>
              </w:rPr>
              <w:t xml:space="preserve"> </w:t>
            </w:r>
            <w:proofErr w:type="spellStart"/>
            <w:r w:rsidRPr="00EE462C">
              <w:rPr>
                <w:sz w:val="20"/>
                <w:szCs w:val="20"/>
              </w:rPr>
              <w:t>informāciju</w:t>
            </w:r>
            <w:proofErr w:type="spellEnd"/>
            <w:r w:rsidRPr="00EE462C">
              <w:rPr>
                <w:sz w:val="20"/>
                <w:szCs w:val="20"/>
              </w:rPr>
              <w:t xml:space="preserve">. </w:t>
            </w:r>
            <w:proofErr w:type="spellStart"/>
            <w:r w:rsidRPr="00EE462C">
              <w:rPr>
                <w:sz w:val="20"/>
                <w:szCs w:val="20"/>
              </w:rPr>
              <w:t>Vērtējot</w:t>
            </w:r>
            <w:proofErr w:type="spellEnd"/>
            <w:r w:rsidRPr="00EE462C">
              <w:rPr>
                <w:sz w:val="20"/>
                <w:szCs w:val="20"/>
              </w:rPr>
              <w:t xml:space="preserve"> MVK </w:t>
            </w:r>
            <w:proofErr w:type="spellStart"/>
            <w:r w:rsidRPr="00EE462C">
              <w:rPr>
                <w:sz w:val="20"/>
                <w:szCs w:val="20"/>
              </w:rPr>
              <w:t>statusu</w:t>
            </w:r>
            <w:proofErr w:type="spellEnd"/>
            <w:r w:rsidRPr="00EE462C">
              <w:rPr>
                <w:sz w:val="20"/>
                <w:szCs w:val="20"/>
              </w:rPr>
              <w:t xml:space="preserve">, </w:t>
            </w:r>
            <w:proofErr w:type="spellStart"/>
            <w:r w:rsidRPr="00EE462C">
              <w:rPr>
                <w:sz w:val="20"/>
                <w:szCs w:val="20"/>
              </w:rPr>
              <w:t>tiek</w:t>
            </w:r>
            <w:proofErr w:type="spellEnd"/>
            <w:r w:rsidRPr="00EE462C">
              <w:rPr>
                <w:sz w:val="20"/>
                <w:szCs w:val="20"/>
              </w:rPr>
              <w:t xml:space="preserve"> </w:t>
            </w:r>
            <w:proofErr w:type="spellStart"/>
            <w:r w:rsidRPr="00EE462C">
              <w:rPr>
                <w:sz w:val="20"/>
                <w:szCs w:val="20"/>
              </w:rPr>
              <w:t>pārbaudīta</w:t>
            </w:r>
            <w:proofErr w:type="spellEnd"/>
            <w:r w:rsidRPr="00EE462C">
              <w:rPr>
                <w:sz w:val="20"/>
                <w:szCs w:val="20"/>
              </w:rPr>
              <w:t xml:space="preserve"> </w:t>
            </w:r>
            <w:proofErr w:type="spellStart"/>
            <w:r w:rsidRPr="00EE462C">
              <w:rPr>
                <w:sz w:val="20"/>
                <w:szCs w:val="20"/>
              </w:rPr>
              <w:t>informācija</w:t>
            </w:r>
            <w:proofErr w:type="spellEnd"/>
            <w:r w:rsidRPr="00EE462C">
              <w:rPr>
                <w:sz w:val="20"/>
                <w:szCs w:val="20"/>
              </w:rPr>
              <w:t xml:space="preserve"> no </w:t>
            </w:r>
            <w:proofErr w:type="spellStart"/>
            <w:r w:rsidRPr="00EE462C">
              <w:rPr>
                <w:sz w:val="20"/>
                <w:szCs w:val="20"/>
              </w:rPr>
              <w:t>Lursoft</w:t>
            </w:r>
            <w:proofErr w:type="spellEnd"/>
            <w:r w:rsidRPr="00EE462C">
              <w:rPr>
                <w:sz w:val="20"/>
                <w:szCs w:val="20"/>
              </w:rPr>
              <w:t xml:space="preserve"> un </w:t>
            </w:r>
            <w:proofErr w:type="spellStart"/>
            <w:r w:rsidRPr="00EE462C">
              <w:rPr>
                <w:sz w:val="20"/>
                <w:szCs w:val="20"/>
              </w:rPr>
              <w:t>saistību</w:t>
            </w:r>
            <w:proofErr w:type="spellEnd"/>
            <w:r w:rsidRPr="00EE462C">
              <w:rPr>
                <w:sz w:val="20"/>
                <w:szCs w:val="20"/>
              </w:rPr>
              <w:t xml:space="preserve"> </w:t>
            </w:r>
            <w:proofErr w:type="spellStart"/>
            <w:r w:rsidRPr="00EE462C">
              <w:rPr>
                <w:sz w:val="20"/>
                <w:szCs w:val="20"/>
              </w:rPr>
              <w:t>grafa</w:t>
            </w:r>
            <w:proofErr w:type="spellEnd"/>
            <w:r w:rsidRPr="00EE462C">
              <w:rPr>
                <w:sz w:val="20"/>
                <w:szCs w:val="20"/>
              </w:rPr>
              <w:t xml:space="preserve">. </w:t>
            </w: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statusa</w:t>
            </w:r>
            <w:proofErr w:type="spellEnd"/>
            <w:r w:rsidRPr="00EE462C">
              <w:rPr>
                <w:sz w:val="20"/>
                <w:szCs w:val="20"/>
              </w:rPr>
              <w:t xml:space="preserve"> </w:t>
            </w:r>
            <w:proofErr w:type="spellStart"/>
            <w:r w:rsidRPr="00EE462C">
              <w:rPr>
                <w:sz w:val="20"/>
                <w:szCs w:val="20"/>
              </w:rPr>
              <w:t>noteikšanai</w:t>
            </w:r>
            <w:proofErr w:type="spellEnd"/>
            <w:r w:rsidRPr="00EE462C">
              <w:rPr>
                <w:sz w:val="20"/>
                <w:szCs w:val="20"/>
              </w:rPr>
              <w:t xml:space="preserve"> </w:t>
            </w:r>
            <w:proofErr w:type="spellStart"/>
            <w:r w:rsidRPr="00EE462C">
              <w:rPr>
                <w:sz w:val="20"/>
                <w:szCs w:val="20"/>
              </w:rPr>
              <w:t>jāizmanto</w:t>
            </w:r>
            <w:proofErr w:type="spellEnd"/>
            <w:r w:rsidRPr="00EE462C">
              <w:rPr>
                <w:sz w:val="20"/>
                <w:szCs w:val="20"/>
              </w:rPr>
              <w:t xml:space="preserve"> “</w:t>
            </w:r>
            <w:proofErr w:type="spellStart"/>
            <w:r w:rsidRPr="00EE462C">
              <w:rPr>
                <w:sz w:val="20"/>
                <w:szCs w:val="20"/>
              </w:rPr>
              <w:t>Lietotāja</w:t>
            </w:r>
            <w:proofErr w:type="spellEnd"/>
            <w:r w:rsidRPr="00EE462C">
              <w:rPr>
                <w:sz w:val="20"/>
                <w:szCs w:val="20"/>
              </w:rPr>
              <w:t xml:space="preserve"> </w:t>
            </w:r>
            <w:proofErr w:type="spellStart"/>
            <w:r w:rsidRPr="00EE462C">
              <w:rPr>
                <w:sz w:val="20"/>
                <w:szCs w:val="20"/>
              </w:rPr>
              <w:t>rokasgrāmata</w:t>
            </w:r>
            <w:proofErr w:type="spellEnd"/>
            <w:r w:rsidRPr="00EE462C">
              <w:rPr>
                <w:sz w:val="20"/>
                <w:szCs w:val="20"/>
              </w:rPr>
              <w:t xml:space="preserve"> par MVU </w:t>
            </w:r>
            <w:proofErr w:type="spellStart"/>
            <w:r w:rsidRPr="00EE462C">
              <w:rPr>
                <w:sz w:val="20"/>
                <w:szCs w:val="20"/>
              </w:rPr>
              <w:t>definīcijas</w:t>
            </w:r>
            <w:proofErr w:type="spellEnd"/>
            <w:r w:rsidRPr="00EE462C">
              <w:rPr>
                <w:sz w:val="20"/>
                <w:szCs w:val="20"/>
              </w:rPr>
              <w:t xml:space="preserve"> </w:t>
            </w:r>
            <w:proofErr w:type="spellStart"/>
            <w:r w:rsidRPr="00EE462C">
              <w:rPr>
                <w:sz w:val="20"/>
                <w:szCs w:val="20"/>
              </w:rPr>
              <w:t>piemērošanu</w:t>
            </w:r>
            <w:proofErr w:type="spellEnd"/>
            <w:r w:rsidRPr="00EE462C">
              <w:rPr>
                <w:sz w:val="20"/>
                <w:szCs w:val="20"/>
              </w:rPr>
              <w:t>”.</w:t>
            </w:r>
          </w:p>
        </w:tc>
        <w:tc>
          <w:tcPr>
            <w:tcW w:w="3685" w:type="dxa"/>
            <w:tcBorders>
              <w:bottom w:val="single" w:sz="4" w:space="0" w:color="000000"/>
              <w:right w:val="single" w:sz="4" w:space="0" w:color="000000"/>
            </w:tcBorders>
            <w:shd w:val="clear" w:color="auto" w:fill="auto"/>
          </w:tcPr>
          <w:p w14:paraId="77B28308" w14:textId="77777777" w:rsidR="00137F24" w:rsidRPr="00EE462C" w:rsidRDefault="00137F24" w:rsidP="000F6C84">
            <w:pPr>
              <w:spacing w:after="0" w:line="240" w:lineRule="auto"/>
              <w:rPr>
                <w:sz w:val="20"/>
                <w:szCs w:val="20"/>
              </w:rPr>
            </w:pPr>
            <w:proofErr w:type="spellStart"/>
            <w:r w:rsidRPr="00EE462C">
              <w:rPr>
                <w:sz w:val="20"/>
                <w:szCs w:val="20"/>
              </w:rPr>
              <w:lastRenderedPageBreak/>
              <w:t>Pieteikums</w:t>
            </w:r>
            <w:proofErr w:type="spellEnd"/>
          </w:p>
          <w:p w14:paraId="1659BD13" w14:textId="77777777" w:rsidR="00137F24" w:rsidRPr="00EE462C" w:rsidRDefault="00137F24" w:rsidP="000F6C84">
            <w:pPr>
              <w:spacing w:after="0" w:line="240" w:lineRule="auto"/>
              <w:rPr>
                <w:sz w:val="20"/>
                <w:szCs w:val="20"/>
              </w:rPr>
            </w:pPr>
            <w:hyperlink r:id="rId42">
              <w:r w:rsidRPr="00EE462C">
                <w:rPr>
                  <w:color w:val="0000FF"/>
                  <w:sz w:val="20"/>
                  <w:szCs w:val="20"/>
                  <w:u w:val="single"/>
                </w:rPr>
                <w:t>www.lursoft.lv</w:t>
              </w:r>
            </w:hyperlink>
          </w:p>
          <w:p w14:paraId="0BB73C6D" w14:textId="77777777" w:rsidR="00137F24" w:rsidRPr="00EE462C" w:rsidRDefault="00137F24" w:rsidP="000F6C84">
            <w:pPr>
              <w:spacing w:after="0" w:line="240" w:lineRule="auto"/>
              <w:rPr>
                <w:sz w:val="20"/>
                <w:szCs w:val="20"/>
              </w:rPr>
            </w:pPr>
            <w:r w:rsidRPr="00EE462C">
              <w:rPr>
                <w:sz w:val="20"/>
                <w:szCs w:val="20"/>
              </w:rPr>
              <w:t>“</w:t>
            </w:r>
            <w:proofErr w:type="spellStart"/>
            <w:r w:rsidRPr="00EE462C">
              <w:rPr>
                <w:sz w:val="20"/>
                <w:szCs w:val="20"/>
              </w:rPr>
              <w:t>Lietotāja</w:t>
            </w:r>
            <w:proofErr w:type="spellEnd"/>
            <w:r w:rsidRPr="00EE462C">
              <w:rPr>
                <w:sz w:val="20"/>
                <w:szCs w:val="20"/>
              </w:rPr>
              <w:t xml:space="preserve"> </w:t>
            </w:r>
            <w:proofErr w:type="spellStart"/>
            <w:r w:rsidRPr="00EE462C">
              <w:rPr>
                <w:sz w:val="20"/>
                <w:szCs w:val="20"/>
              </w:rPr>
              <w:t>rokasgrāmata</w:t>
            </w:r>
            <w:proofErr w:type="spellEnd"/>
          </w:p>
          <w:p w14:paraId="0F95CFC2" w14:textId="77777777" w:rsidR="00137F24" w:rsidRPr="00EE462C" w:rsidRDefault="00137F24" w:rsidP="000F6C84">
            <w:pPr>
              <w:spacing w:after="0" w:line="240" w:lineRule="auto"/>
              <w:rPr>
                <w:sz w:val="20"/>
                <w:szCs w:val="20"/>
              </w:rPr>
            </w:pPr>
            <w:r w:rsidRPr="00EE462C">
              <w:rPr>
                <w:sz w:val="20"/>
                <w:szCs w:val="20"/>
              </w:rPr>
              <w:t xml:space="preserve">par MVU </w:t>
            </w:r>
            <w:proofErr w:type="spellStart"/>
            <w:r w:rsidRPr="00EE462C">
              <w:rPr>
                <w:sz w:val="20"/>
                <w:szCs w:val="20"/>
              </w:rPr>
              <w:t>definīcijas</w:t>
            </w:r>
            <w:proofErr w:type="spellEnd"/>
            <w:r w:rsidRPr="00EE462C">
              <w:rPr>
                <w:sz w:val="20"/>
                <w:szCs w:val="20"/>
              </w:rPr>
              <w:t xml:space="preserve"> </w:t>
            </w:r>
            <w:proofErr w:type="spellStart"/>
            <w:r w:rsidRPr="00EE462C">
              <w:rPr>
                <w:sz w:val="20"/>
                <w:szCs w:val="20"/>
              </w:rPr>
              <w:t>piemērošanu</w:t>
            </w:r>
            <w:proofErr w:type="spellEnd"/>
            <w:r w:rsidRPr="00EE462C">
              <w:rPr>
                <w:sz w:val="20"/>
                <w:szCs w:val="20"/>
              </w:rPr>
              <w:t>”</w:t>
            </w:r>
          </w:p>
          <w:p w14:paraId="014FF4C3" w14:textId="77777777" w:rsidR="00137F24" w:rsidRPr="00EE462C" w:rsidRDefault="00137F24" w:rsidP="000F6C84">
            <w:pPr>
              <w:spacing w:after="0" w:line="240" w:lineRule="auto"/>
              <w:rPr>
                <w:sz w:val="20"/>
                <w:szCs w:val="20"/>
              </w:rPr>
            </w:pPr>
            <w:proofErr w:type="spellStart"/>
            <w:r w:rsidRPr="00EE462C">
              <w:rPr>
                <w:sz w:val="20"/>
                <w:szCs w:val="20"/>
              </w:rPr>
              <w:lastRenderedPageBreak/>
              <w:t>Deklarācija</w:t>
            </w:r>
            <w:proofErr w:type="spellEnd"/>
            <w:r w:rsidRPr="00EE462C">
              <w:rPr>
                <w:sz w:val="20"/>
                <w:szCs w:val="20"/>
              </w:rPr>
              <w:t xml:space="preserve"> par </w:t>
            </w:r>
            <w:proofErr w:type="spellStart"/>
            <w:r w:rsidRPr="00EE462C">
              <w:rPr>
                <w:sz w:val="20"/>
                <w:szCs w:val="20"/>
              </w:rPr>
              <w:t>komercsabiedrības</w:t>
            </w:r>
            <w:proofErr w:type="spellEnd"/>
            <w:r w:rsidRPr="00EE462C">
              <w:rPr>
                <w:sz w:val="20"/>
                <w:szCs w:val="20"/>
              </w:rPr>
              <w:t xml:space="preserve">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mazajai</w:t>
            </w:r>
            <w:proofErr w:type="spellEnd"/>
            <w:r w:rsidRPr="00EE462C">
              <w:rPr>
                <w:sz w:val="20"/>
                <w:szCs w:val="20"/>
              </w:rPr>
              <w:t xml:space="preserve"> (</w:t>
            </w:r>
            <w:proofErr w:type="spellStart"/>
            <w:r w:rsidRPr="00EE462C">
              <w:rPr>
                <w:sz w:val="20"/>
                <w:szCs w:val="20"/>
              </w:rPr>
              <w:t>sīkajai</w:t>
            </w:r>
            <w:proofErr w:type="spellEnd"/>
            <w:r w:rsidRPr="00EE462C">
              <w:rPr>
                <w:sz w:val="20"/>
                <w:szCs w:val="20"/>
              </w:rPr>
              <w:t xml:space="preserve">) </w:t>
            </w:r>
            <w:proofErr w:type="spellStart"/>
            <w:r w:rsidRPr="00EE462C">
              <w:rPr>
                <w:sz w:val="20"/>
                <w:szCs w:val="20"/>
              </w:rPr>
              <w:t>vai</w:t>
            </w:r>
            <w:proofErr w:type="spellEnd"/>
          </w:p>
          <w:p w14:paraId="736D818D" w14:textId="77777777" w:rsidR="00137F24" w:rsidRPr="00EE462C" w:rsidRDefault="00137F24" w:rsidP="000F6C84">
            <w:pPr>
              <w:spacing w:after="0" w:line="240" w:lineRule="auto"/>
              <w:rPr>
                <w:sz w:val="20"/>
                <w:szCs w:val="20"/>
              </w:rPr>
            </w:pPr>
            <w:proofErr w:type="spellStart"/>
            <w:r w:rsidRPr="00EE462C">
              <w:rPr>
                <w:sz w:val="20"/>
                <w:szCs w:val="20"/>
              </w:rPr>
              <w:t>vidējai</w:t>
            </w:r>
            <w:proofErr w:type="spellEnd"/>
            <w:r w:rsidRPr="00EE462C">
              <w:rPr>
                <w:sz w:val="20"/>
                <w:szCs w:val="20"/>
              </w:rPr>
              <w:t xml:space="preserve"> </w:t>
            </w:r>
            <w:proofErr w:type="spellStart"/>
            <w:r w:rsidRPr="00EE462C">
              <w:rPr>
                <w:sz w:val="20"/>
                <w:szCs w:val="20"/>
              </w:rPr>
              <w:t>komercsabiedrībai</w:t>
            </w:r>
            <w:proofErr w:type="spellEnd"/>
            <w:r w:rsidRPr="00EE462C">
              <w:rPr>
                <w:sz w:val="20"/>
                <w:szCs w:val="20"/>
              </w:rPr>
              <w:t xml:space="preserve"> un </w:t>
            </w:r>
            <w:proofErr w:type="spellStart"/>
            <w:r w:rsidRPr="00EE462C">
              <w:rPr>
                <w:sz w:val="20"/>
                <w:szCs w:val="20"/>
              </w:rPr>
              <w:t>tās</w:t>
            </w:r>
            <w:proofErr w:type="spellEnd"/>
            <w:r w:rsidRPr="00EE462C">
              <w:rPr>
                <w:sz w:val="20"/>
                <w:szCs w:val="20"/>
              </w:rPr>
              <w:t xml:space="preserve"> </w:t>
            </w:r>
            <w:proofErr w:type="spellStart"/>
            <w:r w:rsidRPr="00EE462C">
              <w:rPr>
                <w:sz w:val="20"/>
                <w:szCs w:val="20"/>
              </w:rPr>
              <w:t>pielikums</w:t>
            </w:r>
            <w:proofErr w:type="spellEnd"/>
            <w:r w:rsidRPr="00EE462C">
              <w:rPr>
                <w:sz w:val="20"/>
                <w:szCs w:val="20"/>
              </w:rPr>
              <w:t>.</w:t>
            </w:r>
          </w:p>
        </w:tc>
      </w:tr>
      <w:tr w:rsidR="00137F24" w14:paraId="7C1D0CB8" w14:textId="77777777" w:rsidTr="000F6C84">
        <w:tc>
          <w:tcPr>
            <w:tcW w:w="657" w:type="dxa"/>
            <w:tcBorders>
              <w:bottom w:val="single" w:sz="4" w:space="0" w:color="000000"/>
            </w:tcBorders>
            <w:shd w:val="clear" w:color="auto" w:fill="auto"/>
            <w:vAlign w:val="center"/>
          </w:tcPr>
          <w:p w14:paraId="3FA638A0" w14:textId="77777777" w:rsidR="00137F24" w:rsidRPr="00EE462C" w:rsidRDefault="00137F24" w:rsidP="000F6C84">
            <w:pPr>
              <w:spacing w:after="0" w:line="240" w:lineRule="auto"/>
              <w:jc w:val="center"/>
              <w:rPr>
                <w:sz w:val="20"/>
                <w:szCs w:val="20"/>
              </w:rPr>
            </w:pPr>
            <w:r w:rsidRPr="00EE462C">
              <w:rPr>
                <w:sz w:val="20"/>
                <w:szCs w:val="20"/>
              </w:rPr>
              <w:t>2.4.</w:t>
            </w:r>
          </w:p>
        </w:tc>
        <w:tc>
          <w:tcPr>
            <w:tcW w:w="1023" w:type="dxa"/>
            <w:gridSpan w:val="2"/>
            <w:shd w:val="clear" w:color="auto" w:fill="auto"/>
          </w:tcPr>
          <w:p w14:paraId="66D72931" w14:textId="77777777" w:rsidR="00137F24" w:rsidRDefault="00137F24" w:rsidP="000F6C84">
            <w:pPr>
              <w:spacing w:after="0" w:line="240" w:lineRule="auto"/>
              <w:rPr>
                <w:sz w:val="20"/>
                <w:szCs w:val="20"/>
              </w:rPr>
            </w:pPr>
          </w:p>
          <w:p w14:paraId="6754192F" w14:textId="77777777" w:rsidR="00137F24" w:rsidRDefault="00137F24" w:rsidP="000F6C84">
            <w:pPr>
              <w:spacing w:after="0" w:line="240" w:lineRule="auto"/>
              <w:rPr>
                <w:sz w:val="20"/>
                <w:szCs w:val="20"/>
              </w:rPr>
            </w:pPr>
          </w:p>
          <w:p w14:paraId="20571EDB" w14:textId="77777777" w:rsidR="00137F24" w:rsidRDefault="00137F24" w:rsidP="000F6C84">
            <w:pPr>
              <w:spacing w:after="0" w:line="240" w:lineRule="auto"/>
              <w:rPr>
                <w:sz w:val="20"/>
                <w:szCs w:val="20"/>
              </w:rPr>
            </w:pPr>
          </w:p>
          <w:p w14:paraId="494777EC" w14:textId="77777777" w:rsidR="00137F24" w:rsidRDefault="00137F24" w:rsidP="000F6C84">
            <w:pPr>
              <w:spacing w:after="0" w:line="240" w:lineRule="auto"/>
              <w:rPr>
                <w:sz w:val="20"/>
                <w:szCs w:val="20"/>
              </w:rPr>
            </w:pPr>
          </w:p>
          <w:p w14:paraId="55D073B2" w14:textId="77777777" w:rsidR="00137F24" w:rsidRDefault="00137F24" w:rsidP="000F6C84">
            <w:pPr>
              <w:spacing w:after="0" w:line="240" w:lineRule="auto"/>
              <w:rPr>
                <w:sz w:val="20"/>
                <w:szCs w:val="20"/>
              </w:rPr>
            </w:pPr>
          </w:p>
          <w:p w14:paraId="38F36123" w14:textId="77777777" w:rsidR="00137F24" w:rsidRDefault="00137F24" w:rsidP="000F6C84">
            <w:pPr>
              <w:spacing w:after="0" w:line="240" w:lineRule="auto"/>
              <w:rPr>
                <w:sz w:val="20"/>
                <w:szCs w:val="20"/>
              </w:rPr>
            </w:pPr>
          </w:p>
          <w:p w14:paraId="6BE23DA6" w14:textId="77777777" w:rsidR="00137F24" w:rsidRPr="00EE462C" w:rsidRDefault="00137F24" w:rsidP="000F6C84">
            <w:pPr>
              <w:spacing w:after="0" w:line="240" w:lineRule="auto"/>
              <w:jc w:val="center"/>
              <w:rPr>
                <w:sz w:val="20"/>
                <w:szCs w:val="20"/>
              </w:rPr>
            </w:pPr>
            <w:r>
              <w:rPr>
                <w:sz w:val="20"/>
                <w:szCs w:val="20"/>
              </w:rPr>
              <w:t>N</w:t>
            </w:r>
          </w:p>
        </w:tc>
        <w:tc>
          <w:tcPr>
            <w:tcW w:w="3686" w:type="dxa"/>
            <w:gridSpan w:val="2"/>
            <w:tcBorders>
              <w:right w:val="single" w:sz="4" w:space="0" w:color="000000"/>
            </w:tcBorders>
            <w:shd w:val="clear" w:color="auto" w:fill="auto"/>
          </w:tcPr>
          <w:p w14:paraId="61640383" w14:textId="77777777" w:rsidR="00137F24" w:rsidRPr="00EE462C" w:rsidRDefault="00137F24" w:rsidP="000F6C84">
            <w:pPr>
              <w:spacing w:after="0" w:line="240" w:lineRule="auto"/>
              <w:rPr>
                <w:sz w:val="20"/>
                <w:szCs w:val="20"/>
              </w:rPr>
            </w:pPr>
            <w:proofErr w:type="spellStart"/>
            <w:r w:rsidRPr="00EE462C">
              <w:rPr>
                <w:sz w:val="20"/>
                <w:szCs w:val="20"/>
              </w:rPr>
              <w:t>Uz</w:t>
            </w:r>
            <w:proofErr w:type="spellEnd"/>
            <w:r w:rsidRPr="00EE462C">
              <w:rPr>
                <w:sz w:val="20"/>
                <w:szCs w:val="20"/>
              </w:rPr>
              <w:t xml:space="preserve"> </w:t>
            </w:r>
            <w:proofErr w:type="spellStart"/>
            <w:r w:rsidRPr="00EE462C">
              <w:rPr>
                <w:sz w:val="20"/>
                <w:szCs w:val="20"/>
              </w:rPr>
              <w:t>pretendentu</w:t>
            </w:r>
            <w:proofErr w:type="spellEnd"/>
            <w:r w:rsidRPr="00EE462C">
              <w:rPr>
                <w:sz w:val="20"/>
                <w:szCs w:val="20"/>
              </w:rPr>
              <w:t xml:space="preserve"> </w:t>
            </w:r>
            <w:proofErr w:type="spellStart"/>
            <w:r w:rsidRPr="00EE462C">
              <w:rPr>
                <w:sz w:val="20"/>
                <w:szCs w:val="20"/>
              </w:rPr>
              <w:t>neattiecas</w:t>
            </w:r>
            <w:proofErr w:type="spellEnd"/>
            <w:r w:rsidRPr="00EE462C">
              <w:rPr>
                <w:sz w:val="20"/>
                <w:szCs w:val="20"/>
              </w:rPr>
              <w:t xml:space="preserve"> </w:t>
            </w:r>
            <w:proofErr w:type="spellStart"/>
            <w:r w:rsidRPr="00EE462C">
              <w:rPr>
                <w:sz w:val="20"/>
                <w:szCs w:val="20"/>
              </w:rPr>
              <w:t>projektā</w:t>
            </w:r>
            <w:proofErr w:type="spellEnd"/>
            <w:r w:rsidRPr="00EE462C">
              <w:rPr>
                <w:sz w:val="20"/>
                <w:szCs w:val="20"/>
              </w:rPr>
              <w:t xml:space="preserve"> </w:t>
            </w:r>
            <w:proofErr w:type="spellStart"/>
            <w:r w:rsidRPr="00EE462C">
              <w:rPr>
                <w:sz w:val="20"/>
                <w:szCs w:val="20"/>
              </w:rPr>
              <w:t>noteiktie</w:t>
            </w:r>
            <w:proofErr w:type="spellEnd"/>
            <w:r w:rsidRPr="00EE462C">
              <w:rPr>
                <w:sz w:val="20"/>
                <w:szCs w:val="20"/>
              </w:rPr>
              <w:t xml:space="preserve"> </w:t>
            </w:r>
            <w:proofErr w:type="spellStart"/>
            <w:r w:rsidRPr="00EE462C">
              <w:rPr>
                <w:sz w:val="20"/>
                <w:szCs w:val="20"/>
              </w:rPr>
              <w:t>nozaru</w:t>
            </w:r>
            <w:proofErr w:type="spellEnd"/>
            <w:r w:rsidRPr="00EE462C">
              <w:rPr>
                <w:sz w:val="20"/>
                <w:szCs w:val="20"/>
              </w:rPr>
              <w:t xml:space="preserve"> un </w:t>
            </w:r>
            <w:proofErr w:type="spellStart"/>
            <w:r w:rsidRPr="00EE462C">
              <w:rPr>
                <w:sz w:val="20"/>
                <w:szCs w:val="20"/>
              </w:rPr>
              <w:t>darbības</w:t>
            </w:r>
            <w:proofErr w:type="spellEnd"/>
            <w:r w:rsidRPr="00EE462C">
              <w:rPr>
                <w:sz w:val="20"/>
                <w:szCs w:val="20"/>
              </w:rPr>
              <w:t xml:space="preserve"> </w:t>
            </w:r>
            <w:proofErr w:type="spellStart"/>
            <w:r w:rsidRPr="00EE462C">
              <w:rPr>
                <w:sz w:val="20"/>
                <w:szCs w:val="20"/>
              </w:rPr>
              <w:t>ierobežojumi</w:t>
            </w:r>
            <w:proofErr w:type="spellEnd"/>
            <w:r w:rsidRPr="00EE462C">
              <w:rPr>
                <w:sz w:val="20"/>
                <w:szCs w:val="20"/>
              </w:rPr>
              <w:t xml:space="preserve">, kas </w:t>
            </w:r>
            <w:proofErr w:type="spellStart"/>
            <w:r w:rsidRPr="00EE462C">
              <w:rPr>
                <w:sz w:val="20"/>
                <w:szCs w:val="20"/>
              </w:rPr>
              <w:t>noteikti</w:t>
            </w:r>
            <w:proofErr w:type="spellEnd"/>
            <w:r w:rsidRPr="00EE462C">
              <w:rPr>
                <w:sz w:val="20"/>
                <w:szCs w:val="20"/>
              </w:rPr>
              <w:t xml:space="preserve"> MK </w:t>
            </w:r>
            <w:proofErr w:type="spellStart"/>
            <w:r w:rsidRPr="00EE462C">
              <w:rPr>
                <w:sz w:val="20"/>
                <w:szCs w:val="20"/>
              </w:rPr>
              <w:t>noteikumu</w:t>
            </w:r>
            <w:proofErr w:type="spellEnd"/>
            <w:r w:rsidRPr="00EE462C">
              <w:rPr>
                <w:sz w:val="20"/>
                <w:szCs w:val="20"/>
              </w:rPr>
              <w:t xml:space="preserve"> Nr. </w:t>
            </w:r>
            <w:proofErr w:type="gramStart"/>
            <w:r w:rsidRPr="00EE462C">
              <w:rPr>
                <w:sz w:val="20"/>
                <w:szCs w:val="20"/>
              </w:rPr>
              <w:t>4  2</w:t>
            </w:r>
            <w:proofErr w:type="gramEnd"/>
            <w:r w:rsidRPr="00EE462C">
              <w:rPr>
                <w:sz w:val="20"/>
                <w:szCs w:val="20"/>
              </w:rPr>
              <w:t xml:space="preserve">.pielikumā. </w:t>
            </w:r>
          </w:p>
        </w:tc>
        <w:tc>
          <w:tcPr>
            <w:tcW w:w="6237" w:type="dxa"/>
            <w:gridSpan w:val="2"/>
            <w:tcBorders>
              <w:right w:val="single" w:sz="4" w:space="0" w:color="000000"/>
            </w:tcBorders>
            <w:shd w:val="clear" w:color="auto" w:fill="auto"/>
          </w:tcPr>
          <w:p w14:paraId="54E79C52" w14:textId="77777777" w:rsidR="00137F24" w:rsidRPr="00EE462C" w:rsidRDefault="00137F24" w:rsidP="000F6C84">
            <w:pPr>
              <w:spacing w:after="0" w:line="240" w:lineRule="auto"/>
              <w:rPr>
                <w:sz w:val="20"/>
                <w:szCs w:val="20"/>
              </w:rPr>
            </w:pPr>
            <w:proofErr w:type="spellStart"/>
            <w:r w:rsidRPr="00EE462C">
              <w:rPr>
                <w:sz w:val="20"/>
                <w:szCs w:val="20"/>
              </w:rPr>
              <w:t>Pasākuma</w:t>
            </w:r>
            <w:proofErr w:type="spellEnd"/>
            <w:r w:rsidRPr="00EE462C">
              <w:rPr>
                <w:sz w:val="20"/>
                <w:szCs w:val="20"/>
              </w:rPr>
              <w:t xml:space="preserve"> </w:t>
            </w:r>
            <w:proofErr w:type="spellStart"/>
            <w:r w:rsidRPr="00EE462C">
              <w:rPr>
                <w:sz w:val="20"/>
                <w:szCs w:val="20"/>
              </w:rPr>
              <w:t>ietvaros</w:t>
            </w:r>
            <w:proofErr w:type="spellEnd"/>
            <w:r w:rsidRPr="00EE462C">
              <w:rPr>
                <w:sz w:val="20"/>
                <w:szCs w:val="20"/>
              </w:rPr>
              <w:t xml:space="preserve"> </w:t>
            </w:r>
            <w:proofErr w:type="spellStart"/>
            <w:r w:rsidRPr="00EE462C">
              <w:rPr>
                <w:sz w:val="20"/>
                <w:szCs w:val="20"/>
              </w:rPr>
              <w:t>netiek</w:t>
            </w:r>
            <w:proofErr w:type="spellEnd"/>
            <w:r w:rsidRPr="00EE462C">
              <w:rPr>
                <w:sz w:val="20"/>
                <w:szCs w:val="20"/>
              </w:rPr>
              <w:t xml:space="preserve"> </w:t>
            </w:r>
            <w:proofErr w:type="spellStart"/>
            <w:r w:rsidRPr="00EE462C">
              <w:rPr>
                <w:sz w:val="20"/>
                <w:szCs w:val="20"/>
              </w:rPr>
              <w:t>sniegts</w:t>
            </w:r>
            <w:proofErr w:type="spellEnd"/>
            <w:r w:rsidRPr="00EE462C">
              <w:rPr>
                <w:sz w:val="20"/>
                <w:szCs w:val="20"/>
              </w:rPr>
              <w:t xml:space="preserve"> atbalsts, ja pretendents </w:t>
            </w:r>
            <w:proofErr w:type="spellStart"/>
            <w:r w:rsidRPr="00EE462C">
              <w:rPr>
                <w:sz w:val="20"/>
                <w:szCs w:val="20"/>
              </w:rPr>
              <w:t>darbojas</w:t>
            </w:r>
            <w:proofErr w:type="spellEnd"/>
            <w:r w:rsidRPr="00EE462C">
              <w:rPr>
                <w:sz w:val="20"/>
                <w:szCs w:val="20"/>
              </w:rPr>
              <w:t xml:space="preserve"> </w:t>
            </w:r>
            <w:proofErr w:type="spellStart"/>
            <w:r w:rsidRPr="00EE462C">
              <w:rPr>
                <w:sz w:val="20"/>
                <w:szCs w:val="20"/>
              </w:rPr>
              <w:t>kādā</w:t>
            </w:r>
            <w:proofErr w:type="spellEnd"/>
            <w:r w:rsidRPr="00EE462C">
              <w:rPr>
                <w:sz w:val="20"/>
                <w:szCs w:val="20"/>
              </w:rPr>
              <w:t xml:space="preserve"> no </w:t>
            </w:r>
            <w:proofErr w:type="spellStart"/>
            <w:r w:rsidRPr="00EE462C">
              <w:rPr>
                <w:sz w:val="20"/>
                <w:szCs w:val="20"/>
              </w:rPr>
              <w:t>šīm</w:t>
            </w:r>
            <w:proofErr w:type="spellEnd"/>
            <w:r w:rsidRPr="00EE462C">
              <w:rPr>
                <w:sz w:val="20"/>
                <w:szCs w:val="20"/>
              </w:rPr>
              <w:t xml:space="preserve"> </w:t>
            </w:r>
            <w:proofErr w:type="spellStart"/>
            <w:r w:rsidRPr="00EE462C">
              <w:rPr>
                <w:sz w:val="20"/>
                <w:szCs w:val="20"/>
              </w:rPr>
              <w:t>nozarēm</w:t>
            </w:r>
            <w:proofErr w:type="spellEnd"/>
            <w:r w:rsidRPr="00EE462C">
              <w:rPr>
                <w:sz w:val="20"/>
                <w:szCs w:val="20"/>
              </w:rPr>
              <w:t>:</w:t>
            </w:r>
          </w:p>
          <w:p w14:paraId="5464C690" w14:textId="77777777" w:rsidR="00137F24" w:rsidRPr="00EE462C" w:rsidRDefault="00137F24" w:rsidP="000F6C84">
            <w:pPr>
              <w:spacing w:after="0" w:line="240" w:lineRule="auto"/>
              <w:rPr>
                <w:sz w:val="20"/>
                <w:szCs w:val="20"/>
              </w:rPr>
            </w:pPr>
            <w:r w:rsidRPr="00EE462C">
              <w:rPr>
                <w:sz w:val="20"/>
                <w:szCs w:val="20"/>
              </w:rPr>
              <w:t xml:space="preserve">1. </w:t>
            </w:r>
            <w:proofErr w:type="spellStart"/>
            <w:r w:rsidRPr="00EE462C">
              <w:rPr>
                <w:sz w:val="20"/>
                <w:szCs w:val="20"/>
              </w:rPr>
              <w:t>Tirdzniecības</w:t>
            </w:r>
            <w:proofErr w:type="spellEnd"/>
            <w:r w:rsidRPr="00EE462C">
              <w:rPr>
                <w:sz w:val="20"/>
                <w:szCs w:val="20"/>
              </w:rPr>
              <w:t xml:space="preserve"> </w:t>
            </w:r>
            <w:proofErr w:type="spellStart"/>
            <w:r w:rsidRPr="00EE462C">
              <w:rPr>
                <w:sz w:val="20"/>
                <w:szCs w:val="20"/>
              </w:rPr>
              <w:t>nozarei</w:t>
            </w:r>
            <w:proofErr w:type="spellEnd"/>
            <w:r w:rsidRPr="00EE462C">
              <w:rPr>
                <w:sz w:val="20"/>
                <w:szCs w:val="20"/>
              </w:rPr>
              <w:t xml:space="preserve"> – </w:t>
            </w:r>
            <w:proofErr w:type="spellStart"/>
            <w:r w:rsidRPr="00EE462C">
              <w:rPr>
                <w:sz w:val="20"/>
                <w:szCs w:val="20"/>
              </w:rPr>
              <w:t>saskaņā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NACE 2. red. G </w:t>
            </w:r>
            <w:proofErr w:type="spellStart"/>
            <w:r w:rsidRPr="00EE462C">
              <w:rPr>
                <w:sz w:val="20"/>
                <w:szCs w:val="20"/>
              </w:rPr>
              <w:t>sadaļu</w:t>
            </w:r>
            <w:proofErr w:type="spellEnd"/>
            <w:r w:rsidRPr="00EE462C">
              <w:rPr>
                <w:sz w:val="20"/>
                <w:szCs w:val="20"/>
              </w:rPr>
              <w:t xml:space="preserve"> "</w:t>
            </w:r>
            <w:proofErr w:type="spellStart"/>
            <w:r w:rsidRPr="00EE462C">
              <w:rPr>
                <w:sz w:val="20"/>
                <w:szCs w:val="20"/>
              </w:rPr>
              <w:t>Vairumtirdzniecība</w:t>
            </w:r>
            <w:proofErr w:type="spellEnd"/>
            <w:r w:rsidRPr="00EE462C">
              <w:rPr>
                <w:sz w:val="20"/>
                <w:szCs w:val="20"/>
              </w:rPr>
              <w:t xml:space="preserve"> un </w:t>
            </w:r>
            <w:proofErr w:type="spellStart"/>
            <w:r w:rsidRPr="00EE462C">
              <w:rPr>
                <w:sz w:val="20"/>
                <w:szCs w:val="20"/>
              </w:rPr>
              <w:t>mazumtirdzniecība</w:t>
            </w:r>
            <w:proofErr w:type="spellEnd"/>
            <w:r w:rsidRPr="00EE462C">
              <w:rPr>
                <w:sz w:val="20"/>
                <w:szCs w:val="20"/>
              </w:rPr>
              <w:t xml:space="preserve">; </w:t>
            </w:r>
            <w:proofErr w:type="spellStart"/>
            <w:r w:rsidRPr="00EE462C">
              <w:rPr>
                <w:sz w:val="20"/>
                <w:szCs w:val="20"/>
              </w:rPr>
              <w:t>automobiļu</w:t>
            </w:r>
            <w:proofErr w:type="spellEnd"/>
            <w:r w:rsidRPr="00EE462C">
              <w:rPr>
                <w:sz w:val="20"/>
                <w:szCs w:val="20"/>
              </w:rPr>
              <w:t xml:space="preserve"> un </w:t>
            </w:r>
            <w:proofErr w:type="spellStart"/>
            <w:r w:rsidRPr="00EE462C">
              <w:rPr>
                <w:sz w:val="20"/>
                <w:szCs w:val="20"/>
              </w:rPr>
              <w:t>motociklu</w:t>
            </w:r>
            <w:proofErr w:type="spellEnd"/>
            <w:r w:rsidRPr="00EE462C">
              <w:rPr>
                <w:sz w:val="20"/>
                <w:szCs w:val="20"/>
              </w:rPr>
              <w:t xml:space="preserve"> </w:t>
            </w:r>
            <w:proofErr w:type="spellStart"/>
            <w:r w:rsidRPr="00EE462C">
              <w:rPr>
                <w:sz w:val="20"/>
                <w:szCs w:val="20"/>
              </w:rPr>
              <w:t>remonts</w:t>
            </w:r>
            <w:proofErr w:type="spellEnd"/>
            <w:r w:rsidRPr="00EE462C">
              <w:rPr>
                <w:sz w:val="20"/>
                <w:szCs w:val="20"/>
              </w:rPr>
              <w:t>".</w:t>
            </w:r>
          </w:p>
          <w:p w14:paraId="392254CF" w14:textId="77777777" w:rsidR="00137F24" w:rsidRPr="00EE462C" w:rsidRDefault="00137F24" w:rsidP="000F6C84">
            <w:pPr>
              <w:spacing w:after="0" w:line="240" w:lineRule="auto"/>
              <w:rPr>
                <w:sz w:val="20"/>
                <w:szCs w:val="20"/>
              </w:rPr>
            </w:pPr>
            <w:r w:rsidRPr="00EE462C">
              <w:rPr>
                <w:sz w:val="20"/>
                <w:szCs w:val="20"/>
              </w:rPr>
              <w:t xml:space="preserve">2. </w:t>
            </w:r>
            <w:proofErr w:type="spellStart"/>
            <w:r w:rsidRPr="00EE462C">
              <w:rPr>
                <w:sz w:val="20"/>
                <w:szCs w:val="20"/>
              </w:rPr>
              <w:t>Komercpakalpojumu</w:t>
            </w:r>
            <w:proofErr w:type="spellEnd"/>
            <w:r w:rsidRPr="00EE462C">
              <w:rPr>
                <w:sz w:val="20"/>
                <w:szCs w:val="20"/>
              </w:rPr>
              <w:t xml:space="preserve"> </w:t>
            </w:r>
            <w:proofErr w:type="spellStart"/>
            <w:r w:rsidRPr="00EE462C">
              <w:rPr>
                <w:sz w:val="20"/>
                <w:szCs w:val="20"/>
              </w:rPr>
              <w:t>nozarei</w:t>
            </w:r>
            <w:proofErr w:type="spellEnd"/>
            <w:r w:rsidRPr="00EE462C">
              <w:rPr>
                <w:sz w:val="20"/>
                <w:szCs w:val="20"/>
              </w:rPr>
              <w:t xml:space="preserve"> – </w:t>
            </w:r>
            <w:proofErr w:type="spellStart"/>
            <w:r w:rsidRPr="00EE462C">
              <w:rPr>
                <w:sz w:val="20"/>
                <w:szCs w:val="20"/>
              </w:rPr>
              <w:t>saskaņā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NACE 2. red. L </w:t>
            </w:r>
            <w:proofErr w:type="spellStart"/>
            <w:r w:rsidRPr="00EE462C">
              <w:rPr>
                <w:sz w:val="20"/>
                <w:szCs w:val="20"/>
              </w:rPr>
              <w:t>sadaļu</w:t>
            </w:r>
            <w:proofErr w:type="spellEnd"/>
            <w:r w:rsidRPr="00EE462C">
              <w:rPr>
                <w:sz w:val="20"/>
                <w:szCs w:val="20"/>
              </w:rPr>
              <w:t xml:space="preserve"> "</w:t>
            </w:r>
            <w:proofErr w:type="spellStart"/>
            <w:r w:rsidRPr="00EE462C">
              <w:rPr>
                <w:sz w:val="20"/>
                <w:szCs w:val="20"/>
              </w:rPr>
              <w:t>Operācijas</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nekustamo</w:t>
            </w:r>
            <w:proofErr w:type="spellEnd"/>
            <w:r w:rsidRPr="00EE462C">
              <w:rPr>
                <w:sz w:val="20"/>
                <w:szCs w:val="20"/>
              </w:rPr>
              <w:t xml:space="preserve"> </w:t>
            </w:r>
            <w:proofErr w:type="spellStart"/>
            <w:r w:rsidRPr="00EE462C">
              <w:rPr>
                <w:sz w:val="20"/>
                <w:szCs w:val="20"/>
              </w:rPr>
              <w:t>īpašumu</w:t>
            </w:r>
            <w:proofErr w:type="spellEnd"/>
            <w:r w:rsidRPr="00EE462C">
              <w:rPr>
                <w:sz w:val="20"/>
                <w:szCs w:val="20"/>
              </w:rPr>
              <w:t xml:space="preserve">" </w:t>
            </w:r>
            <w:proofErr w:type="gramStart"/>
            <w:r w:rsidRPr="00EE462C">
              <w:rPr>
                <w:sz w:val="20"/>
                <w:szCs w:val="20"/>
              </w:rPr>
              <w:t>un N</w:t>
            </w:r>
            <w:proofErr w:type="gramEnd"/>
            <w:r w:rsidRPr="00EE462C">
              <w:rPr>
                <w:sz w:val="20"/>
                <w:szCs w:val="20"/>
              </w:rPr>
              <w:t xml:space="preserve"> </w:t>
            </w:r>
            <w:proofErr w:type="spellStart"/>
            <w:r w:rsidRPr="00EE462C">
              <w:rPr>
                <w:sz w:val="20"/>
                <w:szCs w:val="20"/>
              </w:rPr>
              <w:t>sadaļas</w:t>
            </w:r>
            <w:proofErr w:type="spellEnd"/>
            <w:r w:rsidRPr="00EE462C">
              <w:rPr>
                <w:sz w:val="20"/>
                <w:szCs w:val="20"/>
              </w:rPr>
              <w:t xml:space="preserve"> "</w:t>
            </w:r>
            <w:proofErr w:type="spellStart"/>
            <w:r w:rsidRPr="00EE462C">
              <w:rPr>
                <w:sz w:val="20"/>
                <w:szCs w:val="20"/>
              </w:rPr>
              <w:t>Administratīvo</w:t>
            </w:r>
            <w:proofErr w:type="spellEnd"/>
            <w:r w:rsidRPr="00EE462C">
              <w:rPr>
                <w:sz w:val="20"/>
                <w:szCs w:val="20"/>
              </w:rPr>
              <w:t xml:space="preserve"> un </w:t>
            </w:r>
            <w:proofErr w:type="spellStart"/>
            <w:r w:rsidRPr="00EE462C">
              <w:rPr>
                <w:sz w:val="20"/>
                <w:szCs w:val="20"/>
              </w:rPr>
              <w:t>apkalpojošo</w:t>
            </w:r>
            <w:proofErr w:type="spellEnd"/>
            <w:r w:rsidRPr="00EE462C">
              <w:rPr>
                <w:sz w:val="20"/>
                <w:szCs w:val="20"/>
              </w:rPr>
              <w:t xml:space="preserve"> </w:t>
            </w:r>
            <w:proofErr w:type="spellStart"/>
            <w:r w:rsidRPr="00EE462C">
              <w:rPr>
                <w:sz w:val="20"/>
                <w:szCs w:val="20"/>
              </w:rPr>
              <w:t>dienestu</w:t>
            </w:r>
            <w:proofErr w:type="spellEnd"/>
            <w:r w:rsidRPr="00EE462C">
              <w:rPr>
                <w:sz w:val="20"/>
                <w:szCs w:val="20"/>
              </w:rPr>
              <w:t xml:space="preserve"> </w:t>
            </w:r>
            <w:proofErr w:type="spellStart"/>
            <w:r w:rsidRPr="00EE462C">
              <w:rPr>
                <w:sz w:val="20"/>
                <w:szCs w:val="20"/>
              </w:rPr>
              <w:t>darbība</w:t>
            </w:r>
            <w:proofErr w:type="spellEnd"/>
            <w:r w:rsidRPr="00EE462C">
              <w:rPr>
                <w:sz w:val="20"/>
                <w:szCs w:val="20"/>
              </w:rPr>
              <w:t xml:space="preserve">" 77. </w:t>
            </w:r>
            <w:proofErr w:type="spellStart"/>
            <w:r w:rsidRPr="00EE462C">
              <w:rPr>
                <w:sz w:val="20"/>
                <w:szCs w:val="20"/>
              </w:rPr>
              <w:t>nodaļu</w:t>
            </w:r>
            <w:proofErr w:type="spellEnd"/>
            <w:r w:rsidRPr="00EE462C">
              <w:rPr>
                <w:sz w:val="20"/>
                <w:szCs w:val="20"/>
              </w:rPr>
              <w:t xml:space="preserve"> "</w:t>
            </w:r>
            <w:proofErr w:type="spellStart"/>
            <w:r w:rsidRPr="00EE462C">
              <w:rPr>
                <w:sz w:val="20"/>
                <w:szCs w:val="20"/>
              </w:rPr>
              <w:t>Iznomāšana</w:t>
            </w:r>
            <w:proofErr w:type="spellEnd"/>
            <w:r w:rsidRPr="00EE462C">
              <w:rPr>
                <w:sz w:val="20"/>
                <w:szCs w:val="20"/>
              </w:rPr>
              <w:t xml:space="preserve"> un </w:t>
            </w:r>
            <w:proofErr w:type="spellStart"/>
            <w:r w:rsidRPr="00EE462C">
              <w:rPr>
                <w:sz w:val="20"/>
                <w:szCs w:val="20"/>
              </w:rPr>
              <w:t>ekspluatācijas</w:t>
            </w:r>
            <w:proofErr w:type="spellEnd"/>
            <w:r w:rsidRPr="00EE462C">
              <w:rPr>
                <w:sz w:val="20"/>
                <w:szCs w:val="20"/>
              </w:rPr>
              <w:t xml:space="preserve"> </w:t>
            </w:r>
            <w:proofErr w:type="spellStart"/>
            <w:r w:rsidRPr="00EE462C">
              <w:rPr>
                <w:sz w:val="20"/>
                <w:szCs w:val="20"/>
              </w:rPr>
              <w:t>līzings</w:t>
            </w:r>
            <w:proofErr w:type="spellEnd"/>
            <w:r w:rsidRPr="00EE462C">
              <w:rPr>
                <w:sz w:val="20"/>
                <w:szCs w:val="20"/>
              </w:rPr>
              <w:t>".</w:t>
            </w:r>
          </w:p>
          <w:p w14:paraId="751C6283" w14:textId="77777777" w:rsidR="00137F24" w:rsidRPr="00EE462C" w:rsidRDefault="00137F24" w:rsidP="000F6C84">
            <w:pPr>
              <w:spacing w:after="0" w:line="240" w:lineRule="auto"/>
              <w:rPr>
                <w:sz w:val="20"/>
                <w:szCs w:val="20"/>
              </w:rPr>
            </w:pPr>
            <w:r w:rsidRPr="00EE462C">
              <w:rPr>
                <w:sz w:val="20"/>
                <w:szCs w:val="20"/>
              </w:rPr>
              <w:t xml:space="preserve">3. </w:t>
            </w:r>
            <w:proofErr w:type="spellStart"/>
            <w:r w:rsidRPr="00EE462C">
              <w:rPr>
                <w:sz w:val="20"/>
                <w:szCs w:val="20"/>
              </w:rPr>
              <w:t>Azartspēļu</w:t>
            </w:r>
            <w:proofErr w:type="spellEnd"/>
            <w:r w:rsidRPr="00EE462C">
              <w:rPr>
                <w:sz w:val="20"/>
                <w:szCs w:val="20"/>
              </w:rPr>
              <w:t xml:space="preserve"> </w:t>
            </w:r>
            <w:proofErr w:type="spellStart"/>
            <w:r w:rsidRPr="00EE462C">
              <w:rPr>
                <w:sz w:val="20"/>
                <w:szCs w:val="20"/>
              </w:rPr>
              <w:t>nozarei</w:t>
            </w:r>
            <w:proofErr w:type="spellEnd"/>
            <w:r w:rsidRPr="00EE462C">
              <w:rPr>
                <w:sz w:val="20"/>
                <w:szCs w:val="20"/>
              </w:rPr>
              <w:t xml:space="preserve"> – </w:t>
            </w:r>
            <w:proofErr w:type="spellStart"/>
            <w:r w:rsidRPr="00EE462C">
              <w:rPr>
                <w:sz w:val="20"/>
                <w:szCs w:val="20"/>
              </w:rPr>
              <w:t>saskaņā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NACE 2. red. R </w:t>
            </w:r>
            <w:proofErr w:type="spellStart"/>
            <w:r w:rsidRPr="00EE462C">
              <w:rPr>
                <w:sz w:val="20"/>
                <w:szCs w:val="20"/>
              </w:rPr>
              <w:t>sadaļu</w:t>
            </w:r>
            <w:proofErr w:type="spellEnd"/>
            <w:r w:rsidRPr="00EE462C">
              <w:rPr>
                <w:sz w:val="20"/>
                <w:szCs w:val="20"/>
              </w:rPr>
              <w:t xml:space="preserve"> "</w:t>
            </w:r>
            <w:proofErr w:type="spellStart"/>
            <w:r w:rsidRPr="00EE462C">
              <w:rPr>
                <w:sz w:val="20"/>
                <w:szCs w:val="20"/>
              </w:rPr>
              <w:t>Māksla</w:t>
            </w:r>
            <w:proofErr w:type="spellEnd"/>
            <w:r w:rsidRPr="00EE462C">
              <w:rPr>
                <w:sz w:val="20"/>
                <w:szCs w:val="20"/>
              </w:rPr>
              <w:t xml:space="preserve">, </w:t>
            </w:r>
            <w:proofErr w:type="spellStart"/>
            <w:r w:rsidRPr="00EE462C">
              <w:rPr>
                <w:sz w:val="20"/>
                <w:szCs w:val="20"/>
              </w:rPr>
              <w:t>izklaide</w:t>
            </w:r>
            <w:proofErr w:type="spellEnd"/>
            <w:r w:rsidRPr="00EE462C">
              <w:rPr>
                <w:sz w:val="20"/>
                <w:szCs w:val="20"/>
              </w:rPr>
              <w:t xml:space="preserve"> un </w:t>
            </w:r>
            <w:proofErr w:type="spellStart"/>
            <w:r w:rsidRPr="00EE462C">
              <w:rPr>
                <w:sz w:val="20"/>
                <w:szCs w:val="20"/>
              </w:rPr>
              <w:t>atpūta</w:t>
            </w:r>
            <w:proofErr w:type="spellEnd"/>
            <w:r w:rsidRPr="00EE462C">
              <w:rPr>
                <w:sz w:val="20"/>
                <w:szCs w:val="20"/>
              </w:rPr>
              <w:t xml:space="preserve">" 92. </w:t>
            </w:r>
            <w:proofErr w:type="spellStart"/>
            <w:r w:rsidRPr="00EE462C">
              <w:rPr>
                <w:sz w:val="20"/>
                <w:szCs w:val="20"/>
              </w:rPr>
              <w:t>nodaļu</w:t>
            </w:r>
            <w:proofErr w:type="spellEnd"/>
            <w:r w:rsidRPr="00EE462C">
              <w:rPr>
                <w:sz w:val="20"/>
                <w:szCs w:val="20"/>
              </w:rPr>
              <w:t xml:space="preserve"> "</w:t>
            </w:r>
            <w:proofErr w:type="spellStart"/>
            <w:r w:rsidRPr="00EE462C">
              <w:rPr>
                <w:sz w:val="20"/>
                <w:szCs w:val="20"/>
              </w:rPr>
              <w:t>Azartspēles</w:t>
            </w:r>
            <w:proofErr w:type="spellEnd"/>
            <w:r w:rsidRPr="00EE462C">
              <w:rPr>
                <w:sz w:val="20"/>
                <w:szCs w:val="20"/>
              </w:rPr>
              <w:t xml:space="preserve"> un </w:t>
            </w:r>
            <w:proofErr w:type="spellStart"/>
            <w:r w:rsidRPr="00EE462C">
              <w:rPr>
                <w:sz w:val="20"/>
                <w:szCs w:val="20"/>
              </w:rPr>
              <w:t>derības</w:t>
            </w:r>
            <w:proofErr w:type="spellEnd"/>
            <w:r w:rsidRPr="00EE462C">
              <w:rPr>
                <w:sz w:val="20"/>
                <w:szCs w:val="20"/>
              </w:rPr>
              <w:t>".</w:t>
            </w:r>
          </w:p>
          <w:p w14:paraId="5CFC2935" w14:textId="77777777" w:rsidR="00137F24" w:rsidRPr="00EE462C" w:rsidRDefault="00137F24" w:rsidP="000F6C84">
            <w:pPr>
              <w:spacing w:after="0" w:line="240" w:lineRule="auto"/>
              <w:rPr>
                <w:sz w:val="20"/>
                <w:szCs w:val="20"/>
              </w:rPr>
            </w:pPr>
            <w:r w:rsidRPr="00EE462C">
              <w:rPr>
                <w:sz w:val="20"/>
                <w:szCs w:val="20"/>
              </w:rPr>
              <w:t xml:space="preserve">4. </w:t>
            </w:r>
            <w:proofErr w:type="spellStart"/>
            <w:r w:rsidRPr="00EE462C">
              <w:rPr>
                <w:sz w:val="20"/>
                <w:szCs w:val="20"/>
              </w:rPr>
              <w:t>Alkoholisko</w:t>
            </w:r>
            <w:proofErr w:type="spellEnd"/>
            <w:r w:rsidRPr="00EE462C">
              <w:rPr>
                <w:sz w:val="20"/>
                <w:szCs w:val="20"/>
              </w:rPr>
              <w:t xml:space="preserve"> </w:t>
            </w:r>
            <w:proofErr w:type="spellStart"/>
            <w:r w:rsidRPr="00EE462C">
              <w:rPr>
                <w:sz w:val="20"/>
                <w:szCs w:val="20"/>
              </w:rPr>
              <w:t>dzērienu</w:t>
            </w:r>
            <w:proofErr w:type="spellEnd"/>
            <w:r w:rsidRPr="00EE462C">
              <w:rPr>
                <w:sz w:val="20"/>
                <w:szCs w:val="20"/>
              </w:rPr>
              <w:t xml:space="preserve"> </w:t>
            </w:r>
            <w:proofErr w:type="spellStart"/>
            <w:r w:rsidRPr="00EE462C">
              <w:rPr>
                <w:sz w:val="20"/>
                <w:szCs w:val="20"/>
              </w:rPr>
              <w:t>ražošanas</w:t>
            </w:r>
            <w:proofErr w:type="spellEnd"/>
            <w:r w:rsidRPr="00EE462C">
              <w:rPr>
                <w:sz w:val="20"/>
                <w:szCs w:val="20"/>
              </w:rPr>
              <w:t xml:space="preserve"> </w:t>
            </w:r>
            <w:proofErr w:type="spellStart"/>
            <w:r w:rsidRPr="00EE462C">
              <w:rPr>
                <w:sz w:val="20"/>
                <w:szCs w:val="20"/>
              </w:rPr>
              <w:t>nozarei</w:t>
            </w:r>
            <w:proofErr w:type="spellEnd"/>
            <w:r w:rsidRPr="00EE462C">
              <w:rPr>
                <w:sz w:val="20"/>
                <w:szCs w:val="20"/>
              </w:rPr>
              <w:t xml:space="preserve"> – </w:t>
            </w:r>
            <w:proofErr w:type="spellStart"/>
            <w:r w:rsidRPr="00EE462C">
              <w:rPr>
                <w:sz w:val="20"/>
                <w:szCs w:val="20"/>
              </w:rPr>
              <w:t>saskaņā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NACE 2. red. C </w:t>
            </w:r>
            <w:proofErr w:type="spellStart"/>
            <w:r w:rsidRPr="00EE462C">
              <w:rPr>
                <w:sz w:val="20"/>
                <w:szCs w:val="20"/>
              </w:rPr>
              <w:t>sadaļas</w:t>
            </w:r>
            <w:proofErr w:type="spellEnd"/>
            <w:r w:rsidRPr="00EE462C">
              <w:rPr>
                <w:sz w:val="20"/>
                <w:szCs w:val="20"/>
              </w:rPr>
              <w:t xml:space="preserve"> 11. </w:t>
            </w:r>
            <w:proofErr w:type="spellStart"/>
            <w:r w:rsidRPr="00EE462C">
              <w:rPr>
                <w:sz w:val="20"/>
                <w:szCs w:val="20"/>
              </w:rPr>
              <w:t>nodaļu</w:t>
            </w:r>
            <w:proofErr w:type="spellEnd"/>
            <w:r w:rsidRPr="00EE462C">
              <w:rPr>
                <w:sz w:val="20"/>
                <w:szCs w:val="20"/>
              </w:rPr>
              <w:t xml:space="preserve"> "</w:t>
            </w:r>
            <w:proofErr w:type="spellStart"/>
            <w:r w:rsidRPr="00EE462C">
              <w:rPr>
                <w:sz w:val="20"/>
                <w:szCs w:val="20"/>
              </w:rPr>
              <w:t>Dzērienu</w:t>
            </w:r>
            <w:proofErr w:type="spellEnd"/>
            <w:r w:rsidRPr="00EE462C">
              <w:rPr>
                <w:sz w:val="20"/>
                <w:szCs w:val="20"/>
              </w:rPr>
              <w:t xml:space="preserve"> </w:t>
            </w:r>
            <w:proofErr w:type="spellStart"/>
            <w:r w:rsidRPr="00EE462C">
              <w:rPr>
                <w:sz w:val="20"/>
                <w:szCs w:val="20"/>
              </w:rPr>
              <w:t>ražošana</w:t>
            </w:r>
            <w:proofErr w:type="spellEnd"/>
            <w:r w:rsidRPr="00EE462C">
              <w:rPr>
                <w:sz w:val="20"/>
                <w:szCs w:val="20"/>
              </w:rPr>
              <w:t xml:space="preserve">", </w:t>
            </w:r>
            <w:proofErr w:type="spellStart"/>
            <w:r w:rsidRPr="00EE462C">
              <w:rPr>
                <w:sz w:val="20"/>
                <w:szCs w:val="20"/>
              </w:rPr>
              <w:t>izņemot</w:t>
            </w:r>
            <w:proofErr w:type="spellEnd"/>
            <w:r w:rsidRPr="00EE462C">
              <w:rPr>
                <w:sz w:val="20"/>
                <w:szCs w:val="20"/>
              </w:rPr>
              <w:t xml:space="preserve"> </w:t>
            </w:r>
            <w:proofErr w:type="spellStart"/>
            <w:r w:rsidRPr="00EE462C">
              <w:rPr>
                <w:sz w:val="20"/>
                <w:szCs w:val="20"/>
              </w:rPr>
              <w:t>klasi</w:t>
            </w:r>
            <w:proofErr w:type="spellEnd"/>
            <w:r w:rsidRPr="00EE462C">
              <w:rPr>
                <w:sz w:val="20"/>
                <w:szCs w:val="20"/>
              </w:rPr>
              <w:t xml:space="preserve"> 11.06 "</w:t>
            </w:r>
            <w:proofErr w:type="spellStart"/>
            <w:r w:rsidRPr="00EE462C">
              <w:rPr>
                <w:sz w:val="20"/>
                <w:szCs w:val="20"/>
              </w:rPr>
              <w:t>Iesala</w:t>
            </w:r>
            <w:proofErr w:type="spellEnd"/>
            <w:r w:rsidRPr="00EE462C">
              <w:rPr>
                <w:sz w:val="20"/>
                <w:szCs w:val="20"/>
              </w:rPr>
              <w:t xml:space="preserve"> </w:t>
            </w:r>
            <w:proofErr w:type="spellStart"/>
            <w:r w:rsidRPr="00EE462C">
              <w:rPr>
                <w:sz w:val="20"/>
                <w:szCs w:val="20"/>
              </w:rPr>
              <w:t>ražošana</w:t>
            </w:r>
            <w:proofErr w:type="spellEnd"/>
            <w:r w:rsidRPr="00EE462C">
              <w:rPr>
                <w:sz w:val="20"/>
                <w:szCs w:val="20"/>
              </w:rPr>
              <w:t xml:space="preserve">" un </w:t>
            </w:r>
            <w:proofErr w:type="spellStart"/>
            <w:r w:rsidRPr="00EE462C">
              <w:rPr>
                <w:sz w:val="20"/>
                <w:szCs w:val="20"/>
              </w:rPr>
              <w:t>klasi</w:t>
            </w:r>
            <w:proofErr w:type="spellEnd"/>
            <w:r w:rsidRPr="00EE462C">
              <w:rPr>
                <w:sz w:val="20"/>
                <w:szCs w:val="20"/>
              </w:rPr>
              <w:t xml:space="preserve"> 11.07 "</w:t>
            </w:r>
            <w:proofErr w:type="spellStart"/>
            <w:r w:rsidRPr="00EE462C">
              <w:rPr>
                <w:sz w:val="20"/>
                <w:szCs w:val="20"/>
              </w:rPr>
              <w:t>Bezalkohola</w:t>
            </w:r>
            <w:proofErr w:type="spellEnd"/>
            <w:r w:rsidRPr="00EE462C">
              <w:rPr>
                <w:sz w:val="20"/>
                <w:szCs w:val="20"/>
              </w:rPr>
              <w:t xml:space="preserve"> </w:t>
            </w:r>
            <w:proofErr w:type="spellStart"/>
            <w:r w:rsidRPr="00EE462C">
              <w:rPr>
                <w:sz w:val="20"/>
                <w:szCs w:val="20"/>
              </w:rPr>
              <w:t>dzērienu</w:t>
            </w:r>
            <w:proofErr w:type="spellEnd"/>
            <w:r w:rsidRPr="00EE462C">
              <w:rPr>
                <w:sz w:val="20"/>
                <w:szCs w:val="20"/>
              </w:rPr>
              <w:t xml:space="preserve"> </w:t>
            </w:r>
            <w:proofErr w:type="spellStart"/>
            <w:r w:rsidRPr="00EE462C">
              <w:rPr>
                <w:sz w:val="20"/>
                <w:szCs w:val="20"/>
              </w:rPr>
              <w:t>ražošana</w:t>
            </w:r>
            <w:proofErr w:type="spellEnd"/>
            <w:r w:rsidRPr="00EE462C">
              <w:rPr>
                <w:sz w:val="20"/>
                <w:szCs w:val="20"/>
              </w:rPr>
              <w:t xml:space="preserve">; </w:t>
            </w:r>
            <w:proofErr w:type="spellStart"/>
            <w:r w:rsidRPr="00EE462C">
              <w:rPr>
                <w:sz w:val="20"/>
                <w:szCs w:val="20"/>
              </w:rPr>
              <w:t>minerālūdeņu</w:t>
            </w:r>
            <w:proofErr w:type="spellEnd"/>
            <w:r w:rsidRPr="00EE462C">
              <w:rPr>
                <w:sz w:val="20"/>
                <w:szCs w:val="20"/>
              </w:rPr>
              <w:t xml:space="preserve"> un </w:t>
            </w:r>
            <w:proofErr w:type="spellStart"/>
            <w:r w:rsidRPr="00EE462C">
              <w:rPr>
                <w:sz w:val="20"/>
                <w:szCs w:val="20"/>
              </w:rPr>
              <w:t>pudelēs</w:t>
            </w:r>
            <w:proofErr w:type="spellEnd"/>
            <w:r w:rsidRPr="00EE462C">
              <w:rPr>
                <w:sz w:val="20"/>
                <w:szCs w:val="20"/>
              </w:rPr>
              <w:t xml:space="preserve"> </w:t>
            </w:r>
            <w:proofErr w:type="spellStart"/>
            <w:r w:rsidRPr="00EE462C">
              <w:rPr>
                <w:sz w:val="20"/>
                <w:szCs w:val="20"/>
              </w:rPr>
              <w:t>iepildītu</w:t>
            </w:r>
            <w:proofErr w:type="spellEnd"/>
            <w:r w:rsidRPr="00EE462C">
              <w:rPr>
                <w:sz w:val="20"/>
                <w:szCs w:val="20"/>
              </w:rPr>
              <w:t xml:space="preserve"> </w:t>
            </w:r>
            <w:proofErr w:type="spellStart"/>
            <w:r w:rsidRPr="00EE462C">
              <w:rPr>
                <w:sz w:val="20"/>
                <w:szCs w:val="20"/>
              </w:rPr>
              <w:t>citu</w:t>
            </w:r>
            <w:proofErr w:type="spellEnd"/>
            <w:r w:rsidRPr="00EE462C">
              <w:rPr>
                <w:sz w:val="20"/>
                <w:szCs w:val="20"/>
              </w:rPr>
              <w:t xml:space="preserve"> </w:t>
            </w:r>
            <w:proofErr w:type="spellStart"/>
            <w:r w:rsidRPr="00EE462C">
              <w:rPr>
                <w:sz w:val="20"/>
                <w:szCs w:val="20"/>
              </w:rPr>
              <w:t>ūdeņu</w:t>
            </w:r>
            <w:proofErr w:type="spellEnd"/>
            <w:r w:rsidRPr="00EE462C">
              <w:rPr>
                <w:sz w:val="20"/>
                <w:szCs w:val="20"/>
              </w:rPr>
              <w:t xml:space="preserve"> </w:t>
            </w:r>
            <w:proofErr w:type="spellStart"/>
            <w:r w:rsidRPr="00EE462C">
              <w:rPr>
                <w:sz w:val="20"/>
                <w:szCs w:val="20"/>
              </w:rPr>
              <w:t>ražošana</w:t>
            </w:r>
            <w:proofErr w:type="spellEnd"/>
            <w:r w:rsidRPr="00EE462C">
              <w:rPr>
                <w:sz w:val="20"/>
                <w:szCs w:val="20"/>
              </w:rPr>
              <w:t>".</w:t>
            </w:r>
          </w:p>
          <w:p w14:paraId="50C5CC91" w14:textId="77777777" w:rsidR="00137F24" w:rsidRPr="00EE462C" w:rsidRDefault="00137F24" w:rsidP="000F6C84">
            <w:pPr>
              <w:spacing w:after="0" w:line="240" w:lineRule="auto"/>
              <w:rPr>
                <w:sz w:val="20"/>
                <w:szCs w:val="20"/>
              </w:rPr>
            </w:pPr>
            <w:r w:rsidRPr="00EE462C">
              <w:rPr>
                <w:sz w:val="20"/>
                <w:szCs w:val="20"/>
              </w:rPr>
              <w:t xml:space="preserve">5. </w:t>
            </w:r>
            <w:proofErr w:type="spellStart"/>
            <w:r w:rsidRPr="00EE462C">
              <w:rPr>
                <w:sz w:val="20"/>
                <w:szCs w:val="20"/>
              </w:rPr>
              <w:t>Tabakas</w:t>
            </w:r>
            <w:proofErr w:type="spellEnd"/>
            <w:r w:rsidRPr="00EE462C">
              <w:rPr>
                <w:sz w:val="20"/>
                <w:szCs w:val="20"/>
              </w:rPr>
              <w:t xml:space="preserve"> </w:t>
            </w:r>
            <w:proofErr w:type="spellStart"/>
            <w:r w:rsidRPr="00EE462C">
              <w:rPr>
                <w:sz w:val="20"/>
                <w:szCs w:val="20"/>
              </w:rPr>
              <w:t>izstrādājumu</w:t>
            </w:r>
            <w:proofErr w:type="spellEnd"/>
            <w:r w:rsidRPr="00EE462C">
              <w:rPr>
                <w:sz w:val="20"/>
                <w:szCs w:val="20"/>
              </w:rPr>
              <w:t xml:space="preserve"> </w:t>
            </w:r>
            <w:proofErr w:type="spellStart"/>
            <w:r w:rsidRPr="00EE462C">
              <w:rPr>
                <w:sz w:val="20"/>
                <w:szCs w:val="20"/>
              </w:rPr>
              <w:t>ražošanas</w:t>
            </w:r>
            <w:proofErr w:type="spellEnd"/>
            <w:r w:rsidRPr="00EE462C">
              <w:rPr>
                <w:sz w:val="20"/>
                <w:szCs w:val="20"/>
              </w:rPr>
              <w:t xml:space="preserve"> </w:t>
            </w:r>
            <w:proofErr w:type="spellStart"/>
            <w:r w:rsidRPr="00EE462C">
              <w:rPr>
                <w:sz w:val="20"/>
                <w:szCs w:val="20"/>
              </w:rPr>
              <w:t>nozarei</w:t>
            </w:r>
            <w:proofErr w:type="spellEnd"/>
            <w:r w:rsidRPr="00EE462C">
              <w:rPr>
                <w:sz w:val="20"/>
                <w:szCs w:val="20"/>
              </w:rPr>
              <w:t xml:space="preserve"> – </w:t>
            </w:r>
            <w:proofErr w:type="spellStart"/>
            <w:r w:rsidRPr="00EE462C">
              <w:rPr>
                <w:sz w:val="20"/>
                <w:szCs w:val="20"/>
              </w:rPr>
              <w:t>saskaņā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NACE 2. red. C </w:t>
            </w:r>
            <w:proofErr w:type="spellStart"/>
            <w:r w:rsidRPr="00EE462C">
              <w:rPr>
                <w:sz w:val="20"/>
                <w:szCs w:val="20"/>
              </w:rPr>
              <w:t>sadaļas</w:t>
            </w:r>
            <w:proofErr w:type="spellEnd"/>
            <w:r w:rsidRPr="00EE462C">
              <w:rPr>
                <w:sz w:val="20"/>
                <w:szCs w:val="20"/>
              </w:rPr>
              <w:t xml:space="preserve"> 12. </w:t>
            </w:r>
            <w:proofErr w:type="spellStart"/>
            <w:r w:rsidRPr="00EE462C">
              <w:rPr>
                <w:sz w:val="20"/>
                <w:szCs w:val="20"/>
              </w:rPr>
              <w:t>nodaļu</w:t>
            </w:r>
            <w:proofErr w:type="spellEnd"/>
            <w:r w:rsidRPr="00EE462C">
              <w:rPr>
                <w:sz w:val="20"/>
                <w:szCs w:val="20"/>
              </w:rPr>
              <w:t xml:space="preserve"> "</w:t>
            </w:r>
            <w:proofErr w:type="spellStart"/>
            <w:r w:rsidRPr="00EE462C">
              <w:rPr>
                <w:sz w:val="20"/>
                <w:szCs w:val="20"/>
              </w:rPr>
              <w:t>Tabakas</w:t>
            </w:r>
            <w:proofErr w:type="spellEnd"/>
            <w:r w:rsidRPr="00EE462C">
              <w:rPr>
                <w:sz w:val="20"/>
                <w:szCs w:val="20"/>
              </w:rPr>
              <w:t xml:space="preserve"> </w:t>
            </w:r>
            <w:proofErr w:type="spellStart"/>
            <w:r w:rsidRPr="00EE462C">
              <w:rPr>
                <w:sz w:val="20"/>
                <w:szCs w:val="20"/>
              </w:rPr>
              <w:t>izstrādājumu</w:t>
            </w:r>
            <w:proofErr w:type="spellEnd"/>
            <w:r w:rsidRPr="00EE462C">
              <w:rPr>
                <w:sz w:val="20"/>
                <w:szCs w:val="20"/>
              </w:rPr>
              <w:t xml:space="preserve"> </w:t>
            </w:r>
            <w:proofErr w:type="spellStart"/>
            <w:r w:rsidRPr="00EE462C">
              <w:rPr>
                <w:sz w:val="20"/>
                <w:szCs w:val="20"/>
              </w:rPr>
              <w:t>ražošana</w:t>
            </w:r>
            <w:proofErr w:type="spellEnd"/>
            <w:r w:rsidRPr="00EE462C">
              <w:rPr>
                <w:sz w:val="20"/>
                <w:szCs w:val="20"/>
              </w:rPr>
              <w:t>".</w:t>
            </w:r>
          </w:p>
          <w:p w14:paraId="4F45A93F" w14:textId="77777777" w:rsidR="00137F24" w:rsidRPr="00EE462C" w:rsidRDefault="00137F24" w:rsidP="000F6C84">
            <w:pPr>
              <w:spacing w:after="0" w:line="240" w:lineRule="auto"/>
              <w:rPr>
                <w:sz w:val="20"/>
                <w:szCs w:val="20"/>
              </w:rPr>
            </w:pPr>
            <w:r w:rsidRPr="00EE462C">
              <w:rPr>
                <w:sz w:val="20"/>
                <w:szCs w:val="20"/>
              </w:rPr>
              <w:t xml:space="preserve">Pretendents </w:t>
            </w:r>
            <w:proofErr w:type="spellStart"/>
            <w:r w:rsidRPr="00EE462C">
              <w:rPr>
                <w:sz w:val="20"/>
                <w:szCs w:val="20"/>
              </w:rPr>
              <w:t>nevar</w:t>
            </w:r>
            <w:proofErr w:type="spellEnd"/>
            <w:r w:rsidRPr="00EE462C">
              <w:rPr>
                <w:sz w:val="20"/>
                <w:szCs w:val="20"/>
              </w:rPr>
              <w:t xml:space="preserve"> </w:t>
            </w:r>
            <w:proofErr w:type="spellStart"/>
            <w:r w:rsidRPr="00EE462C">
              <w:rPr>
                <w:sz w:val="20"/>
                <w:szCs w:val="20"/>
              </w:rPr>
              <w:t>saņemt</w:t>
            </w:r>
            <w:proofErr w:type="spellEnd"/>
            <w:r w:rsidRPr="00EE462C">
              <w:rPr>
                <w:sz w:val="20"/>
                <w:szCs w:val="20"/>
              </w:rPr>
              <w:t xml:space="preserve"> </w:t>
            </w:r>
            <w:proofErr w:type="spellStart"/>
            <w:r w:rsidRPr="00EE462C">
              <w:rPr>
                <w:sz w:val="20"/>
                <w:szCs w:val="20"/>
              </w:rPr>
              <w:t>atbalstu</w:t>
            </w:r>
            <w:proofErr w:type="spellEnd"/>
            <w:r w:rsidRPr="00EE462C">
              <w:rPr>
                <w:sz w:val="20"/>
                <w:szCs w:val="20"/>
              </w:rPr>
              <w:t>:</w:t>
            </w:r>
          </w:p>
          <w:p w14:paraId="3E7AB62C" w14:textId="77777777" w:rsidR="00137F24" w:rsidRPr="00EE462C" w:rsidRDefault="00137F24" w:rsidP="00137F24">
            <w:pPr>
              <w:widowControl/>
              <w:numPr>
                <w:ilvl w:val="0"/>
                <w:numId w:val="20"/>
              </w:numPr>
              <w:spacing w:after="0" w:line="240" w:lineRule="auto"/>
              <w:rPr>
                <w:sz w:val="20"/>
                <w:szCs w:val="20"/>
              </w:rPr>
            </w:pPr>
            <w:r w:rsidRPr="00EE462C">
              <w:rPr>
                <w:sz w:val="20"/>
                <w:szCs w:val="20"/>
              </w:rPr>
              <w:t xml:space="preserve">Ja </w:t>
            </w:r>
            <w:proofErr w:type="spellStart"/>
            <w:r w:rsidRPr="00EE462C">
              <w:rPr>
                <w:sz w:val="20"/>
                <w:szCs w:val="20"/>
              </w:rPr>
              <w:t>darbojas</w:t>
            </w:r>
            <w:proofErr w:type="spellEnd"/>
            <w:r w:rsidRPr="00EE462C">
              <w:rPr>
                <w:sz w:val="20"/>
                <w:szCs w:val="20"/>
              </w:rPr>
              <w:t xml:space="preserve"> </w:t>
            </w:r>
            <w:proofErr w:type="spellStart"/>
            <w:r w:rsidRPr="00EE462C">
              <w:rPr>
                <w:sz w:val="20"/>
                <w:szCs w:val="20"/>
              </w:rPr>
              <w:t>zivsaimniecības</w:t>
            </w:r>
            <w:proofErr w:type="spellEnd"/>
            <w:r w:rsidRPr="00EE462C">
              <w:rPr>
                <w:sz w:val="20"/>
                <w:szCs w:val="20"/>
              </w:rPr>
              <w:t xml:space="preserve"> un </w:t>
            </w:r>
            <w:proofErr w:type="spellStart"/>
            <w:r w:rsidRPr="00EE462C">
              <w:rPr>
                <w:sz w:val="20"/>
                <w:szCs w:val="20"/>
              </w:rPr>
              <w:t>akvakultūras</w:t>
            </w:r>
            <w:proofErr w:type="spellEnd"/>
            <w:r w:rsidRPr="00EE462C">
              <w:rPr>
                <w:sz w:val="20"/>
                <w:szCs w:val="20"/>
              </w:rPr>
              <w:t xml:space="preserve"> </w:t>
            </w:r>
            <w:proofErr w:type="spellStart"/>
            <w:r w:rsidRPr="00EE462C">
              <w:rPr>
                <w:sz w:val="20"/>
                <w:szCs w:val="20"/>
              </w:rPr>
              <w:t>nozarē</w:t>
            </w:r>
            <w:proofErr w:type="spellEnd"/>
            <w:r w:rsidRPr="00EE462C">
              <w:rPr>
                <w:sz w:val="20"/>
                <w:szCs w:val="20"/>
              </w:rPr>
              <w:t xml:space="preserve"> – </w:t>
            </w:r>
            <w:proofErr w:type="spellStart"/>
            <w:r w:rsidRPr="00EE462C">
              <w:rPr>
                <w:sz w:val="20"/>
                <w:szCs w:val="20"/>
              </w:rPr>
              <w:t>atbilstoši</w:t>
            </w:r>
            <w:proofErr w:type="spellEnd"/>
            <w:r w:rsidRPr="00EE462C">
              <w:rPr>
                <w:sz w:val="20"/>
                <w:szCs w:val="20"/>
              </w:rPr>
              <w:t xml:space="preserve"> </w:t>
            </w:r>
            <w:proofErr w:type="spellStart"/>
            <w:r w:rsidRPr="00EE462C">
              <w:rPr>
                <w:sz w:val="20"/>
                <w:szCs w:val="20"/>
              </w:rPr>
              <w:t>Komisijas</w:t>
            </w:r>
            <w:proofErr w:type="spellEnd"/>
            <w:r w:rsidRPr="00EE462C">
              <w:rPr>
                <w:sz w:val="20"/>
                <w:szCs w:val="20"/>
              </w:rPr>
              <w:t xml:space="preserve"> </w:t>
            </w:r>
            <w:proofErr w:type="spellStart"/>
            <w:r w:rsidRPr="00EE462C">
              <w:rPr>
                <w:sz w:val="20"/>
                <w:szCs w:val="20"/>
              </w:rPr>
              <w:t>regulas</w:t>
            </w:r>
            <w:proofErr w:type="spellEnd"/>
            <w:r w:rsidRPr="00EE462C">
              <w:rPr>
                <w:sz w:val="20"/>
                <w:szCs w:val="20"/>
              </w:rPr>
              <w:t xml:space="preserve"> Nr.  </w:t>
            </w:r>
            <w:hyperlink r:id="rId43">
              <w:r w:rsidRPr="00EE462C">
                <w:rPr>
                  <w:sz w:val="20"/>
                  <w:szCs w:val="20"/>
                </w:rPr>
                <w:t>651/2014</w:t>
              </w:r>
            </w:hyperlink>
            <w:r w:rsidRPr="00EE462C">
              <w:rPr>
                <w:sz w:val="20"/>
                <w:szCs w:val="20"/>
              </w:rPr>
              <w:t> 1. </w:t>
            </w:r>
            <w:proofErr w:type="spellStart"/>
            <w:r w:rsidRPr="00EE462C">
              <w:rPr>
                <w:sz w:val="20"/>
                <w:szCs w:val="20"/>
              </w:rPr>
              <w:t>panta</w:t>
            </w:r>
            <w:proofErr w:type="spellEnd"/>
            <w:r w:rsidRPr="00EE462C">
              <w:rPr>
                <w:sz w:val="20"/>
                <w:szCs w:val="20"/>
              </w:rPr>
              <w:t xml:space="preserve"> 3. </w:t>
            </w:r>
            <w:proofErr w:type="spellStart"/>
            <w:r w:rsidRPr="00EE462C">
              <w:rPr>
                <w:sz w:val="20"/>
                <w:szCs w:val="20"/>
              </w:rPr>
              <w:t>punkta</w:t>
            </w:r>
            <w:proofErr w:type="spellEnd"/>
            <w:r w:rsidRPr="00EE462C">
              <w:rPr>
                <w:sz w:val="20"/>
                <w:szCs w:val="20"/>
              </w:rPr>
              <w:t xml:space="preserve"> "a" </w:t>
            </w:r>
            <w:proofErr w:type="spellStart"/>
            <w:r w:rsidRPr="00EE462C">
              <w:rPr>
                <w:sz w:val="20"/>
                <w:szCs w:val="20"/>
              </w:rPr>
              <w:t>apakšpunktam</w:t>
            </w:r>
            <w:proofErr w:type="spellEnd"/>
            <w:r w:rsidRPr="00EE462C">
              <w:rPr>
                <w:sz w:val="20"/>
                <w:szCs w:val="20"/>
              </w:rPr>
              <w:t xml:space="preserve">- </w:t>
            </w:r>
            <w:proofErr w:type="spellStart"/>
            <w:r w:rsidRPr="00EE462C">
              <w:rPr>
                <w:sz w:val="20"/>
                <w:szCs w:val="20"/>
              </w:rPr>
              <w:t>atbalstam</w:t>
            </w:r>
            <w:proofErr w:type="spellEnd"/>
            <w:r w:rsidRPr="00EE462C">
              <w:rPr>
                <w:sz w:val="20"/>
                <w:szCs w:val="20"/>
              </w:rPr>
              <w:t xml:space="preserve"> </w:t>
            </w:r>
            <w:proofErr w:type="spellStart"/>
            <w:r w:rsidRPr="00EE462C">
              <w:rPr>
                <w:sz w:val="20"/>
                <w:szCs w:val="20"/>
              </w:rPr>
              <w:t>zvejniecības</w:t>
            </w:r>
            <w:proofErr w:type="spellEnd"/>
            <w:r w:rsidRPr="00EE462C">
              <w:rPr>
                <w:sz w:val="20"/>
                <w:szCs w:val="20"/>
              </w:rPr>
              <w:t xml:space="preserve"> un </w:t>
            </w:r>
            <w:proofErr w:type="spellStart"/>
            <w:r w:rsidRPr="00EE462C">
              <w:rPr>
                <w:sz w:val="20"/>
                <w:szCs w:val="20"/>
              </w:rPr>
              <w:t>akvakultūras</w:t>
            </w:r>
            <w:proofErr w:type="spellEnd"/>
            <w:r w:rsidRPr="00EE462C">
              <w:rPr>
                <w:sz w:val="20"/>
                <w:szCs w:val="20"/>
              </w:rPr>
              <w:t xml:space="preserve"> </w:t>
            </w:r>
            <w:proofErr w:type="spellStart"/>
            <w:proofErr w:type="gramStart"/>
            <w:r w:rsidRPr="00EE462C">
              <w:rPr>
                <w:sz w:val="20"/>
                <w:szCs w:val="20"/>
              </w:rPr>
              <w:t>nozarē</w:t>
            </w:r>
            <w:proofErr w:type="spellEnd"/>
            <w:r w:rsidRPr="00EE462C">
              <w:rPr>
                <w:sz w:val="20"/>
                <w:szCs w:val="20"/>
              </w:rPr>
              <w:t>;</w:t>
            </w:r>
            <w:proofErr w:type="gramEnd"/>
          </w:p>
          <w:p w14:paraId="04AB7920" w14:textId="77777777" w:rsidR="00137F24" w:rsidRPr="00EE462C" w:rsidRDefault="00137F24" w:rsidP="00137F24">
            <w:pPr>
              <w:widowControl/>
              <w:numPr>
                <w:ilvl w:val="0"/>
                <w:numId w:val="20"/>
              </w:numPr>
              <w:spacing w:after="0" w:line="240" w:lineRule="auto"/>
              <w:rPr>
                <w:sz w:val="20"/>
                <w:szCs w:val="20"/>
              </w:rPr>
            </w:pPr>
            <w:r w:rsidRPr="00EE462C">
              <w:rPr>
                <w:sz w:val="20"/>
                <w:szCs w:val="20"/>
              </w:rPr>
              <w:t xml:space="preserve">ja </w:t>
            </w:r>
            <w:proofErr w:type="spellStart"/>
            <w:r w:rsidRPr="00EE462C">
              <w:rPr>
                <w:sz w:val="20"/>
                <w:szCs w:val="20"/>
              </w:rPr>
              <w:t>nodarbojas</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lauksaimniecības</w:t>
            </w:r>
            <w:proofErr w:type="spellEnd"/>
            <w:r w:rsidRPr="00EE462C">
              <w:rPr>
                <w:sz w:val="20"/>
                <w:szCs w:val="20"/>
              </w:rPr>
              <w:t xml:space="preserve"> </w:t>
            </w:r>
            <w:proofErr w:type="spellStart"/>
            <w:r w:rsidRPr="00EE462C">
              <w:rPr>
                <w:sz w:val="20"/>
                <w:szCs w:val="20"/>
              </w:rPr>
              <w:t>produktu</w:t>
            </w:r>
            <w:proofErr w:type="spellEnd"/>
            <w:r w:rsidRPr="00EE462C">
              <w:rPr>
                <w:sz w:val="20"/>
                <w:szCs w:val="20"/>
              </w:rPr>
              <w:t xml:space="preserve"> </w:t>
            </w:r>
            <w:proofErr w:type="spellStart"/>
            <w:r w:rsidRPr="00EE462C">
              <w:rPr>
                <w:sz w:val="20"/>
                <w:szCs w:val="20"/>
              </w:rPr>
              <w:t>primāro</w:t>
            </w:r>
            <w:proofErr w:type="spellEnd"/>
            <w:r w:rsidRPr="00EE462C">
              <w:rPr>
                <w:sz w:val="20"/>
                <w:szCs w:val="20"/>
              </w:rPr>
              <w:t xml:space="preserve"> </w:t>
            </w:r>
            <w:proofErr w:type="spellStart"/>
            <w:proofErr w:type="gramStart"/>
            <w:r w:rsidRPr="00EE462C">
              <w:rPr>
                <w:sz w:val="20"/>
                <w:szCs w:val="20"/>
              </w:rPr>
              <w:t>ražošanu</w:t>
            </w:r>
            <w:proofErr w:type="spellEnd"/>
            <w:r w:rsidRPr="00EE462C">
              <w:rPr>
                <w:sz w:val="20"/>
                <w:szCs w:val="20"/>
              </w:rPr>
              <w:t>;</w:t>
            </w:r>
            <w:proofErr w:type="gramEnd"/>
          </w:p>
          <w:p w14:paraId="41526A83" w14:textId="77777777" w:rsidR="00137F24" w:rsidRPr="00EE462C" w:rsidRDefault="00137F24" w:rsidP="000F6C84">
            <w:pPr>
              <w:spacing w:after="0" w:line="240" w:lineRule="auto"/>
              <w:rPr>
                <w:sz w:val="20"/>
                <w:szCs w:val="20"/>
              </w:rPr>
            </w:pPr>
            <w:r w:rsidRPr="00EE462C">
              <w:rPr>
                <w:sz w:val="20"/>
                <w:szCs w:val="20"/>
              </w:rPr>
              <w:t>3.</w:t>
            </w:r>
            <w:r w:rsidRPr="00EE462C">
              <w:rPr>
                <w:sz w:val="20"/>
                <w:szCs w:val="20"/>
              </w:rPr>
              <w:tab/>
              <w:t xml:space="preserve">ja </w:t>
            </w:r>
            <w:proofErr w:type="spellStart"/>
            <w:r w:rsidRPr="00EE462C">
              <w:rPr>
                <w:sz w:val="20"/>
                <w:szCs w:val="20"/>
              </w:rPr>
              <w:t>nodarbojas</w:t>
            </w:r>
            <w:proofErr w:type="spellEnd"/>
            <w:r w:rsidRPr="00EE462C">
              <w:rPr>
                <w:sz w:val="20"/>
                <w:szCs w:val="20"/>
              </w:rPr>
              <w:t xml:space="preserve"> </w:t>
            </w:r>
            <w:proofErr w:type="spellStart"/>
            <w:r w:rsidRPr="00EE462C">
              <w:rPr>
                <w:sz w:val="20"/>
                <w:szCs w:val="20"/>
              </w:rPr>
              <w:t>lauksaimniecības</w:t>
            </w:r>
            <w:proofErr w:type="spellEnd"/>
            <w:r w:rsidRPr="00EE462C">
              <w:rPr>
                <w:sz w:val="20"/>
                <w:szCs w:val="20"/>
              </w:rPr>
              <w:t xml:space="preserve"> </w:t>
            </w:r>
            <w:proofErr w:type="spellStart"/>
            <w:r w:rsidRPr="00EE462C">
              <w:rPr>
                <w:sz w:val="20"/>
                <w:szCs w:val="20"/>
              </w:rPr>
              <w:t>produktu</w:t>
            </w:r>
            <w:proofErr w:type="spellEnd"/>
            <w:r w:rsidRPr="00EE462C">
              <w:rPr>
                <w:sz w:val="20"/>
                <w:szCs w:val="20"/>
              </w:rPr>
              <w:t xml:space="preserve"> </w:t>
            </w:r>
            <w:proofErr w:type="spellStart"/>
            <w:r w:rsidRPr="00EE462C">
              <w:rPr>
                <w:sz w:val="20"/>
                <w:szCs w:val="20"/>
              </w:rPr>
              <w:t>pārstrādes</w:t>
            </w:r>
            <w:proofErr w:type="spellEnd"/>
            <w:r w:rsidRPr="00EE462C">
              <w:rPr>
                <w:sz w:val="20"/>
                <w:szCs w:val="20"/>
              </w:rPr>
              <w:t xml:space="preserve"> un </w:t>
            </w:r>
            <w:proofErr w:type="spellStart"/>
            <w:r w:rsidRPr="00EE462C">
              <w:rPr>
                <w:sz w:val="20"/>
                <w:szCs w:val="20"/>
              </w:rPr>
              <w:t>tirdzniecības</w:t>
            </w:r>
            <w:proofErr w:type="spellEnd"/>
            <w:r w:rsidRPr="00EE462C">
              <w:rPr>
                <w:sz w:val="20"/>
                <w:szCs w:val="20"/>
              </w:rPr>
              <w:t xml:space="preserve"> </w:t>
            </w:r>
            <w:proofErr w:type="spellStart"/>
            <w:r w:rsidRPr="00EE462C">
              <w:rPr>
                <w:sz w:val="20"/>
                <w:szCs w:val="20"/>
              </w:rPr>
              <w:t>nozarē</w:t>
            </w:r>
            <w:proofErr w:type="spellEnd"/>
            <w:r w:rsidRPr="00EE462C">
              <w:rPr>
                <w:sz w:val="20"/>
                <w:szCs w:val="20"/>
              </w:rPr>
              <w:t xml:space="preserve">, </w:t>
            </w:r>
            <w:proofErr w:type="spellStart"/>
            <w:r w:rsidRPr="00EE462C">
              <w:rPr>
                <w:sz w:val="20"/>
                <w:szCs w:val="20"/>
              </w:rPr>
              <w:t>šādos</w:t>
            </w:r>
            <w:proofErr w:type="spellEnd"/>
            <w:r w:rsidRPr="00EE462C">
              <w:rPr>
                <w:sz w:val="20"/>
                <w:szCs w:val="20"/>
              </w:rPr>
              <w:t xml:space="preserve"> </w:t>
            </w:r>
            <w:proofErr w:type="spellStart"/>
            <w:r w:rsidRPr="00EE462C">
              <w:rPr>
                <w:sz w:val="20"/>
                <w:szCs w:val="20"/>
              </w:rPr>
              <w:t>gadījumos</w:t>
            </w:r>
            <w:proofErr w:type="spellEnd"/>
            <w:r w:rsidRPr="00EE462C">
              <w:rPr>
                <w:sz w:val="20"/>
                <w:szCs w:val="20"/>
              </w:rPr>
              <w:t>:</w:t>
            </w:r>
          </w:p>
          <w:p w14:paraId="11CCEBAD" w14:textId="77777777" w:rsidR="00137F24" w:rsidRPr="00EE462C" w:rsidRDefault="00137F24" w:rsidP="000F6C84">
            <w:pPr>
              <w:spacing w:after="0" w:line="240" w:lineRule="auto"/>
              <w:rPr>
                <w:sz w:val="20"/>
                <w:szCs w:val="20"/>
              </w:rPr>
            </w:pPr>
            <w:r w:rsidRPr="00EE462C">
              <w:rPr>
                <w:sz w:val="20"/>
                <w:szCs w:val="20"/>
              </w:rPr>
              <w:t>a.</w:t>
            </w:r>
            <w:r w:rsidRPr="00EE462C">
              <w:rPr>
                <w:sz w:val="20"/>
                <w:szCs w:val="20"/>
              </w:rPr>
              <w:tab/>
              <w:t xml:space="preserve">ja </w:t>
            </w:r>
            <w:proofErr w:type="spellStart"/>
            <w:r w:rsidRPr="00EE462C">
              <w:rPr>
                <w:sz w:val="20"/>
                <w:szCs w:val="20"/>
              </w:rPr>
              <w:t>atbalsta</w:t>
            </w:r>
            <w:proofErr w:type="spellEnd"/>
            <w:r w:rsidRPr="00EE462C">
              <w:rPr>
                <w:sz w:val="20"/>
                <w:szCs w:val="20"/>
              </w:rPr>
              <w:t xml:space="preserve"> summa ir </w:t>
            </w:r>
            <w:proofErr w:type="spellStart"/>
            <w:r w:rsidRPr="00EE462C">
              <w:rPr>
                <w:sz w:val="20"/>
                <w:szCs w:val="20"/>
              </w:rPr>
              <w:t>noteikta</w:t>
            </w:r>
            <w:proofErr w:type="spellEnd"/>
            <w:r w:rsidRPr="00EE462C">
              <w:rPr>
                <w:sz w:val="20"/>
                <w:szCs w:val="20"/>
              </w:rPr>
              <w:t xml:space="preserve">, </w:t>
            </w:r>
            <w:proofErr w:type="spellStart"/>
            <w:r w:rsidRPr="00EE462C">
              <w:rPr>
                <w:sz w:val="20"/>
                <w:szCs w:val="20"/>
              </w:rPr>
              <w:t>pamatojoties</w:t>
            </w:r>
            <w:proofErr w:type="spellEnd"/>
            <w:r w:rsidRPr="00EE462C">
              <w:rPr>
                <w:sz w:val="20"/>
                <w:szCs w:val="20"/>
              </w:rPr>
              <w:t xml:space="preserve"> </w:t>
            </w:r>
            <w:proofErr w:type="spellStart"/>
            <w:r w:rsidRPr="00EE462C">
              <w:rPr>
                <w:sz w:val="20"/>
                <w:szCs w:val="20"/>
              </w:rPr>
              <w:t>uz</w:t>
            </w:r>
            <w:proofErr w:type="spellEnd"/>
            <w:r w:rsidRPr="00EE462C">
              <w:rPr>
                <w:sz w:val="20"/>
                <w:szCs w:val="20"/>
              </w:rPr>
              <w:t xml:space="preserve"> </w:t>
            </w:r>
            <w:proofErr w:type="spellStart"/>
            <w:r w:rsidRPr="00EE462C">
              <w:rPr>
                <w:sz w:val="20"/>
                <w:szCs w:val="20"/>
              </w:rPr>
              <w:t>šādu</w:t>
            </w:r>
            <w:proofErr w:type="spellEnd"/>
            <w:r w:rsidRPr="00EE462C">
              <w:rPr>
                <w:sz w:val="20"/>
                <w:szCs w:val="20"/>
              </w:rPr>
              <w:t xml:space="preserve"> </w:t>
            </w:r>
            <w:proofErr w:type="spellStart"/>
            <w:r w:rsidRPr="00EE462C">
              <w:rPr>
                <w:sz w:val="20"/>
                <w:szCs w:val="20"/>
              </w:rPr>
              <w:t>produktu</w:t>
            </w:r>
            <w:proofErr w:type="spellEnd"/>
            <w:r w:rsidRPr="00EE462C">
              <w:rPr>
                <w:sz w:val="20"/>
                <w:szCs w:val="20"/>
              </w:rPr>
              <w:t xml:space="preserve">, kurus </w:t>
            </w:r>
            <w:proofErr w:type="spellStart"/>
            <w:r w:rsidRPr="00EE462C">
              <w:rPr>
                <w:sz w:val="20"/>
                <w:szCs w:val="20"/>
              </w:rPr>
              <w:t>attiecīgais</w:t>
            </w:r>
            <w:proofErr w:type="spellEnd"/>
            <w:r w:rsidRPr="00EE462C">
              <w:rPr>
                <w:sz w:val="20"/>
                <w:szCs w:val="20"/>
              </w:rPr>
              <w:t xml:space="preserve"> </w:t>
            </w:r>
            <w:proofErr w:type="spellStart"/>
            <w:r w:rsidRPr="00EE462C">
              <w:rPr>
                <w:sz w:val="20"/>
                <w:szCs w:val="20"/>
              </w:rPr>
              <w:t>uzņēmums</w:t>
            </w:r>
            <w:proofErr w:type="spellEnd"/>
            <w:r w:rsidRPr="00EE462C">
              <w:rPr>
                <w:sz w:val="20"/>
                <w:szCs w:val="20"/>
              </w:rPr>
              <w:t xml:space="preserve"> </w:t>
            </w:r>
            <w:proofErr w:type="spellStart"/>
            <w:r w:rsidRPr="00EE462C">
              <w:rPr>
                <w:sz w:val="20"/>
                <w:szCs w:val="20"/>
              </w:rPr>
              <w:t>iepircis</w:t>
            </w:r>
            <w:proofErr w:type="spellEnd"/>
            <w:r w:rsidRPr="00EE462C">
              <w:rPr>
                <w:sz w:val="20"/>
                <w:szCs w:val="20"/>
              </w:rPr>
              <w:t xml:space="preserve"> no </w:t>
            </w:r>
            <w:proofErr w:type="spellStart"/>
            <w:r w:rsidRPr="00EE462C">
              <w:rPr>
                <w:sz w:val="20"/>
                <w:szCs w:val="20"/>
              </w:rPr>
              <w:t>primārajiem</w:t>
            </w:r>
            <w:proofErr w:type="spellEnd"/>
            <w:r w:rsidRPr="00EE462C">
              <w:rPr>
                <w:sz w:val="20"/>
                <w:szCs w:val="20"/>
              </w:rPr>
              <w:t xml:space="preserve"> </w:t>
            </w:r>
            <w:proofErr w:type="spellStart"/>
            <w:r w:rsidRPr="00EE462C">
              <w:rPr>
                <w:sz w:val="20"/>
                <w:szCs w:val="20"/>
              </w:rPr>
              <w:t>ražotājiem</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laidis</w:t>
            </w:r>
            <w:proofErr w:type="spellEnd"/>
            <w:r w:rsidRPr="00EE462C">
              <w:rPr>
                <w:sz w:val="20"/>
                <w:szCs w:val="20"/>
              </w:rPr>
              <w:t xml:space="preserve"> </w:t>
            </w:r>
            <w:proofErr w:type="spellStart"/>
            <w:r w:rsidRPr="00EE462C">
              <w:rPr>
                <w:sz w:val="20"/>
                <w:szCs w:val="20"/>
              </w:rPr>
              <w:t>tirgū</w:t>
            </w:r>
            <w:proofErr w:type="spellEnd"/>
            <w:r w:rsidRPr="00EE462C">
              <w:rPr>
                <w:sz w:val="20"/>
                <w:szCs w:val="20"/>
              </w:rPr>
              <w:t xml:space="preserve">, </w:t>
            </w:r>
            <w:proofErr w:type="spellStart"/>
            <w:r w:rsidRPr="00EE462C">
              <w:rPr>
                <w:sz w:val="20"/>
                <w:szCs w:val="20"/>
              </w:rPr>
              <w:t>cenu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proofErr w:type="gramStart"/>
            <w:r w:rsidRPr="00EE462C">
              <w:rPr>
                <w:sz w:val="20"/>
                <w:szCs w:val="20"/>
              </w:rPr>
              <w:t>daudzumu</w:t>
            </w:r>
            <w:proofErr w:type="spellEnd"/>
            <w:r w:rsidRPr="00EE462C">
              <w:rPr>
                <w:sz w:val="20"/>
                <w:szCs w:val="20"/>
              </w:rPr>
              <w:t>;</w:t>
            </w:r>
            <w:proofErr w:type="gramEnd"/>
          </w:p>
          <w:p w14:paraId="7D79F548" w14:textId="77777777" w:rsidR="00137F24" w:rsidRPr="00EE462C" w:rsidRDefault="00137F24" w:rsidP="000F6C84">
            <w:pPr>
              <w:spacing w:after="0" w:line="240" w:lineRule="auto"/>
              <w:rPr>
                <w:sz w:val="20"/>
                <w:szCs w:val="20"/>
              </w:rPr>
            </w:pPr>
            <w:r w:rsidRPr="00EE462C">
              <w:rPr>
                <w:sz w:val="20"/>
                <w:szCs w:val="20"/>
              </w:rPr>
              <w:t>b.</w:t>
            </w:r>
            <w:r w:rsidRPr="00EE462C">
              <w:rPr>
                <w:sz w:val="20"/>
                <w:szCs w:val="20"/>
              </w:rPr>
              <w:tab/>
              <w:t xml:space="preserve">ja </w:t>
            </w:r>
            <w:proofErr w:type="spellStart"/>
            <w:r w:rsidRPr="00EE462C">
              <w:rPr>
                <w:sz w:val="20"/>
                <w:szCs w:val="20"/>
              </w:rPr>
              <w:t>atbalstu</w:t>
            </w:r>
            <w:proofErr w:type="spellEnd"/>
            <w:r w:rsidRPr="00EE462C">
              <w:rPr>
                <w:sz w:val="20"/>
                <w:szCs w:val="20"/>
              </w:rPr>
              <w:t xml:space="preserve"> </w:t>
            </w:r>
            <w:proofErr w:type="spellStart"/>
            <w:r w:rsidRPr="00EE462C">
              <w:rPr>
                <w:sz w:val="20"/>
                <w:szCs w:val="20"/>
              </w:rPr>
              <w:t>piešķir</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nosacījumu</w:t>
            </w:r>
            <w:proofErr w:type="spellEnd"/>
            <w:r w:rsidRPr="00EE462C">
              <w:rPr>
                <w:sz w:val="20"/>
                <w:szCs w:val="20"/>
              </w:rPr>
              <w:t xml:space="preserve">, ka to </w:t>
            </w:r>
            <w:proofErr w:type="spellStart"/>
            <w:r w:rsidRPr="00EE462C">
              <w:rPr>
                <w:sz w:val="20"/>
                <w:szCs w:val="20"/>
              </w:rPr>
              <w:t>daļēji</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pilnībā</w:t>
            </w:r>
            <w:proofErr w:type="spellEnd"/>
            <w:r w:rsidRPr="00EE462C">
              <w:rPr>
                <w:sz w:val="20"/>
                <w:szCs w:val="20"/>
              </w:rPr>
              <w:t xml:space="preserve"> </w:t>
            </w:r>
            <w:proofErr w:type="spellStart"/>
            <w:r w:rsidRPr="00EE462C">
              <w:rPr>
                <w:sz w:val="20"/>
                <w:szCs w:val="20"/>
              </w:rPr>
              <w:t>nodod</w:t>
            </w:r>
            <w:proofErr w:type="spellEnd"/>
            <w:r w:rsidRPr="00EE462C">
              <w:rPr>
                <w:sz w:val="20"/>
                <w:szCs w:val="20"/>
              </w:rPr>
              <w:t xml:space="preserve"> </w:t>
            </w:r>
            <w:proofErr w:type="spellStart"/>
            <w:r w:rsidRPr="00EE462C">
              <w:rPr>
                <w:sz w:val="20"/>
                <w:szCs w:val="20"/>
              </w:rPr>
              <w:t>primārajiem</w:t>
            </w:r>
            <w:proofErr w:type="spellEnd"/>
            <w:r w:rsidRPr="00EE462C">
              <w:rPr>
                <w:sz w:val="20"/>
                <w:szCs w:val="20"/>
              </w:rPr>
              <w:t xml:space="preserve"> </w:t>
            </w:r>
            <w:proofErr w:type="spellStart"/>
            <w:proofErr w:type="gramStart"/>
            <w:r w:rsidRPr="00EE462C">
              <w:rPr>
                <w:sz w:val="20"/>
                <w:szCs w:val="20"/>
              </w:rPr>
              <w:t>ražotājiem</w:t>
            </w:r>
            <w:proofErr w:type="spellEnd"/>
            <w:r w:rsidRPr="00EE462C">
              <w:rPr>
                <w:sz w:val="20"/>
                <w:szCs w:val="20"/>
              </w:rPr>
              <w:t>;</w:t>
            </w:r>
            <w:proofErr w:type="gramEnd"/>
          </w:p>
          <w:p w14:paraId="4AC3B627" w14:textId="77777777" w:rsidR="00137F24" w:rsidRPr="00EE462C" w:rsidRDefault="00137F24" w:rsidP="000F6C84">
            <w:pPr>
              <w:spacing w:after="0" w:line="240" w:lineRule="auto"/>
              <w:rPr>
                <w:sz w:val="20"/>
                <w:szCs w:val="20"/>
              </w:rPr>
            </w:pPr>
            <w:r w:rsidRPr="00EE462C">
              <w:rPr>
                <w:sz w:val="20"/>
                <w:szCs w:val="20"/>
              </w:rPr>
              <w:t>4.</w:t>
            </w:r>
            <w:r w:rsidRPr="00EE462C">
              <w:rPr>
                <w:sz w:val="20"/>
                <w:szCs w:val="20"/>
              </w:rPr>
              <w:tab/>
            </w:r>
            <w:proofErr w:type="spellStart"/>
            <w:r w:rsidRPr="00EE462C">
              <w:rPr>
                <w:sz w:val="20"/>
                <w:szCs w:val="20"/>
              </w:rPr>
              <w:t>darbībām</w:t>
            </w:r>
            <w:proofErr w:type="spellEnd"/>
            <w:r w:rsidRPr="00EE462C">
              <w:rPr>
                <w:sz w:val="20"/>
                <w:szCs w:val="20"/>
              </w:rPr>
              <w:t xml:space="preserve">, kas </w:t>
            </w:r>
            <w:proofErr w:type="spellStart"/>
            <w:r w:rsidRPr="00EE462C">
              <w:rPr>
                <w:sz w:val="20"/>
                <w:szCs w:val="20"/>
              </w:rPr>
              <w:t>saistītas</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eksportu</w:t>
            </w:r>
            <w:proofErr w:type="spellEnd"/>
            <w:r w:rsidRPr="00EE462C">
              <w:rPr>
                <w:sz w:val="20"/>
                <w:szCs w:val="20"/>
              </w:rPr>
              <w:t xml:space="preserve"> </w:t>
            </w:r>
            <w:proofErr w:type="spellStart"/>
            <w:r w:rsidRPr="00EE462C">
              <w:rPr>
                <w:sz w:val="20"/>
                <w:szCs w:val="20"/>
              </w:rPr>
              <w:t>uz</w:t>
            </w:r>
            <w:proofErr w:type="spellEnd"/>
            <w:r w:rsidRPr="00EE462C">
              <w:rPr>
                <w:sz w:val="20"/>
                <w:szCs w:val="20"/>
              </w:rPr>
              <w:t xml:space="preserve"> </w:t>
            </w:r>
            <w:proofErr w:type="spellStart"/>
            <w:r w:rsidRPr="00EE462C">
              <w:rPr>
                <w:sz w:val="20"/>
                <w:szCs w:val="20"/>
              </w:rPr>
              <w:t>trešām</w:t>
            </w:r>
            <w:proofErr w:type="spellEnd"/>
            <w:r w:rsidRPr="00EE462C">
              <w:rPr>
                <w:sz w:val="20"/>
                <w:szCs w:val="20"/>
              </w:rPr>
              <w:t xml:space="preserve"> </w:t>
            </w:r>
            <w:proofErr w:type="spellStart"/>
            <w:r w:rsidRPr="00EE462C">
              <w:rPr>
                <w:sz w:val="20"/>
                <w:szCs w:val="20"/>
              </w:rPr>
              <w:t>valstīm</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lastRenderedPageBreak/>
              <w:t>dalībvalstīm</w:t>
            </w:r>
            <w:proofErr w:type="spellEnd"/>
            <w:r w:rsidRPr="00EE462C">
              <w:rPr>
                <w:sz w:val="20"/>
                <w:szCs w:val="20"/>
              </w:rPr>
              <w:t xml:space="preserve">, </w:t>
            </w:r>
            <w:proofErr w:type="spellStart"/>
            <w:r w:rsidRPr="00EE462C">
              <w:rPr>
                <w:sz w:val="20"/>
                <w:szCs w:val="20"/>
              </w:rPr>
              <w:t>tas</w:t>
            </w:r>
            <w:proofErr w:type="spellEnd"/>
            <w:r w:rsidRPr="00EE462C">
              <w:rPr>
                <w:sz w:val="20"/>
                <w:szCs w:val="20"/>
              </w:rPr>
              <w:t xml:space="preserve"> ir, </w:t>
            </w:r>
            <w:proofErr w:type="spellStart"/>
            <w:r w:rsidRPr="00EE462C">
              <w:rPr>
                <w:sz w:val="20"/>
                <w:szCs w:val="20"/>
              </w:rPr>
              <w:t>atbalstu</w:t>
            </w:r>
            <w:proofErr w:type="spellEnd"/>
            <w:r w:rsidRPr="00EE462C">
              <w:rPr>
                <w:sz w:val="20"/>
                <w:szCs w:val="20"/>
              </w:rPr>
              <w:t xml:space="preserve">, kas </w:t>
            </w:r>
            <w:proofErr w:type="spellStart"/>
            <w:r w:rsidRPr="00EE462C">
              <w:rPr>
                <w:sz w:val="20"/>
                <w:szCs w:val="20"/>
              </w:rPr>
              <w:t>tieši</w:t>
            </w:r>
            <w:proofErr w:type="spellEnd"/>
            <w:r w:rsidRPr="00EE462C">
              <w:rPr>
                <w:sz w:val="20"/>
                <w:szCs w:val="20"/>
              </w:rPr>
              <w:t xml:space="preserve"> </w:t>
            </w:r>
            <w:proofErr w:type="spellStart"/>
            <w:r w:rsidRPr="00EE462C">
              <w:rPr>
                <w:sz w:val="20"/>
                <w:szCs w:val="20"/>
              </w:rPr>
              <w:t>saistīts</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eksportētajiem</w:t>
            </w:r>
            <w:proofErr w:type="spellEnd"/>
            <w:r w:rsidRPr="00EE462C">
              <w:rPr>
                <w:sz w:val="20"/>
                <w:szCs w:val="20"/>
              </w:rPr>
              <w:t xml:space="preserve"> </w:t>
            </w:r>
            <w:proofErr w:type="spellStart"/>
            <w:r w:rsidRPr="00EE462C">
              <w:rPr>
                <w:sz w:val="20"/>
                <w:szCs w:val="20"/>
              </w:rPr>
              <w:t>daudzumiem</w:t>
            </w:r>
            <w:proofErr w:type="spellEnd"/>
            <w:r w:rsidRPr="00EE462C">
              <w:rPr>
                <w:sz w:val="20"/>
                <w:szCs w:val="20"/>
              </w:rPr>
              <w:t xml:space="preserve">, </w:t>
            </w:r>
            <w:proofErr w:type="spellStart"/>
            <w:r w:rsidRPr="00EE462C">
              <w:rPr>
                <w:sz w:val="20"/>
                <w:szCs w:val="20"/>
              </w:rPr>
              <w:t>izplatīšanas</w:t>
            </w:r>
            <w:proofErr w:type="spellEnd"/>
            <w:r w:rsidRPr="00EE462C">
              <w:rPr>
                <w:sz w:val="20"/>
                <w:szCs w:val="20"/>
              </w:rPr>
              <w:t xml:space="preserve"> </w:t>
            </w:r>
            <w:proofErr w:type="spellStart"/>
            <w:r w:rsidRPr="00EE462C">
              <w:rPr>
                <w:sz w:val="20"/>
                <w:szCs w:val="20"/>
              </w:rPr>
              <w:t>tīkla</w:t>
            </w:r>
            <w:proofErr w:type="spellEnd"/>
            <w:r w:rsidRPr="00EE462C">
              <w:rPr>
                <w:sz w:val="20"/>
                <w:szCs w:val="20"/>
              </w:rPr>
              <w:t xml:space="preserve"> </w:t>
            </w:r>
            <w:proofErr w:type="spellStart"/>
            <w:r w:rsidRPr="00EE462C">
              <w:rPr>
                <w:sz w:val="20"/>
                <w:szCs w:val="20"/>
              </w:rPr>
              <w:t>izveidi</w:t>
            </w:r>
            <w:proofErr w:type="spellEnd"/>
            <w:r w:rsidRPr="00EE462C">
              <w:rPr>
                <w:sz w:val="20"/>
                <w:szCs w:val="20"/>
              </w:rPr>
              <w:t xml:space="preserve"> un </w:t>
            </w:r>
            <w:proofErr w:type="spellStart"/>
            <w:r w:rsidRPr="00EE462C">
              <w:rPr>
                <w:sz w:val="20"/>
                <w:szCs w:val="20"/>
              </w:rPr>
              <w:t>darbību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citiem</w:t>
            </w:r>
            <w:proofErr w:type="spellEnd"/>
            <w:r w:rsidRPr="00EE462C">
              <w:rPr>
                <w:sz w:val="20"/>
                <w:szCs w:val="20"/>
              </w:rPr>
              <w:t xml:space="preserve"> </w:t>
            </w:r>
            <w:proofErr w:type="spellStart"/>
            <w:r w:rsidRPr="00EE462C">
              <w:rPr>
                <w:sz w:val="20"/>
                <w:szCs w:val="20"/>
              </w:rPr>
              <w:t>kārtējiem</w:t>
            </w:r>
            <w:proofErr w:type="spellEnd"/>
            <w:r w:rsidRPr="00EE462C">
              <w:rPr>
                <w:sz w:val="20"/>
                <w:szCs w:val="20"/>
              </w:rPr>
              <w:t xml:space="preserve"> </w:t>
            </w:r>
            <w:proofErr w:type="spellStart"/>
            <w:r w:rsidRPr="00EE462C">
              <w:rPr>
                <w:sz w:val="20"/>
                <w:szCs w:val="20"/>
              </w:rPr>
              <w:t>izdevumiem</w:t>
            </w:r>
            <w:proofErr w:type="spellEnd"/>
            <w:r w:rsidRPr="00EE462C">
              <w:rPr>
                <w:sz w:val="20"/>
                <w:szCs w:val="20"/>
              </w:rPr>
              <w:t xml:space="preserve">, kas </w:t>
            </w:r>
            <w:proofErr w:type="spellStart"/>
            <w:r w:rsidRPr="00EE462C">
              <w:rPr>
                <w:sz w:val="20"/>
                <w:szCs w:val="20"/>
              </w:rPr>
              <w:t>saistīti</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eksporta</w:t>
            </w:r>
            <w:proofErr w:type="spellEnd"/>
            <w:r w:rsidRPr="00EE462C">
              <w:rPr>
                <w:sz w:val="20"/>
                <w:szCs w:val="20"/>
              </w:rPr>
              <w:t xml:space="preserve"> </w:t>
            </w:r>
            <w:proofErr w:type="spellStart"/>
            <w:proofErr w:type="gramStart"/>
            <w:r w:rsidRPr="00EE462C">
              <w:rPr>
                <w:sz w:val="20"/>
                <w:szCs w:val="20"/>
              </w:rPr>
              <w:t>darbībām</w:t>
            </w:r>
            <w:proofErr w:type="spellEnd"/>
            <w:r w:rsidRPr="00EE462C">
              <w:rPr>
                <w:sz w:val="20"/>
                <w:szCs w:val="20"/>
              </w:rPr>
              <w:t>;</w:t>
            </w:r>
            <w:proofErr w:type="gramEnd"/>
          </w:p>
          <w:p w14:paraId="512FDEB1" w14:textId="77777777" w:rsidR="00137F24" w:rsidRPr="00EE462C" w:rsidRDefault="00137F24" w:rsidP="000F6C84">
            <w:pPr>
              <w:spacing w:after="0" w:line="240" w:lineRule="auto"/>
              <w:rPr>
                <w:sz w:val="20"/>
                <w:szCs w:val="20"/>
              </w:rPr>
            </w:pPr>
            <w:r w:rsidRPr="00EE462C">
              <w:rPr>
                <w:sz w:val="20"/>
                <w:szCs w:val="20"/>
              </w:rPr>
              <w:t>5.</w:t>
            </w:r>
            <w:r w:rsidRPr="00EE462C">
              <w:rPr>
                <w:sz w:val="20"/>
                <w:szCs w:val="20"/>
              </w:rPr>
              <w:tab/>
              <w:t xml:space="preserve">ja </w:t>
            </w:r>
            <w:proofErr w:type="spellStart"/>
            <w:r w:rsidRPr="00EE462C">
              <w:rPr>
                <w:sz w:val="20"/>
                <w:szCs w:val="20"/>
              </w:rPr>
              <w:t>atbalstu</w:t>
            </w:r>
            <w:proofErr w:type="spellEnd"/>
            <w:r w:rsidRPr="00EE462C">
              <w:rPr>
                <w:sz w:val="20"/>
                <w:szCs w:val="20"/>
              </w:rPr>
              <w:t xml:space="preserve"> </w:t>
            </w:r>
            <w:proofErr w:type="spellStart"/>
            <w:r w:rsidRPr="00EE462C">
              <w:rPr>
                <w:sz w:val="20"/>
                <w:szCs w:val="20"/>
              </w:rPr>
              <w:t>piešķir</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nosacījumu</w:t>
            </w:r>
            <w:proofErr w:type="spellEnd"/>
            <w:r w:rsidRPr="00EE462C">
              <w:rPr>
                <w:sz w:val="20"/>
                <w:szCs w:val="20"/>
              </w:rPr>
              <w:t xml:space="preserve">, ka </w:t>
            </w:r>
            <w:proofErr w:type="spellStart"/>
            <w:r w:rsidRPr="00EE462C">
              <w:rPr>
                <w:sz w:val="20"/>
                <w:szCs w:val="20"/>
              </w:rPr>
              <w:t>importa</w:t>
            </w:r>
            <w:proofErr w:type="spellEnd"/>
            <w:r w:rsidRPr="00EE462C">
              <w:rPr>
                <w:sz w:val="20"/>
                <w:szCs w:val="20"/>
              </w:rPr>
              <w:t xml:space="preserve"> </w:t>
            </w:r>
            <w:proofErr w:type="spellStart"/>
            <w:r w:rsidRPr="00EE462C">
              <w:rPr>
                <w:sz w:val="20"/>
                <w:szCs w:val="20"/>
              </w:rPr>
              <w:t>preču</w:t>
            </w:r>
            <w:proofErr w:type="spellEnd"/>
            <w:r w:rsidRPr="00EE462C">
              <w:rPr>
                <w:sz w:val="20"/>
                <w:szCs w:val="20"/>
              </w:rPr>
              <w:t xml:space="preserve"> </w:t>
            </w:r>
            <w:proofErr w:type="spellStart"/>
            <w:r w:rsidRPr="00EE462C">
              <w:rPr>
                <w:sz w:val="20"/>
                <w:szCs w:val="20"/>
              </w:rPr>
              <w:t>vietā</w:t>
            </w:r>
            <w:proofErr w:type="spellEnd"/>
            <w:r w:rsidRPr="00EE462C">
              <w:rPr>
                <w:sz w:val="20"/>
                <w:szCs w:val="20"/>
              </w:rPr>
              <w:t xml:space="preserve"> </w:t>
            </w:r>
            <w:proofErr w:type="spellStart"/>
            <w:r w:rsidRPr="00EE462C">
              <w:rPr>
                <w:sz w:val="20"/>
                <w:szCs w:val="20"/>
              </w:rPr>
              <w:t>tiek</w:t>
            </w:r>
            <w:proofErr w:type="spellEnd"/>
            <w:r w:rsidRPr="00EE462C">
              <w:rPr>
                <w:sz w:val="20"/>
                <w:szCs w:val="20"/>
              </w:rPr>
              <w:t xml:space="preserve"> </w:t>
            </w:r>
            <w:proofErr w:type="spellStart"/>
            <w:r w:rsidRPr="00EE462C">
              <w:rPr>
                <w:sz w:val="20"/>
                <w:szCs w:val="20"/>
              </w:rPr>
              <w:t>izmantotas</w:t>
            </w:r>
            <w:proofErr w:type="spellEnd"/>
            <w:r w:rsidRPr="00EE462C">
              <w:rPr>
                <w:sz w:val="20"/>
                <w:szCs w:val="20"/>
              </w:rPr>
              <w:t xml:space="preserve"> </w:t>
            </w:r>
            <w:proofErr w:type="spellStart"/>
            <w:proofErr w:type="gramStart"/>
            <w:r w:rsidRPr="00EE462C">
              <w:rPr>
                <w:sz w:val="20"/>
                <w:szCs w:val="20"/>
              </w:rPr>
              <w:t>vietējās</w:t>
            </w:r>
            <w:proofErr w:type="spellEnd"/>
            <w:r w:rsidRPr="00EE462C">
              <w:rPr>
                <w:sz w:val="20"/>
                <w:szCs w:val="20"/>
              </w:rPr>
              <w:t>;</w:t>
            </w:r>
            <w:proofErr w:type="gramEnd"/>
          </w:p>
          <w:p w14:paraId="347F150D" w14:textId="77777777" w:rsidR="00137F24" w:rsidRPr="00EE462C" w:rsidRDefault="00137F24" w:rsidP="000F6C84">
            <w:pPr>
              <w:spacing w:after="0" w:line="240" w:lineRule="auto"/>
              <w:rPr>
                <w:sz w:val="20"/>
                <w:szCs w:val="20"/>
              </w:rPr>
            </w:pPr>
            <w:proofErr w:type="spellStart"/>
            <w:r w:rsidRPr="00EE462C">
              <w:rPr>
                <w:sz w:val="20"/>
                <w:szCs w:val="20"/>
              </w:rPr>
              <w:t>kravas</w:t>
            </w:r>
            <w:proofErr w:type="spellEnd"/>
            <w:r w:rsidRPr="00EE462C">
              <w:rPr>
                <w:sz w:val="20"/>
                <w:szCs w:val="20"/>
              </w:rPr>
              <w:t xml:space="preserve"> </w:t>
            </w:r>
            <w:proofErr w:type="spellStart"/>
            <w:r w:rsidRPr="00EE462C">
              <w:rPr>
                <w:sz w:val="20"/>
                <w:szCs w:val="20"/>
              </w:rPr>
              <w:t>transportlīdzekļa</w:t>
            </w:r>
            <w:proofErr w:type="spellEnd"/>
            <w:r w:rsidRPr="00EE462C">
              <w:rPr>
                <w:sz w:val="20"/>
                <w:szCs w:val="20"/>
              </w:rPr>
              <w:t xml:space="preserve"> </w:t>
            </w:r>
            <w:proofErr w:type="spellStart"/>
            <w:proofErr w:type="gramStart"/>
            <w:r w:rsidRPr="00EE462C">
              <w:rPr>
                <w:sz w:val="20"/>
                <w:szCs w:val="20"/>
              </w:rPr>
              <w:t>iegādei</w:t>
            </w:r>
            <w:proofErr w:type="spellEnd"/>
            <w:r w:rsidRPr="00EE462C">
              <w:rPr>
                <w:sz w:val="20"/>
                <w:szCs w:val="20"/>
              </w:rPr>
              <w:t>;</w:t>
            </w:r>
            <w:proofErr w:type="gramEnd"/>
          </w:p>
          <w:p w14:paraId="0A576B05" w14:textId="77777777" w:rsidR="00137F24" w:rsidRPr="00EE462C" w:rsidRDefault="00137F24" w:rsidP="000F6C84">
            <w:pPr>
              <w:spacing w:after="0" w:line="240" w:lineRule="auto"/>
              <w:rPr>
                <w:sz w:val="20"/>
                <w:szCs w:val="20"/>
              </w:rPr>
            </w:pPr>
            <w:r w:rsidRPr="00EE462C">
              <w:rPr>
                <w:sz w:val="20"/>
                <w:szCs w:val="20"/>
              </w:rPr>
              <w:t xml:space="preserve">6.  </w:t>
            </w:r>
            <w:proofErr w:type="spellStart"/>
            <w:r w:rsidRPr="00EE462C">
              <w:rPr>
                <w:sz w:val="20"/>
                <w:szCs w:val="20"/>
              </w:rPr>
              <w:t>darbības</w:t>
            </w:r>
            <w:proofErr w:type="spellEnd"/>
            <w:r w:rsidRPr="00EE462C">
              <w:rPr>
                <w:sz w:val="20"/>
                <w:szCs w:val="20"/>
              </w:rPr>
              <w:t xml:space="preserve"> </w:t>
            </w:r>
            <w:proofErr w:type="spellStart"/>
            <w:r w:rsidRPr="00EE462C">
              <w:rPr>
                <w:sz w:val="20"/>
                <w:szCs w:val="20"/>
              </w:rPr>
              <w:t>jomām</w:t>
            </w:r>
            <w:proofErr w:type="spellEnd"/>
            <w:r w:rsidRPr="00EE462C">
              <w:rPr>
                <w:sz w:val="20"/>
                <w:szCs w:val="20"/>
              </w:rPr>
              <w:t xml:space="preserve"> </w:t>
            </w:r>
            <w:proofErr w:type="spellStart"/>
            <w:r w:rsidRPr="00EE462C">
              <w:rPr>
                <w:sz w:val="20"/>
                <w:szCs w:val="20"/>
              </w:rPr>
              <w:t>atbilstoši</w:t>
            </w:r>
            <w:proofErr w:type="spellEnd"/>
            <w:r w:rsidRPr="00EE462C">
              <w:rPr>
                <w:sz w:val="20"/>
                <w:szCs w:val="20"/>
              </w:rPr>
              <w:t xml:space="preserve"> </w:t>
            </w:r>
            <w:proofErr w:type="spellStart"/>
            <w:r w:rsidRPr="00EE462C">
              <w:rPr>
                <w:sz w:val="20"/>
                <w:szCs w:val="20"/>
              </w:rPr>
              <w:t>Komisijas</w:t>
            </w:r>
            <w:proofErr w:type="spellEnd"/>
            <w:r w:rsidRPr="00EE462C">
              <w:rPr>
                <w:sz w:val="20"/>
                <w:szCs w:val="20"/>
              </w:rPr>
              <w:t xml:space="preserve"> </w:t>
            </w:r>
            <w:proofErr w:type="spellStart"/>
            <w:r w:rsidRPr="00EE462C">
              <w:rPr>
                <w:sz w:val="20"/>
                <w:szCs w:val="20"/>
              </w:rPr>
              <w:t>regulas</w:t>
            </w:r>
            <w:proofErr w:type="spellEnd"/>
            <w:r w:rsidRPr="00EE462C">
              <w:rPr>
                <w:sz w:val="20"/>
                <w:szCs w:val="20"/>
              </w:rPr>
              <w:t xml:space="preserve"> Nr.  651/2014 13. </w:t>
            </w:r>
            <w:proofErr w:type="spellStart"/>
            <w:r w:rsidRPr="00EE462C">
              <w:rPr>
                <w:sz w:val="20"/>
                <w:szCs w:val="20"/>
              </w:rPr>
              <w:t>pantam</w:t>
            </w:r>
            <w:proofErr w:type="spellEnd"/>
            <w:r w:rsidRPr="00EE462C">
              <w:rPr>
                <w:sz w:val="20"/>
                <w:szCs w:val="20"/>
              </w:rPr>
              <w:t>.</w:t>
            </w:r>
          </w:p>
          <w:p w14:paraId="56B14361" w14:textId="77777777" w:rsidR="00137F24" w:rsidRPr="00EE462C" w:rsidRDefault="00137F24" w:rsidP="000F6C84">
            <w:pPr>
              <w:spacing w:after="0" w:line="240" w:lineRule="auto"/>
              <w:rPr>
                <w:sz w:val="20"/>
                <w:szCs w:val="20"/>
              </w:rPr>
            </w:pPr>
            <w:r w:rsidRPr="00EE462C">
              <w:rPr>
                <w:sz w:val="20"/>
                <w:szCs w:val="20"/>
              </w:rPr>
              <w:t xml:space="preserve">7. Atbalsts, ko </w:t>
            </w:r>
            <w:proofErr w:type="spellStart"/>
            <w:r w:rsidRPr="00EE462C">
              <w:rPr>
                <w:sz w:val="20"/>
                <w:szCs w:val="20"/>
              </w:rPr>
              <w:t>sniedz</w:t>
            </w:r>
            <w:proofErr w:type="spellEnd"/>
            <w:r w:rsidRPr="00EE462C">
              <w:rPr>
                <w:sz w:val="20"/>
                <w:szCs w:val="20"/>
              </w:rPr>
              <w:t xml:space="preserve"> </w:t>
            </w:r>
            <w:proofErr w:type="spellStart"/>
            <w:r w:rsidRPr="00EE462C">
              <w:rPr>
                <w:sz w:val="20"/>
                <w:szCs w:val="20"/>
              </w:rPr>
              <w:t>atbilstoši</w:t>
            </w:r>
            <w:proofErr w:type="spellEnd"/>
            <w:r w:rsidRPr="00EE462C">
              <w:rPr>
                <w:sz w:val="20"/>
                <w:szCs w:val="20"/>
              </w:rPr>
              <w:t xml:space="preserve"> </w:t>
            </w:r>
            <w:proofErr w:type="spellStart"/>
            <w:r w:rsidRPr="00EE462C">
              <w:rPr>
                <w:sz w:val="20"/>
                <w:szCs w:val="20"/>
              </w:rPr>
              <w:t>Komisijas</w:t>
            </w:r>
            <w:proofErr w:type="spellEnd"/>
            <w:r w:rsidRPr="00EE462C">
              <w:rPr>
                <w:sz w:val="20"/>
                <w:szCs w:val="20"/>
              </w:rPr>
              <w:t xml:space="preserve"> </w:t>
            </w:r>
            <w:proofErr w:type="spellStart"/>
            <w:r w:rsidRPr="00EE462C">
              <w:rPr>
                <w:sz w:val="20"/>
                <w:szCs w:val="20"/>
              </w:rPr>
              <w:t>regulas</w:t>
            </w:r>
            <w:proofErr w:type="spellEnd"/>
            <w:r w:rsidRPr="00EE462C">
              <w:rPr>
                <w:sz w:val="20"/>
                <w:szCs w:val="20"/>
              </w:rPr>
              <w:t xml:space="preserve"> Nr.  1407/2013 </w:t>
            </w:r>
            <w:proofErr w:type="spellStart"/>
            <w:r w:rsidRPr="00EE462C">
              <w:rPr>
                <w:sz w:val="20"/>
                <w:szCs w:val="20"/>
              </w:rPr>
              <w:t>nosacījumiem</w:t>
            </w:r>
            <w:proofErr w:type="spellEnd"/>
            <w:r w:rsidRPr="00EE462C">
              <w:rPr>
                <w:sz w:val="20"/>
                <w:szCs w:val="20"/>
              </w:rPr>
              <w:t xml:space="preserve">, </w:t>
            </w:r>
            <w:proofErr w:type="spellStart"/>
            <w:r w:rsidRPr="00EE462C">
              <w:rPr>
                <w:sz w:val="20"/>
                <w:szCs w:val="20"/>
              </w:rPr>
              <w:t>netiek</w:t>
            </w:r>
            <w:proofErr w:type="spellEnd"/>
            <w:r w:rsidRPr="00EE462C">
              <w:rPr>
                <w:sz w:val="20"/>
                <w:szCs w:val="20"/>
              </w:rPr>
              <w:t xml:space="preserve"> </w:t>
            </w:r>
            <w:proofErr w:type="spellStart"/>
            <w:r w:rsidRPr="00EE462C">
              <w:rPr>
                <w:sz w:val="20"/>
                <w:szCs w:val="20"/>
              </w:rPr>
              <w:t>sniegts</w:t>
            </w:r>
            <w:proofErr w:type="spellEnd"/>
            <w:r w:rsidRPr="00EE462C">
              <w:rPr>
                <w:sz w:val="20"/>
                <w:szCs w:val="20"/>
              </w:rPr>
              <w:t xml:space="preserve"> </w:t>
            </w:r>
            <w:proofErr w:type="spellStart"/>
            <w:r w:rsidRPr="00EE462C">
              <w:rPr>
                <w:sz w:val="20"/>
                <w:szCs w:val="20"/>
              </w:rPr>
              <w:t>tām</w:t>
            </w:r>
            <w:proofErr w:type="spellEnd"/>
            <w:r w:rsidRPr="00EE462C">
              <w:rPr>
                <w:sz w:val="20"/>
                <w:szCs w:val="20"/>
              </w:rPr>
              <w:t xml:space="preserve"> </w:t>
            </w:r>
            <w:proofErr w:type="spellStart"/>
            <w:r w:rsidRPr="00EE462C">
              <w:rPr>
                <w:sz w:val="20"/>
                <w:szCs w:val="20"/>
              </w:rPr>
              <w:t>nozarēm</w:t>
            </w:r>
            <w:proofErr w:type="spellEnd"/>
            <w:r w:rsidRPr="00EE462C">
              <w:rPr>
                <w:sz w:val="20"/>
                <w:szCs w:val="20"/>
              </w:rPr>
              <w:t xml:space="preserve">, </w:t>
            </w:r>
            <w:proofErr w:type="spellStart"/>
            <w:r w:rsidRPr="00EE462C">
              <w:rPr>
                <w:sz w:val="20"/>
                <w:szCs w:val="20"/>
              </w:rPr>
              <w:t>kuras</w:t>
            </w:r>
            <w:proofErr w:type="spellEnd"/>
            <w:r w:rsidRPr="00EE462C">
              <w:rPr>
                <w:sz w:val="20"/>
                <w:szCs w:val="20"/>
              </w:rPr>
              <w:t xml:space="preserve"> </w:t>
            </w:r>
            <w:proofErr w:type="spellStart"/>
            <w:r w:rsidRPr="00EE462C">
              <w:rPr>
                <w:sz w:val="20"/>
                <w:szCs w:val="20"/>
              </w:rPr>
              <w:t>atbilst</w:t>
            </w:r>
            <w:proofErr w:type="spellEnd"/>
            <w:r w:rsidRPr="00EE462C">
              <w:rPr>
                <w:sz w:val="20"/>
                <w:szCs w:val="20"/>
              </w:rPr>
              <w:t xml:space="preserve"> </w:t>
            </w:r>
            <w:proofErr w:type="spellStart"/>
            <w:r w:rsidRPr="00EE462C">
              <w:rPr>
                <w:sz w:val="20"/>
                <w:szCs w:val="20"/>
              </w:rPr>
              <w:t>Komisijas</w:t>
            </w:r>
            <w:proofErr w:type="spellEnd"/>
            <w:r w:rsidRPr="00EE462C">
              <w:rPr>
                <w:sz w:val="20"/>
                <w:szCs w:val="20"/>
              </w:rPr>
              <w:t xml:space="preserve"> </w:t>
            </w:r>
            <w:proofErr w:type="spellStart"/>
            <w:r w:rsidRPr="00EE462C">
              <w:rPr>
                <w:sz w:val="20"/>
                <w:szCs w:val="20"/>
              </w:rPr>
              <w:t>regulas</w:t>
            </w:r>
            <w:proofErr w:type="spellEnd"/>
            <w:r w:rsidRPr="00EE462C">
              <w:rPr>
                <w:sz w:val="20"/>
                <w:szCs w:val="20"/>
              </w:rPr>
              <w:t xml:space="preserve"> Nr.  1407/2013 1. </w:t>
            </w:r>
            <w:proofErr w:type="spellStart"/>
            <w:r w:rsidRPr="00EE462C">
              <w:rPr>
                <w:sz w:val="20"/>
                <w:szCs w:val="20"/>
              </w:rPr>
              <w:t>panta</w:t>
            </w:r>
            <w:proofErr w:type="spellEnd"/>
            <w:r w:rsidRPr="00EE462C">
              <w:rPr>
                <w:sz w:val="20"/>
                <w:szCs w:val="20"/>
              </w:rPr>
              <w:t xml:space="preserve"> 1. </w:t>
            </w:r>
            <w:proofErr w:type="spellStart"/>
            <w:r w:rsidRPr="00EE462C">
              <w:rPr>
                <w:sz w:val="20"/>
                <w:szCs w:val="20"/>
              </w:rPr>
              <w:t>punktā</w:t>
            </w:r>
            <w:proofErr w:type="spellEnd"/>
            <w:r w:rsidRPr="00EE462C">
              <w:rPr>
                <w:sz w:val="20"/>
                <w:szCs w:val="20"/>
              </w:rPr>
              <w:t xml:space="preserve"> </w:t>
            </w:r>
            <w:proofErr w:type="spellStart"/>
            <w:r w:rsidRPr="00EE462C">
              <w:rPr>
                <w:sz w:val="20"/>
                <w:szCs w:val="20"/>
              </w:rPr>
              <w:t>minētajiem</w:t>
            </w:r>
            <w:proofErr w:type="spellEnd"/>
            <w:r w:rsidRPr="00EE462C">
              <w:rPr>
                <w:sz w:val="20"/>
                <w:szCs w:val="20"/>
              </w:rPr>
              <w:t xml:space="preserve"> </w:t>
            </w:r>
            <w:proofErr w:type="spellStart"/>
            <w:r w:rsidRPr="00EE462C">
              <w:rPr>
                <w:sz w:val="20"/>
                <w:szCs w:val="20"/>
              </w:rPr>
              <w:t>izņēmumiem</w:t>
            </w:r>
            <w:proofErr w:type="spellEnd"/>
            <w:r w:rsidRPr="00EE462C">
              <w:rPr>
                <w:sz w:val="20"/>
                <w:szCs w:val="20"/>
              </w:rPr>
              <w:t>.</w:t>
            </w:r>
          </w:p>
          <w:p w14:paraId="6972D2A7" w14:textId="77777777" w:rsidR="00137F24" w:rsidRPr="00EE462C" w:rsidRDefault="00137F24" w:rsidP="000F6C84">
            <w:pPr>
              <w:spacing w:after="0" w:line="240" w:lineRule="auto"/>
              <w:rPr>
                <w:sz w:val="20"/>
                <w:szCs w:val="20"/>
              </w:rPr>
            </w:pPr>
            <w:proofErr w:type="spellStart"/>
            <w:r w:rsidRPr="00EE462C">
              <w:rPr>
                <w:sz w:val="20"/>
                <w:szCs w:val="20"/>
              </w:rPr>
              <w:t>Uz</w:t>
            </w:r>
            <w:proofErr w:type="spellEnd"/>
            <w:r w:rsidRPr="00EE462C">
              <w:rPr>
                <w:sz w:val="20"/>
                <w:szCs w:val="20"/>
              </w:rPr>
              <w:t xml:space="preserve"> </w:t>
            </w:r>
            <w:proofErr w:type="spellStart"/>
            <w:r w:rsidRPr="00EE462C">
              <w:rPr>
                <w:sz w:val="20"/>
                <w:szCs w:val="20"/>
              </w:rPr>
              <w:t>pretendentu</w:t>
            </w:r>
            <w:proofErr w:type="spellEnd"/>
            <w:r w:rsidRPr="00EE462C">
              <w:rPr>
                <w:sz w:val="20"/>
                <w:szCs w:val="20"/>
              </w:rPr>
              <w:t xml:space="preserve"> </w:t>
            </w:r>
            <w:proofErr w:type="spellStart"/>
            <w:r w:rsidRPr="00EE462C">
              <w:rPr>
                <w:sz w:val="20"/>
                <w:szCs w:val="20"/>
              </w:rPr>
              <w:t>neattiecas</w:t>
            </w:r>
            <w:proofErr w:type="spellEnd"/>
            <w:r w:rsidRPr="00EE462C">
              <w:rPr>
                <w:sz w:val="20"/>
                <w:szCs w:val="20"/>
              </w:rPr>
              <w:t xml:space="preserve"> MK </w:t>
            </w:r>
            <w:proofErr w:type="spellStart"/>
            <w:r w:rsidRPr="00EE462C">
              <w:rPr>
                <w:sz w:val="20"/>
                <w:szCs w:val="20"/>
              </w:rPr>
              <w:t>noteikumu</w:t>
            </w:r>
            <w:proofErr w:type="spellEnd"/>
            <w:r w:rsidRPr="00EE462C">
              <w:rPr>
                <w:sz w:val="20"/>
                <w:szCs w:val="20"/>
              </w:rPr>
              <w:t xml:space="preserve"> Nr.4 </w:t>
            </w:r>
            <w:proofErr w:type="gramStart"/>
            <w:r w:rsidRPr="00EE462C">
              <w:rPr>
                <w:sz w:val="20"/>
                <w:szCs w:val="20"/>
              </w:rPr>
              <w:t>2.pielikumā</w:t>
            </w:r>
            <w:proofErr w:type="gramEnd"/>
            <w:r w:rsidRPr="00EE462C">
              <w:rPr>
                <w:sz w:val="20"/>
                <w:szCs w:val="20"/>
              </w:rPr>
              <w:t xml:space="preserve"> </w:t>
            </w:r>
            <w:proofErr w:type="spellStart"/>
            <w:r w:rsidRPr="00EE462C">
              <w:rPr>
                <w:sz w:val="20"/>
                <w:szCs w:val="20"/>
              </w:rPr>
              <w:t>minētie</w:t>
            </w:r>
            <w:proofErr w:type="spellEnd"/>
            <w:r w:rsidRPr="00EE462C">
              <w:rPr>
                <w:sz w:val="20"/>
                <w:szCs w:val="20"/>
              </w:rPr>
              <w:t xml:space="preserve"> </w:t>
            </w:r>
            <w:proofErr w:type="spellStart"/>
            <w:r w:rsidRPr="00EE462C">
              <w:rPr>
                <w:sz w:val="20"/>
                <w:szCs w:val="20"/>
              </w:rPr>
              <w:t>nozaru</w:t>
            </w:r>
            <w:proofErr w:type="spellEnd"/>
            <w:r w:rsidRPr="00EE462C">
              <w:rPr>
                <w:sz w:val="20"/>
                <w:szCs w:val="20"/>
              </w:rPr>
              <w:t xml:space="preserve"> un </w:t>
            </w:r>
            <w:proofErr w:type="spellStart"/>
            <w:r w:rsidRPr="00EE462C">
              <w:rPr>
                <w:sz w:val="20"/>
                <w:szCs w:val="20"/>
              </w:rPr>
              <w:t>darbības</w:t>
            </w:r>
            <w:proofErr w:type="spellEnd"/>
            <w:r w:rsidRPr="00EE462C">
              <w:rPr>
                <w:sz w:val="20"/>
                <w:szCs w:val="20"/>
              </w:rPr>
              <w:t xml:space="preserve"> </w:t>
            </w:r>
            <w:proofErr w:type="spellStart"/>
            <w:r w:rsidRPr="00EE462C">
              <w:rPr>
                <w:sz w:val="20"/>
                <w:szCs w:val="20"/>
              </w:rPr>
              <w:t>ierobežojumi</w:t>
            </w:r>
            <w:proofErr w:type="spellEnd"/>
            <w:r w:rsidRPr="00EE462C">
              <w:rPr>
                <w:sz w:val="20"/>
                <w:szCs w:val="20"/>
              </w:rPr>
              <w:t>.</w:t>
            </w:r>
          </w:p>
        </w:tc>
        <w:tc>
          <w:tcPr>
            <w:tcW w:w="3685" w:type="dxa"/>
            <w:tcBorders>
              <w:right w:val="single" w:sz="4" w:space="0" w:color="000000"/>
            </w:tcBorders>
            <w:shd w:val="clear" w:color="auto" w:fill="auto"/>
          </w:tcPr>
          <w:p w14:paraId="75083884" w14:textId="77777777" w:rsidR="00137F24" w:rsidRPr="00EE462C" w:rsidRDefault="00137F24" w:rsidP="000F6C84">
            <w:pPr>
              <w:spacing w:after="0" w:line="240" w:lineRule="auto"/>
              <w:rPr>
                <w:sz w:val="20"/>
                <w:szCs w:val="20"/>
              </w:rPr>
            </w:pPr>
            <w:proofErr w:type="spellStart"/>
            <w:r w:rsidRPr="00EE462C">
              <w:rPr>
                <w:sz w:val="20"/>
                <w:szCs w:val="20"/>
              </w:rPr>
              <w:lastRenderedPageBreak/>
              <w:t>Pieteikums</w:t>
            </w:r>
            <w:proofErr w:type="spellEnd"/>
            <w:r w:rsidRPr="00EE462C">
              <w:rPr>
                <w:sz w:val="20"/>
                <w:szCs w:val="20"/>
              </w:rPr>
              <w:t xml:space="preserve"> un </w:t>
            </w:r>
            <w:proofErr w:type="spellStart"/>
            <w:r w:rsidRPr="00EE462C">
              <w:rPr>
                <w:sz w:val="20"/>
                <w:szCs w:val="20"/>
              </w:rPr>
              <w:t>apliecinājums</w:t>
            </w:r>
            <w:proofErr w:type="spellEnd"/>
          </w:p>
          <w:p w14:paraId="576D16B7" w14:textId="77777777" w:rsidR="00137F24" w:rsidRPr="00EE462C" w:rsidRDefault="00137F24" w:rsidP="000F6C84">
            <w:pPr>
              <w:spacing w:after="0" w:line="240" w:lineRule="auto"/>
              <w:rPr>
                <w:sz w:val="20"/>
                <w:szCs w:val="20"/>
              </w:rPr>
            </w:pPr>
            <w:r w:rsidRPr="00EE462C">
              <w:rPr>
                <w:sz w:val="20"/>
                <w:szCs w:val="20"/>
              </w:rPr>
              <w:t xml:space="preserve">par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saņemšanai</w:t>
            </w:r>
            <w:proofErr w:type="spellEnd"/>
          </w:p>
          <w:p w14:paraId="0F0D4094" w14:textId="77777777" w:rsidR="00137F24" w:rsidRPr="00EE462C" w:rsidRDefault="00137F24" w:rsidP="000F6C84">
            <w:pPr>
              <w:spacing w:after="0" w:line="240" w:lineRule="auto"/>
              <w:rPr>
                <w:sz w:val="20"/>
                <w:szCs w:val="20"/>
              </w:rPr>
            </w:pPr>
            <w:hyperlink r:id="rId44">
              <w:r w:rsidRPr="00EE462C">
                <w:rPr>
                  <w:color w:val="0563C1"/>
                  <w:sz w:val="20"/>
                  <w:szCs w:val="20"/>
                  <w:u w:val="single"/>
                </w:rPr>
                <w:t>www.lursoft.lv</w:t>
              </w:r>
            </w:hyperlink>
          </w:p>
          <w:p w14:paraId="0A7315EE" w14:textId="77777777" w:rsidR="00137F24" w:rsidRPr="00EE462C" w:rsidRDefault="00137F24" w:rsidP="000F6C84">
            <w:pPr>
              <w:spacing w:after="0" w:line="240" w:lineRule="auto"/>
              <w:rPr>
                <w:sz w:val="20"/>
                <w:szCs w:val="20"/>
              </w:rPr>
            </w:pPr>
            <w:r w:rsidRPr="00EE462C">
              <w:rPr>
                <w:sz w:val="20"/>
                <w:szCs w:val="20"/>
              </w:rPr>
              <w:t>KOMISIJAS REGULA Nr. 651/2014</w:t>
            </w:r>
          </w:p>
        </w:tc>
      </w:tr>
      <w:tr w:rsidR="00137F24" w14:paraId="064124A3" w14:textId="77777777" w:rsidTr="000F6C84">
        <w:tc>
          <w:tcPr>
            <w:tcW w:w="657" w:type="dxa"/>
            <w:shd w:val="clear" w:color="auto" w:fill="auto"/>
            <w:vAlign w:val="center"/>
          </w:tcPr>
          <w:p w14:paraId="017DF711" w14:textId="77777777" w:rsidR="00137F24" w:rsidRPr="00EE462C" w:rsidRDefault="00137F24" w:rsidP="000F6C84">
            <w:pPr>
              <w:spacing w:after="0" w:line="240" w:lineRule="auto"/>
              <w:jc w:val="center"/>
              <w:rPr>
                <w:sz w:val="20"/>
                <w:szCs w:val="20"/>
                <w:highlight w:val="magenta"/>
              </w:rPr>
            </w:pPr>
            <w:r w:rsidRPr="00EE462C">
              <w:rPr>
                <w:sz w:val="20"/>
                <w:szCs w:val="20"/>
              </w:rPr>
              <w:t>2.5.</w:t>
            </w:r>
          </w:p>
        </w:tc>
        <w:tc>
          <w:tcPr>
            <w:tcW w:w="1023" w:type="dxa"/>
            <w:gridSpan w:val="2"/>
            <w:shd w:val="clear" w:color="auto" w:fill="auto"/>
          </w:tcPr>
          <w:p w14:paraId="587C0358" w14:textId="77777777" w:rsidR="00137F24" w:rsidRDefault="00137F24" w:rsidP="000F6C84">
            <w:pPr>
              <w:spacing w:after="0" w:line="240" w:lineRule="auto"/>
              <w:jc w:val="center"/>
              <w:rPr>
                <w:sz w:val="20"/>
                <w:szCs w:val="20"/>
              </w:rPr>
            </w:pPr>
          </w:p>
          <w:p w14:paraId="28991B57" w14:textId="77777777" w:rsidR="00137F24" w:rsidRDefault="00137F24" w:rsidP="000F6C84">
            <w:pPr>
              <w:spacing w:after="0" w:line="240" w:lineRule="auto"/>
              <w:jc w:val="center"/>
              <w:rPr>
                <w:sz w:val="20"/>
                <w:szCs w:val="20"/>
              </w:rPr>
            </w:pPr>
          </w:p>
          <w:p w14:paraId="14BAABC7" w14:textId="77777777" w:rsidR="00137F24" w:rsidRDefault="00137F24" w:rsidP="000F6C84">
            <w:pPr>
              <w:spacing w:after="0" w:line="240" w:lineRule="auto"/>
              <w:jc w:val="center"/>
              <w:rPr>
                <w:sz w:val="20"/>
                <w:szCs w:val="20"/>
              </w:rPr>
            </w:pPr>
          </w:p>
          <w:p w14:paraId="585CBC98" w14:textId="77777777" w:rsidR="00137F24" w:rsidRDefault="00137F24" w:rsidP="000F6C84">
            <w:pPr>
              <w:spacing w:after="0" w:line="240" w:lineRule="auto"/>
              <w:jc w:val="center"/>
              <w:rPr>
                <w:sz w:val="20"/>
                <w:szCs w:val="20"/>
              </w:rPr>
            </w:pPr>
          </w:p>
          <w:p w14:paraId="78BC021C" w14:textId="77777777" w:rsidR="00137F24" w:rsidRDefault="00137F24" w:rsidP="000F6C84">
            <w:pPr>
              <w:spacing w:after="0" w:line="240" w:lineRule="auto"/>
              <w:jc w:val="center"/>
              <w:rPr>
                <w:sz w:val="20"/>
                <w:szCs w:val="20"/>
              </w:rPr>
            </w:pPr>
          </w:p>
          <w:p w14:paraId="5FA9E5C7" w14:textId="77777777" w:rsidR="00137F24" w:rsidRDefault="00137F24" w:rsidP="000F6C84">
            <w:pPr>
              <w:spacing w:after="0" w:line="240" w:lineRule="auto"/>
              <w:jc w:val="center"/>
              <w:rPr>
                <w:sz w:val="20"/>
                <w:szCs w:val="20"/>
              </w:rPr>
            </w:pPr>
          </w:p>
          <w:p w14:paraId="13E0FC01" w14:textId="77777777" w:rsidR="00137F24" w:rsidRDefault="00137F24" w:rsidP="000F6C84">
            <w:pPr>
              <w:spacing w:after="0" w:line="240" w:lineRule="auto"/>
              <w:jc w:val="center"/>
              <w:rPr>
                <w:sz w:val="20"/>
                <w:szCs w:val="20"/>
              </w:rPr>
            </w:pPr>
          </w:p>
          <w:p w14:paraId="39307DBE" w14:textId="77777777" w:rsidR="00137F24" w:rsidRPr="00EE462C" w:rsidRDefault="00137F24" w:rsidP="000F6C84">
            <w:pPr>
              <w:spacing w:after="0" w:line="240" w:lineRule="auto"/>
              <w:jc w:val="center"/>
              <w:rPr>
                <w:sz w:val="20"/>
                <w:szCs w:val="20"/>
              </w:rPr>
            </w:pPr>
            <w:r>
              <w:rPr>
                <w:sz w:val="20"/>
                <w:szCs w:val="20"/>
              </w:rPr>
              <w:t>P</w:t>
            </w:r>
          </w:p>
        </w:tc>
        <w:tc>
          <w:tcPr>
            <w:tcW w:w="3686" w:type="dxa"/>
            <w:gridSpan w:val="2"/>
            <w:tcBorders>
              <w:right w:val="single" w:sz="4" w:space="0" w:color="000000"/>
            </w:tcBorders>
            <w:shd w:val="clear" w:color="auto" w:fill="auto"/>
          </w:tcPr>
          <w:p w14:paraId="1454B186" w14:textId="77777777" w:rsidR="00137F24" w:rsidRPr="00EE462C" w:rsidRDefault="00137F24" w:rsidP="000F6C84">
            <w:pPr>
              <w:spacing w:after="0" w:line="240" w:lineRule="auto"/>
              <w:rPr>
                <w:i/>
                <w:sz w:val="16"/>
                <w:szCs w:val="16"/>
              </w:rPr>
            </w:pPr>
            <w:proofErr w:type="spellStart"/>
            <w:r w:rsidRPr="00EE462C">
              <w:rPr>
                <w:sz w:val="20"/>
                <w:szCs w:val="20"/>
              </w:rPr>
              <w:t>Pretendentam</w:t>
            </w:r>
            <w:proofErr w:type="spellEnd"/>
            <w:r w:rsidRPr="00EE462C">
              <w:rPr>
                <w:sz w:val="20"/>
                <w:szCs w:val="20"/>
              </w:rPr>
              <w:t xml:space="preserve"> </w:t>
            </w:r>
            <w:proofErr w:type="spellStart"/>
            <w:r w:rsidRPr="00EE462C">
              <w:rPr>
                <w:sz w:val="20"/>
                <w:szCs w:val="20"/>
              </w:rPr>
              <w:t>piešķirtā</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apmērs</w:t>
            </w:r>
            <w:proofErr w:type="spellEnd"/>
            <w:r w:rsidRPr="00EE462C">
              <w:rPr>
                <w:sz w:val="20"/>
                <w:szCs w:val="20"/>
              </w:rPr>
              <w:t xml:space="preserve"> </w:t>
            </w:r>
            <w:proofErr w:type="spellStart"/>
            <w:r w:rsidRPr="00EE462C">
              <w:rPr>
                <w:sz w:val="20"/>
                <w:szCs w:val="20"/>
              </w:rPr>
              <w:t>kopā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attiecīgajā</w:t>
            </w:r>
            <w:proofErr w:type="spellEnd"/>
            <w:r w:rsidRPr="00EE462C">
              <w:rPr>
                <w:sz w:val="20"/>
                <w:szCs w:val="20"/>
              </w:rPr>
              <w:t xml:space="preserve"> </w:t>
            </w:r>
            <w:proofErr w:type="spellStart"/>
            <w:r w:rsidRPr="00EE462C">
              <w:rPr>
                <w:sz w:val="20"/>
                <w:szCs w:val="20"/>
              </w:rPr>
              <w:t>fiskālajā</w:t>
            </w:r>
            <w:proofErr w:type="spellEnd"/>
            <w:r w:rsidRPr="00EE462C">
              <w:rPr>
                <w:sz w:val="20"/>
                <w:szCs w:val="20"/>
              </w:rPr>
              <w:t xml:space="preserve"> </w:t>
            </w:r>
            <w:proofErr w:type="spellStart"/>
            <w:r w:rsidRPr="00EE462C">
              <w:rPr>
                <w:sz w:val="20"/>
                <w:szCs w:val="20"/>
              </w:rPr>
              <w:t>gadā</w:t>
            </w:r>
            <w:proofErr w:type="spellEnd"/>
            <w:r w:rsidRPr="00EE462C">
              <w:rPr>
                <w:sz w:val="20"/>
                <w:szCs w:val="20"/>
              </w:rPr>
              <w:t xml:space="preserve"> un </w:t>
            </w:r>
            <w:proofErr w:type="spellStart"/>
            <w:r w:rsidRPr="00EE462C">
              <w:rPr>
                <w:sz w:val="20"/>
                <w:szCs w:val="20"/>
              </w:rPr>
              <w:t>iepriekšējos</w:t>
            </w:r>
            <w:proofErr w:type="spellEnd"/>
            <w:r w:rsidRPr="00EE462C">
              <w:rPr>
                <w:sz w:val="20"/>
                <w:szCs w:val="20"/>
              </w:rPr>
              <w:t xml:space="preserve"> divos </w:t>
            </w:r>
            <w:proofErr w:type="spellStart"/>
            <w:r w:rsidRPr="00EE462C">
              <w:rPr>
                <w:sz w:val="20"/>
                <w:szCs w:val="20"/>
              </w:rPr>
              <w:t>fiskālajos</w:t>
            </w:r>
            <w:proofErr w:type="spellEnd"/>
            <w:r w:rsidRPr="00EE462C">
              <w:rPr>
                <w:sz w:val="20"/>
                <w:szCs w:val="20"/>
              </w:rPr>
              <w:t xml:space="preserve"> </w:t>
            </w:r>
            <w:proofErr w:type="spellStart"/>
            <w:r w:rsidRPr="00EE462C">
              <w:rPr>
                <w:sz w:val="20"/>
                <w:szCs w:val="20"/>
              </w:rPr>
              <w:t>gados</w:t>
            </w:r>
            <w:proofErr w:type="spellEnd"/>
            <w:r w:rsidRPr="00EE462C">
              <w:rPr>
                <w:sz w:val="20"/>
                <w:szCs w:val="20"/>
              </w:rPr>
              <w:t xml:space="preserve"> </w:t>
            </w:r>
            <w:proofErr w:type="spellStart"/>
            <w:r w:rsidRPr="00EE462C">
              <w:rPr>
                <w:sz w:val="20"/>
                <w:szCs w:val="20"/>
              </w:rPr>
              <w:t>saņemtā</w:t>
            </w:r>
            <w:proofErr w:type="spellEnd"/>
            <w:r w:rsidRPr="00EE462C">
              <w:rPr>
                <w:sz w:val="20"/>
                <w:szCs w:val="20"/>
              </w:rPr>
              <w:t xml:space="preserve"> </w:t>
            </w:r>
            <w:r w:rsidRPr="00EE462C">
              <w:rPr>
                <w:i/>
                <w:sz w:val="20"/>
                <w:szCs w:val="20"/>
              </w:rPr>
              <w:t>de minimis</w:t>
            </w:r>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kopējo</w:t>
            </w:r>
            <w:proofErr w:type="spellEnd"/>
            <w:r w:rsidRPr="00EE462C">
              <w:rPr>
                <w:sz w:val="20"/>
                <w:szCs w:val="20"/>
              </w:rPr>
              <w:t xml:space="preserve"> </w:t>
            </w:r>
            <w:proofErr w:type="spellStart"/>
            <w:r w:rsidRPr="00EE462C">
              <w:rPr>
                <w:sz w:val="20"/>
                <w:szCs w:val="20"/>
              </w:rPr>
              <w:t>apmēru</w:t>
            </w:r>
            <w:proofErr w:type="spellEnd"/>
            <w:r w:rsidRPr="00EE462C">
              <w:rPr>
                <w:sz w:val="20"/>
                <w:szCs w:val="20"/>
              </w:rPr>
              <w:t xml:space="preserve"> </w:t>
            </w:r>
            <w:proofErr w:type="spellStart"/>
            <w:r w:rsidRPr="00EE462C">
              <w:rPr>
                <w:sz w:val="20"/>
                <w:szCs w:val="20"/>
              </w:rPr>
              <w:t>nepārsniedz</w:t>
            </w:r>
            <w:proofErr w:type="spellEnd"/>
            <w:r w:rsidRPr="00EE462C">
              <w:rPr>
                <w:sz w:val="20"/>
                <w:szCs w:val="20"/>
              </w:rPr>
              <w:t xml:space="preserve"> </w:t>
            </w:r>
            <w:proofErr w:type="spellStart"/>
            <w:r w:rsidRPr="00EE462C">
              <w:rPr>
                <w:sz w:val="20"/>
                <w:szCs w:val="20"/>
              </w:rPr>
              <w:t>Komisijas</w:t>
            </w:r>
            <w:proofErr w:type="spellEnd"/>
            <w:r w:rsidRPr="00EE462C">
              <w:rPr>
                <w:sz w:val="20"/>
                <w:szCs w:val="20"/>
              </w:rPr>
              <w:t xml:space="preserve"> </w:t>
            </w:r>
            <w:proofErr w:type="spellStart"/>
            <w:r w:rsidRPr="00EE462C">
              <w:rPr>
                <w:sz w:val="20"/>
                <w:szCs w:val="20"/>
              </w:rPr>
              <w:t>regulas</w:t>
            </w:r>
            <w:proofErr w:type="spellEnd"/>
            <w:r w:rsidRPr="00EE462C">
              <w:rPr>
                <w:sz w:val="20"/>
                <w:szCs w:val="20"/>
              </w:rPr>
              <w:t xml:space="preserve"> </w:t>
            </w:r>
            <w:hyperlink r:id="rId45">
              <w:r w:rsidRPr="00EE462C">
                <w:rPr>
                  <w:color w:val="0000FF"/>
                  <w:sz w:val="20"/>
                  <w:szCs w:val="20"/>
                  <w:u w:val="single"/>
                </w:rPr>
                <w:t>Nr.1407/2013</w:t>
              </w:r>
            </w:hyperlink>
            <w:r w:rsidRPr="00EE462C">
              <w:rPr>
                <w:sz w:val="20"/>
                <w:szCs w:val="20"/>
              </w:rPr>
              <w:t xml:space="preserve"> 3.panta 2.punktā </w:t>
            </w:r>
            <w:proofErr w:type="spellStart"/>
            <w:r w:rsidRPr="00EE462C">
              <w:rPr>
                <w:sz w:val="20"/>
                <w:szCs w:val="20"/>
              </w:rPr>
              <w:t>noteikto</w:t>
            </w:r>
            <w:proofErr w:type="spellEnd"/>
            <w:r w:rsidRPr="00EE462C">
              <w:rPr>
                <w:sz w:val="20"/>
                <w:szCs w:val="20"/>
              </w:rPr>
              <w:t xml:space="preserve"> </w:t>
            </w:r>
            <w:proofErr w:type="spellStart"/>
            <w:r w:rsidRPr="00EE462C">
              <w:rPr>
                <w:sz w:val="20"/>
                <w:szCs w:val="20"/>
              </w:rPr>
              <w:t>maksimālo</w:t>
            </w:r>
            <w:proofErr w:type="spellEnd"/>
            <w:r w:rsidRPr="00EE462C">
              <w:rPr>
                <w:sz w:val="20"/>
                <w:szCs w:val="20"/>
              </w:rPr>
              <w:t xml:space="preserve"> </w:t>
            </w:r>
            <w:r w:rsidRPr="00EE462C">
              <w:rPr>
                <w:i/>
                <w:sz w:val="20"/>
                <w:szCs w:val="20"/>
              </w:rPr>
              <w:t>de minimis</w:t>
            </w:r>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apmēru</w:t>
            </w:r>
            <w:proofErr w:type="spellEnd"/>
            <w:r w:rsidRPr="00EE462C">
              <w:rPr>
                <w:sz w:val="20"/>
                <w:szCs w:val="20"/>
              </w:rPr>
              <w:t xml:space="preserve">. </w:t>
            </w:r>
          </w:p>
        </w:tc>
        <w:tc>
          <w:tcPr>
            <w:tcW w:w="6237" w:type="dxa"/>
            <w:gridSpan w:val="2"/>
            <w:tcBorders>
              <w:right w:val="single" w:sz="4" w:space="0" w:color="000000"/>
            </w:tcBorders>
            <w:shd w:val="clear" w:color="auto" w:fill="auto"/>
          </w:tcPr>
          <w:p w14:paraId="102B30CF" w14:textId="77777777" w:rsidR="00137F24" w:rsidRPr="00EE462C" w:rsidRDefault="00137F24" w:rsidP="000F6C84">
            <w:pPr>
              <w:spacing w:after="0" w:line="240" w:lineRule="auto"/>
              <w:rPr>
                <w:sz w:val="20"/>
                <w:szCs w:val="20"/>
              </w:rPr>
            </w:pPr>
            <w:proofErr w:type="spellStart"/>
            <w:r w:rsidRPr="00EE462C">
              <w:rPr>
                <w:sz w:val="20"/>
                <w:szCs w:val="20"/>
              </w:rPr>
              <w:t>Pārbauda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u w:val="single"/>
              </w:rPr>
              <w:t>viena</w:t>
            </w:r>
            <w:proofErr w:type="spellEnd"/>
            <w:r w:rsidRPr="00EE462C">
              <w:rPr>
                <w:sz w:val="20"/>
                <w:szCs w:val="20"/>
                <w:u w:val="single"/>
              </w:rPr>
              <w:t xml:space="preserve"> </w:t>
            </w:r>
            <w:proofErr w:type="spellStart"/>
            <w:r w:rsidRPr="00EE462C">
              <w:rPr>
                <w:sz w:val="20"/>
                <w:szCs w:val="20"/>
                <w:u w:val="single"/>
              </w:rPr>
              <w:t>vienota</w:t>
            </w:r>
            <w:proofErr w:type="spellEnd"/>
            <w:r w:rsidRPr="00EE462C">
              <w:rPr>
                <w:sz w:val="20"/>
                <w:szCs w:val="20"/>
                <w:u w:val="single"/>
              </w:rPr>
              <w:t xml:space="preserve"> </w:t>
            </w:r>
            <w:proofErr w:type="spellStart"/>
            <w:r w:rsidRPr="00EE462C">
              <w:rPr>
                <w:sz w:val="20"/>
                <w:szCs w:val="20"/>
                <w:u w:val="single"/>
              </w:rPr>
              <w:t>uzņēmuma</w:t>
            </w:r>
            <w:proofErr w:type="spellEnd"/>
            <w:r w:rsidRPr="00EE462C">
              <w:rPr>
                <w:sz w:val="20"/>
                <w:szCs w:val="20"/>
                <w:u w:val="single"/>
              </w:rPr>
              <w:t xml:space="preserve"> </w:t>
            </w:r>
            <w:proofErr w:type="spellStart"/>
            <w:r w:rsidRPr="00EE462C">
              <w:rPr>
                <w:sz w:val="20"/>
                <w:szCs w:val="20"/>
                <w:u w:val="single"/>
              </w:rPr>
              <w:t>izpratnē</w:t>
            </w:r>
            <w:proofErr w:type="spellEnd"/>
            <w:r w:rsidRPr="00EE462C">
              <w:rPr>
                <w:sz w:val="20"/>
                <w:szCs w:val="20"/>
              </w:rPr>
              <w:t xml:space="preserve"> </w:t>
            </w:r>
            <w:proofErr w:type="spellStart"/>
            <w:r w:rsidRPr="00EE462C">
              <w:rPr>
                <w:sz w:val="20"/>
                <w:szCs w:val="20"/>
              </w:rPr>
              <w:t>pretendentam</w:t>
            </w:r>
            <w:proofErr w:type="spellEnd"/>
            <w:r w:rsidRPr="00EE462C">
              <w:rPr>
                <w:sz w:val="20"/>
                <w:szCs w:val="20"/>
              </w:rPr>
              <w:t xml:space="preserve"> </w:t>
            </w:r>
            <w:proofErr w:type="spellStart"/>
            <w:r w:rsidRPr="00EE462C">
              <w:rPr>
                <w:sz w:val="20"/>
                <w:szCs w:val="20"/>
              </w:rPr>
              <w:t>piešķirtā</w:t>
            </w:r>
            <w:proofErr w:type="spellEnd"/>
            <w:r w:rsidRPr="00EE462C">
              <w:rPr>
                <w:sz w:val="20"/>
                <w:szCs w:val="20"/>
              </w:rPr>
              <w:t xml:space="preserve"> </w:t>
            </w:r>
            <w:r w:rsidRPr="00EE462C">
              <w:rPr>
                <w:i/>
                <w:sz w:val="20"/>
                <w:szCs w:val="20"/>
              </w:rPr>
              <w:t>de minimis</w:t>
            </w:r>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apmērs</w:t>
            </w:r>
            <w:proofErr w:type="spellEnd"/>
            <w:r w:rsidRPr="00EE462C">
              <w:rPr>
                <w:sz w:val="20"/>
                <w:szCs w:val="20"/>
              </w:rPr>
              <w:t xml:space="preserve"> </w:t>
            </w:r>
            <w:proofErr w:type="spellStart"/>
            <w:r w:rsidRPr="00EE462C">
              <w:rPr>
                <w:sz w:val="20"/>
                <w:szCs w:val="20"/>
              </w:rPr>
              <w:t>nepārsniedz</w:t>
            </w:r>
            <w:proofErr w:type="spellEnd"/>
            <w:r w:rsidRPr="00EE462C">
              <w:rPr>
                <w:sz w:val="20"/>
                <w:szCs w:val="20"/>
              </w:rPr>
              <w:t xml:space="preserve"> </w:t>
            </w:r>
            <w:proofErr w:type="spellStart"/>
            <w:r w:rsidRPr="00EE462C">
              <w:rPr>
                <w:sz w:val="20"/>
                <w:szCs w:val="20"/>
              </w:rPr>
              <w:t>noteiktos</w:t>
            </w:r>
            <w:proofErr w:type="spellEnd"/>
            <w:r w:rsidRPr="00EE462C">
              <w:rPr>
                <w:sz w:val="20"/>
                <w:szCs w:val="20"/>
              </w:rPr>
              <w:t xml:space="preserve"> </w:t>
            </w:r>
            <w:proofErr w:type="spellStart"/>
            <w:r w:rsidRPr="00EE462C">
              <w:rPr>
                <w:sz w:val="20"/>
                <w:szCs w:val="20"/>
              </w:rPr>
              <w:t>robežlielumus</w:t>
            </w:r>
            <w:proofErr w:type="spellEnd"/>
            <w:r w:rsidRPr="00EE462C">
              <w:rPr>
                <w:sz w:val="20"/>
                <w:szCs w:val="20"/>
              </w:rPr>
              <w:t xml:space="preserve">. </w:t>
            </w:r>
            <w:proofErr w:type="spellStart"/>
            <w:r w:rsidRPr="00EE462C">
              <w:rPr>
                <w:sz w:val="20"/>
                <w:szCs w:val="20"/>
              </w:rPr>
              <w:t>Vienots</w:t>
            </w:r>
            <w:proofErr w:type="spellEnd"/>
            <w:r w:rsidRPr="00EE462C">
              <w:rPr>
                <w:sz w:val="20"/>
                <w:szCs w:val="20"/>
              </w:rPr>
              <w:t xml:space="preserve"> </w:t>
            </w:r>
            <w:proofErr w:type="spellStart"/>
            <w:r w:rsidRPr="00EE462C">
              <w:rPr>
                <w:sz w:val="20"/>
                <w:szCs w:val="20"/>
              </w:rPr>
              <w:t>uzņēmums</w:t>
            </w:r>
            <w:proofErr w:type="spellEnd"/>
            <w:r w:rsidRPr="00EE462C">
              <w:rPr>
                <w:sz w:val="20"/>
                <w:szCs w:val="20"/>
              </w:rPr>
              <w:t xml:space="preserve"> ir </w:t>
            </w:r>
            <w:proofErr w:type="spellStart"/>
            <w:r w:rsidRPr="00EE462C">
              <w:rPr>
                <w:sz w:val="20"/>
                <w:szCs w:val="20"/>
              </w:rPr>
              <w:t>tāds</w:t>
            </w:r>
            <w:proofErr w:type="spellEnd"/>
            <w:r w:rsidRPr="00EE462C">
              <w:rPr>
                <w:sz w:val="20"/>
                <w:szCs w:val="20"/>
              </w:rPr>
              <w:t xml:space="preserve"> </w:t>
            </w:r>
            <w:proofErr w:type="spellStart"/>
            <w:r w:rsidRPr="00EE462C">
              <w:rPr>
                <w:sz w:val="20"/>
                <w:szCs w:val="20"/>
              </w:rPr>
              <w:t>uzņēmums</w:t>
            </w:r>
            <w:proofErr w:type="spellEnd"/>
            <w:r w:rsidRPr="00EE462C">
              <w:rPr>
                <w:sz w:val="20"/>
                <w:szCs w:val="20"/>
              </w:rPr>
              <w:t xml:space="preserve">, kas </w:t>
            </w:r>
            <w:proofErr w:type="spellStart"/>
            <w:r w:rsidRPr="00EE462C">
              <w:rPr>
                <w:sz w:val="20"/>
                <w:szCs w:val="20"/>
              </w:rPr>
              <w:t>atbilst</w:t>
            </w:r>
            <w:proofErr w:type="spellEnd"/>
            <w:r w:rsidRPr="00EE462C">
              <w:rPr>
                <w:sz w:val="20"/>
                <w:szCs w:val="20"/>
              </w:rPr>
              <w:t xml:space="preserve"> </w:t>
            </w:r>
            <w:proofErr w:type="spellStart"/>
            <w:r w:rsidRPr="00EE462C">
              <w:rPr>
                <w:sz w:val="20"/>
                <w:szCs w:val="20"/>
              </w:rPr>
              <w:t>Komisijas</w:t>
            </w:r>
            <w:proofErr w:type="spellEnd"/>
            <w:r w:rsidRPr="00EE462C">
              <w:rPr>
                <w:sz w:val="20"/>
                <w:szCs w:val="20"/>
              </w:rPr>
              <w:t xml:space="preserve"> </w:t>
            </w:r>
            <w:proofErr w:type="spellStart"/>
            <w:r w:rsidRPr="00EE462C">
              <w:rPr>
                <w:sz w:val="20"/>
                <w:szCs w:val="20"/>
              </w:rPr>
              <w:t>regulas</w:t>
            </w:r>
            <w:proofErr w:type="spellEnd"/>
            <w:r w:rsidRPr="00EE462C">
              <w:rPr>
                <w:sz w:val="20"/>
                <w:szCs w:val="20"/>
              </w:rPr>
              <w:t xml:space="preserve"> Nr.1407/2013 2. </w:t>
            </w:r>
            <w:proofErr w:type="spellStart"/>
            <w:r w:rsidRPr="00EE462C">
              <w:rPr>
                <w:sz w:val="20"/>
                <w:szCs w:val="20"/>
              </w:rPr>
              <w:t>panta</w:t>
            </w:r>
            <w:proofErr w:type="spellEnd"/>
            <w:r w:rsidRPr="00EE462C">
              <w:rPr>
                <w:sz w:val="20"/>
                <w:szCs w:val="20"/>
              </w:rPr>
              <w:t xml:space="preserve"> </w:t>
            </w:r>
            <w:proofErr w:type="gramStart"/>
            <w:r w:rsidRPr="00EE462C">
              <w:rPr>
                <w:sz w:val="20"/>
                <w:szCs w:val="20"/>
              </w:rPr>
              <w:t>2.punktā</w:t>
            </w:r>
            <w:proofErr w:type="gramEnd"/>
            <w:r w:rsidRPr="00EE462C">
              <w:rPr>
                <w:sz w:val="20"/>
                <w:szCs w:val="20"/>
              </w:rPr>
              <w:t xml:space="preserve"> </w:t>
            </w:r>
            <w:proofErr w:type="spellStart"/>
            <w:r w:rsidRPr="00EE462C">
              <w:rPr>
                <w:sz w:val="20"/>
                <w:szCs w:val="20"/>
              </w:rPr>
              <w:t>noteiktajam</w:t>
            </w:r>
            <w:proofErr w:type="spellEnd"/>
            <w:r w:rsidRPr="00EE462C">
              <w:rPr>
                <w:sz w:val="20"/>
                <w:szCs w:val="20"/>
              </w:rPr>
              <w:t xml:space="preserve">. </w:t>
            </w:r>
            <w:proofErr w:type="spellStart"/>
            <w:r w:rsidRPr="00EE462C">
              <w:rPr>
                <w:sz w:val="20"/>
                <w:szCs w:val="20"/>
              </w:rPr>
              <w:t>Jāvērtē</w:t>
            </w:r>
            <w:proofErr w:type="spellEnd"/>
            <w:r w:rsidRPr="00EE462C">
              <w:rPr>
                <w:sz w:val="20"/>
                <w:szCs w:val="20"/>
              </w:rPr>
              <w:t xml:space="preserve"> </w:t>
            </w:r>
            <w:proofErr w:type="spellStart"/>
            <w:r w:rsidRPr="00EE462C">
              <w:rPr>
                <w:sz w:val="20"/>
                <w:szCs w:val="20"/>
              </w:rPr>
              <w:t>arī</w:t>
            </w:r>
            <w:proofErr w:type="spellEnd"/>
            <w:r w:rsidRPr="00EE462C">
              <w:rPr>
                <w:sz w:val="20"/>
                <w:szCs w:val="20"/>
              </w:rPr>
              <w:t xml:space="preserve"> </w:t>
            </w:r>
            <w:proofErr w:type="spellStart"/>
            <w:r w:rsidRPr="00EE462C">
              <w:rPr>
                <w:sz w:val="20"/>
                <w:szCs w:val="20"/>
              </w:rPr>
              <w:t>citu</w:t>
            </w:r>
            <w:proofErr w:type="spellEnd"/>
            <w:r w:rsidRPr="00EE462C">
              <w:rPr>
                <w:sz w:val="20"/>
                <w:szCs w:val="20"/>
              </w:rPr>
              <w:t xml:space="preserve"> </w:t>
            </w:r>
            <w:proofErr w:type="spellStart"/>
            <w:r w:rsidRPr="00EE462C">
              <w:rPr>
                <w:sz w:val="20"/>
                <w:szCs w:val="20"/>
              </w:rPr>
              <w:t>iestāžu</w:t>
            </w:r>
            <w:proofErr w:type="spellEnd"/>
            <w:r w:rsidRPr="00EE462C">
              <w:rPr>
                <w:sz w:val="20"/>
                <w:szCs w:val="20"/>
              </w:rPr>
              <w:t xml:space="preserve"> un </w:t>
            </w:r>
            <w:proofErr w:type="spellStart"/>
            <w:r w:rsidRPr="00EE462C">
              <w:rPr>
                <w:sz w:val="20"/>
                <w:szCs w:val="20"/>
              </w:rPr>
              <w:t>institūciju</w:t>
            </w:r>
            <w:proofErr w:type="spellEnd"/>
            <w:r w:rsidRPr="00EE462C">
              <w:rPr>
                <w:sz w:val="20"/>
                <w:szCs w:val="20"/>
              </w:rPr>
              <w:t xml:space="preserve"> </w:t>
            </w:r>
            <w:proofErr w:type="spellStart"/>
            <w:r w:rsidRPr="00EE462C">
              <w:rPr>
                <w:sz w:val="20"/>
                <w:szCs w:val="20"/>
              </w:rPr>
              <w:t>piešķirto</w:t>
            </w:r>
            <w:proofErr w:type="spellEnd"/>
            <w:r w:rsidRPr="00EE462C">
              <w:rPr>
                <w:sz w:val="20"/>
                <w:szCs w:val="20"/>
              </w:rPr>
              <w:t xml:space="preserve"> un </w:t>
            </w:r>
            <w:proofErr w:type="spellStart"/>
            <w:r w:rsidRPr="00EE462C">
              <w:rPr>
                <w:sz w:val="20"/>
                <w:szCs w:val="20"/>
              </w:rPr>
              <w:t>plānoto</w:t>
            </w:r>
            <w:proofErr w:type="spellEnd"/>
            <w:r w:rsidRPr="00EE462C">
              <w:rPr>
                <w:sz w:val="20"/>
                <w:szCs w:val="20"/>
              </w:rPr>
              <w:t xml:space="preserve"> </w:t>
            </w:r>
            <w:proofErr w:type="spellStart"/>
            <w:r w:rsidRPr="00EE462C">
              <w:rPr>
                <w:sz w:val="20"/>
                <w:szCs w:val="20"/>
              </w:rPr>
              <w:t>atbalstu</w:t>
            </w:r>
            <w:proofErr w:type="spellEnd"/>
            <w:r w:rsidRPr="00EE462C">
              <w:rPr>
                <w:sz w:val="20"/>
                <w:szCs w:val="20"/>
              </w:rPr>
              <w:t>.</w:t>
            </w:r>
          </w:p>
          <w:p w14:paraId="63FC217B" w14:textId="77777777" w:rsidR="00137F24" w:rsidRPr="00EE462C" w:rsidRDefault="00137F24" w:rsidP="000F6C84">
            <w:pPr>
              <w:spacing w:after="0" w:line="240" w:lineRule="auto"/>
              <w:rPr>
                <w:sz w:val="20"/>
                <w:szCs w:val="20"/>
              </w:rPr>
            </w:pPr>
            <w:proofErr w:type="spellStart"/>
            <w:r w:rsidRPr="00EE462C">
              <w:rPr>
                <w:sz w:val="20"/>
                <w:szCs w:val="20"/>
              </w:rPr>
              <w:t>Kopējais</w:t>
            </w:r>
            <w:proofErr w:type="spellEnd"/>
            <w:r w:rsidRPr="00EE462C">
              <w:rPr>
                <w:sz w:val="20"/>
                <w:szCs w:val="20"/>
              </w:rPr>
              <w:t xml:space="preserve"> </w:t>
            </w:r>
            <w:r w:rsidRPr="00EE462C">
              <w:rPr>
                <w:i/>
                <w:sz w:val="20"/>
                <w:szCs w:val="20"/>
              </w:rPr>
              <w:t>de minimis</w:t>
            </w:r>
            <w:r w:rsidRPr="00EE462C">
              <w:rPr>
                <w:sz w:val="20"/>
                <w:szCs w:val="20"/>
              </w:rPr>
              <w:t xml:space="preserve"> atbalsts, ko </w:t>
            </w:r>
            <w:proofErr w:type="spellStart"/>
            <w:r w:rsidRPr="00EE462C">
              <w:rPr>
                <w:sz w:val="20"/>
                <w:szCs w:val="20"/>
              </w:rPr>
              <w:t>viena</w:t>
            </w:r>
            <w:proofErr w:type="spellEnd"/>
            <w:r w:rsidRPr="00EE462C">
              <w:rPr>
                <w:sz w:val="20"/>
                <w:szCs w:val="20"/>
              </w:rPr>
              <w:t xml:space="preserve"> </w:t>
            </w:r>
            <w:proofErr w:type="spellStart"/>
            <w:r w:rsidRPr="00EE462C">
              <w:rPr>
                <w:sz w:val="20"/>
                <w:szCs w:val="20"/>
              </w:rPr>
              <w:t>dalībvalsts</w:t>
            </w:r>
            <w:proofErr w:type="spellEnd"/>
            <w:r w:rsidRPr="00EE462C">
              <w:rPr>
                <w:sz w:val="20"/>
                <w:szCs w:val="20"/>
              </w:rPr>
              <w:t xml:space="preserve"> </w:t>
            </w:r>
            <w:proofErr w:type="spellStart"/>
            <w:r w:rsidRPr="00EE462C">
              <w:rPr>
                <w:sz w:val="20"/>
                <w:szCs w:val="20"/>
              </w:rPr>
              <w:t>piešķīrusi</w:t>
            </w:r>
            <w:proofErr w:type="spellEnd"/>
            <w:r w:rsidRPr="00EE462C">
              <w:rPr>
                <w:sz w:val="20"/>
                <w:szCs w:val="20"/>
              </w:rPr>
              <w:t xml:space="preserve"> </w:t>
            </w:r>
            <w:proofErr w:type="spellStart"/>
            <w:r w:rsidRPr="00EE462C">
              <w:rPr>
                <w:sz w:val="20"/>
                <w:szCs w:val="20"/>
              </w:rPr>
              <w:t>vienam</w:t>
            </w:r>
            <w:proofErr w:type="spellEnd"/>
            <w:r w:rsidRPr="00EE462C">
              <w:rPr>
                <w:sz w:val="20"/>
                <w:szCs w:val="20"/>
              </w:rPr>
              <w:t xml:space="preserve"> </w:t>
            </w:r>
            <w:proofErr w:type="spellStart"/>
            <w:r w:rsidRPr="00EE462C">
              <w:rPr>
                <w:sz w:val="20"/>
                <w:szCs w:val="20"/>
              </w:rPr>
              <w:t>vienotam</w:t>
            </w:r>
            <w:proofErr w:type="spellEnd"/>
            <w:r w:rsidRPr="00EE462C">
              <w:rPr>
                <w:sz w:val="20"/>
                <w:szCs w:val="20"/>
              </w:rPr>
              <w:t xml:space="preserve"> </w:t>
            </w:r>
            <w:proofErr w:type="spellStart"/>
            <w:r w:rsidRPr="00EE462C">
              <w:rPr>
                <w:sz w:val="20"/>
                <w:szCs w:val="20"/>
              </w:rPr>
              <w:t>uzņēmumam</w:t>
            </w:r>
            <w:proofErr w:type="spellEnd"/>
            <w:r w:rsidRPr="00EE462C">
              <w:rPr>
                <w:sz w:val="20"/>
                <w:szCs w:val="20"/>
              </w:rPr>
              <w:t xml:space="preserve">, </w:t>
            </w:r>
            <w:proofErr w:type="spellStart"/>
            <w:r w:rsidRPr="00EE462C">
              <w:rPr>
                <w:sz w:val="20"/>
                <w:szCs w:val="20"/>
              </w:rPr>
              <w:t>jebkurā</w:t>
            </w:r>
            <w:proofErr w:type="spellEnd"/>
            <w:r w:rsidRPr="00EE462C">
              <w:rPr>
                <w:sz w:val="20"/>
                <w:szCs w:val="20"/>
              </w:rPr>
              <w:t xml:space="preserve"> </w:t>
            </w:r>
            <w:proofErr w:type="spellStart"/>
            <w:r w:rsidRPr="00EE462C">
              <w:rPr>
                <w:sz w:val="20"/>
                <w:szCs w:val="20"/>
              </w:rPr>
              <w:t>triju</w:t>
            </w:r>
            <w:proofErr w:type="spellEnd"/>
            <w:r w:rsidRPr="00EE462C">
              <w:rPr>
                <w:sz w:val="20"/>
                <w:szCs w:val="20"/>
              </w:rPr>
              <w:t xml:space="preserve"> </w:t>
            </w:r>
            <w:proofErr w:type="spellStart"/>
            <w:r w:rsidRPr="00EE462C">
              <w:rPr>
                <w:sz w:val="20"/>
                <w:szCs w:val="20"/>
              </w:rPr>
              <w:t>fiskālo</w:t>
            </w:r>
            <w:proofErr w:type="spellEnd"/>
            <w:r w:rsidRPr="00EE462C">
              <w:rPr>
                <w:sz w:val="20"/>
                <w:szCs w:val="20"/>
              </w:rPr>
              <w:t xml:space="preserve"> </w:t>
            </w:r>
            <w:proofErr w:type="spellStart"/>
            <w:r w:rsidRPr="00EE462C">
              <w:rPr>
                <w:sz w:val="20"/>
                <w:szCs w:val="20"/>
              </w:rPr>
              <w:t>gadu</w:t>
            </w:r>
            <w:proofErr w:type="spellEnd"/>
            <w:r w:rsidRPr="00EE462C">
              <w:rPr>
                <w:sz w:val="20"/>
                <w:szCs w:val="20"/>
              </w:rPr>
              <w:t xml:space="preserve"> </w:t>
            </w:r>
            <w:proofErr w:type="spellStart"/>
            <w:r w:rsidRPr="00EE462C">
              <w:rPr>
                <w:sz w:val="20"/>
                <w:szCs w:val="20"/>
              </w:rPr>
              <w:t>periodā</w:t>
            </w:r>
            <w:proofErr w:type="spellEnd"/>
            <w:r w:rsidRPr="00EE462C">
              <w:rPr>
                <w:sz w:val="20"/>
                <w:szCs w:val="20"/>
              </w:rPr>
              <w:t xml:space="preserve"> </w:t>
            </w:r>
            <w:proofErr w:type="spellStart"/>
            <w:r w:rsidRPr="00EE462C">
              <w:rPr>
                <w:sz w:val="20"/>
                <w:szCs w:val="20"/>
              </w:rPr>
              <w:t>nedrīkst</w:t>
            </w:r>
            <w:proofErr w:type="spellEnd"/>
            <w:r w:rsidRPr="00EE462C">
              <w:rPr>
                <w:sz w:val="20"/>
                <w:szCs w:val="20"/>
              </w:rPr>
              <w:t xml:space="preserve"> </w:t>
            </w:r>
            <w:proofErr w:type="spellStart"/>
            <w:r w:rsidRPr="00EE462C">
              <w:rPr>
                <w:sz w:val="20"/>
                <w:szCs w:val="20"/>
              </w:rPr>
              <w:t>pārsniegt</w:t>
            </w:r>
            <w:proofErr w:type="spellEnd"/>
            <w:r w:rsidRPr="00EE462C">
              <w:rPr>
                <w:sz w:val="20"/>
                <w:szCs w:val="20"/>
              </w:rPr>
              <w:t xml:space="preserve"> EUR 200 000. </w:t>
            </w:r>
            <w:proofErr w:type="spellStart"/>
            <w:r w:rsidRPr="00EE462C">
              <w:rPr>
                <w:sz w:val="20"/>
                <w:szCs w:val="20"/>
              </w:rPr>
              <w:t>Kopējā</w:t>
            </w:r>
            <w:proofErr w:type="spellEnd"/>
            <w:r w:rsidRPr="00EE462C">
              <w:rPr>
                <w:sz w:val="20"/>
                <w:szCs w:val="20"/>
              </w:rPr>
              <w:t xml:space="preserve"> </w:t>
            </w:r>
            <w:r w:rsidRPr="00EE462C">
              <w:rPr>
                <w:i/>
                <w:sz w:val="20"/>
                <w:szCs w:val="20"/>
              </w:rPr>
              <w:t>de minimis</w:t>
            </w:r>
            <w:r w:rsidRPr="00EE462C">
              <w:rPr>
                <w:sz w:val="20"/>
                <w:szCs w:val="20"/>
              </w:rPr>
              <w:t xml:space="preserve"> </w:t>
            </w:r>
            <w:proofErr w:type="spellStart"/>
            <w:r w:rsidRPr="00EE462C">
              <w:rPr>
                <w:sz w:val="20"/>
                <w:szCs w:val="20"/>
              </w:rPr>
              <w:t>atbalsta</w:t>
            </w:r>
            <w:proofErr w:type="spellEnd"/>
            <w:r w:rsidRPr="00EE462C">
              <w:rPr>
                <w:sz w:val="20"/>
                <w:szCs w:val="20"/>
              </w:rPr>
              <w:t xml:space="preserve"> summa, ko </w:t>
            </w:r>
            <w:proofErr w:type="spellStart"/>
            <w:r w:rsidRPr="00EE462C">
              <w:rPr>
                <w:sz w:val="20"/>
                <w:szCs w:val="20"/>
              </w:rPr>
              <w:t>viena</w:t>
            </w:r>
            <w:proofErr w:type="spellEnd"/>
            <w:r w:rsidRPr="00EE462C">
              <w:rPr>
                <w:sz w:val="20"/>
                <w:szCs w:val="20"/>
              </w:rPr>
              <w:t xml:space="preserve"> </w:t>
            </w:r>
            <w:proofErr w:type="spellStart"/>
            <w:r w:rsidRPr="00EE462C">
              <w:rPr>
                <w:sz w:val="20"/>
                <w:szCs w:val="20"/>
              </w:rPr>
              <w:t>dalībvalsts</w:t>
            </w:r>
            <w:proofErr w:type="spellEnd"/>
            <w:r w:rsidRPr="00EE462C">
              <w:rPr>
                <w:sz w:val="20"/>
                <w:szCs w:val="20"/>
              </w:rPr>
              <w:t xml:space="preserve"> </w:t>
            </w:r>
            <w:proofErr w:type="spellStart"/>
            <w:r w:rsidRPr="00EE462C">
              <w:rPr>
                <w:sz w:val="20"/>
                <w:szCs w:val="20"/>
              </w:rPr>
              <w:t>piešķīrusi</w:t>
            </w:r>
            <w:proofErr w:type="spellEnd"/>
            <w:r w:rsidRPr="00EE462C">
              <w:rPr>
                <w:sz w:val="20"/>
                <w:szCs w:val="20"/>
              </w:rPr>
              <w:t xml:space="preserve"> </w:t>
            </w:r>
            <w:proofErr w:type="spellStart"/>
            <w:r w:rsidRPr="00EE462C">
              <w:rPr>
                <w:sz w:val="20"/>
                <w:szCs w:val="20"/>
              </w:rPr>
              <w:t>vienam</w:t>
            </w:r>
            <w:proofErr w:type="spellEnd"/>
            <w:r w:rsidRPr="00EE462C">
              <w:rPr>
                <w:sz w:val="20"/>
                <w:szCs w:val="20"/>
              </w:rPr>
              <w:t xml:space="preserve"> </w:t>
            </w:r>
            <w:proofErr w:type="spellStart"/>
            <w:r w:rsidRPr="00EE462C">
              <w:rPr>
                <w:sz w:val="20"/>
                <w:szCs w:val="20"/>
              </w:rPr>
              <w:t>vienotam</w:t>
            </w:r>
            <w:proofErr w:type="spellEnd"/>
            <w:r w:rsidRPr="00EE462C">
              <w:rPr>
                <w:sz w:val="20"/>
                <w:szCs w:val="20"/>
              </w:rPr>
              <w:t xml:space="preserve"> </w:t>
            </w:r>
            <w:proofErr w:type="spellStart"/>
            <w:r w:rsidRPr="00EE462C">
              <w:rPr>
                <w:sz w:val="20"/>
                <w:szCs w:val="20"/>
              </w:rPr>
              <w:t>kravu</w:t>
            </w:r>
            <w:proofErr w:type="spellEnd"/>
            <w:r w:rsidRPr="00EE462C">
              <w:rPr>
                <w:sz w:val="20"/>
                <w:szCs w:val="20"/>
              </w:rPr>
              <w:t xml:space="preserve"> </w:t>
            </w:r>
            <w:proofErr w:type="spellStart"/>
            <w:r w:rsidRPr="00EE462C">
              <w:rPr>
                <w:sz w:val="20"/>
                <w:szCs w:val="20"/>
              </w:rPr>
              <w:t>komercpārvadājumu</w:t>
            </w:r>
            <w:proofErr w:type="spellEnd"/>
            <w:r w:rsidRPr="00EE462C">
              <w:rPr>
                <w:sz w:val="20"/>
                <w:szCs w:val="20"/>
              </w:rPr>
              <w:t xml:space="preserve"> </w:t>
            </w:r>
            <w:proofErr w:type="spellStart"/>
            <w:r w:rsidRPr="00EE462C">
              <w:rPr>
                <w:sz w:val="20"/>
                <w:szCs w:val="20"/>
              </w:rPr>
              <w:t>autotransporta</w:t>
            </w:r>
            <w:proofErr w:type="spellEnd"/>
            <w:r w:rsidRPr="00EE462C">
              <w:rPr>
                <w:sz w:val="20"/>
                <w:szCs w:val="20"/>
              </w:rPr>
              <w:t xml:space="preserve"> </w:t>
            </w:r>
            <w:proofErr w:type="spellStart"/>
            <w:r w:rsidRPr="00EE462C">
              <w:rPr>
                <w:sz w:val="20"/>
                <w:szCs w:val="20"/>
              </w:rPr>
              <w:t>uzņēmumam</w:t>
            </w:r>
            <w:proofErr w:type="spellEnd"/>
            <w:r w:rsidRPr="00EE462C">
              <w:rPr>
                <w:sz w:val="20"/>
                <w:szCs w:val="20"/>
              </w:rPr>
              <w:t xml:space="preserve">, </w:t>
            </w:r>
            <w:proofErr w:type="spellStart"/>
            <w:r w:rsidRPr="00EE462C">
              <w:rPr>
                <w:sz w:val="20"/>
                <w:szCs w:val="20"/>
              </w:rPr>
              <w:t>jebkurā</w:t>
            </w:r>
            <w:proofErr w:type="spellEnd"/>
            <w:r w:rsidRPr="00EE462C">
              <w:rPr>
                <w:sz w:val="20"/>
                <w:szCs w:val="20"/>
              </w:rPr>
              <w:t xml:space="preserve"> </w:t>
            </w:r>
            <w:proofErr w:type="spellStart"/>
            <w:r w:rsidRPr="00EE462C">
              <w:rPr>
                <w:sz w:val="20"/>
                <w:szCs w:val="20"/>
              </w:rPr>
              <w:t>triju</w:t>
            </w:r>
            <w:proofErr w:type="spellEnd"/>
            <w:r w:rsidRPr="00EE462C">
              <w:rPr>
                <w:sz w:val="20"/>
                <w:szCs w:val="20"/>
              </w:rPr>
              <w:t xml:space="preserve"> </w:t>
            </w:r>
            <w:proofErr w:type="spellStart"/>
            <w:r w:rsidRPr="00EE462C">
              <w:rPr>
                <w:sz w:val="20"/>
                <w:szCs w:val="20"/>
              </w:rPr>
              <w:t>fiskālo</w:t>
            </w:r>
            <w:proofErr w:type="spellEnd"/>
            <w:r w:rsidRPr="00EE462C">
              <w:rPr>
                <w:sz w:val="20"/>
                <w:szCs w:val="20"/>
              </w:rPr>
              <w:t xml:space="preserve"> </w:t>
            </w:r>
            <w:proofErr w:type="spellStart"/>
            <w:r w:rsidRPr="00EE462C">
              <w:rPr>
                <w:sz w:val="20"/>
                <w:szCs w:val="20"/>
              </w:rPr>
              <w:t>gadu</w:t>
            </w:r>
            <w:proofErr w:type="spellEnd"/>
            <w:r w:rsidRPr="00EE462C">
              <w:rPr>
                <w:sz w:val="20"/>
                <w:szCs w:val="20"/>
              </w:rPr>
              <w:t xml:space="preserve"> </w:t>
            </w:r>
            <w:proofErr w:type="spellStart"/>
            <w:r w:rsidRPr="00EE462C">
              <w:rPr>
                <w:sz w:val="20"/>
                <w:szCs w:val="20"/>
              </w:rPr>
              <w:t>periodā</w:t>
            </w:r>
            <w:proofErr w:type="spellEnd"/>
            <w:r w:rsidRPr="00EE462C">
              <w:rPr>
                <w:sz w:val="20"/>
                <w:szCs w:val="20"/>
              </w:rPr>
              <w:t xml:space="preserve"> </w:t>
            </w:r>
            <w:proofErr w:type="spellStart"/>
            <w:r w:rsidRPr="00EE462C">
              <w:rPr>
                <w:sz w:val="20"/>
                <w:szCs w:val="20"/>
              </w:rPr>
              <w:t>nedrīkst</w:t>
            </w:r>
            <w:proofErr w:type="spellEnd"/>
            <w:r w:rsidRPr="00EE462C">
              <w:rPr>
                <w:sz w:val="20"/>
                <w:szCs w:val="20"/>
              </w:rPr>
              <w:t xml:space="preserve"> </w:t>
            </w:r>
            <w:proofErr w:type="spellStart"/>
            <w:r w:rsidRPr="00EE462C">
              <w:rPr>
                <w:sz w:val="20"/>
                <w:szCs w:val="20"/>
              </w:rPr>
              <w:t>pārsniegt</w:t>
            </w:r>
            <w:proofErr w:type="spellEnd"/>
            <w:r w:rsidRPr="00EE462C">
              <w:rPr>
                <w:sz w:val="20"/>
                <w:szCs w:val="20"/>
              </w:rPr>
              <w:t xml:space="preserve"> EUR 100 000. </w:t>
            </w:r>
            <w:r w:rsidRPr="00EE462C">
              <w:rPr>
                <w:i/>
                <w:sz w:val="20"/>
                <w:szCs w:val="20"/>
              </w:rPr>
              <w:t>De minimis</w:t>
            </w:r>
            <w:r w:rsidRPr="00EE462C">
              <w:rPr>
                <w:sz w:val="20"/>
                <w:szCs w:val="20"/>
              </w:rPr>
              <w:t xml:space="preserve"> </w:t>
            </w:r>
            <w:proofErr w:type="spellStart"/>
            <w:r w:rsidRPr="00EE462C">
              <w:rPr>
                <w:sz w:val="20"/>
                <w:szCs w:val="20"/>
              </w:rPr>
              <w:t>atbalstu</w:t>
            </w:r>
            <w:proofErr w:type="spellEnd"/>
            <w:r w:rsidRPr="00EE462C">
              <w:rPr>
                <w:sz w:val="20"/>
                <w:szCs w:val="20"/>
              </w:rPr>
              <w:t xml:space="preserve"> </w:t>
            </w:r>
            <w:proofErr w:type="spellStart"/>
            <w:r w:rsidRPr="00EE462C">
              <w:rPr>
                <w:sz w:val="20"/>
                <w:szCs w:val="20"/>
              </w:rPr>
              <w:t>nevar</w:t>
            </w:r>
            <w:proofErr w:type="spellEnd"/>
            <w:r w:rsidRPr="00EE462C">
              <w:rPr>
                <w:sz w:val="20"/>
                <w:szCs w:val="20"/>
              </w:rPr>
              <w:t xml:space="preserve"> </w:t>
            </w:r>
            <w:proofErr w:type="spellStart"/>
            <w:r w:rsidRPr="00EE462C">
              <w:rPr>
                <w:sz w:val="20"/>
                <w:szCs w:val="20"/>
              </w:rPr>
              <w:t>izmantot</w:t>
            </w:r>
            <w:proofErr w:type="spellEnd"/>
            <w:r w:rsidRPr="00EE462C">
              <w:rPr>
                <w:sz w:val="20"/>
                <w:szCs w:val="20"/>
              </w:rPr>
              <w:t xml:space="preserve"> </w:t>
            </w:r>
            <w:proofErr w:type="spellStart"/>
            <w:r w:rsidRPr="00EE462C">
              <w:rPr>
                <w:sz w:val="20"/>
                <w:szCs w:val="20"/>
              </w:rPr>
              <w:t>kravas</w:t>
            </w:r>
            <w:proofErr w:type="spellEnd"/>
            <w:r w:rsidRPr="00EE462C">
              <w:rPr>
                <w:sz w:val="20"/>
                <w:szCs w:val="20"/>
              </w:rPr>
              <w:t xml:space="preserve"> </w:t>
            </w:r>
            <w:proofErr w:type="spellStart"/>
            <w:r w:rsidRPr="00EE462C">
              <w:rPr>
                <w:sz w:val="20"/>
                <w:szCs w:val="20"/>
              </w:rPr>
              <w:t>transportlīdzekļu</w:t>
            </w:r>
            <w:proofErr w:type="spellEnd"/>
            <w:r w:rsidRPr="00EE462C">
              <w:rPr>
                <w:sz w:val="20"/>
                <w:szCs w:val="20"/>
              </w:rPr>
              <w:t xml:space="preserve"> </w:t>
            </w:r>
            <w:proofErr w:type="spellStart"/>
            <w:r w:rsidRPr="00EE462C">
              <w:rPr>
                <w:sz w:val="20"/>
                <w:szCs w:val="20"/>
              </w:rPr>
              <w:t>iegādei</w:t>
            </w:r>
            <w:proofErr w:type="spellEnd"/>
            <w:r w:rsidRPr="00EE462C">
              <w:rPr>
                <w:sz w:val="20"/>
                <w:szCs w:val="20"/>
              </w:rPr>
              <w:t>.</w:t>
            </w:r>
          </w:p>
          <w:p w14:paraId="5A9D52EF" w14:textId="77777777" w:rsidR="00137F24" w:rsidRPr="00EE462C" w:rsidRDefault="00137F24" w:rsidP="000F6C84">
            <w:pPr>
              <w:spacing w:after="0" w:line="240" w:lineRule="auto"/>
              <w:rPr>
                <w:sz w:val="20"/>
                <w:szCs w:val="20"/>
              </w:rPr>
            </w:pPr>
            <w:proofErr w:type="spellStart"/>
            <w:r w:rsidRPr="00EE462C">
              <w:rPr>
                <w:sz w:val="20"/>
                <w:szCs w:val="20"/>
              </w:rPr>
              <w:t>Līguma</w:t>
            </w:r>
            <w:proofErr w:type="spellEnd"/>
            <w:r w:rsidRPr="00EE462C">
              <w:rPr>
                <w:sz w:val="20"/>
                <w:szCs w:val="20"/>
              </w:rPr>
              <w:t xml:space="preserve"> </w:t>
            </w:r>
            <w:proofErr w:type="spellStart"/>
            <w:r w:rsidRPr="00EE462C">
              <w:rPr>
                <w:sz w:val="20"/>
                <w:szCs w:val="20"/>
              </w:rPr>
              <w:t>laikā</w:t>
            </w:r>
            <w:proofErr w:type="spellEnd"/>
            <w:r w:rsidRPr="00EE462C">
              <w:rPr>
                <w:sz w:val="20"/>
                <w:szCs w:val="20"/>
              </w:rPr>
              <w:t xml:space="preserve"> TBC </w:t>
            </w:r>
            <w:proofErr w:type="spellStart"/>
            <w:r w:rsidRPr="00EE462C">
              <w:rPr>
                <w:sz w:val="20"/>
                <w:szCs w:val="20"/>
              </w:rPr>
              <w:t>atbildīgais</w:t>
            </w:r>
            <w:proofErr w:type="spellEnd"/>
            <w:r w:rsidRPr="00EE462C">
              <w:rPr>
                <w:sz w:val="20"/>
                <w:szCs w:val="20"/>
              </w:rPr>
              <w:t xml:space="preserve"> </w:t>
            </w:r>
            <w:proofErr w:type="spellStart"/>
            <w:r w:rsidRPr="00EE462C">
              <w:rPr>
                <w:sz w:val="20"/>
                <w:szCs w:val="20"/>
              </w:rPr>
              <w:t>darbinieks</w:t>
            </w:r>
            <w:proofErr w:type="spellEnd"/>
            <w:r w:rsidRPr="00EE462C">
              <w:rPr>
                <w:sz w:val="20"/>
                <w:szCs w:val="20"/>
              </w:rPr>
              <w:t xml:space="preserve"> datu </w:t>
            </w:r>
            <w:proofErr w:type="spellStart"/>
            <w:r w:rsidRPr="00EE462C">
              <w:rPr>
                <w:sz w:val="20"/>
                <w:szCs w:val="20"/>
              </w:rPr>
              <w:t>uzskaites</w:t>
            </w:r>
            <w:proofErr w:type="spellEnd"/>
            <w:r w:rsidRPr="00EE462C">
              <w:rPr>
                <w:sz w:val="20"/>
                <w:szCs w:val="20"/>
              </w:rPr>
              <w:t xml:space="preserve"> </w:t>
            </w:r>
            <w:proofErr w:type="spellStart"/>
            <w:r w:rsidRPr="00EE462C">
              <w:rPr>
                <w:sz w:val="20"/>
                <w:szCs w:val="20"/>
              </w:rPr>
              <w:t>sistēmā</w:t>
            </w:r>
            <w:proofErr w:type="spellEnd"/>
            <w:r w:rsidRPr="00EE462C">
              <w:rPr>
                <w:sz w:val="20"/>
                <w:szCs w:val="20"/>
              </w:rPr>
              <w:t xml:space="preserve"> </w:t>
            </w:r>
            <w:proofErr w:type="spellStart"/>
            <w:r w:rsidRPr="00EE462C">
              <w:rPr>
                <w:sz w:val="20"/>
                <w:szCs w:val="20"/>
              </w:rPr>
              <w:t>pastāvīgi</w:t>
            </w:r>
            <w:proofErr w:type="spellEnd"/>
            <w:r w:rsidRPr="00EE462C">
              <w:rPr>
                <w:sz w:val="20"/>
                <w:szCs w:val="20"/>
              </w:rPr>
              <w:t xml:space="preserve"> </w:t>
            </w:r>
            <w:proofErr w:type="spellStart"/>
            <w:r w:rsidRPr="00EE462C">
              <w:rPr>
                <w:sz w:val="20"/>
                <w:szCs w:val="20"/>
              </w:rPr>
              <w:t>uzskaita</w:t>
            </w:r>
            <w:proofErr w:type="spellEnd"/>
            <w:r w:rsidRPr="00EE462C">
              <w:rPr>
                <w:sz w:val="20"/>
                <w:szCs w:val="20"/>
              </w:rPr>
              <w:t xml:space="preserve"> un seko </w:t>
            </w:r>
            <w:proofErr w:type="spellStart"/>
            <w:r w:rsidRPr="00EE462C">
              <w:rPr>
                <w:sz w:val="20"/>
                <w:szCs w:val="20"/>
              </w:rPr>
              <w:t>līdzi</w:t>
            </w:r>
            <w:proofErr w:type="spellEnd"/>
            <w:r w:rsidRPr="00EE462C">
              <w:rPr>
                <w:sz w:val="20"/>
                <w:szCs w:val="20"/>
              </w:rPr>
              <w:t xml:space="preserve"> </w:t>
            </w:r>
            <w:proofErr w:type="spellStart"/>
            <w:r w:rsidRPr="00EE462C">
              <w:rPr>
                <w:sz w:val="20"/>
                <w:szCs w:val="20"/>
              </w:rPr>
              <w:t>informācijai</w:t>
            </w:r>
            <w:proofErr w:type="spellEnd"/>
            <w:r w:rsidRPr="00EE462C">
              <w:rPr>
                <w:sz w:val="20"/>
                <w:szCs w:val="20"/>
              </w:rPr>
              <w:t xml:space="preserve"> par gala </w:t>
            </w:r>
            <w:proofErr w:type="spellStart"/>
            <w:r w:rsidRPr="00EE462C">
              <w:rPr>
                <w:sz w:val="20"/>
                <w:szCs w:val="20"/>
              </w:rPr>
              <w:t>labuma</w:t>
            </w:r>
            <w:proofErr w:type="spellEnd"/>
            <w:r w:rsidRPr="00EE462C">
              <w:rPr>
                <w:sz w:val="20"/>
                <w:szCs w:val="20"/>
              </w:rPr>
              <w:t xml:space="preserve"> </w:t>
            </w:r>
            <w:proofErr w:type="spellStart"/>
            <w:r w:rsidRPr="00EE462C">
              <w:rPr>
                <w:sz w:val="20"/>
                <w:szCs w:val="20"/>
              </w:rPr>
              <w:t>guvējam</w:t>
            </w:r>
            <w:proofErr w:type="spellEnd"/>
            <w:r w:rsidRPr="00EE462C">
              <w:rPr>
                <w:sz w:val="20"/>
                <w:szCs w:val="20"/>
              </w:rPr>
              <w:t xml:space="preserve"> </w:t>
            </w:r>
            <w:proofErr w:type="spellStart"/>
            <w:r w:rsidRPr="00EE462C">
              <w:rPr>
                <w:sz w:val="20"/>
                <w:szCs w:val="20"/>
              </w:rPr>
              <w:t>piešķirto</w:t>
            </w:r>
            <w:proofErr w:type="spellEnd"/>
            <w:r w:rsidRPr="00EE462C">
              <w:rPr>
                <w:sz w:val="20"/>
                <w:szCs w:val="20"/>
              </w:rPr>
              <w:t xml:space="preserve"> un gala </w:t>
            </w:r>
            <w:proofErr w:type="spellStart"/>
            <w:r w:rsidRPr="00EE462C">
              <w:rPr>
                <w:sz w:val="20"/>
                <w:szCs w:val="20"/>
              </w:rPr>
              <w:t>labuma</w:t>
            </w:r>
            <w:proofErr w:type="spellEnd"/>
            <w:r w:rsidRPr="00EE462C">
              <w:rPr>
                <w:sz w:val="20"/>
                <w:szCs w:val="20"/>
              </w:rPr>
              <w:t xml:space="preserve"> </w:t>
            </w:r>
            <w:proofErr w:type="spellStart"/>
            <w:r w:rsidRPr="00EE462C">
              <w:rPr>
                <w:sz w:val="20"/>
                <w:szCs w:val="20"/>
              </w:rPr>
              <w:t>guvēja</w:t>
            </w:r>
            <w:proofErr w:type="spellEnd"/>
            <w:r w:rsidRPr="00EE462C">
              <w:rPr>
                <w:sz w:val="20"/>
                <w:szCs w:val="20"/>
              </w:rPr>
              <w:t xml:space="preserve"> </w:t>
            </w:r>
            <w:proofErr w:type="spellStart"/>
            <w:r w:rsidRPr="00EE462C">
              <w:rPr>
                <w:sz w:val="20"/>
                <w:szCs w:val="20"/>
              </w:rPr>
              <w:t>faktiski</w:t>
            </w:r>
            <w:proofErr w:type="spellEnd"/>
            <w:r w:rsidRPr="00EE462C">
              <w:rPr>
                <w:sz w:val="20"/>
                <w:szCs w:val="20"/>
              </w:rPr>
              <w:t xml:space="preserve"> </w:t>
            </w:r>
            <w:proofErr w:type="spellStart"/>
            <w:r w:rsidRPr="00EE462C">
              <w:rPr>
                <w:sz w:val="20"/>
                <w:szCs w:val="20"/>
              </w:rPr>
              <w:t>saņemto</w:t>
            </w:r>
            <w:proofErr w:type="spellEnd"/>
            <w:r w:rsidRPr="00EE462C">
              <w:rPr>
                <w:sz w:val="20"/>
                <w:szCs w:val="20"/>
              </w:rPr>
              <w:t xml:space="preserve"> </w:t>
            </w:r>
            <w:r w:rsidRPr="00EE462C">
              <w:rPr>
                <w:i/>
                <w:sz w:val="20"/>
                <w:szCs w:val="20"/>
              </w:rPr>
              <w:t>de minimis</w:t>
            </w:r>
            <w:r w:rsidRPr="00EE462C">
              <w:rPr>
                <w:sz w:val="20"/>
                <w:szCs w:val="20"/>
              </w:rPr>
              <w:t xml:space="preserve"> </w:t>
            </w:r>
            <w:proofErr w:type="spellStart"/>
            <w:r w:rsidRPr="00EE462C">
              <w:rPr>
                <w:sz w:val="20"/>
                <w:szCs w:val="20"/>
              </w:rPr>
              <w:t>atbalstu</w:t>
            </w:r>
            <w:proofErr w:type="spellEnd"/>
            <w:r w:rsidRPr="00EE462C">
              <w:rPr>
                <w:sz w:val="20"/>
                <w:szCs w:val="20"/>
              </w:rPr>
              <w:t>.</w:t>
            </w:r>
          </w:p>
        </w:tc>
        <w:tc>
          <w:tcPr>
            <w:tcW w:w="3685" w:type="dxa"/>
            <w:tcBorders>
              <w:right w:val="single" w:sz="4" w:space="0" w:color="000000"/>
            </w:tcBorders>
            <w:shd w:val="clear" w:color="auto" w:fill="auto"/>
          </w:tcPr>
          <w:p w14:paraId="60838033" w14:textId="77777777" w:rsidR="00137F24" w:rsidRPr="00EE462C" w:rsidRDefault="00137F24" w:rsidP="000F6C84">
            <w:pPr>
              <w:spacing w:after="0" w:line="240" w:lineRule="auto"/>
              <w:rPr>
                <w:sz w:val="20"/>
                <w:szCs w:val="20"/>
              </w:rPr>
            </w:pPr>
            <w:proofErr w:type="spellStart"/>
            <w:r w:rsidRPr="00EE462C">
              <w:rPr>
                <w:sz w:val="20"/>
                <w:szCs w:val="20"/>
              </w:rPr>
              <w:t>Pieteikums</w:t>
            </w:r>
            <w:proofErr w:type="spellEnd"/>
          </w:p>
          <w:p w14:paraId="2FDA1B84" w14:textId="77777777" w:rsidR="00137F24" w:rsidRPr="00EE462C" w:rsidRDefault="00137F24" w:rsidP="000F6C84">
            <w:pPr>
              <w:spacing w:after="0" w:line="240" w:lineRule="auto"/>
              <w:rPr>
                <w:sz w:val="20"/>
                <w:szCs w:val="20"/>
              </w:rPr>
            </w:pPr>
            <w:proofErr w:type="spellStart"/>
            <w:r w:rsidRPr="00EE462C">
              <w:rPr>
                <w:sz w:val="20"/>
                <w:szCs w:val="20"/>
              </w:rPr>
              <w:t>Finanšu</w:t>
            </w:r>
            <w:proofErr w:type="spellEnd"/>
            <w:r w:rsidRPr="00EE462C">
              <w:rPr>
                <w:sz w:val="20"/>
                <w:szCs w:val="20"/>
              </w:rPr>
              <w:t xml:space="preserve"> </w:t>
            </w:r>
            <w:proofErr w:type="spellStart"/>
            <w:r w:rsidRPr="00EE462C">
              <w:rPr>
                <w:sz w:val="20"/>
                <w:szCs w:val="20"/>
              </w:rPr>
              <w:t>ministrijas</w:t>
            </w:r>
            <w:proofErr w:type="spellEnd"/>
            <w:r w:rsidRPr="00EE462C">
              <w:rPr>
                <w:sz w:val="20"/>
                <w:szCs w:val="20"/>
              </w:rPr>
              <w:t xml:space="preserve"> De minimis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uzskaites</w:t>
            </w:r>
            <w:proofErr w:type="spellEnd"/>
            <w:r w:rsidRPr="00EE462C">
              <w:rPr>
                <w:sz w:val="20"/>
                <w:szCs w:val="20"/>
              </w:rPr>
              <w:t xml:space="preserve"> </w:t>
            </w:r>
            <w:proofErr w:type="spellStart"/>
            <w:r w:rsidRPr="00EE462C">
              <w:rPr>
                <w:sz w:val="20"/>
                <w:szCs w:val="20"/>
              </w:rPr>
              <w:t>sistēma</w:t>
            </w:r>
            <w:proofErr w:type="spellEnd"/>
          </w:p>
          <w:p w14:paraId="5D5E5B83" w14:textId="77777777" w:rsidR="00137F24" w:rsidRPr="00EE462C" w:rsidRDefault="00137F24" w:rsidP="000F6C84">
            <w:pPr>
              <w:spacing w:after="0" w:line="240" w:lineRule="auto"/>
              <w:rPr>
                <w:sz w:val="20"/>
                <w:szCs w:val="20"/>
              </w:rPr>
            </w:pPr>
            <w:proofErr w:type="spellStart"/>
            <w:r w:rsidRPr="00EE462C">
              <w:rPr>
                <w:sz w:val="20"/>
                <w:szCs w:val="20"/>
              </w:rPr>
              <w:t>Komisijas</w:t>
            </w:r>
            <w:proofErr w:type="spellEnd"/>
            <w:r w:rsidRPr="00EE462C">
              <w:rPr>
                <w:sz w:val="20"/>
                <w:szCs w:val="20"/>
              </w:rPr>
              <w:t xml:space="preserve"> </w:t>
            </w:r>
            <w:proofErr w:type="spellStart"/>
            <w:r w:rsidRPr="00EE462C">
              <w:rPr>
                <w:sz w:val="20"/>
                <w:szCs w:val="20"/>
              </w:rPr>
              <w:t>regula</w:t>
            </w:r>
            <w:proofErr w:type="spellEnd"/>
            <w:r w:rsidRPr="00EE462C">
              <w:rPr>
                <w:sz w:val="20"/>
                <w:szCs w:val="20"/>
              </w:rPr>
              <w:t xml:space="preserve"> </w:t>
            </w:r>
            <w:hyperlink r:id="rId46">
              <w:r w:rsidRPr="00EE462C">
                <w:rPr>
                  <w:color w:val="0000FF"/>
                  <w:sz w:val="20"/>
                  <w:szCs w:val="20"/>
                  <w:u w:val="single"/>
                </w:rPr>
                <w:t>Nr.1407/2013</w:t>
              </w:r>
            </w:hyperlink>
          </w:p>
          <w:p w14:paraId="07E99226" w14:textId="77777777" w:rsidR="00137F24" w:rsidRPr="00EE462C" w:rsidRDefault="00137F24" w:rsidP="000F6C84">
            <w:pPr>
              <w:spacing w:after="0" w:line="240" w:lineRule="auto"/>
              <w:rPr>
                <w:sz w:val="20"/>
                <w:szCs w:val="20"/>
              </w:rPr>
            </w:pPr>
            <w:r w:rsidRPr="00EE462C">
              <w:rPr>
                <w:sz w:val="20"/>
                <w:szCs w:val="20"/>
              </w:rPr>
              <w:t xml:space="preserve">MK </w:t>
            </w:r>
            <w:proofErr w:type="spellStart"/>
            <w:r w:rsidRPr="00EE462C">
              <w:rPr>
                <w:sz w:val="20"/>
                <w:szCs w:val="20"/>
              </w:rPr>
              <w:t>noteikumi</w:t>
            </w:r>
            <w:proofErr w:type="spellEnd"/>
            <w:r w:rsidRPr="00EE462C">
              <w:rPr>
                <w:sz w:val="20"/>
                <w:szCs w:val="20"/>
              </w:rPr>
              <w:t xml:space="preserve"> Nr. 715</w:t>
            </w:r>
          </w:p>
          <w:p w14:paraId="26988250" w14:textId="77777777" w:rsidR="00137F24" w:rsidRPr="00EE462C" w:rsidRDefault="00137F24" w:rsidP="000F6C84">
            <w:pPr>
              <w:spacing w:after="0" w:line="240" w:lineRule="auto"/>
              <w:rPr>
                <w:sz w:val="20"/>
                <w:szCs w:val="20"/>
              </w:rPr>
            </w:pPr>
            <w:proofErr w:type="spellStart"/>
            <w:r w:rsidRPr="00EE462C">
              <w:rPr>
                <w:sz w:val="20"/>
                <w:szCs w:val="20"/>
              </w:rPr>
              <w:t>Finanšu</w:t>
            </w:r>
            <w:proofErr w:type="spellEnd"/>
            <w:r w:rsidRPr="00EE462C">
              <w:rPr>
                <w:sz w:val="20"/>
                <w:szCs w:val="20"/>
              </w:rPr>
              <w:t xml:space="preserve"> </w:t>
            </w:r>
            <w:proofErr w:type="spellStart"/>
            <w:r w:rsidRPr="00EE462C">
              <w:rPr>
                <w:sz w:val="20"/>
                <w:szCs w:val="20"/>
              </w:rPr>
              <w:t>ministrijas</w:t>
            </w:r>
            <w:proofErr w:type="spellEnd"/>
            <w:r w:rsidRPr="00EE462C">
              <w:rPr>
                <w:sz w:val="20"/>
                <w:szCs w:val="20"/>
              </w:rPr>
              <w:t xml:space="preserve"> “</w:t>
            </w:r>
            <w:proofErr w:type="spellStart"/>
            <w:r w:rsidRPr="00EE462C">
              <w:rPr>
                <w:sz w:val="20"/>
                <w:szCs w:val="20"/>
              </w:rPr>
              <w:t>Rokasgrāmata</w:t>
            </w:r>
            <w:proofErr w:type="spellEnd"/>
          </w:p>
          <w:p w14:paraId="43CC0DFB" w14:textId="77777777" w:rsidR="00137F24" w:rsidRPr="00EE462C" w:rsidRDefault="00137F24" w:rsidP="000F6C84">
            <w:pPr>
              <w:spacing w:after="0" w:line="240" w:lineRule="auto"/>
              <w:rPr>
                <w:sz w:val="20"/>
                <w:szCs w:val="20"/>
              </w:rPr>
            </w:pPr>
            <w:r w:rsidRPr="00EE462C">
              <w:rPr>
                <w:i/>
                <w:sz w:val="20"/>
                <w:szCs w:val="20"/>
              </w:rPr>
              <w:t>de minimis</w:t>
            </w:r>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piešķiršanai</w:t>
            </w:r>
            <w:proofErr w:type="spellEnd"/>
            <w:r w:rsidRPr="00EE462C">
              <w:rPr>
                <w:sz w:val="20"/>
                <w:szCs w:val="20"/>
              </w:rPr>
              <w:t>”</w:t>
            </w:r>
          </w:p>
        </w:tc>
      </w:tr>
      <w:tr w:rsidR="00137F24" w14:paraId="5508D65D" w14:textId="77777777" w:rsidTr="000F6C84">
        <w:tc>
          <w:tcPr>
            <w:tcW w:w="657" w:type="dxa"/>
            <w:shd w:val="clear" w:color="auto" w:fill="auto"/>
            <w:vAlign w:val="center"/>
          </w:tcPr>
          <w:p w14:paraId="0C273B83" w14:textId="77777777" w:rsidR="00137F24" w:rsidRPr="00EE462C" w:rsidRDefault="00137F24" w:rsidP="000F6C84">
            <w:pPr>
              <w:spacing w:after="0" w:line="240" w:lineRule="auto"/>
              <w:jc w:val="center"/>
              <w:rPr>
                <w:sz w:val="20"/>
                <w:szCs w:val="20"/>
              </w:rPr>
            </w:pPr>
            <w:r w:rsidRPr="00EE462C">
              <w:rPr>
                <w:sz w:val="20"/>
                <w:szCs w:val="20"/>
              </w:rPr>
              <w:t>2.6.</w:t>
            </w:r>
          </w:p>
        </w:tc>
        <w:tc>
          <w:tcPr>
            <w:tcW w:w="1023" w:type="dxa"/>
            <w:gridSpan w:val="2"/>
            <w:shd w:val="clear" w:color="auto" w:fill="auto"/>
          </w:tcPr>
          <w:p w14:paraId="5822D034" w14:textId="77777777" w:rsidR="00137F24" w:rsidRDefault="00137F24" w:rsidP="000F6C84">
            <w:pPr>
              <w:spacing w:after="0" w:line="240" w:lineRule="auto"/>
              <w:rPr>
                <w:sz w:val="20"/>
                <w:szCs w:val="20"/>
              </w:rPr>
            </w:pPr>
          </w:p>
          <w:p w14:paraId="4A9A3CE6" w14:textId="77777777" w:rsidR="00137F24" w:rsidRDefault="00137F24" w:rsidP="000F6C84">
            <w:pPr>
              <w:spacing w:after="0" w:line="240" w:lineRule="auto"/>
              <w:rPr>
                <w:sz w:val="20"/>
                <w:szCs w:val="20"/>
              </w:rPr>
            </w:pPr>
          </w:p>
          <w:p w14:paraId="1A1F0D83" w14:textId="77777777" w:rsidR="00137F24" w:rsidRPr="00EE462C" w:rsidRDefault="00137F24" w:rsidP="000F6C84">
            <w:pPr>
              <w:spacing w:after="0" w:line="240" w:lineRule="auto"/>
              <w:jc w:val="center"/>
              <w:rPr>
                <w:sz w:val="20"/>
                <w:szCs w:val="20"/>
              </w:rPr>
            </w:pPr>
            <w:r>
              <w:rPr>
                <w:sz w:val="20"/>
                <w:szCs w:val="20"/>
              </w:rPr>
              <w:t>N</w:t>
            </w:r>
          </w:p>
        </w:tc>
        <w:tc>
          <w:tcPr>
            <w:tcW w:w="3686" w:type="dxa"/>
            <w:gridSpan w:val="2"/>
            <w:tcBorders>
              <w:right w:val="single" w:sz="4" w:space="0" w:color="000000"/>
            </w:tcBorders>
            <w:shd w:val="clear" w:color="auto" w:fill="auto"/>
          </w:tcPr>
          <w:p w14:paraId="345618C8" w14:textId="77777777" w:rsidR="00137F24" w:rsidRPr="00EE462C" w:rsidRDefault="00137F24" w:rsidP="000F6C84">
            <w:pPr>
              <w:spacing w:after="0" w:line="240" w:lineRule="auto"/>
              <w:rPr>
                <w:sz w:val="20"/>
                <w:szCs w:val="20"/>
              </w:rPr>
            </w:pPr>
            <w:r w:rsidRPr="00EE462C">
              <w:rPr>
                <w:sz w:val="20"/>
                <w:szCs w:val="20"/>
              </w:rPr>
              <w:t xml:space="preserve">Pretendents </w:t>
            </w:r>
            <w:proofErr w:type="spellStart"/>
            <w:r w:rsidRPr="00EE462C">
              <w:rPr>
                <w:sz w:val="20"/>
                <w:szCs w:val="20"/>
              </w:rPr>
              <w:t>neatrodas</w:t>
            </w:r>
            <w:proofErr w:type="spellEnd"/>
            <w:r w:rsidRPr="00EE462C">
              <w:rPr>
                <w:sz w:val="20"/>
                <w:szCs w:val="20"/>
              </w:rPr>
              <w:t xml:space="preserve"> </w:t>
            </w:r>
            <w:proofErr w:type="spellStart"/>
            <w:r w:rsidRPr="00EE462C">
              <w:rPr>
                <w:sz w:val="20"/>
                <w:szCs w:val="20"/>
              </w:rPr>
              <w:t>interešu</w:t>
            </w:r>
            <w:proofErr w:type="spellEnd"/>
            <w:r w:rsidRPr="00EE462C">
              <w:rPr>
                <w:sz w:val="20"/>
                <w:szCs w:val="20"/>
              </w:rPr>
              <w:t xml:space="preserve"> </w:t>
            </w:r>
            <w:proofErr w:type="spellStart"/>
            <w:r w:rsidRPr="00EE462C">
              <w:rPr>
                <w:sz w:val="20"/>
                <w:szCs w:val="20"/>
              </w:rPr>
              <w:t>konflikta</w:t>
            </w:r>
            <w:proofErr w:type="spellEnd"/>
            <w:r w:rsidRPr="00EE462C">
              <w:rPr>
                <w:sz w:val="20"/>
                <w:szCs w:val="20"/>
              </w:rPr>
              <w:t xml:space="preserve"> </w:t>
            </w:r>
            <w:proofErr w:type="spellStart"/>
            <w:r w:rsidRPr="00EE462C">
              <w:rPr>
                <w:sz w:val="20"/>
                <w:szCs w:val="20"/>
              </w:rPr>
              <w:t>situācijā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Aģentūras</w:t>
            </w:r>
            <w:proofErr w:type="spellEnd"/>
            <w:r w:rsidRPr="00EE462C">
              <w:rPr>
                <w:sz w:val="20"/>
                <w:szCs w:val="20"/>
              </w:rPr>
              <w:t xml:space="preserve"> </w:t>
            </w:r>
            <w:proofErr w:type="spellStart"/>
            <w:r w:rsidRPr="00EE462C">
              <w:rPr>
                <w:sz w:val="20"/>
                <w:szCs w:val="20"/>
              </w:rPr>
              <w:t>darbiniekiem</w:t>
            </w:r>
            <w:proofErr w:type="spellEnd"/>
            <w:r w:rsidRPr="00EE462C">
              <w:rPr>
                <w:sz w:val="20"/>
                <w:szCs w:val="20"/>
              </w:rPr>
              <w:t xml:space="preserve">, kas </w:t>
            </w:r>
            <w:proofErr w:type="spellStart"/>
            <w:r w:rsidRPr="00EE462C">
              <w:rPr>
                <w:sz w:val="20"/>
                <w:szCs w:val="20"/>
              </w:rPr>
              <w:t>iesaistīti</w:t>
            </w:r>
            <w:proofErr w:type="spellEnd"/>
            <w:r w:rsidRPr="00EE462C">
              <w:rPr>
                <w:sz w:val="20"/>
                <w:szCs w:val="20"/>
              </w:rPr>
              <w:t xml:space="preserve"> </w:t>
            </w:r>
            <w:proofErr w:type="spellStart"/>
            <w:r w:rsidRPr="00EE462C">
              <w:rPr>
                <w:sz w:val="20"/>
                <w:szCs w:val="20"/>
              </w:rPr>
              <w:t>lēmuma</w:t>
            </w:r>
            <w:proofErr w:type="spellEnd"/>
            <w:r w:rsidRPr="00EE462C">
              <w:rPr>
                <w:sz w:val="20"/>
                <w:szCs w:val="20"/>
              </w:rPr>
              <w:t xml:space="preserve"> par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apstiprināšanu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noraidīšanu</w:t>
            </w:r>
            <w:proofErr w:type="spellEnd"/>
            <w:r w:rsidRPr="00EE462C">
              <w:rPr>
                <w:sz w:val="20"/>
                <w:szCs w:val="20"/>
              </w:rPr>
              <w:t xml:space="preserve"> </w:t>
            </w:r>
            <w:proofErr w:type="spellStart"/>
            <w:r w:rsidRPr="00EE462C">
              <w:rPr>
                <w:sz w:val="20"/>
                <w:szCs w:val="20"/>
              </w:rPr>
              <w:t>pieņemšanas</w:t>
            </w:r>
            <w:proofErr w:type="spellEnd"/>
            <w:r w:rsidRPr="00EE462C">
              <w:rPr>
                <w:sz w:val="20"/>
                <w:szCs w:val="20"/>
              </w:rPr>
              <w:t xml:space="preserve"> </w:t>
            </w:r>
            <w:proofErr w:type="spellStart"/>
            <w:r w:rsidRPr="00EE462C">
              <w:rPr>
                <w:sz w:val="20"/>
                <w:szCs w:val="20"/>
              </w:rPr>
              <w:t>procesā</w:t>
            </w:r>
            <w:proofErr w:type="spellEnd"/>
            <w:r w:rsidRPr="00EE462C">
              <w:rPr>
                <w:sz w:val="20"/>
                <w:szCs w:val="20"/>
              </w:rPr>
              <w:t>.</w:t>
            </w:r>
          </w:p>
        </w:tc>
        <w:tc>
          <w:tcPr>
            <w:tcW w:w="6237" w:type="dxa"/>
            <w:gridSpan w:val="2"/>
            <w:tcBorders>
              <w:right w:val="single" w:sz="4" w:space="0" w:color="000000"/>
            </w:tcBorders>
            <w:shd w:val="clear" w:color="auto" w:fill="auto"/>
          </w:tcPr>
          <w:p w14:paraId="6601815A" w14:textId="77777777" w:rsidR="00137F24" w:rsidRPr="00EE462C" w:rsidRDefault="00137F24" w:rsidP="000F6C84">
            <w:pPr>
              <w:spacing w:after="0" w:line="240" w:lineRule="auto"/>
              <w:rPr>
                <w:sz w:val="20"/>
                <w:szCs w:val="20"/>
              </w:rPr>
            </w:pPr>
            <w:proofErr w:type="spellStart"/>
            <w:r w:rsidRPr="00EE462C">
              <w:rPr>
                <w:sz w:val="20"/>
                <w:szCs w:val="20"/>
              </w:rPr>
              <w:t>Lursoft</w:t>
            </w:r>
            <w:proofErr w:type="spellEnd"/>
            <w:r w:rsidRPr="00EE462C">
              <w:rPr>
                <w:sz w:val="20"/>
                <w:szCs w:val="20"/>
              </w:rPr>
              <w:t xml:space="preserve"> datu </w:t>
            </w:r>
            <w:proofErr w:type="spellStart"/>
            <w:r w:rsidRPr="00EE462C">
              <w:rPr>
                <w:sz w:val="20"/>
                <w:szCs w:val="20"/>
              </w:rPr>
              <w:t>bāzē</w:t>
            </w:r>
            <w:proofErr w:type="spellEnd"/>
            <w:r w:rsidRPr="00EE462C">
              <w:rPr>
                <w:sz w:val="20"/>
                <w:szCs w:val="20"/>
              </w:rPr>
              <w:t xml:space="preserve"> </w:t>
            </w:r>
            <w:proofErr w:type="spellStart"/>
            <w:r w:rsidRPr="00EE462C">
              <w:rPr>
                <w:sz w:val="20"/>
                <w:szCs w:val="20"/>
              </w:rPr>
              <w:t>pārbauda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pretendents </w:t>
            </w:r>
            <w:proofErr w:type="spellStart"/>
            <w:r w:rsidRPr="00EE462C">
              <w:rPr>
                <w:sz w:val="20"/>
                <w:szCs w:val="20"/>
              </w:rPr>
              <w:t>neatrodas</w:t>
            </w:r>
            <w:proofErr w:type="spellEnd"/>
            <w:r w:rsidRPr="00EE462C">
              <w:rPr>
                <w:sz w:val="20"/>
                <w:szCs w:val="20"/>
              </w:rPr>
              <w:t xml:space="preserve"> </w:t>
            </w:r>
            <w:proofErr w:type="spellStart"/>
            <w:r w:rsidRPr="00EE462C">
              <w:rPr>
                <w:sz w:val="20"/>
                <w:szCs w:val="20"/>
              </w:rPr>
              <w:t>interešu</w:t>
            </w:r>
            <w:proofErr w:type="spellEnd"/>
            <w:r w:rsidRPr="00EE462C">
              <w:rPr>
                <w:sz w:val="20"/>
                <w:szCs w:val="20"/>
              </w:rPr>
              <w:t xml:space="preserve"> </w:t>
            </w:r>
            <w:proofErr w:type="spellStart"/>
            <w:r w:rsidRPr="00EE462C">
              <w:rPr>
                <w:sz w:val="20"/>
                <w:szCs w:val="20"/>
              </w:rPr>
              <w:t>konflikta</w:t>
            </w:r>
            <w:proofErr w:type="spellEnd"/>
            <w:r w:rsidRPr="00EE462C">
              <w:rPr>
                <w:sz w:val="20"/>
                <w:szCs w:val="20"/>
              </w:rPr>
              <w:t xml:space="preserve"> </w:t>
            </w:r>
            <w:proofErr w:type="spellStart"/>
            <w:r w:rsidRPr="00EE462C">
              <w:rPr>
                <w:sz w:val="20"/>
                <w:szCs w:val="20"/>
              </w:rPr>
              <w:t>situācijā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TBC </w:t>
            </w:r>
            <w:proofErr w:type="spellStart"/>
            <w:r w:rsidRPr="00EE462C">
              <w:rPr>
                <w:sz w:val="20"/>
                <w:szCs w:val="20"/>
              </w:rPr>
              <w:t>darbiniekiem</w:t>
            </w:r>
            <w:proofErr w:type="spellEnd"/>
            <w:r w:rsidRPr="00EE462C">
              <w:rPr>
                <w:sz w:val="20"/>
                <w:szCs w:val="20"/>
              </w:rPr>
              <w:t xml:space="preserve">, kas </w:t>
            </w:r>
            <w:proofErr w:type="spellStart"/>
            <w:r w:rsidRPr="00EE462C">
              <w:rPr>
                <w:sz w:val="20"/>
                <w:szCs w:val="20"/>
              </w:rPr>
              <w:t>iesaistīti</w:t>
            </w:r>
            <w:proofErr w:type="spellEnd"/>
            <w:r w:rsidRPr="00EE462C">
              <w:rPr>
                <w:sz w:val="20"/>
                <w:szCs w:val="20"/>
              </w:rPr>
              <w:t xml:space="preserve"> </w:t>
            </w:r>
            <w:proofErr w:type="spellStart"/>
            <w:r w:rsidRPr="00EE462C">
              <w:rPr>
                <w:sz w:val="20"/>
                <w:szCs w:val="20"/>
              </w:rPr>
              <w:t>lēmuma</w:t>
            </w:r>
            <w:proofErr w:type="spellEnd"/>
            <w:r w:rsidRPr="00EE462C">
              <w:rPr>
                <w:sz w:val="20"/>
                <w:szCs w:val="20"/>
              </w:rPr>
              <w:t xml:space="preserve"> par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apstiprināšanu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noraidīšanu</w:t>
            </w:r>
            <w:proofErr w:type="spellEnd"/>
            <w:r w:rsidRPr="00EE462C">
              <w:rPr>
                <w:sz w:val="20"/>
                <w:szCs w:val="20"/>
              </w:rPr>
              <w:t xml:space="preserve"> </w:t>
            </w:r>
            <w:proofErr w:type="spellStart"/>
            <w:r w:rsidRPr="00EE462C">
              <w:rPr>
                <w:sz w:val="20"/>
                <w:szCs w:val="20"/>
              </w:rPr>
              <w:t>pieņemšanas</w:t>
            </w:r>
            <w:proofErr w:type="spellEnd"/>
            <w:r w:rsidRPr="00EE462C">
              <w:rPr>
                <w:sz w:val="20"/>
                <w:szCs w:val="20"/>
              </w:rPr>
              <w:t xml:space="preserve"> </w:t>
            </w:r>
            <w:proofErr w:type="spellStart"/>
            <w:r w:rsidRPr="00EE462C">
              <w:rPr>
                <w:sz w:val="20"/>
                <w:szCs w:val="20"/>
              </w:rPr>
              <w:t>procesā</w:t>
            </w:r>
            <w:proofErr w:type="spellEnd"/>
            <w:r w:rsidRPr="00EE462C">
              <w:rPr>
                <w:sz w:val="20"/>
                <w:szCs w:val="20"/>
              </w:rPr>
              <w:t xml:space="preserve">. </w:t>
            </w:r>
            <w:proofErr w:type="spellStart"/>
            <w:r w:rsidRPr="00EE462C">
              <w:rPr>
                <w:sz w:val="20"/>
                <w:szCs w:val="20"/>
              </w:rPr>
              <w:t>Kā</w:t>
            </w:r>
            <w:proofErr w:type="spellEnd"/>
            <w:r w:rsidRPr="00EE462C">
              <w:rPr>
                <w:sz w:val="20"/>
                <w:szCs w:val="20"/>
              </w:rPr>
              <w:t xml:space="preserve"> </w:t>
            </w:r>
            <w:proofErr w:type="spellStart"/>
            <w:r w:rsidRPr="00EE462C">
              <w:rPr>
                <w:sz w:val="20"/>
                <w:szCs w:val="20"/>
              </w:rPr>
              <w:t>arī</w:t>
            </w:r>
            <w:proofErr w:type="spellEnd"/>
            <w:r w:rsidRPr="00EE462C">
              <w:rPr>
                <w:sz w:val="20"/>
                <w:szCs w:val="20"/>
              </w:rPr>
              <w:t xml:space="preserve"> </w:t>
            </w:r>
            <w:proofErr w:type="spellStart"/>
            <w:r w:rsidRPr="00EE462C">
              <w:rPr>
                <w:sz w:val="20"/>
                <w:szCs w:val="20"/>
              </w:rPr>
              <w:t>pārliecinās</w:t>
            </w:r>
            <w:proofErr w:type="spellEnd"/>
            <w:r w:rsidRPr="00EE462C">
              <w:rPr>
                <w:sz w:val="20"/>
                <w:szCs w:val="20"/>
              </w:rPr>
              <w:t xml:space="preserve">, </w:t>
            </w:r>
            <w:proofErr w:type="spellStart"/>
            <w:r w:rsidRPr="00EE462C">
              <w:rPr>
                <w:sz w:val="20"/>
                <w:szCs w:val="20"/>
              </w:rPr>
              <w:t>ņemot</w:t>
            </w:r>
            <w:proofErr w:type="spellEnd"/>
            <w:r w:rsidRPr="00EE462C">
              <w:rPr>
                <w:sz w:val="20"/>
                <w:szCs w:val="20"/>
              </w:rPr>
              <w:t xml:space="preserve"> </w:t>
            </w:r>
            <w:proofErr w:type="spellStart"/>
            <w:r w:rsidRPr="00EE462C">
              <w:rPr>
                <w:sz w:val="20"/>
                <w:szCs w:val="20"/>
              </w:rPr>
              <w:t>vērā</w:t>
            </w:r>
            <w:proofErr w:type="spellEnd"/>
            <w:r w:rsidRPr="00EE462C">
              <w:rPr>
                <w:sz w:val="20"/>
                <w:szCs w:val="20"/>
              </w:rPr>
              <w:t xml:space="preserve"> </w:t>
            </w: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norādīto</w:t>
            </w:r>
            <w:proofErr w:type="spellEnd"/>
            <w:r w:rsidRPr="00EE462C">
              <w:rPr>
                <w:sz w:val="20"/>
                <w:szCs w:val="20"/>
              </w:rPr>
              <w:t xml:space="preserve"> </w:t>
            </w:r>
            <w:proofErr w:type="spellStart"/>
            <w:r w:rsidRPr="00EE462C">
              <w:rPr>
                <w:sz w:val="20"/>
                <w:szCs w:val="20"/>
              </w:rPr>
              <w:t>informāciju</w:t>
            </w:r>
            <w:proofErr w:type="spellEnd"/>
            <w:r w:rsidRPr="00EE462C">
              <w:rPr>
                <w:sz w:val="20"/>
                <w:szCs w:val="20"/>
              </w:rPr>
              <w:t xml:space="preserve"> </w:t>
            </w:r>
            <w:proofErr w:type="spellStart"/>
            <w:r w:rsidRPr="00EE462C">
              <w:rPr>
                <w:sz w:val="20"/>
                <w:szCs w:val="20"/>
              </w:rPr>
              <w:t>apliecinājumā</w:t>
            </w:r>
            <w:proofErr w:type="spellEnd"/>
            <w:r w:rsidRPr="00EE462C">
              <w:rPr>
                <w:sz w:val="20"/>
                <w:szCs w:val="20"/>
              </w:rPr>
              <w:t xml:space="preserve"> par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saņemšanai</w:t>
            </w:r>
            <w:proofErr w:type="spellEnd"/>
            <w:r w:rsidRPr="00EE462C">
              <w:rPr>
                <w:sz w:val="20"/>
                <w:szCs w:val="20"/>
              </w:rPr>
              <w:t>.</w:t>
            </w:r>
          </w:p>
        </w:tc>
        <w:tc>
          <w:tcPr>
            <w:tcW w:w="3685" w:type="dxa"/>
            <w:tcBorders>
              <w:right w:val="single" w:sz="4" w:space="0" w:color="000000"/>
            </w:tcBorders>
            <w:shd w:val="clear" w:color="auto" w:fill="auto"/>
          </w:tcPr>
          <w:p w14:paraId="62CC4B96" w14:textId="77777777" w:rsidR="00137F24" w:rsidRPr="00EE462C" w:rsidRDefault="00137F24" w:rsidP="000F6C84">
            <w:pPr>
              <w:spacing w:after="0" w:line="240" w:lineRule="auto"/>
              <w:rPr>
                <w:sz w:val="20"/>
                <w:szCs w:val="20"/>
              </w:rPr>
            </w:pPr>
            <w:proofErr w:type="spellStart"/>
            <w:r w:rsidRPr="00EE462C">
              <w:rPr>
                <w:sz w:val="20"/>
                <w:szCs w:val="20"/>
              </w:rPr>
              <w:t>Pieteikums</w:t>
            </w:r>
            <w:proofErr w:type="spellEnd"/>
            <w:r w:rsidRPr="00EE462C">
              <w:rPr>
                <w:sz w:val="20"/>
                <w:szCs w:val="20"/>
              </w:rPr>
              <w:t xml:space="preserve"> un </w:t>
            </w:r>
            <w:proofErr w:type="spellStart"/>
            <w:r w:rsidRPr="00EE462C">
              <w:rPr>
                <w:sz w:val="20"/>
                <w:szCs w:val="20"/>
              </w:rPr>
              <w:t>apliecinājums</w:t>
            </w:r>
            <w:proofErr w:type="spellEnd"/>
          </w:p>
          <w:p w14:paraId="527C96ED" w14:textId="77777777" w:rsidR="00137F24" w:rsidRPr="00EE462C" w:rsidRDefault="00137F24" w:rsidP="000F6C84">
            <w:pPr>
              <w:spacing w:after="0" w:line="240" w:lineRule="auto"/>
              <w:rPr>
                <w:sz w:val="20"/>
                <w:szCs w:val="20"/>
              </w:rPr>
            </w:pPr>
            <w:r w:rsidRPr="00EE462C">
              <w:rPr>
                <w:sz w:val="20"/>
                <w:szCs w:val="20"/>
              </w:rPr>
              <w:t xml:space="preserve">par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saņemšanai</w:t>
            </w:r>
            <w:proofErr w:type="spellEnd"/>
          </w:p>
          <w:p w14:paraId="10B6EF59" w14:textId="77777777" w:rsidR="00137F24" w:rsidRPr="00EE462C" w:rsidRDefault="00137F24" w:rsidP="000F6C84">
            <w:pPr>
              <w:spacing w:after="0" w:line="240" w:lineRule="auto"/>
              <w:rPr>
                <w:sz w:val="20"/>
                <w:szCs w:val="20"/>
              </w:rPr>
            </w:pPr>
            <w:hyperlink r:id="rId47">
              <w:r w:rsidRPr="00EE462C">
                <w:rPr>
                  <w:color w:val="0000FF"/>
                  <w:sz w:val="20"/>
                  <w:szCs w:val="20"/>
                  <w:u w:val="single"/>
                </w:rPr>
                <w:t>www.lursoft.lv</w:t>
              </w:r>
            </w:hyperlink>
            <w:r w:rsidRPr="00EE462C">
              <w:rPr>
                <w:sz w:val="20"/>
                <w:szCs w:val="20"/>
              </w:rPr>
              <w:t>.</w:t>
            </w:r>
          </w:p>
        </w:tc>
      </w:tr>
      <w:tr w:rsidR="00137F24" w14:paraId="607C3E10" w14:textId="77777777" w:rsidTr="000F6C84">
        <w:tc>
          <w:tcPr>
            <w:tcW w:w="657" w:type="dxa"/>
            <w:shd w:val="clear" w:color="auto" w:fill="auto"/>
            <w:vAlign w:val="center"/>
          </w:tcPr>
          <w:p w14:paraId="4F148DFE" w14:textId="77777777" w:rsidR="00137F24" w:rsidRPr="00EE462C" w:rsidRDefault="00137F24" w:rsidP="000F6C84">
            <w:pPr>
              <w:spacing w:after="0" w:line="240" w:lineRule="auto"/>
              <w:jc w:val="center"/>
              <w:rPr>
                <w:sz w:val="20"/>
                <w:szCs w:val="20"/>
              </w:rPr>
            </w:pPr>
            <w:r w:rsidRPr="00EE462C">
              <w:rPr>
                <w:sz w:val="20"/>
                <w:szCs w:val="20"/>
              </w:rPr>
              <w:t>2.7.</w:t>
            </w:r>
          </w:p>
        </w:tc>
        <w:tc>
          <w:tcPr>
            <w:tcW w:w="1023" w:type="dxa"/>
            <w:gridSpan w:val="2"/>
            <w:shd w:val="clear" w:color="auto" w:fill="auto"/>
          </w:tcPr>
          <w:p w14:paraId="62982BCD" w14:textId="77777777" w:rsidR="00137F24" w:rsidRDefault="00137F24" w:rsidP="000F6C84">
            <w:pPr>
              <w:spacing w:after="0" w:line="240" w:lineRule="auto"/>
              <w:rPr>
                <w:sz w:val="20"/>
                <w:szCs w:val="20"/>
              </w:rPr>
            </w:pPr>
          </w:p>
          <w:p w14:paraId="02D55236" w14:textId="77777777" w:rsidR="00137F24" w:rsidRDefault="00137F24" w:rsidP="000F6C84">
            <w:pPr>
              <w:spacing w:after="0" w:line="240" w:lineRule="auto"/>
              <w:rPr>
                <w:sz w:val="20"/>
                <w:szCs w:val="20"/>
              </w:rPr>
            </w:pPr>
          </w:p>
          <w:p w14:paraId="4CBF82F6" w14:textId="77777777" w:rsidR="00137F24" w:rsidRDefault="00137F24" w:rsidP="000F6C84">
            <w:pPr>
              <w:spacing w:after="0" w:line="240" w:lineRule="auto"/>
              <w:rPr>
                <w:sz w:val="20"/>
                <w:szCs w:val="20"/>
              </w:rPr>
            </w:pPr>
          </w:p>
          <w:p w14:paraId="6A0FEAB0" w14:textId="77777777" w:rsidR="00137F24" w:rsidRDefault="00137F24" w:rsidP="000F6C84">
            <w:pPr>
              <w:spacing w:after="0" w:line="240" w:lineRule="auto"/>
              <w:rPr>
                <w:sz w:val="20"/>
                <w:szCs w:val="20"/>
              </w:rPr>
            </w:pPr>
          </w:p>
          <w:p w14:paraId="7FAB522D" w14:textId="77777777" w:rsidR="00137F24" w:rsidRDefault="00137F24" w:rsidP="000F6C84">
            <w:pPr>
              <w:spacing w:after="0" w:line="240" w:lineRule="auto"/>
              <w:jc w:val="center"/>
              <w:rPr>
                <w:sz w:val="20"/>
                <w:szCs w:val="20"/>
              </w:rPr>
            </w:pPr>
            <w:r>
              <w:rPr>
                <w:sz w:val="20"/>
                <w:szCs w:val="20"/>
              </w:rPr>
              <w:t>P</w:t>
            </w:r>
          </w:p>
          <w:p w14:paraId="6A7C8C4B" w14:textId="77777777" w:rsidR="00137F24" w:rsidRPr="00EE462C" w:rsidRDefault="00137F24" w:rsidP="000F6C84">
            <w:pPr>
              <w:spacing w:after="0" w:line="240" w:lineRule="auto"/>
              <w:rPr>
                <w:sz w:val="20"/>
                <w:szCs w:val="20"/>
              </w:rPr>
            </w:pPr>
          </w:p>
        </w:tc>
        <w:tc>
          <w:tcPr>
            <w:tcW w:w="3686" w:type="dxa"/>
            <w:gridSpan w:val="2"/>
            <w:tcBorders>
              <w:right w:val="single" w:sz="4" w:space="0" w:color="000000"/>
            </w:tcBorders>
            <w:shd w:val="clear" w:color="auto" w:fill="auto"/>
          </w:tcPr>
          <w:p w14:paraId="471F1481" w14:textId="77777777" w:rsidR="00137F24" w:rsidRPr="00EE462C" w:rsidRDefault="00137F24" w:rsidP="000F6C84">
            <w:pPr>
              <w:spacing w:after="0" w:line="240" w:lineRule="auto"/>
              <w:rPr>
                <w:sz w:val="20"/>
                <w:szCs w:val="20"/>
              </w:rPr>
            </w:pPr>
            <w:proofErr w:type="spellStart"/>
            <w:r w:rsidRPr="00EE462C">
              <w:rPr>
                <w:sz w:val="20"/>
                <w:szCs w:val="20"/>
              </w:rPr>
              <w:t>Pretendentam</w:t>
            </w:r>
            <w:proofErr w:type="spellEnd"/>
            <w:r w:rsidRPr="00EE462C">
              <w:rPr>
                <w:sz w:val="20"/>
                <w:szCs w:val="20"/>
              </w:rPr>
              <w:t xml:space="preserve"> </w:t>
            </w:r>
            <w:proofErr w:type="spellStart"/>
            <w:r w:rsidRPr="00EE462C">
              <w:rPr>
                <w:sz w:val="20"/>
                <w:szCs w:val="20"/>
              </w:rPr>
              <w:t>saskaņā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Valsts</w:t>
            </w:r>
            <w:proofErr w:type="spellEnd"/>
            <w:r w:rsidRPr="00EE462C">
              <w:rPr>
                <w:sz w:val="20"/>
                <w:szCs w:val="20"/>
              </w:rPr>
              <w:t xml:space="preserve"> </w:t>
            </w:r>
            <w:proofErr w:type="spellStart"/>
            <w:r w:rsidRPr="00EE462C">
              <w:rPr>
                <w:sz w:val="20"/>
                <w:szCs w:val="20"/>
              </w:rPr>
              <w:t>ieņēmumu</w:t>
            </w:r>
            <w:proofErr w:type="spellEnd"/>
            <w:r w:rsidRPr="00EE462C">
              <w:rPr>
                <w:sz w:val="20"/>
                <w:szCs w:val="20"/>
              </w:rPr>
              <w:t xml:space="preserve"> </w:t>
            </w:r>
            <w:proofErr w:type="spellStart"/>
            <w:r w:rsidRPr="00EE462C">
              <w:rPr>
                <w:sz w:val="20"/>
                <w:szCs w:val="20"/>
              </w:rPr>
              <w:t>dienesta</w:t>
            </w:r>
            <w:proofErr w:type="spellEnd"/>
            <w:r w:rsidRPr="00EE462C">
              <w:rPr>
                <w:sz w:val="20"/>
                <w:szCs w:val="20"/>
              </w:rPr>
              <w:t xml:space="preserve"> </w:t>
            </w:r>
            <w:proofErr w:type="spellStart"/>
            <w:r w:rsidRPr="00EE462C">
              <w:rPr>
                <w:sz w:val="20"/>
                <w:szCs w:val="20"/>
              </w:rPr>
              <w:t>administrēto</w:t>
            </w:r>
            <w:proofErr w:type="spellEnd"/>
            <w:r w:rsidRPr="00EE462C">
              <w:rPr>
                <w:sz w:val="20"/>
                <w:szCs w:val="20"/>
              </w:rPr>
              <w:t xml:space="preserve"> </w:t>
            </w:r>
            <w:proofErr w:type="spellStart"/>
            <w:r w:rsidRPr="00EE462C">
              <w:rPr>
                <w:sz w:val="20"/>
                <w:szCs w:val="20"/>
              </w:rPr>
              <w:t>nodokļu</w:t>
            </w:r>
            <w:proofErr w:type="spellEnd"/>
            <w:r w:rsidRPr="00EE462C">
              <w:rPr>
                <w:sz w:val="20"/>
                <w:szCs w:val="20"/>
              </w:rPr>
              <w:t xml:space="preserve"> (</w:t>
            </w:r>
            <w:proofErr w:type="spellStart"/>
            <w:r w:rsidRPr="00EE462C">
              <w:rPr>
                <w:sz w:val="20"/>
                <w:szCs w:val="20"/>
              </w:rPr>
              <w:t>nodevu</w:t>
            </w:r>
            <w:proofErr w:type="spellEnd"/>
            <w:r w:rsidRPr="00EE462C">
              <w:rPr>
                <w:sz w:val="20"/>
                <w:szCs w:val="20"/>
              </w:rPr>
              <w:t xml:space="preserve">) </w:t>
            </w:r>
            <w:proofErr w:type="spellStart"/>
            <w:r w:rsidRPr="00EE462C">
              <w:rPr>
                <w:sz w:val="20"/>
                <w:szCs w:val="20"/>
              </w:rPr>
              <w:t>parādnieku</w:t>
            </w:r>
            <w:proofErr w:type="spellEnd"/>
            <w:r w:rsidRPr="00EE462C">
              <w:rPr>
                <w:sz w:val="20"/>
                <w:szCs w:val="20"/>
              </w:rPr>
              <w:t xml:space="preserve"> </w:t>
            </w:r>
            <w:proofErr w:type="spellStart"/>
            <w:r w:rsidRPr="00EE462C">
              <w:rPr>
                <w:sz w:val="20"/>
                <w:szCs w:val="20"/>
              </w:rPr>
              <w:t>datubāzē</w:t>
            </w:r>
            <w:proofErr w:type="spellEnd"/>
            <w:r w:rsidRPr="00EE462C">
              <w:rPr>
                <w:sz w:val="20"/>
                <w:szCs w:val="20"/>
              </w:rPr>
              <w:t xml:space="preserve"> </w:t>
            </w:r>
            <w:proofErr w:type="spellStart"/>
            <w:r w:rsidRPr="00EE462C">
              <w:rPr>
                <w:sz w:val="20"/>
                <w:szCs w:val="20"/>
              </w:rPr>
              <w:t>pieejamo</w:t>
            </w:r>
            <w:proofErr w:type="spellEnd"/>
            <w:r w:rsidRPr="00EE462C">
              <w:rPr>
                <w:sz w:val="20"/>
                <w:szCs w:val="20"/>
              </w:rPr>
              <w:t xml:space="preserve"> </w:t>
            </w:r>
            <w:proofErr w:type="spellStart"/>
            <w:r w:rsidRPr="00EE462C">
              <w:rPr>
                <w:sz w:val="20"/>
                <w:szCs w:val="20"/>
              </w:rPr>
              <w:t>informāciju</w:t>
            </w:r>
            <w:proofErr w:type="spellEnd"/>
            <w:r w:rsidRPr="00EE462C">
              <w:rPr>
                <w:sz w:val="20"/>
                <w:szCs w:val="20"/>
              </w:rPr>
              <w:t xml:space="preserve"> </w:t>
            </w:r>
            <w:proofErr w:type="spellStart"/>
            <w:r w:rsidRPr="00EE462C">
              <w:rPr>
                <w:sz w:val="20"/>
                <w:szCs w:val="20"/>
              </w:rPr>
              <w:t>uz</w:t>
            </w:r>
            <w:proofErr w:type="spellEnd"/>
            <w:r w:rsidRPr="00EE462C">
              <w:rPr>
                <w:sz w:val="20"/>
                <w:szCs w:val="20"/>
              </w:rPr>
              <w:t xml:space="preserve">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izvērtēšanas</w:t>
            </w:r>
            <w:proofErr w:type="spellEnd"/>
            <w:r w:rsidRPr="00EE462C">
              <w:rPr>
                <w:sz w:val="20"/>
                <w:szCs w:val="20"/>
              </w:rPr>
              <w:t xml:space="preserve"> </w:t>
            </w:r>
            <w:proofErr w:type="spellStart"/>
            <w:r w:rsidRPr="00EE462C">
              <w:rPr>
                <w:sz w:val="20"/>
                <w:szCs w:val="20"/>
              </w:rPr>
              <w:t>brīdi</w:t>
            </w:r>
            <w:proofErr w:type="spellEnd"/>
            <w:r w:rsidRPr="00EE462C">
              <w:rPr>
                <w:sz w:val="20"/>
                <w:szCs w:val="20"/>
              </w:rPr>
              <w:t xml:space="preserve"> nav </w:t>
            </w:r>
            <w:proofErr w:type="spellStart"/>
            <w:r w:rsidRPr="00EE462C">
              <w:rPr>
                <w:sz w:val="20"/>
                <w:szCs w:val="20"/>
              </w:rPr>
              <w:t>nodokļu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nodevu</w:t>
            </w:r>
            <w:proofErr w:type="spellEnd"/>
            <w:r w:rsidRPr="00EE462C">
              <w:rPr>
                <w:sz w:val="20"/>
                <w:szCs w:val="20"/>
              </w:rPr>
              <w:t xml:space="preserve"> </w:t>
            </w:r>
            <w:proofErr w:type="spellStart"/>
            <w:r w:rsidRPr="00EE462C">
              <w:rPr>
                <w:sz w:val="20"/>
                <w:szCs w:val="20"/>
              </w:rPr>
              <w:t>parādu</w:t>
            </w:r>
            <w:proofErr w:type="spellEnd"/>
            <w:r w:rsidRPr="00EE462C">
              <w:rPr>
                <w:sz w:val="20"/>
                <w:szCs w:val="20"/>
              </w:rPr>
              <w:t xml:space="preserve">, </w:t>
            </w:r>
            <w:proofErr w:type="spellStart"/>
            <w:r w:rsidRPr="00EE462C">
              <w:rPr>
                <w:sz w:val="20"/>
                <w:szCs w:val="20"/>
              </w:rPr>
              <w:t>tajā</w:t>
            </w:r>
            <w:proofErr w:type="spellEnd"/>
            <w:r w:rsidRPr="00EE462C">
              <w:rPr>
                <w:sz w:val="20"/>
                <w:szCs w:val="20"/>
              </w:rPr>
              <w:t xml:space="preserve"> </w:t>
            </w:r>
            <w:proofErr w:type="spellStart"/>
            <w:r w:rsidRPr="00EE462C">
              <w:rPr>
                <w:sz w:val="20"/>
                <w:szCs w:val="20"/>
              </w:rPr>
              <w:t>skaitā</w:t>
            </w:r>
            <w:proofErr w:type="spellEnd"/>
            <w:r w:rsidRPr="00EE462C">
              <w:rPr>
                <w:sz w:val="20"/>
                <w:szCs w:val="20"/>
              </w:rPr>
              <w:t xml:space="preserve"> </w:t>
            </w:r>
            <w:proofErr w:type="spellStart"/>
            <w:r w:rsidRPr="00EE462C">
              <w:rPr>
                <w:sz w:val="20"/>
                <w:szCs w:val="20"/>
              </w:rPr>
              <w:t>valsts</w:t>
            </w:r>
            <w:proofErr w:type="spellEnd"/>
            <w:r w:rsidRPr="00EE462C">
              <w:rPr>
                <w:sz w:val="20"/>
                <w:szCs w:val="20"/>
              </w:rPr>
              <w:t xml:space="preserve"> </w:t>
            </w:r>
            <w:proofErr w:type="spellStart"/>
            <w:r w:rsidRPr="00EE462C">
              <w:rPr>
                <w:sz w:val="20"/>
                <w:szCs w:val="20"/>
              </w:rPr>
              <w:t>sociālās</w:t>
            </w:r>
            <w:proofErr w:type="spellEnd"/>
            <w:r w:rsidRPr="00EE462C">
              <w:rPr>
                <w:sz w:val="20"/>
                <w:szCs w:val="20"/>
              </w:rPr>
              <w:t xml:space="preserve"> </w:t>
            </w:r>
            <w:proofErr w:type="spellStart"/>
            <w:r w:rsidRPr="00EE462C">
              <w:rPr>
                <w:sz w:val="20"/>
                <w:szCs w:val="20"/>
              </w:rPr>
              <w:t>apdrošināšanas</w:t>
            </w:r>
            <w:proofErr w:type="spellEnd"/>
            <w:r w:rsidRPr="00EE462C">
              <w:rPr>
                <w:sz w:val="20"/>
                <w:szCs w:val="20"/>
              </w:rPr>
              <w:t xml:space="preserve"> </w:t>
            </w:r>
            <w:proofErr w:type="spellStart"/>
            <w:r w:rsidRPr="00EE462C">
              <w:rPr>
                <w:sz w:val="20"/>
                <w:szCs w:val="20"/>
              </w:rPr>
              <w:t>obligāto</w:t>
            </w:r>
            <w:proofErr w:type="spellEnd"/>
            <w:r w:rsidRPr="00EE462C">
              <w:rPr>
                <w:sz w:val="20"/>
                <w:szCs w:val="20"/>
              </w:rPr>
              <w:t xml:space="preserve"> </w:t>
            </w:r>
            <w:proofErr w:type="spellStart"/>
            <w:r w:rsidRPr="00EE462C">
              <w:rPr>
                <w:sz w:val="20"/>
                <w:szCs w:val="20"/>
              </w:rPr>
              <w:lastRenderedPageBreak/>
              <w:t>iemaksu</w:t>
            </w:r>
            <w:proofErr w:type="spellEnd"/>
            <w:r w:rsidRPr="00EE462C">
              <w:rPr>
                <w:sz w:val="20"/>
                <w:szCs w:val="20"/>
              </w:rPr>
              <w:t xml:space="preserve"> </w:t>
            </w:r>
            <w:proofErr w:type="spellStart"/>
            <w:r w:rsidRPr="00EE462C">
              <w:rPr>
                <w:sz w:val="20"/>
                <w:szCs w:val="20"/>
              </w:rPr>
              <w:t>parādi</w:t>
            </w:r>
            <w:proofErr w:type="spellEnd"/>
            <w:r w:rsidRPr="00EE462C">
              <w:rPr>
                <w:sz w:val="20"/>
                <w:szCs w:val="20"/>
              </w:rPr>
              <w:t xml:space="preserve">, kas </w:t>
            </w:r>
            <w:proofErr w:type="spellStart"/>
            <w:r w:rsidRPr="00EE462C">
              <w:rPr>
                <w:sz w:val="20"/>
                <w:szCs w:val="20"/>
              </w:rPr>
              <w:t>kopsummā</w:t>
            </w:r>
            <w:proofErr w:type="spellEnd"/>
            <w:r w:rsidRPr="00EE462C">
              <w:rPr>
                <w:sz w:val="20"/>
                <w:szCs w:val="20"/>
              </w:rPr>
              <w:t xml:space="preserve"> </w:t>
            </w:r>
            <w:proofErr w:type="spellStart"/>
            <w:r w:rsidRPr="00EE462C">
              <w:rPr>
                <w:sz w:val="20"/>
                <w:szCs w:val="20"/>
              </w:rPr>
              <w:t>pārsniedz</w:t>
            </w:r>
            <w:proofErr w:type="spellEnd"/>
            <w:r w:rsidRPr="00EE462C">
              <w:rPr>
                <w:sz w:val="20"/>
                <w:szCs w:val="20"/>
              </w:rPr>
              <w:t xml:space="preserve"> 1000,00 </w:t>
            </w:r>
            <w:r w:rsidRPr="00EE462C">
              <w:rPr>
                <w:i/>
                <w:sz w:val="20"/>
                <w:szCs w:val="20"/>
              </w:rPr>
              <w:t>euro</w:t>
            </w:r>
            <w:r w:rsidRPr="00EE462C">
              <w:rPr>
                <w:sz w:val="20"/>
                <w:szCs w:val="20"/>
              </w:rPr>
              <w:t>.</w:t>
            </w:r>
          </w:p>
        </w:tc>
        <w:tc>
          <w:tcPr>
            <w:tcW w:w="6237" w:type="dxa"/>
            <w:gridSpan w:val="2"/>
            <w:tcBorders>
              <w:right w:val="single" w:sz="4" w:space="0" w:color="000000"/>
            </w:tcBorders>
            <w:shd w:val="clear" w:color="auto" w:fill="auto"/>
          </w:tcPr>
          <w:p w14:paraId="0E626AFD" w14:textId="77777777" w:rsidR="00137F24" w:rsidRPr="00EE462C" w:rsidRDefault="00137F24" w:rsidP="000F6C84">
            <w:pPr>
              <w:spacing w:after="0" w:line="240" w:lineRule="auto"/>
              <w:rPr>
                <w:sz w:val="20"/>
                <w:szCs w:val="20"/>
              </w:rPr>
            </w:pPr>
            <w:proofErr w:type="spellStart"/>
            <w:r w:rsidRPr="00EE462C">
              <w:rPr>
                <w:sz w:val="20"/>
                <w:szCs w:val="20"/>
              </w:rPr>
              <w:lastRenderedPageBreak/>
              <w:t>Pārbauda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saskaņā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VID datu </w:t>
            </w:r>
            <w:proofErr w:type="spellStart"/>
            <w:r w:rsidRPr="00EE462C">
              <w:rPr>
                <w:sz w:val="20"/>
                <w:szCs w:val="20"/>
              </w:rPr>
              <w:t>bāzē</w:t>
            </w:r>
            <w:proofErr w:type="spellEnd"/>
            <w:r w:rsidRPr="00EE462C">
              <w:rPr>
                <w:sz w:val="20"/>
                <w:szCs w:val="20"/>
              </w:rPr>
              <w:t xml:space="preserve"> </w:t>
            </w:r>
            <w:proofErr w:type="spellStart"/>
            <w:r w:rsidRPr="00EE462C">
              <w:rPr>
                <w:sz w:val="20"/>
                <w:szCs w:val="20"/>
              </w:rPr>
              <w:t>pieejamo</w:t>
            </w:r>
            <w:proofErr w:type="spellEnd"/>
            <w:r w:rsidRPr="00EE462C">
              <w:rPr>
                <w:sz w:val="20"/>
                <w:szCs w:val="20"/>
              </w:rPr>
              <w:t xml:space="preserve"> </w:t>
            </w:r>
            <w:proofErr w:type="spellStart"/>
            <w:r w:rsidRPr="00EE462C">
              <w:rPr>
                <w:sz w:val="20"/>
                <w:szCs w:val="20"/>
              </w:rPr>
              <w:t>jaunāko</w:t>
            </w:r>
            <w:proofErr w:type="spellEnd"/>
            <w:r w:rsidRPr="00EE462C">
              <w:rPr>
                <w:sz w:val="20"/>
                <w:szCs w:val="20"/>
              </w:rPr>
              <w:t xml:space="preserve"> </w:t>
            </w:r>
            <w:proofErr w:type="spellStart"/>
            <w:r w:rsidRPr="00EE462C">
              <w:rPr>
                <w:sz w:val="20"/>
                <w:szCs w:val="20"/>
              </w:rPr>
              <w:t>informāciju</w:t>
            </w:r>
            <w:proofErr w:type="spellEnd"/>
            <w:r w:rsidRPr="00EE462C">
              <w:rPr>
                <w:sz w:val="20"/>
                <w:szCs w:val="20"/>
              </w:rPr>
              <w:t xml:space="preserve"> </w:t>
            </w:r>
            <w:proofErr w:type="spellStart"/>
            <w:r w:rsidRPr="00EE462C">
              <w:rPr>
                <w:sz w:val="20"/>
                <w:szCs w:val="20"/>
              </w:rPr>
              <w:t>uz</w:t>
            </w:r>
            <w:proofErr w:type="spellEnd"/>
            <w:r w:rsidRPr="00EE462C">
              <w:rPr>
                <w:sz w:val="20"/>
                <w:szCs w:val="20"/>
              </w:rPr>
              <w:t xml:space="preserve"> </w:t>
            </w:r>
            <w:proofErr w:type="spellStart"/>
            <w:r w:rsidRPr="00EE462C">
              <w:rPr>
                <w:sz w:val="20"/>
                <w:szCs w:val="20"/>
              </w:rPr>
              <w:t>pārbaudes</w:t>
            </w:r>
            <w:proofErr w:type="spellEnd"/>
            <w:r w:rsidRPr="00EE462C">
              <w:rPr>
                <w:sz w:val="20"/>
                <w:szCs w:val="20"/>
              </w:rPr>
              <w:t xml:space="preserve"> </w:t>
            </w:r>
            <w:proofErr w:type="spellStart"/>
            <w:r w:rsidRPr="00EE462C">
              <w:rPr>
                <w:sz w:val="20"/>
                <w:szCs w:val="20"/>
              </w:rPr>
              <w:t>lapas</w:t>
            </w:r>
            <w:proofErr w:type="spellEnd"/>
            <w:r w:rsidRPr="00EE462C">
              <w:rPr>
                <w:sz w:val="20"/>
                <w:szCs w:val="20"/>
              </w:rPr>
              <w:t xml:space="preserve"> </w:t>
            </w:r>
            <w:proofErr w:type="spellStart"/>
            <w:r w:rsidRPr="00EE462C">
              <w:rPr>
                <w:sz w:val="20"/>
                <w:szCs w:val="20"/>
              </w:rPr>
              <w:t>aizpildīšanas</w:t>
            </w:r>
            <w:proofErr w:type="spellEnd"/>
            <w:r w:rsidRPr="00EE462C">
              <w:rPr>
                <w:sz w:val="20"/>
                <w:szCs w:val="20"/>
              </w:rPr>
              <w:t xml:space="preserve"> (</w:t>
            </w:r>
            <w:proofErr w:type="spellStart"/>
            <w:r w:rsidRPr="00EE462C">
              <w:rPr>
                <w:sz w:val="20"/>
                <w:szCs w:val="20"/>
              </w:rPr>
              <w:t>vīzēšanas</w:t>
            </w:r>
            <w:proofErr w:type="spellEnd"/>
            <w:r w:rsidRPr="00EE462C">
              <w:rPr>
                <w:sz w:val="20"/>
                <w:szCs w:val="20"/>
              </w:rPr>
              <w:t xml:space="preserve">) </w:t>
            </w:r>
            <w:proofErr w:type="spellStart"/>
            <w:r w:rsidRPr="00EE462C">
              <w:rPr>
                <w:sz w:val="20"/>
                <w:szCs w:val="20"/>
              </w:rPr>
              <w:t>brīdi</w:t>
            </w:r>
            <w:proofErr w:type="spellEnd"/>
            <w:r w:rsidRPr="00EE462C">
              <w:rPr>
                <w:sz w:val="20"/>
                <w:szCs w:val="20"/>
              </w:rPr>
              <w:t xml:space="preserve"> </w:t>
            </w:r>
            <w:proofErr w:type="spellStart"/>
            <w:r w:rsidRPr="00EE462C">
              <w:rPr>
                <w:sz w:val="20"/>
                <w:szCs w:val="20"/>
              </w:rPr>
              <w:t>pretendentam</w:t>
            </w:r>
            <w:proofErr w:type="spellEnd"/>
            <w:r w:rsidRPr="00EE462C">
              <w:rPr>
                <w:sz w:val="20"/>
                <w:szCs w:val="20"/>
              </w:rPr>
              <w:t xml:space="preserve"> nav </w:t>
            </w:r>
            <w:proofErr w:type="spellStart"/>
            <w:r w:rsidRPr="00EE462C">
              <w:rPr>
                <w:sz w:val="20"/>
                <w:szCs w:val="20"/>
              </w:rPr>
              <w:t>nodokļu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nodevu</w:t>
            </w:r>
            <w:proofErr w:type="spellEnd"/>
            <w:r w:rsidRPr="00EE462C">
              <w:rPr>
                <w:sz w:val="20"/>
                <w:szCs w:val="20"/>
              </w:rPr>
              <w:t xml:space="preserve"> </w:t>
            </w:r>
            <w:proofErr w:type="spellStart"/>
            <w:r w:rsidRPr="00EE462C">
              <w:rPr>
                <w:sz w:val="20"/>
                <w:szCs w:val="20"/>
              </w:rPr>
              <w:t>parādi</w:t>
            </w:r>
            <w:proofErr w:type="spellEnd"/>
            <w:r w:rsidRPr="00EE462C">
              <w:rPr>
                <w:sz w:val="20"/>
                <w:szCs w:val="20"/>
              </w:rPr>
              <w:t xml:space="preserve">, kas </w:t>
            </w:r>
            <w:proofErr w:type="spellStart"/>
            <w:r w:rsidRPr="00EE462C">
              <w:rPr>
                <w:sz w:val="20"/>
                <w:szCs w:val="20"/>
              </w:rPr>
              <w:t>pārsniedz</w:t>
            </w:r>
            <w:proofErr w:type="spellEnd"/>
            <w:r w:rsidRPr="00EE462C">
              <w:rPr>
                <w:sz w:val="20"/>
                <w:szCs w:val="20"/>
              </w:rPr>
              <w:t xml:space="preserve"> 1000.00 EUR, </w:t>
            </w:r>
            <w:proofErr w:type="spellStart"/>
            <w:r w:rsidRPr="00EE462C">
              <w:rPr>
                <w:sz w:val="20"/>
                <w:szCs w:val="20"/>
              </w:rPr>
              <w:t>vai</w:t>
            </w:r>
            <w:proofErr w:type="spellEnd"/>
            <w:r w:rsidRPr="00EE462C">
              <w:rPr>
                <w:sz w:val="20"/>
                <w:szCs w:val="20"/>
              </w:rPr>
              <w:t xml:space="preserve">, ja </w:t>
            </w:r>
            <w:proofErr w:type="spellStart"/>
            <w:r w:rsidRPr="00EE462C">
              <w:rPr>
                <w:sz w:val="20"/>
                <w:szCs w:val="20"/>
              </w:rPr>
              <w:t>parāds</w:t>
            </w:r>
            <w:proofErr w:type="spellEnd"/>
            <w:r w:rsidRPr="00EE462C">
              <w:rPr>
                <w:sz w:val="20"/>
                <w:szCs w:val="20"/>
              </w:rPr>
              <w:t xml:space="preserve"> </w:t>
            </w:r>
            <w:proofErr w:type="spellStart"/>
            <w:r w:rsidRPr="00EE462C">
              <w:rPr>
                <w:sz w:val="20"/>
                <w:szCs w:val="20"/>
              </w:rPr>
              <w:t>kopsummā</w:t>
            </w:r>
            <w:proofErr w:type="spellEnd"/>
            <w:r w:rsidRPr="00EE462C">
              <w:rPr>
                <w:sz w:val="20"/>
                <w:szCs w:val="20"/>
              </w:rPr>
              <w:t xml:space="preserve"> </w:t>
            </w:r>
            <w:proofErr w:type="spellStart"/>
            <w:r w:rsidRPr="00EE462C">
              <w:rPr>
                <w:sz w:val="20"/>
                <w:szCs w:val="20"/>
              </w:rPr>
              <w:t>pārsniedz</w:t>
            </w:r>
            <w:proofErr w:type="spellEnd"/>
            <w:r w:rsidRPr="00EE462C">
              <w:rPr>
                <w:sz w:val="20"/>
                <w:szCs w:val="20"/>
              </w:rPr>
              <w:t xml:space="preserve"> 1000 EUR, VID ir </w:t>
            </w:r>
            <w:proofErr w:type="spellStart"/>
            <w:r w:rsidRPr="00EE462C">
              <w:rPr>
                <w:sz w:val="20"/>
                <w:szCs w:val="20"/>
              </w:rPr>
              <w:t>pieņēmis</w:t>
            </w:r>
            <w:proofErr w:type="spellEnd"/>
            <w:r w:rsidRPr="00EE462C">
              <w:rPr>
                <w:sz w:val="20"/>
                <w:szCs w:val="20"/>
              </w:rPr>
              <w:t xml:space="preserve"> </w:t>
            </w:r>
            <w:proofErr w:type="spellStart"/>
            <w:r w:rsidRPr="00EE462C">
              <w:rPr>
                <w:sz w:val="20"/>
                <w:szCs w:val="20"/>
              </w:rPr>
              <w:t>lēmumu</w:t>
            </w:r>
            <w:proofErr w:type="spellEnd"/>
            <w:r w:rsidRPr="00EE462C">
              <w:rPr>
                <w:sz w:val="20"/>
                <w:szCs w:val="20"/>
              </w:rPr>
              <w:t xml:space="preserve"> par </w:t>
            </w:r>
            <w:proofErr w:type="spellStart"/>
            <w:r w:rsidRPr="00EE462C">
              <w:rPr>
                <w:sz w:val="20"/>
                <w:szCs w:val="20"/>
              </w:rPr>
              <w:t>nokavēto</w:t>
            </w:r>
            <w:proofErr w:type="spellEnd"/>
            <w:r w:rsidRPr="00EE462C">
              <w:rPr>
                <w:sz w:val="20"/>
                <w:szCs w:val="20"/>
              </w:rPr>
              <w:t xml:space="preserve"> </w:t>
            </w:r>
            <w:proofErr w:type="spellStart"/>
            <w:r w:rsidRPr="00EE462C">
              <w:rPr>
                <w:sz w:val="20"/>
                <w:szCs w:val="20"/>
              </w:rPr>
              <w:t>nodokļu</w:t>
            </w:r>
            <w:proofErr w:type="spellEnd"/>
            <w:r w:rsidRPr="00EE462C">
              <w:rPr>
                <w:sz w:val="20"/>
                <w:szCs w:val="20"/>
              </w:rPr>
              <w:t xml:space="preserve"> </w:t>
            </w:r>
            <w:proofErr w:type="spellStart"/>
            <w:r w:rsidRPr="00EE462C">
              <w:rPr>
                <w:sz w:val="20"/>
                <w:szCs w:val="20"/>
              </w:rPr>
              <w:t>maksājumu</w:t>
            </w:r>
            <w:proofErr w:type="spellEnd"/>
            <w:r w:rsidRPr="00EE462C">
              <w:rPr>
                <w:sz w:val="20"/>
                <w:szCs w:val="20"/>
              </w:rPr>
              <w:t xml:space="preserve"> </w:t>
            </w:r>
            <w:proofErr w:type="spellStart"/>
            <w:r w:rsidRPr="00EE462C">
              <w:rPr>
                <w:sz w:val="20"/>
                <w:szCs w:val="20"/>
              </w:rPr>
              <w:t>labprātīgu</w:t>
            </w:r>
            <w:proofErr w:type="spellEnd"/>
            <w:r w:rsidRPr="00EE462C">
              <w:rPr>
                <w:sz w:val="20"/>
                <w:szCs w:val="20"/>
              </w:rPr>
              <w:t xml:space="preserve"> </w:t>
            </w:r>
            <w:proofErr w:type="spellStart"/>
            <w:r w:rsidRPr="00EE462C">
              <w:rPr>
                <w:sz w:val="20"/>
                <w:szCs w:val="20"/>
              </w:rPr>
              <w:t>izpildi</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lēmumu</w:t>
            </w:r>
            <w:proofErr w:type="spellEnd"/>
            <w:r w:rsidRPr="00EE462C">
              <w:rPr>
                <w:sz w:val="20"/>
                <w:szCs w:val="20"/>
              </w:rPr>
              <w:t xml:space="preserve"> par </w:t>
            </w:r>
            <w:proofErr w:type="spellStart"/>
            <w:r w:rsidRPr="00EE462C">
              <w:rPr>
                <w:sz w:val="20"/>
                <w:szCs w:val="20"/>
              </w:rPr>
              <w:t>atbalstu</w:t>
            </w:r>
            <w:proofErr w:type="spellEnd"/>
            <w:r w:rsidRPr="00EE462C">
              <w:rPr>
                <w:sz w:val="20"/>
                <w:szCs w:val="20"/>
              </w:rPr>
              <w:t xml:space="preserve"> </w:t>
            </w:r>
            <w:proofErr w:type="spellStart"/>
            <w:r w:rsidRPr="00EE462C">
              <w:rPr>
                <w:sz w:val="20"/>
                <w:szCs w:val="20"/>
              </w:rPr>
              <w:t>nokavējuma</w:t>
            </w:r>
            <w:proofErr w:type="spellEnd"/>
            <w:r w:rsidRPr="00EE462C">
              <w:rPr>
                <w:sz w:val="20"/>
                <w:szCs w:val="20"/>
              </w:rPr>
              <w:t xml:space="preserve"> </w:t>
            </w:r>
            <w:proofErr w:type="spellStart"/>
            <w:r w:rsidRPr="00EE462C">
              <w:rPr>
                <w:sz w:val="20"/>
                <w:szCs w:val="20"/>
              </w:rPr>
              <w:t>naudas</w:t>
            </w:r>
            <w:proofErr w:type="spellEnd"/>
            <w:r w:rsidRPr="00EE462C">
              <w:rPr>
                <w:sz w:val="20"/>
                <w:szCs w:val="20"/>
              </w:rPr>
              <w:t xml:space="preserve"> un soda </w:t>
            </w:r>
            <w:proofErr w:type="spellStart"/>
            <w:r w:rsidRPr="00EE462C">
              <w:rPr>
                <w:sz w:val="20"/>
                <w:szCs w:val="20"/>
              </w:rPr>
              <w:t>naudas</w:t>
            </w:r>
            <w:proofErr w:type="spellEnd"/>
            <w:r w:rsidRPr="00EE462C">
              <w:rPr>
                <w:sz w:val="20"/>
                <w:szCs w:val="20"/>
              </w:rPr>
              <w:t xml:space="preserve"> </w:t>
            </w:r>
            <w:proofErr w:type="spellStart"/>
            <w:r w:rsidRPr="00EE462C">
              <w:rPr>
                <w:sz w:val="20"/>
                <w:szCs w:val="20"/>
              </w:rPr>
              <w:t>dzēšanai</w:t>
            </w:r>
            <w:proofErr w:type="spellEnd"/>
            <w:r w:rsidRPr="00EE462C">
              <w:rPr>
                <w:sz w:val="20"/>
                <w:szCs w:val="20"/>
              </w:rPr>
              <w:t xml:space="preserve">. Ja ir </w:t>
            </w:r>
            <w:proofErr w:type="spellStart"/>
            <w:r w:rsidRPr="00EE462C">
              <w:rPr>
                <w:sz w:val="20"/>
                <w:szCs w:val="20"/>
              </w:rPr>
              <w:t>nodokļu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nodevu</w:t>
            </w:r>
            <w:proofErr w:type="spellEnd"/>
            <w:r w:rsidRPr="00EE462C">
              <w:rPr>
                <w:sz w:val="20"/>
                <w:szCs w:val="20"/>
              </w:rPr>
              <w:t xml:space="preserve"> </w:t>
            </w:r>
            <w:proofErr w:type="spellStart"/>
            <w:r w:rsidRPr="00EE462C">
              <w:rPr>
                <w:sz w:val="20"/>
                <w:szCs w:val="20"/>
              </w:rPr>
              <w:t>parāds</w:t>
            </w:r>
            <w:proofErr w:type="spellEnd"/>
            <w:r w:rsidRPr="00EE462C">
              <w:rPr>
                <w:sz w:val="20"/>
                <w:szCs w:val="20"/>
              </w:rPr>
              <w:t xml:space="preserve">, kas </w:t>
            </w:r>
            <w:proofErr w:type="spellStart"/>
            <w:r w:rsidRPr="00EE462C">
              <w:rPr>
                <w:sz w:val="20"/>
                <w:szCs w:val="20"/>
              </w:rPr>
              <w:t>pārsniedz</w:t>
            </w:r>
            <w:proofErr w:type="spellEnd"/>
            <w:r w:rsidRPr="00EE462C">
              <w:rPr>
                <w:sz w:val="20"/>
                <w:szCs w:val="20"/>
              </w:rPr>
              <w:t xml:space="preserve"> </w:t>
            </w:r>
            <w:r w:rsidRPr="00EE462C">
              <w:rPr>
                <w:sz w:val="20"/>
                <w:szCs w:val="20"/>
              </w:rPr>
              <w:lastRenderedPageBreak/>
              <w:t xml:space="preserve">1000.00 EUR, </w:t>
            </w:r>
            <w:proofErr w:type="gramStart"/>
            <w:r w:rsidRPr="00EE462C">
              <w:rPr>
                <w:sz w:val="20"/>
                <w:szCs w:val="20"/>
              </w:rPr>
              <w:t>un VID</w:t>
            </w:r>
            <w:proofErr w:type="gramEnd"/>
            <w:r w:rsidRPr="00EE462C">
              <w:rPr>
                <w:sz w:val="20"/>
                <w:szCs w:val="20"/>
              </w:rPr>
              <w:t xml:space="preserve"> nav </w:t>
            </w:r>
            <w:proofErr w:type="spellStart"/>
            <w:r w:rsidRPr="00EE462C">
              <w:rPr>
                <w:sz w:val="20"/>
                <w:szCs w:val="20"/>
              </w:rPr>
              <w:t>pieņēmis</w:t>
            </w:r>
            <w:proofErr w:type="spellEnd"/>
            <w:r w:rsidRPr="00EE462C">
              <w:rPr>
                <w:sz w:val="20"/>
                <w:szCs w:val="20"/>
              </w:rPr>
              <w:t xml:space="preserve"> </w:t>
            </w:r>
            <w:proofErr w:type="spellStart"/>
            <w:r w:rsidRPr="00EE462C">
              <w:rPr>
                <w:sz w:val="20"/>
                <w:szCs w:val="20"/>
              </w:rPr>
              <w:t>attiecīgo</w:t>
            </w:r>
            <w:proofErr w:type="spellEnd"/>
            <w:r w:rsidRPr="00EE462C">
              <w:rPr>
                <w:sz w:val="20"/>
                <w:szCs w:val="20"/>
              </w:rPr>
              <w:t xml:space="preserve"> </w:t>
            </w:r>
            <w:proofErr w:type="spellStart"/>
            <w:r w:rsidRPr="00EE462C">
              <w:rPr>
                <w:sz w:val="20"/>
                <w:szCs w:val="20"/>
              </w:rPr>
              <w:t>lēmumu</w:t>
            </w:r>
            <w:proofErr w:type="spellEnd"/>
            <w:r w:rsidRPr="00EE462C">
              <w:rPr>
                <w:sz w:val="20"/>
                <w:szCs w:val="20"/>
              </w:rPr>
              <w:t xml:space="preserve">, BID </w:t>
            </w:r>
            <w:proofErr w:type="spellStart"/>
            <w:r w:rsidRPr="00EE462C">
              <w:rPr>
                <w:sz w:val="20"/>
                <w:szCs w:val="20"/>
              </w:rPr>
              <w:t>atbildīgais</w:t>
            </w:r>
            <w:proofErr w:type="spellEnd"/>
            <w:r w:rsidRPr="00EE462C">
              <w:rPr>
                <w:sz w:val="20"/>
                <w:szCs w:val="20"/>
              </w:rPr>
              <w:t xml:space="preserve"> </w:t>
            </w:r>
            <w:proofErr w:type="spellStart"/>
            <w:r w:rsidRPr="00EE462C">
              <w:rPr>
                <w:sz w:val="20"/>
                <w:szCs w:val="20"/>
              </w:rPr>
              <w:t>darbinieks</w:t>
            </w:r>
            <w:proofErr w:type="spellEnd"/>
            <w:r w:rsidRPr="00EE462C">
              <w:rPr>
                <w:sz w:val="20"/>
                <w:szCs w:val="20"/>
              </w:rPr>
              <w:t xml:space="preserve"> </w:t>
            </w:r>
            <w:proofErr w:type="spellStart"/>
            <w:r w:rsidRPr="00EE462C">
              <w:rPr>
                <w:sz w:val="20"/>
                <w:szCs w:val="20"/>
              </w:rPr>
              <w:t>pieprasa</w:t>
            </w:r>
            <w:proofErr w:type="spellEnd"/>
            <w:r w:rsidRPr="00EE462C">
              <w:rPr>
                <w:sz w:val="20"/>
                <w:szCs w:val="20"/>
              </w:rPr>
              <w:t xml:space="preserve"> </w:t>
            </w:r>
            <w:proofErr w:type="spellStart"/>
            <w:r w:rsidRPr="00EE462C">
              <w:rPr>
                <w:sz w:val="20"/>
                <w:szCs w:val="20"/>
              </w:rPr>
              <w:t>pretendentam</w:t>
            </w:r>
            <w:proofErr w:type="spellEnd"/>
            <w:r w:rsidRPr="00EE462C">
              <w:rPr>
                <w:sz w:val="20"/>
                <w:szCs w:val="20"/>
              </w:rPr>
              <w:t xml:space="preserve"> </w:t>
            </w:r>
            <w:proofErr w:type="spellStart"/>
            <w:r w:rsidRPr="00EE462C">
              <w:rPr>
                <w:sz w:val="20"/>
                <w:szCs w:val="20"/>
              </w:rPr>
              <w:t>iesniegt</w:t>
            </w:r>
            <w:proofErr w:type="spellEnd"/>
            <w:r w:rsidRPr="00EE462C">
              <w:rPr>
                <w:sz w:val="20"/>
                <w:szCs w:val="20"/>
              </w:rPr>
              <w:t xml:space="preserve"> </w:t>
            </w:r>
            <w:proofErr w:type="spellStart"/>
            <w:r w:rsidRPr="00EE462C">
              <w:rPr>
                <w:sz w:val="20"/>
                <w:szCs w:val="20"/>
              </w:rPr>
              <w:t>informāciju</w:t>
            </w:r>
            <w:proofErr w:type="spellEnd"/>
            <w:r w:rsidRPr="00EE462C">
              <w:rPr>
                <w:sz w:val="20"/>
                <w:szCs w:val="20"/>
              </w:rPr>
              <w:t xml:space="preserve"> (VID </w:t>
            </w:r>
            <w:proofErr w:type="spellStart"/>
            <w:r w:rsidRPr="00EE462C">
              <w:rPr>
                <w:sz w:val="20"/>
                <w:szCs w:val="20"/>
              </w:rPr>
              <w:t>izziņu</w:t>
            </w:r>
            <w:proofErr w:type="spellEnd"/>
            <w:r w:rsidRPr="00EE462C">
              <w:rPr>
                <w:sz w:val="20"/>
                <w:szCs w:val="20"/>
              </w:rPr>
              <w:t xml:space="preserve"> par </w:t>
            </w:r>
            <w:proofErr w:type="spellStart"/>
            <w:r w:rsidRPr="00EE462C">
              <w:rPr>
                <w:sz w:val="20"/>
                <w:szCs w:val="20"/>
              </w:rPr>
              <w:t>nodokļu</w:t>
            </w:r>
            <w:proofErr w:type="spellEnd"/>
            <w:r w:rsidRPr="00EE462C">
              <w:rPr>
                <w:sz w:val="20"/>
                <w:szCs w:val="20"/>
              </w:rPr>
              <w:t xml:space="preserve"> </w:t>
            </w:r>
            <w:proofErr w:type="spellStart"/>
            <w:r w:rsidRPr="00EE462C">
              <w:rPr>
                <w:sz w:val="20"/>
                <w:szCs w:val="20"/>
              </w:rPr>
              <w:t>nomaksu</w:t>
            </w:r>
            <w:proofErr w:type="spellEnd"/>
            <w:r w:rsidRPr="00EE462C">
              <w:rPr>
                <w:sz w:val="20"/>
                <w:szCs w:val="20"/>
              </w:rPr>
              <w:t xml:space="preserve">, kas </w:t>
            </w:r>
            <w:proofErr w:type="spellStart"/>
            <w:r w:rsidRPr="00EE462C">
              <w:rPr>
                <w:sz w:val="20"/>
                <w:szCs w:val="20"/>
              </w:rPr>
              <w:t>apliecina</w:t>
            </w:r>
            <w:proofErr w:type="spellEnd"/>
            <w:r w:rsidRPr="00EE462C">
              <w:rPr>
                <w:sz w:val="20"/>
                <w:szCs w:val="20"/>
              </w:rPr>
              <w:t xml:space="preserve">, ka </w:t>
            </w:r>
            <w:proofErr w:type="spellStart"/>
            <w:r w:rsidRPr="00EE462C">
              <w:rPr>
                <w:sz w:val="20"/>
                <w:szCs w:val="20"/>
              </w:rPr>
              <w:t>pretendentam</w:t>
            </w:r>
            <w:proofErr w:type="spellEnd"/>
            <w:r w:rsidRPr="00EE462C">
              <w:rPr>
                <w:sz w:val="20"/>
                <w:szCs w:val="20"/>
              </w:rPr>
              <w:t xml:space="preserve"> nav </w:t>
            </w:r>
            <w:proofErr w:type="spellStart"/>
            <w:r w:rsidRPr="00EE462C">
              <w:rPr>
                <w:sz w:val="20"/>
                <w:szCs w:val="20"/>
              </w:rPr>
              <w:t>nodokļu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nodevu</w:t>
            </w:r>
            <w:proofErr w:type="spellEnd"/>
            <w:r w:rsidRPr="00EE462C">
              <w:rPr>
                <w:sz w:val="20"/>
                <w:szCs w:val="20"/>
              </w:rPr>
              <w:t xml:space="preserve"> </w:t>
            </w:r>
            <w:proofErr w:type="spellStart"/>
            <w:r w:rsidRPr="00EE462C">
              <w:rPr>
                <w:sz w:val="20"/>
                <w:szCs w:val="20"/>
              </w:rPr>
              <w:t>parādu</w:t>
            </w:r>
            <w:proofErr w:type="spellEnd"/>
            <w:r w:rsidRPr="00EE462C">
              <w:rPr>
                <w:sz w:val="20"/>
                <w:szCs w:val="20"/>
              </w:rPr>
              <w:t xml:space="preserve">, kas </w:t>
            </w:r>
            <w:proofErr w:type="spellStart"/>
            <w:r w:rsidRPr="00EE462C">
              <w:rPr>
                <w:sz w:val="20"/>
                <w:szCs w:val="20"/>
              </w:rPr>
              <w:t>pārsniedz</w:t>
            </w:r>
            <w:proofErr w:type="spellEnd"/>
            <w:r w:rsidRPr="00EE462C">
              <w:rPr>
                <w:sz w:val="20"/>
                <w:szCs w:val="20"/>
              </w:rPr>
              <w:t xml:space="preserve"> 1000.00 EUR </w:t>
            </w:r>
            <w:proofErr w:type="spellStart"/>
            <w:r w:rsidRPr="00EE462C">
              <w:rPr>
                <w:sz w:val="20"/>
                <w:szCs w:val="20"/>
              </w:rPr>
              <w:t>vai</w:t>
            </w:r>
            <w:proofErr w:type="spellEnd"/>
            <w:r w:rsidRPr="00EE462C">
              <w:rPr>
                <w:sz w:val="20"/>
                <w:szCs w:val="20"/>
              </w:rPr>
              <w:t xml:space="preserve"> VID </w:t>
            </w:r>
            <w:proofErr w:type="spellStart"/>
            <w:r w:rsidRPr="00EE462C">
              <w:rPr>
                <w:sz w:val="20"/>
                <w:szCs w:val="20"/>
              </w:rPr>
              <w:t>lēmumu</w:t>
            </w:r>
            <w:proofErr w:type="spellEnd"/>
            <w:r w:rsidRPr="00EE462C">
              <w:rPr>
                <w:sz w:val="20"/>
                <w:szCs w:val="20"/>
              </w:rPr>
              <w:t xml:space="preserve"> </w:t>
            </w:r>
            <w:proofErr w:type="spellStart"/>
            <w:r w:rsidRPr="00EE462C">
              <w:rPr>
                <w:sz w:val="20"/>
                <w:szCs w:val="20"/>
              </w:rPr>
              <w:t>nokavēto</w:t>
            </w:r>
            <w:proofErr w:type="spellEnd"/>
            <w:r w:rsidRPr="00EE462C">
              <w:rPr>
                <w:sz w:val="20"/>
                <w:szCs w:val="20"/>
              </w:rPr>
              <w:t xml:space="preserve"> </w:t>
            </w:r>
            <w:proofErr w:type="spellStart"/>
            <w:r w:rsidRPr="00EE462C">
              <w:rPr>
                <w:sz w:val="20"/>
                <w:szCs w:val="20"/>
              </w:rPr>
              <w:t>nodokļu</w:t>
            </w:r>
            <w:proofErr w:type="spellEnd"/>
            <w:r w:rsidRPr="00EE462C">
              <w:rPr>
                <w:sz w:val="20"/>
                <w:szCs w:val="20"/>
              </w:rPr>
              <w:t xml:space="preserve"> </w:t>
            </w:r>
            <w:proofErr w:type="spellStart"/>
            <w:r w:rsidRPr="00EE462C">
              <w:rPr>
                <w:sz w:val="20"/>
                <w:szCs w:val="20"/>
              </w:rPr>
              <w:t>maksājumu</w:t>
            </w:r>
            <w:proofErr w:type="spellEnd"/>
            <w:r w:rsidRPr="00EE462C">
              <w:rPr>
                <w:sz w:val="20"/>
                <w:szCs w:val="20"/>
              </w:rPr>
              <w:t xml:space="preserve"> </w:t>
            </w:r>
            <w:proofErr w:type="spellStart"/>
            <w:r w:rsidRPr="00EE462C">
              <w:rPr>
                <w:sz w:val="20"/>
                <w:szCs w:val="20"/>
              </w:rPr>
              <w:t>labprātīgu</w:t>
            </w:r>
            <w:proofErr w:type="spellEnd"/>
            <w:r w:rsidRPr="00EE462C">
              <w:rPr>
                <w:sz w:val="20"/>
                <w:szCs w:val="20"/>
              </w:rPr>
              <w:t xml:space="preserve"> </w:t>
            </w:r>
            <w:proofErr w:type="spellStart"/>
            <w:r w:rsidRPr="00EE462C">
              <w:rPr>
                <w:sz w:val="20"/>
                <w:szCs w:val="20"/>
              </w:rPr>
              <w:t>izpildi</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lēmumu</w:t>
            </w:r>
            <w:proofErr w:type="spellEnd"/>
            <w:r w:rsidRPr="00EE462C">
              <w:rPr>
                <w:sz w:val="20"/>
                <w:szCs w:val="20"/>
              </w:rPr>
              <w:t xml:space="preserve"> par </w:t>
            </w:r>
            <w:proofErr w:type="spellStart"/>
            <w:r w:rsidRPr="00EE462C">
              <w:rPr>
                <w:sz w:val="20"/>
                <w:szCs w:val="20"/>
              </w:rPr>
              <w:t>atbalstu</w:t>
            </w:r>
            <w:proofErr w:type="spellEnd"/>
            <w:r w:rsidRPr="00EE462C">
              <w:rPr>
                <w:sz w:val="20"/>
                <w:szCs w:val="20"/>
              </w:rPr>
              <w:t xml:space="preserve"> </w:t>
            </w:r>
            <w:proofErr w:type="spellStart"/>
            <w:r w:rsidRPr="00EE462C">
              <w:rPr>
                <w:sz w:val="20"/>
                <w:szCs w:val="20"/>
              </w:rPr>
              <w:t>nokavējuma</w:t>
            </w:r>
            <w:proofErr w:type="spellEnd"/>
            <w:r w:rsidRPr="00EE462C">
              <w:rPr>
                <w:sz w:val="20"/>
                <w:szCs w:val="20"/>
              </w:rPr>
              <w:t xml:space="preserve"> </w:t>
            </w:r>
            <w:proofErr w:type="spellStart"/>
            <w:r w:rsidRPr="00EE462C">
              <w:rPr>
                <w:sz w:val="20"/>
                <w:szCs w:val="20"/>
              </w:rPr>
              <w:t>naudas</w:t>
            </w:r>
            <w:proofErr w:type="spellEnd"/>
            <w:r w:rsidRPr="00EE462C">
              <w:rPr>
                <w:sz w:val="20"/>
                <w:szCs w:val="20"/>
              </w:rPr>
              <w:t xml:space="preserve"> un soda </w:t>
            </w:r>
            <w:proofErr w:type="spellStart"/>
            <w:r w:rsidRPr="00EE462C">
              <w:rPr>
                <w:sz w:val="20"/>
                <w:szCs w:val="20"/>
              </w:rPr>
              <w:t>naudas</w:t>
            </w:r>
            <w:proofErr w:type="spellEnd"/>
            <w:r w:rsidRPr="00EE462C">
              <w:rPr>
                <w:sz w:val="20"/>
                <w:szCs w:val="20"/>
              </w:rPr>
              <w:t xml:space="preserve"> </w:t>
            </w:r>
            <w:proofErr w:type="spellStart"/>
            <w:r w:rsidRPr="00EE462C">
              <w:rPr>
                <w:sz w:val="20"/>
                <w:szCs w:val="20"/>
              </w:rPr>
              <w:t>dzēšanai</w:t>
            </w:r>
            <w:proofErr w:type="spellEnd"/>
            <w:r w:rsidRPr="00EE462C">
              <w:rPr>
                <w:sz w:val="20"/>
                <w:szCs w:val="20"/>
              </w:rPr>
              <w:t>.)</w:t>
            </w:r>
          </w:p>
        </w:tc>
        <w:tc>
          <w:tcPr>
            <w:tcW w:w="3685" w:type="dxa"/>
            <w:tcBorders>
              <w:right w:val="single" w:sz="4" w:space="0" w:color="000000"/>
            </w:tcBorders>
            <w:shd w:val="clear" w:color="auto" w:fill="auto"/>
          </w:tcPr>
          <w:p w14:paraId="70AF2261" w14:textId="77777777" w:rsidR="00137F24" w:rsidRPr="00EE462C" w:rsidRDefault="00137F24" w:rsidP="000F6C84">
            <w:pPr>
              <w:spacing w:after="0" w:line="240" w:lineRule="auto"/>
              <w:rPr>
                <w:sz w:val="20"/>
                <w:szCs w:val="20"/>
              </w:rPr>
            </w:pPr>
            <w:proofErr w:type="spellStart"/>
            <w:r w:rsidRPr="00EE462C">
              <w:rPr>
                <w:sz w:val="20"/>
                <w:szCs w:val="20"/>
              </w:rPr>
              <w:lastRenderedPageBreak/>
              <w:t>Pieteikums</w:t>
            </w:r>
            <w:proofErr w:type="spellEnd"/>
            <w:r w:rsidRPr="00EE462C">
              <w:rPr>
                <w:sz w:val="20"/>
                <w:szCs w:val="20"/>
              </w:rPr>
              <w:t xml:space="preserve"> un </w:t>
            </w:r>
            <w:proofErr w:type="spellStart"/>
            <w:r w:rsidRPr="00EE462C">
              <w:rPr>
                <w:sz w:val="20"/>
                <w:szCs w:val="20"/>
              </w:rPr>
              <w:t>apliecinājums</w:t>
            </w:r>
            <w:proofErr w:type="spellEnd"/>
          </w:p>
          <w:p w14:paraId="09C6E578" w14:textId="77777777" w:rsidR="00137F24" w:rsidRPr="00EE462C" w:rsidRDefault="00137F24" w:rsidP="000F6C84">
            <w:pPr>
              <w:spacing w:after="0" w:line="240" w:lineRule="auto"/>
              <w:rPr>
                <w:sz w:val="20"/>
                <w:szCs w:val="20"/>
              </w:rPr>
            </w:pPr>
            <w:r w:rsidRPr="00EE462C">
              <w:rPr>
                <w:sz w:val="20"/>
                <w:szCs w:val="20"/>
              </w:rPr>
              <w:t xml:space="preserve">par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saņemšanai</w:t>
            </w:r>
            <w:proofErr w:type="spellEnd"/>
          </w:p>
          <w:p w14:paraId="2E5DD462" w14:textId="77777777" w:rsidR="00137F24" w:rsidRPr="00EE462C" w:rsidRDefault="00137F24" w:rsidP="000F6C84">
            <w:pPr>
              <w:spacing w:after="0" w:line="240" w:lineRule="auto"/>
              <w:rPr>
                <w:color w:val="0000FF"/>
                <w:sz w:val="20"/>
                <w:szCs w:val="20"/>
                <w:u w:val="single"/>
              </w:rPr>
            </w:pPr>
            <w:hyperlink r:id="rId48">
              <w:r w:rsidRPr="00EE462C">
                <w:rPr>
                  <w:color w:val="0000FF"/>
                  <w:sz w:val="20"/>
                  <w:szCs w:val="20"/>
                  <w:u w:val="single"/>
                </w:rPr>
                <w:t>www.vid.gov.lv</w:t>
              </w:r>
            </w:hyperlink>
          </w:p>
          <w:p w14:paraId="60A97862" w14:textId="77777777" w:rsidR="00137F24" w:rsidRPr="00EE462C" w:rsidRDefault="00137F24" w:rsidP="000F6C84">
            <w:pPr>
              <w:spacing w:after="0" w:line="240" w:lineRule="auto"/>
              <w:rPr>
                <w:sz w:val="20"/>
                <w:szCs w:val="20"/>
              </w:rPr>
            </w:pPr>
            <w:r w:rsidRPr="00EE462C">
              <w:rPr>
                <w:sz w:val="20"/>
                <w:szCs w:val="20"/>
              </w:rPr>
              <w:t xml:space="preserve">VID </w:t>
            </w:r>
            <w:proofErr w:type="spellStart"/>
            <w:r w:rsidRPr="00EE462C">
              <w:rPr>
                <w:sz w:val="20"/>
                <w:szCs w:val="20"/>
              </w:rPr>
              <w:t>izziņa</w:t>
            </w:r>
            <w:proofErr w:type="spellEnd"/>
            <w:r w:rsidRPr="00EE462C">
              <w:rPr>
                <w:sz w:val="20"/>
                <w:szCs w:val="20"/>
              </w:rPr>
              <w:t xml:space="preserve">, kas </w:t>
            </w:r>
            <w:proofErr w:type="spellStart"/>
            <w:r w:rsidRPr="00EE462C">
              <w:rPr>
                <w:sz w:val="20"/>
                <w:szCs w:val="20"/>
              </w:rPr>
              <w:t>apliecina</w:t>
            </w:r>
            <w:proofErr w:type="spellEnd"/>
            <w:r w:rsidRPr="00EE462C">
              <w:rPr>
                <w:sz w:val="20"/>
                <w:szCs w:val="20"/>
              </w:rPr>
              <w:t xml:space="preserve"> </w:t>
            </w:r>
            <w:proofErr w:type="spellStart"/>
            <w:r w:rsidRPr="00EE462C">
              <w:rPr>
                <w:sz w:val="20"/>
                <w:szCs w:val="20"/>
              </w:rPr>
              <w:t>nodokļu</w:t>
            </w:r>
            <w:proofErr w:type="spellEnd"/>
            <w:r w:rsidRPr="00EE462C">
              <w:rPr>
                <w:sz w:val="20"/>
                <w:szCs w:val="20"/>
              </w:rPr>
              <w:t xml:space="preserve"> </w:t>
            </w:r>
            <w:proofErr w:type="spellStart"/>
            <w:r w:rsidRPr="00EE462C">
              <w:rPr>
                <w:sz w:val="20"/>
                <w:szCs w:val="20"/>
              </w:rPr>
              <w:t>nomaksu</w:t>
            </w:r>
            <w:proofErr w:type="spellEnd"/>
            <w:r w:rsidRPr="00EE462C">
              <w:rPr>
                <w:sz w:val="20"/>
                <w:szCs w:val="20"/>
              </w:rPr>
              <w:t xml:space="preserve"> (ja </w:t>
            </w:r>
            <w:proofErr w:type="spellStart"/>
            <w:r w:rsidRPr="00EE462C">
              <w:rPr>
                <w:sz w:val="20"/>
                <w:szCs w:val="20"/>
              </w:rPr>
              <w:t>attiecas</w:t>
            </w:r>
            <w:proofErr w:type="spellEnd"/>
            <w:r w:rsidRPr="00EE462C">
              <w:rPr>
                <w:sz w:val="20"/>
                <w:szCs w:val="20"/>
              </w:rPr>
              <w:t>).</w:t>
            </w:r>
          </w:p>
        </w:tc>
      </w:tr>
      <w:tr w:rsidR="00137F24" w14:paraId="1C6AC9A6" w14:textId="77777777" w:rsidTr="000F6C84">
        <w:tc>
          <w:tcPr>
            <w:tcW w:w="657" w:type="dxa"/>
            <w:shd w:val="clear" w:color="auto" w:fill="auto"/>
            <w:vAlign w:val="center"/>
          </w:tcPr>
          <w:p w14:paraId="1965CC53" w14:textId="77777777" w:rsidR="00137F24" w:rsidRPr="00EE462C" w:rsidRDefault="00137F24" w:rsidP="000F6C84">
            <w:pPr>
              <w:spacing w:after="0" w:line="240" w:lineRule="auto"/>
              <w:jc w:val="center"/>
              <w:rPr>
                <w:sz w:val="20"/>
                <w:szCs w:val="20"/>
              </w:rPr>
            </w:pPr>
            <w:r w:rsidRPr="00EE462C">
              <w:rPr>
                <w:sz w:val="20"/>
                <w:szCs w:val="20"/>
              </w:rPr>
              <w:t>2.8.</w:t>
            </w:r>
          </w:p>
        </w:tc>
        <w:tc>
          <w:tcPr>
            <w:tcW w:w="1023" w:type="dxa"/>
            <w:gridSpan w:val="2"/>
            <w:shd w:val="clear" w:color="auto" w:fill="auto"/>
          </w:tcPr>
          <w:p w14:paraId="715C3DD4" w14:textId="77777777" w:rsidR="00137F24" w:rsidRDefault="00137F24" w:rsidP="000F6C84">
            <w:pPr>
              <w:spacing w:after="0" w:line="240" w:lineRule="auto"/>
              <w:rPr>
                <w:sz w:val="20"/>
                <w:szCs w:val="20"/>
              </w:rPr>
            </w:pPr>
          </w:p>
          <w:p w14:paraId="7ABCD843" w14:textId="77777777" w:rsidR="00137F24" w:rsidRDefault="00137F24" w:rsidP="000F6C84">
            <w:pPr>
              <w:spacing w:after="0" w:line="240" w:lineRule="auto"/>
              <w:rPr>
                <w:sz w:val="20"/>
                <w:szCs w:val="20"/>
              </w:rPr>
            </w:pPr>
          </w:p>
          <w:p w14:paraId="39C1720F" w14:textId="77777777" w:rsidR="00137F24" w:rsidRDefault="00137F24" w:rsidP="000F6C84">
            <w:pPr>
              <w:spacing w:after="0" w:line="240" w:lineRule="auto"/>
              <w:rPr>
                <w:sz w:val="20"/>
                <w:szCs w:val="20"/>
              </w:rPr>
            </w:pPr>
          </w:p>
          <w:p w14:paraId="4D417CB2" w14:textId="77777777" w:rsidR="00137F24" w:rsidRDefault="00137F24" w:rsidP="000F6C84">
            <w:pPr>
              <w:spacing w:after="0" w:line="240" w:lineRule="auto"/>
              <w:rPr>
                <w:sz w:val="20"/>
                <w:szCs w:val="20"/>
              </w:rPr>
            </w:pPr>
          </w:p>
          <w:p w14:paraId="64598AEF" w14:textId="77777777" w:rsidR="00137F24" w:rsidRDefault="00137F24" w:rsidP="000F6C84">
            <w:pPr>
              <w:spacing w:after="0" w:line="240" w:lineRule="auto"/>
              <w:rPr>
                <w:sz w:val="20"/>
                <w:szCs w:val="20"/>
              </w:rPr>
            </w:pPr>
          </w:p>
          <w:p w14:paraId="5A33DD99" w14:textId="77777777" w:rsidR="00137F24" w:rsidRDefault="00137F24" w:rsidP="000F6C84">
            <w:pPr>
              <w:spacing w:after="0" w:line="240" w:lineRule="auto"/>
              <w:rPr>
                <w:sz w:val="20"/>
                <w:szCs w:val="20"/>
              </w:rPr>
            </w:pPr>
          </w:p>
          <w:p w14:paraId="12C90A35" w14:textId="77777777" w:rsidR="00137F24" w:rsidRDefault="00137F24" w:rsidP="000F6C84">
            <w:pPr>
              <w:spacing w:after="0" w:line="240" w:lineRule="auto"/>
              <w:jc w:val="center"/>
              <w:rPr>
                <w:sz w:val="20"/>
                <w:szCs w:val="20"/>
              </w:rPr>
            </w:pPr>
            <w:r>
              <w:rPr>
                <w:sz w:val="20"/>
                <w:szCs w:val="20"/>
              </w:rPr>
              <w:t>N</w:t>
            </w:r>
          </w:p>
          <w:p w14:paraId="45993BA4" w14:textId="77777777" w:rsidR="00137F24" w:rsidRPr="00EE462C" w:rsidRDefault="00137F24" w:rsidP="000F6C84">
            <w:pPr>
              <w:spacing w:after="0" w:line="240" w:lineRule="auto"/>
              <w:rPr>
                <w:sz w:val="20"/>
                <w:szCs w:val="20"/>
              </w:rPr>
            </w:pPr>
          </w:p>
        </w:tc>
        <w:tc>
          <w:tcPr>
            <w:tcW w:w="3686" w:type="dxa"/>
            <w:gridSpan w:val="2"/>
            <w:tcBorders>
              <w:right w:val="single" w:sz="4" w:space="0" w:color="000000"/>
            </w:tcBorders>
            <w:shd w:val="clear" w:color="auto" w:fill="auto"/>
          </w:tcPr>
          <w:p w14:paraId="2291D8BF" w14:textId="77777777" w:rsidR="00137F24" w:rsidRPr="00EE462C" w:rsidRDefault="00137F24" w:rsidP="000F6C84">
            <w:pPr>
              <w:spacing w:after="0" w:line="240" w:lineRule="auto"/>
              <w:rPr>
                <w:sz w:val="20"/>
                <w:szCs w:val="20"/>
              </w:rPr>
            </w:pPr>
            <w:proofErr w:type="spellStart"/>
            <w:r w:rsidRPr="00EE462C">
              <w:rPr>
                <w:sz w:val="20"/>
                <w:szCs w:val="20"/>
              </w:rPr>
              <w:t>Pretendentam</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tādu</w:t>
            </w:r>
            <w:proofErr w:type="spellEnd"/>
            <w:r w:rsidRPr="00EE462C">
              <w:rPr>
                <w:sz w:val="20"/>
                <w:szCs w:val="20"/>
              </w:rPr>
              <w:t xml:space="preserve"> </w:t>
            </w:r>
            <w:proofErr w:type="spellStart"/>
            <w:r w:rsidRPr="00EE462C">
              <w:rPr>
                <w:sz w:val="20"/>
                <w:szCs w:val="20"/>
              </w:rPr>
              <w:t>kompetentas</w:t>
            </w:r>
            <w:proofErr w:type="spellEnd"/>
            <w:r w:rsidRPr="00EE462C">
              <w:rPr>
                <w:sz w:val="20"/>
                <w:szCs w:val="20"/>
              </w:rPr>
              <w:t xml:space="preserve"> </w:t>
            </w:r>
            <w:proofErr w:type="spellStart"/>
            <w:r w:rsidRPr="00EE462C">
              <w:rPr>
                <w:sz w:val="20"/>
                <w:szCs w:val="20"/>
              </w:rPr>
              <w:t>institūcijas</w:t>
            </w:r>
            <w:proofErr w:type="spellEnd"/>
            <w:r w:rsidRPr="00EE462C">
              <w:rPr>
                <w:sz w:val="20"/>
                <w:szCs w:val="20"/>
              </w:rPr>
              <w:t xml:space="preserve"> </w:t>
            </w:r>
            <w:proofErr w:type="spellStart"/>
            <w:r w:rsidRPr="00EE462C">
              <w:rPr>
                <w:sz w:val="20"/>
                <w:szCs w:val="20"/>
              </w:rPr>
              <w:t>lēmumu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tiesas</w:t>
            </w:r>
            <w:proofErr w:type="spellEnd"/>
            <w:r w:rsidRPr="00EE462C">
              <w:rPr>
                <w:sz w:val="20"/>
                <w:szCs w:val="20"/>
              </w:rPr>
              <w:t xml:space="preserve"> </w:t>
            </w:r>
            <w:proofErr w:type="spellStart"/>
            <w:r w:rsidRPr="00EE462C">
              <w:rPr>
                <w:sz w:val="20"/>
                <w:szCs w:val="20"/>
              </w:rPr>
              <w:t>spriedumu</w:t>
            </w:r>
            <w:proofErr w:type="spellEnd"/>
            <w:r w:rsidRPr="00EE462C">
              <w:rPr>
                <w:sz w:val="20"/>
                <w:szCs w:val="20"/>
              </w:rPr>
              <w:t xml:space="preserve">, kas </w:t>
            </w:r>
            <w:proofErr w:type="spellStart"/>
            <w:r w:rsidRPr="00EE462C">
              <w:rPr>
                <w:sz w:val="20"/>
                <w:szCs w:val="20"/>
              </w:rPr>
              <w:t>stājies</w:t>
            </w:r>
            <w:proofErr w:type="spellEnd"/>
            <w:r w:rsidRPr="00EE462C">
              <w:rPr>
                <w:sz w:val="20"/>
                <w:szCs w:val="20"/>
              </w:rPr>
              <w:t xml:space="preserve"> </w:t>
            </w:r>
            <w:proofErr w:type="spellStart"/>
            <w:r w:rsidRPr="00EE462C">
              <w:rPr>
                <w:sz w:val="20"/>
                <w:szCs w:val="20"/>
              </w:rPr>
              <w:t>spēkā</w:t>
            </w:r>
            <w:proofErr w:type="spellEnd"/>
            <w:r w:rsidRPr="00EE462C">
              <w:rPr>
                <w:sz w:val="20"/>
                <w:szCs w:val="20"/>
              </w:rPr>
              <w:t xml:space="preserve"> un </w:t>
            </w:r>
            <w:proofErr w:type="spellStart"/>
            <w:r w:rsidRPr="00EE462C">
              <w:rPr>
                <w:sz w:val="20"/>
                <w:szCs w:val="20"/>
              </w:rPr>
              <w:t>kļuvis</w:t>
            </w:r>
            <w:proofErr w:type="spellEnd"/>
            <w:r w:rsidRPr="00EE462C">
              <w:rPr>
                <w:sz w:val="20"/>
                <w:szCs w:val="20"/>
              </w:rPr>
              <w:t xml:space="preserve"> </w:t>
            </w:r>
            <w:proofErr w:type="spellStart"/>
            <w:r w:rsidRPr="00EE462C">
              <w:rPr>
                <w:sz w:val="20"/>
                <w:szCs w:val="20"/>
              </w:rPr>
              <w:t>neapstrīdams</w:t>
            </w:r>
            <w:proofErr w:type="spellEnd"/>
            <w:r w:rsidRPr="00EE462C">
              <w:rPr>
                <w:sz w:val="20"/>
                <w:szCs w:val="20"/>
              </w:rPr>
              <w:t xml:space="preserve"> un </w:t>
            </w:r>
            <w:proofErr w:type="spellStart"/>
            <w:r w:rsidRPr="00EE462C">
              <w:rPr>
                <w:sz w:val="20"/>
                <w:szCs w:val="20"/>
              </w:rPr>
              <w:t>nepārsūdzams</w:t>
            </w:r>
            <w:proofErr w:type="spellEnd"/>
            <w:r w:rsidRPr="00EE462C">
              <w:rPr>
                <w:sz w:val="20"/>
                <w:szCs w:val="20"/>
              </w:rPr>
              <w:t xml:space="preserve">, nav </w:t>
            </w:r>
            <w:proofErr w:type="spellStart"/>
            <w:r w:rsidRPr="00EE462C">
              <w:rPr>
                <w:sz w:val="20"/>
                <w:szCs w:val="20"/>
              </w:rPr>
              <w:t>atzīts</w:t>
            </w:r>
            <w:proofErr w:type="spellEnd"/>
            <w:r w:rsidRPr="00EE462C">
              <w:rPr>
                <w:sz w:val="20"/>
                <w:szCs w:val="20"/>
              </w:rPr>
              <w:t xml:space="preserve"> par </w:t>
            </w:r>
            <w:proofErr w:type="spellStart"/>
            <w:r w:rsidRPr="00EE462C">
              <w:rPr>
                <w:sz w:val="20"/>
                <w:szCs w:val="20"/>
              </w:rPr>
              <w:t>vainīgu</w:t>
            </w:r>
            <w:proofErr w:type="spellEnd"/>
            <w:r w:rsidRPr="00EE462C">
              <w:rPr>
                <w:sz w:val="20"/>
                <w:szCs w:val="20"/>
              </w:rPr>
              <w:t xml:space="preserve"> </w:t>
            </w:r>
            <w:proofErr w:type="spellStart"/>
            <w:r w:rsidRPr="00EE462C">
              <w:rPr>
                <w:sz w:val="20"/>
                <w:szCs w:val="20"/>
              </w:rPr>
              <w:t>pārkāpumā</w:t>
            </w:r>
            <w:proofErr w:type="spellEnd"/>
            <w:r w:rsidRPr="00EE462C">
              <w:rPr>
                <w:sz w:val="20"/>
                <w:szCs w:val="20"/>
              </w:rPr>
              <w:t xml:space="preserve">, kas </w:t>
            </w:r>
            <w:proofErr w:type="spellStart"/>
            <w:r w:rsidRPr="00EE462C">
              <w:rPr>
                <w:sz w:val="20"/>
                <w:szCs w:val="20"/>
              </w:rPr>
              <w:t>izpaužas</w:t>
            </w:r>
            <w:proofErr w:type="spellEnd"/>
            <w:r w:rsidRPr="00EE462C">
              <w:rPr>
                <w:sz w:val="20"/>
                <w:szCs w:val="20"/>
              </w:rPr>
              <w:t xml:space="preserve"> </w:t>
            </w:r>
            <w:proofErr w:type="spellStart"/>
            <w:r w:rsidRPr="00EE462C">
              <w:rPr>
                <w:sz w:val="20"/>
                <w:szCs w:val="20"/>
              </w:rPr>
              <w:t>kā</w:t>
            </w:r>
            <w:proofErr w:type="spellEnd"/>
            <w:r w:rsidRPr="00EE462C">
              <w:rPr>
                <w:sz w:val="20"/>
                <w:szCs w:val="20"/>
              </w:rPr>
              <w:t xml:space="preserve"> </w:t>
            </w:r>
            <w:proofErr w:type="spellStart"/>
            <w:r w:rsidRPr="00EE462C">
              <w:rPr>
                <w:sz w:val="20"/>
                <w:szCs w:val="20"/>
              </w:rPr>
              <w:t>vienas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vairāku</w:t>
            </w:r>
            <w:proofErr w:type="spellEnd"/>
            <w:r w:rsidRPr="00EE462C">
              <w:rPr>
                <w:sz w:val="20"/>
                <w:szCs w:val="20"/>
              </w:rPr>
              <w:t xml:space="preserve"> </w:t>
            </w:r>
            <w:proofErr w:type="spellStart"/>
            <w:r w:rsidRPr="00EE462C">
              <w:rPr>
                <w:sz w:val="20"/>
                <w:szCs w:val="20"/>
              </w:rPr>
              <w:t>tādu</w:t>
            </w:r>
            <w:proofErr w:type="spellEnd"/>
            <w:r w:rsidRPr="00EE462C">
              <w:rPr>
                <w:sz w:val="20"/>
                <w:szCs w:val="20"/>
              </w:rPr>
              <w:t xml:space="preserve"> </w:t>
            </w:r>
            <w:proofErr w:type="spellStart"/>
            <w:r w:rsidRPr="00EE462C">
              <w:rPr>
                <w:sz w:val="20"/>
                <w:szCs w:val="20"/>
              </w:rPr>
              <w:t>personu</w:t>
            </w:r>
            <w:proofErr w:type="spellEnd"/>
            <w:r w:rsidRPr="00EE462C">
              <w:rPr>
                <w:sz w:val="20"/>
                <w:szCs w:val="20"/>
              </w:rPr>
              <w:t xml:space="preserve"> (</w:t>
            </w:r>
            <w:proofErr w:type="spellStart"/>
            <w:r w:rsidRPr="00EE462C">
              <w:rPr>
                <w:sz w:val="20"/>
                <w:szCs w:val="20"/>
              </w:rPr>
              <w:t>līdz</w:t>
            </w:r>
            <w:proofErr w:type="spellEnd"/>
            <w:r w:rsidRPr="00EE462C">
              <w:rPr>
                <w:sz w:val="20"/>
                <w:szCs w:val="20"/>
              </w:rPr>
              <w:t xml:space="preserve"> </w:t>
            </w:r>
            <w:proofErr w:type="spellStart"/>
            <w:r w:rsidRPr="00EE462C">
              <w:rPr>
                <w:sz w:val="20"/>
                <w:szCs w:val="20"/>
              </w:rPr>
              <w:t>piecām</w:t>
            </w:r>
            <w:proofErr w:type="spellEnd"/>
            <w:r w:rsidRPr="00EE462C">
              <w:rPr>
                <w:sz w:val="20"/>
                <w:szCs w:val="20"/>
              </w:rPr>
              <w:t xml:space="preserve"> </w:t>
            </w:r>
            <w:proofErr w:type="spellStart"/>
            <w:r w:rsidRPr="00EE462C">
              <w:rPr>
                <w:sz w:val="20"/>
                <w:szCs w:val="20"/>
              </w:rPr>
              <w:t>personām</w:t>
            </w:r>
            <w:proofErr w:type="spellEnd"/>
            <w:r w:rsidRPr="00EE462C">
              <w:rPr>
                <w:sz w:val="20"/>
                <w:szCs w:val="20"/>
              </w:rPr>
              <w:t xml:space="preserve">) </w:t>
            </w:r>
            <w:proofErr w:type="spellStart"/>
            <w:r w:rsidRPr="00EE462C">
              <w:rPr>
                <w:sz w:val="20"/>
                <w:szCs w:val="20"/>
              </w:rPr>
              <w:t>nodarbināšana</w:t>
            </w:r>
            <w:proofErr w:type="spellEnd"/>
            <w:r w:rsidRPr="00EE462C">
              <w:rPr>
                <w:sz w:val="20"/>
                <w:szCs w:val="20"/>
              </w:rPr>
              <w:t xml:space="preserve">, </w:t>
            </w:r>
            <w:proofErr w:type="spellStart"/>
            <w:r w:rsidRPr="00EE462C">
              <w:rPr>
                <w:sz w:val="20"/>
                <w:szCs w:val="20"/>
              </w:rPr>
              <w:t>kuras</w:t>
            </w:r>
            <w:proofErr w:type="spellEnd"/>
            <w:r w:rsidRPr="00EE462C">
              <w:rPr>
                <w:sz w:val="20"/>
                <w:szCs w:val="20"/>
              </w:rPr>
              <w:t xml:space="preserve"> nav </w:t>
            </w:r>
            <w:proofErr w:type="spellStart"/>
            <w:r w:rsidRPr="00EE462C">
              <w:rPr>
                <w:sz w:val="20"/>
                <w:szCs w:val="20"/>
              </w:rPr>
              <w:t>tiesīgas</w:t>
            </w:r>
            <w:proofErr w:type="spellEnd"/>
            <w:r w:rsidRPr="00EE462C">
              <w:rPr>
                <w:sz w:val="20"/>
                <w:szCs w:val="20"/>
              </w:rPr>
              <w:t xml:space="preserve"> </w:t>
            </w:r>
            <w:proofErr w:type="spellStart"/>
            <w:r w:rsidRPr="00EE462C">
              <w:rPr>
                <w:sz w:val="20"/>
                <w:szCs w:val="20"/>
              </w:rPr>
              <w:t>uzturēties</w:t>
            </w:r>
            <w:proofErr w:type="spellEnd"/>
            <w:r w:rsidRPr="00EE462C">
              <w:rPr>
                <w:sz w:val="20"/>
                <w:szCs w:val="20"/>
              </w:rPr>
              <w:t xml:space="preserve"> </w:t>
            </w:r>
            <w:proofErr w:type="spellStart"/>
            <w:r w:rsidRPr="00EE462C">
              <w:rPr>
                <w:sz w:val="20"/>
                <w:szCs w:val="20"/>
              </w:rPr>
              <w:t>Latvijas</w:t>
            </w:r>
            <w:proofErr w:type="spellEnd"/>
            <w:r w:rsidRPr="00EE462C">
              <w:rPr>
                <w:sz w:val="20"/>
                <w:szCs w:val="20"/>
              </w:rPr>
              <w:t xml:space="preserve"> </w:t>
            </w:r>
            <w:proofErr w:type="spellStart"/>
            <w:r w:rsidRPr="00EE462C">
              <w:rPr>
                <w:sz w:val="20"/>
                <w:szCs w:val="20"/>
              </w:rPr>
              <w:t>Republikā</w:t>
            </w:r>
            <w:proofErr w:type="spellEnd"/>
            <w:r w:rsidRPr="00EE462C">
              <w:rPr>
                <w:sz w:val="20"/>
                <w:szCs w:val="20"/>
              </w:rPr>
              <w:t xml:space="preserve">, nav </w:t>
            </w:r>
            <w:proofErr w:type="spellStart"/>
            <w:r w:rsidRPr="00EE462C">
              <w:rPr>
                <w:sz w:val="20"/>
                <w:szCs w:val="20"/>
              </w:rPr>
              <w:t>sodīts</w:t>
            </w:r>
            <w:proofErr w:type="spellEnd"/>
            <w:r w:rsidRPr="00EE462C">
              <w:rPr>
                <w:sz w:val="20"/>
                <w:szCs w:val="20"/>
              </w:rPr>
              <w:t xml:space="preserve"> par </w:t>
            </w:r>
            <w:proofErr w:type="spellStart"/>
            <w:r w:rsidRPr="00EE462C">
              <w:rPr>
                <w:sz w:val="20"/>
                <w:szCs w:val="20"/>
              </w:rPr>
              <w:t>Krimināllikuma</w:t>
            </w:r>
            <w:proofErr w:type="spellEnd"/>
            <w:r w:rsidRPr="00EE462C">
              <w:rPr>
                <w:sz w:val="20"/>
                <w:szCs w:val="20"/>
              </w:rPr>
              <w:t xml:space="preserve"> 280. </w:t>
            </w:r>
            <w:proofErr w:type="spellStart"/>
            <w:r w:rsidRPr="00EE462C">
              <w:rPr>
                <w:sz w:val="20"/>
                <w:szCs w:val="20"/>
              </w:rPr>
              <w:t>pantā</w:t>
            </w:r>
            <w:proofErr w:type="spellEnd"/>
            <w:r w:rsidRPr="00EE462C">
              <w:rPr>
                <w:sz w:val="20"/>
                <w:szCs w:val="20"/>
              </w:rPr>
              <w:t xml:space="preserve"> </w:t>
            </w:r>
            <w:proofErr w:type="spellStart"/>
            <w:r w:rsidRPr="00EE462C">
              <w:rPr>
                <w:sz w:val="20"/>
                <w:szCs w:val="20"/>
              </w:rPr>
              <w:t>minētā</w:t>
            </w:r>
            <w:proofErr w:type="spellEnd"/>
            <w:r w:rsidRPr="00EE462C">
              <w:rPr>
                <w:sz w:val="20"/>
                <w:szCs w:val="20"/>
              </w:rPr>
              <w:t xml:space="preserve"> </w:t>
            </w:r>
            <w:proofErr w:type="spellStart"/>
            <w:r w:rsidRPr="00EE462C">
              <w:rPr>
                <w:sz w:val="20"/>
                <w:szCs w:val="20"/>
              </w:rPr>
              <w:t>noziedzīgā</w:t>
            </w:r>
            <w:proofErr w:type="spellEnd"/>
            <w:r w:rsidRPr="00EE462C">
              <w:rPr>
                <w:sz w:val="20"/>
                <w:szCs w:val="20"/>
              </w:rPr>
              <w:t xml:space="preserve"> </w:t>
            </w:r>
            <w:proofErr w:type="spellStart"/>
            <w:r w:rsidRPr="00EE462C">
              <w:rPr>
                <w:sz w:val="20"/>
                <w:szCs w:val="20"/>
              </w:rPr>
              <w:t>nodarījuma</w:t>
            </w:r>
            <w:proofErr w:type="spellEnd"/>
            <w:r w:rsidRPr="00EE462C">
              <w:rPr>
                <w:sz w:val="20"/>
                <w:szCs w:val="20"/>
              </w:rPr>
              <w:t xml:space="preserve"> </w:t>
            </w:r>
            <w:proofErr w:type="spellStart"/>
            <w:r w:rsidRPr="00EE462C">
              <w:rPr>
                <w:sz w:val="20"/>
                <w:szCs w:val="20"/>
              </w:rPr>
              <w:t>izdarīšanu</w:t>
            </w:r>
            <w:proofErr w:type="spellEnd"/>
            <w:r w:rsidRPr="00EE462C">
              <w:rPr>
                <w:sz w:val="20"/>
                <w:szCs w:val="20"/>
              </w:rPr>
              <w:t xml:space="preserve"> un tam nav </w:t>
            </w:r>
            <w:proofErr w:type="spellStart"/>
            <w:r w:rsidRPr="00EE462C">
              <w:rPr>
                <w:sz w:val="20"/>
                <w:szCs w:val="20"/>
              </w:rPr>
              <w:t>piemēroti</w:t>
            </w:r>
            <w:proofErr w:type="spellEnd"/>
            <w:r w:rsidRPr="00EE462C">
              <w:rPr>
                <w:sz w:val="20"/>
                <w:szCs w:val="20"/>
              </w:rPr>
              <w:t xml:space="preserve"> </w:t>
            </w:r>
            <w:proofErr w:type="spellStart"/>
            <w:r w:rsidRPr="00EE462C">
              <w:rPr>
                <w:sz w:val="20"/>
                <w:szCs w:val="20"/>
              </w:rPr>
              <w:t>piespiedu</w:t>
            </w:r>
            <w:proofErr w:type="spellEnd"/>
            <w:r w:rsidRPr="00EE462C">
              <w:rPr>
                <w:sz w:val="20"/>
                <w:szCs w:val="20"/>
              </w:rPr>
              <w:t xml:space="preserve"> </w:t>
            </w:r>
            <w:proofErr w:type="spellStart"/>
            <w:r w:rsidRPr="00EE462C">
              <w:rPr>
                <w:sz w:val="20"/>
                <w:szCs w:val="20"/>
              </w:rPr>
              <w:t>ietekmēšanas</w:t>
            </w:r>
            <w:proofErr w:type="spellEnd"/>
            <w:r w:rsidRPr="00EE462C">
              <w:rPr>
                <w:sz w:val="20"/>
                <w:szCs w:val="20"/>
              </w:rPr>
              <w:t xml:space="preserve"> </w:t>
            </w:r>
            <w:proofErr w:type="spellStart"/>
            <w:r w:rsidRPr="00EE462C">
              <w:rPr>
                <w:sz w:val="20"/>
                <w:szCs w:val="20"/>
              </w:rPr>
              <w:t>līdzekļi</w:t>
            </w:r>
            <w:proofErr w:type="spellEnd"/>
            <w:r w:rsidRPr="00EE462C">
              <w:rPr>
                <w:sz w:val="20"/>
                <w:szCs w:val="20"/>
              </w:rPr>
              <w:t xml:space="preserve"> par </w:t>
            </w:r>
            <w:proofErr w:type="spellStart"/>
            <w:r w:rsidRPr="00EE462C">
              <w:rPr>
                <w:sz w:val="20"/>
                <w:szCs w:val="20"/>
              </w:rPr>
              <w:t>minētā</w:t>
            </w:r>
            <w:proofErr w:type="spellEnd"/>
            <w:r w:rsidRPr="00EE462C">
              <w:rPr>
                <w:sz w:val="20"/>
                <w:szCs w:val="20"/>
              </w:rPr>
              <w:t xml:space="preserve"> </w:t>
            </w:r>
            <w:proofErr w:type="spellStart"/>
            <w:r w:rsidRPr="00EE462C">
              <w:rPr>
                <w:sz w:val="20"/>
                <w:szCs w:val="20"/>
              </w:rPr>
              <w:t>noziedzīgā</w:t>
            </w:r>
            <w:proofErr w:type="spellEnd"/>
            <w:r w:rsidRPr="00EE462C">
              <w:rPr>
                <w:sz w:val="20"/>
                <w:szCs w:val="20"/>
              </w:rPr>
              <w:t xml:space="preserve"> </w:t>
            </w:r>
            <w:proofErr w:type="spellStart"/>
            <w:r w:rsidRPr="00EE462C">
              <w:rPr>
                <w:sz w:val="20"/>
                <w:szCs w:val="20"/>
              </w:rPr>
              <w:t>nodarījuma</w:t>
            </w:r>
            <w:proofErr w:type="spellEnd"/>
            <w:r w:rsidRPr="00EE462C">
              <w:rPr>
                <w:sz w:val="20"/>
                <w:szCs w:val="20"/>
              </w:rPr>
              <w:t xml:space="preserve"> </w:t>
            </w:r>
            <w:proofErr w:type="spellStart"/>
            <w:r w:rsidRPr="00EE462C">
              <w:rPr>
                <w:sz w:val="20"/>
                <w:szCs w:val="20"/>
              </w:rPr>
              <w:t>izdarīšanu</w:t>
            </w:r>
            <w:proofErr w:type="spellEnd"/>
            <w:r w:rsidRPr="00EE462C">
              <w:rPr>
                <w:sz w:val="20"/>
                <w:szCs w:val="20"/>
              </w:rPr>
              <w:t>;</w:t>
            </w:r>
          </w:p>
        </w:tc>
        <w:tc>
          <w:tcPr>
            <w:tcW w:w="6237" w:type="dxa"/>
            <w:gridSpan w:val="2"/>
            <w:tcBorders>
              <w:right w:val="single" w:sz="4" w:space="0" w:color="000000"/>
            </w:tcBorders>
            <w:shd w:val="clear" w:color="auto" w:fill="auto"/>
          </w:tcPr>
          <w:p w14:paraId="5034ECE1" w14:textId="77777777" w:rsidR="00137F24" w:rsidRPr="00EE462C" w:rsidRDefault="00137F24" w:rsidP="000F6C84">
            <w:pPr>
              <w:spacing w:after="0" w:line="240" w:lineRule="auto"/>
              <w:rPr>
                <w:sz w:val="20"/>
                <w:szCs w:val="20"/>
              </w:rPr>
            </w:pPr>
            <w:proofErr w:type="spellStart"/>
            <w:r w:rsidRPr="00EE462C">
              <w:rPr>
                <w:sz w:val="20"/>
                <w:szCs w:val="20"/>
              </w:rPr>
              <w:t>Pārliecinās</w:t>
            </w:r>
            <w:proofErr w:type="spellEnd"/>
            <w:r w:rsidRPr="00EE462C">
              <w:rPr>
                <w:sz w:val="20"/>
                <w:szCs w:val="20"/>
              </w:rPr>
              <w:t xml:space="preserve">, </w:t>
            </w:r>
            <w:proofErr w:type="spellStart"/>
            <w:r w:rsidRPr="00EE462C">
              <w:rPr>
                <w:sz w:val="20"/>
                <w:szCs w:val="20"/>
              </w:rPr>
              <w:t>ņemot</w:t>
            </w:r>
            <w:proofErr w:type="spellEnd"/>
            <w:r w:rsidRPr="00EE462C">
              <w:rPr>
                <w:sz w:val="20"/>
                <w:szCs w:val="20"/>
              </w:rPr>
              <w:t xml:space="preserve"> </w:t>
            </w:r>
            <w:proofErr w:type="spellStart"/>
            <w:r w:rsidRPr="00EE462C">
              <w:rPr>
                <w:sz w:val="20"/>
                <w:szCs w:val="20"/>
              </w:rPr>
              <w:t>vērā</w:t>
            </w:r>
            <w:proofErr w:type="spellEnd"/>
            <w:r w:rsidRPr="00EE462C">
              <w:rPr>
                <w:sz w:val="20"/>
                <w:szCs w:val="20"/>
              </w:rPr>
              <w:t xml:space="preserve"> </w:t>
            </w: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norādīto</w:t>
            </w:r>
            <w:proofErr w:type="spellEnd"/>
            <w:r w:rsidRPr="00EE462C">
              <w:rPr>
                <w:sz w:val="20"/>
                <w:szCs w:val="20"/>
              </w:rPr>
              <w:t xml:space="preserve"> </w:t>
            </w:r>
            <w:proofErr w:type="spellStart"/>
            <w:r w:rsidRPr="00EE462C">
              <w:rPr>
                <w:sz w:val="20"/>
                <w:szCs w:val="20"/>
              </w:rPr>
              <w:t>informāciju</w:t>
            </w:r>
            <w:proofErr w:type="spellEnd"/>
            <w:r w:rsidRPr="00EE462C">
              <w:rPr>
                <w:sz w:val="20"/>
                <w:szCs w:val="20"/>
              </w:rPr>
              <w:t xml:space="preserve"> </w:t>
            </w:r>
            <w:proofErr w:type="spellStart"/>
            <w:r w:rsidRPr="00EE462C">
              <w:rPr>
                <w:sz w:val="20"/>
                <w:szCs w:val="20"/>
              </w:rPr>
              <w:t>apliecinājumā</w:t>
            </w:r>
            <w:proofErr w:type="spellEnd"/>
            <w:r w:rsidRPr="00EE462C">
              <w:rPr>
                <w:sz w:val="20"/>
                <w:szCs w:val="20"/>
              </w:rPr>
              <w:t xml:space="preserve"> par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saņemšanai</w:t>
            </w:r>
            <w:proofErr w:type="spellEnd"/>
            <w:r w:rsidRPr="00EE462C">
              <w:rPr>
                <w:sz w:val="20"/>
                <w:szCs w:val="20"/>
              </w:rPr>
              <w:t xml:space="preserve">, </w:t>
            </w:r>
            <w:proofErr w:type="spellStart"/>
            <w:r w:rsidRPr="00EE462C">
              <w:rPr>
                <w:sz w:val="20"/>
                <w:szCs w:val="20"/>
              </w:rPr>
              <w:t>kā</w:t>
            </w:r>
            <w:proofErr w:type="spellEnd"/>
            <w:r w:rsidRPr="00EE462C">
              <w:rPr>
                <w:sz w:val="20"/>
                <w:szCs w:val="20"/>
              </w:rPr>
              <w:t xml:space="preserve"> </w:t>
            </w:r>
            <w:proofErr w:type="spellStart"/>
            <w:r w:rsidRPr="00EE462C">
              <w:rPr>
                <w:sz w:val="20"/>
                <w:szCs w:val="20"/>
              </w:rPr>
              <w:t>arī</w:t>
            </w:r>
            <w:proofErr w:type="spellEnd"/>
            <w:r w:rsidRPr="00EE462C">
              <w:rPr>
                <w:sz w:val="20"/>
                <w:szCs w:val="20"/>
              </w:rPr>
              <w:t xml:space="preserve"> PNN </w:t>
            </w:r>
            <w:proofErr w:type="spellStart"/>
            <w:r w:rsidRPr="00EE462C">
              <w:rPr>
                <w:sz w:val="20"/>
                <w:szCs w:val="20"/>
              </w:rPr>
              <w:t>jurista</w:t>
            </w:r>
            <w:proofErr w:type="spellEnd"/>
            <w:r w:rsidRPr="00EE462C">
              <w:rPr>
                <w:sz w:val="20"/>
                <w:szCs w:val="20"/>
              </w:rPr>
              <w:t xml:space="preserve"> </w:t>
            </w:r>
            <w:proofErr w:type="spellStart"/>
            <w:r w:rsidRPr="00EE462C">
              <w:rPr>
                <w:sz w:val="20"/>
                <w:szCs w:val="20"/>
              </w:rPr>
              <w:t>pieprasīto</w:t>
            </w:r>
            <w:proofErr w:type="spellEnd"/>
            <w:r w:rsidRPr="00EE462C">
              <w:rPr>
                <w:sz w:val="20"/>
                <w:szCs w:val="20"/>
              </w:rPr>
              <w:t xml:space="preserve"> </w:t>
            </w:r>
            <w:proofErr w:type="spellStart"/>
            <w:r w:rsidRPr="00EE462C">
              <w:rPr>
                <w:sz w:val="20"/>
                <w:szCs w:val="20"/>
              </w:rPr>
              <w:t>izziņu</w:t>
            </w:r>
            <w:proofErr w:type="spellEnd"/>
            <w:r w:rsidRPr="00EE462C">
              <w:rPr>
                <w:sz w:val="20"/>
                <w:szCs w:val="20"/>
              </w:rPr>
              <w:t xml:space="preserve"> no </w:t>
            </w:r>
            <w:proofErr w:type="spellStart"/>
            <w:r w:rsidRPr="00EE462C">
              <w:rPr>
                <w:sz w:val="20"/>
                <w:szCs w:val="20"/>
              </w:rPr>
              <w:t>IeM</w:t>
            </w:r>
            <w:proofErr w:type="spellEnd"/>
            <w:r w:rsidRPr="00EE462C">
              <w:rPr>
                <w:sz w:val="20"/>
                <w:szCs w:val="20"/>
              </w:rPr>
              <w:t xml:space="preserve"> </w:t>
            </w:r>
            <w:proofErr w:type="spellStart"/>
            <w:r w:rsidRPr="00EE462C">
              <w:rPr>
                <w:sz w:val="20"/>
                <w:szCs w:val="20"/>
              </w:rPr>
              <w:t>Informācijas</w:t>
            </w:r>
            <w:proofErr w:type="spellEnd"/>
            <w:r w:rsidRPr="00EE462C">
              <w:rPr>
                <w:sz w:val="20"/>
                <w:szCs w:val="20"/>
              </w:rPr>
              <w:t xml:space="preserve"> centra </w:t>
            </w:r>
            <w:proofErr w:type="spellStart"/>
            <w:proofErr w:type="gramStart"/>
            <w:r w:rsidRPr="00EE462C">
              <w:rPr>
                <w:sz w:val="20"/>
                <w:szCs w:val="20"/>
              </w:rPr>
              <w:t>Integrētās</w:t>
            </w:r>
            <w:proofErr w:type="spellEnd"/>
            <w:r w:rsidRPr="00EE462C">
              <w:rPr>
                <w:sz w:val="20"/>
                <w:szCs w:val="20"/>
              </w:rPr>
              <w:t xml:space="preserve">  </w:t>
            </w:r>
            <w:proofErr w:type="spellStart"/>
            <w:r w:rsidRPr="00EE462C">
              <w:rPr>
                <w:sz w:val="20"/>
                <w:szCs w:val="20"/>
              </w:rPr>
              <w:t>iekšlietu</w:t>
            </w:r>
            <w:proofErr w:type="spellEnd"/>
            <w:proofErr w:type="gramEnd"/>
            <w:r w:rsidRPr="00EE462C">
              <w:rPr>
                <w:sz w:val="20"/>
                <w:szCs w:val="20"/>
              </w:rPr>
              <w:t xml:space="preserve"> </w:t>
            </w:r>
            <w:proofErr w:type="spellStart"/>
            <w:r w:rsidRPr="00EE462C">
              <w:rPr>
                <w:sz w:val="20"/>
                <w:szCs w:val="20"/>
              </w:rPr>
              <w:t>informācijas</w:t>
            </w:r>
            <w:proofErr w:type="spellEnd"/>
            <w:r w:rsidRPr="00EE462C">
              <w:rPr>
                <w:sz w:val="20"/>
                <w:szCs w:val="20"/>
              </w:rPr>
              <w:t xml:space="preserve"> </w:t>
            </w:r>
            <w:proofErr w:type="spellStart"/>
            <w:r w:rsidRPr="00EE462C">
              <w:rPr>
                <w:sz w:val="20"/>
                <w:szCs w:val="20"/>
              </w:rPr>
              <w:t>sistēmas</w:t>
            </w:r>
            <w:proofErr w:type="spellEnd"/>
            <w:r w:rsidRPr="00EE462C">
              <w:rPr>
                <w:sz w:val="20"/>
                <w:szCs w:val="20"/>
              </w:rPr>
              <w:t xml:space="preserve"> </w:t>
            </w:r>
            <w:proofErr w:type="spellStart"/>
            <w:r w:rsidRPr="00EE462C">
              <w:rPr>
                <w:sz w:val="20"/>
                <w:szCs w:val="20"/>
              </w:rPr>
              <w:t>apakšsistēmas</w:t>
            </w:r>
            <w:proofErr w:type="spellEnd"/>
            <w:r w:rsidRPr="00EE462C">
              <w:rPr>
                <w:sz w:val="20"/>
                <w:szCs w:val="20"/>
              </w:rPr>
              <w:t xml:space="preserve"> "</w:t>
            </w:r>
            <w:proofErr w:type="spellStart"/>
            <w:r w:rsidRPr="00EE462C">
              <w:rPr>
                <w:sz w:val="20"/>
                <w:szCs w:val="20"/>
              </w:rPr>
              <w:t>Sodu</w:t>
            </w:r>
            <w:proofErr w:type="spellEnd"/>
            <w:r w:rsidRPr="00EE462C">
              <w:rPr>
                <w:sz w:val="20"/>
                <w:szCs w:val="20"/>
              </w:rPr>
              <w:t xml:space="preserve"> </w:t>
            </w:r>
            <w:proofErr w:type="spellStart"/>
            <w:r w:rsidRPr="00EE462C">
              <w:rPr>
                <w:sz w:val="20"/>
                <w:szCs w:val="20"/>
              </w:rPr>
              <w:t>reģistrs</w:t>
            </w:r>
            <w:proofErr w:type="spellEnd"/>
            <w:r w:rsidRPr="00EE462C">
              <w:rPr>
                <w:sz w:val="20"/>
                <w:szCs w:val="20"/>
              </w:rPr>
              <w:t>".</w:t>
            </w:r>
          </w:p>
        </w:tc>
        <w:tc>
          <w:tcPr>
            <w:tcW w:w="3685" w:type="dxa"/>
            <w:tcBorders>
              <w:right w:val="single" w:sz="4" w:space="0" w:color="000000"/>
            </w:tcBorders>
            <w:shd w:val="clear" w:color="auto" w:fill="auto"/>
          </w:tcPr>
          <w:p w14:paraId="1970573F" w14:textId="77777777" w:rsidR="00137F24" w:rsidRPr="00EE462C" w:rsidRDefault="00137F24" w:rsidP="000F6C84">
            <w:pPr>
              <w:spacing w:after="0" w:line="240" w:lineRule="auto"/>
              <w:rPr>
                <w:sz w:val="20"/>
                <w:szCs w:val="20"/>
              </w:rPr>
            </w:pPr>
            <w:proofErr w:type="spellStart"/>
            <w:r w:rsidRPr="00EE462C">
              <w:rPr>
                <w:sz w:val="20"/>
                <w:szCs w:val="20"/>
              </w:rPr>
              <w:t>Pieteikums</w:t>
            </w:r>
            <w:proofErr w:type="spellEnd"/>
            <w:r w:rsidRPr="00EE462C">
              <w:rPr>
                <w:sz w:val="20"/>
                <w:szCs w:val="20"/>
              </w:rPr>
              <w:t xml:space="preserve"> un </w:t>
            </w:r>
            <w:proofErr w:type="spellStart"/>
            <w:r w:rsidRPr="00EE462C">
              <w:rPr>
                <w:sz w:val="20"/>
                <w:szCs w:val="20"/>
              </w:rPr>
              <w:t>apliecinājums</w:t>
            </w:r>
            <w:proofErr w:type="spellEnd"/>
          </w:p>
          <w:p w14:paraId="05CFC7C2" w14:textId="77777777" w:rsidR="00137F24" w:rsidRPr="00EE462C" w:rsidRDefault="00137F24" w:rsidP="000F6C84">
            <w:pPr>
              <w:spacing w:after="0" w:line="240" w:lineRule="auto"/>
              <w:rPr>
                <w:sz w:val="20"/>
                <w:szCs w:val="20"/>
              </w:rPr>
            </w:pPr>
            <w:r w:rsidRPr="00EE462C">
              <w:rPr>
                <w:sz w:val="20"/>
                <w:szCs w:val="20"/>
              </w:rPr>
              <w:t xml:space="preserve">par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saņemšanai</w:t>
            </w:r>
            <w:proofErr w:type="spellEnd"/>
          </w:p>
          <w:p w14:paraId="0F2F15FA" w14:textId="77777777" w:rsidR="00137F24" w:rsidRPr="00EE462C" w:rsidRDefault="00137F24" w:rsidP="000F6C84">
            <w:pPr>
              <w:spacing w:after="0" w:line="240" w:lineRule="auto"/>
              <w:rPr>
                <w:sz w:val="20"/>
                <w:szCs w:val="20"/>
              </w:rPr>
            </w:pPr>
            <w:r w:rsidRPr="00EE462C">
              <w:rPr>
                <w:sz w:val="20"/>
                <w:szCs w:val="20"/>
              </w:rPr>
              <w:t>"</w:t>
            </w:r>
            <w:proofErr w:type="spellStart"/>
            <w:r w:rsidRPr="00EE462C">
              <w:rPr>
                <w:sz w:val="20"/>
                <w:szCs w:val="20"/>
              </w:rPr>
              <w:t>Sodu</w:t>
            </w:r>
            <w:proofErr w:type="spellEnd"/>
            <w:r w:rsidRPr="00EE462C">
              <w:rPr>
                <w:sz w:val="20"/>
                <w:szCs w:val="20"/>
              </w:rPr>
              <w:t xml:space="preserve"> </w:t>
            </w:r>
            <w:proofErr w:type="spellStart"/>
            <w:r w:rsidRPr="00EE462C">
              <w:rPr>
                <w:sz w:val="20"/>
                <w:szCs w:val="20"/>
              </w:rPr>
              <w:t>reģistra</w:t>
            </w:r>
            <w:proofErr w:type="spellEnd"/>
            <w:r w:rsidRPr="00EE462C">
              <w:rPr>
                <w:sz w:val="20"/>
                <w:szCs w:val="20"/>
              </w:rPr>
              <w:t xml:space="preserve">" </w:t>
            </w:r>
            <w:proofErr w:type="spellStart"/>
            <w:r w:rsidRPr="00EE462C">
              <w:rPr>
                <w:sz w:val="20"/>
                <w:szCs w:val="20"/>
              </w:rPr>
              <w:t>izziņa</w:t>
            </w:r>
            <w:proofErr w:type="spellEnd"/>
          </w:p>
        </w:tc>
      </w:tr>
      <w:tr w:rsidR="00137F24" w14:paraId="4701222F" w14:textId="77777777" w:rsidTr="000F6C84">
        <w:tc>
          <w:tcPr>
            <w:tcW w:w="657" w:type="dxa"/>
            <w:shd w:val="clear" w:color="auto" w:fill="auto"/>
            <w:vAlign w:val="center"/>
          </w:tcPr>
          <w:p w14:paraId="47C6B720" w14:textId="77777777" w:rsidR="00137F24" w:rsidRPr="00EE462C" w:rsidRDefault="00137F24" w:rsidP="000F6C84">
            <w:pPr>
              <w:spacing w:after="0" w:line="240" w:lineRule="auto"/>
              <w:jc w:val="center"/>
              <w:rPr>
                <w:sz w:val="20"/>
                <w:szCs w:val="20"/>
              </w:rPr>
            </w:pPr>
            <w:r w:rsidRPr="00EE462C">
              <w:rPr>
                <w:sz w:val="20"/>
                <w:szCs w:val="20"/>
              </w:rPr>
              <w:t>2.9.</w:t>
            </w:r>
          </w:p>
        </w:tc>
        <w:tc>
          <w:tcPr>
            <w:tcW w:w="1023" w:type="dxa"/>
            <w:gridSpan w:val="2"/>
            <w:shd w:val="clear" w:color="auto" w:fill="auto"/>
          </w:tcPr>
          <w:p w14:paraId="2D6C2DF4" w14:textId="77777777" w:rsidR="00137F24" w:rsidRDefault="00137F24" w:rsidP="000F6C84">
            <w:pPr>
              <w:spacing w:after="0" w:line="240" w:lineRule="auto"/>
              <w:rPr>
                <w:sz w:val="20"/>
                <w:szCs w:val="20"/>
              </w:rPr>
            </w:pPr>
          </w:p>
          <w:p w14:paraId="2A2BAFA0" w14:textId="77777777" w:rsidR="00137F24" w:rsidRDefault="00137F24" w:rsidP="000F6C84">
            <w:pPr>
              <w:spacing w:after="0" w:line="240" w:lineRule="auto"/>
              <w:rPr>
                <w:sz w:val="20"/>
                <w:szCs w:val="20"/>
              </w:rPr>
            </w:pPr>
          </w:p>
          <w:p w14:paraId="68FD59A0" w14:textId="77777777" w:rsidR="00137F24" w:rsidRDefault="00137F24" w:rsidP="000F6C84">
            <w:pPr>
              <w:spacing w:after="0" w:line="240" w:lineRule="auto"/>
              <w:rPr>
                <w:sz w:val="20"/>
                <w:szCs w:val="20"/>
              </w:rPr>
            </w:pPr>
          </w:p>
          <w:p w14:paraId="5A643A6C" w14:textId="77777777" w:rsidR="00137F24" w:rsidRDefault="00137F24" w:rsidP="000F6C84">
            <w:pPr>
              <w:spacing w:after="0" w:line="240" w:lineRule="auto"/>
              <w:rPr>
                <w:sz w:val="20"/>
                <w:szCs w:val="20"/>
              </w:rPr>
            </w:pPr>
          </w:p>
          <w:p w14:paraId="52221F45" w14:textId="77777777" w:rsidR="00137F24" w:rsidRPr="00EE462C" w:rsidRDefault="00137F24" w:rsidP="000F6C84">
            <w:pPr>
              <w:spacing w:after="0" w:line="240" w:lineRule="auto"/>
              <w:jc w:val="center"/>
              <w:rPr>
                <w:sz w:val="20"/>
                <w:szCs w:val="20"/>
              </w:rPr>
            </w:pPr>
            <w:r>
              <w:rPr>
                <w:sz w:val="20"/>
                <w:szCs w:val="20"/>
              </w:rPr>
              <w:t>P</w:t>
            </w:r>
          </w:p>
        </w:tc>
        <w:tc>
          <w:tcPr>
            <w:tcW w:w="3686" w:type="dxa"/>
            <w:gridSpan w:val="2"/>
            <w:shd w:val="clear" w:color="auto" w:fill="auto"/>
          </w:tcPr>
          <w:p w14:paraId="02167256" w14:textId="77777777" w:rsidR="00137F24" w:rsidRPr="00EE462C" w:rsidRDefault="00137F24" w:rsidP="000F6C84">
            <w:pPr>
              <w:spacing w:after="0" w:line="240" w:lineRule="auto"/>
              <w:rPr>
                <w:sz w:val="20"/>
                <w:szCs w:val="20"/>
              </w:rPr>
            </w:pPr>
            <w:r w:rsidRPr="00EE462C">
              <w:rPr>
                <w:sz w:val="20"/>
                <w:szCs w:val="20"/>
              </w:rPr>
              <w:t xml:space="preserve">Pretendents </w:t>
            </w:r>
            <w:proofErr w:type="spellStart"/>
            <w:r w:rsidRPr="00EE462C">
              <w:rPr>
                <w:sz w:val="20"/>
                <w:szCs w:val="20"/>
              </w:rPr>
              <w:t>nesaņem</w:t>
            </w:r>
            <w:proofErr w:type="spellEnd"/>
            <w:r w:rsidRPr="00EE462C">
              <w:rPr>
                <w:sz w:val="20"/>
                <w:szCs w:val="20"/>
              </w:rPr>
              <w:t xml:space="preserve"> </w:t>
            </w:r>
            <w:proofErr w:type="spellStart"/>
            <w:r w:rsidRPr="00EE462C">
              <w:rPr>
                <w:sz w:val="20"/>
                <w:szCs w:val="20"/>
              </w:rPr>
              <w:t>finansējumu</w:t>
            </w:r>
            <w:proofErr w:type="spellEnd"/>
            <w:r w:rsidRPr="00EE462C">
              <w:rPr>
                <w:sz w:val="20"/>
                <w:szCs w:val="20"/>
              </w:rPr>
              <w:t xml:space="preserve"> par </w:t>
            </w:r>
            <w:proofErr w:type="spellStart"/>
            <w:r w:rsidRPr="00EE462C">
              <w:rPr>
                <w:sz w:val="20"/>
                <w:szCs w:val="20"/>
              </w:rPr>
              <w:t>tām</w:t>
            </w:r>
            <w:proofErr w:type="spellEnd"/>
            <w:r w:rsidRPr="00EE462C">
              <w:rPr>
                <w:sz w:val="20"/>
                <w:szCs w:val="20"/>
              </w:rPr>
              <w:t xml:space="preserve"> </w:t>
            </w:r>
            <w:proofErr w:type="spellStart"/>
            <w:r w:rsidRPr="00EE462C">
              <w:rPr>
                <w:sz w:val="20"/>
                <w:szCs w:val="20"/>
              </w:rPr>
              <w:t>pašām</w:t>
            </w:r>
            <w:proofErr w:type="spellEnd"/>
            <w:r w:rsidRPr="00EE462C">
              <w:rPr>
                <w:sz w:val="20"/>
                <w:szCs w:val="20"/>
              </w:rPr>
              <w:t xml:space="preserve"> </w:t>
            </w:r>
            <w:proofErr w:type="spellStart"/>
            <w:r w:rsidRPr="00EE462C">
              <w:rPr>
                <w:sz w:val="20"/>
                <w:szCs w:val="20"/>
              </w:rPr>
              <w:t>attiecināmajām</w:t>
            </w:r>
            <w:proofErr w:type="spellEnd"/>
            <w:r w:rsidRPr="00EE462C">
              <w:rPr>
                <w:sz w:val="20"/>
                <w:szCs w:val="20"/>
              </w:rPr>
              <w:t xml:space="preserve"> </w:t>
            </w:r>
            <w:proofErr w:type="spellStart"/>
            <w:r w:rsidRPr="00EE462C">
              <w:rPr>
                <w:sz w:val="20"/>
                <w:szCs w:val="20"/>
              </w:rPr>
              <w:t>izmaksām</w:t>
            </w:r>
            <w:proofErr w:type="spellEnd"/>
            <w:r w:rsidRPr="00EE462C">
              <w:rPr>
                <w:sz w:val="20"/>
                <w:szCs w:val="20"/>
              </w:rPr>
              <w:t xml:space="preserve">, kas </w:t>
            </w:r>
            <w:proofErr w:type="spellStart"/>
            <w:r w:rsidRPr="00EE462C">
              <w:rPr>
                <w:sz w:val="20"/>
                <w:szCs w:val="20"/>
              </w:rPr>
              <w:t>vienlaikus</w:t>
            </w:r>
            <w:proofErr w:type="spellEnd"/>
            <w:r w:rsidRPr="00EE462C">
              <w:rPr>
                <w:sz w:val="20"/>
                <w:szCs w:val="20"/>
              </w:rPr>
              <w:t xml:space="preserve"> </w:t>
            </w:r>
            <w:proofErr w:type="spellStart"/>
            <w:r w:rsidRPr="00EE462C">
              <w:rPr>
                <w:sz w:val="20"/>
                <w:szCs w:val="20"/>
              </w:rPr>
              <w:t>tikušas</w:t>
            </w:r>
            <w:proofErr w:type="spellEnd"/>
            <w:r w:rsidRPr="00EE462C">
              <w:rPr>
                <w:sz w:val="20"/>
                <w:szCs w:val="20"/>
              </w:rPr>
              <w:t xml:space="preserve">, </w:t>
            </w:r>
            <w:proofErr w:type="spellStart"/>
            <w:r w:rsidRPr="00EE462C">
              <w:rPr>
                <w:sz w:val="20"/>
                <w:szCs w:val="20"/>
              </w:rPr>
              <w:t>tiek</w:t>
            </w:r>
            <w:proofErr w:type="spellEnd"/>
            <w:r w:rsidRPr="00EE462C">
              <w:rPr>
                <w:sz w:val="20"/>
                <w:szCs w:val="20"/>
              </w:rPr>
              <w:t xml:space="preserve"> </w:t>
            </w:r>
            <w:proofErr w:type="spellStart"/>
            <w:r w:rsidRPr="00EE462C">
              <w:rPr>
                <w:sz w:val="20"/>
                <w:szCs w:val="20"/>
              </w:rPr>
              <w:t>finansētas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kuras</w:t>
            </w:r>
            <w:proofErr w:type="spellEnd"/>
            <w:r w:rsidRPr="00EE462C">
              <w:rPr>
                <w:sz w:val="20"/>
                <w:szCs w:val="20"/>
              </w:rPr>
              <w:t xml:space="preserve"> </w:t>
            </w:r>
            <w:proofErr w:type="spellStart"/>
            <w:r w:rsidRPr="00EE462C">
              <w:rPr>
                <w:sz w:val="20"/>
                <w:szCs w:val="20"/>
              </w:rPr>
              <w:t>plānots</w:t>
            </w:r>
            <w:proofErr w:type="spellEnd"/>
            <w:r w:rsidRPr="00EE462C">
              <w:rPr>
                <w:sz w:val="20"/>
                <w:szCs w:val="20"/>
              </w:rPr>
              <w:t xml:space="preserve"> </w:t>
            </w:r>
            <w:proofErr w:type="spellStart"/>
            <w:r w:rsidRPr="00EE462C">
              <w:rPr>
                <w:sz w:val="20"/>
                <w:szCs w:val="20"/>
              </w:rPr>
              <w:t>finansēt</w:t>
            </w:r>
            <w:proofErr w:type="spellEnd"/>
            <w:r w:rsidRPr="00EE462C">
              <w:rPr>
                <w:sz w:val="20"/>
                <w:szCs w:val="20"/>
              </w:rPr>
              <w:t xml:space="preserve"> no </w:t>
            </w:r>
            <w:proofErr w:type="spellStart"/>
            <w:r w:rsidRPr="00EE462C">
              <w:rPr>
                <w:sz w:val="20"/>
                <w:szCs w:val="20"/>
              </w:rPr>
              <w:t>citiem</w:t>
            </w:r>
            <w:proofErr w:type="spellEnd"/>
            <w:r w:rsidRPr="00EE462C">
              <w:rPr>
                <w:sz w:val="20"/>
                <w:szCs w:val="20"/>
              </w:rPr>
              <w:t xml:space="preserve"> ES, </w:t>
            </w:r>
            <w:proofErr w:type="spellStart"/>
            <w:r w:rsidRPr="00EE462C">
              <w:rPr>
                <w:sz w:val="20"/>
                <w:szCs w:val="20"/>
              </w:rPr>
              <w:t>finanšu</w:t>
            </w:r>
            <w:proofErr w:type="spellEnd"/>
            <w:r w:rsidRPr="00EE462C">
              <w:rPr>
                <w:sz w:val="20"/>
                <w:szCs w:val="20"/>
              </w:rPr>
              <w:t xml:space="preserve"> </w:t>
            </w:r>
            <w:proofErr w:type="spellStart"/>
            <w:r w:rsidRPr="00EE462C">
              <w:rPr>
                <w:sz w:val="20"/>
                <w:szCs w:val="20"/>
              </w:rPr>
              <w:t>instrumentu</w:t>
            </w:r>
            <w:proofErr w:type="spellEnd"/>
            <w:r w:rsidRPr="00EE462C">
              <w:rPr>
                <w:sz w:val="20"/>
                <w:szCs w:val="20"/>
              </w:rPr>
              <w:t xml:space="preserve">, </w:t>
            </w:r>
            <w:proofErr w:type="spellStart"/>
            <w:r w:rsidRPr="00EE462C">
              <w:rPr>
                <w:sz w:val="20"/>
                <w:szCs w:val="20"/>
              </w:rPr>
              <w:t>valsts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pašvaldības</w:t>
            </w:r>
            <w:proofErr w:type="spellEnd"/>
            <w:r w:rsidRPr="00EE462C">
              <w:rPr>
                <w:sz w:val="20"/>
                <w:szCs w:val="20"/>
              </w:rPr>
              <w:t xml:space="preserve"> </w:t>
            </w:r>
            <w:proofErr w:type="spellStart"/>
            <w:r w:rsidRPr="00EE462C">
              <w:rPr>
                <w:sz w:val="20"/>
                <w:szCs w:val="20"/>
              </w:rPr>
              <w:t>līdzekļiem</w:t>
            </w:r>
            <w:proofErr w:type="spellEnd"/>
            <w:r w:rsidRPr="00EE462C">
              <w:rPr>
                <w:sz w:val="20"/>
                <w:szCs w:val="20"/>
              </w:rPr>
              <w:t xml:space="preserve">, t.sk. </w:t>
            </w:r>
            <w:proofErr w:type="spellStart"/>
            <w:r w:rsidRPr="00EE462C">
              <w:rPr>
                <w:sz w:val="20"/>
                <w:szCs w:val="20"/>
              </w:rPr>
              <w:t>atbalstu</w:t>
            </w:r>
            <w:proofErr w:type="spellEnd"/>
            <w:r w:rsidRPr="00EE462C">
              <w:rPr>
                <w:sz w:val="20"/>
                <w:szCs w:val="20"/>
              </w:rPr>
              <w:t xml:space="preserve"> 3.1.2.2. </w:t>
            </w:r>
            <w:proofErr w:type="spellStart"/>
            <w:r w:rsidRPr="00EE462C">
              <w:rPr>
                <w:sz w:val="20"/>
                <w:szCs w:val="20"/>
              </w:rPr>
              <w:t>pasākuma</w:t>
            </w:r>
            <w:proofErr w:type="spellEnd"/>
            <w:r w:rsidRPr="00EE462C">
              <w:rPr>
                <w:sz w:val="20"/>
                <w:szCs w:val="20"/>
              </w:rPr>
              <w:t xml:space="preserve"> </w:t>
            </w:r>
            <w:r w:rsidRPr="007A04AB">
              <w:rPr>
                <w:sz w:val="20"/>
                <w:szCs w:val="20"/>
              </w:rPr>
              <w:t>“</w:t>
            </w:r>
            <w:proofErr w:type="spellStart"/>
            <w:r w:rsidRPr="007A04AB">
              <w:rPr>
                <w:sz w:val="20"/>
                <w:szCs w:val="20"/>
              </w:rPr>
              <w:t>Tehnoloģiju</w:t>
            </w:r>
            <w:proofErr w:type="spellEnd"/>
            <w:r w:rsidRPr="007A04AB">
              <w:rPr>
                <w:sz w:val="20"/>
                <w:szCs w:val="20"/>
              </w:rPr>
              <w:t xml:space="preserve"> </w:t>
            </w:r>
            <w:proofErr w:type="spellStart"/>
            <w:r w:rsidRPr="007A04AB">
              <w:rPr>
                <w:sz w:val="20"/>
                <w:szCs w:val="20"/>
              </w:rPr>
              <w:t>akselerators</w:t>
            </w:r>
            <w:proofErr w:type="spellEnd"/>
            <w:r w:rsidRPr="007A04AB">
              <w:rPr>
                <w:sz w:val="20"/>
                <w:szCs w:val="20"/>
              </w:rPr>
              <w:t xml:space="preserve">” </w:t>
            </w:r>
            <w:proofErr w:type="spellStart"/>
            <w:r w:rsidRPr="007A04AB">
              <w:rPr>
                <w:sz w:val="20"/>
                <w:szCs w:val="20"/>
              </w:rPr>
              <w:t>ietvaros</w:t>
            </w:r>
            <w:proofErr w:type="spellEnd"/>
            <w:r w:rsidRPr="007A04AB">
              <w:rPr>
                <w:sz w:val="20"/>
                <w:szCs w:val="20"/>
              </w:rPr>
              <w:t xml:space="preserve">, kas </w:t>
            </w:r>
            <w:proofErr w:type="spellStart"/>
            <w:r w:rsidRPr="007A04AB">
              <w:rPr>
                <w:sz w:val="20"/>
                <w:szCs w:val="20"/>
              </w:rPr>
              <w:t>tiek</w:t>
            </w:r>
            <w:proofErr w:type="spellEnd"/>
            <w:r w:rsidRPr="007A04AB">
              <w:rPr>
                <w:sz w:val="20"/>
                <w:szCs w:val="20"/>
              </w:rPr>
              <w:t xml:space="preserve"> </w:t>
            </w:r>
            <w:proofErr w:type="spellStart"/>
            <w:r w:rsidRPr="007A04AB">
              <w:rPr>
                <w:sz w:val="20"/>
                <w:szCs w:val="20"/>
              </w:rPr>
              <w:t>īstenots</w:t>
            </w:r>
            <w:proofErr w:type="spellEnd"/>
            <w:r w:rsidRPr="007A04AB">
              <w:rPr>
                <w:sz w:val="20"/>
                <w:szCs w:val="20"/>
              </w:rPr>
              <w:t xml:space="preserve"> </w:t>
            </w:r>
            <w:proofErr w:type="spellStart"/>
            <w:r w:rsidRPr="007A04AB">
              <w:rPr>
                <w:sz w:val="20"/>
                <w:szCs w:val="20"/>
              </w:rPr>
              <w:t>ar</w:t>
            </w:r>
            <w:proofErr w:type="spellEnd"/>
            <w:r w:rsidRPr="007A04AB">
              <w:rPr>
                <w:sz w:val="20"/>
                <w:szCs w:val="20"/>
              </w:rPr>
              <w:t xml:space="preserve"> </w:t>
            </w:r>
            <w:proofErr w:type="spellStart"/>
            <w:r w:rsidRPr="007A04AB">
              <w:rPr>
                <w:sz w:val="20"/>
                <w:szCs w:val="20"/>
              </w:rPr>
              <w:t>finanšu</w:t>
            </w:r>
            <w:proofErr w:type="spellEnd"/>
            <w:r w:rsidRPr="007A04AB">
              <w:rPr>
                <w:sz w:val="20"/>
                <w:szCs w:val="20"/>
              </w:rPr>
              <w:t xml:space="preserve"> </w:t>
            </w:r>
            <w:proofErr w:type="spellStart"/>
            <w:r w:rsidRPr="007A04AB">
              <w:rPr>
                <w:sz w:val="20"/>
                <w:szCs w:val="20"/>
              </w:rPr>
              <w:t>institūcijas</w:t>
            </w:r>
            <w:proofErr w:type="spellEnd"/>
            <w:r w:rsidRPr="007A04AB">
              <w:rPr>
                <w:sz w:val="20"/>
                <w:szCs w:val="20"/>
              </w:rPr>
              <w:t xml:space="preserve"> ALTUM</w:t>
            </w:r>
            <w:r w:rsidRPr="00EE462C">
              <w:rPr>
                <w:sz w:val="20"/>
                <w:szCs w:val="20"/>
              </w:rPr>
              <w:t xml:space="preserve"> </w:t>
            </w:r>
            <w:proofErr w:type="spellStart"/>
            <w:r w:rsidRPr="00EE462C">
              <w:rPr>
                <w:sz w:val="20"/>
                <w:szCs w:val="20"/>
              </w:rPr>
              <w:t>atbalstu</w:t>
            </w:r>
            <w:proofErr w:type="spellEnd"/>
            <w:r w:rsidRPr="00EE462C">
              <w:rPr>
                <w:sz w:val="20"/>
                <w:szCs w:val="20"/>
              </w:rPr>
              <w:t xml:space="preserve"> un </w:t>
            </w:r>
            <w:proofErr w:type="spellStart"/>
            <w:r w:rsidRPr="00EE462C">
              <w:rPr>
                <w:sz w:val="20"/>
                <w:szCs w:val="20"/>
              </w:rPr>
              <w:t>studentu</w:t>
            </w:r>
            <w:proofErr w:type="spellEnd"/>
            <w:r w:rsidRPr="00EE462C">
              <w:rPr>
                <w:sz w:val="20"/>
                <w:szCs w:val="20"/>
              </w:rPr>
              <w:t xml:space="preserve"> </w:t>
            </w:r>
            <w:proofErr w:type="spellStart"/>
            <w:r w:rsidRPr="00EE462C">
              <w:rPr>
                <w:sz w:val="20"/>
                <w:szCs w:val="20"/>
              </w:rPr>
              <w:t>motivācijas</w:t>
            </w:r>
            <w:proofErr w:type="spellEnd"/>
            <w:r w:rsidRPr="00EE462C">
              <w:rPr>
                <w:sz w:val="20"/>
                <w:szCs w:val="20"/>
              </w:rPr>
              <w:t xml:space="preserve"> </w:t>
            </w:r>
            <w:proofErr w:type="spellStart"/>
            <w:r w:rsidRPr="00EE462C">
              <w:rPr>
                <w:sz w:val="20"/>
                <w:szCs w:val="20"/>
              </w:rPr>
              <w:t>grantos</w:t>
            </w:r>
            <w:proofErr w:type="spellEnd"/>
            <w:r w:rsidRPr="00EE462C">
              <w:rPr>
                <w:sz w:val="20"/>
                <w:szCs w:val="20"/>
              </w:rPr>
              <w:t>.</w:t>
            </w:r>
          </w:p>
        </w:tc>
        <w:tc>
          <w:tcPr>
            <w:tcW w:w="6237" w:type="dxa"/>
            <w:gridSpan w:val="2"/>
            <w:shd w:val="clear" w:color="auto" w:fill="auto"/>
          </w:tcPr>
          <w:p w14:paraId="322CFFAC" w14:textId="77777777" w:rsidR="00137F24" w:rsidRPr="00EE462C" w:rsidRDefault="00137F24" w:rsidP="000F6C84">
            <w:pPr>
              <w:spacing w:after="0" w:line="240" w:lineRule="auto"/>
              <w:rPr>
                <w:sz w:val="20"/>
                <w:szCs w:val="20"/>
              </w:rPr>
            </w:pPr>
            <w:proofErr w:type="spellStart"/>
            <w:r w:rsidRPr="00EE462C">
              <w:rPr>
                <w:sz w:val="20"/>
                <w:szCs w:val="20"/>
              </w:rPr>
              <w:t>Pārliecinās</w:t>
            </w:r>
            <w:proofErr w:type="spellEnd"/>
            <w:r w:rsidRPr="00EE462C">
              <w:rPr>
                <w:sz w:val="20"/>
                <w:szCs w:val="20"/>
              </w:rPr>
              <w:t xml:space="preserve">, </w:t>
            </w:r>
            <w:proofErr w:type="spellStart"/>
            <w:r w:rsidRPr="00EE462C">
              <w:rPr>
                <w:sz w:val="20"/>
                <w:szCs w:val="20"/>
              </w:rPr>
              <w:t>ņemot</w:t>
            </w:r>
            <w:proofErr w:type="spellEnd"/>
            <w:r w:rsidRPr="00EE462C">
              <w:rPr>
                <w:sz w:val="20"/>
                <w:szCs w:val="20"/>
              </w:rPr>
              <w:t xml:space="preserve"> </w:t>
            </w:r>
            <w:proofErr w:type="spellStart"/>
            <w:r w:rsidRPr="00EE462C">
              <w:rPr>
                <w:sz w:val="20"/>
                <w:szCs w:val="20"/>
              </w:rPr>
              <w:t>vērā</w:t>
            </w:r>
            <w:proofErr w:type="spellEnd"/>
            <w:r w:rsidRPr="00EE462C">
              <w:rPr>
                <w:sz w:val="20"/>
                <w:szCs w:val="20"/>
              </w:rPr>
              <w:t xml:space="preserve"> </w:t>
            </w: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norādīto</w:t>
            </w:r>
            <w:proofErr w:type="spellEnd"/>
            <w:r w:rsidRPr="00EE462C">
              <w:rPr>
                <w:sz w:val="20"/>
                <w:szCs w:val="20"/>
              </w:rPr>
              <w:t xml:space="preserve"> </w:t>
            </w:r>
            <w:proofErr w:type="spellStart"/>
            <w:r w:rsidRPr="00EE462C">
              <w:rPr>
                <w:sz w:val="20"/>
                <w:szCs w:val="20"/>
              </w:rPr>
              <w:t>informāciju</w:t>
            </w:r>
            <w:proofErr w:type="spellEnd"/>
            <w:r w:rsidRPr="00EE462C">
              <w:rPr>
                <w:sz w:val="20"/>
                <w:szCs w:val="20"/>
              </w:rPr>
              <w:t xml:space="preserve"> </w:t>
            </w:r>
            <w:proofErr w:type="spellStart"/>
            <w:r w:rsidRPr="00EE462C">
              <w:rPr>
                <w:sz w:val="20"/>
                <w:szCs w:val="20"/>
              </w:rPr>
              <w:t>apliecinājumā</w:t>
            </w:r>
            <w:proofErr w:type="spellEnd"/>
            <w:r w:rsidRPr="00EE462C">
              <w:rPr>
                <w:sz w:val="20"/>
                <w:szCs w:val="20"/>
              </w:rPr>
              <w:t xml:space="preserve"> par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saņemšanai</w:t>
            </w:r>
            <w:proofErr w:type="spellEnd"/>
            <w:r w:rsidRPr="00EE462C">
              <w:rPr>
                <w:sz w:val="20"/>
                <w:szCs w:val="20"/>
              </w:rPr>
              <w:t xml:space="preserve"> un </w:t>
            </w:r>
            <w:proofErr w:type="spellStart"/>
            <w:r w:rsidRPr="00EE462C">
              <w:rPr>
                <w:sz w:val="20"/>
                <w:szCs w:val="20"/>
              </w:rPr>
              <w:t>publiskajā</w:t>
            </w:r>
            <w:proofErr w:type="spellEnd"/>
            <w:r w:rsidRPr="00EE462C">
              <w:rPr>
                <w:sz w:val="20"/>
                <w:szCs w:val="20"/>
              </w:rPr>
              <w:t xml:space="preserve"> </w:t>
            </w:r>
            <w:proofErr w:type="spellStart"/>
            <w:r w:rsidRPr="00EE462C">
              <w:rPr>
                <w:sz w:val="20"/>
                <w:szCs w:val="20"/>
              </w:rPr>
              <w:t>telpā</w:t>
            </w:r>
            <w:proofErr w:type="spellEnd"/>
            <w:r w:rsidRPr="00EE462C">
              <w:rPr>
                <w:sz w:val="20"/>
                <w:szCs w:val="20"/>
              </w:rPr>
              <w:t xml:space="preserve"> </w:t>
            </w:r>
            <w:proofErr w:type="spellStart"/>
            <w:r w:rsidRPr="00EE462C">
              <w:rPr>
                <w:sz w:val="20"/>
                <w:szCs w:val="20"/>
              </w:rPr>
              <w:t>pieejamo</w:t>
            </w:r>
            <w:proofErr w:type="spellEnd"/>
            <w:r w:rsidRPr="00EE462C">
              <w:rPr>
                <w:sz w:val="20"/>
                <w:szCs w:val="20"/>
              </w:rPr>
              <w:t xml:space="preserve"> </w:t>
            </w:r>
            <w:proofErr w:type="spellStart"/>
            <w:r w:rsidRPr="00EE462C">
              <w:rPr>
                <w:sz w:val="20"/>
                <w:szCs w:val="20"/>
              </w:rPr>
              <w:t>informāciju</w:t>
            </w:r>
            <w:proofErr w:type="spellEnd"/>
            <w:r w:rsidRPr="00EE462C">
              <w:rPr>
                <w:sz w:val="20"/>
                <w:szCs w:val="20"/>
              </w:rPr>
              <w:t xml:space="preserve">. </w:t>
            </w:r>
            <w:proofErr w:type="spellStart"/>
            <w:r w:rsidRPr="00EE462C">
              <w:rPr>
                <w:sz w:val="20"/>
                <w:szCs w:val="20"/>
              </w:rPr>
              <w:t>Tehnoloģiju</w:t>
            </w:r>
            <w:proofErr w:type="spellEnd"/>
            <w:r w:rsidRPr="00EE462C">
              <w:rPr>
                <w:sz w:val="20"/>
                <w:szCs w:val="20"/>
              </w:rPr>
              <w:t xml:space="preserve"> </w:t>
            </w:r>
            <w:proofErr w:type="spellStart"/>
            <w:r w:rsidRPr="00EE462C">
              <w:rPr>
                <w:sz w:val="20"/>
                <w:szCs w:val="20"/>
              </w:rPr>
              <w:t>akseleratori</w:t>
            </w:r>
            <w:proofErr w:type="spellEnd"/>
            <w:r w:rsidRPr="00EE462C">
              <w:rPr>
                <w:sz w:val="20"/>
                <w:szCs w:val="20"/>
              </w:rPr>
              <w:t xml:space="preserve"> ir “</w:t>
            </w:r>
            <w:proofErr w:type="spellStart"/>
            <w:r w:rsidRPr="00EE462C">
              <w:rPr>
                <w:sz w:val="20"/>
                <w:szCs w:val="20"/>
              </w:rPr>
              <w:t>Buildit</w:t>
            </w:r>
            <w:proofErr w:type="spellEnd"/>
            <w:r w:rsidRPr="00EE462C">
              <w:rPr>
                <w:sz w:val="20"/>
                <w:szCs w:val="20"/>
              </w:rPr>
              <w:t xml:space="preserve"> Latvia”, “Commercialization Reactor Fund” un “Overkill Ventures”. </w:t>
            </w:r>
          </w:p>
        </w:tc>
        <w:tc>
          <w:tcPr>
            <w:tcW w:w="3685" w:type="dxa"/>
            <w:shd w:val="clear" w:color="auto" w:fill="auto"/>
          </w:tcPr>
          <w:p w14:paraId="03592655" w14:textId="77777777" w:rsidR="00137F24" w:rsidRPr="00EE462C" w:rsidRDefault="00137F24" w:rsidP="000F6C84">
            <w:pPr>
              <w:spacing w:after="0" w:line="240" w:lineRule="auto"/>
              <w:rPr>
                <w:sz w:val="20"/>
                <w:szCs w:val="20"/>
              </w:rPr>
            </w:pPr>
            <w:proofErr w:type="spellStart"/>
            <w:r w:rsidRPr="00EE462C">
              <w:rPr>
                <w:sz w:val="20"/>
                <w:szCs w:val="20"/>
              </w:rPr>
              <w:t>Pieteikums</w:t>
            </w:r>
            <w:proofErr w:type="spellEnd"/>
            <w:r w:rsidRPr="00EE462C">
              <w:rPr>
                <w:sz w:val="20"/>
                <w:szCs w:val="20"/>
              </w:rPr>
              <w:t xml:space="preserve"> un </w:t>
            </w:r>
            <w:proofErr w:type="spellStart"/>
            <w:r w:rsidRPr="00EE462C">
              <w:rPr>
                <w:sz w:val="20"/>
                <w:szCs w:val="20"/>
              </w:rPr>
              <w:t>apliecinājums</w:t>
            </w:r>
            <w:proofErr w:type="spellEnd"/>
          </w:p>
          <w:p w14:paraId="0E2041E1" w14:textId="77777777" w:rsidR="00137F24" w:rsidRPr="00EE462C" w:rsidRDefault="00137F24" w:rsidP="000F6C84">
            <w:pPr>
              <w:spacing w:after="0" w:line="240" w:lineRule="auto"/>
              <w:rPr>
                <w:sz w:val="20"/>
                <w:szCs w:val="20"/>
              </w:rPr>
            </w:pPr>
            <w:r w:rsidRPr="00EE462C">
              <w:rPr>
                <w:sz w:val="20"/>
                <w:szCs w:val="20"/>
              </w:rPr>
              <w:t xml:space="preserve">par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saņemšanai</w:t>
            </w:r>
            <w:proofErr w:type="spellEnd"/>
          </w:p>
          <w:p w14:paraId="068C14A8" w14:textId="77777777" w:rsidR="00137F24" w:rsidRPr="00EE462C" w:rsidRDefault="00137F24" w:rsidP="000F6C84">
            <w:pPr>
              <w:spacing w:after="0" w:line="240" w:lineRule="auto"/>
              <w:rPr>
                <w:sz w:val="20"/>
                <w:szCs w:val="20"/>
              </w:rPr>
            </w:pPr>
            <w:r w:rsidRPr="00EE462C">
              <w:rPr>
                <w:sz w:val="20"/>
                <w:szCs w:val="20"/>
              </w:rPr>
              <w:t>Internets</w:t>
            </w:r>
          </w:p>
        </w:tc>
      </w:tr>
      <w:tr w:rsidR="00137F24" w14:paraId="0A16AFC6" w14:textId="77777777" w:rsidTr="000F6C84">
        <w:tc>
          <w:tcPr>
            <w:tcW w:w="657" w:type="dxa"/>
            <w:shd w:val="clear" w:color="auto" w:fill="auto"/>
            <w:vAlign w:val="center"/>
          </w:tcPr>
          <w:p w14:paraId="118944E9" w14:textId="77777777" w:rsidR="00137F24" w:rsidRPr="00EE462C" w:rsidRDefault="00137F24" w:rsidP="000F6C84">
            <w:pPr>
              <w:spacing w:after="0" w:line="240" w:lineRule="auto"/>
              <w:jc w:val="center"/>
              <w:rPr>
                <w:sz w:val="20"/>
                <w:szCs w:val="20"/>
              </w:rPr>
            </w:pPr>
            <w:r w:rsidRPr="00EE462C">
              <w:rPr>
                <w:sz w:val="20"/>
                <w:szCs w:val="20"/>
              </w:rPr>
              <w:t>2.10.</w:t>
            </w:r>
          </w:p>
        </w:tc>
        <w:tc>
          <w:tcPr>
            <w:tcW w:w="1023" w:type="dxa"/>
            <w:gridSpan w:val="2"/>
            <w:shd w:val="clear" w:color="auto" w:fill="auto"/>
          </w:tcPr>
          <w:p w14:paraId="5A255E55" w14:textId="77777777" w:rsidR="00137F24" w:rsidRDefault="00137F24" w:rsidP="000F6C84">
            <w:pPr>
              <w:spacing w:after="0" w:line="240" w:lineRule="auto"/>
              <w:rPr>
                <w:sz w:val="20"/>
                <w:szCs w:val="20"/>
              </w:rPr>
            </w:pPr>
          </w:p>
          <w:p w14:paraId="66A0CBDA" w14:textId="77777777" w:rsidR="00137F24" w:rsidRDefault="00137F24" w:rsidP="000F6C84">
            <w:pPr>
              <w:spacing w:after="0" w:line="240" w:lineRule="auto"/>
              <w:rPr>
                <w:sz w:val="20"/>
                <w:szCs w:val="20"/>
              </w:rPr>
            </w:pPr>
          </w:p>
          <w:p w14:paraId="41B95664" w14:textId="77777777" w:rsidR="00137F24" w:rsidRDefault="00137F24" w:rsidP="000F6C84">
            <w:pPr>
              <w:spacing w:after="0" w:line="240" w:lineRule="auto"/>
              <w:rPr>
                <w:sz w:val="20"/>
                <w:szCs w:val="20"/>
              </w:rPr>
            </w:pPr>
          </w:p>
          <w:p w14:paraId="7E341F41" w14:textId="77777777" w:rsidR="00137F24" w:rsidRDefault="00137F24" w:rsidP="000F6C84">
            <w:pPr>
              <w:spacing w:after="0" w:line="240" w:lineRule="auto"/>
              <w:rPr>
                <w:sz w:val="20"/>
                <w:szCs w:val="20"/>
              </w:rPr>
            </w:pPr>
          </w:p>
          <w:p w14:paraId="309FF427" w14:textId="77777777" w:rsidR="00137F24" w:rsidRPr="00EE462C" w:rsidRDefault="00137F24" w:rsidP="000F6C84">
            <w:pPr>
              <w:spacing w:after="0" w:line="240" w:lineRule="auto"/>
              <w:jc w:val="center"/>
              <w:rPr>
                <w:sz w:val="20"/>
                <w:szCs w:val="20"/>
              </w:rPr>
            </w:pPr>
            <w:r>
              <w:rPr>
                <w:sz w:val="20"/>
                <w:szCs w:val="20"/>
              </w:rPr>
              <w:t>N</w:t>
            </w:r>
          </w:p>
        </w:tc>
        <w:tc>
          <w:tcPr>
            <w:tcW w:w="3686" w:type="dxa"/>
            <w:gridSpan w:val="2"/>
            <w:shd w:val="clear" w:color="auto" w:fill="auto"/>
          </w:tcPr>
          <w:p w14:paraId="0366599C" w14:textId="77777777" w:rsidR="00137F24" w:rsidRPr="00EE462C" w:rsidRDefault="00137F24" w:rsidP="000F6C84">
            <w:pPr>
              <w:spacing w:after="0" w:line="240" w:lineRule="auto"/>
              <w:rPr>
                <w:sz w:val="20"/>
                <w:szCs w:val="20"/>
              </w:rPr>
            </w:pPr>
            <w:proofErr w:type="spellStart"/>
            <w:r w:rsidRPr="00EE462C">
              <w:rPr>
                <w:sz w:val="20"/>
                <w:szCs w:val="20"/>
              </w:rPr>
              <w:t>Pretendentam</w:t>
            </w:r>
            <w:proofErr w:type="spellEnd"/>
            <w:r w:rsidRPr="00EE462C">
              <w:rPr>
                <w:sz w:val="20"/>
                <w:szCs w:val="20"/>
              </w:rPr>
              <w:t xml:space="preserve"> nav </w:t>
            </w:r>
            <w:proofErr w:type="spellStart"/>
            <w:r w:rsidRPr="00EE462C">
              <w:rPr>
                <w:sz w:val="20"/>
                <w:szCs w:val="20"/>
              </w:rPr>
              <w:t>noteiktas</w:t>
            </w:r>
            <w:proofErr w:type="spellEnd"/>
            <w:r w:rsidRPr="00EE462C">
              <w:rPr>
                <w:sz w:val="20"/>
                <w:szCs w:val="20"/>
              </w:rPr>
              <w:t xml:space="preserve"> </w:t>
            </w:r>
            <w:proofErr w:type="spellStart"/>
            <w:r w:rsidRPr="00EE462C">
              <w:rPr>
                <w:sz w:val="20"/>
                <w:szCs w:val="20"/>
              </w:rPr>
              <w:t>starptautiskās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nacionālās</w:t>
            </w:r>
            <w:proofErr w:type="spellEnd"/>
            <w:r w:rsidRPr="00EE462C">
              <w:rPr>
                <w:sz w:val="20"/>
                <w:szCs w:val="20"/>
              </w:rPr>
              <w:t xml:space="preserve"> </w:t>
            </w:r>
            <w:proofErr w:type="spellStart"/>
            <w:r w:rsidRPr="00EE462C">
              <w:rPr>
                <w:sz w:val="20"/>
                <w:szCs w:val="20"/>
              </w:rPr>
              <w:t>sankcijas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būtiskas</w:t>
            </w:r>
            <w:proofErr w:type="spellEnd"/>
            <w:r w:rsidRPr="00EE462C">
              <w:rPr>
                <w:sz w:val="20"/>
                <w:szCs w:val="20"/>
              </w:rPr>
              <w:t xml:space="preserve"> </w:t>
            </w:r>
            <w:proofErr w:type="spellStart"/>
            <w:r w:rsidRPr="00EE462C">
              <w:rPr>
                <w:sz w:val="20"/>
                <w:szCs w:val="20"/>
              </w:rPr>
              <w:t>finanšu</w:t>
            </w:r>
            <w:proofErr w:type="spellEnd"/>
            <w:r w:rsidRPr="00EE462C">
              <w:rPr>
                <w:sz w:val="20"/>
                <w:szCs w:val="20"/>
              </w:rPr>
              <w:t xml:space="preserve"> un </w:t>
            </w:r>
            <w:proofErr w:type="spellStart"/>
            <w:r w:rsidRPr="00EE462C">
              <w:rPr>
                <w:sz w:val="20"/>
                <w:szCs w:val="20"/>
              </w:rPr>
              <w:t>kapitāla</w:t>
            </w:r>
            <w:proofErr w:type="spellEnd"/>
            <w:r w:rsidRPr="00EE462C">
              <w:rPr>
                <w:sz w:val="20"/>
                <w:szCs w:val="20"/>
              </w:rPr>
              <w:t xml:space="preserve"> </w:t>
            </w:r>
            <w:proofErr w:type="spellStart"/>
            <w:r w:rsidRPr="00EE462C">
              <w:rPr>
                <w:sz w:val="20"/>
                <w:szCs w:val="20"/>
              </w:rPr>
              <w:t>tirgus</w:t>
            </w:r>
            <w:proofErr w:type="spellEnd"/>
            <w:r w:rsidRPr="00EE462C">
              <w:rPr>
                <w:sz w:val="20"/>
                <w:szCs w:val="20"/>
              </w:rPr>
              <w:t xml:space="preserve"> </w:t>
            </w:r>
            <w:proofErr w:type="spellStart"/>
            <w:r w:rsidRPr="00EE462C">
              <w:rPr>
                <w:sz w:val="20"/>
                <w:szCs w:val="20"/>
              </w:rPr>
              <w:t>intereses</w:t>
            </w:r>
            <w:proofErr w:type="spellEnd"/>
            <w:r w:rsidRPr="00EE462C">
              <w:rPr>
                <w:sz w:val="20"/>
                <w:szCs w:val="20"/>
              </w:rPr>
              <w:t xml:space="preserve"> </w:t>
            </w:r>
            <w:proofErr w:type="spellStart"/>
            <w:r w:rsidRPr="00EE462C">
              <w:rPr>
                <w:sz w:val="20"/>
                <w:szCs w:val="20"/>
              </w:rPr>
              <w:t>ietekmējošas</w:t>
            </w:r>
            <w:proofErr w:type="spellEnd"/>
            <w:r w:rsidRPr="00EE462C">
              <w:rPr>
                <w:sz w:val="20"/>
                <w:szCs w:val="20"/>
              </w:rPr>
              <w:t xml:space="preserve"> </w:t>
            </w:r>
            <w:proofErr w:type="spellStart"/>
            <w:r w:rsidRPr="00EE462C">
              <w:rPr>
                <w:sz w:val="20"/>
                <w:szCs w:val="20"/>
              </w:rPr>
              <w:t>Eiropas</w:t>
            </w:r>
            <w:proofErr w:type="spellEnd"/>
            <w:r w:rsidRPr="00EE462C">
              <w:rPr>
                <w:sz w:val="20"/>
                <w:szCs w:val="20"/>
              </w:rPr>
              <w:t xml:space="preserve"> </w:t>
            </w:r>
            <w:proofErr w:type="spellStart"/>
            <w:r w:rsidRPr="00EE462C">
              <w:rPr>
                <w:sz w:val="20"/>
                <w:szCs w:val="20"/>
              </w:rPr>
              <w:t>Savienības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Ziemeļatlantijas</w:t>
            </w:r>
            <w:proofErr w:type="spellEnd"/>
            <w:r w:rsidRPr="00EE462C">
              <w:rPr>
                <w:sz w:val="20"/>
                <w:szCs w:val="20"/>
              </w:rPr>
              <w:t xml:space="preserve"> </w:t>
            </w:r>
            <w:proofErr w:type="spellStart"/>
            <w:r w:rsidRPr="00EE462C">
              <w:rPr>
                <w:sz w:val="20"/>
                <w:szCs w:val="20"/>
              </w:rPr>
              <w:t>līguma</w:t>
            </w:r>
            <w:proofErr w:type="spellEnd"/>
            <w:r w:rsidRPr="00EE462C">
              <w:rPr>
                <w:sz w:val="20"/>
                <w:szCs w:val="20"/>
              </w:rPr>
              <w:t xml:space="preserve"> </w:t>
            </w:r>
            <w:proofErr w:type="spellStart"/>
            <w:r w:rsidRPr="00EE462C">
              <w:rPr>
                <w:sz w:val="20"/>
                <w:szCs w:val="20"/>
              </w:rPr>
              <w:t>organizācijas</w:t>
            </w:r>
            <w:proofErr w:type="spellEnd"/>
            <w:r w:rsidRPr="00EE462C">
              <w:rPr>
                <w:sz w:val="20"/>
                <w:szCs w:val="20"/>
              </w:rPr>
              <w:t xml:space="preserve"> </w:t>
            </w:r>
            <w:proofErr w:type="spellStart"/>
            <w:r w:rsidRPr="00EE462C">
              <w:rPr>
                <w:sz w:val="20"/>
                <w:szCs w:val="20"/>
              </w:rPr>
              <w:t>dalībvalsts</w:t>
            </w:r>
            <w:proofErr w:type="spellEnd"/>
            <w:r w:rsidRPr="00EE462C">
              <w:rPr>
                <w:sz w:val="20"/>
                <w:szCs w:val="20"/>
              </w:rPr>
              <w:t xml:space="preserve"> </w:t>
            </w:r>
            <w:proofErr w:type="spellStart"/>
            <w:r w:rsidRPr="00EE462C">
              <w:rPr>
                <w:sz w:val="20"/>
                <w:szCs w:val="20"/>
              </w:rPr>
              <w:t>noteiktās</w:t>
            </w:r>
            <w:proofErr w:type="spellEnd"/>
            <w:r w:rsidRPr="00EE462C">
              <w:rPr>
                <w:sz w:val="20"/>
                <w:szCs w:val="20"/>
              </w:rPr>
              <w:t xml:space="preserve"> </w:t>
            </w:r>
            <w:proofErr w:type="spellStart"/>
            <w:r w:rsidRPr="00EE462C">
              <w:rPr>
                <w:sz w:val="20"/>
                <w:szCs w:val="20"/>
              </w:rPr>
              <w:t>sankcijas</w:t>
            </w:r>
            <w:proofErr w:type="spellEnd"/>
            <w:r w:rsidRPr="00EE462C">
              <w:rPr>
                <w:sz w:val="20"/>
                <w:szCs w:val="20"/>
              </w:rPr>
              <w:t>.</w:t>
            </w:r>
          </w:p>
        </w:tc>
        <w:tc>
          <w:tcPr>
            <w:tcW w:w="6237" w:type="dxa"/>
            <w:gridSpan w:val="2"/>
            <w:shd w:val="clear" w:color="auto" w:fill="auto"/>
          </w:tcPr>
          <w:p w14:paraId="08885632" w14:textId="77777777" w:rsidR="00137F24" w:rsidRPr="00EE462C" w:rsidRDefault="00137F24" w:rsidP="000F6C84">
            <w:pPr>
              <w:spacing w:after="0" w:line="240" w:lineRule="auto"/>
              <w:rPr>
                <w:sz w:val="20"/>
                <w:szCs w:val="20"/>
              </w:rPr>
            </w:pPr>
            <w:proofErr w:type="spellStart"/>
            <w:r w:rsidRPr="00EE462C">
              <w:rPr>
                <w:sz w:val="20"/>
                <w:szCs w:val="20"/>
              </w:rPr>
              <w:t>Pārbauda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t>a</w:t>
            </w:r>
            <w:r w:rsidRPr="00EE462C">
              <w:rPr>
                <w:sz w:val="20"/>
                <w:szCs w:val="20"/>
              </w:rPr>
              <w:t>ttiecībā</w:t>
            </w:r>
            <w:proofErr w:type="spellEnd"/>
            <w:r w:rsidRPr="00EE462C">
              <w:rPr>
                <w:sz w:val="20"/>
                <w:szCs w:val="20"/>
              </w:rPr>
              <w:t xml:space="preserve"> </w:t>
            </w:r>
            <w:proofErr w:type="spellStart"/>
            <w:r w:rsidRPr="00EE462C">
              <w:rPr>
                <w:sz w:val="20"/>
                <w:szCs w:val="20"/>
              </w:rPr>
              <w:t>pret</w:t>
            </w:r>
            <w:proofErr w:type="spellEnd"/>
            <w:r w:rsidRPr="00EE462C">
              <w:rPr>
                <w:sz w:val="20"/>
                <w:szCs w:val="20"/>
              </w:rPr>
              <w:t xml:space="preserve"> </w:t>
            </w:r>
            <w:proofErr w:type="spellStart"/>
            <w:r w:rsidRPr="00EE462C">
              <w:rPr>
                <w:sz w:val="20"/>
                <w:szCs w:val="20"/>
              </w:rPr>
              <w:t>pretendentu</w:t>
            </w:r>
            <w:proofErr w:type="spellEnd"/>
            <w:r w:rsidRPr="00EE462C">
              <w:rPr>
                <w:sz w:val="20"/>
                <w:szCs w:val="20"/>
              </w:rPr>
              <w:t xml:space="preserve"> - nav </w:t>
            </w:r>
            <w:proofErr w:type="spellStart"/>
            <w:r w:rsidRPr="00EE462C">
              <w:rPr>
                <w:sz w:val="20"/>
                <w:szCs w:val="20"/>
              </w:rPr>
              <w:t>noteiktas</w:t>
            </w:r>
            <w:proofErr w:type="spellEnd"/>
            <w:r w:rsidRPr="00EE462C">
              <w:rPr>
                <w:sz w:val="20"/>
                <w:szCs w:val="20"/>
              </w:rPr>
              <w:t xml:space="preserve"> </w:t>
            </w:r>
            <w:proofErr w:type="spellStart"/>
            <w:r w:rsidRPr="00EE462C">
              <w:rPr>
                <w:sz w:val="20"/>
                <w:szCs w:val="20"/>
              </w:rPr>
              <w:t>starptautiskās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nacionālās</w:t>
            </w:r>
            <w:proofErr w:type="spellEnd"/>
            <w:r w:rsidRPr="00EE462C">
              <w:rPr>
                <w:sz w:val="20"/>
                <w:szCs w:val="20"/>
              </w:rPr>
              <w:t xml:space="preserve"> </w:t>
            </w:r>
            <w:proofErr w:type="spellStart"/>
            <w:r w:rsidRPr="00EE462C">
              <w:rPr>
                <w:sz w:val="20"/>
                <w:szCs w:val="20"/>
              </w:rPr>
              <w:t>sankcijas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būtiskas</w:t>
            </w:r>
            <w:proofErr w:type="spellEnd"/>
            <w:r w:rsidRPr="00EE462C">
              <w:rPr>
                <w:sz w:val="20"/>
                <w:szCs w:val="20"/>
              </w:rPr>
              <w:t xml:space="preserve"> </w:t>
            </w:r>
            <w:proofErr w:type="spellStart"/>
            <w:r w:rsidRPr="00EE462C">
              <w:rPr>
                <w:sz w:val="20"/>
                <w:szCs w:val="20"/>
              </w:rPr>
              <w:t>finanšu</w:t>
            </w:r>
            <w:proofErr w:type="spellEnd"/>
            <w:r w:rsidRPr="00EE462C">
              <w:rPr>
                <w:sz w:val="20"/>
                <w:szCs w:val="20"/>
              </w:rPr>
              <w:t xml:space="preserve"> un </w:t>
            </w:r>
            <w:proofErr w:type="spellStart"/>
            <w:r w:rsidRPr="00EE462C">
              <w:rPr>
                <w:sz w:val="20"/>
                <w:szCs w:val="20"/>
              </w:rPr>
              <w:t>kapitāla</w:t>
            </w:r>
            <w:proofErr w:type="spellEnd"/>
            <w:r w:rsidRPr="00EE462C">
              <w:rPr>
                <w:sz w:val="20"/>
                <w:szCs w:val="20"/>
              </w:rPr>
              <w:t xml:space="preserve"> </w:t>
            </w:r>
            <w:proofErr w:type="spellStart"/>
            <w:r w:rsidRPr="00EE462C">
              <w:rPr>
                <w:sz w:val="20"/>
                <w:szCs w:val="20"/>
              </w:rPr>
              <w:t>tirgus</w:t>
            </w:r>
            <w:proofErr w:type="spellEnd"/>
            <w:r w:rsidRPr="00EE462C">
              <w:rPr>
                <w:sz w:val="20"/>
                <w:szCs w:val="20"/>
              </w:rPr>
              <w:t xml:space="preserve"> </w:t>
            </w:r>
            <w:proofErr w:type="spellStart"/>
            <w:r w:rsidRPr="00EE462C">
              <w:rPr>
                <w:sz w:val="20"/>
                <w:szCs w:val="20"/>
              </w:rPr>
              <w:t>intereses</w:t>
            </w:r>
            <w:proofErr w:type="spellEnd"/>
            <w:r w:rsidRPr="00EE462C">
              <w:rPr>
                <w:sz w:val="20"/>
                <w:szCs w:val="20"/>
              </w:rPr>
              <w:t xml:space="preserve"> </w:t>
            </w:r>
            <w:proofErr w:type="spellStart"/>
            <w:r w:rsidRPr="00EE462C">
              <w:rPr>
                <w:sz w:val="20"/>
                <w:szCs w:val="20"/>
              </w:rPr>
              <w:t>ietekmējošas</w:t>
            </w:r>
            <w:proofErr w:type="spellEnd"/>
            <w:r w:rsidRPr="00EE462C">
              <w:rPr>
                <w:sz w:val="20"/>
                <w:szCs w:val="20"/>
              </w:rPr>
              <w:t xml:space="preserve"> </w:t>
            </w:r>
            <w:proofErr w:type="spellStart"/>
            <w:r w:rsidRPr="00EE462C">
              <w:rPr>
                <w:sz w:val="20"/>
                <w:szCs w:val="20"/>
              </w:rPr>
              <w:t>Eiropas</w:t>
            </w:r>
            <w:proofErr w:type="spellEnd"/>
            <w:r w:rsidRPr="00EE462C">
              <w:rPr>
                <w:sz w:val="20"/>
                <w:szCs w:val="20"/>
              </w:rPr>
              <w:t xml:space="preserve"> </w:t>
            </w:r>
            <w:proofErr w:type="spellStart"/>
            <w:r w:rsidRPr="00EE462C">
              <w:rPr>
                <w:sz w:val="20"/>
                <w:szCs w:val="20"/>
              </w:rPr>
              <w:t>Savienības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Ziemeļatlantijas</w:t>
            </w:r>
            <w:proofErr w:type="spellEnd"/>
            <w:r w:rsidRPr="00EE462C">
              <w:rPr>
                <w:sz w:val="20"/>
                <w:szCs w:val="20"/>
              </w:rPr>
              <w:t xml:space="preserve"> </w:t>
            </w:r>
            <w:proofErr w:type="spellStart"/>
            <w:r w:rsidRPr="00EE462C">
              <w:rPr>
                <w:sz w:val="20"/>
                <w:szCs w:val="20"/>
              </w:rPr>
              <w:t>līguma</w:t>
            </w:r>
            <w:proofErr w:type="spellEnd"/>
            <w:r w:rsidRPr="00EE462C">
              <w:rPr>
                <w:sz w:val="20"/>
                <w:szCs w:val="20"/>
              </w:rPr>
              <w:t xml:space="preserve"> </w:t>
            </w:r>
            <w:proofErr w:type="spellStart"/>
            <w:r w:rsidRPr="00EE462C">
              <w:rPr>
                <w:sz w:val="20"/>
                <w:szCs w:val="20"/>
              </w:rPr>
              <w:t>organizācijas</w:t>
            </w:r>
            <w:proofErr w:type="spellEnd"/>
            <w:r w:rsidRPr="00EE462C">
              <w:rPr>
                <w:sz w:val="20"/>
                <w:szCs w:val="20"/>
              </w:rPr>
              <w:t xml:space="preserve"> </w:t>
            </w:r>
            <w:proofErr w:type="spellStart"/>
            <w:r w:rsidRPr="00EE462C">
              <w:rPr>
                <w:sz w:val="20"/>
                <w:szCs w:val="20"/>
              </w:rPr>
              <w:t>dalībvalsts</w:t>
            </w:r>
            <w:proofErr w:type="spellEnd"/>
            <w:r w:rsidRPr="00EE462C">
              <w:rPr>
                <w:sz w:val="20"/>
                <w:szCs w:val="20"/>
              </w:rPr>
              <w:t xml:space="preserve"> </w:t>
            </w:r>
            <w:proofErr w:type="spellStart"/>
            <w:r w:rsidRPr="00EE462C">
              <w:rPr>
                <w:sz w:val="20"/>
                <w:szCs w:val="20"/>
              </w:rPr>
              <w:t>noteiktās</w:t>
            </w:r>
            <w:proofErr w:type="spellEnd"/>
            <w:r w:rsidRPr="00EE462C">
              <w:rPr>
                <w:sz w:val="20"/>
                <w:szCs w:val="20"/>
              </w:rPr>
              <w:t xml:space="preserve"> </w:t>
            </w:r>
            <w:proofErr w:type="spellStart"/>
            <w:r w:rsidRPr="00EE462C">
              <w:rPr>
                <w:sz w:val="20"/>
                <w:szCs w:val="20"/>
              </w:rPr>
              <w:t>sankcijas</w:t>
            </w:r>
            <w:proofErr w:type="spellEnd"/>
            <w:r w:rsidRPr="00EE462C">
              <w:rPr>
                <w:sz w:val="20"/>
                <w:szCs w:val="20"/>
              </w:rPr>
              <w:t>.</w:t>
            </w:r>
          </w:p>
        </w:tc>
        <w:tc>
          <w:tcPr>
            <w:tcW w:w="3685" w:type="dxa"/>
            <w:shd w:val="clear" w:color="auto" w:fill="auto"/>
          </w:tcPr>
          <w:p w14:paraId="715F6931" w14:textId="77777777" w:rsidR="00137F24" w:rsidRPr="00EE462C" w:rsidRDefault="00137F24" w:rsidP="000F6C84">
            <w:pPr>
              <w:spacing w:after="0" w:line="240" w:lineRule="auto"/>
              <w:rPr>
                <w:sz w:val="20"/>
                <w:szCs w:val="20"/>
              </w:rPr>
            </w:pPr>
            <w:proofErr w:type="spellStart"/>
            <w:r w:rsidRPr="00EE462C">
              <w:rPr>
                <w:sz w:val="20"/>
                <w:szCs w:val="20"/>
              </w:rPr>
              <w:t>Pieteikums</w:t>
            </w:r>
            <w:proofErr w:type="spellEnd"/>
            <w:r w:rsidRPr="00EE462C">
              <w:rPr>
                <w:sz w:val="20"/>
                <w:szCs w:val="20"/>
              </w:rPr>
              <w:t xml:space="preserve"> un </w:t>
            </w:r>
            <w:proofErr w:type="spellStart"/>
            <w:r w:rsidRPr="00EE462C">
              <w:rPr>
                <w:sz w:val="20"/>
                <w:szCs w:val="20"/>
              </w:rPr>
              <w:t>apliecinājums</w:t>
            </w:r>
            <w:proofErr w:type="spellEnd"/>
          </w:p>
          <w:p w14:paraId="7453835E" w14:textId="77777777" w:rsidR="00137F24" w:rsidRPr="00EE462C" w:rsidRDefault="00137F24" w:rsidP="000F6C84">
            <w:pPr>
              <w:spacing w:after="0" w:line="240" w:lineRule="auto"/>
              <w:rPr>
                <w:sz w:val="20"/>
                <w:szCs w:val="20"/>
              </w:rPr>
            </w:pPr>
            <w:r w:rsidRPr="00EE462C">
              <w:rPr>
                <w:sz w:val="20"/>
                <w:szCs w:val="20"/>
              </w:rPr>
              <w:t xml:space="preserve">par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saņemšanai</w:t>
            </w:r>
            <w:proofErr w:type="spellEnd"/>
            <w:r w:rsidRPr="00EE462C">
              <w:rPr>
                <w:sz w:val="20"/>
                <w:szCs w:val="20"/>
              </w:rPr>
              <w:t>.</w:t>
            </w:r>
          </w:p>
          <w:p w14:paraId="42E3B60B" w14:textId="77777777" w:rsidR="00137F24" w:rsidRPr="00EE462C" w:rsidRDefault="00137F24" w:rsidP="000F6C84">
            <w:pPr>
              <w:spacing w:after="0" w:line="240" w:lineRule="auto"/>
              <w:rPr>
                <w:sz w:val="20"/>
                <w:szCs w:val="20"/>
              </w:rPr>
            </w:pPr>
            <w:proofErr w:type="spellStart"/>
            <w:r w:rsidRPr="00EE462C">
              <w:rPr>
                <w:sz w:val="20"/>
                <w:szCs w:val="20"/>
              </w:rPr>
              <w:t>Lursoft</w:t>
            </w:r>
            <w:proofErr w:type="spellEnd"/>
            <w:r w:rsidRPr="00EE462C">
              <w:rPr>
                <w:sz w:val="20"/>
                <w:szCs w:val="20"/>
              </w:rPr>
              <w:t xml:space="preserve"> </w:t>
            </w:r>
            <w:proofErr w:type="spellStart"/>
            <w:r w:rsidRPr="00EE462C">
              <w:rPr>
                <w:sz w:val="20"/>
                <w:szCs w:val="20"/>
              </w:rPr>
              <w:t>tīmekļa</w:t>
            </w:r>
            <w:proofErr w:type="spellEnd"/>
            <w:r w:rsidRPr="00EE462C">
              <w:rPr>
                <w:sz w:val="20"/>
                <w:szCs w:val="20"/>
              </w:rPr>
              <w:t xml:space="preserve"> </w:t>
            </w:r>
            <w:proofErr w:type="spellStart"/>
            <w:r w:rsidRPr="00EE462C">
              <w:rPr>
                <w:sz w:val="20"/>
                <w:szCs w:val="20"/>
              </w:rPr>
              <w:t>vietnes</w:t>
            </w:r>
            <w:proofErr w:type="spellEnd"/>
            <w:r w:rsidRPr="00EE462C">
              <w:rPr>
                <w:sz w:val="20"/>
                <w:szCs w:val="20"/>
              </w:rPr>
              <w:t xml:space="preserve"> </w:t>
            </w:r>
            <w:proofErr w:type="spellStart"/>
            <w:r w:rsidRPr="00EE462C">
              <w:rPr>
                <w:sz w:val="20"/>
                <w:szCs w:val="20"/>
              </w:rPr>
              <w:t>sadaļa</w:t>
            </w:r>
            <w:proofErr w:type="spellEnd"/>
            <w:r w:rsidRPr="00EE462C">
              <w:rPr>
                <w:sz w:val="20"/>
                <w:szCs w:val="20"/>
              </w:rPr>
              <w:t xml:space="preserve"> “</w:t>
            </w:r>
            <w:proofErr w:type="spellStart"/>
            <w:r w:rsidRPr="00EE462C">
              <w:rPr>
                <w:sz w:val="20"/>
                <w:szCs w:val="20"/>
              </w:rPr>
              <w:t>Sankciju</w:t>
            </w:r>
            <w:proofErr w:type="spellEnd"/>
            <w:r w:rsidRPr="00EE462C">
              <w:rPr>
                <w:sz w:val="20"/>
                <w:szCs w:val="20"/>
              </w:rPr>
              <w:t xml:space="preserve"> </w:t>
            </w:r>
            <w:proofErr w:type="spellStart"/>
            <w:r w:rsidRPr="00EE462C">
              <w:rPr>
                <w:sz w:val="20"/>
                <w:szCs w:val="20"/>
              </w:rPr>
              <w:t>katalogs</w:t>
            </w:r>
            <w:proofErr w:type="spellEnd"/>
            <w:r w:rsidRPr="00EE462C">
              <w:rPr>
                <w:sz w:val="20"/>
                <w:szCs w:val="20"/>
              </w:rPr>
              <w:t xml:space="preserve">” </w:t>
            </w:r>
          </w:p>
          <w:p w14:paraId="34CB9871" w14:textId="77777777" w:rsidR="00137F24" w:rsidRPr="00EE462C" w:rsidRDefault="00137F24" w:rsidP="000F6C84">
            <w:pPr>
              <w:spacing w:after="0" w:line="240" w:lineRule="auto"/>
              <w:rPr>
                <w:sz w:val="20"/>
                <w:szCs w:val="20"/>
              </w:rPr>
            </w:pPr>
            <w:proofErr w:type="spellStart"/>
            <w:r w:rsidRPr="00EE462C">
              <w:rPr>
                <w:sz w:val="20"/>
                <w:szCs w:val="20"/>
              </w:rPr>
              <w:t>Ārlietu</w:t>
            </w:r>
            <w:proofErr w:type="spellEnd"/>
            <w:r w:rsidRPr="00EE462C">
              <w:rPr>
                <w:sz w:val="20"/>
                <w:szCs w:val="20"/>
              </w:rPr>
              <w:t xml:space="preserve"> </w:t>
            </w:r>
            <w:proofErr w:type="spellStart"/>
            <w:r w:rsidRPr="00EE462C">
              <w:rPr>
                <w:sz w:val="20"/>
                <w:szCs w:val="20"/>
              </w:rPr>
              <w:t>ministrijas</w:t>
            </w:r>
            <w:proofErr w:type="spellEnd"/>
            <w:r w:rsidRPr="00EE462C">
              <w:rPr>
                <w:sz w:val="20"/>
                <w:szCs w:val="20"/>
              </w:rPr>
              <w:t xml:space="preserve"> </w:t>
            </w:r>
            <w:proofErr w:type="spellStart"/>
            <w:r w:rsidRPr="00EE462C">
              <w:rPr>
                <w:sz w:val="20"/>
                <w:szCs w:val="20"/>
              </w:rPr>
              <w:t>tīmekļa</w:t>
            </w:r>
            <w:proofErr w:type="spellEnd"/>
            <w:r w:rsidRPr="00EE462C">
              <w:rPr>
                <w:sz w:val="20"/>
                <w:szCs w:val="20"/>
              </w:rPr>
              <w:t xml:space="preserve"> </w:t>
            </w:r>
            <w:proofErr w:type="spellStart"/>
            <w:r w:rsidRPr="00EE462C">
              <w:rPr>
                <w:sz w:val="20"/>
                <w:szCs w:val="20"/>
              </w:rPr>
              <w:t>vietne</w:t>
            </w:r>
            <w:proofErr w:type="spellEnd"/>
          </w:p>
          <w:p w14:paraId="01A3F5BB" w14:textId="77777777" w:rsidR="00137F24" w:rsidRPr="00EE462C" w:rsidRDefault="00137F24" w:rsidP="000F6C84">
            <w:pPr>
              <w:spacing w:after="0" w:line="240" w:lineRule="auto"/>
              <w:rPr>
                <w:sz w:val="20"/>
                <w:szCs w:val="20"/>
              </w:rPr>
            </w:pPr>
            <w:hyperlink r:id="rId49">
              <w:r w:rsidRPr="00EE462C">
                <w:rPr>
                  <w:color w:val="0563C1"/>
                  <w:sz w:val="20"/>
                  <w:szCs w:val="20"/>
                  <w:u w:val="single"/>
                </w:rPr>
                <w:t>https://www.mfa.gov.lv/arpolitika/par-eiropas-savienibas-ierobezojosiem-pasakumiem/par-eiropas-savienibas-ierobezojosiem-pasakumiem</w:t>
              </w:r>
            </w:hyperlink>
            <w:r w:rsidRPr="00EE462C">
              <w:rPr>
                <w:sz w:val="20"/>
                <w:szCs w:val="20"/>
              </w:rPr>
              <w:t xml:space="preserve"> </w:t>
            </w:r>
          </w:p>
        </w:tc>
      </w:tr>
      <w:tr w:rsidR="00137F24" w14:paraId="7F94BD57" w14:textId="77777777" w:rsidTr="000F6C84">
        <w:trPr>
          <w:trHeight w:val="340"/>
        </w:trPr>
        <w:tc>
          <w:tcPr>
            <w:tcW w:w="15288" w:type="dxa"/>
            <w:gridSpan w:val="8"/>
            <w:tcBorders>
              <w:top w:val="single" w:sz="4" w:space="0" w:color="000000"/>
              <w:left w:val="single" w:sz="4" w:space="0" w:color="000000"/>
              <w:bottom w:val="single" w:sz="4" w:space="0" w:color="000000"/>
            </w:tcBorders>
            <w:shd w:val="clear" w:color="auto" w:fill="D9D9D9"/>
          </w:tcPr>
          <w:p w14:paraId="2361F22F" w14:textId="77777777" w:rsidR="00137F24" w:rsidRPr="00EE462C" w:rsidRDefault="00137F24" w:rsidP="000F6C84">
            <w:pPr>
              <w:pBdr>
                <w:top w:val="nil"/>
                <w:left w:val="nil"/>
                <w:bottom w:val="nil"/>
                <w:right w:val="nil"/>
                <w:between w:val="nil"/>
              </w:pBdr>
              <w:spacing w:after="0" w:line="240" w:lineRule="auto"/>
              <w:jc w:val="center"/>
              <w:rPr>
                <w:sz w:val="20"/>
                <w:szCs w:val="20"/>
              </w:rPr>
            </w:pPr>
            <w:r w:rsidRPr="00EE462C">
              <w:rPr>
                <w:sz w:val="20"/>
                <w:szCs w:val="20"/>
              </w:rPr>
              <w:lastRenderedPageBreak/>
              <w:t>NORĀDĪJUMI KVALITATĪVO KRITĒRIJU PĀRBAUDEI</w:t>
            </w:r>
          </w:p>
        </w:tc>
      </w:tr>
      <w:tr w:rsidR="00137F24" w14:paraId="45D9C490" w14:textId="77777777" w:rsidTr="000F6C84">
        <w:trPr>
          <w:trHeight w:val="735"/>
        </w:trPr>
        <w:tc>
          <w:tcPr>
            <w:tcW w:w="688" w:type="dxa"/>
            <w:gridSpan w:val="2"/>
            <w:tcBorders>
              <w:top w:val="single" w:sz="4" w:space="0" w:color="000000"/>
            </w:tcBorders>
            <w:shd w:val="clear" w:color="auto" w:fill="F2F2F2"/>
          </w:tcPr>
          <w:p w14:paraId="0830A703" w14:textId="77777777" w:rsidR="00137F24" w:rsidRDefault="00137F24" w:rsidP="000F6C84">
            <w:pPr>
              <w:spacing w:after="0" w:line="240" w:lineRule="auto"/>
              <w:jc w:val="center"/>
              <w:rPr>
                <w:color w:val="000000"/>
                <w:sz w:val="20"/>
                <w:szCs w:val="20"/>
              </w:rPr>
            </w:pPr>
          </w:p>
          <w:p w14:paraId="4D83C547" w14:textId="77777777" w:rsidR="00137F24" w:rsidRPr="00EE462C" w:rsidRDefault="00137F24" w:rsidP="000F6C84">
            <w:pPr>
              <w:spacing w:after="0" w:line="240" w:lineRule="auto"/>
              <w:jc w:val="center"/>
              <w:rPr>
                <w:color w:val="000000"/>
                <w:sz w:val="20"/>
                <w:szCs w:val="20"/>
              </w:rPr>
            </w:pPr>
            <w:r w:rsidRPr="00EE462C">
              <w:rPr>
                <w:color w:val="000000"/>
                <w:sz w:val="20"/>
                <w:szCs w:val="20"/>
              </w:rPr>
              <w:t>Nr.</w:t>
            </w:r>
          </w:p>
        </w:tc>
        <w:tc>
          <w:tcPr>
            <w:tcW w:w="2410" w:type="dxa"/>
            <w:gridSpan w:val="2"/>
            <w:tcBorders>
              <w:top w:val="single" w:sz="4" w:space="0" w:color="000000"/>
            </w:tcBorders>
            <w:shd w:val="clear" w:color="auto" w:fill="F2F2F2"/>
            <w:vAlign w:val="center"/>
          </w:tcPr>
          <w:p w14:paraId="53340E8E" w14:textId="77777777" w:rsidR="00137F24" w:rsidRPr="00EE462C" w:rsidRDefault="00137F24" w:rsidP="000F6C84">
            <w:pPr>
              <w:spacing w:after="0" w:line="240" w:lineRule="auto"/>
              <w:jc w:val="center"/>
              <w:rPr>
                <w:sz w:val="20"/>
                <w:szCs w:val="20"/>
              </w:rPr>
            </w:pPr>
            <w:proofErr w:type="spellStart"/>
            <w:r w:rsidRPr="00EE462C">
              <w:rPr>
                <w:sz w:val="20"/>
                <w:szCs w:val="20"/>
              </w:rPr>
              <w:t>Kritēriji</w:t>
            </w:r>
            <w:proofErr w:type="spellEnd"/>
          </w:p>
        </w:tc>
        <w:tc>
          <w:tcPr>
            <w:tcW w:w="2410" w:type="dxa"/>
            <w:gridSpan w:val="2"/>
            <w:tcBorders>
              <w:top w:val="single" w:sz="4" w:space="0" w:color="000000"/>
            </w:tcBorders>
            <w:shd w:val="clear" w:color="auto" w:fill="F2F2F2"/>
            <w:vAlign w:val="center"/>
          </w:tcPr>
          <w:p w14:paraId="0F1F4EA8" w14:textId="77777777" w:rsidR="00137F24" w:rsidRPr="00EE462C" w:rsidRDefault="00137F24" w:rsidP="000F6C84">
            <w:pPr>
              <w:spacing w:after="0" w:line="240" w:lineRule="auto"/>
              <w:jc w:val="center"/>
              <w:rPr>
                <w:sz w:val="20"/>
                <w:szCs w:val="20"/>
              </w:rPr>
            </w:pPr>
            <w:proofErr w:type="spellStart"/>
            <w:r w:rsidRPr="00EE462C">
              <w:rPr>
                <w:sz w:val="20"/>
                <w:szCs w:val="20"/>
              </w:rPr>
              <w:t>Pieļaujamās</w:t>
            </w:r>
            <w:proofErr w:type="spellEnd"/>
            <w:r w:rsidRPr="00EE462C">
              <w:rPr>
                <w:sz w:val="20"/>
                <w:szCs w:val="20"/>
              </w:rPr>
              <w:t xml:space="preserve"> </w:t>
            </w:r>
            <w:proofErr w:type="spellStart"/>
            <w:r w:rsidRPr="00EE462C">
              <w:rPr>
                <w:sz w:val="20"/>
                <w:szCs w:val="20"/>
              </w:rPr>
              <w:t>vērtības</w:t>
            </w:r>
            <w:proofErr w:type="spellEnd"/>
          </w:p>
        </w:tc>
        <w:tc>
          <w:tcPr>
            <w:tcW w:w="9780" w:type="dxa"/>
            <w:gridSpan w:val="2"/>
            <w:tcBorders>
              <w:top w:val="single" w:sz="4" w:space="0" w:color="000000"/>
            </w:tcBorders>
            <w:shd w:val="clear" w:color="auto" w:fill="F2F2F2"/>
            <w:vAlign w:val="center"/>
          </w:tcPr>
          <w:p w14:paraId="3F193A2E" w14:textId="77777777" w:rsidR="00137F24" w:rsidRPr="00EE462C" w:rsidRDefault="00137F24" w:rsidP="000F6C84">
            <w:pPr>
              <w:spacing w:after="0" w:line="240" w:lineRule="auto"/>
              <w:jc w:val="center"/>
              <w:rPr>
                <w:sz w:val="20"/>
                <w:szCs w:val="20"/>
              </w:rPr>
            </w:pPr>
            <w:proofErr w:type="spellStart"/>
            <w:r w:rsidRPr="00EE462C">
              <w:rPr>
                <w:sz w:val="20"/>
                <w:szCs w:val="20"/>
              </w:rPr>
              <w:t>Aspekti</w:t>
            </w:r>
            <w:proofErr w:type="spellEnd"/>
            <w:r w:rsidRPr="00EE462C">
              <w:rPr>
                <w:sz w:val="20"/>
                <w:szCs w:val="20"/>
              </w:rPr>
              <w:t xml:space="preserve"> </w:t>
            </w:r>
            <w:proofErr w:type="spellStart"/>
            <w:r w:rsidRPr="00EE462C">
              <w:rPr>
                <w:sz w:val="20"/>
                <w:szCs w:val="20"/>
              </w:rPr>
              <w:t>vērtējuma</w:t>
            </w:r>
            <w:proofErr w:type="spellEnd"/>
            <w:r w:rsidRPr="00EE462C">
              <w:rPr>
                <w:sz w:val="20"/>
                <w:szCs w:val="20"/>
              </w:rPr>
              <w:t xml:space="preserve"> </w:t>
            </w:r>
            <w:proofErr w:type="spellStart"/>
            <w:r w:rsidRPr="00EE462C">
              <w:rPr>
                <w:sz w:val="20"/>
                <w:szCs w:val="20"/>
              </w:rPr>
              <w:t>piešķiršanai</w:t>
            </w:r>
            <w:proofErr w:type="spellEnd"/>
          </w:p>
        </w:tc>
      </w:tr>
      <w:tr w:rsidR="00137F24" w14:paraId="78BC1574" w14:textId="77777777" w:rsidTr="000F6C84">
        <w:trPr>
          <w:trHeight w:val="227"/>
        </w:trPr>
        <w:tc>
          <w:tcPr>
            <w:tcW w:w="688" w:type="dxa"/>
            <w:gridSpan w:val="2"/>
            <w:tcBorders>
              <w:top w:val="single" w:sz="4" w:space="0" w:color="000000"/>
              <w:bottom w:val="single" w:sz="4" w:space="0" w:color="000000"/>
            </w:tcBorders>
            <w:shd w:val="clear" w:color="auto" w:fill="auto"/>
          </w:tcPr>
          <w:p w14:paraId="4E569796" w14:textId="77777777" w:rsidR="00137F24" w:rsidRPr="00EE462C" w:rsidRDefault="00137F24" w:rsidP="000F6C84">
            <w:pPr>
              <w:spacing w:after="0" w:line="240" w:lineRule="auto"/>
              <w:jc w:val="center"/>
              <w:rPr>
                <w:color w:val="000000"/>
                <w:sz w:val="20"/>
                <w:szCs w:val="20"/>
              </w:rPr>
            </w:pPr>
            <w:r w:rsidRPr="00EE462C">
              <w:rPr>
                <w:color w:val="000000"/>
                <w:sz w:val="20"/>
                <w:szCs w:val="20"/>
              </w:rPr>
              <w:t>3.1.</w:t>
            </w:r>
          </w:p>
        </w:tc>
        <w:tc>
          <w:tcPr>
            <w:tcW w:w="2410" w:type="dxa"/>
            <w:gridSpan w:val="2"/>
            <w:tcBorders>
              <w:top w:val="single" w:sz="4" w:space="0" w:color="000000"/>
              <w:bottom w:val="single" w:sz="4" w:space="0" w:color="000000"/>
            </w:tcBorders>
            <w:shd w:val="clear" w:color="auto" w:fill="auto"/>
          </w:tcPr>
          <w:p w14:paraId="6B023613" w14:textId="77777777" w:rsidR="00137F24" w:rsidRPr="0009264A" w:rsidRDefault="00137F24" w:rsidP="000F6C84">
            <w:pPr>
              <w:widowControl/>
              <w:spacing w:after="0" w:line="240" w:lineRule="auto"/>
              <w:rPr>
                <w:sz w:val="20"/>
                <w:szCs w:val="20"/>
              </w:rPr>
            </w:pPr>
            <w:proofErr w:type="spellStart"/>
            <w:r w:rsidRPr="009A4F66">
              <w:rPr>
                <w:sz w:val="20"/>
              </w:rPr>
              <w:t>Pretendenta</w:t>
            </w:r>
            <w:proofErr w:type="spellEnd"/>
            <w:r w:rsidRPr="009A4F66">
              <w:rPr>
                <w:sz w:val="20"/>
              </w:rPr>
              <w:t xml:space="preserve"> biznesa </w:t>
            </w:r>
            <w:proofErr w:type="spellStart"/>
            <w:r w:rsidRPr="009A4F66">
              <w:rPr>
                <w:sz w:val="20"/>
              </w:rPr>
              <w:t>idejas</w:t>
            </w:r>
            <w:proofErr w:type="spellEnd"/>
            <w:r w:rsidRPr="009A4F66">
              <w:rPr>
                <w:sz w:val="20"/>
              </w:rPr>
              <w:t xml:space="preserve"> </w:t>
            </w:r>
            <w:proofErr w:type="spellStart"/>
            <w:r w:rsidRPr="009A4F66">
              <w:rPr>
                <w:sz w:val="20"/>
              </w:rPr>
              <w:t>atbilstība</w:t>
            </w:r>
            <w:proofErr w:type="spellEnd"/>
            <w:r w:rsidRPr="009A4F66">
              <w:rPr>
                <w:sz w:val="20"/>
              </w:rPr>
              <w:t xml:space="preserve"> </w:t>
            </w:r>
            <w:proofErr w:type="spellStart"/>
            <w:r w:rsidRPr="009A4F66">
              <w:rPr>
                <w:sz w:val="20"/>
              </w:rPr>
              <w:t>Augsto</w:t>
            </w:r>
            <w:proofErr w:type="spellEnd"/>
            <w:r w:rsidRPr="009A4F66">
              <w:rPr>
                <w:sz w:val="20"/>
              </w:rPr>
              <w:t xml:space="preserve">, </w:t>
            </w:r>
            <w:proofErr w:type="spellStart"/>
            <w:r w:rsidRPr="009A4F66">
              <w:rPr>
                <w:sz w:val="20"/>
              </w:rPr>
              <w:t>vidēji</w:t>
            </w:r>
            <w:proofErr w:type="spellEnd"/>
            <w:r w:rsidRPr="009A4F66">
              <w:rPr>
                <w:sz w:val="20"/>
              </w:rPr>
              <w:t xml:space="preserve"> </w:t>
            </w:r>
            <w:proofErr w:type="spellStart"/>
            <w:r w:rsidRPr="009A4F66">
              <w:rPr>
                <w:sz w:val="20"/>
              </w:rPr>
              <w:t>augsto</w:t>
            </w:r>
            <w:proofErr w:type="spellEnd"/>
            <w:r w:rsidRPr="009A4F66">
              <w:rPr>
                <w:sz w:val="20"/>
              </w:rPr>
              <w:t xml:space="preserve"> </w:t>
            </w:r>
            <w:proofErr w:type="spellStart"/>
            <w:r w:rsidRPr="009A4F66">
              <w:rPr>
                <w:sz w:val="20"/>
              </w:rPr>
              <w:t>vai</w:t>
            </w:r>
            <w:proofErr w:type="spellEnd"/>
            <w:r w:rsidRPr="009A4F66">
              <w:rPr>
                <w:sz w:val="20"/>
              </w:rPr>
              <w:t xml:space="preserve"> </w:t>
            </w:r>
            <w:proofErr w:type="spellStart"/>
            <w:r w:rsidRPr="009A4F66">
              <w:rPr>
                <w:sz w:val="20"/>
              </w:rPr>
              <w:t>vidēji</w:t>
            </w:r>
            <w:proofErr w:type="spellEnd"/>
            <w:r w:rsidRPr="009A4F66">
              <w:rPr>
                <w:sz w:val="20"/>
              </w:rPr>
              <w:t xml:space="preserve"> </w:t>
            </w:r>
            <w:proofErr w:type="spellStart"/>
            <w:r w:rsidRPr="009A4F66">
              <w:rPr>
                <w:sz w:val="20"/>
              </w:rPr>
              <w:t>zemo</w:t>
            </w:r>
            <w:proofErr w:type="spellEnd"/>
            <w:r w:rsidRPr="009A4F66">
              <w:rPr>
                <w:sz w:val="20"/>
              </w:rPr>
              <w:t xml:space="preserve"> </w:t>
            </w:r>
            <w:proofErr w:type="spellStart"/>
            <w:r w:rsidRPr="009A4F66">
              <w:rPr>
                <w:sz w:val="20"/>
              </w:rPr>
              <w:t>tehnoloģiju</w:t>
            </w:r>
            <w:proofErr w:type="spellEnd"/>
            <w:r w:rsidRPr="009A4F66">
              <w:rPr>
                <w:sz w:val="20"/>
              </w:rPr>
              <w:t xml:space="preserve"> </w:t>
            </w:r>
            <w:proofErr w:type="spellStart"/>
            <w:r w:rsidRPr="009A4F66">
              <w:rPr>
                <w:sz w:val="20"/>
              </w:rPr>
              <w:t>nozarei</w:t>
            </w:r>
            <w:proofErr w:type="spellEnd"/>
            <w:r w:rsidRPr="009A4F66">
              <w:rPr>
                <w:sz w:val="20"/>
              </w:rPr>
              <w:t xml:space="preserve"> un RIS3</w:t>
            </w:r>
          </w:p>
        </w:tc>
        <w:tc>
          <w:tcPr>
            <w:tcW w:w="2410" w:type="dxa"/>
            <w:gridSpan w:val="2"/>
            <w:tcBorders>
              <w:top w:val="single" w:sz="4" w:space="0" w:color="000000"/>
            </w:tcBorders>
            <w:shd w:val="clear" w:color="auto" w:fill="auto"/>
          </w:tcPr>
          <w:p w14:paraId="4EE155E9" w14:textId="77777777" w:rsidR="00137F24" w:rsidRPr="00EE462C" w:rsidRDefault="00137F24" w:rsidP="000F6C84">
            <w:pPr>
              <w:spacing w:after="0" w:line="240" w:lineRule="auto"/>
              <w:jc w:val="center"/>
              <w:rPr>
                <w:sz w:val="20"/>
                <w:szCs w:val="20"/>
              </w:rPr>
            </w:pPr>
            <w:r w:rsidRPr="00EE462C">
              <w:rPr>
                <w:sz w:val="20"/>
                <w:szCs w:val="20"/>
              </w:rPr>
              <w:t xml:space="preserve"> 0; 1; 2; 3</w:t>
            </w:r>
          </w:p>
        </w:tc>
        <w:tc>
          <w:tcPr>
            <w:tcW w:w="9780" w:type="dxa"/>
            <w:gridSpan w:val="2"/>
            <w:tcBorders>
              <w:top w:val="single" w:sz="4" w:space="0" w:color="000000"/>
            </w:tcBorders>
            <w:shd w:val="clear" w:color="auto" w:fill="auto"/>
          </w:tcPr>
          <w:p w14:paraId="35A9B1C6" w14:textId="77777777" w:rsidR="00137F24" w:rsidRPr="00EE462C" w:rsidRDefault="00137F24" w:rsidP="000F6C84">
            <w:pPr>
              <w:spacing w:after="0" w:line="240" w:lineRule="auto"/>
              <w:rPr>
                <w:sz w:val="20"/>
                <w:szCs w:val="20"/>
              </w:rPr>
            </w:pPr>
            <w:proofErr w:type="spellStart"/>
            <w:r w:rsidRPr="00EE462C">
              <w:rPr>
                <w:sz w:val="20"/>
                <w:szCs w:val="20"/>
              </w:rPr>
              <w:t>Ar</w:t>
            </w:r>
            <w:proofErr w:type="spellEnd"/>
            <w:r w:rsidRPr="00EE462C">
              <w:rPr>
                <w:sz w:val="20"/>
                <w:szCs w:val="20"/>
              </w:rPr>
              <w:t xml:space="preserve"> 0 </w:t>
            </w:r>
            <w:proofErr w:type="spellStart"/>
            <w:r w:rsidRPr="00EE462C">
              <w:rPr>
                <w:sz w:val="20"/>
                <w:szCs w:val="20"/>
              </w:rPr>
              <w:t>punktiem</w:t>
            </w:r>
            <w:proofErr w:type="spellEnd"/>
            <w:r w:rsidRPr="00EE462C">
              <w:rPr>
                <w:sz w:val="20"/>
                <w:szCs w:val="20"/>
              </w:rPr>
              <w:t xml:space="preserve"> </w:t>
            </w:r>
            <w:proofErr w:type="spellStart"/>
            <w:r w:rsidRPr="00EE462C">
              <w:rPr>
                <w:sz w:val="20"/>
                <w:szCs w:val="20"/>
              </w:rPr>
              <w:t>novērtē</w:t>
            </w:r>
            <w:proofErr w:type="spellEnd"/>
            <w:r w:rsidRPr="00EE462C">
              <w:rPr>
                <w:sz w:val="20"/>
                <w:szCs w:val="20"/>
              </w:rPr>
              <w:t xml:space="preserve">, ja </w:t>
            </w:r>
            <w:proofErr w:type="spellStart"/>
            <w:r w:rsidRPr="00EE462C">
              <w:rPr>
                <w:sz w:val="20"/>
                <w:szCs w:val="20"/>
              </w:rPr>
              <w:t>pretendenta</w:t>
            </w:r>
            <w:proofErr w:type="spellEnd"/>
            <w:r w:rsidRPr="00EE462C">
              <w:rPr>
                <w:sz w:val="20"/>
                <w:szCs w:val="20"/>
              </w:rPr>
              <w:t xml:space="preserve"> biznesa </w:t>
            </w:r>
            <w:proofErr w:type="spellStart"/>
            <w:r w:rsidRPr="00EE462C">
              <w:rPr>
                <w:sz w:val="20"/>
                <w:szCs w:val="20"/>
              </w:rPr>
              <w:t>ideja</w:t>
            </w:r>
            <w:proofErr w:type="spellEnd"/>
            <w:r w:rsidRPr="00EE462C">
              <w:rPr>
                <w:sz w:val="20"/>
                <w:szCs w:val="20"/>
              </w:rPr>
              <w:t xml:space="preserve"> </w:t>
            </w:r>
            <w:proofErr w:type="spellStart"/>
            <w:r w:rsidRPr="00EE462C">
              <w:rPr>
                <w:sz w:val="20"/>
                <w:szCs w:val="20"/>
              </w:rPr>
              <w:t>neatbilst</w:t>
            </w:r>
            <w:proofErr w:type="spellEnd"/>
            <w:r w:rsidRPr="00EE462C">
              <w:rPr>
                <w:sz w:val="20"/>
                <w:szCs w:val="20"/>
              </w:rPr>
              <w:t xml:space="preserve"> RIS3 un/</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vidēji</w:t>
            </w:r>
            <w:proofErr w:type="spellEnd"/>
            <w:r w:rsidRPr="00EE462C">
              <w:rPr>
                <w:sz w:val="20"/>
                <w:szCs w:val="20"/>
              </w:rPr>
              <w:t xml:space="preserve"> </w:t>
            </w:r>
            <w:proofErr w:type="spellStart"/>
            <w:r w:rsidRPr="00EE462C">
              <w:rPr>
                <w:sz w:val="20"/>
                <w:szCs w:val="20"/>
              </w:rPr>
              <w:t>zemo</w:t>
            </w:r>
            <w:proofErr w:type="spellEnd"/>
            <w:r w:rsidRPr="00EE462C">
              <w:rPr>
                <w:sz w:val="20"/>
                <w:szCs w:val="20"/>
              </w:rPr>
              <w:t xml:space="preserve"> </w:t>
            </w:r>
            <w:proofErr w:type="spellStart"/>
            <w:r w:rsidRPr="00EE462C">
              <w:rPr>
                <w:sz w:val="20"/>
                <w:szCs w:val="20"/>
              </w:rPr>
              <w:t>tehnoloģiju</w:t>
            </w:r>
            <w:proofErr w:type="spellEnd"/>
            <w:r w:rsidRPr="00EE462C">
              <w:rPr>
                <w:sz w:val="20"/>
                <w:szCs w:val="20"/>
              </w:rPr>
              <w:t xml:space="preserve"> </w:t>
            </w:r>
            <w:proofErr w:type="spellStart"/>
            <w:r w:rsidRPr="00EE462C">
              <w:rPr>
                <w:sz w:val="20"/>
                <w:szCs w:val="20"/>
              </w:rPr>
              <w:t>nozarei</w:t>
            </w:r>
            <w:proofErr w:type="spellEnd"/>
          </w:p>
          <w:p w14:paraId="4A15C282" w14:textId="77777777" w:rsidR="00137F24" w:rsidRPr="00EE462C" w:rsidRDefault="00137F24" w:rsidP="000F6C84">
            <w:pPr>
              <w:spacing w:after="0" w:line="240" w:lineRule="auto"/>
              <w:rPr>
                <w:sz w:val="20"/>
                <w:szCs w:val="20"/>
              </w:rPr>
            </w:pPr>
            <w:proofErr w:type="spellStart"/>
            <w:r w:rsidRPr="00EE462C">
              <w:rPr>
                <w:sz w:val="20"/>
                <w:szCs w:val="20"/>
              </w:rPr>
              <w:t>Ar</w:t>
            </w:r>
            <w:proofErr w:type="spellEnd"/>
            <w:r w:rsidRPr="00EE462C">
              <w:rPr>
                <w:sz w:val="20"/>
                <w:szCs w:val="20"/>
              </w:rPr>
              <w:t xml:space="preserve"> 1 </w:t>
            </w:r>
            <w:proofErr w:type="spellStart"/>
            <w:r w:rsidRPr="00EE462C">
              <w:rPr>
                <w:sz w:val="20"/>
                <w:szCs w:val="20"/>
              </w:rPr>
              <w:t>punktu</w:t>
            </w:r>
            <w:proofErr w:type="spellEnd"/>
            <w:r w:rsidRPr="00EE462C">
              <w:rPr>
                <w:sz w:val="20"/>
                <w:szCs w:val="20"/>
              </w:rPr>
              <w:t xml:space="preserve"> </w:t>
            </w:r>
            <w:proofErr w:type="spellStart"/>
            <w:r w:rsidRPr="00EE462C">
              <w:rPr>
                <w:sz w:val="20"/>
                <w:szCs w:val="20"/>
              </w:rPr>
              <w:t>novērtē</w:t>
            </w:r>
            <w:proofErr w:type="spellEnd"/>
            <w:r w:rsidRPr="00EE462C">
              <w:rPr>
                <w:sz w:val="20"/>
                <w:szCs w:val="20"/>
              </w:rPr>
              <w:t xml:space="preserve">, ja </w:t>
            </w:r>
            <w:proofErr w:type="spellStart"/>
            <w:r w:rsidRPr="00EE462C">
              <w:rPr>
                <w:sz w:val="20"/>
                <w:szCs w:val="20"/>
              </w:rPr>
              <w:t>pretendenta</w:t>
            </w:r>
            <w:proofErr w:type="spellEnd"/>
            <w:r w:rsidRPr="00EE462C">
              <w:rPr>
                <w:sz w:val="20"/>
                <w:szCs w:val="20"/>
              </w:rPr>
              <w:t xml:space="preserve"> biznesa </w:t>
            </w:r>
            <w:proofErr w:type="spellStart"/>
            <w:r w:rsidRPr="00EE462C">
              <w:rPr>
                <w:sz w:val="20"/>
                <w:szCs w:val="20"/>
              </w:rPr>
              <w:t>ideja</w:t>
            </w:r>
            <w:proofErr w:type="spellEnd"/>
            <w:r w:rsidRPr="00EE462C">
              <w:rPr>
                <w:sz w:val="20"/>
                <w:szCs w:val="20"/>
              </w:rPr>
              <w:t xml:space="preserve"> </w:t>
            </w:r>
            <w:proofErr w:type="spellStart"/>
            <w:r w:rsidRPr="00EE462C">
              <w:rPr>
                <w:sz w:val="20"/>
                <w:szCs w:val="20"/>
              </w:rPr>
              <w:t>atbilst</w:t>
            </w:r>
            <w:proofErr w:type="spellEnd"/>
            <w:r w:rsidRPr="00EE462C">
              <w:rPr>
                <w:sz w:val="20"/>
                <w:szCs w:val="20"/>
              </w:rPr>
              <w:t xml:space="preserve"> </w:t>
            </w:r>
            <w:proofErr w:type="spellStart"/>
            <w:r w:rsidRPr="00EE462C">
              <w:rPr>
                <w:sz w:val="20"/>
                <w:szCs w:val="20"/>
              </w:rPr>
              <w:t>vidēji</w:t>
            </w:r>
            <w:proofErr w:type="spellEnd"/>
            <w:r w:rsidRPr="00EE462C">
              <w:rPr>
                <w:sz w:val="20"/>
                <w:szCs w:val="20"/>
              </w:rPr>
              <w:t xml:space="preserve"> </w:t>
            </w:r>
            <w:proofErr w:type="spellStart"/>
            <w:r w:rsidRPr="00EE462C">
              <w:rPr>
                <w:sz w:val="20"/>
                <w:szCs w:val="20"/>
              </w:rPr>
              <w:t>zemo</w:t>
            </w:r>
            <w:proofErr w:type="spellEnd"/>
            <w:r w:rsidRPr="00EE462C">
              <w:rPr>
                <w:sz w:val="20"/>
                <w:szCs w:val="20"/>
              </w:rPr>
              <w:t xml:space="preserve"> </w:t>
            </w:r>
            <w:proofErr w:type="spellStart"/>
            <w:r w:rsidRPr="00EE462C">
              <w:rPr>
                <w:sz w:val="20"/>
                <w:szCs w:val="20"/>
              </w:rPr>
              <w:t>tehnoloģiju</w:t>
            </w:r>
            <w:proofErr w:type="spellEnd"/>
            <w:r w:rsidRPr="00EE462C">
              <w:rPr>
                <w:sz w:val="20"/>
                <w:szCs w:val="20"/>
              </w:rPr>
              <w:t xml:space="preserve"> </w:t>
            </w:r>
            <w:proofErr w:type="spellStart"/>
            <w:r w:rsidRPr="00EE462C">
              <w:rPr>
                <w:sz w:val="20"/>
                <w:szCs w:val="20"/>
              </w:rPr>
              <w:t>nozarei</w:t>
            </w:r>
            <w:proofErr w:type="spellEnd"/>
            <w:r w:rsidRPr="00EE462C">
              <w:rPr>
                <w:sz w:val="20"/>
                <w:szCs w:val="20"/>
              </w:rPr>
              <w:t xml:space="preserve"> un RIS3.</w:t>
            </w:r>
          </w:p>
          <w:p w14:paraId="3FD3DD4D" w14:textId="77777777" w:rsidR="00137F24" w:rsidRPr="00EE462C" w:rsidRDefault="00137F24" w:rsidP="000F6C84">
            <w:pPr>
              <w:spacing w:after="0" w:line="240" w:lineRule="auto"/>
              <w:rPr>
                <w:sz w:val="20"/>
                <w:szCs w:val="20"/>
              </w:rPr>
            </w:pPr>
            <w:proofErr w:type="spellStart"/>
            <w:r w:rsidRPr="00EE462C">
              <w:rPr>
                <w:sz w:val="20"/>
                <w:szCs w:val="20"/>
              </w:rPr>
              <w:t>Ar</w:t>
            </w:r>
            <w:proofErr w:type="spellEnd"/>
            <w:r w:rsidRPr="00EE462C">
              <w:rPr>
                <w:sz w:val="20"/>
                <w:szCs w:val="20"/>
              </w:rPr>
              <w:t xml:space="preserve"> 2 </w:t>
            </w:r>
            <w:proofErr w:type="spellStart"/>
            <w:r w:rsidRPr="00EE462C">
              <w:rPr>
                <w:sz w:val="20"/>
                <w:szCs w:val="20"/>
              </w:rPr>
              <w:t>punktiem</w:t>
            </w:r>
            <w:proofErr w:type="spellEnd"/>
            <w:r w:rsidRPr="00EE462C">
              <w:rPr>
                <w:sz w:val="20"/>
                <w:szCs w:val="20"/>
              </w:rPr>
              <w:t xml:space="preserve"> </w:t>
            </w:r>
            <w:proofErr w:type="spellStart"/>
            <w:r w:rsidRPr="00EE462C">
              <w:rPr>
                <w:sz w:val="20"/>
                <w:szCs w:val="20"/>
              </w:rPr>
              <w:t>novērtē</w:t>
            </w:r>
            <w:proofErr w:type="spellEnd"/>
            <w:r w:rsidRPr="00EE462C">
              <w:rPr>
                <w:sz w:val="20"/>
                <w:szCs w:val="20"/>
              </w:rPr>
              <w:t xml:space="preserve">, ja </w:t>
            </w:r>
            <w:proofErr w:type="spellStart"/>
            <w:r w:rsidRPr="00EE462C">
              <w:rPr>
                <w:sz w:val="20"/>
                <w:szCs w:val="20"/>
              </w:rPr>
              <w:t>pretendenta</w:t>
            </w:r>
            <w:proofErr w:type="spellEnd"/>
            <w:r w:rsidRPr="00EE462C">
              <w:rPr>
                <w:sz w:val="20"/>
                <w:szCs w:val="20"/>
              </w:rPr>
              <w:t xml:space="preserve"> biznesa </w:t>
            </w:r>
            <w:proofErr w:type="spellStart"/>
            <w:r w:rsidRPr="00EE462C">
              <w:rPr>
                <w:sz w:val="20"/>
                <w:szCs w:val="20"/>
              </w:rPr>
              <w:t>ideja</w:t>
            </w:r>
            <w:proofErr w:type="spellEnd"/>
            <w:r w:rsidRPr="00EE462C">
              <w:rPr>
                <w:sz w:val="20"/>
                <w:szCs w:val="20"/>
              </w:rPr>
              <w:t xml:space="preserve"> </w:t>
            </w:r>
            <w:proofErr w:type="spellStart"/>
            <w:r w:rsidRPr="00EE462C">
              <w:rPr>
                <w:sz w:val="20"/>
                <w:szCs w:val="20"/>
              </w:rPr>
              <w:t>atbilst</w:t>
            </w:r>
            <w:proofErr w:type="spellEnd"/>
            <w:r w:rsidRPr="00EE462C">
              <w:rPr>
                <w:sz w:val="20"/>
                <w:szCs w:val="20"/>
              </w:rPr>
              <w:t xml:space="preserve"> </w:t>
            </w:r>
            <w:proofErr w:type="spellStart"/>
            <w:r w:rsidRPr="00EE462C">
              <w:rPr>
                <w:sz w:val="20"/>
                <w:szCs w:val="20"/>
              </w:rPr>
              <w:t>vidēji</w:t>
            </w:r>
            <w:proofErr w:type="spellEnd"/>
            <w:r w:rsidRPr="00EE462C">
              <w:rPr>
                <w:sz w:val="20"/>
                <w:szCs w:val="20"/>
              </w:rPr>
              <w:t xml:space="preserve"> </w:t>
            </w:r>
            <w:proofErr w:type="spellStart"/>
            <w:r w:rsidRPr="00EE462C">
              <w:rPr>
                <w:sz w:val="20"/>
                <w:szCs w:val="20"/>
              </w:rPr>
              <w:t>augsto</w:t>
            </w:r>
            <w:proofErr w:type="spellEnd"/>
            <w:r w:rsidRPr="00EE462C">
              <w:rPr>
                <w:sz w:val="20"/>
                <w:szCs w:val="20"/>
              </w:rPr>
              <w:t xml:space="preserve"> </w:t>
            </w:r>
            <w:proofErr w:type="spellStart"/>
            <w:r w:rsidRPr="00EE462C">
              <w:rPr>
                <w:sz w:val="20"/>
                <w:szCs w:val="20"/>
              </w:rPr>
              <w:t>tehnoloģiju</w:t>
            </w:r>
            <w:proofErr w:type="spellEnd"/>
            <w:r w:rsidRPr="00EE462C">
              <w:rPr>
                <w:sz w:val="20"/>
                <w:szCs w:val="20"/>
              </w:rPr>
              <w:t xml:space="preserve"> </w:t>
            </w:r>
            <w:proofErr w:type="spellStart"/>
            <w:r w:rsidRPr="00EE462C">
              <w:rPr>
                <w:sz w:val="20"/>
                <w:szCs w:val="20"/>
              </w:rPr>
              <w:t>nozarei</w:t>
            </w:r>
            <w:proofErr w:type="spellEnd"/>
            <w:r w:rsidRPr="00EE462C">
              <w:rPr>
                <w:sz w:val="20"/>
                <w:szCs w:val="20"/>
              </w:rPr>
              <w:t xml:space="preserve"> </w:t>
            </w:r>
            <w:proofErr w:type="spellStart"/>
            <w:r w:rsidRPr="00EE462C">
              <w:rPr>
                <w:sz w:val="20"/>
                <w:szCs w:val="20"/>
              </w:rPr>
              <w:t>nozarei</w:t>
            </w:r>
            <w:proofErr w:type="spellEnd"/>
            <w:r w:rsidRPr="00EE462C">
              <w:rPr>
                <w:sz w:val="20"/>
                <w:szCs w:val="20"/>
              </w:rPr>
              <w:t xml:space="preserve"> un RIS3.</w:t>
            </w:r>
          </w:p>
          <w:p w14:paraId="3DDDB847" w14:textId="77777777" w:rsidR="00137F24" w:rsidRPr="00EE462C" w:rsidRDefault="00137F24" w:rsidP="000F6C84">
            <w:pPr>
              <w:spacing w:after="0" w:line="240" w:lineRule="auto"/>
              <w:rPr>
                <w:sz w:val="20"/>
                <w:szCs w:val="20"/>
              </w:rPr>
            </w:pPr>
            <w:proofErr w:type="spellStart"/>
            <w:r w:rsidRPr="00EE462C">
              <w:rPr>
                <w:sz w:val="20"/>
                <w:szCs w:val="20"/>
              </w:rPr>
              <w:t>Ar</w:t>
            </w:r>
            <w:proofErr w:type="spellEnd"/>
            <w:r w:rsidRPr="00EE462C">
              <w:rPr>
                <w:sz w:val="20"/>
                <w:szCs w:val="20"/>
              </w:rPr>
              <w:t xml:space="preserve"> 3 </w:t>
            </w:r>
            <w:proofErr w:type="spellStart"/>
            <w:r w:rsidRPr="00EE462C">
              <w:rPr>
                <w:sz w:val="20"/>
                <w:szCs w:val="20"/>
              </w:rPr>
              <w:t>punktiem</w:t>
            </w:r>
            <w:proofErr w:type="spellEnd"/>
            <w:r w:rsidRPr="00EE462C">
              <w:rPr>
                <w:sz w:val="20"/>
                <w:szCs w:val="20"/>
              </w:rPr>
              <w:t xml:space="preserve"> </w:t>
            </w:r>
            <w:proofErr w:type="spellStart"/>
            <w:r w:rsidRPr="00EE462C">
              <w:rPr>
                <w:sz w:val="20"/>
                <w:szCs w:val="20"/>
              </w:rPr>
              <w:t>novērtē</w:t>
            </w:r>
            <w:proofErr w:type="spellEnd"/>
            <w:r w:rsidRPr="00EE462C">
              <w:rPr>
                <w:sz w:val="20"/>
                <w:szCs w:val="20"/>
              </w:rPr>
              <w:t xml:space="preserve">, ja </w:t>
            </w:r>
            <w:proofErr w:type="spellStart"/>
            <w:r w:rsidRPr="00EE462C">
              <w:rPr>
                <w:sz w:val="20"/>
                <w:szCs w:val="20"/>
              </w:rPr>
              <w:t>pretendenta</w:t>
            </w:r>
            <w:proofErr w:type="spellEnd"/>
            <w:r w:rsidRPr="00EE462C">
              <w:rPr>
                <w:sz w:val="20"/>
                <w:szCs w:val="20"/>
              </w:rPr>
              <w:t xml:space="preserve"> biznesa </w:t>
            </w:r>
            <w:proofErr w:type="spellStart"/>
            <w:r w:rsidRPr="00EE462C">
              <w:rPr>
                <w:sz w:val="20"/>
                <w:szCs w:val="20"/>
              </w:rPr>
              <w:t>ideja</w:t>
            </w:r>
            <w:proofErr w:type="spellEnd"/>
            <w:r w:rsidRPr="00EE462C">
              <w:rPr>
                <w:sz w:val="20"/>
                <w:szCs w:val="20"/>
              </w:rPr>
              <w:t xml:space="preserve"> </w:t>
            </w:r>
            <w:proofErr w:type="spellStart"/>
            <w:r w:rsidRPr="00EE462C">
              <w:rPr>
                <w:sz w:val="20"/>
                <w:szCs w:val="20"/>
              </w:rPr>
              <w:t>atbilst</w:t>
            </w:r>
            <w:proofErr w:type="spellEnd"/>
            <w:r w:rsidRPr="00EE462C">
              <w:rPr>
                <w:sz w:val="20"/>
                <w:szCs w:val="20"/>
              </w:rPr>
              <w:t xml:space="preserve"> </w:t>
            </w:r>
            <w:proofErr w:type="spellStart"/>
            <w:r w:rsidRPr="00EE462C">
              <w:rPr>
                <w:sz w:val="20"/>
                <w:szCs w:val="20"/>
              </w:rPr>
              <w:t>augsto</w:t>
            </w:r>
            <w:proofErr w:type="spellEnd"/>
            <w:r w:rsidRPr="00EE462C">
              <w:rPr>
                <w:sz w:val="20"/>
                <w:szCs w:val="20"/>
              </w:rPr>
              <w:t xml:space="preserve"> </w:t>
            </w:r>
            <w:proofErr w:type="spellStart"/>
            <w:r w:rsidRPr="00EE462C">
              <w:rPr>
                <w:sz w:val="20"/>
                <w:szCs w:val="20"/>
              </w:rPr>
              <w:t>tehnoloģiju</w:t>
            </w:r>
            <w:proofErr w:type="spellEnd"/>
            <w:r w:rsidRPr="00EE462C">
              <w:rPr>
                <w:sz w:val="20"/>
                <w:szCs w:val="20"/>
              </w:rPr>
              <w:t xml:space="preserve"> </w:t>
            </w:r>
            <w:proofErr w:type="spellStart"/>
            <w:r w:rsidRPr="00EE462C">
              <w:rPr>
                <w:sz w:val="20"/>
                <w:szCs w:val="20"/>
              </w:rPr>
              <w:t>nozarei</w:t>
            </w:r>
            <w:proofErr w:type="spellEnd"/>
            <w:r w:rsidRPr="00EE462C">
              <w:rPr>
                <w:sz w:val="20"/>
                <w:szCs w:val="20"/>
              </w:rPr>
              <w:t xml:space="preserve"> un RIS3. </w:t>
            </w:r>
          </w:p>
          <w:p w14:paraId="7DF34572" w14:textId="77777777" w:rsidR="00137F24" w:rsidRPr="00EE462C" w:rsidRDefault="00137F24" w:rsidP="000F6C84">
            <w:pPr>
              <w:spacing w:after="0" w:line="240" w:lineRule="auto"/>
              <w:rPr>
                <w:sz w:val="20"/>
                <w:szCs w:val="20"/>
              </w:rPr>
            </w:pPr>
          </w:p>
        </w:tc>
      </w:tr>
      <w:tr w:rsidR="00137F24" w14:paraId="71FFC7F5" w14:textId="77777777" w:rsidTr="000F6C84">
        <w:trPr>
          <w:trHeight w:val="227"/>
        </w:trPr>
        <w:tc>
          <w:tcPr>
            <w:tcW w:w="688" w:type="dxa"/>
            <w:gridSpan w:val="2"/>
            <w:tcBorders>
              <w:top w:val="single" w:sz="4" w:space="0" w:color="000000"/>
              <w:bottom w:val="single" w:sz="4" w:space="0" w:color="000000"/>
            </w:tcBorders>
            <w:shd w:val="clear" w:color="auto" w:fill="auto"/>
          </w:tcPr>
          <w:p w14:paraId="62900AD5" w14:textId="77777777" w:rsidR="00137F24" w:rsidRPr="00EE462C" w:rsidRDefault="00137F24" w:rsidP="000F6C84">
            <w:pPr>
              <w:spacing w:after="0" w:line="240" w:lineRule="auto"/>
              <w:ind w:left="34"/>
              <w:rPr>
                <w:color w:val="000000"/>
                <w:sz w:val="20"/>
                <w:szCs w:val="20"/>
              </w:rPr>
            </w:pPr>
            <w:r w:rsidRPr="00FF079E">
              <w:rPr>
                <w:color w:val="000000"/>
                <w:sz w:val="20"/>
                <w:szCs w:val="20"/>
              </w:rPr>
              <w:t>3.2.</w:t>
            </w:r>
          </w:p>
        </w:tc>
        <w:tc>
          <w:tcPr>
            <w:tcW w:w="2410" w:type="dxa"/>
            <w:gridSpan w:val="2"/>
            <w:tcBorders>
              <w:top w:val="single" w:sz="4" w:space="0" w:color="000000"/>
              <w:bottom w:val="single" w:sz="4" w:space="0" w:color="000000"/>
            </w:tcBorders>
            <w:shd w:val="clear" w:color="auto" w:fill="auto"/>
          </w:tcPr>
          <w:p w14:paraId="4AFC8BC8" w14:textId="77777777" w:rsidR="00137F24" w:rsidRPr="007A04AB" w:rsidRDefault="00137F24" w:rsidP="000F6C84">
            <w:pPr>
              <w:widowControl/>
              <w:spacing w:after="0" w:line="240" w:lineRule="auto"/>
              <w:rPr>
                <w:sz w:val="20"/>
                <w:szCs w:val="20"/>
              </w:rPr>
            </w:pPr>
            <w:proofErr w:type="spellStart"/>
            <w:r w:rsidRPr="007A04AB">
              <w:rPr>
                <w:sz w:val="20"/>
              </w:rPr>
              <w:t>Pretendenta</w:t>
            </w:r>
            <w:proofErr w:type="spellEnd"/>
            <w:r w:rsidRPr="007A04AB">
              <w:rPr>
                <w:sz w:val="20"/>
              </w:rPr>
              <w:t xml:space="preserve"> </w:t>
            </w:r>
            <w:proofErr w:type="spellStart"/>
            <w:r w:rsidRPr="007A04AB">
              <w:rPr>
                <w:sz w:val="20"/>
              </w:rPr>
              <w:t>motivācija</w:t>
            </w:r>
            <w:proofErr w:type="spellEnd"/>
            <w:r w:rsidRPr="007A04AB">
              <w:rPr>
                <w:sz w:val="20"/>
              </w:rPr>
              <w:t xml:space="preserve">. </w:t>
            </w:r>
            <w:proofErr w:type="spellStart"/>
            <w:r w:rsidRPr="007A04AB">
              <w:rPr>
                <w:sz w:val="20"/>
              </w:rPr>
              <w:t>Kritērijs</w:t>
            </w:r>
            <w:proofErr w:type="spellEnd"/>
            <w:r w:rsidRPr="007A04AB">
              <w:rPr>
                <w:sz w:val="20"/>
              </w:rPr>
              <w:t xml:space="preserve"> </w:t>
            </w:r>
            <w:proofErr w:type="spellStart"/>
            <w:r w:rsidRPr="007A04AB">
              <w:rPr>
                <w:sz w:val="20"/>
              </w:rPr>
              <w:t>tiek</w:t>
            </w:r>
            <w:proofErr w:type="spellEnd"/>
            <w:r w:rsidRPr="007A04AB">
              <w:rPr>
                <w:sz w:val="20"/>
              </w:rPr>
              <w:t xml:space="preserve"> </w:t>
            </w:r>
            <w:proofErr w:type="spellStart"/>
            <w:r w:rsidRPr="007A04AB">
              <w:rPr>
                <w:sz w:val="20"/>
              </w:rPr>
              <w:t>vērtēts</w:t>
            </w:r>
            <w:proofErr w:type="spellEnd"/>
            <w:r w:rsidRPr="007A04AB">
              <w:rPr>
                <w:sz w:val="20"/>
              </w:rPr>
              <w:t xml:space="preserve"> </w:t>
            </w:r>
            <w:proofErr w:type="spellStart"/>
            <w:r w:rsidRPr="007A04AB">
              <w:rPr>
                <w:sz w:val="20"/>
              </w:rPr>
              <w:t>arī</w:t>
            </w:r>
            <w:proofErr w:type="spellEnd"/>
            <w:r w:rsidRPr="007A04AB">
              <w:rPr>
                <w:sz w:val="20"/>
              </w:rPr>
              <w:t xml:space="preserve"> </w:t>
            </w:r>
            <w:proofErr w:type="spellStart"/>
            <w:r w:rsidRPr="007A04AB">
              <w:rPr>
                <w:sz w:val="20"/>
              </w:rPr>
              <w:t>Pretendenta</w:t>
            </w:r>
            <w:proofErr w:type="spellEnd"/>
            <w:r w:rsidRPr="007A04AB">
              <w:rPr>
                <w:sz w:val="20"/>
              </w:rPr>
              <w:t xml:space="preserve"> </w:t>
            </w:r>
            <w:proofErr w:type="spellStart"/>
            <w:r w:rsidRPr="007A04AB">
              <w:rPr>
                <w:sz w:val="20"/>
              </w:rPr>
              <w:t>prezentācijas</w:t>
            </w:r>
            <w:proofErr w:type="spellEnd"/>
            <w:r w:rsidRPr="007A04AB">
              <w:rPr>
                <w:sz w:val="20"/>
              </w:rPr>
              <w:t xml:space="preserve"> </w:t>
            </w:r>
            <w:proofErr w:type="spellStart"/>
            <w:r w:rsidRPr="007A04AB">
              <w:rPr>
                <w:sz w:val="20"/>
              </w:rPr>
              <w:t>laikā</w:t>
            </w:r>
            <w:proofErr w:type="spellEnd"/>
            <w:r w:rsidRPr="007A04AB">
              <w:rPr>
                <w:sz w:val="20"/>
              </w:rPr>
              <w:t xml:space="preserve">. </w:t>
            </w:r>
          </w:p>
        </w:tc>
        <w:tc>
          <w:tcPr>
            <w:tcW w:w="2410" w:type="dxa"/>
            <w:gridSpan w:val="2"/>
            <w:tcBorders>
              <w:top w:val="single" w:sz="4" w:space="0" w:color="000000"/>
            </w:tcBorders>
            <w:shd w:val="clear" w:color="auto" w:fill="auto"/>
          </w:tcPr>
          <w:p w14:paraId="558B61E7" w14:textId="77777777" w:rsidR="00137F24" w:rsidRPr="009A4F66" w:rsidRDefault="00137F24" w:rsidP="000F6C84">
            <w:pPr>
              <w:widowControl/>
              <w:spacing w:after="0" w:line="240" w:lineRule="auto"/>
              <w:jc w:val="center"/>
              <w:rPr>
                <w:sz w:val="20"/>
                <w:szCs w:val="20"/>
              </w:rPr>
            </w:pPr>
            <w:r w:rsidRPr="00FF079E">
              <w:rPr>
                <w:sz w:val="20"/>
              </w:rPr>
              <w:t>0; 2</w:t>
            </w:r>
          </w:p>
        </w:tc>
        <w:tc>
          <w:tcPr>
            <w:tcW w:w="9780" w:type="dxa"/>
            <w:gridSpan w:val="2"/>
            <w:tcBorders>
              <w:top w:val="single" w:sz="4" w:space="0" w:color="000000"/>
            </w:tcBorders>
            <w:shd w:val="clear" w:color="auto" w:fill="auto"/>
          </w:tcPr>
          <w:p w14:paraId="5F37CA7C" w14:textId="77777777" w:rsidR="00137F24" w:rsidRPr="00EE462C" w:rsidRDefault="00137F24" w:rsidP="000F6C84">
            <w:pPr>
              <w:spacing w:after="0" w:line="240" w:lineRule="auto"/>
              <w:rPr>
                <w:sz w:val="20"/>
                <w:szCs w:val="20"/>
              </w:rPr>
            </w:pPr>
            <w:proofErr w:type="spellStart"/>
            <w:r w:rsidRPr="00EE462C">
              <w:rPr>
                <w:sz w:val="20"/>
                <w:szCs w:val="20"/>
              </w:rPr>
              <w:t>Ar</w:t>
            </w:r>
            <w:proofErr w:type="spellEnd"/>
            <w:r w:rsidRPr="00EE462C">
              <w:rPr>
                <w:sz w:val="20"/>
                <w:szCs w:val="20"/>
              </w:rPr>
              <w:t xml:space="preserve"> 0 </w:t>
            </w:r>
            <w:proofErr w:type="spellStart"/>
            <w:r w:rsidRPr="00EE462C">
              <w:rPr>
                <w:sz w:val="20"/>
                <w:szCs w:val="20"/>
              </w:rPr>
              <w:t>punktiem</w:t>
            </w:r>
            <w:proofErr w:type="spellEnd"/>
            <w:r w:rsidRPr="00EE462C">
              <w:rPr>
                <w:sz w:val="20"/>
                <w:szCs w:val="20"/>
              </w:rPr>
              <w:t xml:space="preserve"> </w:t>
            </w:r>
            <w:proofErr w:type="spellStart"/>
            <w:r w:rsidRPr="00EE462C">
              <w:rPr>
                <w:sz w:val="20"/>
                <w:szCs w:val="20"/>
              </w:rPr>
              <w:t>novērtē</w:t>
            </w:r>
            <w:proofErr w:type="spellEnd"/>
            <w:r w:rsidRPr="00EE462C">
              <w:rPr>
                <w:sz w:val="20"/>
                <w:szCs w:val="20"/>
              </w:rPr>
              <w:t xml:space="preserve">, ja pretendents </w:t>
            </w:r>
            <w:proofErr w:type="spellStart"/>
            <w:r w:rsidRPr="00EE462C">
              <w:rPr>
                <w:sz w:val="20"/>
                <w:szCs w:val="20"/>
              </w:rPr>
              <w:t>motivācija</w:t>
            </w:r>
            <w:proofErr w:type="spellEnd"/>
            <w:r w:rsidRPr="00EE462C">
              <w:rPr>
                <w:sz w:val="20"/>
                <w:szCs w:val="20"/>
              </w:rPr>
              <w:t xml:space="preserve"> </w:t>
            </w:r>
            <w:proofErr w:type="spellStart"/>
            <w:r w:rsidRPr="00EE462C">
              <w:rPr>
                <w:sz w:val="20"/>
                <w:szCs w:val="20"/>
              </w:rPr>
              <w:t>attīstīt</w:t>
            </w:r>
            <w:proofErr w:type="spellEnd"/>
            <w:r w:rsidRPr="00EE462C">
              <w:rPr>
                <w:sz w:val="20"/>
                <w:szCs w:val="20"/>
              </w:rPr>
              <w:t xml:space="preserve"> </w:t>
            </w:r>
            <w:proofErr w:type="spellStart"/>
            <w:r w:rsidRPr="00EE462C">
              <w:rPr>
                <w:sz w:val="20"/>
                <w:szCs w:val="20"/>
              </w:rPr>
              <w:t>jaunradi</w:t>
            </w:r>
            <w:proofErr w:type="spellEnd"/>
            <w:r w:rsidRPr="00EE462C">
              <w:rPr>
                <w:sz w:val="20"/>
                <w:szCs w:val="20"/>
              </w:rPr>
              <w:t xml:space="preserve"> un </w:t>
            </w:r>
            <w:proofErr w:type="spellStart"/>
            <w:r w:rsidRPr="00EE462C">
              <w:rPr>
                <w:sz w:val="20"/>
                <w:szCs w:val="20"/>
              </w:rPr>
              <w:t>uzņēmējspēju</w:t>
            </w:r>
            <w:proofErr w:type="spellEnd"/>
            <w:r w:rsidRPr="00EE462C">
              <w:rPr>
                <w:sz w:val="20"/>
                <w:szCs w:val="20"/>
              </w:rPr>
              <w:t xml:space="preserve"> nav </w:t>
            </w:r>
            <w:proofErr w:type="spellStart"/>
            <w:r w:rsidRPr="00EE462C">
              <w:rPr>
                <w:sz w:val="20"/>
                <w:szCs w:val="20"/>
              </w:rPr>
              <w:t>pamatota</w:t>
            </w:r>
            <w:proofErr w:type="spellEnd"/>
          </w:p>
          <w:p w14:paraId="7A5FE2A4" w14:textId="77777777" w:rsidR="00137F24" w:rsidRPr="00EE462C" w:rsidRDefault="00137F24" w:rsidP="000F6C84">
            <w:pPr>
              <w:spacing w:after="0" w:line="240" w:lineRule="auto"/>
              <w:rPr>
                <w:sz w:val="20"/>
                <w:szCs w:val="20"/>
              </w:rPr>
            </w:pPr>
            <w:proofErr w:type="spellStart"/>
            <w:r w:rsidRPr="00EE462C">
              <w:rPr>
                <w:sz w:val="20"/>
                <w:szCs w:val="20"/>
              </w:rPr>
              <w:t>Ar</w:t>
            </w:r>
            <w:proofErr w:type="spellEnd"/>
            <w:r w:rsidRPr="00EE462C">
              <w:rPr>
                <w:sz w:val="20"/>
                <w:szCs w:val="20"/>
              </w:rPr>
              <w:t xml:space="preserve"> 2 </w:t>
            </w:r>
            <w:proofErr w:type="spellStart"/>
            <w:r w:rsidRPr="00EE462C">
              <w:rPr>
                <w:sz w:val="20"/>
                <w:szCs w:val="20"/>
              </w:rPr>
              <w:t>punktiem</w:t>
            </w:r>
            <w:proofErr w:type="spellEnd"/>
            <w:r w:rsidRPr="00EE462C">
              <w:rPr>
                <w:sz w:val="20"/>
                <w:szCs w:val="20"/>
              </w:rPr>
              <w:t xml:space="preserve"> </w:t>
            </w:r>
            <w:proofErr w:type="spellStart"/>
            <w:r w:rsidRPr="00EE462C">
              <w:rPr>
                <w:sz w:val="20"/>
                <w:szCs w:val="20"/>
              </w:rPr>
              <w:t>novērtē</w:t>
            </w:r>
            <w:proofErr w:type="spellEnd"/>
            <w:r w:rsidRPr="00EE462C">
              <w:rPr>
                <w:sz w:val="20"/>
                <w:szCs w:val="20"/>
              </w:rPr>
              <w:t xml:space="preserve">, ja pretendents </w:t>
            </w:r>
            <w:proofErr w:type="spellStart"/>
            <w:r w:rsidRPr="00EE462C">
              <w:rPr>
                <w:sz w:val="20"/>
                <w:szCs w:val="20"/>
              </w:rPr>
              <w:t>motivācija</w:t>
            </w:r>
            <w:proofErr w:type="spellEnd"/>
            <w:r w:rsidRPr="00EE462C">
              <w:rPr>
                <w:sz w:val="20"/>
                <w:szCs w:val="20"/>
              </w:rPr>
              <w:t xml:space="preserve"> </w:t>
            </w:r>
            <w:proofErr w:type="spellStart"/>
            <w:r w:rsidRPr="00EE462C">
              <w:rPr>
                <w:sz w:val="20"/>
                <w:szCs w:val="20"/>
              </w:rPr>
              <w:t>attīstīt</w:t>
            </w:r>
            <w:proofErr w:type="spellEnd"/>
            <w:r w:rsidRPr="00EE462C">
              <w:rPr>
                <w:sz w:val="20"/>
                <w:szCs w:val="20"/>
              </w:rPr>
              <w:t xml:space="preserve"> </w:t>
            </w:r>
            <w:proofErr w:type="spellStart"/>
            <w:r w:rsidRPr="00EE462C">
              <w:rPr>
                <w:sz w:val="20"/>
                <w:szCs w:val="20"/>
              </w:rPr>
              <w:t>jaunradi</w:t>
            </w:r>
            <w:proofErr w:type="spellEnd"/>
            <w:r w:rsidRPr="00EE462C">
              <w:rPr>
                <w:sz w:val="20"/>
                <w:szCs w:val="20"/>
              </w:rPr>
              <w:t xml:space="preserve"> un </w:t>
            </w:r>
            <w:proofErr w:type="spellStart"/>
            <w:r w:rsidRPr="00EE462C">
              <w:rPr>
                <w:sz w:val="20"/>
                <w:szCs w:val="20"/>
              </w:rPr>
              <w:t>uzņēmējspēju</w:t>
            </w:r>
            <w:proofErr w:type="spellEnd"/>
            <w:r w:rsidRPr="00EE462C">
              <w:rPr>
                <w:sz w:val="20"/>
                <w:szCs w:val="20"/>
              </w:rPr>
              <w:t xml:space="preserve"> ir </w:t>
            </w:r>
            <w:proofErr w:type="spellStart"/>
            <w:r w:rsidRPr="00EE462C">
              <w:rPr>
                <w:sz w:val="20"/>
                <w:szCs w:val="20"/>
              </w:rPr>
              <w:t>pamatota</w:t>
            </w:r>
            <w:proofErr w:type="spellEnd"/>
          </w:p>
          <w:p w14:paraId="4B86A77C" w14:textId="77777777" w:rsidR="00137F24" w:rsidRPr="00EE462C" w:rsidRDefault="00137F24" w:rsidP="000F6C84">
            <w:pPr>
              <w:spacing w:after="0" w:line="240" w:lineRule="auto"/>
              <w:rPr>
                <w:sz w:val="20"/>
                <w:szCs w:val="20"/>
              </w:rPr>
            </w:pPr>
          </w:p>
          <w:p w14:paraId="07D42E45" w14:textId="77777777" w:rsidR="00137F24" w:rsidRPr="00EE462C" w:rsidRDefault="00137F24" w:rsidP="000F6C84">
            <w:pPr>
              <w:spacing w:after="0" w:line="240" w:lineRule="auto"/>
              <w:rPr>
                <w:sz w:val="20"/>
                <w:szCs w:val="20"/>
              </w:rPr>
            </w:pPr>
          </w:p>
        </w:tc>
      </w:tr>
      <w:tr w:rsidR="00137F24" w14:paraId="17EDD9EC" w14:textId="77777777" w:rsidTr="000F6C84">
        <w:trPr>
          <w:trHeight w:val="227"/>
        </w:trPr>
        <w:tc>
          <w:tcPr>
            <w:tcW w:w="688" w:type="dxa"/>
            <w:gridSpan w:val="2"/>
            <w:tcBorders>
              <w:top w:val="single" w:sz="4" w:space="0" w:color="000000"/>
              <w:bottom w:val="single" w:sz="4" w:space="0" w:color="000000"/>
            </w:tcBorders>
            <w:shd w:val="clear" w:color="auto" w:fill="auto"/>
          </w:tcPr>
          <w:p w14:paraId="7CA6F95C" w14:textId="77777777" w:rsidR="00137F24" w:rsidRPr="00EE462C" w:rsidRDefault="00137F24" w:rsidP="000F6C84">
            <w:pPr>
              <w:spacing w:after="0" w:line="240" w:lineRule="auto"/>
              <w:ind w:left="34"/>
              <w:rPr>
                <w:color w:val="000000"/>
                <w:sz w:val="20"/>
                <w:szCs w:val="20"/>
              </w:rPr>
            </w:pPr>
            <w:r w:rsidRPr="00FF079E">
              <w:rPr>
                <w:color w:val="000000"/>
                <w:sz w:val="20"/>
                <w:szCs w:val="20"/>
              </w:rPr>
              <w:t>3.3.</w:t>
            </w:r>
          </w:p>
        </w:tc>
        <w:tc>
          <w:tcPr>
            <w:tcW w:w="2410" w:type="dxa"/>
            <w:gridSpan w:val="2"/>
            <w:tcBorders>
              <w:top w:val="single" w:sz="4" w:space="0" w:color="000000"/>
              <w:bottom w:val="single" w:sz="4" w:space="0" w:color="000000"/>
            </w:tcBorders>
            <w:shd w:val="clear" w:color="auto" w:fill="auto"/>
          </w:tcPr>
          <w:p w14:paraId="2CB94C43" w14:textId="77777777" w:rsidR="00137F24" w:rsidRPr="007A04AB" w:rsidRDefault="00137F24" w:rsidP="000F6C84">
            <w:pPr>
              <w:spacing w:after="0" w:line="240" w:lineRule="auto"/>
              <w:rPr>
                <w:sz w:val="20"/>
                <w:szCs w:val="20"/>
              </w:rPr>
            </w:pPr>
            <w:proofErr w:type="spellStart"/>
            <w:r w:rsidRPr="007A04AB">
              <w:rPr>
                <w:sz w:val="20"/>
                <w:szCs w:val="20"/>
              </w:rPr>
              <w:t>Inovatīva</w:t>
            </w:r>
            <w:proofErr w:type="spellEnd"/>
            <w:r w:rsidRPr="007A04AB">
              <w:rPr>
                <w:sz w:val="20"/>
                <w:szCs w:val="20"/>
              </w:rPr>
              <w:t xml:space="preserve"> </w:t>
            </w:r>
            <w:proofErr w:type="spellStart"/>
            <w:r w:rsidRPr="007A04AB">
              <w:rPr>
                <w:sz w:val="20"/>
                <w:szCs w:val="20"/>
              </w:rPr>
              <w:t>produkta</w:t>
            </w:r>
            <w:proofErr w:type="spellEnd"/>
            <w:r w:rsidRPr="007A04AB">
              <w:rPr>
                <w:sz w:val="20"/>
                <w:szCs w:val="20"/>
              </w:rPr>
              <w:t xml:space="preserve"> </w:t>
            </w:r>
            <w:proofErr w:type="spellStart"/>
            <w:r w:rsidRPr="007A04AB">
              <w:rPr>
                <w:sz w:val="20"/>
                <w:szCs w:val="20"/>
              </w:rPr>
              <w:t>vai</w:t>
            </w:r>
            <w:proofErr w:type="spellEnd"/>
            <w:r w:rsidRPr="007A04AB">
              <w:rPr>
                <w:sz w:val="20"/>
                <w:szCs w:val="20"/>
              </w:rPr>
              <w:t xml:space="preserve"> </w:t>
            </w:r>
            <w:proofErr w:type="spellStart"/>
            <w:r w:rsidRPr="007A04AB">
              <w:rPr>
                <w:sz w:val="20"/>
                <w:szCs w:val="20"/>
              </w:rPr>
              <w:t>pakalpojuma</w:t>
            </w:r>
            <w:proofErr w:type="spellEnd"/>
            <w:r w:rsidRPr="007A04AB">
              <w:rPr>
                <w:sz w:val="20"/>
                <w:szCs w:val="20"/>
              </w:rPr>
              <w:t xml:space="preserve"> </w:t>
            </w:r>
            <w:proofErr w:type="spellStart"/>
            <w:r w:rsidRPr="007A04AB">
              <w:rPr>
                <w:sz w:val="20"/>
                <w:szCs w:val="20"/>
              </w:rPr>
              <w:t>ideja</w:t>
            </w:r>
            <w:proofErr w:type="spellEnd"/>
            <w:r w:rsidRPr="007A04AB">
              <w:rPr>
                <w:sz w:val="20"/>
                <w:szCs w:val="20"/>
              </w:rPr>
              <w:t xml:space="preserve"> </w:t>
            </w:r>
            <w:proofErr w:type="spellStart"/>
            <w:r w:rsidRPr="007A04AB">
              <w:rPr>
                <w:sz w:val="20"/>
                <w:szCs w:val="20"/>
              </w:rPr>
              <w:t>ar</w:t>
            </w:r>
            <w:proofErr w:type="spellEnd"/>
            <w:r w:rsidRPr="007A04AB">
              <w:rPr>
                <w:sz w:val="20"/>
                <w:szCs w:val="20"/>
              </w:rPr>
              <w:t xml:space="preserve"> </w:t>
            </w:r>
            <w:proofErr w:type="spellStart"/>
            <w:r w:rsidRPr="007A04AB">
              <w:rPr>
                <w:sz w:val="20"/>
                <w:szCs w:val="20"/>
              </w:rPr>
              <w:t>globālu</w:t>
            </w:r>
            <w:proofErr w:type="spellEnd"/>
            <w:r w:rsidRPr="007A04AB">
              <w:rPr>
                <w:sz w:val="20"/>
                <w:szCs w:val="20"/>
              </w:rPr>
              <w:t xml:space="preserve"> </w:t>
            </w:r>
            <w:proofErr w:type="spellStart"/>
            <w:r w:rsidRPr="007A04AB">
              <w:rPr>
                <w:sz w:val="20"/>
                <w:szCs w:val="20"/>
              </w:rPr>
              <w:t>ambīciju</w:t>
            </w:r>
            <w:proofErr w:type="spellEnd"/>
            <w:r w:rsidRPr="007A04AB">
              <w:rPr>
                <w:sz w:val="20"/>
                <w:szCs w:val="20"/>
              </w:rPr>
              <w:t>.</w:t>
            </w:r>
          </w:p>
          <w:p w14:paraId="5BAF7A55" w14:textId="77777777" w:rsidR="00137F24" w:rsidRPr="007A04AB" w:rsidRDefault="00137F24" w:rsidP="000F6C84">
            <w:pPr>
              <w:spacing w:after="0" w:line="240" w:lineRule="auto"/>
              <w:rPr>
                <w:sz w:val="20"/>
                <w:szCs w:val="20"/>
              </w:rPr>
            </w:pPr>
            <w:proofErr w:type="spellStart"/>
            <w:r w:rsidRPr="007A04AB">
              <w:rPr>
                <w:sz w:val="20"/>
              </w:rPr>
              <w:t>Kritērijs</w:t>
            </w:r>
            <w:proofErr w:type="spellEnd"/>
            <w:r w:rsidRPr="007A04AB">
              <w:rPr>
                <w:sz w:val="20"/>
              </w:rPr>
              <w:t xml:space="preserve"> </w:t>
            </w:r>
            <w:proofErr w:type="spellStart"/>
            <w:r w:rsidRPr="007A04AB">
              <w:rPr>
                <w:sz w:val="20"/>
              </w:rPr>
              <w:t>tiek</w:t>
            </w:r>
            <w:proofErr w:type="spellEnd"/>
            <w:r w:rsidRPr="007A04AB">
              <w:rPr>
                <w:sz w:val="20"/>
              </w:rPr>
              <w:t xml:space="preserve"> </w:t>
            </w:r>
            <w:proofErr w:type="spellStart"/>
            <w:r w:rsidRPr="007A04AB">
              <w:rPr>
                <w:sz w:val="20"/>
              </w:rPr>
              <w:t>vērtēts</w:t>
            </w:r>
            <w:proofErr w:type="spellEnd"/>
            <w:r w:rsidRPr="007A04AB">
              <w:rPr>
                <w:sz w:val="20"/>
              </w:rPr>
              <w:t xml:space="preserve"> </w:t>
            </w:r>
            <w:proofErr w:type="spellStart"/>
            <w:r w:rsidRPr="007A04AB">
              <w:rPr>
                <w:sz w:val="20"/>
              </w:rPr>
              <w:t>arī</w:t>
            </w:r>
            <w:proofErr w:type="spellEnd"/>
            <w:r w:rsidRPr="007A04AB">
              <w:rPr>
                <w:sz w:val="20"/>
              </w:rPr>
              <w:t xml:space="preserve"> </w:t>
            </w:r>
            <w:proofErr w:type="spellStart"/>
            <w:r w:rsidRPr="007A04AB">
              <w:rPr>
                <w:sz w:val="20"/>
              </w:rPr>
              <w:t>Pretendenta</w:t>
            </w:r>
            <w:proofErr w:type="spellEnd"/>
            <w:r w:rsidRPr="007A04AB">
              <w:rPr>
                <w:sz w:val="20"/>
              </w:rPr>
              <w:t xml:space="preserve"> </w:t>
            </w:r>
            <w:proofErr w:type="spellStart"/>
            <w:r w:rsidRPr="007A04AB">
              <w:rPr>
                <w:sz w:val="20"/>
              </w:rPr>
              <w:t>prezentācijas</w:t>
            </w:r>
            <w:proofErr w:type="spellEnd"/>
            <w:r w:rsidRPr="007A04AB">
              <w:rPr>
                <w:sz w:val="20"/>
              </w:rPr>
              <w:t xml:space="preserve"> </w:t>
            </w:r>
            <w:proofErr w:type="spellStart"/>
            <w:r w:rsidRPr="007A04AB">
              <w:rPr>
                <w:sz w:val="20"/>
              </w:rPr>
              <w:t>laikā</w:t>
            </w:r>
            <w:proofErr w:type="spellEnd"/>
            <w:r w:rsidRPr="007A04AB">
              <w:rPr>
                <w:sz w:val="20"/>
              </w:rPr>
              <w:t>.</w:t>
            </w:r>
          </w:p>
        </w:tc>
        <w:tc>
          <w:tcPr>
            <w:tcW w:w="2410" w:type="dxa"/>
            <w:gridSpan w:val="2"/>
            <w:tcBorders>
              <w:top w:val="single" w:sz="4" w:space="0" w:color="000000"/>
            </w:tcBorders>
            <w:shd w:val="clear" w:color="auto" w:fill="auto"/>
          </w:tcPr>
          <w:p w14:paraId="75F50078" w14:textId="77777777" w:rsidR="00137F24" w:rsidRPr="00EE462C" w:rsidRDefault="00137F24" w:rsidP="000F6C84">
            <w:pPr>
              <w:spacing w:after="0" w:line="240" w:lineRule="auto"/>
              <w:jc w:val="center"/>
              <w:rPr>
                <w:sz w:val="20"/>
                <w:szCs w:val="20"/>
              </w:rPr>
            </w:pPr>
            <w:r w:rsidRPr="00EE462C">
              <w:rPr>
                <w:sz w:val="20"/>
                <w:szCs w:val="20"/>
              </w:rPr>
              <w:t>0; 1; 2; 3; 4; 5</w:t>
            </w:r>
          </w:p>
        </w:tc>
        <w:tc>
          <w:tcPr>
            <w:tcW w:w="9780" w:type="dxa"/>
            <w:gridSpan w:val="2"/>
            <w:tcBorders>
              <w:top w:val="single" w:sz="4" w:space="0" w:color="000000"/>
            </w:tcBorders>
            <w:shd w:val="clear" w:color="auto" w:fill="auto"/>
          </w:tcPr>
          <w:p w14:paraId="531FE385" w14:textId="77777777" w:rsidR="00137F24" w:rsidRPr="0009264A" w:rsidRDefault="00137F24" w:rsidP="000F6C84">
            <w:pPr>
              <w:widowControl/>
              <w:spacing w:after="0" w:line="259" w:lineRule="auto"/>
              <w:rPr>
                <w:sz w:val="20"/>
                <w:szCs w:val="20"/>
              </w:rPr>
            </w:pPr>
            <w:proofErr w:type="spellStart"/>
            <w:r w:rsidRPr="0009264A">
              <w:rPr>
                <w:sz w:val="20"/>
                <w:szCs w:val="20"/>
              </w:rPr>
              <w:t>Ar</w:t>
            </w:r>
            <w:proofErr w:type="spellEnd"/>
            <w:r w:rsidRPr="0009264A">
              <w:rPr>
                <w:sz w:val="20"/>
                <w:szCs w:val="20"/>
              </w:rPr>
              <w:t xml:space="preserve"> 0 </w:t>
            </w:r>
            <w:proofErr w:type="spellStart"/>
            <w:r w:rsidRPr="0009264A">
              <w:rPr>
                <w:sz w:val="20"/>
                <w:szCs w:val="20"/>
              </w:rPr>
              <w:t>punktiem</w:t>
            </w:r>
            <w:proofErr w:type="spellEnd"/>
            <w:r w:rsidRPr="0009264A">
              <w:rPr>
                <w:sz w:val="20"/>
                <w:szCs w:val="20"/>
              </w:rPr>
              <w:t xml:space="preserve"> </w:t>
            </w:r>
            <w:proofErr w:type="spellStart"/>
            <w:proofErr w:type="gramStart"/>
            <w:r w:rsidRPr="0009264A">
              <w:rPr>
                <w:sz w:val="20"/>
                <w:szCs w:val="20"/>
              </w:rPr>
              <w:t>novērtē</w:t>
            </w:r>
            <w:proofErr w:type="spellEnd"/>
            <w:r w:rsidRPr="0009264A">
              <w:rPr>
                <w:sz w:val="20"/>
                <w:szCs w:val="20"/>
              </w:rPr>
              <w:t>,  ja</w:t>
            </w:r>
            <w:proofErr w:type="gramEnd"/>
            <w:r w:rsidRPr="0009264A">
              <w:rPr>
                <w:sz w:val="20"/>
                <w:szCs w:val="20"/>
              </w:rPr>
              <w:t xml:space="preserve"> </w:t>
            </w:r>
            <w:proofErr w:type="spellStart"/>
            <w:r w:rsidRPr="0009264A">
              <w:rPr>
                <w:sz w:val="22"/>
              </w:rPr>
              <w:t>aprakstītā</w:t>
            </w:r>
            <w:proofErr w:type="spellEnd"/>
            <w:r w:rsidRPr="0009264A">
              <w:rPr>
                <w:sz w:val="22"/>
              </w:rPr>
              <w:t xml:space="preserve"> </w:t>
            </w:r>
            <w:proofErr w:type="spellStart"/>
            <w:r w:rsidRPr="0009264A">
              <w:rPr>
                <w:sz w:val="22"/>
              </w:rPr>
              <w:t>ideja</w:t>
            </w:r>
            <w:proofErr w:type="spellEnd"/>
            <w:r w:rsidRPr="0009264A">
              <w:rPr>
                <w:sz w:val="22"/>
              </w:rPr>
              <w:t xml:space="preserve"> nav </w:t>
            </w:r>
            <w:proofErr w:type="spellStart"/>
            <w:r w:rsidRPr="0009264A">
              <w:rPr>
                <w:sz w:val="22"/>
              </w:rPr>
              <w:t>inovatīva</w:t>
            </w:r>
            <w:proofErr w:type="spellEnd"/>
            <w:r w:rsidRPr="0009264A">
              <w:rPr>
                <w:sz w:val="22"/>
              </w:rPr>
              <w:t xml:space="preserve">* un </w:t>
            </w:r>
            <w:proofErr w:type="spellStart"/>
            <w:r w:rsidRPr="0009264A">
              <w:rPr>
                <w:sz w:val="22"/>
              </w:rPr>
              <w:t>projektam</w:t>
            </w:r>
            <w:proofErr w:type="spellEnd"/>
            <w:r w:rsidRPr="0009264A">
              <w:rPr>
                <w:sz w:val="22"/>
              </w:rPr>
              <w:t xml:space="preserve"> ir </w:t>
            </w:r>
            <w:proofErr w:type="spellStart"/>
            <w:r w:rsidRPr="0009264A">
              <w:rPr>
                <w:sz w:val="22"/>
              </w:rPr>
              <w:t>lokāla</w:t>
            </w:r>
            <w:proofErr w:type="spellEnd"/>
            <w:r w:rsidRPr="0009264A">
              <w:rPr>
                <w:sz w:val="22"/>
              </w:rPr>
              <w:t xml:space="preserve"> </w:t>
            </w:r>
            <w:proofErr w:type="spellStart"/>
            <w:r w:rsidRPr="0009264A">
              <w:rPr>
                <w:sz w:val="22"/>
              </w:rPr>
              <w:t>ambīcija</w:t>
            </w:r>
            <w:proofErr w:type="spellEnd"/>
            <w:r w:rsidRPr="0009264A">
              <w:rPr>
                <w:sz w:val="22"/>
              </w:rPr>
              <w:t>.</w:t>
            </w:r>
          </w:p>
          <w:p w14:paraId="09683CC3" w14:textId="77777777" w:rsidR="00137F24" w:rsidRPr="0009264A" w:rsidRDefault="00137F24" w:rsidP="000F6C84">
            <w:pPr>
              <w:widowControl/>
              <w:spacing w:after="0" w:line="259" w:lineRule="auto"/>
              <w:rPr>
                <w:sz w:val="20"/>
                <w:szCs w:val="20"/>
              </w:rPr>
            </w:pPr>
            <w:proofErr w:type="spellStart"/>
            <w:r w:rsidRPr="0009264A">
              <w:rPr>
                <w:sz w:val="20"/>
                <w:szCs w:val="20"/>
              </w:rPr>
              <w:t>Ar</w:t>
            </w:r>
            <w:proofErr w:type="spellEnd"/>
            <w:r w:rsidRPr="0009264A">
              <w:rPr>
                <w:sz w:val="20"/>
                <w:szCs w:val="20"/>
              </w:rPr>
              <w:t xml:space="preserve"> 1 </w:t>
            </w:r>
            <w:proofErr w:type="spellStart"/>
            <w:r w:rsidRPr="0009264A">
              <w:rPr>
                <w:sz w:val="20"/>
                <w:szCs w:val="20"/>
              </w:rPr>
              <w:t>punktu</w:t>
            </w:r>
            <w:proofErr w:type="spellEnd"/>
            <w:r w:rsidRPr="0009264A">
              <w:rPr>
                <w:sz w:val="20"/>
                <w:szCs w:val="20"/>
              </w:rPr>
              <w:t xml:space="preserve"> </w:t>
            </w:r>
            <w:proofErr w:type="spellStart"/>
            <w:proofErr w:type="gramStart"/>
            <w:r w:rsidRPr="0009264A">
              <w:rPr>
                <w:sz w:val="20"/>
                <w:szCs w:val="20"/>
              </w:rPr>
              <w:t>novērtē</w:t>
            </w:r>
            <w:proofErr w:type="spellEnd"/>
            <w:r w:rsidRPr="0009264A">
              <w:rPr>
                <w:sz w:val="20"/>
                <w:szCs w:val="20"/>
              </w:rPr>
              <w:t>,  ja</w:t>
            </w:r>
            <w:proofErr w:type="gramEnd"/>
            <w:r w:rsidRPr="0009264A">
              <w:rPr>
                <w:sz w:val="20"/>
                <w:szCs w:val="20"/>
              </w:rPr>
              <w:t xml:space="preserve"> </w:t>
            </w:r>
            <w:proofErr w:type="spellStart"/>
            <w:r w:rsidRPr="0009264A">
              <w:rPr>
                <w:sz w:val="22"/>
              </w:rPr>
              <w:t>aprakstītā</w:t>
            </w:r>
            <w:proofErr w:type="spellEnd"/>
            <w:r w:rsidRPr="0009264A">
              <w:rPr>
                <w:sz w:val="22"/>
              </w:rPr>
              <w:t xml:space="preserve"> </w:t>
            </w:r>
            <w:proofErr w:type="spellStart"/>
            <w:r w:rsidRPr="0009264A">
              <w:rPr>
                <w:sz w:val="22"/>
              </w:rPr>
              <w:t>ideja</w:t>
            </w:r>
            <w:proofErr w:type="spellEnd"/>
            <w:r w:rsidRPr="0009264A">
              <w:rPr>
                <w:sz w:val="22"/>
              </w:rPr>
              <w:t xml:space="preserve"> nav </w:t>
            </w:r>
            <w:proofErr w:type="spellStart"/>
            <w:r w:rsidRPr="0009264A">
              <w:rPr>
                <w:sz w:val="22"/>
              </w:rPr>
              <w:t>inovatīva</w:t>
            </w:r>
            <w:proofErr w:type="spellEnd"/>
            <w:r w:rsidRPr="0009264A">
              <w:rPr>
                <w:sz w:val="22"/>
              </w:rPr>
              <w:t xml:space="preserve">* un </w:t>
            </w:r>
            <w:proofErr w:type="spellStart"/>
            <w:r w:rsidRPr="0009264A">
              <w:rPr>
                <w:sz w:val="22"/>
              </w:rPr>
              <w:t>projektam</w:t>
            </w:r>
            <w:proofErr w:type="spellEnd"/>
            <w:r w:rsidRPr="0009264A">
              <w:rPr>
                <w:sz w:val="22"/>
              </w:rPr>
              <w:t xml:space="preserve"> ir </w:t>
            </w:r>
            <w:proofErr w:type="spellStart"/>
            <w:r w:rsidRPr="0009264A">
              <w:rPr>
                <w:sz w:val="22"/>
              </w:rPr>
              <w:t>reģionāla</w:t>
            </w:r>
            <w:proofErr w:type="spellEnd"/>
            <w:r w:rsidRPr="0009264A">
              <w:rPr>
                <w:sz w:val="22"/>
              </w:rPr>
              <w:t xml:space="preserve"> </w:t>
            </w:r>
            <w:proofErr w:type="spellStart"/>
            <w:r w:rsidRPr="0009264A">
              <w:rPr>
                <w:sz w:val="22"/>
              </w:rPr>
              <w:t>ambīcija</w:t>
            </w:r>
            <w:proofErr w:type="spellEnd"/>
            <w:r w:rsidRPr="0009264A">
              <w:rPr>
                <w:sz w:val="22"/>
              </w:rPr>
              <w:t>.</w:t>
            </w:r>
          </w:p>
          <w:p w14:paraId="7EEFB757" w14:textId="77777777" w:rsidR="00137F24" w:rsidRPr="0009264A" w:rsidRDefault="00137F24" w:rsidP="000F6C84">
            <w:pPr>
              <w:widowControl/>
              <w:spacing w:after="0" w:line="259" w:lineRule="auto"/>
              <w:rPr>
                <w:sz w:val="20"/>
                <w:szCs w:val="20"/>
              </w:rPr>
            </w:pPr>
            <w:proofErr w:type="spellStart"/>
            <w:r w:rsidRPr="0009264A">
              <w:rPr>
                <w:sz w:val="20"/>
                <w:szCs w:val="20"/>
              </w:rPr>
              <w:t>Ar</w:t>
            </w:r>
            <w:proofErr w:type="spellEnd"/>
            <w:r w:rsidRPr="0009264A">
              <w:rPr>
                <w:sz w:val="20"/>
                <w:szCs w:val="20"/>
              </w:rPr>
              <w:t xml:space="preserve"> 2 </w:t>
            </w:r>
            <w:proofErr w:type="spellStart"/>
            <w:r w:rsidRPr="0009264A">
              <w:rPr>
                <w:sz w:val="20"/>
                <w:szCs w:val="20"/>
              </w:rPr>
              <w:t>punktiem</w:t>
            </w:r>
            <w:proofErr w:type="spellEnd"/>
            <w:r w:rsidRPr="0009264A">
              <w:rPr>
                <w:sz w:val="20"/>
                <w:szCs w:val="20"/>
              </w:rPr>
              <w:t xml:space="preserve"> </w:t>
            </w:r>
            <w:proofErr w:type="spellStart"/>
            <w:proofErr w:type="gramStart"/>
            <w:r w:rsidRPr="0009264A">
              <w:rPr>
                <w:sz w:val="20"/>
                <w:szCs w:val="20"/>
              </w:rPr>
              <w:t>novērtē</w:t>
            </w:r>
            <w:proofErr w:type="spellEnd"/>
            <w:r w:rsidRPr="0009264A">
              <w:rPr>
                <w:sz w:val="20"/>
                <w:szCs w:val="20"/>
              </w:rPr>
              <w:t>,  ja</w:t>
            </w:r>
            <w:proofErr w:type="gramEnd"/>
            <w:r w:rsidRPr="0009264A">
              <w:rPr>
                <w:sz w:val="20"/>
                <w:szCs w:val="20"/>
              </w:rPr>
              <w:t xml:space="preserve"> </w:t>
            </w:r>
            <w:proofErr w:type="spellStart"/>
            <w:r w:rsidRPr="0009264A">
              <w:rPr>
                <w:sz w:val="22"/>
              </w:rPr>
              <w:t>aprakstītā</w:t>
            </w:r>
            <w:proofErr w:type="spellEnd"/>
            <w:r w:rsidRPr="0009264A">
              <w:rPr>
                <w:sz w:val="22"/>
              </w:rPr>
              <w:t xml:space="preserve"> </w:t>
            </w:r>
            <w:proofErr w:type="spellStart"/>
            <w:r w:rsidRPr="0009264A">
              <w:rPr>
                <w:sz w:val="22"/>
              </w:rPr>
              <w:t>ideja</w:t>
            </w:r>
            <w:proofErr w:type="spellEnd"/>
            <w:r w:rsidRPr="0009264A">
              <w:rPr>
                <w:sz w:val="22"/>
              </w:rPr>
              <w:t xml:space="preserve"> nav </w:t>
            </w:r>
            <w:proofErr w:type="spellStart"/>
            <w:r w:rsidRPr="0009264A">
              <w:rPr>
                <w:sz w:val="22"/>
              </w:rPr>
              <w:t>inovatīva</w:t>
            </w:r>
            <w:proofErr w:type="spellEnd"/>
            <w:r w:rsidRPr="0009264A">
              <w:rPr>
                <w:sz w:val="22"/>
              </w:rPr>
              <w:t xml:space="preserve">* un </w:t>
            </w:r>
            <w:proofErr w:type="spellStart"/>
            <w:r w:rsidRPr="0009264A">
              <w:rPr>
                <w:sz w:val="22"/>
              </w:rPr>
              <w:t>projektam</w:t>
            </w:r>
            <w:proofErr w:type="spellEnd"/>
            <w:r w:rsidRPr="0009264A">
              <w:rPr>
                <w:sz w:val="22"/>
              </w:rPr>
              <w:t xml:space="preserve"> ir </w:t>
            </w:r>
            <w:proofErr w:type="spellStart"/>
            <w:r w:rsidRPr="0009264A">
              <w:rPr>
                <w:sz w:val="22"/>
              </w:rPr>
              <w:t>globāla</w:t>
            </w:r>
            <w:proofErr w:type="spellEnd"/>
            <w:r w:rsidRPr="0009264A">
              <w:rPr>
                <w:sz w:val="22"/>
              </w:rPr>
              <w:t xml:space="preserve"> </w:t>
            </w:r>
            <w:proofErr w:type="spellStart"/>
            <w:r w:rsidRPr="0009264A">
              <w:rPr>
                <w:sz w:val="22"/>
              </w:rPr>
              <w:t>ambīcija</w:t>
            </w:r>
            <w:proofErr w:type="spellEnd"/>
          </w:p>
          <w:p w14:paraId="4D596EC7" w14:textId="77777777" w:rsidR="00137F24" w:rsidRPr="0009264A" w:rsidRDefault="00137F24" w:rsidP="000F6C84">
            <w:pPr>
              <w:widowControl/>
              <w:spacing w:after="0" w:line="259" w:lineRule="auto"/>
              <w:rPr>
                <w:sz w:val="20"/>
                <w:szCs w:val="20"/>
              </w:rPr>
            </w:pPr>
            <w:proofErr w:type="spellStart"/>
            <w:r w:rsidRPr="0009264A">
              <w:rPr>
                <w:sz w:val="20"/>
                <w:szCs w:val="20"/>
              </w:rPr>
              <w:t>Ar</w:t>
            </w:r>
            <w:proofErr w:type="spellEnd"/>
            <w:r w:rsidRPr="0009264A">
              <w:rPr>
                <w:sz w:val="20"/>
                <w:szCs w:val="20"/>
              </w:rPr>
              <w:t xml:space="preserve"> 3 </w:t>
            </w:r>
            <w:proofErr w:type="spellStart"/>
            <w:r w:rsidRPr="0009264A">
              <w:rPr>
                <w:sz w:val="20"/>
                <w:szCs w:val="20"/>
              </w:rPr>
              <w:t>punktiem</w:t>
            </w:r>
            <w:proofErr w:type="spellEnd"/>
            <w:r w:rsidRPr="0009264A">
              <w:rPr>
                <w:sz w:val="20"/>
                <w:szCs w:val="20"/>
              </w:rPr>
              <w:t xml:space="preserve"> </w:t>
            </w:r>
            <w:proofErr w:type="spellStart"/>
            <w:proofErr w:type="gramStart"/>
            <w:r w:rsidRPr="0009264A">
              <w:rPr>
                <w:sz w:val="20"/>
                <w:szCs w:val="20"/>
              </w:rPr>
              <w:t>novērtē</w:t>
            </w:r>
            <w:proofErr w:type="spellEnd"/>
            <w:r w:rsidRPr="0009264A">
              <w:rPr>
                <w:sz w:val="20"/>
                <w:szCs w:val="20"/>
              </w:rPr>
              <w:t>,  ja</w:t>
            </w:r>
            <w:proofErr w:type="gramEnd"/>
            <w:r w:rsidRPr="0009264A">
              <w:rPr>
                <w:sz w:val="20"/>
                <w:szCs w:val="20"/>
              </w:rPr>
              <w:t xml:space="preserve"> </w:t>
            </w:r>
            <w:proofErr w:type="spellStart"/>
            <w:r w:rsidRPr="0009264A">
              <w:rPr>
                <w:sz w:val="22"/>
              </w:rPr>
              <w:t>aprakstītā</w:t>
            </w:r>
            <w:proofErr w:type="spellEnd"/>
            <w:r w:rsidRPr="0009264A">
              <w:rPr>
                <w:sz w:val="22"/>
              </w:rPr>
              <w:t xml:space="preserve"> </w:t>
            </w:r>
            <w:proofErr w:type="spellStart"/>
            <w:r w:rsidRPr="0009264A">
              <w:rPr>
                <w:sz w:val="22"/>
              </w:rPr>
              <w:t>ideja</w:t>
            </w:r>
            <w:proofErr w:type="spellEnd"/>
            <w:r w:rsidRPr="0009264A">
              <w:rPr>
                <w:sz w:val="22"/>
              </w:rPr>
              <w:t xml:space="preserve"> ir </w:t>
            </w:r>
            <w:proofErr w:type="spellStart"/>
            <w:r w:rsidRPr="0009264A">
              <w:rPr>
                <w:sz w:val="22"/>
              </w:rPr>
              <w:t>inovatīva</w:t>
            </w:r>
            <w:proofErr w:type="spellEnd"/>
            <w:r w:rsidRPr="0009264A">
              <w:rPr>
                <w:sz w:val="22"/>
              </w:rPr>
              <w:t xml:space="preserve">* un </w:t>
            </w:r>
            <w:proofErr w:type="spellStart"/>
            <w:r w:rsidRPr="0009264A">
              <w:rPr>
                <w:sz w:val="22"/>
              </w:rPr>
              <w:t>projektam</w:t>
            </w:r>
            <w:proofErr w:type="spellEnd"/>
            <w:r w:rsidRPr="0009264A">
              <w:rPr>
                <w:sz w:val="22"/>
              </w:rPr>
              <w:t xml:space="preserve"> ir </w:t>
            </w:r>
            <w:proofErr w:type="spellStart"/>
            <w:r w:rsidRPr="0009264A">
              <w:rPr>
                <w:sz w:val="22"/>
              </w:rPr>
              <w:t>lokāla</w:t>
            </w:r>
            <w:proofErr w:type="spellEnd"/>
            <w:r w:rsidRPr="0009264A">
              <w:rPr>
                <w:sz w:val="22"/>
              </w:rPr>
              <w:t xml:space="preserve"> </w:t>
            </w:r>
            <w:proofErr w:type="spellStart"/>
            <w:r w:rsidRPr="0009264A">
              <w:rPr>
                <w:sz w:val="22"/>
              </w:rPr>
              <w:t>ambīcija</w:t>
            </w:r>
            <w:proofErr w:type="spellEnd"/>
          </w:p>
          <w:p w14:paraId="7AFBB0F7" w14:textId="77777777" w:rsidR="00137F24" w:rsidRPr="0009264A" w:rsidRDefault="00137F24" w:rsidP="000F6C84">
            <w:pPr>
              <w:widowControl/>
              <w:spacing w:after="0" w:line="259" w:lineRule="auto"/>
              <w:rPr>
                <w:sz w:val="20"/>
                <w:szCs w:val="20"/>
              </w:rPr>
            </w:pPr>
            <w:proofErr w:type="spellStart"/>
            <w:r w:rsidRPr="0009264A">
              <w:rPr>
                <w:sz w:val="20"/>
                <w:szCs w:val="20"/>
              </w:rPr>
              <w:t>Ar</w:t>
            </w:r>
            <w:proofErr w:type="spellEnd"/>
            <w:r w:rsidRPr="0009264A">
              <w:rPr>
                <w:sz w:val="20"/>
                <w:szCs w:val="20"/>
              </w:rPr>
              <w:t xml:space="preserve"> 4 </w:t>
            </w:r>
            <w:proofErr w:type="spellStart"/>
            <w:r w:rsidRPr="0009264A">
              <w:rPr>
                <w:sz w:val="20"/>
                <w:szCs w:val="20"/>
              </w:rPr>
              <w:t>punktiem</w:t>
            </w:r>
            <w:proofErr w:type="spellEnd"/>
            <w:r w:rsidRPr="0009264A">
              <w:rPr>
                <w:sz w:val="20"/>
                <w:szCs w:val="20"/>
              </w:rPr>
              <w:t xml:space="preserve"> </w:t>
            </w:r>
            <w:proofErr w:type="spellStart"/>
            <w:proofErr w:type="gramStart"/>
            <w:r w:rsidRPr="0009264A">
              <w:rPr>
                <w:sz w:val="20"/>
                <w:szCs w:val="20"/>
              </w:rPr>
              <w:t>novērtē</w:t>
            </w:r>
            <w:proofErr w:type="spellEnd"/>
            <w:r w:rsidRPr="0009264A">
              <w:rPr>
                <w:sz w:val="20"/>
                <w:szCs w:val="20"/>
              </w:rPr>
              <w:t>,  ja</w:t>
            </w:r>
            <w:proofErr w:type="gramEnd"/>
            <w:r w:rsidRPr="0009264A">
              <w:rPr>
                <w:sz w:val="20"/>
                <w:szCs w:val="20"/>
              </w:rPr>
              <w:t xml:space="preserve"> </w:t>
            </w:r>
            <w:proofErr w:type="spellStart"/>
            <w:r w:rsidRPr="0009264A">
              <w:rPr>
                <w:sz w:val="20"/>
                <w:szCs w:val="20"/>
              </w:rPr>
              <w:t>a</w:t>
            </w:r>
            <w:r w:rsidRPr="0009264A">
              <w:rPr>
                <w:sz w:val="22"/>
              </w:rPr>
              <w:t>prakstītā</w:t>
            </w:r>
            <w:proofErr w:type="spellEnd"/>
            <w:r w:rsidRPr="0009264A">
              <w:rPr>
                <w:sz w:val="22"/>
              </w:rPr>
              <w:t xml:space="preserve"> </w:t>
            </w:r>
            <w:proofErr w:type="spellStart"/>
            <w:r w:rsidRPr="0009264A">
              <w:rPr>
                <w:sz w:val="22"/>
              </w:rPr>
              <w:t>ideja</w:t>
            </w:r>
            <w:proofErr w:type="spellEnd"/>
            <w:r w:rsidRPr="0009264A">
              <w:rPr>
                <w:sz w:val="22"/>
              </w:rPr>
              <w:t xml:space="preserve"> ir </w:t>
            </w:r>
            <w:proofErr w:type="spellStart"/>
            <w:r w:rsidRPr="0009264A">
              <w:rPr>
                <w:sz w:val="22"/>
              </w:rPr>
              <w:t>inovatīva</w:t>
            </w:r>
            <w:proofErr w:type="spellEnd"/>
            <w:r w:rsidRPr="0009264A">
              <w:rPr>
                <w:sz w:val="22"/>
              </w:rPr>
              <w:t xml:space="preserve">* un </w:t>
            </w:r>
            <w:proofErr w:type="spellStart"/>
            <w:r w:rsidRPr="0009264A">
              <w:rPr>
                <w:sz w:val="22"/>
              </w:rPr>
              <w:t>projektam</w:t>
            </w:r>
            <w:proofErr w:type="spellEnd"/>
            <w:r w:rsidRPr="0009264A">
              <w:rPr>
                <w:sz w:val="22"/>
              </w:rPr>
              <w:t xml:space="preserve"> ir </w:t>
            </w:r>
            <w:proofErr w:type="spellStart"/>
            <w:r w:rsidRPr="0009264A">
              <w:rPr>
                <w:sz w:val="22"/>
              </w:rPr>
              <w:t>reģionāla</w:t>
            </w:r>
            <w:proofErr w:type="spellEnd"/>
            <w:r w:rsidRPr="0009264A">
              <w:rPr>
                <w:sz w:val="22"/>
              </w:rPr>
              <w:t xml:space="preserve"> </w:t>
            </w:r>
            <w:proofErr w:type="spellStart"/>
            <w:r w:rsidRPr="0009264A">
              <w:rPr>
                <w:sz w:val="22"/>
              </w:rPr>
              <w:t>ambīcija</w:t>
            </w:r>
            <w:proofErr w:type="spellEnd"/>
          </w:p>
          <w:p w14:paraId="24C0EA6B" w14:textId="77777777" w:rsidR="00137F24" w:rsidRPr="0009264A" w:rsidRDefault="00137F24" w:rsidP="000F6C84">
            <w:pPr>
              <w:widowControl/>
              <w:spacing w:after="0" w:line="259" w:lineRule="auto"/>
              <w:rPr>
                <w:sz w:val="20"/>
                <w:szCs w:val="20"/>
              </w:rPr>
            </w:pPr>
            <w:proofErr w:type="spellStart"/>
            <w:r w:rsidRPr="0009264A">
              <w:rPr>
                <w:sz w:val="20"/>
                <w:szCs w:val="20"/>
              </w:rPr>
              <w:t>Ar</w:t>
            </w:r>
            <w:proofErr w:type="spellEnd"/>
            <w:r w:rsidRPr="0009264A">
              <w:rPr>
                <w:sz w:val="20"/>
                <w:szCs w:val="20"/>
              </w:rPr>
              <w:t xml:space="preserve"> 5 </w:t>
            </w:r>
            <w:proofErr w:type="spellStart"/>
            <w:r w:rsidRPr="0009264A">
              <w:rPr>
                <w:sz w:val="20"/>
                <w:szCs w:val="20"/>
              </w:rPr>
              <w:t>punktiem</w:t>
            </w:r>
            <w:proofErr w:type="spellEnd"/>
            <w:r w:rsidRPr="0009264A">
              <w:rPr>
                <w:sz w:val="20"/>
                <w:szCs w:val="20"/>
              </w:rPr>
              <w:t xml:space="preserve"> </w:t>
            </w:r>
            <w:proofErr w:type="spellStart"/>
            <w:proofErr w:type="gramStart"/>
            <w:r w:rsidRPr="0009264A">
              <w:rPr>
                <w:sz w:val="20"/>
                <w:szCs w:val="20"/>
              </w:rPr>
              <w:t>novērtē</w:t>
            </w:r>
            <w:proofErr w:type="spellEnd"/>
            <w:r w:rsidRPr="0009264A">
              <w:rPr>
                <w:sz w:val="20"/>
                <w:szCs w:val="20"/>
              </w:rPr>
              <w:t>,  ja</w:t>
            </w:r>
            <w:proofErr w:type="gramEnd"/>
            <w:r w:rsidRPr="0009264A">
              <w:rPr>
                <w:sz w:val="20"/>
                <w:szCs w:val="20"/>
              </w:rPr>
              <w:t xml:space="preserve"> </w:t>
            </w:r>
            <w:proofErr w:type="spellStart"/>
            <w:r w:rsidRPr="0009264A">
              <w:rPr>
                <w:sz w:val="20"/>
                <w:szCs w:val="20"/>
              </w:rPr>
              <w:t>a</w:t>
            </w:r>
            <w:r w:rsidRPr="0009264A">
              <w:rPr>
                <w:sz w:val="22"/>
              </w:rPr>
              <w:t>prakstītā</w:t>
            </w:r>
            <w:proofErr w:type="spellEnd"/>
            <w:r w:rsidRPr="0009264A">
              <w:rPr>
                <w:sz w:val="22"/>
              </w:rPr>
              <w:t xml:space="preserve"> </w:t>
            </w:r>
            <w:proofErr w:type="spellStart"/>
            <w:r w:rsidRPr="0009264A">
              <w:rPr>
                <w:sz w:val="22"/>
              </w:rPr>
              <w:t>ideja</w:t>
            </w:r>
            <w:proofErr w:type="spellEnd"/>
            <w:r w:rsidRPr="0009264A">
              <w:rPr>
                <w:sz w:val="22"/>
              </w:rPr>
              <w:t xml:space="preserve"> ir </w:t>
            </w:r>
            <w:proofErr w:type="spellStart"/>
            <w:r w:rsidRPr="0009264A">
              <w:rPr>
                <w:sz w:val="22"/>
              </w:rPr>
              <w:t>inovatīva</w:t>
            </w:r>
            <w:proofErr w:type="spellEnd"/>
            <w:r w:rsidRPr="0009264A">
              <w:rPr>
                <w:sz w:val="22"/>
              </w:rPr>
              <w:t xml:space="preserve">* un </w:t>
            </w:r>
            <w:proofErr w:type="spellStart"/>
            <w:r w:rsidRPr="0009264A">
              <w:rPr>
                <w:sz w:val="22"/>
              </w:rPr>
              <w:t>projektam</w:t>
            </w:r>
            <w:proofErr w:type="spellEnd"/>
            <w:r w:rsidRPr="0009264A">
              <w:rPr>
                <w:sz w:val="22"/>
              </w:rPr>
              <w:t xml:space="preserve"> ir </w:t>
            </w:r>
            <w:proofErr w:type="spellStart"/>
            <w:r w:rsidRPr="0009264A">
              <w:rPr>
                <w:sz w:val="22"/>
              </w:rPr>
              <w:t>globāla</w:t>
            </w:r>
            <w:proofErr w:type="spellEnd"/>
            <w:r w:rsidRPr="0009264A">
              <w:rPr>
                <w:sz w:val="22"/>
              </w:rPr>
              <w:t xml:space="preserve"> </w:t>
            </w:r>
            <w:proofErr w:type="spellStart"/>
            <w:r w:rsidRPr="0009264A">
              <w:rPr>
                <w:sz w:val="22"/>
              </w:rPr>
              <w:t>ambīcija</w:t>
            </w:r>
            <w:proofErr w:type="spellEnd"/>
          </w:p>
        </w:tc>
      </w:tr>
      <w:tr w:rsidR="00137F24" w14:paraId="0CA5E800" w14:textId="77777777" w:rsidTr="000F6C84">
        <w:trPr>
          <w:trHeight w:val="227"/>
        </w:trPr>
        <w:tc>
          <w:tcPr>
            <w:tcW w:w="688" w:type="dxa"/>
            <w:gridSpan w:val="2"/>
            <w:tcBorders>
              <w:top w:val="single" w:sz="4" w:space="0" w:color="000000"/>
              <w:bottom w:val="single" w:sz="4" w:space="0" w:color="000000"/>
            </w:tcBorders>
            <w:shd w:val="clear" w:color="auto" w:fill="auto"/>
          </w:tcPr>
          <w:p w14:paraId="1ACDFE6A" w14:textId="77777777" w:rsidR="00137F24" w:rsidRPr="00EE462C" w:rsidRDefault="00137F24" w:rsidP="000F6C84">
            <w:pPr>
              <w:spacing w:after="0" w:line="240" w:lineRule="auto"/>
              <w:ind w:left="34"/>
              <w:jc w:val="center"/>
              <w:rPr>
                <w:color w:val="000000"/>
                <w:sz w:val="20"/>
                <w:szCs w:val="20"/>
              </w:rPr>
            </w:pPr>
            <w:r w:rsidRPr="007A04AB">
              <w:rPr>
                <w:sz w:val="20"/>
                <w:szCs w:val="20"/>
              </w:rPr>
              <w:t>3.4.</w:t>
            </w:r>
          </w:p>
        </w:tc>
        <w:tc>
          <w:tcPr>
            <w:tcW w:w="2410" w:type="dxa"/>
            <w:gridSpan w:val="2"/>
            <w:shd w:val="clear" w:color="auto" w:fill="auto"/>
          </w:tcPr>
          <w:p w14:paraId="6BA5ED84" w14:textId="77777777" w:rsidR="00137F24" w:rsidRPr="0009264A" w:rsidRDefault="00137F24" w:rsidP="000F6C84">
            <w:pPr>
              <w:widowControl/>
              <w:spacing w:after="0" w:line="240" w:lineRule="auto"/>
              <w:rPr>
                <w:sz w:val="22"/>
              </w:rPr>
            </w:pPr>
            <w:r w:rsidRPr="00FA63BE">
              <w:rPr>
                <w:sz w:val="20"/>
              </w:rPr>
              <w:t xml:space="preserve">Biznesa </w:t>
            </w:r>
            <w:proofErr w:type="spellStart"/>
            <w:r w:rsidRPr="00FA63BE">
              <w:rPr>
                <w:sz w:val="20"/>
              </w:rPr>
              <w:t>idejas</w:t>
            </w:r>
            <w:proofErr w:type="spellEnd"/>
            <w:r w:rsidRPr="00FA63BE">
              <w:rPr>
                <w:sz w:val="20"/>
              </w:rPr>
              <w:t xml:space="preserve"> </w:t>
            </w:r>
            <w:proofErr w:type="spellStart"/>
            <w:r w:rsidRPr="00FA63BE">
              <w:rPr>
                <w:sz w:val="20"/>
              </w:rPr>
              <w:t>komerciālais</w:t>
            </w:r>
            <w:proofErr w:type="spellEnd"/>
            <w:r w:rsidRPr="00FA63BE">
              <w:rPr>
                <w:sz w:val="20"/>
              </w:rPr>
              <w:t xml:space="preserve"> </w:t>
            </w:r>
            <w:proofErr w:type="spellStart"/>
            <w:r w:rsidRPr="00FA63BE">
              <w:rPr>
                <w:sz w:val="20"/>
              </w:rPr>
              <w:t>potenciāls</w:t>
            </w:r>
            <w:proofErr w:type="spellEnd"/>
            <w:r w:rsidRPr="00FA63BE">
              <w:rPr>
                <w:sz w:val="20"/>
              </w:rPr>
              <w:t>.</w:t>
            </w:r>
          </w:p>
        </w:tc>
        <w:tc>
          <w:tcPr>
            <w:tcW w:w="2410" w:type="dxa"/>
            <w:gridSpan w:val="2"/>
            <w:tcBorders>
              <w:top w:val="single" w:sz="4" w:space="0" w:color="000000"/>
            </w:tcBorders>
            <w:shd w:val="clear" w:color="auto" w:fill="auto"/>
          </w:tcPr>
          <w:p w14:paraId="5795C5F5" w14:textId="77777777" w:rsidR="00137F24" w:rsidRPr="0009264A" w:rsidRDefault="00137F24" w:rsidP="000F6C84">
            <w:pPr>
              <w:widowControl/>
              <w:spacing w:after="0" w:line="240" w:lineRule="auto"/>
              <w:jc w:val="center"/>
              <w:rPr>
                <w:color w:val="000000"/>
                <w:sz w:val="20"/>
                <w:szCs w:val="20"/>
              </w:rPr>
            </w:pPr>
            <w:r w:rsidRPr="0009264A">
              <w:rPr>
                <w:sz w:val="22"/>
              </w:rPr>
              <w:t>0 ;1; 2; 3</w:t>
            </w:r>
          </w:p>
        </w:tc>
        <w:tc>
          <w:tcPr>
            <w:tcW w:w="9780" w:type="dxa"/>
            <w:gridSpan w:val="2"/>
            <w:tcBorders>
              <w:top w:val="single" w:sz="4" w:space="0" w:color="000000"/>
            </w:tcBorders>
            <w:shd w:val="clear" w:color="auto" w:fill="auto"/>
          </w:tcPr>
          <w:p w14:paraId="27D81C26" w14:textId="77777777" w:rsidR="00137F24" w:rsidRPr="00EE462C" w:rsidRDefault="00137F24" w:rsidP="000F6C84">
            <w:pPr>
              <w:spacing w:after="0" w:line="240" w:lineRule="auto"/>
              <w:rPr>
                <w:sz w:val="20"/>
                <w:szCs w:val="20"/>
              </w:rPr>
            </w:pPr>
            <w:proofErr w:type="spellStart"/>
            <w:r w:rsidRPr="00EE462C">
              <w:rPr>
                <w:sz w:val="20"/>
                <w:szCs w:val="20"/>
              </w:rPr>
              <w:t>Ar</w:t>
            </w:r>
            <w:proofErr w:type="spellEnd"/>
            <w:r w:rsidRPr="00EE462C">
              <w:rPr>
                <w:sz w:val="20"/>
                <w:szCs w:val="20"/>
              </w:rPr>
              <w:t xml:space="preserve"> 0 </w:t>
            </w:r>
            <w:proofErr w:type="spellStart"/>
            <w:r w:rsidRPr="00EE462C">
              <w:rPr>
                <w:sz w:val="20"/>
                <w:szCs w:val="20"/>
              </w:rPr>
              <w:t>punktiem</w:t>
            </w:r>
            <w:proofErr w:type="spellEnd"/>
            <w:r w:rsidRPr="00EE462C">
              <w:rPr>
                <w:sz w:val="20"/>
                <w:szCs w:val="20"/>
              </w:rPr>
              <w:t xml:space="preserve"> </w:t>
            </w:r>
            <w:proofErr w:type="spellStart"/>
            <w:r w:rsidRPr="00EE462C">
              <w:rPr>
                <w:sz w:val="20"/>
                <w:szCs w:val="20"/>
              </w:rPr>
              <w:t>novērtē</w:t>
            </w:r>
            <w:proofErr w:type="spellEnd"/>
            <w:r w:rsidRPr="00EE462C">
              <w:rPr>
                <w:sz w:val="20"/>
                <w:szCs w:val="20"/>
              </w:rPr>
              <w:t xml:space="preserve">, ja </w:t>
            </w: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idejas</w:t>
            </w:r>
            <w:proofErr w:type="spellEnd"/>
            <w:r w:rsidRPr="00EE462C">
              <w:rPr>
                <w:sz w:val="20"/>
                <w:szCs w:val="20"/>
              </w:rPr>
              <w:t xml:space="preserve"> </w:t>
            </w:r>
            <w:proofErr w:type="spellStart"/>
            <w:r w:rsidRPr="00EE462C">
              <w:rPr>
                <w:sz w:val="20"/>
                <w:szCs w:val="20"/>
              </w:rPr>
              <w:t>komerciālais</w:t>
            </w:r>
            <w:proofErr w:type="spellEnd"/>
            <w:r w:rsidRPr="00EE462C">
              <w:rPr>
                <w:sz w:val="20"/>
                <w:szCs w:val="20"/>
              </w:rPr>
              <w:t xml:space="preserve"> </w:t>
            </w:r>
            <w:proofErr w:type="spellStart"/>
            <w:r w:rsidRPr="00EE462C">
              <w:rPr>
                <w:sz w:val="20"/>
                <w:szCs w:val="20"/>
              </w:rPr>
              <w:t>potenciāls</w:t>
            </w:r>
            <w:proofErr w:type="spellEnd"/>
            <w:r w:rsidRPr="00EE462C">
              <w:rPr>
                <w:sz w:val="20"/>
                <w:szCs w:val="20"/>
              </w:rPr>
              <w:t xml:space="preserve"> ir </w:t>
            </w:r>
            <w:proofErr w:type="spellStart"/>
            <w:r w:rsidRPr="00EE462C">
              <w:rPr>
                <w:sz w:val="20"/>
                <w:szCs w:val="20"/>
              </w:rPr>
              <w:t>ļoti</w:t>
            </w:r>
            <w:proofErr w:type="spellEnd"/>
            <w:r w:rsidRPr="00EE462C">
              <w:rPr>
                <w:sz w:val="20"/>
                <w:szCs w:val="20"/>
              </w:rPr>
              <w:t xml:space="preserve"> </w:t>
            </w:r>
            <w:proofErr w:type="spellStart"/>
            <w:proofErr w:type="gramStart"/>
            <w:r w:rsidRPr="00EE462C">
              <w:rPr>
                <w:sz w:val="20"/>
                <w:szCs w:val="20"/>
              </w:rPr>
              <w:t>zems</w:t>
            </w:r>
            <w:proofErr w:type="spellEnd"/>
            <w:r w:rsidRPr="00EE462C">
              <w:rPr>
                <w:sz w:val="20"/>
                <w:szCs w:val="20"/>
              </w:rPr>
              <w:t>;</w:t>
            </w:r>
            <w:proofErr w:type="gramEnd"/>
          </w:p>
          <w:p w14:paraId="28BCB6F9" w14:textId="77777777" w:rsidR="00137F24" w:rsidRPr="00EE462C" w:rsidRDefault="00137F24" w:rsidP="000F6C84">
            <w:pPr>
              <w:spacing w:after="0" w:line="240" w:lineRule="auto"/>
              <w:rPr>
                <w:sz w:val="20"/>
                <w:szCs w:val="20"/>
              </w:rPr>
            </w:pPr>
            <w:proofErr w:type="spellStart"/>
            <w:r w:rsidRPr="00EE462C">
              <w:rPr>
                <w:sz w:val="20"/>
                <w:szCs w:val="20"/>
              </w:rPr>
              <w:t>Ar</w:t>
            </w:r>
            <w:proofErr w:type="spellEnd"/>
            <w:r w:rsidRPr="00EE462C">
              <w:rPr>
                <w:sz w:val="20"/>
                <w:szCs w:val="20"/>
              </w:rPr>
              <w:t xml:space="preserve"> 1 </w:t>
            </w:r>
            <w:proofErr w:type="spellStart"/>
            <w:r w:rsidRPr="00EE462C">
              <w:rPr>
                <w:sz w:val="20"/>
                <w:szCs w:val="20"/>
              </w:rPr>
              <w:t>punktiem</w:t>
            </w:r>
            <w:proofErr w:type="spellEnd"/>
            <w:r w:rsidRPr="00EE462C">
              <w:rPr>
                <w:sz w:val="20"/>
                <w:szCs w:val="20"/>
              </w:rPr>
              <w:t xml:space="preserve"> </w:t>
            </w:r>
            <w:proofErr w:type="spellStart"/>
            <w:r w:rsidRPr="00EE462C">
              <w:rPr>
                <w:sz w:val="20"/>
                <w:szCs w:val="20"/>
              </w:rPr>
              <w:t>novērtē</w:t>
            </w:r>
            <w:proofErr w:type="spellEnd"/>
            <w:r w:rsidRPr="00EE462C">
              <w:rPr>
                <w:sz w:val="20"/>
                <w:szCs w:val="20"/>
              </w:rPr>
              <w:t xml:space="preserve">, ja </w:t>
            </w: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idejas</w:t>
            </w:r>
            <w:proofErr w:type="spellEnd"/>
            <w:r w:rsidRPr="00EE462C">
              <w:rPr>
                <w:sz w:val="20"/>
                <w:szCs w:val="20"/>
              </w:rPr>
              <w:t xml:space="preserve"> </w:t>
            </w:r>
            <w:proofErr w:type="spellStart"/>
            <w:r w:rsidRPr="00EE462C">
              <w:rPr>
                <w:sz w:val="20"/>
                <w:szCs w:val="20"/>
              </w:rPr>
              <w:t>komerciālais</w:t>
            </w:r>
            <w:proofErr w:type="spellEnd"/>
            <w:r w:rsidRPr="00EE462C">
              <w:rPr>
                <w:sz w:val="20"/>
                <w:szCs w:val="20"/>
              </w:rPr>
              <w:t xml:space="preserve"> </w:t>
            </w:r>
            <w:proofErr w:type="spellStart"/>
            <w:r w:rsidRPr="00EE462C">
              <w:rPr>
                <w:sz w:val="20"/>
                <w:szCs w:val="20"/>
              </w:rPr>
              <w:t>potenciāls</w:t>
            </w:r>
            <w:proofErr w:type="spellEnd"/>
            <w:r w:rsidRPr="00EE462C">
              <w:rPr>
                <w:sz w:val="20"/>
                <w:szCs w:val="20"/>
              </w:rPr>
              <w:t xml:space="preserve"> ir </w:t>
            </w:r>
            <w:proofErr w:type="spellStart"/>
            <w:proofErr w:type="gramStart"/>
            <w:r w:rsidRPr="00EE462C">
              <w:rPr>
                <w:sz w:val="20"/>
                <w:szCs w:val="20"/>
              </w:rPr>
              <w:t>zems</w:t>
            </w:r>
            <w:proofErr w:type="spellEnd"/>
            <w:r w:rsidRPr="00EE462C">
              <w:rPr>
                <w:sz w:val="20"/>
                <w:szCs w:val="20"/>
              </w:rPr>
              <w:t>;</w:t>
            </w:r>
            <w:proofErr w:type="gramEnd"/>
          </w:p>
          <w:p w14:paraId="6AC427C6" w14:textId="77777777" w:rsidR="00137F24" w:rsidRPr="00EE462C" w:rsidRDefault="00137F24" w:rsidP="000F6C84">
            <w:pPr>
              <w:spacing w:after="0" w:line="240" w:lineRule="auto"/>
              <w:rPr>
                <w:sz w:val="20"/>
                <w:szCs w:val="20"/>
              </w:rPr>
            </w:pPr>
            <w:proofErr w:type="spellStart"/>
            <w:r w:rsidRPr="00EE462C">
              <w:rPr>
                <w:sz w:val="20"/>
                <w:szCs w:val="20"/>
              </w:rPr>
              <w:t>Ar</w:t>
            </w:r>
            <w:proofErr w:type="spellEnd"/>
            <w:r w:rsidRPr="00EE462C">
              <w:rPr>
                <w:sz w:val="20"/>
                <w:szCs w:val="20"/>
              </w:rPr>
              <w:t xml:space="preserve"> 2 </w:t>
            </w:r>
            <w:proofErr w:type="spellStart"/>
            <w:r w:rsidRPr="00EE462C">
              <w:rPr>
                <w:sz w:val="20"/>
                <w:szCs w:val="20"/>
              </w:rPr>
              <w:t>punktiem</w:t>
            </w:r>
            <w:proofErr w:type="spellEnd"/>
            <w:r w:rsidRPr="00EE462C">
              <w:rPr>
                <w:sz w:val="20"/>
                <w:szCs w:val="20"/>
              </w:rPr>
              <w:t xml:space="preserve"> </w:t>
            </w:r>
            <w:proofErr w:type="spellStart"/>
            <w:r w:rsidRPr="00EE462C">
              <w:rPr>
                <w:sz w:val="20"/>
                <w:szCs w:val="20"/>
              </w:rPr>
              <w:t>novērtē</w:t>
            </w:r>
            <w:proofErr w:type="spellEnd"/>
            <w:r w:rsidRPr="00EE462C">
              <w:rPr>
                <w:sz w:val="20"/>
                <w:szCs w:val="20"/>
              </w:rPr>
              <w:t xml:space="preserve">, ja </w:t>
            </w: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idejas</w:t>
            </w:r>
            <w:proofErr w:type="spellEnd"/>
            <w:r w:rsidRPr="00EE462C">
              <w:rPr>
                <w:sz w:val="20"/>
                <w:szCs w:val="20"/>
              </w:rPr>
              <w:t xml:space="preserve"> </w:t>
            </w:r>
            <w:proofErr w:type="spellStart"/>
            <w:r w:rsidRPr="00EE462C">
              <w:rPr>
                <w:sz w:val="20"/>
                <w:szCs w:val="20"/>
              </w:rPr>
              <w:t>komerciālais</w:t>
            </w:r>
            <w:proofErr w:type="spellEnd"/>
            <w:r w:rsidRPr="00EE462C">
              <w:rPr>
                <w:sz w:val="20"/>
                <w:szCs w:val="20"/>
              </w:rPr>
              <w:t xml:space="preserve"> </w:t>
            </w:r>
            <w:proofErr w:type="spellStart"/>
            <w:r w:rsidRPr="00EE462C">
              <w:rPr>
                <w:sz w:val="20"/>
                <w:szCs w:val="20"/>
              </w:rPr>
              <w:t>potenciāls</w:t>
            </w:r>
            <w:proofErr w:type="spellEnd"/>
            <w:r w:rsidRPr="00EE462C">
              <w:rPr>
                <w:sz w:val="20"/>
                <w:szCs w:val="20"/>
              </w:rPr>
              <w:t xml:space="preserve"> ir </w:t>
            </w:r>
            <w:proofErr w:type="spellStart"/>
            <w:proofErr w:type="gramStart"/>
            <w:r w:rsidRPr="00EE462C">
              <w:rPr>
                <w:sz w:val="20"/>
                <w:szCs w:val="20"/>
              </w:rPr>
              <w:t>vidējs</w:t>
            </w:r>
            <w:proofErr w:type="spellEnd"/>
            <w:r w:rsidRPr="00EE462C">
              <w:rPr>
                <w:sz w:val="20"/>
                <w:szCs w:val="20"/>
              </w:rPr>
              <w:t>;</w:t>
            </w:r>
            <w:proofErr w:type="gramEnd"/>
          </w:p>
          <w:p w14:paraId="0236D56A" w14:textId="77777777" w:rsidR="00137F24" w:rsidRPr="00EE462C" w:rsidRDefault="00137F24" w:rsidP="000F6C84">
            <w:pPr>
              <w:spacing w:after="0" w:line="240" w:lineRule="auto"/>
              <w:rPr>
                <w:sz w:val="20"/>
                <w:szCs w:val="20"/>
              </w:rPr>
            </w:pPr>
            <w:proofErr w:type="spellStart"/>
            <w:r w:rsidRPr="00EE462C">
              <w:rPr>
                <w:sz w:val="20"/>
                <w:szCs w:val="20"/>
              </w:rPr>
              <w:t>Ar</w:t>
            </w:r>
            <w:proofErr w:type="spellEnd"/>
            <w:r w:rsidRPr="00EE462C">
              <w:rPr>
                <w:sz w:val="20"/>
                <w:szCs w:val="20"/>
              </w:rPr>
              <w:t xml:space="preserve"> 3 </w:t>
            </w:r>
            <w:proofErr w:type="spellStart"/>
            <w:r w:rsidRPr="00EE462C">
              <w:rPr>
                <w:sz w:val="20"/>
                <w:szCs w:val="20"/>
              </w:rPr>
              <w:t>punktiem</w:t>
            </w:r>
            <w:proofErr w:type="spellEnd"/>
            <w:r w:rsidRPr="00EE462C">
              <w:rPr>
                <w:sz w:val="20"/>
                <w:szCs w:val="20"/>
              </w:rPr>
              <w:t xml:space="preserve"> </w:t>
            </w:r>
            <w:proofErr w:type="spellStart"/>
            <w:r w:rsidRPr="00EE462C">
              <w:rPr>
                <w:sz w:val="20"/>
                <w:szCs w:val="20"/>
              </w:rPr>
              <w:t>novērtē</w:t>
            </w:r>
            <w:proofErr w:type="spellEnd"/>
            <w:r w:rsidRPr="00EE462C">
              <w:rPr>
                <w:sz w:val="20"/>
                <w:szCs w:val="20"/>
              </w:rPr>
              <w:t xml:space="preserve">, ja </w:t>
            </w: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idejas</w:t>
            </w:r>
            <w:proofErr w:type="spellEnd"/>
            <w:r w:rsidRPr="00EE462C">
              <w:rPr>
                <w:sz w:val="20"/>
                <w:szCs w:val="20"/>
              </w:rPr>
              <w:t xml:space="preserve"> </w:t>
            </w:r>
            <w:proofErr w:type="spellStart"/>
            <w:r w:rsidRPr="00EE462C">
              <w:rPr>
                <w:sz w:val="20"/>
                <w:szCs w:val="20"/>
              </w:rPr>
              <w:t>komerciālais</w:t>
            </w:r>
            <w:proofErr w:type="spellEnd"/>
            <w:r w:rsidRPr="00EE462C">
              <w:rPr>
                <w:sz w:val="20"/>
                <w:szCs w:val="20"/>
              </w:rPr>
              <w:t xml:space="preserve"> </w:t>
            </w:r>
            <w:proofErr w:type="spellStart"/>
            <w:r w:rsidRPr="00EE462C">
              <w:rPr>
                <w:sz w:val="20"/>
                <w:szCs w:val="20"/>
              </w:rPr>
              <w:t>potenciāls</w:t>
            </w:r>
            <w:proofErr w:type="spellEnd"/>
            <w:r w:rsidRPr="00EE462C">
              <w:rPr>
                <w:sz w:val="20"/>
                <w:szCs w:val="20"/>
              </w:rPr>
              <w:t xml:space="preserve"> ir </w:t>
            </w:r>
            <w:proofErr w:type="spellStart"/>
            <w:r w:rsidRPr="00EE462C">
              <w:rPr>
                <w:sz w:val="20"/>
                <w:szCs w:val="20"/>
              </w:rPr>
              <w:t>augsts</w:t>
            </w:r>
            <w:proofErr w:type="spellEnd"/>
            <w:r w:rsidRPr="00EE462C">
              <w:rPr>
                <w:sz w:val="20"/>
                <w:szCs w:val="20"/>
              </w:rPr>
              <w:t>;</w:t>
            </w:r>
          </w:p>
        </w:tc>
      </w:tr>
      <w:tr w:rsidR="00137F24" w14:paraId="742C705B" w14:textId="77777777" w:rsidTr="000F6C84">
        <w:trPr>
          <w:trHeight w:val="227"/>
        </w:trPr>
        <w:tc>
          <w:tcPr>
            <w:tcW w:w="688" w:type="dxa"/>
            <w:gridSpan w:val="2"/>
            <w:tcBorders>
              <w:top w:val="single" w:sz="4" w:space="0" w:color="000000"/>
              <w:bottom w:val="single" w:sz="4" w:space="0" w:color="000000"/>
            </w:tcBorders>
            <w:shd w:val="clear" w:color="auto" w:fill="auto"/>
          </w:tcPr>
          <w:p w14:paraId="53C20D16" w14:textId="77777777" w:rsidR="00137F24" w:rsidRPr="00EE462C" w:rsidRDefault="00137F24" w:rsidP="000F6C84">
            <w:pPr>
              <w:spacing w:after="0" w:line="240" w:lineRule="auto"/>
              <w:ind w:left="34"/>
              <w:jc w:val="center"/>
              <w:rPr>
                <w:color w:val="000000"/>
                <w:sz w:val="20"/>
                <w:szCs w:val="20"/>
              </w:rPr>
            </w:pPr>
            <w:r w:rsidRPr="00EE462C">
              <w:rPr>
                <w:sz w:val="20"/>
                <w:szCs w:val="20"/>
              </w:rPr>
              <w:t>3.5.</w:t>
            </w:r>
          </w:p>
        </w:tc>
        <w:tc>
          <w:tcPr>
            <w:tcW w:w="2410" w:type="dxa"/>
            <w:gridSpan w:val="2"/>
            <w:tcBorders>
              <w:top w:val="single" w:sz="4" w:space="0" w:color="000000"/>
              <w:bottom w:val="single" w:sz="4" w:space="0" w:color="000000"/>
            </w:tcBorders>
            <w:shd w:val="clear" w:color="auto" w:fill="auto"/>
          </w:tcPr>
          <w:p w14:paraId="567CE198" w14:textId="77777777" w:rsidR="00137F24" w:rsidRPr="00EE462C" w:rsidRDefault="00137F24" w:rsidP="000F6C84">
            <w:pPr>
              <w:spacing w:after="0" w:line="240" w:lineRule="auto"/>
              <w:rPr>
                <w:sz w:val="20"/>
                <w:szCs w:val="20"/>
              </w:rPr>
            </w:pPr>
            <w:proofErr w:type="spellStart"/>
            <w:r w:rsidRPr="00EE462C">
              <w:rPr>
                <w:sz w:val="20"/>
                <w:szCs w:val="20"/>
              </w:rPr>
              <w:t>Komandas</w:t>
            </w:r>
            <w:proofErr w:type="spellEnd"/>
            <w:r w:rsidRPr="00EE462C">
              <w:rPr>
                <w:sz w:val="20"/>
                <w:szCs w:val="20"/>
              </w:rPr>
              <w:t xml:space="preserve"> </w:t>
            </w:r>
            <w:proofErr w:type="spellStart"/>
            <w:r w:rsidRPr="00EE462C">
              <w:rPr>
                <w:sz w:val="20"/>
                <w:szCs w:val="20"/>
              </w:rPr>
              <w:t>kompetenču</w:t>
            </w:r>
            <w:proofErr w:type="spellEnd"/>
            <w:r w:rsidRPr="00EE462C">
              <w:rPr>
                <w:sz w:val="20"/>
                <w:szCs w:val="20"/>
              </w:rPr>
              <w:t xml:space="preserve"> </w:t>
            </w:r>
            <w:proofErr w:type="spellStart"/>
            <w:r w:rsidRPr="00EE462C">
              <w:rPr>
                <w:sz w:val="20"/>
                <w:szCs w:val="20"/>
              </w:rPr>
              <w:t>komplementaritāte</w:t>
            </w:r>
            <w:proofErr w:type="spellEnd"/>
            <w:r w:rsidRPr="00EE462C">
              <w:rPr>
                <w:sz w:val="20"/>
                <w:szCs w:val="20"/>
              </w:rPr>
              <w:t xml:space="preserve"> (</w:t>
            </w:r>
            <w:proofErr w:type="spellStart"/>
            <w:r w:rsidRPr="00EE462C">
              <w:rPr>
                <w:sz w:val="20"/>
                <w:szCs w:val="20"/>
              </w:rPr>
              <w:t>komandas</w:t>
            </w:r>
            <w:proofErr w:type="spellEnd"/>
            <w:r w:rsidRPr="00EE462C">
              <w:rPr>
                <w:sz w:val="20"/>
                <w:szCs w:val="20"/>
              </w:rPr>
              <w:t xml:space="preserve"> </w:t>
            </w:r>
            <w:proofErr w:type="spellStart"/>
            <w:r w:rsidRPr="00EE462C">
              <w:rPr>
                <w:sz w:val="20"/>
                <w:szCs w:val="20"/>
              </w:rPr>
              <w:t>kompetenču</w:t>
            </w:r>
            <w:proofErr w:type="spellEnd"/>
            <w:r w:rsidRPr="00EE462C">
              <w:rPr>
                <w:sz w:val="20"/>
                <w:szCs w:val="20"/>
              </w:rPr>
              <w:t xml:space="preserve"> un </w:t>
            </w:r>
            <w:proofErr w:type="spellStart"/>
            <w:r w:rsidRPr="00EE462C">
              <w:rPr>
                <w:sz w:val="20"/>
                <w:szCs w:val="20"/>
              </w:rPr>
              <w:t>prasmju</w:t>
            </w:r>
            <w:proofErr w:type="spellEnd"/>
            <w:r w:rsidRPr="00EE462C">
              <w:rPr>
                <w:sz w:val="20"/>
                <w:szCs w:val="20"/>
              </w:rPr>
              <w:t xml:space="preserve"> </w:t>
            </w:r>
            <w:proofErr w:type="spellStart"/>
            <w:r w:rsidRPr="00EE462C">
              <w:rPr>
                <w:sz w:val="20"/>
                <w:szCs w:val="20"/>
              </w:rPr>
              <w:t>saderīgums</w:t>
            </w:r>
            <w:proofErr w:type="spellEnd"/>
            <w:r w:rsidRPr="00EE462C">
              <w:rPr>
                <w:sz w:val="20"/>
                <w:szCs w:val="20"/>
              </w:rPr>
              <w:t xml:space="preserve"> biznesa </w:t>
            </w:r>
            <w:proofErr w:type="spellStart"/>
            <w:r w:rsidRPr="00EE462C">
              <w:rPr>
                <w:sz w:val="20"/>
                <w:szCs w:val="20"/>
              </w:rPr>
              <w:t>idejas</w:t>
            </w:r>
            <w:proofErr w:type="spellEnd"/>
            <w:r w:rsidRPr="00EE462C">
              <w:rPr>
                <w:sz w:val="20"/>
                <w:szCs w:val="20"/>
              </w:rPr>
              <w:t xml:space="preserve"> </w:t>
            </w:r>
            <w:proofErr w:type="spellStart"/>
            <w:r w:rsidRPr="00EE462C">
              <w:rPr>
                <w:sz w:val="20"/>
                <w:szCs w:val="20"/>
              </w:rPr>
              <w:t>attīstībai</w:t>
            </w:r>
            <w:proofErr w:type="spellEnd"/>
            <w:r w:rsidRPr="00EE462C">
              <w:rPr>
                <w:sz w:val="20"/>
                <w:szCs w:val="20"/>
              </w:rPr>
              <w:t>)</w:t>
            </w:r>
          </w:p>
        </w:tc>
        <w:tc>
          <w:tcPr>
            <w:tcW w:w="2410" w:type="dxa"/>
            <w:gridSpan w:val="2"/>
            <w:tcBorders>
              <w:top w:val="single" w:sz="4" w:space="0" w:color="000000"/>
            </w:tcBorders>
            <w:shd w:val="clear" w:color="auto" w:fill="auto"/>
          </w:tcPr>
          <w:p w14:paraId="0FE76242" w14:textId="77777777" w:rsidR="00137F24" w:rsidRPr="00EE462C" w:rsidRDefault="00137F24" w:rsidP="000F6C84">
            <w:pPr>
              <w:spacing w:after="0" w:line="240" w:lineRule="auto"/>
              <w:jc w:val="center"/>
              <w:rPr>
                <w:color w:val="000000"/>
                <w:sz w:val="20"/>
                <w:szCs w:val="20"/>
              </w:rPr>
            </w:pPr>
            <w:r w:rsidRPr="00EE462C">
              <w:rPr>
                <w:sz w:val="20"/>
                <w:szCs w:val="20"/>
              </w:rPr>
              <w:t>0; 1; 2; 3</w:t>
            </w:r>
          </w:p>
        </w:tc>
        <w:tc>
          <w:tcPr>
            <w:tcW w:w="9780" w:type="dxa"/>
            <w:gridSpan w:val="2"/>
            <w:tcBorders>
              <w:top w:val="single" w:sz="4" w:space="0" w:color="000000"/>
            </w:tcBorders>
            <w:shd w:val="clear" w:color="auto" w:fill="auto"/>
          </w:tcPr>
          <w:p w14:paraId="3AB12FE1" w14:textId="77777777" w:rsidR="00137F24" w:rsidRPr="00FC017D" w:rsidRDefault="00137F24" w:rsidP="000F6C84">
            <w:pPr>
              <w:widowControl/>
              <w:spacing w:after="160" w:line="259" w:lineRule="auto"/>
              <w:rPr>
                <w:sz w:val="20"/>
                <w:szCs w:val="20"/>
              </w:rPr>
            </w:pPr>
            <w:proofErr w:type="spellStart"/>
            <w:r w:rsidRPr="00FC017D">
              <w:rPr>
                <w:sz w:val="20"/>
                <w:szCs w:val="20"/>
              </w:rPr>
              <w:t>Ar</w:t>
            </w:r>
            <w:proofErr w:type="spellEnd"/>
            <w:r w:rsidRPr="00FC017D">
              <w:rPr>
                <w:sz w:val="20"/>
                <w:szCs w:val="20"/>
              </w:rPr>
              <w:t xml:space="preserve"> 0 </w:t>
            </w:r>
            <w:proofErr w:type="spellStart"/>
            <w:r w:rsidRPr="00FC017D">
              <w:rPr>
                <w:sz w:val="20"/>
                <w:szCs w:val="20"/>
              </w:rPr>
              <w:t>punktiem</w:t>
            </w:r>
            <w:proofErr w:type="spellEnd"/>
            <w:r w:rsidRPr="00FC017D">
              <w:rPr>
                <w:sz w:val="20"/>
                <w:szCs w:val="20"/>
              </w:rPr>
              <w:t xml:space="preserve"> </w:t>
            </w:r>
            <w:proofErr w:type="spellStart"/>
            <w:proofErr w:type="gramStart"/>
            <w:r w:rsidRPr="00FC017D">
              <w:rPr>
                <w:sz w:val="20"/>
                <w:szCs w:val="20"/>
              </w:rPr>
              <w:t>novērtē</w:t>
            </w:r>
            <w:proofErr w:type="spellEnd"/>
            <w:r w:rsidRPr="00FC017D">
              <w:rPr>
                <w:sz w:val="20"/>
                <w:szCs w:val="20"/>
              </w:rPr>
              <w:t>,  ja</w:t>
            </w:r>
            <w:proofErr w:type="gramEnd"/>
            <w:r w:rsidRPr="00FC017D">
              <w:rPr>
                <w:sz w:val="20"/>
                <w:szCs w:val="20"/>
              </w:rPr>
              <w:t xml:space="preserve"> </w:t>
            </w:r>
            <w:proofErr w:type="spellStart"/>
            <w:r w:rsidRPr="00FC017D">
              <w:rPr>
                <w:sz w:val="20"/>
                <w:szCs w:val="20"/>
              </w:rPr>
              <w:t>komandā</w:t>
            </w:r>
            <w:proofErr w:type="spellEnd"/>
            <w:r w:rsidRPr="00FC017D">
              <w:rPr>
                <w:sz w:val="20"/>
                <w:szCs w:val="20"/>
              </w:rPr>
              <w:t xml:space="preserve"> nav ne biznesa </w:t>
            </w:r>
            <w:proofErr w:type="spellStart"/>
            <w:r w:rsidRPr="00FC017D">
              <w:rPr>
                <w:sz w:val="20"/>
                <w:szCs w:val="20"/>
              </w:rPr>
              <w:t>nedz</w:t>
            </w:r>
            <w:proofErr w:type="spellEnd"/>
            <w:r w:rsidRPr="00FC017D">
              <w:rPr>
                <w:sz w:val="20"/>
                <w:szCs w:val="20"/>
              </w:rPr>
              <w:t xml:space="preserve"> </w:t>
            </w:r>
            <w:proofErr w:type="spellStart"/>
            <w:r w:rsidRPr="00FC017D">
              <w:rPr>
                <w:sz w:val="20"/>
                <w:szCs w:val="20"/>
              </w:rPr>
              <w:t>tehnoloģisku</w:t>
            </w:r>
            <w:proofErr w:type="spellEnd"/>
            <w:r w:rsidRPr="00FC017D">
              <w:rPr>
                <w:sz w:val="20"/>
                <w:szCs w:val="20"/>
              </w:rPr>
              <w:t xml:space="preserve"> </w:t>
            </w:r>
            <w:proofErr w:type="spellStart"/>
            <w:r w:rsidRPr="00FC017D">
              <w:rPr>
                <w:sz w:val="20"/>
                <w:szCs w:val="20"/>
              </w:rPr>
              <w:t>kompetenču</w:t>
            </w:r>
            <w:proofErr w:type="spellEnd"/>
            <w:r w:rsidRPr="00FC017D">
              <w:rPr>
                <w:sz w:val="20"/>
                <w:szCs w:val="20"/>
              </w:rPr>
              <w:t xml:space="preserve">, kas </w:t>
            </w:r>
            <w:proofErr w:type="spellStart"/>
            <w:r w:rsidRPr="00FC017D">
              <w:rPr>
                <w:sz w:val="20"/>
                <w:szCs w:val="20"/>
              </w:rPr>
              <w:t>nepieciešamas</w:t>
            </w:r>
            <w:proofErr w:type="spellEnd"/>
            <w:r w:rsidRPr="00FC017D">
              <w:rPr>
                <w:sz w:val="20"/>
                <w:szCs w:val="20"/>
              </w:rPr>
              <w:t xml:space="preserve"> </w:t>
            </w:r>
            <w:proofErr w:type="spellStart"/>
            <w:r w:rsidRPr="00FC017D">
              <w:rPr>
                <w:sz w:val="20"/>
                <w:szCs w:val="20"/>
              </w:rPr>
              <w:t>projekta</w:t>
            </w:r>
            <w:proofErr w:type="spellEnd"/>
            <w:r w:rsidRPr="00FC017D">
              <w:rPr>
                <w:sz w:val="20"/>
                <w:szCs w:val="20"/>
              </w:rPr>
              <w:t xml:space="preserve"> </w:t>
            </w:r>
            <w:proofErr w:type="spellStart"/>
            <w:r w:rsidRPr="00FC017D">
              <w:rPr>
                <w:sz w:val="20"/>
                <w:szCs w:val="20"/>
              </w:rPr>
              <w:t>attīstīšanai</w:t>
            </w:r>
            <w:proofErr w:type="spellEnd"/>
            <w:r w:rsidRPr="00FC017D">
              <w:rPr>
                <w:sz w:val="20"/>
                <w:szCs w:val="20"/>
              </w:rPr>
              <w:tab/>
              <w:t xml:space="preserve"> </w:t>
            </w:r>
          </w:p>
          <w:p w14:paraId="3A86A387" w14:textId="77777777" w:rsidR="00137F24" w:rsidRPr="00FC017D" w:rsidRDefault="00137F24" w:rsidP="000F6C84">
            <w:pPr>
              <w:widowControl/>
              <w:spacing w:after="160" w:line="259" w:lineRule="auto"/>
              <w:rPr>
                <w:sz w:val="20"/>
                <w:szCs w:val="20"/>
              </w:rPr>
            </w:pPr>
            <w:proofErr w:type="spellStart"/>
            <w:r w:rsidRPr="00FC017D">
              <w:rPr>
                <w:sz w:val="20"/>
                <w:szCs w:val="20"/>
              </w:rPr>
              <w:t>Ar</w:t>
            </w:r>
            <w:proofErr w:type="spellEnd"/>
            <w:r w:rsidRPr="00FC017D">
              <w:rPr>
                <w:sz w:val="20"/>
                <w:szCs w:val="20"/>
              </w:rPr>
              <w:t xml:space="preserve"> 1 </w:t>
            </w:r>
            <w:proofErr w:type="spellStart"/>
            <w:r w:rsidRPr="00FC017D">
              <w:rPr>
                <w:sz w:val="20"/>
                <w:szCs w:val="20"/>
              </w:rPr>
              <w:t>punktu</w:t>
            </w:r>
            <w:proofErr w:type="spellEnd"/>
            <w:r w:rsidRPr="00FC017D">
              <w:rPr>
                <w:sz w:val="20"/>
                <w:szCs w:val="20"/>
              </w:rPr>
              <w:t xml:space="preserve"> </w:t>
            </w:r>
            <w:proofErr w:type="spellStart"/>
            <w:r w:rsidRPr="00FC017D">
              <w:rPr>
                <w:sz w:val="20"/>
                <w:szCs w:val="20"/>
              </w:rPr>
              <w:t>novērtē</w:t>
            </w:r>
            <w:proofErr w:type="spellEnd"/>
            <w:r w:rsidRPr="00FC017D">
              <w:rPr>
                <w:sz w:val="20"/>
                <w:szCs w:val="20"/>
              </w:rPr>
              <w:t xml:space="preserve">, ja </w:t>
            </w:r>
            <w:proofErr w:type="spellStart"/>
            <w:r w:rsidRPr="00FC017D">
              <w:rPr>
                <w:sz w:val="20"/>
                <w:szCs w:val="20"/>
              </w:rPr>
              <w:t>komandā</w:t>
            </w:r>
            <w:proofErr w:type="spellEnd"/>
            <w:r w:rsidRPr="00FC017D">
              <w:rPr>
                <w:sz w:val="20"/>
                <w:szCs w:val="20"/>
              </w:rPr>
              <w:t xml:space="preserve"> ir biznesa </w:t>
            </w:r>
            <w:proofErr w:type="spellStart"/>
            <w:r w:rsidRPr="00FC017D">
              <w:rPr>
                <w:sz w:val="20"/>
                <w:szCs w:val="20"/>
              </w:rPr>
              <w:t>kompetences</w:t>
            </w:r>
            <w:proofErr w:type="spellEnd"/>
            <w:r w:rsidRPr="00FC017D">
              <w:rPr>
                <w:sz w:val="20"/>
                <w:szCs w:val="20"/>
              </w:rPr>
              <w:t xml:space="preserve">, kas </w:t>
            </w:r>
            <w:proofErr w:type="spellStart"/>
            <w:r w:rsidRPr="00FC017D">
              <w:rPr>
                <w:sz w:val="20"/>
                <w:szCs w:val="20"/>
              </w:rPr>
              <w:t>nepieciešamas</w:t>
            </w:r>
            <w:proofErr w:type="spellEnd"/>
            <w:r w:rsidRPr="00FC017D">
              <w:rPr>
                <w:sz w:val="20"/>
                <w:szCs w:val="20"/>
              </w:rPr>
              <w:t xml:space="preserve"> </w:t>
            </w:r>
            <w:proofErr w:type="spellStart"/>
            <w:r w:rsidRPr="00FC017D">
              <w:rPr>
                <w:sz w:val="20"/>
                <w:szCs w:val="20"/>
              </w:rPr>
              <w:t>projekta</w:t>
            </w:r>
            <w:proofErr w:type="spellEnd"/>
            <w:r w:rsidRPr="00FC017D">
              <w:rPr>
                <w:sz w:val="20"/>
                <w:szCs w:val="20"/>
              </w:rPr>
              <w:t xml:space="preserve"> </w:t>
            </w:r>
            <w:proofErr w:type="spellStart"/>
            <w:r w:rsidRPr="00FC017D">
              <w:rPr>
                <w:sz w:val="20"/>
                <w:szCs w:val="20"/>
              </w:rPr>
              <w:t>attīstīšanai</w:t>
            </w:r>
            <w:proofErr w:type="spellEnd"/>
            <w:r w:rsidRPr="00FC017D">
              <w:rPr>
                <w:sz w:val="20"/>
                <w:szCs w:val="20"/>
              </w:rPr>
              <w:tab/>
            </w:r>
            <w:r w:rsidRPr="00FC017D">
              <w:rPr>
                <w:sz w:val="20"/>
                <w:szCs w:val="20"/>
              </w:rPr>
              <w:tab/>
              <w:t xml:space="preserve">                   </w:t>
            </w:r>
          </w:p>
          <w:p w14:paraId="5A3C553F" w14:textId="77777777" w:rsidR="00137F24" w:rsidRPr="00FC017D" w:rsidRDefault="00137F24" w:rsidP="000F6C84">
            <w:pPr>
              <w:widowControl/>
              <w:spacing w:after="160" w:line="259" w:lineRule="auto"/>
              <w:rPr>
                <w:sz w:val="20"/>
                <w:szCs w:val="20"/>
              </w:rPr>
            </w:pPr>
            <w:proofErr w:type="spellStart"/>
            <w:r w:rsidRPr="00FC017D">
              <w:rPr>
                <w:sz w:val="20"/>
                <w:szCs w:val="20"/>
              </w:rPr>
              <w:t>Ar</w:t>
            </w:r>
            <w:proofErr w:type="spellEnd"/>
            <w:r w:rsidRPr="00FC017D">
              <w:rPr>
                <w:sz w:val="20"/>
                <w:szCs w:val="20"/>
              </w:rPr>
              <w:t xml:space="preserve"> 2 </w:t>
            </w:r>
            <w:proofErr w:type="spellStart"/>
            <w:r w:rsidRPr="00FC017D">
              <w:rPr>
                <w:sz w:val="20"/>
                <w:szCs w:val="20"/>
              </w:rPr>
              <w:t>punktiem</w:t>
            </w:r>
            <w:proofErr w:type="spellEnd"/>
            <w:r w:rsidRPr="00FC017D">
              <w:rPr>
                <w:sz w:val="20"/>
                <w:szCs w:val="20"/>
              </w:rPr>
              <w:t xml:space="preserve"> </w:t>
            </w:r>
            <w:proofErr w:type="spellStart"/>
            <w:r w:rsidRPr="00FC017D">
              <w:rPr>
                <w:sz w:val="20"/>
                <w:szCs w:val="20"/>
              </w:rPr>
              <w:t>novērtē</w:t>
            </w:r>
            <w:proofErr w:type="spellEnd"/>
            <w:r w:rsidRPr="00FC017D">
              <w:rPr>
                <w:sz w:val="20"/>
                <w:szCs w:val="20"/>
              </w:rPr>
              <w:t xml:space="preserve">, ja </w:t>
            </w:r>
            <w:proofErr w:type="spellStart"/>
            <w:r w:rsidRPr="00FC017D">
              <w:rPr>
                <w:sz w:val="20"/>
                <w:szCs w:val="20"/>
              </w:rPr>
              <w:t>komandā</w:t>
            </w:r>
            <w:proofErr w:type="spellEnd"/>
            <w:r w:rsidRPr="00FC017D">
              <w:rPr>
                <w:sz w:val="20"/>
                <w:szCs w:val="20"/>
              </w:rPr>
              <w:t xml:space="preserve"> ir </w:t>
            </w:r>
            <w:proofErr w:type="spellStart"/>
            <w:r w:rsidRPr="00FC017D">
              <w:rPr>
                <w:sz w:val="20"/>
                <w:szCs w:val="20"/>
              </w:rPr>
              <w:t>tehnoloģiskas</w:t>
            </w:r>
            <w:proofErr w:type="spellEnd"/>
            <w:r w:rsidRPr="00FC017D">
              <w:rPr>
                <w:sz w:val="20"/>
                <w:szCs w:val="20"/>
              </w:rPr>
              <w:t xml:space="preserve"> </w:t>
            </w:r>
            <w:proofErr w:type="spellStart"/>
            <w:r w:rsidRPr="00FC017D">
              <w:rPr>
                <w:sz w:val="20"/>
                <w:szCs w:val="20"/>
              </w:rPr>
              <w:t>kompetences</w:t>
            </w:r>
            <w:proofErr w:type="spellEnd"/>
            <w:r w:rsidRPr="00FC017D">
              <w:rPr>
                <w:sz w:val="20"/>
                <w:szCs w:val="20"/>
              </w:rPr>
              <w:t xml:space="preserve">, kas </w:t>
            </w:r>
            <w:proofErr w:type="spellStart"/>
            <w:r w:rsidRPr="00FC017D">
              <w:rPr>
                <w:sz w:val="20"/>
                <w:szCs w:val="20"/>
              </w:rPr>
              <w:t>nepieciešamas</w:t>
            </w:r>
            <w:proofErr w:type="spellEnd"/>
            <w:r w:rsidRPr="00FC017D">
              <w:rPr>
                <w:sz w:val="20"/>
                <w:szCs w:val="20"/>
              </w:rPr>
              <w:t xml:space="preserve"> </w:t>
            </w:r>
            <w:proofErr w:type="spellStart"/>
            <w:r w:rsidRPr="00FC017D">
              <w:rPr>
                <w:sz w:val="20"/>
                <w:szCs w:val="20"/>
              </w:rPr>
              <w:t>projekta</w:t>
            </w:r>
            <w:proofErr w:type="spellEnd"/>
            <w:r w:rsidRPr="00FC017D">
              <w:rPr>
                <w:sz w:val="20"/>
                <w:szCs w:val="20"/>
              </w:rPr>
              <w:t xml:space="preserve"> </w:t>
            </w:r>
            <w:proofErr w:type="spellStart"/>
            <w:r w:rsidRPr="00FC017D">
              <w:rPr>
                <w:sz w:val="20"/>
                <w:szCs w:val="20"/>
              </w:rPr>
              <w:t>attīstīšanai</w:t>
            </w:r>
            <w:proofErr w:type="spellEnd"/>
            <w:r w:rsidRPr="00FC017D">
              <w:rPr>
                <w:sz w:val="20"/>
                <w:szCs w:val="20"/>
              </w:rPr>
              <w:tab/>
            </w:r>
            <w:r w:rsidRPr="00FC017D">
              <w:rPr>
                <w:sz w:val="20"/>
                <w:szCs w:val="20"/>
              </w:rPr>
              <w:tab/>
              <w:t xml:space="preserve">                   </w:t>
            </w:r>
          </w:p>
          <w:p w14:paraId="579F3E9B" w14:textId="77777777" w:rsidR="00137F24" w:rsidRPr="00FC017D" w:rsidRDefault="00137F24" w:rsidP="000F6C84">
            <w:pPr>
              <w:widowControl/>
              <w:spacing w:after="160" w:line="259" w:lineRule="auto"/>
              <w:rPr>
                <w:sz w:val="20"/>
                <w:szCs w:val="20"/>
              </w:rPr>
            </w:pPr>
            <w:proofErr w:type="spellStart"/>
            <w:r w:rsidRPr="00FC017D">
              <w:rPr>
                <w:sz w:val="20"/>
                <w:szCs w:val="20"/>
              </w:rPr>
              <w:t>Ar</w:t>
            </w:r>
            <w:proofErr w:type="spellEnd"/>
            <w:r w:rsidRPr="00FC017D">
              <w:rPr>
                <w:sz w:val="20"/>
                <w:szCs w:val="20"/>
              </w:rPr>
              <w:t xml:space="preserve"> 3 </w:t>
            </w:r>
            <w:proofErr w:type="spellStart"/>
            <w:r w:rsidRPr="00FC017D">
              <w:rPr>
                <w:sz w:val="20"/>
                <w:szCs w:val="20"/>
              </w:rPr>
              <w:t>punktiem</w:t>
            </w:r>
            <w:proofErr w:type="spellEnd"/>
            <w:r w:rsidRPr="00FC017D">
              <w:rPr>
                <w:sz w:val="20"/>
                <w:szCs w:val="20"/>
              </w:rPr>
              <w:t xml:space="preserve"> </w:t>
            </w:r>
            <w:proofErr w:type="spellStart"/>
            <w:r w:rsidRPr="00FC017D">
              <w:rPr>
                <w:sz w:val="20"/>
                <w:szCs w:val="20"/>
              </w:rPr>
              <w:t>novērtē</w:t>
            </w:r>
            <w:proofErr w:type="spellEnd"/>
            <w:r w:rsidRPr="00FC017D">
              <w:rPr>
                <w:sz w:val="20"/>
                <w:szCs w:val="20"/>
              </w:rPr>
              <w:t xml:space="preserve">, ja </w:t>
            </w:r>
            <w:proofErr w:type="spellStart"/>
            <w:r w:rsidRPr="00FC017D">
              <w:rPr>
                <w:sz w:val="20"/>
                <w:szCs w:val="20"/>
              </w:rPr>
              <w:t>komandā</w:t>
            </w:r>
            <w:proofErr w:type="spellEnd"/>
            <w:r w:rsidRPr="00FC017D">
              <w:rPr>
                <w:sz w:val="20"/>
                <w:szCs w:val="20"/>
              </w:rPr>
              <w:t xml:space="preserve"> ir </w:t>
            </w:r>
            <w:proofErr w:type="spellStart"/>
            <w:r w:rsidRPr="00FC017D">
              <w:rPr>
                <w:sz w:val="20"/>
                <w:szCs w:val="20"/>
              </w:rPr>
              <w:t>gan</w:t>
            </w:r>
            <w:proofErr w:type="spellEnd"/>
            <w:r w:rsidRPr="00FC017D">
              <w:rPr>
                <w:sz w:val="20"/>
                <w:szCs w:val="20"/>
              </w:rPr>
              <w:t xml:space="preserve"> biznesa </w:t>
            </w:r>
            <w:proofErr w:type="spellStart"/>
            <w:r w:rsidRPr="00FC017D">
              <w:rPr>
                <w:sz w:val="20"/>
                <w:szCs w:val="20"/>
              </w:rPr>
              <w:t>gan</w:t>
            </w:r>
            <w:proofErr w:type="spellEnd"/>
            <w:r w:rsidRPr="00FC017D">
              <w:rPr>
                <w:sz w:val="20"/>
                <w:szCs w:val="20"/>
              </w:rPr>
              <w:t xml:space="preserve"> </w:t>
            </w:r>
            <w:proofErr w:type="spellStart"/>
            <w:r w:rsidRPr="00FC017D">
              <w:rPr>
                <w:sz w:val="20"/>
                <w:szCs w:val="20"/>
              </w:rPr>
              <w:t>tehnoloģiskas</w:t>
            </w:r>
            <w:proofErr w:type="spellEnd"/>
            <w:r w:rsidRPr="00FC017D">
              <w:rPr>
                <w:sz w:val="20"/>
                <w:szCs w:val="20"/>
              </w:rPr>
              <w:t xml:space="preserve"> </w:t>
            </w:r>
            <w:proofErr w:type="spellStart"/>
            <w:r w:rsidRPr="00FC017D">
              <w:rPr>
                <w:sz w:val="20"/>
                <w:szCs w:val="20"/>
              </w:rPr>
              <w:t>kompetences</w:t>
            </w:r>
            <w:proofErr w:type="spellEnd"/>
            <w:r w:rsidRPr="00FC017D">
              <w:rPr>
                <w:sz w:val="20"/>
                <w:szCs w:val="20"/>
              </w:rPr>
              <w:t xml:space="preserve">, kas </w:t>
            </w:r>
            <w:proofErr w:type="spellStart"/>
            <w:r w:rsidRPr="00FC017D">
              <w:rPr>
                <w:sz w:val="20"/>
                <w:szCs w:val="20"/>
              </w:rPr>
              <w:t>nepieciešamas</w:t>
            </w:r>
            <w:proofErr w:type="spellEnd"/>
            <w:r w:rsidRPr="00FC017D">
              <w:rPr>
                <w:sz w:val="20"/>
                <w:szCs w:val="20"/>
              </w:rPr>
              <w:t xml:space="preserve"> </w:t>
            </w:r>
            <w:proofErr w:type="spellStart"/>
            <w:r w:rsidRPr="00FC017D">
              <w:rPr>
                <w:sz w:val="20"/>
                <w:szCs w:val="20"/>
              </w:rPr>
              <w:t>projekta</w:t>
            </w:r>
            <w:proofErr w:type="spellEnd"/>
            <w:r w:rsidRPr="00FC017D">
              <w:rPr>
                <w:sz w:val="20"/>
                <w:szCs w:val="20"/>
              </w:rPr>
              <w:t xml:space="preserve"> </w:t>
            </w:r>
            <w:proofErr w:type="spellStart"/>
            <w:r w:rsidRPr="00FC017D">
              <w:rPr>
                <w:sz w:val="20"/>
                <w:szCs w:val="20"/>
              </w:rPr>
              <w:t>attīstīšanai</w:t>
            </w:r>
            <w:proofErr w:type="spellEnd"/>
            <w:r w:rsidRPr="00FC017D">
              <w:rPr>
                <w:sz w:val="20"/>
                <w:szCs w:val="20"/>
              </w:rPr>
              <w:tab/>
              <w:t xml:space="preserve">    </w:t>
            </w:r>
          </w:p>
          <w:p w14:paraId="1331AFA8" w14:textId="77777777" w:rsidR="00137F24" w:rsidRPr="00EE462C" w:rsidRDefault="00137F24" w:rsidP="000F6C84">
            <w:pPr>
              <w:spacing w:after="0" w:line="240" w:lineRule="auto"/>
              <w:rPr>
                <w:sz w:val="20"/>
                <w:szCs w:val="20"/>
              </w:rPr>
            </w:pPr>
          </w:p>
        </w:tc>
      </w:tr>
      <w:tr w:rsidR="00137F24" w14:paraId="67B33D3C" w14:textId="77777777" w:rsidTr="000F6C84">
        <w:trPr>
          <w:trHeight w:val="227"/>
        </w:trPr>
        <w:tc>
          <w:tcPr>
            <w:tcW w:w="688" w:type="dxa"/>
            <w:gridSpan w:val="2"/>
            <w:tcBorders>
              <w:top w:val="single" w:sz="4" w:space="0" w:color="000000"/>
              <w:bottom w:val="single" w:sz="4" w:space="0" w:color="000000"/>
            </w:tcBorders>
            <w:shd w:val="clear" w:color="auto" w:fill="auto"/>
          </w:tcPr>
          <w:p w14:paraId="67DF5954" w14:textId="77777777" w:rsidR="00137F24" w:rsidRPr="00EE462C" w:rsidRDefault="00137F24" w:rsidP="000F6C84">
            <w:pPr>
              <w:spacing w:after="0" w:line="240" w:lineRule="auto"/>
              <w:ind w:left="34"/>
              <w:jc w:val="center"/>
              <w:rPr>
                <w:sz w:val="20"/>
                <w:szCs w:val="20"/>
              </w:rPr>
            </w:pPr>
            <w:r w:rsidRPr="00EE462C">
              <w:rPr>
                <w:sz w:val="20"/>
                <w:szCs w:val="20"/>
              </w:rPr>
              <w:t>3.6.</w:t>
            </w:r>
          </w:p>
        </w:tc>
        <w:tc>
          <w:tcPr>
            <w:tcW w:w="2410" w:type="dxa"/>
            <w:gridSpan w:val="2"/>
            <w:tcBorders>
              <w:top w:val="single" w:sz="4" w:space="0" w:color="000000"/>
              <w:bottom w:val="single" w:sz="4" w:space="0" w:color="000000"/>
            </w:tcBorders>
            <w:shd w:val="clear" w:color="auto" w:fill="auto"/>
          </w:tcPr>
          <w:p w14:paraId="7E72D888" w14:textId="77777777" w:rsidR="00137F24" w:rsidRPr="00EE462C" w:rsidRDefault="00137F24" w:rsidP="000F6C84">
            <w:pPr>
              <w:spacing w:after="0" w:line="240" w:lineRule="auto"/>
              <w:rPr>
                <w:sz w:val="20"/>
                <w:szCs w:val="20"/>
              </w:rPr>
            </w:pPr>
            <w:proofErr w:type="spellStart"/>
            <w:r w:rsidRPr="00EE462C">
              <w:rPr>
                <w:sz w:val="20"/>
                <w:szCs w:val="20"/>
              </w:rPr>
              <w:t>Komandas</w:t>
            </w:r>
            <w:proofErr w:type="spellEnd"/>
            <w:r w:rsidRPr="00EE462C">
              <w:rPr>
                <w:sz w:val="20"/>
                <w:szCs w:val="20"/>
              </w:rPr>
              <w:t xml:space="preserve"> </w:t>
            </w:r>
            <w:proofErr w:type="spellStart"/>
            <w:r w:rsidRPr="00EE462C">
              <w:rPr>
                <w:sz w:val="20"/>
                <w:szCs w:val="20"/>
              </w:rPr>
              <w:t>gatavība</w:t>
            </w:r>
            <w:proofErr w:type="spellEnd"/>
            <w:r w:rsidRPr="00EE462C">
              <w:rPr>
                <w:sz w:val="20"/>
                <w:szCs w:val="20"/>
              </w:rPr>
              <w:t xml:space="preserve"> </w:t>
            </w:r>
            <w:proofErr w:type="spellStart"/>
            <w:r w:rsidRPr="00EE462C">
              <w:rPr>
                <w:sz w:val="20"/>
                <w:szCs w:val="20"/>
              </w:rPr>
              <w:t>pirmsakcelerācijai</w:t>
            </w:r>
            <w:proofErr w:type="spellEnd"/>
          </w:p>
        </w:tc>
        <w:tc>
          <w:tcPr>
            <w:tcW w:w="2410" w:type="dxa"/>
            <w:gridSpan w:val="2"/>
            <w:tcBorders>
              <w:top w:val="single" w:sz="4" w:space="0" w:color="000000"/>
            </w:tcBorders>
            <w:shd w:val="clear" w:color="auto" w:fill="auto"/>
          </w:tcPr>
          <w:p w14:paraId="16E9E4A0" w14:textId="77777777" w:rsidR="00137F24" w:rsidRPr="00EE462C" w:rsidRDefault="00137F24" w:rsidP="000F6C84">
            <w:pPr>
              <w:spacing w:after="0" w:line="240" w:lineRule="auto"/>
              <w:jc w:val="center"/>
              <w:rPr>
                <w:sz w:val="20"/>
                <w:szCs w:val="20"/>
              </w:rPr>
            </w:pPr>
            <w:r w:rsidRPr="00EE462C">
              <w:rPr>
                <w:sz w:val="20"/>
                <w:szCs w:val="20"/>
              </w:rPr>
              <w:t>0; 2</w:t>
            </w:r>
          </w:p>
        </w:tc>
        <w:tc>
          <w:tcPr>
            <w:tcW w:w="9780" w:type="dxa"/>
            <w:gridSpan w:val="2"/>
            <w:tcBorders>
              <w:top w:val="single" w:sz="4" w:space="0" w:color="000000"/>
            </w:tcBorders>
            <w:shd w:val="clear" w:color="auto" w:fill="auto"/>
          </w:tcPr>
          <w:p w14:paraId="25F4947C" w14:textId="77777777" w:rsidR="00137F24" w:rsidRPr="00EE462C" w:rsidRDefault="00137F24" w:rsidP="000F6C84">
            <w:pPr>
              <w:spacing w:after="160" w:line="240" w:lineRule="auto"/>
              <w:rPr>
                <w:sz w:val="20"/>
                <w:szCs w:val="20"/>
              </w:rPr>
            </w:pPr>
            <w:proofErr w:type="spellStart"/>
            <w:r w:rsidRPr="00EE462C">
              <w:rPr>
                <w:sz w:val="20"/>
                <w:szCs w:val="20"/>
              </w:rPr>
              <w:t>Ar</w:t>
            </w:r>
            <w:proofErr w:type="spellEnd"/>
            <w:r w:rsidRPr="00EE462C">
              <w:rPr>
                <w:sz w:val="20"/>
                <w:szCs w:val="20"/>
              </w:rPr>
              <w:t xml:space="preserve"> 0 </w:t>
            </w:r>
            <w:proofErr w:type="spellStart"/>
            <w:r w:rsidRPr="00EE462C">
              <w:rPr>
                <w:sz w:val="20"/>
                <w:szCs w:val="20"/>
              </w:rPr>
              <w:t>punktiem</w:t>
            </w:r>
            <w:proofErr w:type="spellEnd"/>
            <w:r w:rsidRPr="00EE462C">
              <w:rPr>
                <w:sz w:val="20"/>
                <w:szCs w:val="20"/>
              </w:rPr>
              <w:t xml:space="preserve"> </w:t>
            </w:r>
            <w:proofErr w:type="spellStart"/>
            <w:r w:rsidRPr="00EE462C">
              <w:rPr>
                <w:sz w:val="20"/>
                <w:szCs w:val="20"/>
              </w:rPr>
              <w:t>novērtē</w:t>
            </w:r>
            <w:proofErr w:type="spellEnd"/>
            <w:r w:rsidRPr="00EE462C">
              <w:rPr>
                <w:sz w:val="20"/>
                <w:szCs w:val="20"/>
              </w:rPr>
              <w:t>, ja pretendents un/</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tā</w:t>
            </w:r>
            <w:proofErr w:type="spellEnd"/>
            <w:r w:rsidRPr="00EE462C">
              <w:rPr>
                <w:sz w:val="20"/>
                <w:szCs w:val="20"/>
              </w:rPr>
              <w:t xml:space="preserve"> </w:t>
            </w:r>
            <w:proofErr w:type="spellStart"/>
            <w:r w:rsidRPr="00EE462C">
              <w:rPr>
                <w:sz w:val="20"/>
                <w:szCs w:val="20"/>
              </w:rPr>
              <w:t>komanda</w:t>
            </w:r>
            <w:proofErr w:type="spellEnd"/>
            <w:r w:rsidRPr="00EE462C">
              <w:rPr>
                <w:sz w:val="20"/>
                <w:szCs w:val="20"/>
              </w:rPr>
              <w:t xml:space="preserve"> nav </w:t>
            </w:r>
            <w:proofErr w:type="spellStart"/>
            <w:r w:rsidRPr="00EE462C">
              <w:rPr>
                <w:sz w:val="20"/>
                <w:szCs w:val="20"/>
              </w:rPr>
              <w:t>piedalījusies</w:t>
            </w:r>
            <w:proofErr w:type="spellEnd"/>
            <w:r w:rsidRPr="00EE462C">
              <w:rPr>
                <w:sz w:val="20"/>
                <w:szCs w:val="20"/>
              </w:rPr>
              <w:t xml:space="preserve"> </w:t>
            </w:r>
            <w:proofErr w:type="spellStart"/>
            <w:r w:rsidRPr="00EE462C">
              <w:rPr>
                <w:sz w:val="20"/>
                <w:szCs w:val="20"/>
              </w:rPr>
              <w:t>mācībās</w:t>
            </w:r>
            <w:proofErr w:type="spellEnd"/>
            <w:r w:rsidRPr="00EE462C">
              <w:rPr>
                <w:sz w:val="20"/>
                <w:szCs w:val="20"/>
              </w:rPr>
              <w:t xml:space="preserve"> “</w:t>
            </w:r>
            <w:proofErr w:type="spellStart"/>
            <w:r w:rsidRPr="00EE462C">
              <w:rPr>
                <w:sz w:val="20"/>
                <w:szCs w:val="20"/>
              </w:rPr>
              <w:t>Inovāciju</w:t>
            </w:r>
            <w:proofErr w:type="spellEnd"/>
            <w:r w:rsidRPr="00EE462C">
              <w:rPr>
                <w:sz w:val="20"/>
                <w:szCs w:val="20"/>
              </w:rPr>
              <w:t xml:space="preserve"> </w:t>
            </w:r>
            <w:proofErr w:type="spellStart"/>
            <w:r w:rsidRPr="00EE462C">
              <w:rPr>
                <w:sz w:val="20"/>
                <w:szCs w:val="20"/>
              </w:rPr>
              <w:t>akadēmija</w:t>
            </w:r>
            <w:proofErr w:type="spellEnd"/>
            <w:r w:rsidRPr="00EE462C">
              <w:rPr>
                <w:sz w:val="20"/>
                <w:szCs w:val="20"/>
              </w:rPr>
              <w:t xml:space="preserve">” </w:t>
            </w:r>
            <w:proofErr w:type="gramStart"/>
            <w:r w:rsidRPr="00EE462C">
              <w:rPr>
                <w:sz w:val="20"/>
                <w:szCs w:val="20"/>
              </w:rPr>
              <w:t>1.posmā</w:t>
            </w:r>
            <w:proofErr w:type="gramEnd"/>
            <w:r w:rsidRPr="00EE462C">
              <w:rPr>
                <w:sz w:val="20"/>
                <w:szCs w:val="20"/>
              </w:rPr>
              <w:t xml:space="preserve"> “</w:t>
            </w:r>
            <w:proofErr w:type="spellStart"/>
            <w:r w:rsidRPr="00EE462C">
              <w:rPr>
                <w:sz w:val="20"/>
                <w:szCs w:val="20"/>
              </w:rPr>
              <w:t>Inovatīvas</w:t>
            </w:r>
            <w:proofErr w:type="spellEnd"/>
            <w:r w:rsidRPr="00EE462C">
              <w:rPr>
                <w:sz w:val="20"/>
                <w:szCs w:val="20"/>
              </w:rPr>
              <w:t xml:space="preserve"> </w:t>
            </w:r>
            <w:proofErr w:type="spellStart"/>
            <w:r w:rsidRPr="00EE462C">
              <w:rPr>
                <w:sz w:val="20"/>
                <w:szCs w:val="20"/>
              </w:rPr>
              <w:t>uzņēmējdarbības</w:t>
            </w:r>
            <w:proofErr w:type="spellEnd"/>
            <w:r w:rsidRPr="00EE462C">
              <w:rPr>
                <w:sz w:val="20"/>
                <w:szCs w:val="20"/>
              </w:rPr>
              <w:t xml:space="preserve"> </w:t>
            </w:r>
            <w:proofErr w:type="spellStart"/>
            <w:r w:rsidRPr="00EE462C">
              <w:rPr>
                <w:sz w:val="20"/>
                <w:szCs w:val="20"/>
              </w:rPr>
              <w:t>pamati</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piedalījušies</w:t>
            </w:r>
            <w:proofErr w:type="spellEnd"/>
            <w:r w:rsidRPr="00EE462C">
              <w:rPr>
                <w:sz w:val="20"/>
                <w:szCs w:val="20"/>
              </w:rPr>
              <w:t xml:space="preserve"> </w:t>
            </w:r>
            <w:proofErr w:type="spellStart"/>
            <w:r w:rsidRPr="00EE462C">
              <w:rPr>
                <w:sz w:val="20"/>
                <w:szCs w:val="20"/>
              </w:rPr>
              <w:t>mazāk</w:t>
            </w:r>
            <w:proofErr w:type="spellEnd"/>
            <w:r w:rsidRPr="00EE462C">
              <w:rPr>
                <w:sz w:val="20"/>
                <w:szCs w:val="20"/>
              </w:rPr>
              <w:t xml:space="preserve"> par 50% no </w:t>
            </w:r>
            <w:proofErr w:type="spellStart"/>
            <w:r w:rsidRPr="00EE462C">
              <w:rPr>
                <w:sz w:val="20"/>
                <w:szCs w:val="20"/>
              </w:rPr>
              <w:t>komandas</w:t>
            </w:r>
            <w:proofErr w:type="spellEnd"/>
            <w:r w:rsidRPr="00EE462C">
              <w:rPr>
                <w:sz w:val="20"/>
                <w:szCs w:val="20"/>
              </w:rPr>
              <w:t xml:space="preserve">.  </w:t>
            </w:r>
          </w:p>
          <w:p w14:paraId="32F12207" w14:textId="77777777" w:rsidR="00137F24" w:rsidRPr="00EE462C" w:rsidRDefault="00137F24" w:rsidP="000F6C84">
            <w:pPr>
              <w:spacing w:after="160" w:line="240" w:lineRule="auto"/>
              <w:rPr>
                <w:sz w:val="20"/>
                <w:szCs w:val="20"/>
              </w:rPr>
            </w:pPr>
            <w:proofErr w:type="spellStart"/>
            <w:r w:rsidRPr="00EE462C">
              <w:rPr>
                <w:sz w:val="20"/>
                <w:szCs w:val="20"/>
              </w:rPr>
              <w:lastRenderedPageBreak/>
              <w:t>Ar</w:t>
            </w:r>
            <w:proofErr w:type="spellEnd"/>
            <w:r w:rsidRPr="00EE462C">
              <w:rPr>
                <w:sz w:val="20"/>
                <w:szCs w:val="20"/>
              </w:rPr>
              <w:t xml:space="preserve"> 2 </w:t>
            </w:r>
            <w:proofErr w:type="spellStart"/>
            <w:r w:rsidRPr="00EE462C">
              <w:rPr>
                <w:sz w:val="20"/>
                <w:szCs w:val="20"/>
              </w:rPr>
              <w:t>punktiem</w:t>
            </w:r>
            <w:proofErr w:type="spellEnd"/>
            <w:r w:rsidRPr="00EE462C">
              <w:rPr>
                <w:sz w:val="20"/>
                <w:szCs w:val="20"/>
              </w:rPr>
              <w:t xml:space="preserve"> </w:t>
            </w:r>
            <w:proofErr w:type="spellStart"/>
            <w:r w:rsidRPr="00EE462C">
              <w:rPr>
                <w:sz w:val="20"/>
                <w:szCs w:val="20"/>
              </w:rPr>
              <w:t>novērtē</w:t>
            </w:r>
            <w:proofErr w:type="spellEnd"/>
            <w:r w:rsidRPr="00EE462C">
              <w:rPr>
                <w:sz w:val="20"/>
                <w:szCs w:val="20"/>
              </w:rPr>
              <w:t>, ja pretendents un/</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tā</w:t>
            </w:r>
            <w:proofErr w:type="spellEnd"/>
            <w:r w:rsidRPr="00EE462C">
              <w:rPr>
                <w:sz w:val="20"/>
                <w:szCs w:val="20"/>
              </w:rPr>
              <w:t xml:space="preserve"> </w:t>
            </w:r>
            <w:proofErr w:type="spellStart"/>
            <w:r w:rsidRPr="00EE462C">
              <w:rPr>
                <w:sz w:val="20"/>
                <w:szCs w:val="20"/>
              </w:rPr>
              <w:t>komanda</w:t>
            </w:r>
            <w:proofErr w:type="spellEnd"/>
            <w:r w:rsidRPr="00EE462C">
              <w:rPr>
                <w:sz w:val="20"/>
                <w:szCs w:val="20"/>
              </w:rPr>
              <w:t xml:space="preserve"> ir </w:t>
            </w:r>
            <w:proofErr w:type="spellStart"/>
            <w:r w:rsidRPr="00EE462C">
              <w:rPr>
                <w:sz w:val="20"/>
                <w:szCs w:val="20"/>
              </w:rPr>
              <w:t>piedalījusies</w:t>
            </w:r>
            <w:proofErr w:type="spellEnd"/>
            <w:r w:rsidRPr="00EE462C">
              <w:rPr>
                <w:sz w:val="20"/>
                <w:szCs w:val="20"/>
              </w:rPr>
              <w:t xml:space="preserve"> </w:t>
            </w:r>
            <w:proofErr w:type="spellStart"/>
            <w:r w:rsidRPr="00EE462C">
              <w:rPr>
                <w:sz w:val="20"/>
                <w:szCs w:val="20"/>
              </w:rPr>
              <w:t>mācībās</w:t>
            </w:r>
            <w:proofErr w:type="spellEnd"/>
            <w:r w:rsidRPr="00EE462C">
              <w:rPr>
                <w:sz w:val="20"/>
                <w:szCs w:val="20"/>
              </w:rPr>
              <w:t xml:space="preserve"> “</w:t>
            </w:r>
            <w:proofErr w:type="spellStart"/>
            <w:r w:rsidRPr="00EE462C">
              <w:rPr>
                <w:sz w:val="20"/>
                <w:szCs w:val="20"/>
              </w:rPr>
              <w:t>Inovāciju</w:t>
            </w:r>
            <w:proofErr w:type="spellEnd"/>
            <w:r w:rsidRPr="00EE462C">
              <w:rPr>
                <w:sz w:val="20"/>
                <w:szCs w:val="20"/>
              </w:rPr>
              <w:t xml:space="preserve"> </w:t>
            </w:r>
            <w:proofErr w:type="spellStart"/>
            <w:r w:rsidRPr="00EE462C">
              <w:rPr>
                <w:sz w:val="20"/>
                <w:szCs w:val="20"/>
              </w:rPr>
              <w:t>akadēmija</w:t>
            </w:r>
            <w:proofErr w:type="spellEnd"/>
            <w:r w:rsidRPr="00EE462C">
              <w:rPr>
                <w:sz w:val="20"/>
                <w:szCs w:val="20"/>
              </w:rPr>
              <w:t xml:space="preserve">” </w:t>
            </w:r>
            <w:proofErr w:type="gramStart"/>
            <w:r w:rsidRPr="00EE462C">
              <w:rPr>
                <w:sz w:val="20"/>
                <w:szCs w:val="20"/>
              </w:rPr>
              <w:t>1.posmā</w:t>
            </w:r>
            <w:proofErr w:type="gramEnd"/>
            <w:r w:rsidRPr="00EE462C">
              <w:rPr>
                <w:sz w:val="20"/>
                <w:szCs w:val="20"/>
              </w:rPr>
              <w:t xml:space="preserve"> “</w:t>
            </w:r>
            <w:proofErr w:type="spellStart"/>
            <w:r w:rsidRPr="00EE462C">
              <w:rPr>
                <w:sz w:val="20"/>
                <w:szCs w:val="20"/>
              </w:rPr>
              <w:t>Inovatīvas</w:t>
            </w:r>
            <w:proofErr w:type="spellEnd"/>
            <w:r w:rsidRPr="00EE462C">
              <w:rPr>
                <w:sz w:val="20"/>
                <w:szCs w:val="20"/>
              </w:rPr>
              <w:t xml:space="preserve"> </w:t>
            </w:r>
            <w:proofErr w:type="spellStart"/>
            <w:r w:rsidRPr="00EE462C">
              <w:rPr>
                <w:sz w:val="20"/>
                <w:szCs w:val="20"/>
              </w:rPr>
              <w:t>uzņēmējdarbības</w:t>
            </w:r>
            <w:proofErr w:type="spellEnd"/>
            <w:r w:rsidRPr="00EE462C">
              <w:rPr>
                <w:sz w:val="20"/>
                <w:szCs w:val="20"/>
              </w:rPr>
              <w:t xml:space="preserve"> </w:t>
            </w:r>
            <w:proofErr w:type="spellStart"/>
            <w:r w:rsidRPr="00EE462C">
              <w:rPr>
                <w:sz w:val="20"/>
                <w:szCs w:val="20"/>
              </w:rPr>
              <w:t>pamati</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piedalījušies</w:t>
            </w:r>
            <w:proofErr w:type="spellEnd"/>
            <w:r w:rsidRPr="00EE462C">
              <w:rPr>
                <w:sz w:val="20"/>
                <w:szCs w:val="20"/>
              </w:rPr>
              <w:t xml:space="preserve"> </w:t>
            </w:r>
            <w:proofErr w:type="spellStart"/>
            <w:r w:rsidRPr="00EE462C">
              <w:rPr>
                <w:sz w:val="20"/>
                <w:szCs w:val="20"/>
              </w:rPr>
              <w:t>vismaz</w:t>
            </w:r>
            <w:proofErr w:type="spellEnd"/>
            <w:r w:rsidRPr="00EE462C">
              <w:rPr>
                <w:sz w:val="20"/>
                <w:szCs w:val="20"/>
              </w:rPr>
              <w:t xml:space="preserve"> 50% no </w:t>
            </w:r>
            <w:proofErr w:type="spellStart"/>
            <w:r w:rsidRPr="00EE462C">
              <w:rPr>
                <w:sz w:val="20"/>
                <w:szCs w:val="20"/>
              </w:rPr>
              <w:t>komandas</w:t>
            </w:r>
            <w:proofErr w:type="spellEnd"/>
            <w:r w:rsidRPr="00EE462C">
              <w:rPr>
                <w:sz w:val="20"/>
                <w:szCs w:val="20"/>
              </w:rPr>
              <w:t xml:space="preserve">.  </w:t>
            </w:r>
          </w:p>
        </w:tc>
      </w:tr>
    </w:tbl>
    <w:p w14:paraId="624106B4" w14:textId="77777777" w:rsidR="00137F24" w:rsidRPr="00FF079E" w:rsidRDefault="00137F24" w:rsidP="00137F24">
      <w:pPr>
        <w:widowControl/>
        <w:spacing w:after="160" w:line="259" w:lineRule="auto"/>
        <w:rPr>
          <w:color w:val="000000"/>
          <w:sz w:val="22"/>
        </w:rPr>
      </w:pPr>
      <w:r w:rsidRPr="00FF079E">
        <w:rPr>
          <w:sz w:val="20"/>
        </w:rPr>
        <w:t xml:space="preserve">* - </w:t>
      </w:r>
      <w:proofErr w:type="spellStart"/>
      <w:r w:rsidRPr="00FF079E">
        <w:rPr>
          <w:sz w:val="20"/>
        </w:rPr>
        <w:t>inovatīva</w:t>
      </w:r>
      <w:proofErr w:type="spellEnd"/>
      <w:r w:rsidRPr="00FF079E">
        <w:rPr>
          <w:sz w:val="20"/>
        </w:rPr>
        <w:t xml:space="preserve"> </w:t>
      </w:r>
      <w:proofErr w:type="spellStart"/>
      <w:r w:rsidRPr="00FF079E">
        <w:rPr>
          <w:sz w:val="20"/>
        </w:rPr>
        <w:t>ideja</w:t>
      </w:r>
      <w:proofErr w:type="spellEnd"/>
      <w:r w:rsidRPr="00FF079E">
        <w:rPr>
          <w:sz w:val="20"/>
        </w:rPr>
        <w:t xml:space="preserve"> </w:t>
      </w:r>
      <w:proofErr w:type="spellStart"/>
      <w:r w:rsidRPr="00FF079E">
        <w:rPr>
          <w:sz w:val="20"/>
        </w:rPr>
        <w:t>šī</w:t>
      </w:r>
      <w:proofErr w:type="spellEnd"/>
      <w:r w:rsidRPr="00FF079E">
        <w:rPr>
          <w:sz w:val="20"/>
        </w:rPr>
        <w:t xml:space="preserve"> </w:t>
      </w:r>
      <w:proofErr w:type="spellStart"/>
      <w:r w:rsidRPr="00FF079E">
        <w:rPr>
          <w:sz w:val="20"/>
        </w:rPr>
        <w:t>dokumenta</w:t>
      </w:r>
      <w:proofErr w:type="spellEnd"/>
      <w:r w:rsidRPr="00FF079E">
        <w:rPr>
          <w:sz w:val="20"/>
        </w:rPr>
        <w:t xml:space="preserve"> </w:t>
      </w:r>
      <w:proofErr w:type="spellStart"/>
      <w:r w:rsidRPr="00FF079E">
        <w:rPr>
          <w:sz w:val="20"/>
        </w:rPr>
        <w:t>izpratnē</w:t>
      </w:r>
      <w:proofErr w:type="spellEnd"/>
      <w:r w:rsidRPr="00FF079E">
        <w:rPr>
          <w:sz w:val="20"/>
        </w:rPr>
        <w:t xml:space="preserve"> ir </w:t>
      </w:r>
      <w:proofErr w:type="spellStart"/>
      <w:r w:rsidRPr="00FF079E">
        <w:rPr>
          <w:sz w:val="20"/>
        </w:rPr>
        <w:t>jauns</w:t>
      </w:r>
      <w:proofErr w:type="spellEnd"/>
      <w:r w:rsidRPr="00FF079E">
        <w:rPr>
          <w:sz w:val="20"/>
        </w:rPr>
        <w:t xml:space="preserve"> </w:t>
      </w:r>
      <w:proofErr w:type="spellStart"/>
      <w:r w:rsidRPr="00FF079E">
        <w:rPr>
          <w:sz w:val="20"/>
        </w:rPr>
        <w:t>produkts</w:t>
      </w:r>
      <w:proofErr w:type="spellEnd"/>
      <w:r w:rsidRPr="00FF079E">
        <w:rPr>
          <w:sz w:val="20"/>
        </w:rPr>
        <w:t xml:space="preserve">, </w:t>
      </w:r>
      <w:proofErr w:type="spellStart"/>
      <w:r w:rsidRPr="00FF079E">
        <w:rPr>
          <w:sz w:val="20"/>
        </w:rPr>
        <w:t>pakalpojums</w:t>
      </w:r>
      <w:proofErr w:type="spellEnd"/>
      <w:r w:rsidRPr="00FF079E">
        <w:rPr>
          <w:sz w:val="20"/>
        </w:rPr>
        <w:t xml:space="preserve">, biznesa </w:t>
      </w:r>
      <w:proofErr w:type="spellStart"/>
      <w:r w:rsidRPr="00FF079E">
        <w:rPr>
          <w:sz w:val="20"/>
        </w:rPr>
        <w:t>modelis</w:t>
      </w:r>
      <w:proofErr w:type="spellEnd"/>
      <w:r w:rsidRPr="00FF079E">
        <w:rPr>
          <w:sz w:val="20"/>
        </w:rPr>
        <w:t xml:space="preserve"> </w:t>
      </w:r>
      <w:proofErr w:type="spellStart"/>
      <w:r w:rsidRPr="00FF079E">
        <w:rPr>
          <w:sz w:val="20"/>
        </w:rPr>
        <w:t>vai</w:t>
      </w:r>
      <w:proofErr w:type="spellEnd"/>
      <w:r w:rsidRPr="00FF079E">
        <w:rPr>
          <w:sz w:val="20"/>
        </w:rPr>
        <w:t xml:space="preserve"> process, </w:t>
      </w:r>
      <w:proofErr w:type="spellStart"/>
      <w:r w:rsidRPr="00FF079E">
        <w:rPr>
          <w:sz w:val="20"/>
        </w:rPr>
        <w:t>kā</w:t>
      </w:r>
      <w:proofErr w:type="spellEnd"/>
      <w:r w:rsidRPr="00FF079E">
        <w:rPr>
          <w:sz w:val="20"/>
        </w:rPr>
        <w:t xml:space="preserve"> </w:t>
      </w:r>
      <w:proofErr w:type="spellStart"/>
      <w:r w:rsidRPr="00FF079E">
        <w:rPr>
          <w:sz w:val="20"/>
        </w:rPr>
        <w:t>arī</w:t>
      </w:r>
      <w:proofErr w:type="spellEnd"/>
      <w:r w:rsidRPr="00FF079E">
        <w:rPr>
          <w:sz w:val="20"/>
        </w:rPr>
        <w:t xml:space="preserve"> </w:t>
      </w:r>
      <w:proofErr w:type="spellStart"/>
      <w:r w:rsidRPr="00FF079E">
        <w:rPr>
          <w:sz w:val="20"/>
        </w:rPr>
        <w:t>esoša</w:t>
      </w:r>
      <w:proofErr w:type="spellEnd"/>
      <w:r w:rsidRPr="00FF079E">
        <w:rPr>
          <w:sz w:val="20"/>
        </w:rPr>
        <w:t xml:space="preserve"> </w:t>
      </w:r>
      <w:proofErr w:type="spellStart"/>
      <w:r w:rsidRPr="00FF079E">
        <w:rPr>
          <w:sz w:val="20"/>
        </w:rPr>
        <w:t>produkta</w:t>
      </w:r>
      <w:proofErr w:type="spellEnd"/>
      <w:r w:rsidRPr="00FF079E">
        <w:rPr>
          <w:sz w:val="20"/>
        </w:rPr>
        <w:t xml:space="preserve">, </w:t>
      </w:r>
      <w:proofErr w:type="spellStart"/>
      <w:r w:rsidRPr="00FF079E">
        <w:rPr>
          <w:sz w:val="20"/>
        </w:rPr>
        <w:t>pakalpojuma</w:t>
      </w:r>
      <w:proofErr w:type="spellEnd"/>
      <w:r w:rsidRPr="00FF079E">
        <w:rPr>
          <w:sz w:val="20"/>
        </w:rPr>
        <w:t xml:space="preserve">, biznesa </w:t>
      </w:r>
      <w:proofErr w:type="spellStart"/>
      <w:r w:rsidRPr="00FF079E">
        <w:rPr>
          <w:sz w:val="20"/>
        </w:rPr>
        <w:t>modeļa</w:t>
      </w:r>
      <w:proofErr w:type="spellEnd"/>
      <w:r w:rsidRPr="00FF079E">
        <w:rPr>
          <w:sz w:val="20"/>
        </w:rPr>
        <w:t xml:space="preserve"> </w:t>
      </w:r>
      <w:proofErr w:type="spellStart"/>
      <w:r w:rsidRPr="00FF079E">
        <w:rPr>
          <w:sz w:val="20"/>
        </w:rPr>
        <w:t>vai</w:t>
      </w:r>
      <w:proofErr w:type="spellEnd"/>
      <w:r w:rsidRPr="00FF079E">
        <w:rPr>
          <w:sz w:val="20"/>
        </w:rPr>
        <w:t xml:space="preserve"> </w:t>
      </w:r>
      <w:proofErr w:type="spellStart"/>
      <w:r w:rsidRPr="00FF079E">
        <w:rPr>
          <w:sz w:val="20"/>
        </w:rPr>
        <w:t>procesa</w:t>
      </w:r>
      <w:proofErr w:type="spellEnd"/>
      <w:r w:rsidRPr="00FF079E">
        <w:rPr>
          <w:sz w:val="20"/>
        </w:rPr>
        <w:t xml:space="preserve"> </w:t>
      </w:r>
      <w:proofErr w:type="spellStart"/>
      <w:r w:rsidRPr="00FF079E">
        <w:rPr>
          <w:sz w:val="20"/>
        </w:rPr>
        <w:t>uzlabojums</w:t>
      </w:r>
      <w:proofErr w:type="spellEnd"/>
      <w:r w:rsidRPr="00FF079E">
        <w:rPr>
          <w:sz w:val="20"/>
        </w:rPr>
        <w:t xml:space="preserve"> </w:t>
      </w:r>
      <w:proofErr w:type="spellStart"/>
      <w:r w:rsidRPr="00FF079E">
        <w:rPr>
          <w:sz w:val="20"/>
        </w:rPr>
        <w:t>ar</w:t>
      </w:r>
      <w:proofErr w:type="spellEnd"/>
      <w:r w:rsidRPr="00FF079E">
        <w:rPr>
          <w:sz w:val="20"/>
        </w:rPr>
        <w:t xml:space="preserve"> </w:t>
      </w:r>
      <w:proofErr w:type="spellStart"/>
      <w:r w:rsidRPr="00FF079E">
        <w:rPr>
          <w:sz w:val="20"/>
        </w:rPr>
        <w:t>pierādāmu</w:t>
      </w:r>
      <w:proofErr w:type="spellEnd"/>
      <w:r w:rsidRPr="00FF079E">
        <w:rPr>
          <w:sz w:val="20"/>
        </w:rPr>
        <w:t xml:space="preserve"> </w:t>
      </w:r>
      <w:proofErr w:type="spellStart"/>
      <w:r w:rsidRPr="00FF079E">
        <w:rPr>
          <w:sz w:val="20"/>
        </w:rPr>
        <w:t>vērtību</w:t>
      </w:r>
      <w:proofErr w:type="spellEnd"/>
      <w:r w:rsidRPr="00FF079E">
        <w:rPr>
          <w:sz w:val="20"/>
        </w:rPr>
        <w:t xml:space="preserve">, tai </w:t>
      </w:r>
      <w:proofErr w:type="spellStart"/>
      <w:r w:rsidRPr="00FF079E">
        <w:rPr>
          <w:sz w:val="20"/>
        </w:rPr>
        <w:t>skaitā</w:t>
      </w:r>
      <w:proofErr w:type="spellEnd"/>
      <w:r w:rsidRPr="00FF079E">
        <w:rPr>
          <w:sz w:val="20"/>
        </w:rPr>
        <w:t xml:space="preserve"> </w:t>
      </w:r>
      <w:proofErr w:type="spellStart"/>
      <w:r w:rsidRPr="00FF079E">
        <w:rPr>
          <w:sz w:val="20"/>
        </w:rPr>
        <w:t>inkrementāls</w:t>
      </w:r>
      <w:proofErr w:type="spellEnd"/>
      <w:r w:rsidRPr="00FF079E">
        <w:rPr>
          <w:sz w:val="20"/>
        </w:rPr>
        <w:t xml:space="preserve">, </w:t>
      </w:r>
      <w:proofErr w:type="spellStart"/>
      <w:r w:rsidRPr="00FF079E">
        <w:rPr>
          <w:sz w:val="20"/>
        </w:rPr>
        <w:t>kā</w:t>
      </w:r>
      <w:proofErr w:type="spellEnd"/>
      <w:r w:rsidRPr="00FF079E">
        <w:rPr>
          <w:sz w:val="20"/>
        </w:rPr>
        <w:t xml:space="preserve"> </w:t>
      </w:r>
      <w:proofErr w:type="spellStart"/>
      <w:r w:rsidRPr="00FF079E">
        <w:rPr>
          <w:sz w:val="20"/>
        </w:rPr>
        <w:t>arī</w:t>
      </w:r>
      <w:proofErr w:type="spellEnd"/>
      <w:r w:rsidRPr="00FF079E">
        <w:rPr>
          <w:sz w:val="20"/>
        </w:rPr>
        <w:t xml:space="preserve"> </w:t>
      </w:r>
      <w:proofErr w:type="spellStart"/>
      <w:r w:rsidRPr="00FF079E">
        <w:rPr>
          <w:sz w:val="20"/>
        </w:rPr>
        <w:t>komercializējama</w:t>
      </w:r>
      <w:proofErr w:type="spellEnd"/>
      <w:r w:rsidRPr="00FF079E">
        <w:rPr>
          <w:sz w:val="20"/>
        </w:rPr>
        <w:t xml:space="preserve"> </w:t>
      </w:r>
      <w:proofErr w:type="spellStart"/>
      <w:r w:rsidRPr="00FF079E">
        <w:rPr>
          <w:sz w:val="20"/>
        </w:rPr>
        <w:t>zinātība</w:t>
      </w:r>
      <w:proofErr w:type="spellEnd"/>
      <w:r w:rsidRPr="00FF079E">
        <w:rPr>
          <w:sz w:val="20"/>
        </w:rPr>
        <w:t>.</w:t>
      </w:r>
    </w:p>
    <w:p w14:paraId="73AB1469" w14:textId="77777777" w:rsidR="00137F24" w:rsidRDefault="00137F24" w:rsidP="00137F24">
      <w:pPr>
        <w:rPr>
          <w:color w:val="000000"/>
        </w:rPr>
      </w:pPr>
    </w:p>
    <w:p w14:paraId="053AE500" w14:textId="77777777" w:rsidR="00137F24" w:rsidRDefault="00137F24" w:rsidP="00137F24">
      <w:pPr>
        <w:spacing w:after="0" w:line="240" w:lineRule="auto"/>
        <w:jc w:val="center"/>
        <w:rPr>
          <w:b/>
        </w:rPr>
      </w:pPr>
      <w:proofErr w:type="spellStart"/>
      <w:r>
        <w:rPr>
          <w:b/>
        </w:rPr>
        <w:t>Norādījumi</w:t>
      </w:r>
      <w:proofErr w:type="spellEnd"/>
      <w:r>
        <w:rPr>
          <w:b/>
        </w:rPr>
        <w:t xml:space="preserve"> 3. </w:t>
      </w:r>
      <w:proofErr w:type="spellStart"/>
      <w:r>
        <w:rPr>
          <w:b/>
        </w:rPr>
        <w:t>pārbaudes</w:t>
      </w:r>
      <w:proofErr w:type="spellEnd"/>
      <w:r>
        <w:rPr>
          <w:b/>
        </w:rPr>
        <w:t xml:space="preserve"> </w:t>
      </w:r>
      <w:proofErr w:type="spellStart"/>
      <w:r>
        <w:rPr>
          <w:b/>
        </w:rPr>
        <w:t>lapas</w:t>
      </w:r>
      <w:proofErr w:type="spellEnd"/>
      <w:r>
        <w:rPr>
          <w:b/>
        </w:rPr>
        <w:t xml:space="preserve"> </w:t>
      </w:r>
      <w:proofErr w:type="spellStart"/>
      <w:r>
        <w:rPr>
          <w:b/>
        </w:rPr>
        <w:t>kritēriju</w:t>
      </w:r>
      <w:proofErr w:type="spellEnd"/>
      <w:r>
        <w:rPr>
          <w:b/>
        </w:rPr>
        <w:t xml:space="preserve"> </w:t>
      </w:r>
      <w:proofErr w:type="spellStart"/>
      <w:r>
        <w:rPr>
          <w:b/>
        </w:rPr>
        <w:t>vērtēšanai</w:t>
      </w:r>
      <w:proofErr w:type="spellEnd"/>
    </w:p>
    <w:p w14:paraId="3F6FF75C" w14:textId="77777777" w:rsidR="00137F24" w:rsidRDefault="00137F24" w:rsidP="00137F24">
      <w:pPr>
        <w:spacing w:after="0" w:line="240" w:lineRule="auto"/>
        <w:jc w:val="center"/>
        <w:rPr>
          <w:b/>
        </w:rPr>
      </w:pPr>
    </w:p>
    <w:tbl>
      <w:tblPr>
        <w:tblW w:w="1528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57"/>
        <w:gridCol w:w="882"/>
        <w:gridCol w:w="3543"/>
        <w:gridCol w:w="6096"/>
        <w:gridCol w:w="4110"/>
      </w:tblGrid>
      <w:tr w:rsidR="00137F24" w14:paraId="26B33F1D" w14:textId="77777777" w:rsidTr="000F6C84">
        <w:trPr>
          <w:trHeight w:val="345"/>
        </w:trPr>
        <w:tc>
          <w:tcPr>
            <w:tcW w:w="15288" w:type="dxa"/>
            <w:gridSpan w:val="5"/>
            <w:tcBorders>
              <w:top w:val="single" w:sz="4" w:space="0" w:color="000000"/>
              <w:left w:val="single" w:sz="4" w:space="0" w:color="000000"/>
              <w:right w:val="single" w:sz="4" w:space="0" w:color="000000"/>
            </w:tcBorders>
            <w:shd w:val="clear" w:color="auto" w:fill="F2F2F2"/>
            <w:vAlign w:val="center"/>
          </w:tcPr>
          <w:p w14:paraId="45714D67" w14:textId="77777777" w:rsidR="00137F24" w:rsidRPr="00EE462C" w:rsidRDefault="00137F24" w:rsidP="000F6C84">
            <w:pPr>
              <w:pBdr>
                <w:top w:val="nil"/>
                <w:left w:val="nil"/>
                <w:bottom w:val="nil"/>
                <w:right w:val="nil"/>
                <w:between w:val="nil"/>
              </w:pBdr>
              <w:spacing w:after="0"/>
              <w:jc w:val="center"/>
              <w:rPr>
                <w:sz w:val="20"/>
                <w:szCs w:val="20"/>
              </w:rPr>
            </w:pPr>
            <w:r w:rsidRPr="00EE462C">
              <w:rPr>
                <w:sz w:val="20"/>
                <w:szCs w:val="20"/>
              </w:rPr>
              <w:t>NORĀDĪJUMI ATBILSTĪBAS KRITĒRIJU PĀRBAUDEI</w:t>
            </w:r>
          </w:p>
        </w:tc>
      </w:tr>
      <w:tr w:rsidR="00137F24" w14:paraId="6C0C9A34" w14:textId="77777777" w:rsidTr="000F6C84">
        <w:trPr>
          <w:trHeight w:val="399"/>
        </w:trPr>
        <w:tc>
          <w:tcPr>
            <w:tcW w:w="657" w:type="dxa"/>
            <w:tcBorders>
              <w:top w:val="single" w:sz="4" w:space="0" w:color="000000"/>
              <w:left w:val="single" w:sz="4" w:space="0" w:color="000000"/>
              <w:right w:val="single" w:sz="4" w:space="0" w:color="000000"/>
            </w:tcBorders>
            <w:shd w:val="clear" w:color="auto" w:fill="F2F2F2"/>
            <w:vAlign w:val="center"/>
          </w:tcPr>
          <w:p w14:paraId="4588F514" w14:textId="77777777" w:rsidR="00137F24" w:rsidRPr="00EE462C" w:rsidRDefault="00137F24" w:rsidP="000F6C84">
            <w:pPr>
              <w:pBdr>
                <w:top w:val="nil"/>
                <w:left w:val="nil"/>
                <w:bottom w:val="nil"/>
                <w:right w:val="nil"/>
                <w:between w:val="nil"/>
              </w:pBdr>
              <w:spacing w:after="0" w:line="360" w:lineRule="auto"/>
              <w:jc w:val="center"/>
              <w:rPr>
                <w:sz w:val="20"/>
                <w:szCs w:val="20"/>
              </w:rPr>
            </w:pPr>
            <w:r w:rsidRPr="00EE462C">
              <w:rPr>
                <w:color w:val="000000"/>
                <w:sz w:val="20"/>
                <w:szCs w:val="20"/>
              </w:rPr>
              <w:t>Nr.</w:t>
            </w:r>
          </w:p>
        </w:tc>
        <w:tc>
          <w:tcPr>
            <w:tcW w:w="882" w:type="dxa"/>
            <w:tcBorders>
              <w:top w:val="single" w:sz="4" w:space="0" w:color="000000"/>
              <w:left w:val="single" w:sz="4" w:space="0" w:color="000000"/>
              <w:right w:val="single" w:sz="4" w:space="0" w:color="000000"/>
            </w:tcBorders>
            <w:shd w:val="clear" w:color="auto" w:fill="F2F2F2"/>
          </w:tcPr>
          <w:p w14:paraId="322EED4A" w14:textId="77777777" w:rsidR="00137F24" w:rsidRPr="00EE462C" w:rsidRDefault="00137F24" w:rsidP="000F6C84">
            <w:pPr>
              <w:pBdr>
                <w:top w:val="nil"/>
                <w:left w:val="nil"/>
                <w:bottom w:val="nil"/>
                <w:right w:val="nil"/>
                <w:between w:val="nil"/>
              </w:pBdr>
              <w:spacing w:after="0" w:line="360" w:lineRule="auto"/>
              <w:jc w:val="center"/>
              <w:rPr>
                <w:color w:val="000000"/>
                <w:sz w:val="20"/>
                <w:szCs w:val="20"/>
              </w:rPr>
            </w:pPr>
            <w:proofErr w:type="spellStart"/>
            <w:r w:rsidRPr="00EE462C">
              <w:rPr>
                <w:sz w:val="14"/>
                <w:szCs w:val="14"/>
              </w:rPr>
              <w:t>Kritēriju</w:t>
            </w:r>
            <w:proofErr w:type="spellEnd"/>
            <w:r w:rsidRPr="00EE462C">
              <w:rPr>
                <w:sz w:val="14"/>
                <w:szCs w:val="14"/>
              </w:rPr>
              <w:t xml:space="preserve"> </w:t>
            </w:r>
            <w:proofErr w:type="spellStart"/>
            <w:r w:rsidRPr="00EE462C">
              <w:rPr>
                <w:sz w:val="14"/>
                <w:szCs w:val="14"/>
              </w:rPr>
              <w:t>precizēšanas</w:t>
            </w:r>
            <w:proofErr w:type="spellEnd"/>
            <w:r w:rsidRPr="00EE462C">
              <w:rPr>
                <w:sz w:val="14"/>
                <w:szCs w:val="14"/>
              </w:rPr>
              <w:t xml:space="preserve"> </w:t>
            </w:r>
            <w:proofErr w:type="spellStart"/>
            <w:r w:rsidRPr="00EE462C">
              <w:rPr>
                <w:sz w:val="14"/>
                <w:szCs w:val="14"/>
              </w:rPr>
              <w:t>iespēja</w:t>
            </w:r>
            <w:proofErr w:type="spellEnd"/>
          </w:p>
        </w:tc>
        <w:tc>
          <w:tcPr>
            <w:tcW w:w="3543" w:type="dxa"/>
            <w:tcBorders>
              <w:top w:val="single" w:sz="4" w:space="0" w:color="000000"/>
              <w:left w:val="single" w:sz="4" w:space="0" w:color="000000"/>
              <w:right w:val="single" w:sz="4" w:space="0" w:color="000000"/>
            </w:tcBorders>
            <w:shd w:val="clear" w:color="auto" w:fill="F2F2F2"/>
            <w:vAlign w:val="center"/>
          </w:tcPr>
          <w:p w14:paraId="4D51EE5F" w14:textId="77777777" w:rsidR="00137F24" w:rsidRPr="00EE462C" w:rsidRDefault="00137F24" w:rsidP="000F6C84">
            <w:pPr>
              <w:pBdr>
                <w:top w:val="nil"/>
                <w:left w:val="nil"/>
                <w:bottom w:val="nil"/>
                <w:right w:val="nil"/>
                <w:between w:val="nil"/>
              </w:pBdr>
              <w:spacing w:after="0" w:line="360" w:lineRule="auto"/>
              <w:jc w:val="center"/>
              <w:rPr>
                <w:color w:val="000000"/>
                <w:sz w:val="20"/>
                <w:szCs w:val="20"/>
              </w:rPr>
            </w:pPr>
            <w:proofErr w:type="spellStart"/>
            <w:r w:rsidRPr="00EE462C">
              <w:rPr>
                <w:color w:val="000000"/>
                <w:sz w:val="20"/>
                <w:szCs w:val="20"/>
              </w:rPr>
              <w:t>Kritērija</w:t>
            </w:r>
            <w:proofErr w:type="spellEnd"/>
            <w:r w:rsidRPr="00EE462C">
              <w:rPr>
                <w:color w:val="000000"/>
                <w:sz w:val="20"/>
                <w:szCs w:val="20"/>
              </w:rPr>
              <w:t xml:space="preserve"> </w:t>
            </w:r>
            <w:proofErr w:type="spellStart"/>
            <w:r w:rsidRPr="00EE462C">
              <w:rPr>
                <w:color w:val="000000"/>
                <w:sz w:val="20"/>
                <w:szCs w:val="20"/>
              </w:rPr>
              <w:t>apraksts</w:t>
            </w:r>
            <w:proofErr w:type="spellEnd"/>
            <w:r w:rsidRPr="00EE462C">
              <w:rPr>
                <w:color w:val="000000"/>
                <w:sz w:val="20"/>
                <w:szCs w:val="20"/>
              </w:rPr>
              <w:t xml:space="preserve"> </w:t>
            </w:r>
            <w:proofErr w:type="spellStart"/>
            <w:r w:rsidRPr="00EE462C">
              <w:rPr>
                <w:color w:val="000000"/>
                <w:sz w:val="20"/>
                <w:szCs w:val="20"/>
              </w:rPr>
              <w:t>pārbaudes</w:t>
            </w:r>
            <w:proofErr w:type="spellEnd"/>
            <w:r w:rsidRPr="00EE462C">
              <w:rPr>
                <w:color w:val="000000"/>
                <w:sz w:val="20"/>
                <w:szCs w:val="20"/>
              </w:rPr>
              <w:t xml:space="preserve"> </w:t>
            </w:r>
            <w:proofErr w:type="spellStart"/>
            <w:r w:rsidRPr="00EE462C">
              <w:rPr>
                <w:color w:val="000000"/>
                <w:sz w:val="20"/>
                <w:szCs w:val="20"/>
              </w:rPr>
              <w:t>lapā</w:t>
            </w:r>
            <w:proofErr w:type="spellEnd"/>
          </w:p>
        </w:tc>
        <w:tc>
          <w:tcPr>
            <w:tcW w:w="6096" w:type="dxa"/>
            <w:tcBorders>
              <w:top w:val="single" w:sz="4" w:space="0" w:color="000000"/>
              <w:left w:val="single" w:sz="4" w:space="0" w:color="000000"/>
              <w:right w:val="single" w:sz="4" w:space="0" w:color="000000"/>
            </w:tcBorders>
            <w:shd w:val="clear" w:color="auto" w:fill="F2F2F2"/>
            <w:vAlign w:val="center"/>
          </w:tcPr>
          <w:p w14:paraId="5B329F15" w14:textId="77777777" w:rsidR="00137F24" w:rsidRPr="00EE462C" w:rsidRDefault="00137F24" w:rsidP="000F6C84">
            <w:pPr>
              <w:pBdr>
                <w:top w:val="nil"/>
                <w:left w:val="nil"/>
                <w:bottom w:val="nil"/>
                <w:right w:val="nil"/>
                <w:between w:val="nil"/>
              </w:pBdr>
              <w:spacing w:after="0" w:line="360" w:lineRule="auto"/>
              <w:ind w:left="-2019" w:firstLine="2019"/>
              <w:jc w:val="center"/>
              <w:rPr>
                <w:color w:val="000000"/>
                <w:sz w:val="20"/>
                <w:szCs w:val="20"/>
              </w:rPr>
            </w:pPr>
            <w:proofErr w:type="spellStart"/>
            <w:r w:rsidRPr="00EE462C">
              <w:rPr>
                <w:color w:val="000000"/>
                <w:sz w:val="20"/>
                <w:szCs w:val="20"/>
              </w:rPr>
              <w:t>Norādījumi</w:t>
            </w:r>
            <w:proofErr w:type="spellEnd"/>
            <w:r w:rsidRPr="00EE462C">
              <w:rPr>
                <w:color w:val="000000"/>
                <w:sz w:val="20"/>
                <w:szCs w:val="20"/>
              </w:rPr>
              <w:t xml:space="preserve"> </w:t>
            </w:r>
            <w:proofErr w:type="spellStart"/>
            <w:r w:rsidRPr="00EE462C">
              <w:rPr>
                <w:color w:val="000000"/>
                <w:sz w:val="20"/>
                <w:szCs w:val="20"/>
              </w:rPr>
              <w:t>vai</w:t>
            </w:r>
            <w:proofErr w:type="spellEnd"/>
            <w:r w:rsidRPr="00EE462C">
              <w:rPr>
                <w:color w:val="000000"/>
                <w:sz w:val="20"/>
                <w:szCs w:val="20"/>
              </w:rPr>
              <w:t xml:space="preserve"> </w:t>
            </w:r>
            <w:proofErr w:type="spellStart"/>
            <w:r w:rsidRPr="00EE462C">
              <w:rPr>
                <w:color w:val="000000"/>
                <w:sz w:val="20"/>
                <w:szCs w:val="20"/>
              </w:rPr>
              <w:t>skaidrojumi</w:t>
            </w:r>
            <w:proofErr w:type="spellEnd"/>
          </w:p>
        </w:tc>
        <w:tc>
          <w:tcPr>
            <w:tcW w:w="4110" w:type="dxa"/>
            <w:tcBorders>
              <w:top w:val="single" w:sz="4" w:space="0" w:color="000000"/>
              <w:left w:val="single" w:sz="4" w:space="0" w:color="000000"/>
              <w:right w:val="single" w:sz="4" w:space="0" w:color="000000"/>
            </w:tcBorders>
            <w:shd w:val="clear" w:color="auto" w:fill="F2F2F2"/>
            <w:vAlign w:val="center"/>
          </w:tcPr>
          <w:p w14:paraId="400DCA09" w14:textId="77777777" w:rsidR="00137F24" w:rsidRPr="00EE462C" w:rsidRDefault="00137F24" w:rsidP="000F6C84">
            <w:pPr>
              <w:pBdr>
                <w:top w:val="nil"/>
                <w:left w:val="nil"/>
                <w:bottom w:val="nil"/>
                <w:right w:val="nil"/>
                <w:between w:val="nil"/>
              </w:pBdr>
              <w:spacing w:after="0" w:line="360" w:lineRule="auto"/>
              <w:ind w:left="-2019" w:firstLine="2019"/>
              <w:jc w:val="center"/>
              <w:rPr>
                <w:sz w:val="20"/>
                <w:szCs w:val="20"/>
              </w:rPr>
            </w:pPr>
            <w:proofErr w:type="spellStart"/>
            <w:r w:rsidRPr="00EE462C">
              <w:rPr>
                <w:sz w:val="20"/>
                <w:szCs w:val="20"/>
              </w:rPr>
              <w:t>Informācijas</w:t>
            </w:r>
            <w:proofErr w:type="spellEnd"/>
            <w:r w:rsidRPr="00EE462C">
              <w:rPr>
                <w:sz w:val="20"/>
                <w:szCs w:val="20"/>
              </w:rPr>
              <w:t xml:space="preserve"> </w:t>
            </w:r>
            <w:proofErr w:type="spellStart"/>
            <w:r w:rsidRPr="00EE462C">
              <w:rPr>
                <w:sz w:val="20"/>
                <w:szCs w:val="20"/>
              </w:rPr>
              <w:t>avots</w:t>
            </w:r>
            <w:proofErr w:type="spellEnd"/>
          </w:p>
        </w:tc>
      </w:tr>
      <w:tr w:rsidR="00137F24" w14:paraId="09DF3D45" w14:textId="77777777" w:rsidTr="000F6C84">
        <w:tc>
          <w:tcPr>
            <w:tcW w:w="657" w:type="dxa"/>
            <w:tcBorders>
              <w:top w:val="single" w:sz="4" w:space="0" w:color="000000"/>
              <w:bottom w:val="single" w:sz="4" w:space="0" w:color="000000"/>
            </w:tcBorders>
            <w:shd w:val="clear" w:color="auto" w:fill="auto"/>
            <w:vAlign w:val="center"/>
          </w:tcPr>
          <w:p w14:paraId="3A849C0D" w14:textId="77777777" w:rsidR="00137F24" w:rsidRPr="00EE462C" w:rsidRDefault="00137F24" w:rsidP="000F6C84">
            <w:pPr>
              <w:spacing w:after="0" w:line="240" w:lineRule="auto"/>
              <w:jc w:val="center"/>
              <w:rPr>
                <w:sz w:val="20"/>
                <w:szCs w:val="20"/>
              </w:rPr>
            </w:pPr>
            <w:r w:rsidRPr="00EE462C">
              <w:rPr>
                <w:sz w:val="20"/>
                <w:szCs w:val="20"/>
              </w:rPr>
              <w:t>2.1.</w:t>
            </w:r>
          </w:p>
        </w:tc>
        <w:tc>
          <w:tcPr>
            <w:tcW w:w="882" w:type="dxa"/>
            <w:tcBorders>
              <w:top w:val="single" w:sz="4" w:space="0" w:color="000000"/>
              <w:bottom w:val="single" w:sz="4" w:space="0" w:color="000000"/>
            </w:tcBorders>
            <w:shd w:val="clear" w:color="auto" w:fill="auto"/>
          </w:tcPr>
          <w:p w14:paraId="0C636C94" w14:textId="77777777" w:rsidR="00137F24" w:rsidRDefault="00137F24" w:rsidP="000F6C84">
            <w:pPr>
              <w:spacing w:after="0" w:line="240" w:lineRule="auto"/>
              <w:rPr>
                <w:sz w:val="20"/>
                <w:szCs w:val="20"/>
              </w:rPr>
            </w:pPr>
          </w:p>
          <w:p w14:paraId="5D4912AD" w14:textId="77777777" w:rsidR="00137F24" w:rsidRDefault="00137F24" w:rsidP="000F6C84">
            <w:pPr>
              <w:spacing w:after="0" w:line="240" w:lineRule="auto"/>
              <w:rPr>
                <w:sz w:val="20"/>
                <w:szCs w:val="20"/>
              </w:rPr>
            </w:pPr>
          </w:p>
          <w:p w14:paraId="575E576E" w14:textId="77777777" w:rsidR="00137F24" w:rsidRDefault="00137F24" w:rsidP="000F6C84">
            <w:pPr>
              <w:spacing w:after="0" w:line="240" w:lineRule="auto"/>
              <w:rPr>
                <w:sz w:val="20"/>
                <w:szCs w:val="20"/>
              </w:rPr>
            </w:pPr>
          </w:p>
          <w:p w14:paraId="594CF5F8" w14:textId="77777777" w:rsidR="00137F24" w:rsidRDefault="00137F24" w:rsidP="000F6C84">
            <w:pPr>
              <w:spacing w:after="0" w:line="240" w:lineRule="auto"/>
              <w:rPr>
                <w:sz w:val="20"/>
                <w:szCs w:val="20"/>
              </w:rPr>
            </w:pPr>
          </w:p>
          <w:p w14:paraId="78851138" w14:textId="77777777" w:rsidR="00137F24" w:rsidRDefault="00137F24" w:rsidP="000F6C84">
            <w:pPr>
              <w:spacing w:after="0" w:line="240" w:lineRule="auto"/>
              <w:rPr>
                <w:sz w:val="20"/>
                <w:szCs w:val="20"/>
              </w:rPr>
            </w:pPr>
          </w:p>
          <w:p w14:paraId="23F2814A" w14:textId="77777777" w:rsidR="00137F24" w:rsidRPr="00EE462C" w:rsidRDefault="00137F24" w:rsidP="000F6C84">
            <w:pPr>
              <w:spacing w:after="0" w:line="240" w:lineRule="auto"/>
              <w:jc w:val="center"/>
              <w:rPr>
                <w:sz w:val="20"/>
                <w:szCs w:val="20"/>
              </w:rPr>
            </w:pPr>
            <w:r>
              <w:rPr>
                <w:sz w:val="20"/>
                <w:szCs w:val="20"/>
              </w:rPr>
              <w:t>P</w:t>
            </w:r>
          </w:p>
        </w:tc>
        <w:tc>
          <w:tcPr>
            <w:tcW w:w="3543" w:type="dxa"/>
            <w:tcBorders>
              <w:top w:val="single" w:sz="4" w:space="0" w:color="000000"/>
              <w:bottom w:val="single" w:sz="4" w:space="0" w:color="000000"/>
              <w:right w:val="single" w:sz="4" w:space="0" w:color="000000"/>
            </w:tcBorders>
            <w:shd w:val="clear" w:color="auto" w:fill="auto"/>
          </w:tcPr>
          <w:p w14:paraId="2956B5BF" w14:textId="77777777" w:rsidR="00137F24" w:rsidRPr="00EE462C" w:rsidRDefault="00137F24" w:rsidP="000F6C84">
            <w:pPr>
              <w:spacing w:after="0" w:line="240" w:lineRule="auto"/>
              <w:rPr>
                <w:sz w:val="20"/>
                <w:szCs w:val="20"/>
              </w:rPr>
            </w:pPr>
            <w:proofErr w:type="spellStart"/>
            <w:r w:rsidRPr="00EE462C">
              <w:rPr>
                <w:sz w:val="20"/>
                <w:szCs w:val="20"/>
              </w:rPr>
              <w:t>Iesniegts</w:t>
            </w:r>
            <w:proofErr w:type="spellEnd"/>
            <w:r w:rsidRPr="00EE462C">
              <w:rPr>
                <w:sz w:val="20"/>
                <w:szCs w:val="20"/>
              </w:rPr>
              <w:t xml:space="preserve"> </w:t>
            </w:r>
            <w:proofErr w:type="spellStart"/>
            <w:r w:rsidRPr="00EE462C">
              <w:rPr>
                <w:sz w:val="20"/>
                <w:szCs w:val="20"/>
              </w:rPr>
              <w:t>korekti</w:t>
            </w:r>
            <w:proofErr w:type="spellEnd"/>
            <w:r w:rsidRPr="00EE462C">
              <w:rPr>
                <w:sz w:val="20"/>
                <w:szCs w:val="20"/>
              </w:rPr>
              <w:t xml:space="preserve"> </w:t>
            </w:r>
            <w:proofErr w:type="spellStart"/>
            <w:r w:rsidRPr="00EE462C">
              <w:rPr>
                <w:sz w:val="20"/>
                <w:szCs w:val="20"/>
              </w:rPr>
              <w:t>aizpildīts</w:t>
            </w:r>
            <w:proofErr w:type="spellEnd"/>
            <w:r w:rsidRPr="00EE462C">
              <w:rPr>
                <w:sz w:val="20"/>
                <w:szCs w:val="20"/>
              </w:rPr>
              <w:t xml:space="preserve"> un </w:t>
            </w:r>
            <w:proofErr w:type="spellStart"/>
            <w:r w:rsidRPr="00EE462C">
              <w:rPr>
                <w:sz w:val="20"/>
                <w:szCs w:val="20"/>
              </w:rPr>
              <w:t>noformēts</w:t>
            </w:r>
            <w:proofErr w:type="spellEnd"/>
            <w:r w:rsidRPr="00EE462C">
              <w:rPr>
                <w:sz w:val="20"/>
                <w:szCs w:val="20"/>
              </w:rPr>
              <w:t xml:space="preserve"> </w:t>
            </w:r>
            <w:proofErr w:type="spellStart"/>
            <w:r w:rsidRPr="00EE462C">
              <w:rPr>
                <w:sz w:val="20"/>
                <w:szCs w:val="20"/>
              </w:rPr>
              <w:t>pieteikums</w:t>
            </w:r>
            <w:proofErr w:type="spellEnd"/>
            <w:r w:rsidRPr="00EE462C">
              <w:rPr>
                <w:sz w:val="20"/>
                <w:szCs w:val="20"/>
              </w:rPr>
              <w:t xml:space="preserve"> un </w:t>
            </w:r>
            <w:proofErr w:type="spellStart"/>
            <w:r w:rsidRPr="00EE462C">
              <w:rPr>
                <w:sz w:val="20"/>
                <w:szCs w:val="20"/>
              </w:rPr>
              <w:t>tā</w:t>
            </w:r>
            <w:proofErr w:type="spellEnd"/>
            <w:r w:rsidRPr="00EE462C">
              <w:rPr>
                <w:sz w:val="20"/>
                <w:szCs w:val="20"/>
              </w:rPr>
              <w:t xml:space="preserve"> </w:t>
            </w:r>
            <w:proofErr w:type="spellStart"/>
            <w:r w:rsidRPr="00EE462C">
              <w:rPr>
                <w:sz w:val="20"/>
                <w:szCs w:val="20"/>
              </w:rPr>
              <w:t>precizējums</w:t>
            </w:r>
            <w:proofErr w:type="spellEnd"/>
            <w:r w:rsidRPr="00EE462C">
              <w:rPr>
                <w:sz w:val="20"/>
                <w:szCs w:val="20"/>
              </w:rPr>
              <w:t xml:space="preserve"> (ja </w:t>
            </w:r>
            <w:proofErr w:type="spellStart"/>
            <w:r w:rsidRPr="00EE462C">
              <w:rPr>
                <w:sz w:val="20"/>
                <w:szCs w:val="20"/>
              </w:rPr>
              <w:t>iesniegts</w:t>
            </w:r>
            <w:proofErr w:type="spellEnd"/>
            <w:r w:rsidRPr="00EE462C">
              <w:rPr>
                <w:sz w:val="20"/>
                <w:szCs w:val="20"/>
              </w:rPr>
              <w:t xml:space="preserve"> </w:t>
            </w:r>
            <w:proofErr w:type="spellStart"/>
            <w:r w:rsidRPr="00EE462C">
              <w:rPr>
                <w:sz w:val="20"/>
                <w:szCs w:val="20"/>
              </w:rPr>
              <w:t>precizējums</w:t>
            </w:r>
            <w:proofErr w:type="spellEnd"/>
            <w:r w:rsidRPr="00EE462C">
              <w:rPr>
                <w:sz w:val="20"/>
                <w:szCs w:val="20"/>
              </w:rPr>
              <w:t xml:space="preserve">), </w:t>
            </w:r>
            <w:proofErr w:type="spellStart"/>
            <w:r w:rsidRPr="00EE462C">
              <w:rPr>
                <w:sz w:val="20"/>
                <w:szCs w:val="20"/>
              </w:rPr>
              <w:t>ieskaitot</w:t>
            </w:r>
            <w:proofErr w:type="spellEnd"/>
            <w:r w:rsidRPr="00EE462C">
              <w:rPr>
                <w:sz w:val="20"/>
                <w:szCs w:val="20"/>
              </w:rPr>
              <w:t xml:space="preserve"> </w:t>
            </w:r>
            <w:proofErr w:type="spellStart"/>
            <w:r w:rsidRPr="00EE462C">
              <w:rPr>
                <w:sz w:val="20"/>
                <w:szCs w:val="20"/>
              </w:rPr>
              <w:t>pielikumus</w:t>
            </w:r>
            <w:proofErr w:type="spellEnd"/>
            <w:r w:rsidRPr="00EE462C">
              <w:rPr>
                <w:sz w:val="20"/>
                <w:szCs w:val="20"/>
              </w:rPr>
              <w:t>.</w:t>
            </w:r>
          </w:p>
        </w:tc>
        <w:tc>
          <w:tcPr>
            <w:tcW w:w="6096" w:type="dxa"/>
            <w:tcBorders>
              <w:top w:val="single" w:sz="4" w:space="0" w:color="000000"/>
              <w:bottom w:val="single" w:sz="4" w:space="0" w:color="000000"/>
              <w:right w:val="single" w:sz="4" w:space="0" w:color="000000"/>
            </w:tcBorders>
            <w:shd w:val="clear" w:color="auto" w:fill="auto"/>
          </w:tcPr>
          <w:p w14:paraId="7E872D42" w14:textId="77777777" w:rsidR="00137F24" w:rsidRPr="00EE462C" w:rsidRDefault="00137F24" w:rsidP="000F6C84">
            <w:pPr>
              <w:spacing w:after="0" w:line="240" w:lineRule="auto"/>
              <w:rPr>
                <w:sz w:val="20"/>
                <w:szCs w:val="20"/>
              </w:rPr>
            </w:pPr>
            <w:proofErr w:type="spellStart"/>
            <w:r w:rsidRPr="00EE462C">
              <w:rPr>
                <w:sz w:val="20"/>
                <w:szCs w:val="20"/>
              </w:rPr>
              <w:t>Pārbauda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pieteikumu</w:t>
            </w:r>
            <w:proofErr w:type="spellEnd"/>
            <w:r w:rsidRPr="00EE462C">
              <w:rPr>
                <w:sz w:val="20"/>
                <w:szCs w:val="20"/>
              </w:rPr>
              <w:t xml:space="preserve"> </w:t>
            </w:r>
            <w:proofErr w:type="spellStart"/>
            <w:r w:rsidRPr="00EE462C">
              <w:rPr>
                <w:sz w:val="20"/>
                <w:szCs w:val="20"/>
              </w:rPr>
              <w:t>parakstījusi</w:t>
            </w:r>
            <w:proofErr w:type="spellEnd"/>
            <w:r w:rsidRPr="00EE462C">
              <w:rPr>
                <w:sz w:val="20"/>
                <w:szCs w:val="20"/>
              </w:rPr>
              <w:t xml:space="preserve"> </w:t>
            </w:r>
            <w:proofErr w:type="spellStart"/>
            <w:r w:rsidRPr="00EE462C">
              <w:rPr>
                <w:sz w:val="20"/>
                <w:szCs w:val="20"/>
              </w:rPr>
              <w:t>paraksttiesīga</w:t>
            </w:r>
            <w:proofErr w:type="spellEnd"/>
            <w:r w:rsidRPr="00EE462C">
              <w:rPr>
                <w:sz w:val="20"/>
                <w:szCs w:val="20"/>
              </w:rPr>
              <w:t xml:space="preserve"> persona.</w:t>
            </w:r>
          </w:p>
          <w:p w14:paraId="22E04B1E" w14:textId="77777777" w:rsidR="00137F24" w:rsidRPr="00EE462C" w:rsidRDefault="00137F24" w:rsidP="000F6C84">
            <w:pPr>
              <w:spacing w:after="0" w:line="240" w:lineRule="auto"/>
              <w:rPr>
                <w:sz w:val="20"/>
                <w:szCs w:val="20"/>
              </w:rPr>
            </w:pPr>
            <w:proofErr w:type="spellStart"/>
            <w:r w:rsidRPr="00EE462C">
              <w:rPr>
                <w:sz w:val="20"/>
                <w:szCs w:val="20"/>
              </w:rPr>
              <w:t>Pilnvarotas</w:t>
            </w:r>
            <w:proofErr w:type="spellEnd"/>
            <w:r w:rsidRPr="00EE462C">
              <w:rPr>
                <w:sz w:val="20"/>
                <w:szCs w:val="20"/>
              </w:rPr>
              <w:t xml:space="preserve"> personas </w:t>
            </w:r>
            <w:proofErr w:type="spellStart"/>
            <w:r w:rsidRPr="00EE462C">
              <w:rPr>
                <w:sz w:val="20"/>
                <w:szCs w:val="20"/>
              </w:rPr>
              <w:t>gadījumā</w:t>
            </w:r>
            <w:proofErr w:type="spellEnd"/>
            <w:r w:rsidRPr="00EE462C">
              <w:rPr>
                <w:sz w:val="20"/>
                <w:szCs w:val="20"/>
              </w:rPr>
              <w:t xml:space="preserve"> </w:t>
            </w:r>
            <w:proofErr w:type="spellStart"/>
            <w:r w:rsidRPr="00EE462C">
              <w:rPr>
                <w:sz w:val="20"/>
                <w:szCs w:val="20"/>
              </w:rPr>
              <w:t>pārbauda</w:t>
            </w:r>
            <w:proofErr w:type="spellEnd"/>
            <w:r w:rsidRPr="00EE462C">
              <w:rPr>
                <w:sz w:val="20"/>
                <w:szCs w:val="20"/>
              </w:rPr>
              <w:t xml:space="preserve"> </w:t>
            </w:r>
            <w:proofErr w:type="spellStart"/>
            <w:r w:rsidRPr="00EE462C">
              <w:rPr>
                <w:sz w:val="20"/>
                <w:szCs w:val="20"/>
              </w:rPr>
              <w:t>pilnvaras</w:t>
            </w:r>
            <w:proofErr w:type="spellEnd"/>
            <w:r w:rsidRPr="00EE462C">
              <w:rPr>
                <w:sz w:val="20"/>
                <w:szCs w:val="20"/>
              </w:rPr>
              <w:t xml:space="preserve"> </w:t>
            </w:r>
            <w:proofErr w:type="spellStart"/>
            <w:r w:rsidRPr="00EE462C">
              <w:rPr>
                <w:sz w:val="20"/>
                <w:szCs w:val="20"/>
              </w:rPr>
              <w:t>derīgumu</w:t>
            </w:r>
            <w:proofErr w:type="spellEnd"/>
            <w:r w:rsidRPr="00EE462C">
              <w:rPr>
                <w:sz w:val="20"/>
                <w:szCs w:val="20"/>
              </w:rPr>
              <w:t>.</w:t>
            </w:r>
          </w:p>
          <w:p w14:paraId="11AE8768" w14:textId="77777777" w:rsidR="00137F24" w:rsidRPr="00EE462C" w:rsidRDefault="00137F24" w:rsidP="000F6C84">
            <w:pPr>
              <w:spacing w:after="0" w:line="240" w:lineRule="auto"/>
              <w:rPr>
                <w:sz w:val="20"/>
                <w:szCs w:val="20"/>
              </w:rPr>
            </w:pPr>
            <w:proofErr w:type="spellStart"/>
            <w:r w:rsidRPr="00EE462C">
              <w:rPr>
                <w:sz w:val="20"/>
                <w:szCs w:val="20"/>
              </w:rPr>
              <w:t>Pārbauda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pieteikums</w:t>
            </w:r>
            <w:proofErr w:type="spellEnd"/>
            <w:r w:rsidRPr="00EE462C">
              <w:rPr>
                <w:sz w:val="20"/>
                <w:szCs w:val="20"/>
              </w:rPr>
              <w:t xml:space="preserve"> </w:t>
            </w:r>
            <w:proofErr w:type="spellStart"/>
            <w:r w:rsidRPr="00EE462C">
              <w:rPr>
                <w:sz w:val="20"/>
                <w:szCs w:val="20"/>
              </w:rPr>
              <w:t>korekti</w:t>
            </w:r>
            <w:proofErr w:type="spellEnd"/>
            <w:r w:rsidRPr="00EE462C">
              <w:rPr>
                <w:sz w:val="20"/>
                <w:szCs w:val="20"/>
              </w:rPr>
              <w:t xml:space="preserve"> </w:t>
            </w:r>
            <w:proofErr w:type="spellStart"/>
            <w:r w:rsidRPr="00EE462C">
              <w:rPr>
                <w:sz w:val="20"/>
                <w:szCs w:val="20"/>
              </w:rPr>
              <w:t>aizpildīts</w:t>
            </w:r>
            <w:proofErr w:type="spellEnd"/>
            <w:r w:rsidRPr="00EE462C">
              <w:rPr>
                <w:sz w:val="20"/>
                <w:szCs w:val="20"/>
              </w:rPr>
              <w:t xml:space="preserve">, </w:t>
            </w:r>
            <w:proofErr w:type="spellStart"/>
            <w:r w:rsidRPr="00EE462C">
              <w:rPr>
                <w:sz w:val="20"/>
                <w:szCs w:val="20"/>
              </w:rPr>
              <w:t>noformēts</w:t>
            </w:r>
            <w:proofErr w:type="spellEnd"/>
            <w:r w:rsidRPr="00EE462C">
              <w:rPr>
                <w:sz w:val="20"/>
                <w:szCs w:val="20"/>
              </w:rPr>
              <w:t xml:space="preserve"> un </w:t>
            </w:r>
            <w:proofErr w:type="spellStart"/>
            <w:r w:rsidRPr="00EE462C">
              <w:rPr>
                <w:sz w:val="20"/>
                <w:szCs w:val="20"/>
              </w:rPr>
              <w:t>iesniegts</w:t>
            </w:r>
            <w:proofErr w:type="spellEnd"/>
            <w:r w:rsidRPr="00EE462C">
              <w:rPr>
                <w:sz w:val="20"/>
                <w:szCs w:val="20"/>
              </w:rPr>
              <w:t xml:space="preserve"> </w:t>
            </w:r>
            <w:proofErr w:type="spellStart"/>
            <w:r w:rsidRPr="00EE462C">
              <w:rPr>
                <w:sz w:val="20"/>
                <w:szCs w:val="20"/>
              </w:rPr>
              <w:t>atbilstoši</w:t>
            </w:r>
            <w:proofErr w:type="spellEnd"/>
            <w:r w:rsidRPr="00EE462C">
              <w:rPr>
                <w:sz w:val="20"/>
                <w:szCs w:val="20"/>
              </w:rPr>
              <w:t xml:space="preserve"> </w:t>
            </w:r>
            <w:proofErr w:type="spellStart"/>
            <w:r w:rsidRPr="00EE462C">
              <w:rPr>
                <w:sz w:val="20"/>
                <w:szCs w:val="20"/>
              </w:rPr>
              <w:t>nosacījumiem</w:t>
            </w:r>
            <w:proofErr w:type="spellEnd"/>
            <w:r w:rsidRPr="00EE462C">
              <w:rPr>
                <w:sz w:val="20"/>
                <w:szCs w:val="20"/>
              </w:rPr>
              <w:t>.</w:t>
            </w:r>
          </w:p>
          <w:p w14:paraId="6F8D5B86" w14:textId="77777777" w:rsidR="00137F24" w:rsidRPr="00EE462C" w:rsidRDefault="00137F24" w:rsidP="000F6C84">
            <w:pPr>
              <w:spacing w:after="0" w:line="240" w:lineRule="auto"/>
              <w:rPr>
                <w:sz w:val="20"/>
                <w:szCs w:val="20"/>
              </w:rPr>
            </w:pPr>
            <w:proofErr w:type="spellStart"/>
            <w:r w:rsidRPr="00EE462C">
              <w:rPr>
                <w:sz w:val="20"/>
                <w:szCs w:val="20"/>
              </w:rPr>
              <w:t>Pārbauda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pievienoti</w:t>
            </w:r>
            <w:proofErr w:type="spellEnd"/>
            <w:r w:rsidRPr="00EE462C">
              <w:rPr>
                <w:sz w:val="20"/>
                <w:szCs w:val="20"/>
              </w:rPr>
              <w:t xml:space="preserve"> </w:t>
            </w:r>
            <w:proofErr w:type="spellStart"/>
            <w:r w:rsidRPr="00EE462C">
              <w:rPr>
                <w:sz w:val="20"/>
                <w:szCs w:val="20"/>
              </w:rPr>
              <w:t>visi</w:t>
            </w:r>
            <w:proofErr w:type="spellEnd"/>
            <w:r w:rsidRPr="00EE462C">
              <w:rPr>
                <w:sz w:val="20"/>
                <w:szCs w:val="20"/>
              </w:rPr>
              <w:t xml:space="preserve"> </w:t>
            </w:r>
            <w:proofErr w:type="spellStart"/>
            <w:r w:rsidRPr="00EE462C">
              <w:rPr>
                <w:sz w:val="20"/>
                <w:szCs w:val="20"/>
              </w:rPr>
              <w:t>obligāti</w:t>
            </w:r>
            <w:proofErr w:type="spellEnd"/>
            <w:r w:rsidRPr="00EE462C">
              <w:rPr>
                <w:sz w:val="20"/>
                <w:szCs w:val="20"/>
              </w:rPr>
              <w:t xml:space="preserve"> </w:t>
            </w:r>
            <w:proofErr w:type="spellStart"/>
            <w:r w:rsidRPr="00EE462C">
              <w:rPr>
                <w:sz w:val="20"/>
                <w:szCs w:val="20"/>
              </w:rPr>
              <w:t>iesniedzamie</w:t>
            </w:r>
            <w:proofErr w:type="spellEnd"/>
            <w:r w:rsidRPr="00EE462C">
              <w:rPr>
                <w:sz w:val="20"/>
                <w:szCs w:val="20"/>
              </w:rPr>
              <w:t xml:space="preserve"> </w:t>
            </w:r>
            <w:proofErr w:type="spellStart"/>
            <w:r w:rsidRPr="00EE462C">
              <w:rPr>
                <w:sz w:val="20"/>
                <w:szCs w:val="20"/>
              </w:rPr>
              <w:t>pielikumi</w:t>
            </w:r>
            <w:proofErr w:type="spellEnd"/>
            <w:r w:rsidRPr="00EE462C">
              <w:rPr>
                <w:sz w:val="20"/>
                <w:szCs w:val="20"/>
              </w:rPr>
              <w:t>.</w:t>
            </w:r>
          </w:p>
          <w:p w14:paraId="1CFD0D1B" w14:textId="77777777" w:rsidR="00137F24" w:rsidRPr="00EE462C" w:rsidRDefault="00137F24" w:rsidP="000F6C84">
            <w:pPr>
              <w:spacing w:after="0" w:line="240" w:lineRule="auto"/>
              <w:rPr>
                <w:sz w:val="20"/>
                <w:szCs w:val="20"/>
              </w:rPr>
            </w:pPr>
            <w:proofErr w:type="spellStart"/>
            <w:r w:rsidRPr="00EE462C">
              <w:rPr>
                <w:sz w:val="20"/>
                <w:szCs w:val="20"/>
              </w:rPr>
              <w:t>Pārbauda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sniegta</w:t>
            </w:r>
            <w:proofErr w:type="spellEnd"/>
            <w:r w:rsidRPr="00EE462C">
              <w:rPr>
                <w:sz w:val="20"/>
                <w:szCs w:val="20"/>
              </w:rPr>
              <w:t xml:space="preserve"> visa </w:t>
            </w:r>
            <w:proofErr w:type="spellStart"/>
            <w:r w:rsidRPr="00EE462C">
              <w:rPr>
                <w:sz w:val="20"/>
                <w:szCs w:val="20"/>
              </w:rPr>
              <w:t>pieteikumā</w:t>
            </w:r>
            <w:proofErr w:type="spellEnd"/>
            <w:r w:rsidRPr="00EE462C">
              <w:rPr>
                <w:sz w:val="20"/>
                <w:szCs w:val="20"/>
              </w:rPr>
              <w:t xml:space="preserve"> </w:t>
            </w:r>
            <w:proofErr w:type="spellStart"/>
            <w:r w:rsidRPr="00EE462C">
              <w:rPr>
                <w:sz w:val="20"/>
                <w:szCs w:val="20"/>
              </w:rPr>
              <w:t>prasītā</w:t>
            </w:r>
            <w:proofErr w:type="spellEnd"/>
            <w:r w:rsidRPr="00EE462C">
              <w:rPr>
                <w:sz w:val="20"/>
                <w:szCs w:val="20"/>
              </w:rPr>
              <w:t xml:space="preserve"> </w:t>
            </w:r>
            <w:proofErr w:type="spellStart"/>
            <w:r w:rsidRPr="00EE462C">
              <w:rPr>
                <w:sz w:val="20"/>
                <w:szCs w:val="20"/>
              </w:rPr>
              <w:t>informācija</w:t>
            </w:r>
            <w:proofErr w:type="spellEnd"/>
            <w:r w:rsidRPr="00EE462C">
              <w:rPr>
                <w:sz w:val="20"/>
                <w:szCs w:val="20"/>
              </w:rPr>
              <w:t xml:space="preserve"> </w:t>
            </w:r>
            <w:proofErr w:type="spellStart"/>
            <w:r w:rsidRPr="00EE462C">
              <w:rPr>
                <w:sz w:val="20"/>
                <w:szCs w:val="20"/>
              </w:rPr>
              <w:t>pietiekamā</w:t>
            </w:r>
            <w:proofErr w:type="spellEnd"/>
            <w:r w:rsidRPr="00EE462C">
              <w:rPr>
                <w:sz w:val="20"/>
                <w:szCs w:val="20"/>
              </w:rPr>
              <w:t xml:space="preserve"> </w:t>
            </w:r>
            <w:proofErr w:type="spellStart"/>
            <w:r w:rsidRPr="00EE462C">
              <w:rPr>
                <w:sz w:val="20"/>
                <w:szCs w:val="20"/>
              </w:rPr>
              <w:t>kvalitātē</w:t>
            </w:r>
            <w:proofErr w:type="spellEnd"/>
            <w:r w:rsidRPr="00EE462C">
              <w:rPr>
                <w:sz w:val="20"/>
                <w:szCs w:val="20"/>
              </w:rPr>
              <w:t xml:space="preserve"> un </w:t>
            </w:r>
            <w:proofErr w:type="spellStart"/>
            <w:r w:rsidRPr="00EE462C">
              <w:rPr>
                <w:sz w:val="20"/>
                <w:szCs w:val="20"/>
              </w:rPr>
              <w:t>apjomā</w:t>
            </w:r>
            <w:proofErr w:type="spellEnd"/>
            <w:r w:rsidRPr="00EE462C">
              <w:rPr>
                <w:sz w:val="20"/>
                <w:szCs w:val="20"/>
              </w:rPr>
              <w:t>.</w:t>
            </w:r>
          </w:p>
          <w:p w14:paraId="32EC8E2A" w14:textId="77777777" w:rsidR="00137F24" w:rsidRPr="00EE462C" w:rsidRDefault="00137F24" w:rsidP="000F6C84">
            <w:pPr>
              <w:spacing w:after="0" w:line="240" w:lineRule="auto"/>
              <w:rPr>
                <w:sz w:val="20"/>
                <w:szCs w:val="20"/>
              </w:rPr>
            </w:pPr>
            <w:proofErr w:type="spellStart"/>
            <w:r w:rsidRPr="00EE462C">
              <w:rPr>
                <w:sz w:val="20"/>
                <w:szCs w:val="20"/>
              </w:rPr>
              <w:t>Pārbauda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nav </w:t>
            </w:r>
            <w:proofErr w:type="spellStart"/>
            <w:r w:rsidRPr="00EE462C">
              <w:rPr>
                <w:sz w:val="20"/>
                <w:szCs w:val="20"/>
              </w:rPr>
              <w:t>iesniegts</w:t>
            </w:r>
            <w:proofErr w:type="spellEnd"/>
            <w:r w:rsidRPr="00EE462C">
              <w:rPr>
                <w:sz w:val="20"/>
                <w:szCs w:val="20"/>
              </w:rPr>
              <w:t xml:space="preserve">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precizējums</w:t>
            </w:r>
            <w:proofErr w:type="spellEnd"/>
            <w:r w:rsidRPr="00EE462C">
              <w:rPr>
                <w:sz w:val="20"/>
                <w:szCs w:val="20"/>
              </w:rPr>
              <w:t xml:space="preserve">, </w:t>
            </w:r>
            <w:proofErr w:type="spellStart"/>
            <w:r w:rsidRPr="00EE462C">
              <w:rPr>
                <w:sz w:val="20"/>
                <w:szCs w:val="20"/>
              </w:rPr>
              <w:t>atsaukums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pieteikums</w:t>
            </w:r>
            <w:proofErr w:type="spellEnd"/>
            <w:r w:rsidRPr="00EE462C">
              <w:rPr>
                <w:sz w:val="20"/>
                <w:szCs w:val="20"/>
              </w:rPr>
              <w:t xml:space="preserve"> nav </w:t>
            </w:r>
            <w:proofErr w:type="spellStart"/>
            <w:r w:rsidRPr="00EE462C">
              <w:rPr>
                <w:sz w:val="20"/>
                <w:szCs w:val="20"/>
              </w:rPr>
              <w:t>iesniegts</w:t>
            </w:r>
            <w:proofErr w:type="spellEnd"/>
            <w:r w:rsidRPr="00EE462C">
              <w:rPr>
                <w:sz w:val="20"/>
                <w:szCs w:val="20"/>
              </w:rPr>
              <w:t xml:space="preserve"> </w:t>
            </w:r>
            <w:proofErr w:type="spellStart"/>
            <w:r w:rsidRPr="00EE462C">
              <w:rPr>
                <w:sz w:val="20"/>
                <w:szCs w:val="20"/>
              </w:rPr>
              <w:t>vairākas</w:t>
            </w:r>
            <w:proofErr w:type="spellEnd"/>
            <w:r w:rsidRPr="00EE462C">
              <w:rPr>
                <w:sz w:val="20"/>
                <w:szCs w:val="20"/>
              </w:rPr>
              <w:t xml:space="preserve"> </w:t>
            </w:r>
            <w:proofErr w:type="spellStart"/>
            <w:r w:rsidRPr="00EE462C">
              <w:rPr>
                <w:sz w:val="20"/>
                <w:szCs w:val="20"/>
              </w:rPr>
              <w:t>reizes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nav </w:t>
            </w:r>
            <w:proofErr w:type="spellStart"/>
            <w:r w:rsidRPr="00EE462C">
              <w:rPr>
                <w:sz w:val="20"/>
                <w:szCs w:val="20"/>
              </w:rPr>
              <w:t>iesniegti</w:t>
            </w:r>
            <w:proofErr w:type="spellEnd"/>
            <w:r w:rsidRPr="00EE462C">
              <w:rPr>
                <w:sz w:val="20"/>
                <w:szCs w:val="20"/>
              </w:rPr>
              <w:t xml:space="preserve"> </w:t>
            </w:r>
            <w:proofErr w:type="spellStart"/>
            <w:r w:rsidRPr="00EE462C">
              <w:rPr>
                <w:sz w:val="20"/>
                <w:szCs w:val="20"/>
              </w:rPr>
              <w:t>vairāki</w:t>
            </w:r>
            <w:proofErr w:type="spellEnd"/>
            <w:r w:rsidRPr="00EE462C">
              <w:rPr>
                <w:sz w:val="20"/>
                <w:szCs w:val="20"/>
              </w:rPr>
              <w:t xml:space="preserve"> </w:t>
            </w:r>
            <w:proofErr w:type="spellStart"/>
            <w:r w:rsidRPr="00EE462C">
              <w:rPr>
                <w:sz w:val="20"/>
                <w:szCs w:val="20"/>
              </w:rPr>
              <w:t>pieteikumi</w:t>
            </w:r>
            <w:proofErr w:type="spellEnd"/>
            <w:r w:rsidRPr="00EE462C">
              <w:rPr>
                <w:sz w:val="20"/>
                <w:szCs w:val="20"/>
              </w:rPr>
              <w:t>.</w:t>
            </w:r>
          </w:p>
          <w:p w14:paraId="3816B46E" w14:textId="77777777" w:rsidR="00137F24" w:rsidRPr="00EE462C" w:rsidRDefault="00137F24" w:rsidP="000F6C84">
            <w:pPr>
              <w:spacing w:after="0" w:line="240" w:lineRule="auto"/>
              <w:rPr>
                <w:sz w:val="20"/>
                <w:szCs w:val="20"/>
              </w:rPr>
            </w:pPr>
            <w:proofErr w:type="spellStart"/>
            <w:r w:rsidRPr="00EE462C">
              <w:rPr>
                <w:sz w:val="20"/>
                <w:szCs w:val="20"/>
              </w:rPr>
              <w:t>Nepieciešamības</w:t>
            </w:r>
            <w:proofErr w:type="spellEnd"/>
            <w:r w:rsidRPr="00EE462C">
              <w:rPr>
                <w:sz w:val="20"/>
                <w:szCs w:val="20"/>
              </w:rPr>
              <w:t xml:space="preserve"> </w:t>
            </w:r>
            <w:proofErr w:type="spellStart"/>
            <w:r w:rsidRPr="00EE462C">
              <w:rPr>
                <w:sz w:val="20"/>
                <w:szCs w:val="20"/>
              </w:rPr>
              <w:t>gadījumā</w:t>
            </w:r>
            <w:proofErr w:type="spellEnd"/>
            <w:r w:rsidRPr="00EE462C">
              <w:rPr>
                <w:sz w:val="20"/>
                <w:szCs w:val="20"/>
              </w:rPr>
              <w:t xml:space="preserve"> </w:t>
            </w:r>
            <w:proofErr w:type="spellStart"/>
            <w:r w:rsidRPr="00EE462C">
              <w:rPr>
                <w:sz w:val="20"/>
                <w:szCs w:val="20"/>
              </w:rPr>
              <w:t>jāpieprasa</w:t>
            </w:r>
            <w:proofErr w:type="spellEnd"/>
            <w:r w:rsidRPr="00EE462C">
              <w:rPr>
                <w:sz w:val="20"/>
                <w:szCs w:val="20"/>
              </w:rPr>
              <w:t xml:space="preserve"> </w:t>
            </w:r>
            <w:proofErr w:type="spellStart"/>
            <w:r w:rsidRPr="00EE462C">
              <w:rPr>
                <w:sz w:val="20"/>
                <w:szCs w:val="20"/>
              </w:rPr>
              <w:t>papildus</w:t>
            </w:r>
            <w:proofErr w:type="spellEnd"/>
            <w:r w:rsidRPr="00EE462C">
              <w:rPr>
                <w:sz w:val="20"/>
                <w:szCs w:val="20"/>
              </w:rPr>
              <w:t xml:space="preserve"> </w:t>
            </w:r>
            <w:proofErr w:type="spellStart"/>
            <w:r w:rsidRPr="00EE462C">
              <w:rPr>
                <w:sz w:val="20"/>
                <w:szCs w:val="20"/>
              </w:rPr>
              <w:t>informāciju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precizējumu</w:t>
            </w:r>
            <w:proofErr w:type="spellEnd"/>
            <w:r w:rsidRPr="00EE462C">
              <w:rPr>
                <w:sz w:val="20"/>
                <w:szCs w:val="20"/>
              </w:rPr>
              <w:t>.</w:t>
            </w:r>
          </w:p>
        </w:tc>
        <w:tc>
          <w:tcPr>
            <w:tcW w:w="4110" w:type="dxa"/>
            <w:tcBorders>
              <w:top w:val="single" w:sz="4" w:space="0" w:color="000000"/>
              <w:bottom w:val="single" w:sz="4" w:space="0" w:color="000000"/>
              <w:right w:val="single" w:sz="4" w:space="0" w:color="000000"/>
            </w:tcBorders>
            <w:shd w:val="clear" w:color="auto" w:fill="auto"/>
          </w:tcPr>
          <w:p w14:paraId="5A14AB43" w14:textId="77777777" w:rsidR="00137F24" w:rsidRPr="00EE462C" w:rsidRDefault="00137F24" w:rsidP="000F6C84">
            <w:pPr>
              <w:spacing w:after="0" w:line="240" w:lineRule="auto"/>
              <w:rPr>
                <w:sz w:val="20"/>
                <w:szCs w:val="20"/>
              </w:rPr>
            </w:pPr>
            <w:proofErr w:type="spellStart"/>
            <w:r w:rsidRPr="00EE462C">
              <w:rPr>
                <w:sz w:val="20"/>
                <w:szCs w:val="20"/>
              </w:rPr>
              <w:t>Pieteikums</w:t>
            </w:r>
            <w:proofErr w:type="spellEnd"/>
          </w:p>
          <w:p w14:paraId="65FB183B" w14:textId="77777777" w:rsidR="00137F24" w:rsidRPr="00EE462C" w:rsidRDefault="00137F24" w:rsidP="000F6C84">
            <w:pPr>
              <w:spacing w:after="0" w:line="240" w:lineRule="auto"/>
              <w:rPr>
                <w:sz w:val="20"/>
                <w:szCs w:val="20"/>
              </w:rPr>
            </w:pPr>
            <w:proofErr w:type="spellStart"/>
            <w:r w:rsidRPr="00EE462C">
              <w:rPr>
                <w:sz w:val="20"/>
                <w:szCs w:val="20"/>
              </w:rPr>
              <w:t>Sistēma</w:t>
            </w:r>
            <w:proofErr w:type="spellEnd"/>
          </w:p>
          <w:p w14:paraId="6CDD890A" w14:textId="77777777" w:rsidR="00137F24" w:rsidRPr="00EE462C" w:rsidRDefault="00137F24" w:rsidP="000F6C84">
            <w:pPr>
              <w:spacing w:after="0" w:line="240" w:lineRule="auto"/>
              <w:rPr>
                <w:sz w:val="20"/>
                <w:szCs w:val="20"/>
              </w:rPr>
            </w:pPr>
            <w:hyperlink r:id="rId50">
              <w:r w:rsidRPr="00EE462C">
                <w:rPr>
                  <w:color w:val="0000FF"/>
                  <w:sz w:val="20"/>
                  <w:szCs w:val="20"/>
                  <w:u w:val="single"/>
                </w:rPr>
                <w:t>www.lursoft.lv</w:t>
              </w:r>
            </w:hyperlink>
          </w:p>
        </w:tc>
      </w:tr>
      <w:tr w:rsidR="00137F24" w14:paraId="74F973F1" w14:textId="77777777" w:rsidTr="000F6C84">
        <w:trPr>
          <w:trHeight w:val="860"/>
        </w:trPr>
        <w:tc>
          <w:tcPr>
            <w:tcW w:w="657" w:type="dxa"/>
            <w:tcBorders>
              <w:top w:val="single" w:sz="4" w:space="0" w:color="000000"/>
              <w:bottom w:val="single" w:sz="4" w:space="0" w:color="000000"/>
            </w:tcBorders>
            <w:shd w:val="clear" w:color="auto" w:fill="auto"/>
            <w:vAlign w:val="center"/>
          </w:tcPr>
          <w:p w14:paraId="543E44A0" w14:textId="77777777" w:rsidR="00137F24" w:rsidRPr="00EE462C" w:rsidRDefault="00137F24" w:rsidP="000F6C84">
            <w:pPr>
              <w:spacing w:after="0" w:line="240" w:lineRule="auto"/>
              <w:jc w:val="center"/>
              <w:rPr>
                <w:sz w:val="20"/>
                <w:szCs w:val="20"/>
              </w:rPr>
            </w:pPr>
            <w:r w:rsidRPr="00EE462C">
              <w:rPr>
                <w:sz w:val="20"/>
                <w:szCs w:val="20"/>
              </w:rPr>
              <w:t>2.2.</w:t>
            </w:r>
          </w:p>
        </w:tc>
        <w:tc>
          <w:tcPr>
            <w:tcW w:w="882" w:type="dxa"/>
            <w:tcBorders>
              <w:top w:val="single" w:sz="4" w:space="0" w:color="000000"/>
              <w:bottom w:val="single" w:sz="4" w:space="0" w:color="000000"/>
            </w:tcBorders>
            <w:shd w:val="clear" w:color="auto" w:fill="auto"/>
          </w:tcPr>
          <w:p w14:paraId="73DB8FAE" w14:textId="77777777" w:rsidR="00137F24" w:rsidRDefault="00137F24" w:rsidP="000F6C84">
            <w:pPr>
              <w:spacing w:after="0" w:line="240" w:lineRule="auto"/>
              <w:rPr>
                <w:sz w:val="20"/>
                <w:szCs w:val="20"/>
              </w:rPr>
            </w:pPr>
          </w:p>
          <w:p w14:paraId="4923F315" w14:textId="77777777" w:rsidR="00137F24" w:rsidRDefault="00137F24" w:rsidP="000F6C84">
            <w:pPr>
              <w:spacing w:after="0" w:line="240" w:lineRule="auto"/>
              <w:rPr>
                <w:sz w:val="20"/>
                <w:szCs w:val="20"/>
              </w:rPr>
            </w:pPr>
          </w:p>
          <w:p w14:paraId="033143A0" w14:textId="77777777" w:rsidR="00137F24" w:rsidRDefault="00137F24" w:rsidP="000F6C84">
            <w:pPr>
              <w:spacing w:after="0" w:line="240" w:lineRule="auto"/>
              <w:rPr>
                <w:sz w:val="20"/>
                <w:szCs w:val="20"/>
              </w:rPr>
            </w:pPr>
          </w:p>
          <w:p w14:paraId="13FC002F" w14:textId="77777777" w:rsidR="00137F24" w:rsidRDefault="00137F24" w:rsidP="000F6C84">
            <w:pPr>
              <w:spacing w:after="0" w:line="240" w:lineRule="auto"/>
              <w:rPr>
                <w:sz w:val="20"/>
                <w:szCs w:val="20"/>
              </w:rPr>
            </w:pPr>
          </w:p>
          <w:p w14:paraId="459FC140" w14:textId="77777777" w:rsidR="00137F24" w:rsidRDefault="00137F24" w:rsidP="000F6C84">
            <w:pPr>
              <w:spacing w:after="0" w:line="240" w:lineRule="auto"/>
              <w:rPr>
                <w:sz w:val="20"/>
                <w:szCs w:val="20"/>
              </w:rPr>
            </w:pPr>
          </w:p>
          <w:p w14:paraId="1CC58B3F" w14:textId="77777777" w:rsidR="00137F24" w:rsidRDefault="00137F24" w:rsidP="000F6C84">
            <w:pPr>
              <w:spacing w:after="0" w:line="240" w:lineRule="auto"/>
              <w:rPr>
                <w:sz w:val="20"/>
                <w:szCs w:val="20"/>
              </w:rPr>
            </w:pPr>
          </w:p>
          <w:p w14:paraId="617B9EF1" w14:textId="77777777" w:rsidR="00137F24" w:rsidRDefault="00137F24" w:rsidP="000F6C84">
            <w:pPr>
              <w:spacing w:after="0" w:line="240" w:lineRule="auto"/>
              <w:rPr>
                <w:sz w:val="20"/>
                <w:szCs w:val="20"/>
              </w:rPr>
            </w:pPr>
          </w:p>
          <w:p w14:paraId="5E8D6016" w14:textId="77777777" w:rsidR="00137F24" w:rsidRPr="00EE462C" w:rsidRDefault="00137F24" w:rsidP="000F6C84">
            <w:pPr>
              <w:spacing w:after="0" w:line="240" w:lineRule="auto"/>
              <w:jc w:val="center"/>
              <w:rPr>
                <w:sz w:val="20"/>
                <w:szCs w:val="20"/>
              </w:rPr>
            </w:pPr>
            <w:r>
              <w:rPr>
                <w:sz w:val="20"/>
                <w:szCs w:val="20"/>
              </w:rPr>
              <w:t>P</w:t>
            </w:r>
          </w:p>
        </w:tc>
        <w:tc>
          <w:tcPr>
            <w:tcW w:w="3543" w:type="dxa"/>
            <w:tcBorders>
              <w:top w:val="single" w:sz="4" w:space="0" w:color="000000"/>
              <w:bottom w:val="single" w:sz="4" w:space="0" w:color="000000"/>
              <w:right w:val="single" w:sz="4" w:space="0" w:color="000000"/>
            </w:tcBorders>
            <w:shd w:val="clear" w:color="auto" w:fill="auto"/>
          </w:tcPr>
          <w:p w14:paraId="70AC1257" w14:textId="77777777" w:rsidR="00137F24" w:rsidRPr="00EE462C" w:rsidRDefault="00137F24" w:rsidP="000F6C84">
            <w:pPr>
              <w:spacing w:after="0" w:line="240" w:lineRule="auto"/>
              <w:rPr>
                <w:sz w:val="20"/>
                <w:szCs w:val="20"/>
              </w:rPr>
            </w:pP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pielikumā</w:t>
            </w:r>
            <w:proofErr w:type="spellEnd"/>
            <w:r w:rsidRPr="00EE462C">
              <w:rPr>
                <w:sz w:val="20"/>
                <w:szCs w:val="20"/>
              </w:rPr>
              <w:t xml:space="preserve"> “</w:t>
            </w:r>
            <w:proofErr w:type="spellStart"/>
            <w:r w:rsidRPr="00EE462C">
              <w:rPr>
                <w:sz w:val="20"/>
                <w:szCs w:val="20"/>
              </w:rPr>
              <w:t>Apliecinājums</w:t>
            </w:r>
            <w:proofErr w:type="spellEnd"/>
            <w:r w:rsidRPr="00EE462C">
              <w:rPr>
                <w:sz w:val="20"/>
                <w:szCs w:val="20"/>
              </w:rPr>
              <w:t xml:space="preserve"> par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saņemšanai</w:t>
            </w:r>
            <w:proofErr w:type="spellEnd"/>
            <w:r w:rsidRPr="00EE462C">
              <w:rPr>
                <w:sz w:val="20"/>
                <w:szCs w:val="20"/>
              </w:rPr>
              <w:t xml:space="preserve">” par </w:t>
            </w:r>
            <w:proofErr w:type="spellStart"/>
            <w:r w:rsidRPr="00EE462C">
              <w:rPr>
                <w:sz w:val="20"/>
                <w:szCs w:val="20"/>
              </w:rPr>
              <w:t>visiem</w:t>
            </w:r>
            <w:proofErr w:type="spellEnd"/>
            <w:r w:rsidRPr="00EE462C">
              <w:rPr>
                <w:sz w:val="20"/>
                <w:szCs w:val="20"/>
              </w:rPr>
              <w:t xml:space="preserve"> </w:t>
            </w:r>
            <w:proofErr w:type="spellStart"/>
            <w:r w:rsidRPr="00EE462C">
              <w:rPr>
                <w:sz w:val="20"/>
                <w:szCs w:val="20"/>
              </w:rPr>
              <w:t>kritērijiem</w:t>
            </w:r>
            <w:proofErr w:type="spellEnd"/>
            <w:r w:rsidRPr="00EE462C">
              <w:rPr>
                <w:sz w:val="20"/>
                <w:szCs w:val="20"/>
              </w:rPr>
              <w:t xml:space="preserve">, kas </w:t>
            </w:r>
            <w:proofErr w:type="spellStart"/>
            <w:r w:rsidRPr="00EE462C">
              <w:rPr>
                <w:sz w:val="20"/>
                <w:szCs w:val="20"/>
              </w:rPr>
              <w:t>attiecas</w:t>
            </w:r>
            <w:proofErr w:type="spellEnd"/>
            <w:r w:rsidRPr="00EE462C">
              <w:rPr>
                <w:sz w:val="20"/>
                <w:szCs w:val="20"/>
              </w:rPr>
              <w:t xml:space="preserve"> </w:t>
            </w:r>
            <w:proofErr w:type="spellStart"/>
            <w:r w:rsidRPr="00EE462C">
              <w:rPr>
                <w:sz w:val="20"/>
                <w:szCs w:val="20"/>
              </w:rPr>
              <w:t>uz</w:t>
            </w:r>
            <w:proofErr w:type="spellEnd"/>
            <w:r w:rsidRPr="00EE462C">
              <w:rPr>
                <w:sz w:val="20"/>
                <w:szCs w:val="20"/>
              </w:rPr>
              <w:t xml:space="preserve"> </w:t>
            </w:r>
            <w:proofErr w:type="spellStart"/>
            <w:r w:rsidRPr="00EE462C">
              <w:rPr>
                <w:sz w:val="20"/>
                <w:szCs w:val="20"/>
              </w:rPr>
              <w:t>konkrēto</w:t>
            </w:r>
            <w:proofErr w:type="spellEnd"/>
            <w:r w:rsidRPr="00EE462C">
              <w:rPr>
                <w:sz w:val="20"/>
                <w:szCs w:val="20"/>
              </w:rPr>
              <w:t xml:space="preserve"> </w:t>
            </w:r>
            <w:proofErr w:type="spellStart"/>
            <w:r w:rsidRPr="00EE462C">
              <w:rPr>
                <w:sz w:val="20"/>
                <w:szCs w:val="20"/>
              </w:rPr>
              <w:t>pretendentu</w:t>
            </w:r>
            <w:proofErr w:type="spellEnd"/>
            <w:r w:rsidRPr="00EE462C">
              <w:rPr>
                <w:sz w:val="20"/>
                <w:szCs w:val="20"/>
              </w:rPr>
              <w:t xml:space="preserve">, ir </w:t>
            </w:r>
            <w:proofErr w:type="spellStart"/>
            <w:r w:rsidRPr="00EE462C">
              <w:rPr>
                <w:sz w:val="20"/>
                <w:szCs w:val="20"/>
              </w:rPr>
              <w:t>atzīmēts</w:t>
            </w:r>
            <w:proofErr w:type="spellEnd"/>
            <w:r w:rsidRPr="00EE462C">
              <w:rPr>
                <w:sz w:val="20"/>
                <w:szCs w:val="20"/>
              </w:rPr>
              <w:t xml:space="preserve"> “</w:t>
            </w:r>
            <w:proofErr w:type="spellStart"/>
            <w:r w:rsidRPr="00EE462C">
              <w:rPr>
                <w:sz w:val="20"/>
                <w:szCs w:val="20"/>
              </w:rPr>
              <w:t>Jā</w:t>
            </w:r>
            <w:proofErr w:type="spellEnd"/>
            <w:r w:rsidRPr="00EE462C">
              <w:rPr>
                <w:sz w:val="20"/>
                <w:szCs w:val="20"/>
              </w:rPr>
              <w:t xml:space="preserve">”, t.sk. pretendents ir </w:t>
            </w:r>
            <w:proofErr w:type="spellStart"/>
            <w:r w:rsidRPr="00EE462C">
              <w:rPr>
                <w:sz w:val="20"/>
                <w:szCs w:val="20"/>
              </w:rPr>
              <w:t>apliecinājis</w:t>
            </w:r>
            <w:proofErr w:type="spellEnd"/>
            <w:r w:rsidRPr="00EE462C">
              <w:rPr>
                <w:sz w:val="20"/>
                <w:szCs w:val="20"/>
              </w:rPr>
              <w:t>, ka:</w:t>
            </w:r>
          </w:p>
          <w:p w14:paraId="14489875" w14:textId="77777777" w:rsidR="00137F24" w:rsidRPr="00EE462C" w:rsidRDefault="00137F24" w:rsidP="00137F24">
            <w:pPr>
              <w:widowControl/>
              <w:numPr>
                <w:ilvl w:val="0"/>
                <w:numId w:val="25"/>
              </w:numPr>
              <w:pBdr>
                <w:top w:val="nil"/>
                <w:left w:val="nil"/>
                <w:bottom w:val="nil"/>
                <w:right w:val="nil"/>
                <w:between w:val="nil"/>
              </w:pBdr>
              <w:spacing w:after="0" w:line="240" w:lineRule="auto"/>
              <w:rPr>
                <w:color w:val="000000"/>
                <w:sz w:val="20"/>
                <w:szCs w:val="20"/>
              </w:rPr>
            </w:pPr>
            <w:r w:rsidRPr="00EE462C">
              <w:rPr>
                <w:color w:val="000000"/>
                <w:sz w:val="20"/>
                <w:szCs w:val="20"/>
              </w:rPr>
              <w:t xml:space="preserve">tam </w:t>
            </w:r>
            <w:proofErr w:type="spellStart"/>
            <w:r w:rsidRPr="00EE462C">
              <w:rPr>
                <w:color w:val="000000"/>
                <w:sz w:val="20"/>
                <w:szCs w:val="20"/>
              </w:rPr>
              <w:t>ar</w:t>
            </w:r>
            <w:proofErr w:type="spellEnd"/>
            <w:r w:rsidRPr="00EE462C">
              <w:rPr>
                <w:color w:val="000000"/>
                <w:sz w:val="20"/>
                <w:szCs w:val="20"/>
              </w:rPr>
              <w:t xml:space="preserve"> </w:t>
            </w:r>
            <w:proofErr w:type="spellStart"/>
            <w:r w:rsidRPr="00EE462C">
              <w:rPr>
                <w:color w:val="000000"/>
                <w:sz w:val="20"/>
                <w:szCs w:val="20"/>
              </w:rPr>
              <w:t>tiesas</w:t>
            </w:r>
            <w:proofErr w:type="spellEnd"/>
            <w:r w:rsidRPr="00EE462C">
              <w:rPr>
                <w:color w:val="000000"/>
                <w:sz w:val="20"/>
                <w:szCs w:val="20"/>
              </w:rPr>
              <w:t xml:space="preserve"> </w:t>
            </w:r>
            <w:proofErr w:type="spellStart"/>
            <w:r w:rsidRPr="00EE462C">
              <w:rPr>
                <w:color w:val="000000"/>
                <w:sz w:val="20"/>
                <w:szCs w:val="20"/>
              </w:rPr>
              <w:t>spriedumu</w:t>
            </w:r>
            <w:proofErr w:type="spellEnd"/>
            <w:r w:rsidRPr="00EE462C">
              <w:rPr>
                <w:color w:val="000000"/>
                <w:sz w:val="20"/>
                <w:szCs w:val="20"/>
              </w:rPr>
              <w:t xml:space="preserve"> nav </w:t>
            </w:r>
            <w:proofErr w:type="spellStart"/>
            <w:r w:rsidRPr="00EE462C">
              <w:rPr>
                <w:color w:val="000000"/>
                <w:sz w:val="20"/>
                <w:szCs w:val="20"/>
              </w:rPr>
              <w:t>pasludināts</w:t>
            </w:r>
            <w:proofErr w:type="spellEnd"/>
            <w:r w:rsidRPr="00EE462C">
              <w:rPr>
                <w:color w:val="000000"/>
                <w:sz w:val="20"/>
                <w:szCs w:val="20"/>
              </w:rPr>
              <w:t xml:space="preserve"> </w:t>
            </w:r>
            <w:proofErr w:type="spellStart"/>
            <w:r w:rsidRPr="00EE462C">
              <w:rPr>
                <w:color w:val="000000"/>
                <w:sz w:val="20"/>
                <w:szCs w:val="20"/>
              </w:rPr>
              <w:t>maksātnespējas</w:t>
            </w:r>
            <w:proofErr w:type="spellEnd"/>
            <w:r w:rsidRPr="00EE462C">
              <w:rPr>
                <w:color w:val="000000"/>
                <w:sz w:val="20"/>
                <w:szCs w:val="20"/>
              </w:rPr>
              <w:t xml:space="preserve"> </w:t>
            </w:r>
            <w:proofErr w:type="gramStart"/>
            <w:r w:rsidRPr="00EE462C">
              <w:rPr>
                <w:color w:val="000000"/>
                <w:sz w:val="20"/>
                <w:szCs w:val="20"/>
              </w:rPr>
              <w:t>process;</w:t>
            </w:r>
            <w:proofErr w:type="gramEnd"/>
          </w:p>
          <w:p w14:paraId="400D75EE" w14:textId="77777777" w:rsidR="00137F24" w:rsidRPr="00623FB5" w:rsidRDefault="00137F24" w:rsidP="00137F24">
            <w:pPr>
              <w:widowControl/>
              <w:numPr>
                <w:ilvl w:val="0"/>
                <w:numId w:val="25"/>
              </w:numPr>
              <w:spacing w:after="0" w:line="240" w:lineRule="auto"/>
            </w:pPr>
            <w:r w:rsidRPr="00EE462C">
              <w:rPr>
                <w:color w:val="000000"/>
                <w:sz w:val="20"/>
                <w:szCs w:val="20"/>
              </w:rPr>
              <w:t xml:space="preserve">tam </w:t>
            </w:r>
            <w:proofErr w:type="spellStart"/>
            <w:r w:rsidRPr="00EE462C">
              <w:rPr>
                <w:color w:val="000000"/>
                <w:sz w:val="20"/>
                <w:szCs w:val="20"/>
              </w:rPr>
              <w:t>ar</w:t>
            </w:r>
            <w:proofErr w:type="spellEnd"/>
            <w:r w:rsidRPr="00EE462C">
              <w:rPr>
                <w:color w:val="000000"/>
                <w:sz w:val="20"/>
                <w:szCs w:val="20"/>
              </w:rPr>
              <w:t xml:space="preserve"> </w:t>
            </w:r>
            <w:proofErr w:type="spellStart"/>
            <w:r w:rsidRPr="00EE462C">
              <w:rPr>
                <w:color w:val="000000"/>
                <w:sz w:val="20"/>
                <w:szCs w:val="20"/>
              </w:rPr>
              <w:t>tiesas</w:t>
            </w:r>
            <w:proofErr w:type="spellEnd"/>
            <w:r w:rsidRPr="00EE462C">
              <w:rPr>
                <w:color w:val="000000"/>
                <w:sz w:val="20"/>
                <w:szCs w:val="20"/>
              </w:rPr>
              <w:t xml:space="preserve"> </w:t>
            </w:r>
            <w:proofErr w:type="spellStart"/>
            <w:r w:rsidRPr="00EE462C">
              <w:rPr>
                <w:color w:val="000000"/>
                <w:sz w:val="20"/>
                <w:szCs w:val="20"/>
              </w:rPr>
              <w:t>spriedumu</w:t>
            </w:r>
            <w:proofErr w:type="spellEnd"/>
            <w:r w:rsidRPr="00EE462C">
              <w:rPr>
                <w:color w:val="000000"/>
                <w:sz w:val="20"/>
                <w:szCs w:val="20"/>
              </w:rPr>
              <w:t xml:space="preserve"> </w:t>
            </w:r>
            <w:proofErr w:type="spellStart"/>
            <w:r w:rsidRPr="00EE462C">
              <w:rPr>
                <w:color w:val="000000"/>
                <w:sz w:val="20"/>
                <w:szCs w:val="20"/>
              </w:rPr>
              <w:t>netiek</w:t>
            </w:r>
            <w:proofErr w:type="spellEnd"/>
            <w:r w:rsidRPr="00EE462C">
              <w:rPr>
                <w:color w:val="000000"/>
                <w:sz w:val="20"/>
                <w:szCs w:val="20"/>
              </w:rPr>
              <w:t xml:space="preserve"> </w:t>
            </w:r>
            <w:proofErr w:type="spellStart"/>
            <w:r w:rsidRPr="00EE462C">
              <w:rPr>
                <w:color w:val="000000"/>
                <w:sz w:val="20"/>
                <w:szCs w:val="20"/>
              </w:rPr>
              <w:t>īstenots</w:t>
            </w:r>
            <w:proofErr w:type="spellEnd"/>
            <w:r w:rsidRPr="00EE462C">
              <w:rPr>
                <w:color w:val="000000"/>
                <w:sz w:val="20"/>
                <w:szCs w:val="20"/>
              </w:rPr>
              <w:t xml:space="preserve"> </w:t>
            </w:r>
            <w:proofErr w:type="spellStart"/>
            <w:r w:rsidRPr="00EE462C">
              <w:rPr>
                <w:color w:val="000000"/>
                <w:sz w:val="20"/>
                <w:szCs w:val="20"/>
              </w:rPr>
              <w:t>tiesiskās</w:t>
            </w:r>
            <w:proofErr w:type="spellEnd"/>
            <w:r w:rsidRPr="00EE462C">
              <w:rPr>
                <w:color w:val="000000"/>
                <w:sz w:val="20"/>
                <w:szCs w:val="20"/>
              </w:rPr>
              <w:t xml:space="preserve"> </w:t>
            </w:r>
            <w:proofErr w:type="spellStart"/>
            <w:r w:rsidRPr="00EE462C">
              <w:rPr>
                <w:color w:val="000000"/>
                <w:sz w:val="20"/>
                <w:szCs w:val="20"/>
              </w:rPr>
              <w:t>aizsardzības</w:t>
            </w:r>
            <w:proofErr w:type="spellEnd"/>
            <w:r w:rsidRPr="00EE462C">
              <w:rPr>
                <w:color w:val="000000"/>
                <w:sz w:val="20"/>
                <w:szCs w:val="20"/>
              </w:rPr>
              <w:t xml:space="preserve"> process </w:t>
            </w:r>
            <w:proofErr w:type="spellStart"/>
            <w:r w:rsidRPr="00EE462C">
              <w:rPr>
                <w:color w:val="000000"/>
                <w:sz w:val="20"/>
                <w:szCs w:val="20"/>
              </w:rPr>
              <w:t>vai</w:t>
            </w:r>
            <w:proofErr w:type="spellEnd"/>
            <w:r w:rsidRPr="00EE462C">
              <w:rPr>
                <w:color w:val="000000"/>
                <w:sz w:val="20"/>
                <w:szCs w:val="20"/>
              </w:rPr>
              <w:t xml:space="preserve"> </w:t>
            </w:r>
            <w:proofErr w:type="spellStart"/>
            <w:r w:rsidRPr="00EE462C">
              <w:rPr>
                <w:color w:val="000000"/>
                <w:sz w:val="20"/>
                <w:szCs w:val="20"/>
              </w:rPr>
              <w:t>ar</w:t>
            </w:r>
            <w:proofErr w:type="spellEnd"/>
            <w:r w:rsidRPr="00EE462C">
              <w:rPr>
                <w:color w:val="000000"/>
                <w:sz w:val="20"/>
                <w:szCs w:val="20"/>
              </w:rPr>
              <w:t xml:space="preserve"> </w:t>
            </w:r>
            <w:proofErr w:type="spellStart"/>
            <w:r w:rsidRPr="00EE462C">
              <w:rPr>
                <w:color w:val="000000"/>
                <w:sz w:val="20"/>
                <w:szCs w:val="20"/>
              </w:rPr>
              <w:t>tiesas</w:t>
            </w:r>
            <w:proofErr w:type="spellEnd"/>
            <w:r w:rsidRPr="00EE462C">
              <w:rPr>
                <w:color w:val="000000"/>
                <w:sz w:val="20"/>
                <w:szCs w:val="20"/>
              </w:rPr>
              <w:t xml:space="preserve"> </w:t>
            </w:r>
            <w:proofErr w:type="spellStart"/>
            <w:r w:rsidRPr="00EE462C">
              <w:rPr>
                <w:color w:val="000000"/>
                <w:sz w:val="20"/>
                <w:szCs w:val="20"/>
              </w:rPr>
              <w:t>lēmumu</w:t>
            </w:r>
            <w:proofErr w:type="spellEnd"/>
            <w:r w:rsidRPr="00EE462C">
              <w:rPr>
                <w:color w:val="000000"/>
                <w:sz w:val="20"/>
                <w:szCs w:val="20"/>
              </w:rPr>
              <w:t xml:space="preserve"> </w:t>
            </w:r>
            <w:proofErr w:type="spellStart"/>
            <w:r w:rsidRPr="00EE462C">
              <w:rPr>
                <w:color w:val="000000"/>
                <w:sz w:val="20"/>
                <w:szCs w:val="20"/>
              </w:rPr>
              <w:lastRenderedPageBreak/>
              <w:t>netiek</w:t>
            </w:r>
            <w:proofErr w:type="spellEnd"/>
            <w:r w:rsidRPr="00EE462C">
              <w:rPr>
                <w:color w:val="000000"/>
                <w:sz w:val="20"/>
                <w:szCs w:val="20"/>
              </w:rPr>
              <w:t xml:space="preserve"> </w:t>
            </w:r>
            <w:proofErr w:type="spellStart"/>
            <w:r w:rsidRPr="00EE462C">
              <w:rPr>
                <w:color w:val="000000"/>
                <w:sz w:val="20"/>
                <w:szCs w:val="20"/>
              </w:rPr>
              <w:t>īstenots</w:t>
            </w:r>
            <w:proofErr w:type="spellEnd"/>
            <w:r w:rsidRPr="00EE462C">
              <w:rPr>
                <w:color w:val="000000"/>
                <w:sz w:val="20"/>
                <w:szCs w:val="20"/>
              </w:rPr>
              <w:t xml:space="preserve"> </w:t>
            </w:r>
            <w:proofErr w:type="spellStart"/>
            <w:r w:rsidRPr="00EE462C">
              <w:rPr>
                <w:color w:val="000000"/>
                <w:sz w:val="20"/>
                <w:szCs w:val="20"/>
              </w:rPr>
              <w:t>ārpustiesas</w:t>
            </w:r>
            <w:proofErr w:type="spellEnd"/>
            <w:r w:rsidRPr="00EE462C">
              <w:rPr>
                <w:color w:val="000000"/>
                <w:sz w:val="20"/>
                <w:szCs w:val="20"/>
              </w:rPr>
              <w:t xml:space="preserve"> </w:t>
            </w:r>
            <w:proofErr w:type="spellStart"/>
            <w:r w:rsidRPr="00EE462C">
              <w:rPr>
                <w:color w:val="000000"/>
                <w:sz w:val="20"/>
                <w:szCs w:val="20"/>
              </w:rPr>
              <w:t>tiesiskās</w:t>
            </w:r>
            <w:proofErr w:type="spellEnd"/>
            <w:r w:rsidRPr="00EE462C">
              <w:rPr>
                <w:color w:val="000000"/>
                <w:sz w:val="20"/>
                <w:szCs w:val="20"/>
              </w:rPr>
              <w:t xml:space="preserve"> </w:t>
            </w:r>
            <w:proofErr w:type="spellStart"/>
            <w:r w:rsidRPr="00EE462C">
              <w:rPr>
                <w:color w:val="000000"/>
                <w:sz w:val="20"/>
                <w:szCs w:val="20"/>
              </w:rPr>
              <w:t>aizsardzības</w:t>
            </w:r>
            <w:proofErr w:type="spellEnd"/>
            <w:r w:rsidRPr="00EE462C">
              <w:rPr>
                <w:color w:val="000000"/>
                <w:sz w:val="20"/>
                <w:szCs w:val="20"/>
              </w:rPr>
              <w:t xml:space="preserve"> </w:t>
            </w:r>
            <w:proofErr w:type="spellStart"/>
            <w:proofErr w:type="gramStart"/>
            <w:r w:rsidRPr="00EE462C">
              <w:rPr>
                <w:color w:val="000000"/>
                <w:sz w:val="20"/>
                <w:szCs w:val="20"/>
              </w:rPr>
              <w:t>process;tā</w:t>
            </w:r>
            <w:proofErr w:type="spellEnd"/>
            <w:proofErr w:type="gramEnd"/>
            <w:r w:rsidRPr="00EE462C">
              <w:rPr>
                <w:color w:val="000000"/>
                <w:sz w:val="20"/>
                <w:szCs w:val="20"/>
              </w:rPr>
              <w:t xml:space="preserve"> </w:t>
            </w:r>
            <w:proofErr w:type="spellStart"/>
            <w:r w:rsidRPr="00EE462C">
              <w:rPr>
                <w:color w:val="000000"/>
                <w:sz w:val="20"/>
                <w:szCs w:val="20"/>
              </w:rPr>
              <w:t>saimnieciskā</w:t>
            </w:r>
            <w:proofErr w:type="spellEnd"/>
            <w:r w:rsidRPr="00EE462C">
              <w:rPr>
                <w:color w:val="000000"/>
                <w:sz w:val="20"/>
                <w:szCs w:val="20"/>
              </w:rPr>
              <w:t xml:space="preserve"> </w:t>
            </w:r>
            <w:proofErr w:type="spellStart"/>
            <w:r w:rsidRPr="00EE462C">
              <w:rPr>
                <w:color w:val="000000"/>
                <w:sz w:val="20"/>
                <w:szCs w:val="20"/>
              </w:rPr>
              <w:t>darbība</w:t>
            </w:r>
            <w:proofErr w:type="spellEnd"/>
            <w:r w:rsidRPr="00EE462C">
              <w:rPr>
                <w:color w:val="000000"/>
                <w:sz w:val="20"/>
                <w:szCs w:val="20"/>
              </w:rPr>
              <w:t xml:space="preserve"> nav </w:t>
            </w:r>
            <w:proofErr w:type="spellStart"/>
            <w:r w:rsidRPr="00EE462C">
              <w:rPr>
                <w:color w:val="000000"/>
                <w:sz w:val="20"/>
                <w:szCs w:val="20"/>
              </w:rPr>
              <w:t>izbeigta</w:t>
            </w:r>
            <w:proofErr w:type="spellEnd"/>
          </w:p>
        </w:tc>
        <w:tc>
          <w:tcPr>
            <w:tcW w:w="6096" w:type="dxa"/>
            <w:tcBorders>
              <w:top w:val="single" w:sz="4" w:space="0" w:color="000000"/>
              <w:bottom w:val="single" w:sz="4" w:space="0" w:color="000000"/>
              <w:right w:val="single" w:sz="4" w:space="0" w:color="000000"/>
            </w:tcBorders>
            <w:shd w:val="clear" w:color="auto" w:fill="auto"/>
          </w:tcPr>
          <w:p w14:paraId="5F71F27E" w14:textId="77777777" w:rsidR="00137F24" w:rsidRPr="00EE462C" w:rsidRDefault="00137F24" w:rsidP="000F6C84">
            <w:pPr>
              <w:spacing w:after="0" w:line="240" w:lineRule="auto"/>
              <w:rPr>
                <w:sz w:val="20"/>
                <w:szCs w:val="20"/>
              </w:rPr>
            </w:pPr>
            <w:proofErr w:type="spellStart"/>
            <w:r w:rsidRPr="00EE462C">
              <w:rPr>
                <w:sz w:val="20"/>
                <w:szCs w:val="20"/>
              </w:rPr>
              <w:lastRenderedPageBreak/>
              <w:t>Jāpārbauda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pretendents </w:t>
            </w:r>
            <w:proofErr w:type="spellStart"/>
            <w:r w:rsidRPr="00EE462C">
              <w:rPr>
                <w:sz w:val="20"/>
                <w:szCs w:val="20"/>
              </w:rPr>
              <w:t>atbilst</w:t>
            </w:r>
            <w:proofErr w:type="spellEnd"/>
            <w:r w:rsidRPr="00EE462C">
              <w:rPr>
                <w:sz w:val="20"/>
                <w:szCs w:val="20"/>
              </w:rPr>
              <w:t xml:space="preserve"> </w:t>
            </w:r>
            <w:proofErr w:type="spellStart"/>
            <w:r w:rsidRPr="00EE462C">
              <w:rPr>
                <w:sz w:val="20"/>
                <w:szCs w:val="20"/>
              </w:rPr>
              <w:t>kritērijiem</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saņemšanai</w:t>
            </w:r>
            <w:proofErr w:type="spellEnd"/>
            <w:r w:rsidRPr="00EE462C">
              <w:rPr>
                <w:sz w:val="20"/>
                <w:szCs w:val="20"/>
              </w:rPr>
              <w:t xml:space="preserve"> un </w:t>
            </w:r>
            <w:proofErr w:type="spellStart"/>
            <w:r w:rsidRPr="00EE462C">
              <w:rPr>
                <w:sz w:val="20"/>
                <w:szCs w:val="20"/>
              </w:rPr>
              <w:t>vai</w:t>
            </w:r>
            <w:proofErr w:type="spellEnd"/>
            <w:r w:rsidRPr="00EE462C">
              <w:rPr>
                <w:sz w:val="20"/>
                <w:szCs w:val="20"/>
              </w:rPr>
              <w:t xml:space="preserve"> nav </w:t>
            </w:r>
            <w:proofErr w:type="spellStart"/>
            <w:r w:rsidRPr="00EE462C">
              <w:rPr>
                <w:sz w:val="20"/>
                <w:szCs w:val="20"/>
              </w:rPr>
              <w:t>indikācijas</w:t>
            </w:r>
            <w:proofErr w:type="spellEnd"/>
            <w:r w:rsidRPr="00EE462C">
              <w:rPr>
                <w:sz w:val="20"/>
                <w:szCs w:val="20"/>
              </w:rPr>
              <w:t xml:space="preserve">, kas </w:t>
            </w:r>
            <w:proofErr w:type="spellStart"/>
            <w:r w:rsidRPr="00EE462C">
              <w:rPr>
                <w:sz w:val="20"/>
                <w:szCs w:val="20"/>
              </w:rPr>
              <w:t>liktu</w:t>
            </w:r>
            <w:proofErr w:type="spellEnd"/>
            <w:r w:rsidRPr="00EE462C">
              <w:rPr>
                <w:sz w:val="20"/>
                <w:szCs w:val="20"/>
              </w:rPr>
              <w:t xml:space="preserve"> </w:t>
            </w:r>
            <w:proofErr w:type="spellStart"/>
            <w:r w:rsidRPr="00EE462C">
              <w:rPr>
                <w:sz w:val="20"/>
                <w:szCs w:val="20"/>
              </w:rPr>
              <w:t>apšaubīt</w:t>
            </w:r>
            <w:proofErr w:type="spellEnd"/>
            <w:r w:rsidRPr="00EE462C">
              <w:rPr>
                <w:sz w:val="20"/>
                <w:szCs w:val="20"/>
              </w:rPr>
              <w:t xml:space="preserve"> </w:t>
            </w: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sniegto</w:t>
            </w:r>
            <w:proofErr w:type="spellEnd"/>
            <w:r w:rsidRPr="00EE462C">
              <w:rPr>
                <w:sz w:val="20"/>
                <w:szCs w:val="20"/>
              </w:rPr>
              <w:t xml:space="preserve"> </w:t>
            </w:r>
            <w:proofErr w:type="spellStart"/>
            <w:r w:rsidRPr="00EE462C">
              <w:rPr>
                <w:sz w:val="20"/>
                <w:szCs w:val="20"/>
              </w:rPr>
              <w:t>informāciju</w:t>
            </w:r>
            <w:proofErr w:type="spellEnd"/>
            <w:r w:rsidRPr="00EE462C">
              <w:rPr>
                <w:sz w:val="20"/>
                <w:szCs w:val="20"/>
              </w:rPr>
              <w:t xml:space="preserve">. TBC </w:t>
            </w:r>
            <w:proofErr w:type="spellStart"/>
            <w:r w:rsidRPr="00EE462C">
              <w:rPr>
                <w:sz w:val="20"/>
                <w:szCs w:val="20"/>
              </w:rPr>
              <w:t>atbildīgais</w:t>
            </w:r>
            <w:proofErr w:type="spellEnd"/>
            <w:r w:rsidRPr="00EE462C">
              <w:rPr>
                <w:sz w:val="20"/>
                <w:szCs w:val="20"/>
              </w:rPr>
              <w:t xml:space="preserve"> </w:t>
            </w:r>
            <w:proofErr w:type="spellStart"/>
            <w:r w:rsidRPr="00EE462C">
              <w:rPr>
                <w:sz w:val="20"/>
                <w:szCs w:val="20"/>
              </w:rPr>
              <w:t>darbinieks</w:t>
            </w:r>
            <w:proofErr w:type="spellEnd"/>
            <w:r w:rsidRPr="00EE462C">
              <w:rPr>
                <w:sz w:val="20"/>
                <w:szCs w:val="20"/>
              </w:rPr>
              <w:t xml:space="preserve"> </w:t>
            </w:r>
            <w:proofErr w:type="spellStart"/>
            <w:r w:rsidRPr="00EE462C">
              <w:rPr>
                <w:sz w:val="20"/>
                <w:szCs w:val="20"/>
              </w:rPr>
              <w:t>pārbauda</w:t>
            </w:r>
            <w:proofErr w:type="spellEnd"/>
            <w:r w:rsidRPr="00EE462C">
              <w:rPr>
                <w:sz w:val="20"/>
                <w:szCs w:val="20"/>
              </w:rPr>
              <w:t xml:space="preserve">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pielikumā</w:t>
            </w:r>
            <w:proofErr w:type="spellEnd"/>
            <w:r w:rsidRPr="00EE462C">
              <w:rPr>
                <w:sz w:val="20"/>
                <w:szCs w:val="20"/>
              </w:rPr>
              <w:t xml:space="preserve"> “</w:t>
            </w:r>
            <w:proofErr w:type="spellStart"/>
            <w:r w:rsidRPr="00EE462C">
              <w:rPr>
                <w:sz w:val="20"/>
                <w:szCs w:val="20"/>
              </w:rPr>
              <w:t>Apliecinājums</w:t>
            </w:r>
            <w:proofErr w:type="spellEnd"/>
            <w:r w:rsidRPr="00EE462C">
              <w:rPr>
                <w:sz w:val="20"/>
                <w:szCs w:val="20"/>
              </w:rPr>
              <w:t xml:space="preserve"> par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proofErr w:type="gramStart"/>
            <w:r w:rsidRPr="00EE462C">
              <w:rPr>
                <w:sz w:val="20"/>
                <w:szCs w:val="20"/>
              </w:rPr>
              <w:t>saņemšanai”norādītās</w:t>
            </w:r>
            <w:proofErr w:type="spellEnd"/>
            <w:proofErr w:type="gramEnd"/>
            <w:r w:rsidRPr="00EE462C">
              <w:rPr>
                <w:sz w:val="20"/>
                <w:szCs w:val="20"/>
              </w:rPr>
              <w:t xml:space="preserve"> </w:t>
            </w:r>
            <w:proofErr w:type="spellStart"/>
            <w:r w:rsidRPr="00EE462C">
              <w:rPr>
                <w:sz w:val="20"/>
                <w:szCs w:val="20"/>
              </w:rPr>
              <w:t>informācijas</w:t>
            </w:r>
            <w:proofErr w:type="spellEnd"/>
            <w:r w:rsidRPr="00EE462C">
              <w:rPr>
                <w:sz w:val="20"/>
                <w:szCs w:val="20"/>
              </w:rPr>
              <w:t xml:space="preserve"> </w:t>
            </w:r>
            <w:proofErr w:type="spellStart"/>
            <w:r w:rsidRPr="00EE462C">
              <w:rPr>
                <w:sz w:val="20"/>
                <w:szCs w:val="20"/>
              </w:rPr>
              <w:t>patiesumu</w:t>
            </w:r>
            <w:proofErr w:type="spellEnd"/>
            <w:r w:rsidRPr="00EE462C">
              <w:rPr>
                <w:sz w:val="20"/>
                <w:szCs w:val="20"/>
              </w:rPr>
              <w:t xml:space="preserve">, </w:t>
            </w:r>
            <w:proofErr w:type="spellStart"/>
            <w:r w:rsidRPr="00EE462C">
              <w:rPr>
                <w:sz w:val="20"/>
                <w:szCs w:val="20"/>
              </w:rPr>
              <w:t>izvērtējot</w:t>
            </w:r>
            <w:proofErr w:type="spellEnd"/>
            <w:r w:rsidRPr="00EE462C">
              <w:rPr>
                <w:sz w:val="20"/>
                <w:szCs w:val="20"/>
              </w:rPr>
              <w:t xml:space="preserve"> </w:t>
            </w:r>
            <w:proofErr w:type="spellStart"/>
            <w:r w:rsidRPr="00EE462C">
              <w:rPr>
                <w:sz w:val="20"/>
                <w:szCs w:val="20"/>
              </w:rPr>
              <w:t>pieteikumā</w:t>
            </w:r>
            <w:proofErr w:type="spellEnd"/>
            <w:r w:rsidRPr="00EE462C">
              <w:rPr>
                <w:sz w:val="20"/>
                <w:szCs w:val="20"/>
              </w:rPr>
              <w:t xml:space="preserve"> </w:t>
            </w:r>
            <w:proofErr w:type="spellStart"/>
            <w:r w:rsidRPr="00EE462C">
              <w:rPr>
                <w:sz w:val="20"/>
                <w:szCs w:val="20"/>
              </w:rPr>
              <w:t>norādīto</w:t>
            </w:r>
            <w:proofErr w:type="spellEnd"/>
            <w:r w:rsidRPr="00EE462C">
              <w:rPr>
                <w:sz w:val="20"/>
                <w:szCs w:val="20"/>
              </w:rPr>
              <w:t xml:space="preserve"> un </w:t>
            </w:r>
            <w:proofErr w:type="spellStart"/>
            <w:r w:rsidRPr="00EE462C">
              <w:rPr>
                <w:sz w:val="20"/>
                <w:szCs w:val="20"/>
              </w:rPr>
              <w:t>publiski</w:t>
            </w:r>
            <w:proofErr w:type="spellEnd"/>
            <w:r w:rsidRPr="00EE462C">
              <w:rPr>
                <w:sz w:val="20"/>
                <w:szCs w:val="20"/>
              </w:rPr>
              <w:t xml:space="preserve"> </w:t>
            </w:r>
            <w:proofErr w:type="spellStart"/>
            <w:r w:rsidRPr="00EE462C">
              <w:rPr>
                <w:sz w:val="20"/>
                <w:szCs w:val="20"/>
              </w:rPr>
              <w:t>pieejamu</w:t>
            </w:r>
            <w:proofErr w:type="spellEnd"/>
            <w:r w:rsidRPr="00EE462C">
              <w:rPr>
                <w:sz w:val="20"/>
                <w:szCs w:val="20"/>
              </w:rPr>
              <w:t xml:space="preserve"> </w:t>
            </w:r>
            <w:proofErr w:type="spellStart"/>
            <w:r w:rsidRPr="00EE462C">
              <w:rPr>
                <w:sz w:val="20"/>
                <w:szCs w:val="20"/>
              </w:rPr>
              <w:t>informāciju</w:t>
            </w:r>
            <w:proofErr w:type="spellEnd"/>
            <w:r w:rsidRPr="00EE462C">
              <w:rPr>
                <w:sz w:val="20"/>
                <w:szCs w:val="20"/>
              </w:rPr>
              <w:t xml:space="preserve">. </w:t>
            </w:r>
          </w:p>
        </w:tc>
        <w:tc>
          <w:tcPr>
            <w:tcW w:w="4110" w:type="dxa"/>
            <w:tcBorders>
              <w:top w:val="single" w:sz="4" w:space="0" w:color="000000"/>
              <w:bottom w:val="single" w:sz="4" w:space="0" w:color="000000"/>
              <w:right w:val="single" w:sz="4" w:space="0" w:color="000000"/>
            </w:tcBorders>
            <w:shd w:val="clear" w:color="auto" w:fill="auto"/>
          </w:tcPr>
          <w:p w14:paraId="3170AD1B" w14:textId="77777777" w:rsidR="00137F24" w:rsidRPr="00EE462C" w:rsidRDefault="00137F24" w:rsidP="000F6C84">
            <w:pPr>
              <w:spacing w:after="0" w:line="240" w:lineRule="auto"/>
              <w:rPr>
                <w:sz w:val="20"/>
                <w:szCs w:val="20"/>
              </w:rPr>
            </w:pPr>
            <w:proofErr w:type="spellStart"/>
            <w:r w:rsidRPr="00EE462C">
              <w:rPr>
                <w:sz w:val="20"/>
                <w:szCs w:val="20"/>
              </w:rPr>
              <w:t>Pieteikums</w:t>
            </w:r>
            <w:proofErr w:type="spellEnd"/>
          </w:p>
          <w:p w14:paraId="4AADBCC6" w14:textId="77777777" w:rsidR="00137F24" w:rsidRPr="00EE462C" w:rsidRDefault="00137F24" w:rsidP="000F6C84">
            <w:pPr>
              <w:spacing w:after="0" w:line="240" w:lineRule="auto"/>
              <w:rPr>
                <w:sz w:val="20"/>
                <w:szCs w:val="20"/>
              </w:rPr>
            </w:pPr>
            <w:hyperlink r:id="rId51">
              <w:r w:rsidRPr="00EE462C">
                <w:rPr>
                  <w:color w:val="0000FF"/>
                  <w:sz w:val="20"/>
                  <w:szCs w:val="20"/>
                  <w:u w:val="single"/>
                </w:rPr>
                <w:t>www.lursoft.lv</w:t>
              </w:r>
            </w:hyperlink>
          </w:p>
          <w:p w14:paraId="062FDB37" w14:textId="77777777" w:rsidR="00137F24" w:rsidRPr="00EE462C" w:rsidRDefault="00137F24" w:rsidP="000F6C84">
            <w:pPr>
              <w:spacing w:after="0" w:line="240" w:lineRule="auto"/>
              <w:rPr>
                <w:sz w:val="20"/>
                <w:szCs w:val="20"/>
              </w:rPr>
            </w:pPr>
            <w:r w:rsidRPr="00EE462C">
              <w:rPr>
                <w:sz w:val="20"/>
                <w:szCs w:val="20"/>
              </w:rPr>
              <w:t>Internets</w:t>
            </w:r>
          </w:p>
        </w:tc>
      </w:tr>
      <w:tr w:rsidR="00137F24" w14:paraId="0422BF20" w14:textId="77777777" w:rsidTr="000F6C84">
        <w:tc>
          <w:tcPr>
            <w:tcW w:w="657" w:type="dxa"/>
            <w:tcBorders>
              <w:bottom w:val="single" w:sz="4" w:space="0" w:color="000000"/>
            </w:tcBorders>
            <w:shd w:val="clear" w:color="auto" w:fill="auto"/>
            <w:vAlign w:val="center"/>
          </w:tcPr>
          <w:p w14:paraId="20E1CFC7" w14:textId="77777777" w:rsidR="00137F24" w:rsidRPr="00EE462C" w:rsidRDefault="00137F24" w:rsidP="000F6C84">
            <w:pPr>
              <w:spacing w:after="0" w:line="240" w:lineRule="auto"/>
              <w:jc w:val="center"/>
              <w:rPr>
                <w:sz w:val="20"/>
                <w:szCs w:val="20"/>
              </w:rPr>
            </w:pPr>
            <w:r w:rsidRPr="00EE462C">
              <w:rPr>
                <w:sz w:val="20"/>
                <w:szCs w:val="20"/>
              </w:rPr>
              <w:t>2.3.</w:t>
            </w:r>
          </w:p>
        </w:tc>
        <w:tc>
          <w:tcPr>
            <w:tcW w:w="882" w:type="dxa"/>
            <w:tcBorders>
              <w:bottom w:val="single" w:sz="4" w:space="0" w:color="000000"/>
            </w:tcBorders>
            <w:shd w:val="clear" w:color="auto" w:fill="auto"/>
          </w:tcPr>
          <w:p w14:paraId="11ECB613" w14:textId="77777777" w:rsidR="00137F24" w:rsidRDefault="00137F24" w:rsidP="000F6C84">
            <w:pPr>
              <w:spacing w:after="0" w:line="240" w:lineRule="auto"/>
              <w:rPr>
                <w:sz w:val="20"/>
                <w:szCs w:val="20"/>
              </w:rPr>
            </w:pPr>
          </w:p>
          <w:p w14:paraId="4111B3E5" w14:textId="77777777" w:rsidR="00137F24" w:rsidRDefault="00137F24" w:rsidP="000F6C84">
            <w:pPr>
              <w:spacing w:after="0" w:line="240" w:lineRule="auto"/>
              <w:rPr>
                <w:sz w:val="20"/>
                <w:szCs w:val="20"/>
              </w:rPr>
            </w:pPr>
          </w:p>
          <w:p w14:paraId="5F2F2C7C" w14:textId="77777777" w:rsidR="00137F24" w:rsidRDefault="00137F24" w:rsidP="000F6C84">
            <w:pPr>
              <w:spacing w:after="0" w:line="240" w:lineRule="auto"/>
              <w:rPr>
                <w:sz w:val="20"/>
                <w:szCs w:val="20"/>
              </w:rPr>
            </w:pPr>
          </w:p>
          <w:p w14:paraId="2FCA7826" w14:textId="77777777" w:rsidR="00137F24" w:rsidRDefault="00137F24" w:rsidP="000F6C84">
            <w:pPr>
              <w:spacing w:after="0" w:line="240" w:lineRule="auto"/>
              <w:rPr>
                <w:sz w:val="20"/>
                <w:szCs w:val="20"/>
              </w:rPr>
            </w:pPr>
          </w:p>
          <w:p w14:paraId="05702140" w14:textId="77777777" w:rsidR="00137F24" w:rsidRDefault="00137F24" w:rsidP="000F6C84">
            <w:pPr>
              <w:spacing w:after="0" w:line="240" w:lineRule="auto"/>
              <w:rPr>
                <w:sz w:val="20"/>
                <w:szCs w:val="20"/>
              </w:rPr>
            </w:pPr>
          </w:p>
          <w:p w14:paraId="39B846C1" w14:textId="77777777" w:rsidR="00137F24" w:rsidRPr="00EE462C" w:rsidRDefault="00137F24" w:rsidP="000F6C84">
            <w:pPr>
              <w:spacing w:after="0" w:line="240" w:lineRule="auto"/>
              <w:jc w:val="center"/>
              <w:rPr>
                <w:sz w:val="20"/>
                <w:szCs w:val="20"/>
              </w:rPr>
            </w:pPr>
            <w:r>
              <w:rPr>
                <w:sz w:val="20"/>
                <w:szCs w:val="20"/>
              </w:rPr>
              <w:t>N</w:t>
            </w:r>
          </w:p>
        </w:tc>
        <w:tc>
          <w:tcPr>
            <w:tcW w:w="3543" w:type="dxa"/>
            <w:tcBorders>
              <w:bottom w:val="single" w:sz="4" w:space="0" w:color="000000"/>
              <w:right w:val="single" w:sz="4" w:space="0" w:color="000000"/>
            </w:tcBorders>
            <w:shd w:val="clear" w:color="auto" w:fill="auto"/>
          </w:tcPr>
          <w:p w14:paraId="6D7F1DEC" w14:textId="77777777" w:rsidR="00137F24" w:rsidRPr="00EE462C" w:rsidRDefault="00137F24" w:rsidP="000F6C84">
            <w:pPr>
              <w:spacing w:after="0" w:line="240" w:lineRule="auto"/>
              <w:rPr>
                <w:sz w:val="20"/>
                <w:szCs w:val="20"/>
              </w:rPr>
            </w:pPr>
            <w:r w:rsidRPr="00EE462C">
              <w:rPr>
                <w:sz w:val="20"/>
                <w:szCs w:val="20"/>
              </w:rPr>
              <w:t xml:space="preserve">Pretendents ir </w:t>
            </w:r>
            <w:proofErr w:type="spellStart"/>
            <w:r w:rsidRPr="00EE462C">
              <w:rPr>
                <w:sz w:val="20"/>
                <w:szCs w:val="20"/>
              </w:rPr>
              <w:t>fiziska</w:t>
            </w:r>
            <w:proofErr w:type="spellEnd"/>
            <w:r w:rsidRPr="00EE462C">
              <w:rPr>
                <w:sz w:val="20"/>
                <w:szCs w:val="20"/>
              </w:rPr>
              <w:t xml:space="preserve"> persona, </w:t>
            </w:r>
            <w:proofErr w:type="spellStart"/>
            <w:r w:rsidRPr="00EE462C">
              <w:rPr>
                <w:sz w:val="20"/>
                <w:szCs w:val="20"/>
              </w:rPr>
              <w:t>kurš</w:t>
            </w:r>
            <w:proofErr w:type="spellEnd"/>
            <w:r w:rsidRPr="00EE462C">
              <w:rPr>
                <w:sz w:val="20"/>
                <w:szCs w:val="20"/>
              </w:rPr>
              <w:t xml:space="preserve"> </w:t>
            </w:r>
            <w:proofErr w:type="spellStart"/>
            <w:r w:rsidRPr="00EE462C">
              <w:rPr>
                <w:sz w:val="20"/>
                <w:szCs w:val="20"/>
              </w:rPr>
              <w:t>veic</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gatavojas</w:t>
            </w:r>
            <w:proofErr w:type="spellEnd"/>
            <w:r w:rsidRPr="00EE462C">
              <w:rPr>
                <w:sz w:val="20"/>
                <w:szCs w:val="20"/>
              </w:rPr>
              <w:t xml:space="preserve"> </w:t>
            </w:r>
            <w:proofErr w:type="spellStart"/>
            <w:r w:rsidRPr="00EE462C">
              <w:rPr>
                <w:sz w:val="20"/>
                <w:szCs w:val="20"/>
              </w:rPr>
              <w:t>uzsākt</w:t>
            </w:r>
            <w:proofErr w:type="spellEnd"/>
            <w:r w:rsidRPr="00EE462C">
              <w:rPr>
                <w:sz w:val="20"/>
                <w:szCs w:val="20"/>
              </w:rPr>
              <w:t xml:space="preserve"> </w:t>
            </w:r>
            <w:proofErr w:type="spellStart"/>
            <w:r w:rsidRPr="00EE462C">
              <w:rPr>
                <w:sz w:val="20"/>
                <w:szCs w:val="20"/>
              </w:rPr>
              <w:t>saimniecisko</w:t>
            </w:r>
            <w:proofErr w:type="spellEnd"/>
            <w:r w:rsidRPr="00EE462C">
              <w:rPr>
                <w:sz w:val="20"/>
                <w:szCs w:val="20"/>
              </w:rPr>
              <w:t xml:space="preserve"> </w:t>
            </w:r>
            <w:proofErr w:type="spellStart"/>
            <w:r w:rsidRPr="00EE462C">
              <w:rPr>
                <w:sz w:val="20"/>
                <w:szCs w:val="20"/>
              </w:rPr>
              <w:t>darbību</w:t>
            </w:r>
            <w:proofErr w:type="spellEnd"/>
            <w:r w:rsidRPr="00EE462C">
              <w:rPr>
                <w:sz w:val="20"/>
                <w:szCs w:val="20"/>
              </w:rPr>
              <w:t xml:space="preserve"> un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iesniegšanas</w:t>
            </w:r>
            <w:proofErr w:type="spellEnd"/>
            <w:r w:rsidRPr="00EE462C">
              <w:rPr>
                <w:sz w:val="20"/>
                <w:szCs w:val="20"/>
              </w:rPr>
              <w:t xml:space="preserve"> </w:t>
            </w:r>
            <w:proofErr w:type="spellStart"/>
            <w:r w:rsidRPr="00EE462C">
              <w:rPr>
                <w:sz w:val="20"/>
                <w:szCs w:val="20"/>
              </w:rPr>
              <w:t>dienā</w:t>
            </w:r>
            <w:proofErr w:type="spellEnd"/>
            <w:r w:rsidRPr="00EE462C">
              <w:rPr>
                <w:sz w:val="20"/>
                <w:szCs w:val="20"/>
              </w:rPr>
              <w:t xml:space="preserve"> ir </w:t>
            </w:r>
            <w:proofErr w:type="spellStart"/>
            <w:r w:rsidRPr="00EE462C">
              <w:rPr>
                <w:sz w:val="20"/>
                <w:szCs w:val="20"/>
              </w:rPr>
              <w:t>sasniegusi</w:t>
            </w:r>
            <w:proofErr w:type="spellEnd"/>
            <w:r w:rsidRPr="00EE462C">
              <w:rPr>
                <w:sz w:val="20"/>
                <w:szCs w:val="20"/>
              </w:rPr>
              <w:t xml:space="preserve"> </w:t>
            </w:r>
            <w:proofErr w:type="spellStart"/>
            <w:r w:rsidRPr="00EE462C">
              <w:rPr>
                <w:sz w:val="20"/>
                <w:szCs w:val="20"/>
              </w:rPr>
              <w:t>pilngadību</w:t>
            </w:r>
            <w:proofErr w:type="spellEnd"/>
            <w:r w:rsidRPr="00EE462C">
              <w:rPr>
                <w:sz w:val="20"/>
                <w:szCs w:val="20"/>
              </w:rPr>
              <w:t xml:space="preserve">, </w:t>
            </w:r>
            <w:proofErr w:type="spellStart"/>
            <w:r w:rsidRPr="00EE462C">
              <w:rPr>
                <w:sz w:val="20"/>
                <w:szCs w:val="20"/>
              </w:rPr>
              <w:t>fizisko</w:t>
            </w:r>
            <w:proofErr w:type="spellEnd"/>
            <w:r w:rsidRPr="00EE462C">
              <w:rPr>
                <w:sz w:val="20"/>
                <w:szCs w:val="20"/>
              </w:rPr>
              <w:t xml:space="preserve"> </w:t>
            </w:r>
            <w:proofErr w:type="spellStart"/>
            <w:r w:rsidRPr="00EE462C">
              <w:rPr>
                <w:sz w:val="20"/>
                <w:szCs w:val="20"/>
              </w:rPr>
              <w:t>peronu</w:t>
            </w:r>
            <w:proofErr w:type="spellEnd"/>
            <w:r w:rsidRPr="00EE462C">
              <w:rPr>
                <w:sz w:val="20"/>
                <w:szCs w:val="20"/>
              </w:rPr>
              <w:t xml:space="preserve"> </w:t>
            </w:r>
            <w:proofErr w:type="spellStart"/>
            <w:r w:rsidRPr="00EE462C">
              <w:rPr>
                <w:sz w:val="20"/>
                <w:szCs w:val="20"/>
              </w:rPr>
              <w:t>grupa</w:t>
            </w:r>
            <w:proofErr w:type="spellEnd"/>
            <w:r w:rsidRPr="00EE462C">
              <w:rPr>
                <w:sz w:val="20"/>
                <w:szCs w:val="20"/>
              </w:rPr>
              <w:t xml:space="preserve">, </w:t>
            </w:r>
            <w:proofErr w:type="spellStart"/>
            <w:r w:rsidRPr="00EE462C">
              <w:rPr>
                <w:sz w:val="20"/>
                <w:szCs w:val="20"/>
              </w:rPr>
              <w:t>kuras</w:t>
            </w:r>
            <w:proofErr w:type="spellEnd"/>
            <w:r w:rsidRPr="00EE462C">
              <w:rPr>
                <w:sz w:val="20"/>
                <w:szCs w:val="20"/>
              </w:rPr>
              <w:t xml:space="preserve"> </w:t>
            </w:r>
            <w:proofErr w:type="spellStart"/>
            <w:r w:rsidRPr="00EE462C">
              <w:rPr>
                <w:sz w:val="20"/>
                <w:szCs w:val="20"/>
              </w:rPr>
              <w:t>katrs</w:t>
            </w:r>
            <w:proofErr w:type="spellEnd"/>
            <w:r w:rsidRPr="00EE462C">
              <w:rPr>
                <w:sz w:val="20"/>
                <w:szCs w:val="20"/>
              </w:rPr>
              <w:t xml:space="preserve"> </w:t>
            </w:r>
            <w:proofErr w:type="spellStart"/>
            <w:r w:rsidRPr="00EE462C">
              <w:rPr>
                <w:sz w:val="20"/>
                <w:szCs w:val="20"/>
              </w:rPr>
              <w:t>dalībnieks</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iesniegšanas</w:t>
            </w:r>
            <w:proofErr w:type="spellEnd"/>
            <w:r w:rsidRPr="00EE462C">
              <w:rPr>
                <w:sz w:val="20"/>
                <w:szCs w:val="20"/>
              </w:rPr>
              <w:t xml:space="preserve"> </w:t>
            </w:r>
            <w:proofErr w:type="spellStart"/>
            <w:r w:rsidRPr="00EE462C">
              <w:rPr>
                <w:sz w:val="20"/>
                <w:szCs w:val="20"/>
              </w:rPr>
              <w:t>dienā</w:t>
            </w:r>
            <w:proofErr w:type="spellEnd"/>
            <w:r w:rsidRPr="00EE462C">
              <w:rPr>
                <w:sz w:val="20"/>
                <w:szCs w:val="20"/>
              </w:rPr>
              <w:t xml:space="preserve"> ir </w:t>
            </w:r>
            <w:proofErr w:type="spellStart"/>
            <w:r w:rsidRPr="00EE462C">
              <w:rPr>
                <w:sz w:val="20"/>
                <w:szCs w:val="20"/>
              </w:rPr>
              <w:t>sasniedzis</w:t>
            </w:r>
            <w:proofErr w:type="spellEnd"/>
            <w:r w:rsidRPr="00EE462C">
              <w:rPr>
                <w:sz w:val="20"/>
                <w:szCs w:val="20"/>
              </w:rPr>
              <w:t xml:space="preserve"> </w:t>
            </w:r>
            <w:proofErr w:type="spellStart"/>
            <w:r w:rsidRPr="00EE462C">
              <w:rPr>
                <w:sz w:val="20"/>
                <w:szCs w:val="20"/>
              </w:rPr>
              <w:t>pilngadību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sīkais</w:t>
            </w:r>
            <w:proofErr w:type="spellEnd"/>
            <w:r w:rsidRPr="00EE462C">
              <w:rPr>
                <w:sz w:val="20"/>
                <w:szCs w:val="20"/>
              </w:rPr>
              <w:t xml:space="preserve"> (</w:t>
            </w:r>
            <w:proofErr w:type="spellStart"/>
            <w:r w:rsidRPr="00EE462C">
              <w:rPr>
                <w:sz w:val="20"/>
                <w:szCs w:val="20"/>
              </w:rPr>
              <w:t>mikro</w:t>
            </w:r>
            <w:proofErr w:type="spellEnd"/>
            <w:r w:rsidRPr="00EE462C">
              <w:rPr>
                <w:sz w:val="20"/>
                <w:szCs w:val="20"/>
              </w:rPr>
              <w:t xml:space="preserve">), </w:t>
            </w:r>
            <w:proofErr w:type="spellStart"/>
            <w:r w:rsidRPr="00EE462C">
              <w:rPr>
                <w:sz w:val="20"/>
                <w:szCs w:val="20"/>
              </w:rPr>
              <w:t>mazais</w:t>
            </w:r>
            <w:proofErr w:type="spellEnd"/>
            <w:r w:rsidRPr="00EE462C">
              <w:rPr>
                <w:sz w:val="20"/>
                <w:szCs w:val="20"/>
              </w:rPr>
              <w:t xml:space="preserve"> un </w:t>
            </w:r>
            <w:proofErr w:type="spellStart"/>
            <w:r w:rsidRPr="00EE462C">
              <w:rPr>
                <w:sz w:val="20"/>
                <w:szCs w:val="20"/>
              </w:rPr>
              <w:t>vidējais</w:t>
            </w:r>
            <w:proofErr w:type="spellEnd"/>
            <w:r w:rsidRPr="00EE462C">
              <w:rPr>
                <w:sz w:val="20"/>
                <w:szCs w:val="20"/>
              </w:rPr>
              <w:t xml:space="preserve"> </w:t>
            </w:r>
            <w:proofErr w:type="spellStart"/>
            <w:r w:rsidRPr="00EE462C">
              <w:rPr>
                <w:sz w:val="20"/>
                <w:szCs w:val="20"/>
              </w:rPr>
              <w:t>komersants</w:t>
            </w:r>
            <w:proofErr w:type="spellEnd"/>
            <w:r w:rsidRPr="00EE462C">
              <w:rPr>
                <w:sz w:val="20"/>
                <w:szCs w:val="20"/>
              </w:rPr>
              <w:t xml:space="preserve">, kas </w:t>
            </w:r>
            <w:proofErr w:type="spellStart"/>
            <w:r w:rsidRPr="00EE462C">
              <w:rPr>
                <w:sz w:val="20"/>
                <w:szCs w:val="20"/>
              </w:rPr>
              <w:t>atbilst</w:t>
            </w:r>
            <w:proofErr w:type="spellEnd"/>
            <w:r w:rsidRPr="00EE462C">
              <w:rPr>
                <w:sz w:val="20"/>
                <w:szCs w:val="20"/>
              </w:rPr>
              <w:t xml:space="preserve"> MK </w:t>
            </w:r>
            <w:proofErr w:type="spellStart"/>
            <w:r w:rsidRPr="00EE462C">
              <w:rPr>
                <w:sz w:val="20"/>
                <w:szCs w:val="20"/>
              </w:rPr>
              <w:t>noteikumu</w:t>
            </w:r>
            <w:proofErr w:type="spellEnd"/>
            <w:r w:rsidRPr="00EE462C">
              <w:rPr>
                <w:sz w:val="20"/>
                <w:szCs w:val="20"/>
              </w:rPr>
              <w:t xml:space="preserve"> Nr. 4 80.</w:t>
            </w:r>
            <w:proofErr w:type="gramStart"/>
            <w:r w:rsidRPr="00EE462C">
              <w:rPr>
                <w:sz w:val="20"/>
                <w:szCs w:val="20"/>
              </w:rPr>
              <w:t>3.apakšpunktam</w:t>
            </w:r>
            <w:proofErr w:type="gramEnd"/>
            <w:r w:rsidRPr="00EE462C">
              <w:rPr>
                <w:sz w:val="20"/>
                <w:szCs w:val="20"/>
              </w:rPr>
              <w:t xml:space="preserve">.  </w:t>
            </w:r>
          </w:p>
        </w:tc>
        <w:tc>
          <w:tcPr>
            <w:tcW w:w="6096" w:type="dxa"/>
            <w:tcBorders>
              <w:bottom w:val="single" w:sz="4" w:space="0" w:color="000000"/>
              <w:right w:val="single" w:sz="4" w:space="0" w:color="000000"/>
            </w:tcBorders>
            <w:shd w:val="clear" w:color="auto" w:fill="auto"/>
          </w:tcPr>
          <w:p w14:paraId="40ABCF56" w14:textId="77777777" w:rsidR="00137F24" w:rsidRPr="00EE462C" w:rsidRDefault="00137F24" w:rsidP="000F6C84">
            <w:pPr>
              <w:spacing w:after="0" w:line="240" w:lineRule="auto"/>
              <w:rPr>
                <w:sz w:val="20"/>
                <w:szCs w:val="20"/>
              </w:rPr>
            </w:pPr>
            <w:proofErr w:type="spellStart"/>
            <w:r w:rsidRPr="00EE462C">
              <w:rPr>
                <w:sz w:val="20"/>
                <w:szCs w:val="20"/>
              </w:rPr>
              <w:t>Pārbauda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pretendents ir </w:t>
            </w:r>
            <w:proofErr w:type="spellStart"/>
            <w:r w:rsidRPr="00EE462C">
              <w:rPr>
                <w:sz w:val="20"/>
                <w:szCs w:val="20"/>
              </w:rPr>
              <w:t>fiziska</w:t>
            </w:r>
            <w:proofErr w:type="spellEnd"/>
            <w:r w:rsidRPr="00EE462C">
              <w:rPr>
                <w:sz w:val="20"/>
                <w:szCs w:val="20"/>
              </w:rPr>
              <w:t xml:space="preserve"> persona, </w:t>
            </w:r>
            <w:proofErr w:type="spellStart"/>
            <w:r w:rsidRPr="00EE462C">
              <w:rPr>
                <w:sz w:val="20"/>
                <w:szCs w:val="20"/>
              </w:rPr>
              <w:t>kurš</w:t>
            </w:r>
            <w:proofErr w:type="spellEnd"/>
            <w:r w:rsidRPr="00EE462C">
              <w:rPr>
                <w:sz w:val="20"/>
                <w:szCs w:val="20"/>
              </w:rPr>
              <w:t xml:space="preserve"> </w:t>
            </w:r>
            <w:proofErr w:type="spellStart"/>
            <w:r w:rsidRPr="00EE462C">
              <w:rPr>
                <w:sz w:val="20"/>
                <w:szCs w:val="20"/>
              </w:rPr>
              <w:t>veic</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gatavojas</w:t>
            </w:r>
            <w:proofErr w:type="spellEnd"/>
            <w:r w:rsidRPr="00EE462C">
              <w:rPr>
                <w:sz w:val="20"/>
                <w:szCs w:val="20"/>
              </w:rPr>
              <w:t xml:space="preserve"> </w:t>
            </w:r>
            <w:proofErr w:type="spellStart"/>
            <w:r w:rsidRPr="00EE462C">
              <w:rPr>
                <w:sz w:val="20"/>
                <w:szCs w:val="20"/>
              </w:rPr>
              <w:t>uzsākt</w:t>
            </w:r>
            <w:proofErr w:type="spellEnd"/>
            <w:r w:rsidRPr="00EE462C">
              <w:rPr>
                <w:sz w:val="20"/>
                <w:szCs w:val="20"/>
              </w:rPr>
              <w:t xml:space="preserve"> </w:t>
            </w:r>
            <w:proofErr w:type="spellStart"/>
            <w:r w:rsidRPr="00EE462C">
              <w:rPr>
                <w:sz w:val="20"/>
                <w:szCs w:val="20"/>
              </w:rPr>
              <w:t>saimniecisko</w:t>
            </w:r>
            <w:proofErr w:type="spellEnd"/>
            <w:r w:rsidRPr="00EE462C">
              <w:rPr>
                <w:sz w:val="20"/>
                <w:szCs w:val="20"/>
              </w:rPr>
              <w:t xml:space="preserve"> </w:t>
            </w:r>
            <w:proofErr w:type="spellStart"/>
            <w:r w:rsidRPr="00EE462C">
              <w:rPr>
                <w:sz w:val="20"/>
                <w:szCs w:val="20"/>
              </w:rPr>
              <w:t>darbību</w:t>
            </w:r>
            <w:proofErr w:type="spellEnd"/>
            <w:r w:rsidRPr="00EE462C">
              <w:rPr>
                <w:sz w:val="20"/>
                <w:szCs w:val="20"/>
              </w:rPr>
              <w:t xml:space="preserve"> un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iesniegšanas</w:t>
            </w:r>
            <w:proofErr w:type="spellEnd"/>
            <w:r w:rsidRPr="00EE462C">
              <w:rPr>
                <w:sz w:val="20"/>
                <w:szCs w:val="20"/>
              </w:rPr>
              <w:t xml:space="preserve"> </w:t>
            </w:r>
            <w:proofErr w:type="spellStart"/>
            <w:r w:rsidRPr="00EE462C">
              <w:rPr>
                <w:sz w:val="20"/>
                <w:szCs w:val="20"/>
              </w:rPr>
              <w:t>dienā</w:t>
            </w:r>
            <w:proofErr w:type="spellEnd"/>
            <w:r w:rsidRPr="00EE462C">
              <w:rPr>
                <w:sz w:val="20"/>
                <w:szCs w:val="20"/>
              </w:rPr>
              <w:t xml:space="preserve"> ir </w:t>
            </w:r>
            <w:proofErr w:type="spellStart"/>
            <w:r w:rsidRPr="00EE462C">
              <w:rPr>
                <w:sz w:val="20"/>
                <w:szCs w:val="20"/>
              </w:rPr>
              <w:t>sasniegusi</w:t>
            </w:r>
            <w:proofErr w:type="spellEnd"/>
            <w:r w:rsidRPr="00EE462C">
              <w:rPr>
                <w:sz w:val="20"/>
                <w:szCs w:val="20"/>
              </w:rPr>
              <w:t xml:space="preserve"> </w:t>
            </w:r>
            <w:proofErr w:type="spellStart"/>
            <w:r w:rsidRPr="00EE462C">
              <w:rPr>
                <w:sz w:val="20"/>
                <w:szCs w:val="20"/>
              </w:rPr>
              <w:t>pilngadību</w:t>
            </w:r>
            <w:proofErr w:type="spellEnd"/>
            <w:r w:rsidRPr="00EE462C">
              <w:rPr>
                <w:sz w:val="20"/>
                <w:szCs w:val="20"/>
              </w:rPr>
              <w:t xml:space="preserve">, </w:t>
            </w:r>
            <w:proofErr w:type="spellStart"/>
            <w:r w:rsidRPr="00EE462C">
              <w:rPr>
                <w:sz w:val="20"/>
                <w:szCs w:val="20"/>
              </w:rPr>
              <w:t>fizisko</w:t>
            </w:r>
            <w:proofErr w:type="spellEnd"/>
            <w:r w:rsidRPr="00EE462C">
              <w:rPr>
                <w:sz w:val="20"/>
                <w:szCs w:val="20"/>
              </w:rPr>
              <w:t xml:space="preserve"> </w:t>
            </w:r>
            <w:proofErr w:type="spellStart"/>
            <w:r w:rsidRPr="00EE462C">
              <w:rPr>
                <w:sz w:val="20"/>
                <w:szCs w:val="20"/>
              </w:rPr>
              <w:t>peronu</w:t>
            </w:r>
            <w:proofErr w:type="spellEnd"/>
            <w:r w:rsidRPr="00EE462C">
              <w:rPr>
                <w:sz w:val="20"/>
                <w:szCs w:val="20"/>
              </w:rPr>
              <w:t xml:space="preserve"> </w:t>
            </w:r>
            <w:proofErr w:type="spellStart"/>
            <w:r w:rsidRPr="00EE462C">
              <w:rPr>
                <w:sz w:val="20"/>
                <w:szCs w:val="20"/>
              </w:rPr>
              <w:t>grupa</w:t>
            </w:r>
            <w:proofErr w:type="spellEnd"/>
            <w:r w:rsidRPr="00EE462C">
              <w:rPr>
                <w:sz w:val="20"/>
                <w:szCs w:val="20"/>
              </w:rPr>
              <w:t xml:space="preserve">, </w:t>
            </w:r>
            <w:proofErr w:type="spellStart"/>
            <w:r w:rsidRPr="00EE462C">
              <w:rPr>
                <w:sz w:val="20"/>
                <w:szCs w:val="20"/>
              </w:rPr>
              <w:t>kuras</w:t>
            </w:r>
            <w:proofErr w:type="spellEnd"/>
            <w:r w:rsidRPr="00EE462C">
              <w:rPr>
                <w:sz w:val="20"/>
                <w:szCs w:val="20"/>
              </w:rPr>
              <w:t xml:space="preserve"> </w:t>
            </w:r>
            <w:proofErr w:type="spellStart"/>
            <w:r w:rsidRPr="00EE462C">
              <w:rPr>
                <w:sz w:val="20"/>
                <w:szCs w:val="20"/>
              </w:rPr>
              <w:t>katrs</w:t>
            </w:r>
            <w:proofErr w:type="spellEnd"/>
            <w:r w:rsidRPr="00EE462C">
              <w:rPr>
                <w:sz w:val="20"/>
                <w:szCs w:val="20"/>
              </w:rPr>
              <w:t xml:space="preserve"> </w:t>
            </w:r>
            <w:proofErr w:type="spellStart"/>
            <w:r w:rsidRPr="00EE462C">
              <w:rPr>
                <w:sz w:val="20"/>
                <w:szCs w:val="20"/>
              </w:rPr>
              <w:t>dalībnieks</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iesniegšanas</w:t>
            </w:r>
            <w:proofErr w:type="spellEnd"/>
            <w:r w:rsidRPr="00EE462C">
              <w:rPr>
                <w:sz w:val="20"/>
                <w:szCs w:val="20"/>
              </w:rPr>
              <w:t xml:space="preserve"> </w:t>
            </w:r>
            <w:proofErr w:type="spellStart"/>
            <w:r w:rsidRPr="00EE462C">
              <w:rPr>
                <w:sz w:val="20"/>
                <w:szCs w:val="20"/>
              </w:rPr>
              <w:t>dienā</w:t>
            </w:r>
            <w:proofErr w:type="spellEnd"/>
            <w:r w:rsidRPr="00EE462C">
              <w:rPr>
                <w:sz w:val="20"/>
                <w:szCs w:val="20"/>
              </w:rPr>
              <w:t xml:space="preserve"> ir </w:t>
            </w:r>
            <w:proofErr w:type="spellStart"/>
            <w:r w:rsidRPr="00EE462C">
              <w:rPr>
                <w:sz w:val="20"/>
                <w:szCs w:val="20"/>
              </w:rPr>
              <w:t>sasniedzis</w:t>
            </w:r>
            <w:proofErr w:type="spellEnd"/>
            <w:r w:rsidRPr="00EE462C">
              <w:rPr>
                <w:sz w:val="20"/>
                <w:szCs w:val="20"/>
              </w:rPr>
              <w:t xml:space="preserve"> </w:t>
            </w:r>
            <w:proofErr w:type="spellStart"/>
            <w:r w:rsidRPr="00EE462C">
              <w:rPr>
                <w:sz w:val="20"/>
                <w:szCs w:val="20"/>
              </w:rPr>
              <w:t>pilngadību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sīkais</w:t>
            </w:r>
            <w:proofErr w:type="spellEnd"/>
            <w:r w:rsidRPr="00EE462C">
              <w:rPr>
                <w:sz w:val="20"/>
                <w:szCs w:val="20"/>
              </w:rPr>
              <w:t xml:space="preserve"> (</w:t>
            </w:r>
            <w:proofErr w:type="spellStart"/>
            <w:r w:rsidRPr="00EE462C">
              <w:rPr>
                <w:sz w:val="20"/>
                <w:szCs w:val="20"/>
              </w:rPr>
              <w:t>mikro</w:t>
            </w:r>
            <w:proofErr w:type="spellEnd"/>
            <w:r w:rsidRPr="00EE462C">
              <w:rPr>
                <w:sz w:val="20"/>
                <w:szCs w:val="20"/>
              </w:rPr>
              <w:t xml:space="preserve">), </w:t>
            </w:r>
            <w:proofErr w:type="spellStart"/>
            <w:r w:rsidRPr="00EE462C">
              <w:rPr>
                <w:sz w:val="20"/>
                <w:szCs w:val="20"/>
              </w:rPr>
              <w:t>mazais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vidējais</w:t>
            </w:r>
            <w:proofErr w:type="spellEnd"/>
            <w:r w:rsidRPr="00EE462C">
              <w:rPr>
                <w:sz w:val="20"/>
                <w:szCs w:val="20"/>
              </w:rPr>
              <w:t xml:space="preserve"> </w:t>
            </w:r>
            <w:proofErr w:type="spellStart"/>
            <w:r w:rsidRPr="00EE462C">
              <w:rPr>
                <w:sz w:val="20"/>
                <w:szCs w:val="20"/>
              </w:rPr>
              <w:t>komersants</w:t>
            </w:r>
            <w:proofErr w:type="spellEnd"/>
            <w:r w:rsidRPr="00EE462C">
              <w:rPr>
                <w:sz w:val="20"/>
                <w:szCs w:val="20"/>
              </w:rPr>
              <w:t xml:space="preserve"> kas </w:t>
            </w:r>
            <w:proofErr w:type="spellStart"/>
            <w:r w:rsidRPr="00EE462C">
              <w:rPr>
                <w:sz w:val="20"/>
                <w:szCs w:val="20"/>
              </w:rPr>
              <w:t>atbilst</w:t>
            </w:r>
            <w:proofErr w:type="spellEnd"/>
            <w:r w:rsidRPr="00EE462C">
              <w:rPr>
                <w:sz w:val="20"/>
                <w:szCs w:val="20"/>
              </w:rPr>
              <w:t xml:space="preserve"> MK </w:t>
            </w:r>
            <w:proofErr w:type="spellStart"/>
            <w:r w:rsidRPr="00EE462C">
              <w:rPr>
                <w:sz w:val="20"/>
                <w:szCs w:val="20"/>
              </w:rPr>
              <w:t>noteikumu</w:t>
            </w:r>
            <w:proofErr w:type="spellEnd"/>
            <w:r w:rsidRPr="00EE462C">
              <w:rPr>
                <w:sz w:val="20"/>
                <w:szCs w:val="20"/>
              </w:rPr>
              <w:t xml:space="preserve"> Nr. 4 80.</w:t>
            </w:r>
            <w:proofErr w:type="gramStart"/>
            <w:r w:rsidRPr="00EE462C">
              <w:rPr>
                <w:sz w:val="20"/>
                <w:szCs w:val="20"/>
              </w:rPr>
              <w:t>3.apakšpunktam</w:t>
            </w:r>
            <w:proofErr w:type="gramEnd"/>
            <w:r w:rsidRPr="00EE462C">
              <w:rPr>
                <w:sz w:val="20"/>
                <w:szCs w:val="20"/>
              </w:rPr>
              <w:t xml:space="preserve">.  </w:t>
            </w:r>
          </w:p>
          <w:p w14:paraId="1A3DDF9A" w14:textId="77777777" w:rsidR="00137F24" w:rsidRPr="00EE462C" w:rsidRDefault="00137F24" w:rsidP="000F6C84">
            <w:pPr>
              <w:spacing w:after="0" w:line="240" w:lineRule="auto"/>
              <w:rPr>
                <w:sz w:val="20"/>
                <w:szCs w:val="20"/>
              </w:rPr>
            </w:pPr>
            <w:proofErr w:type="spellStart"/>
            <w:r w:rsidRPr="00EE462C">
              <w:rPr>
                <w:sz w:val="20"/>
                <w:szCs w:val="20"/>
              </w:rPr>
              <w:t>Pretendenta</w:t>
            </w:r>
            <w:proofErr w:type="spellEnd"/>
            <w:r w:rsidRPr="00EE462C">
              <w:rPr>
                <w:sz w:val="20"/>
                <w:szCs w:val="20"/>
              </w:rPr>
              <w:t xml:space="preserve"> – </w:t>
            </w:r>
            <w:proofErr w:type="spellStart"/>
            <w:r w:rsidRPr="00EE462C">
              <w:rPr>
                <w:sz w:val="20"/>
                <w:szCs w:val="20"/>
              </w:rPr>
              <w:t>komersanta</w:t>
            </w:r>
            <w:proofErr w:type="spellEnd"/>
            <w:r w:rsidRPr="00EE462C">
              <w:rPr>
                <w:sz w:val="20"/>
                <w:szCs w:val="20"/>
              </w:rPr>
              <w:t xml:space="preserve"> </w:t>
            </w:r>
            <w:proofErr w:type="spellStart"/>
            <w:proofErr w:type="gramStart"/>
            <w:r w:rsidRPr="00EE462C">
              <w:rPr>
                <w:sz w:val="20"/>
                <w:szCs w:val="20"/>
              </w:rPr>
              <w:t>gadījumā</w:t>
            </w:r>
            <w:proofErr w:type="spellEnd"/>
            <w:r w:rsidRPr="00EE462C">
              <w:rPr>
                <w:sz w:val="20"/>
                <w:szCs w:val="20"/>
              </w:rPr>
              <w:t xml:space="preserve">  </w:t>
            </w:r>
            <w:proofErr w:type="spellStart"/>
            <w:r w:rsidRPr="00EE462C">
              <w:rPr>
                <w:sz w:val="20"/>
                <w:szCs w:val="20"/>
              </w:rPr>
              <w:t>pārbauda</w:t>
            </w:r>
            <w:proofErr w:type="spellEnd"/>
            <w:proofErr w:type="gram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pieteikumā</w:t>
            </w:r>
            <w:proofErr w:type="spellEnd"/>
            <w:r w:rsidRPr="00EE462C">
              <w:rPr>
                <w:sz w:val="20"/>
                <w:szCs w:val="20"/>
              </w:rPr>
              <w:t xml:space="preserve"> un </w:t>
            </w:r>
            <w:proofErr w:type="spellStart"/>
            <w:r w:rsidRPr="00EE462C">
              <w:rPr>
                <w:sz w:val="20"/>
                <w:szCs w:val="20"/>
              </w:rPr>
              <w:t>tā</w:t>
            </w:r>
            <w:proofErr w:type="spellEnd"/>
            <w:r w:rsidRPr="00EE462C">
              <w:rPr>
                <w:sz w:val="20"/>
                <w:szCs w:val="20"/>
              </w:rPr>
              <w:t xml:space="preserve"> </w:t>
            </w:r>
            <w:proofErr w:type="spellStart"/>
            <w:r w:rsidRPr="00EE462C">
              <w:rPr>
                <w:sz w:val="20"/>
                <w:szCs w:val="20"/>
              </w:rPr>
              <w:t>pielikumā</w:t>
            </w:r>
            <w:proofErr w:type="spellEnd"/>
            <w:r w:rsidRPr="00EE462C">
              <w:rPr>
                <w:sz w:val="20"/>
                <w:szCs w:val="20"/>
              </w:rPr>
              <w:t xml:space="preserve"> “</w:t>
            </w:r>
            <w:proofErr w:type="spellStart"/>
            <w:r w:rsidRPr="00EE462C">
              <w:rPr>
                <w:sz w:val="20"/>
                <w:szCs w:val="20"/>
              </w:rPr>
              <w:t>Deklarācija</w:t>
            </w:r>
            <w:proofErr w:type="spellEnd"/>
            <w:r w:rsidRPr="00EE462C">
              <w:rPr>
                <w:sz w:val="20"/>
                <w:szCs w:val="20"/>
              </w:rPr>
              <w:t xml:space="preserve"> par </w:t>
            </w:r>
            <w:proofErr w:type="spellStart"/>
            <w:r w:rsidRPr="00EE462C">
              <w:rPr>
                <w:sz w:val="20"/>
                <w:szCs w:val="20"/>
              </w:rPr>
              <w:t>komercsabiedrības</w:t>
            </w:r>
            <w:proofErr w:type="spellEnd"/>
            <w:r w:rsidRPr="00EE462C">
              <w:rPr>
                <w:sz w:val="20"/>
                <w:szCs w:val="20"/>
              </w:rPr>
              <w:t xml:space="preserve">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mazajai</w:t>
            </w:r>
            <w:proofErr w:type="spellEnd"/>
            <w:r w:rsidRPr="00EE462C">
              <w:rPr>
                <w:sz w:val="20"/>
                <w:szCs w:val="20"/>
              </w:rPr>
              <w:t xml:space="preserve"> (</w:t>
            </w:r>
            <w:proofErr w:type="spellStart"/>
            <w:r w:rsidRPr="00EE462C">
              <w:rPr>
                <w:sz w:val="20"/>
                <w:szCs w:val="20"/>
              </w:rPr>
              <w:t>sīkajai</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vidējai</w:t>
            </w:r>
            <w:proofErr w:type="spellEnd"/>
            <w:r w:rsidRPr="00EE462C">
              <w:rPr>
                <w:sz w:val="20"/>
                <w:szCs w:val="20"/>
              </w:rPr>
              <w:t xml:space="preserve"> </w:t>
            </w:r>
            <w:proofErr w:type="spellStart"/>
            <w:r w:rsidRPr="00EE462C">
              <w:rPr>
                <w:sz w:val="20"/>
                <w:szCs w:val="20"/>
              </w:rPr>
              <w:t>komercsabiedrībai</w:t>
            </w:r>
            <w:proofErr w:type="spellEnd"/>
            <w:r w:rsidRPr="00EE462C">
              <w:rPr>
                <w:sz w:val="20"/>
                <w:szCs w:val="20"/>
              </w:rPr>
              <w:t xml:space="preserve">” </w:t>
            </w:r>
            <w:proofErr w:type="spellStart"/>
            <w:r w:rsidRPr="00EE462C">
              <w:rPr>
                <w:sz w:val="20"/>
                <w:szCs w:val="20"/>
              </w:rPr>
              <w:t>norādīto</w:t>
            </w:r>
            <w:proofErr w:type="spellEnd"/>
            <w:r w:rsidRPr="00EE462C">
              <w:rPr>
                <w:sz w:val="20"/>
                <w:szCs w:val="20"/>
              </w:rPr>
              <w:t xml:space="preserve"> </w:t>
            </w:r>
            <w:proofErr w:type="spellStart"/>
            <w:r w:rsidRPr="00EE462C">
              <w:rPr>
                <w:sz w:val="20"/>
                <w:szCs w:val="20"/>
              </w:rPr>
              <w:t>informāciju</w:t>
            </w:r>
            <w:proofErr w:type="spellEnd"/>
            <w:r w:rsidRPr="00EE462C">
              <w:rPr>
                <w:sz w:val="20"/>
                <w:szCs w:val="20"/>
              </w:rPr>
              <w:t xml:space="preserve">. </w:t>
            </w:r>
            <w:proofErr w:type="spellStart"/>
            <w:r w:rsidRPr="00EE462C">
              <w:rPr>
                <w:sz w:val="20"/>
                <w:szCs w:val="20"/>
              </w:rPr>
              <w:t>Vērtējot</w:t>
            </w:r>
            <w:proofErr w:type="spellEnd"/>
            <w:r w:rsidRPr="00EE462C">
              <w:rPr>
                <w:sz w:val="20"/>
                <w:szCs w:val="20"/>
              </w:rPr>
              <w:t xml:space="preserve"> MVK </w:t>
            </w:r>
            <w:proofErr w:type="spellStart"/>
            <w:r w:rsidRPr="00EE462C">
              <w:rPr>
                <w:sz w:val="20"/>
                <w:szCs w:val="20"/>
              </w:rPr>
              <w:t>statusu</w:t>
            </w:r>
            <w:proofErr w:type="spellEnd"/>
            <w:r w:rsidRPr="00EE462C">
              <w:rPr>
                <w:sz w:val="20"/>
                <w:szCs w:val="20"/>
              </w:rPr>
              <w:t xml:space="preserve">, </w:t>
            </w:r>
            <w:proofErr w:type="spellStart"/>
            <w:r w:rsidRPr="00EE462C">
              <w:rPr>
                <w:sz w:val="20"/>
                <w:szCs w:val="20"/>
              </w:rPr>
              <w:t>tiek</w:t>
            </w:r>
            <w:proofErr w:type="spellEnd"/>
            <w:r w:rsidRPr="00EE462C">
              <w:rPr>
                <w:sz w:val="20"/>
                <w:szCs w:val="20"/>
              </w:rPr>
              <w:t xml:space="preserve"> </w:t>
            </w:r>
            <w:proofErr w:type="spellStart"/>
            <w:r w:rsidRPr="00EE462C">
              <w:rPr>
                <w:sz w:val="20"/>
                <w:szCs w:val="20"/>
              </w:rPr>
              <w:t>pārbaudīta</w:t>
            </w:r>
            <w:proofErr w:type="spellEnd"/>
            <w:r w:rsidRPr="00EE462C">
              <w:rPr>
                <w:sz w:val="20"/>
                <w:szCs w:val="20"/>
              </w:rPr>
              <w:t xml:space="preserve"> </w:t>
            </w:r>
            <w:proofErr w:type="spellStart"/>
            <w:r w:rsidRPr="00EE462C">
              <w:rPr>
                <w:sz w:val="20"/>
                <w:szCs w:val="20"/>
              </w:rPr>
              <w:t>informācija</w:t>
            </w:r>
            <w:proofErr w:type="spellEnd"/>
            <w:r w:rsidRPr="00EE462C">
              <w:rPr>
                <w:sz w:val="20"/>
                <w:szCs w:val="20"/>
              </w:rPr>
              <w:t xml:space="preserve"> no </w:t>
            </w:r>
            <w:proofErr w:type="spellStart"/>
            <w:r w:rsidRPr="00EE462C">
              <w:rPr>
                <w:sz w:val="20"/>
                <w:szCs w:val="20"/>
              </w:rPr>
              <w:t>Lursoft</w:t>
            </w:r>
            <w:proofErr w:type="spellEnd"/>
            <w:r w:rsidRPr="00EE462C">
              <w:rPr>
                <w:sz w:val="20"/>
                <w:szCs w:val="20"/>
              </w:rPr>
              <w:t xml:space="preserve"> un </w:t>
            </w:r>
            <w:proofErr w:type="spellStart"/>
            <w:r w:rsidRPr="00EE462C">
              <w:rPr>
                <w:sz w:val="20"/>
                <w:szCs w:val="20"/>
              </w:rPr>
              <w:t>saistību</w:t>
            </w:r>
            <w:proofErr w:type="spellEnd"/>
            <w:r w:rsidRPr="00EE462C">
              <w:rPr>
                <w:sz w:val="20"/>
                <w:szCs w:val="20"/>
              </w:rPr>
              <w:t xml:space="preserve"> </w:t>
            </w:r>
            <w:proofErr w:type="spellStart"/>
            <w:r w:rsidRPr="00EE462C">
              <w:rPr>
                <w:sz w:val="20"/>
                <w:szCs w:val="20"/>
              </w:rPr>
              <w:t>grafa</w:t>
            </w:r>
            <w:proofErr w:type="spellEnd"/>
            <w:r w:rsidRPr="00EE462C">
              <w:rPr>
                <w:sz w:val="20"/>
                <w:szCs w:val="20"/>
              </w:rPr>
              <w:t xml:space="preserve">. </w:t>
            </w: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statusa</w:t>
            </w:r>
            <w:proofErr w:type="spellEnd"/>
            <w:r w:rsidRPr="00EE462C">
              <w:rPr>
                <w:sz w:val="20"/>
                <w:szCs w:val="20"/>
              </w:rPr>
              <w:t xml:space="preserve"> </w:t>
            </w:r>
            <w:proofErr w:type="spellStart"/>
            <w:r w:rsidRPr="00EE462C">
              <w:rPr>
                <w:sz w:val="20"/>
                <w:szCs w:val="20"/>
              </w:rPr>
              <w:t>noteikšanai</w:t>
            </w:r>
            <w:proofErr w:type="spellEnd"/>
            <w:r w:rsidRPr="00EE462C">
              <w:rPr>
                <w:sz w:val="20"/>
                <w:szCs w:val="20"/>
              </w:rPr>
              <w:t xml:space="preserve"> </w:t>
            </w:r>
            <w:proofErr w:type="spellStart"/>
            <w:r w:rsidRPr="00EE462C">
              <w:rPr>
                <w:sz w:val="20"/>
                <w:szCs w:val="20"/>
              </w:rPr>
              <w:t>jāizmanto</w:t>
            </w:r>
            <w:proofErr w:type="spellEnd"/>
            <w:r w:rsidRPr="00EE462C">
              <w:rPr>
                <w:sz w:val="20"/>
                <w:szCs w:val="20"/>
              </w:rPr>
              <w:t xml:space="preserve"> “</w:t>
            </w:r>
            <w:proofErr w:type="spellStart"/>
            <w:r w:rsidRPr="00EE462C">
              <w:rPr>
                <w:sz w:val="20"/>
                <w:szCs w:val="20"/>
              </w:rPr>
              <w:t>Lietotāja</w:t>
            </w:r>
            <w:proofErr w:type="spellEnd"/>
            <w:r w:rsidRPr="00EE462C">
              <w:rPr>
                <w:sz w:val="20"/>
                <w:szCs w:val="20"/>
              </w:rPr>
              <w:t xml:space="preserve"> </w:t>
            </w:r>
            <w:proofErr w:type="spellStart"/>
            <w:r w:rsidRPr="00EE462C">
              <w:rPr>
                <w:sz w:val="20"/>
                <w:szCs w:val="20"/>
              </w:rPr>
              <w:t>rokasgrāmata</w:t>
            </w:r>
            <w:proofErr w:type="spellEnd"/>
            <w:r w:rsidRPr="00EE462C">
              <w:rPr>
                <w:sz w:val="20"/>
                <w:szCs w:val="20"/>
              </w:rPr>
              <w:t xml:space="preserve"> par MVU </w:t>
            </w:r>
            <w:proofErr w:type="spellStart"/>
            <w:r w:rsidRPr="00EE462C">
              <w:rPr>
                <w:sz w:val="20"/>
                <w:szCs w:val="20"/>
              </w:rPr>
              <w:t>definīcijas</w:t>
            </w:r>
            <w:proofErr w:type="spellEnd"/>
            <w:r w:rsidRPr="00EE462C">
              <w:rPr>
                <w:sz w:val="20"/>
                <w:szCs w:val="20"/>
              </w:rPr>
              <w:t xml:space="preserve"> </w:t>
            </w:r>
            <w:proofErr w:type="spellStart"/>
            <w:r w:rsidRPr="00EE462C">
              <w:rPr>
                <w:sz w:val="20"/>
                <w:szCs w:val="20"/>
              </w:rPr>
              <w:t>piemērošanu</w:t>
            </w:r>
            <w:proofErr w:type="spellEnd"/>
            <w:r w:rsidRPr="00EE462C">
              <w:rPr>
                <w:sz w:val="20"/>
                <w:szCs w:val="20"/>
              </w:rPr>
              <w:t>”.</w:t>
            </w:r>
          </w:p>
        </w:tc>
        <w:tc>
          <w:tcPr>
            <w:tcW w:w="4110" w:type="dxa"/>
            <w:tcBorders>
              <w:bottom w:val="single" w:sz="4" w:space="0" w:color="000000"/>
              <w:right w:val="single" w:sz="4" w:space="0" w:color="000000"/>
            </w:tcBorders>
            <w:shd w:val="clear" w:color="auto" w:fill="auto"/>
          </w:tcPr>
          <w:p w14:paraId="52B7C3C0" w14:textId="77777777" w:rsidR="00137F24" w:rsidRPr="00EE462C" w:rsidRDefault="00137F24" w:rsidP="000F6C84">
            <w:pPr>
              <w:spacing w:after="0" w:line="240" w:lineRule="auto"/>
              <w:rPr>
                <w:sz w:val="20"/>
                <w:szCs w:val="20"/>
              </w:rPr>
            </w:pPr>
            <w:proofErr w:type="spellStart"/>
            <w:r w:rsidRPr="00EE462C">
              <w:rPr>
                <w:sz w:val="20"/>
                <w:szCs w:val="20"/>
              </w:rPr>
              <w:t>Pieteikums</w:t>
            </w:r>
            <w:proofErr w:type="spellEnd"/>
          </w:p>
          <w:p w14:paraId="6EDD8E6A" w14:textId="77777777" w:rsidR="00137F24" w:rsidRPr="00EE462C" w:rsidRDefault="00137F24" w:rsidP="000F6C84">
            <w:pPr>
              <w:spacing w:after="0" w:line="240" w:lineRule="auto"/>
              <w:rPr>
                <w:sz w:val="20"/>
                <w:szCs w:val="20"/>
              </w:rPr>
            </w:pPr>
            <w:hyperlink r:id="rId52">
              <w:r w:rsidRPr="00EE462C">
                <w:rPr>
                  <w:color w:val="0000FF"/>
                  <w:sz w:val="20"/>
                  <w:szCs w:val="20"/>
                  <w:u w:val="single"/>
                </w:rPr>
                <w:t>www.lursoft.lv</w:t>
              </w:r>
            </w:hyperlink>
          </w:p>
          <w:p w14:paraId="44AD6767" w14:textId="77777777" w:rsidR="00137F24" w:rsidRPr="00EE462C" w:rsidRDefault="00137F24" w:rsidP="000F6C84">
            <w:pPr>
              <w:spacing w:after="0" w:line="240" w:lineRule="auto"/>
              <w:rPr>
                <w:sz w:val="20"/>
                <w:szCs w:val="20"/>
              </w:rPr>
            </w:pPr>
            <w:r w:rsidRPr="00EE462C">
              <w:rPr>
                <w:sz w:val="20"/>
                <w:szCs w:val="20"/>
              </w:rPr>
              <w:t>“</w:t>
            </w:r>
            <w:proofErr w:type="spellStart"/>
            <w:r w:rsidRPr="00EE462C">
              <w:rPr>
                <w:sz w:val="20"/>
                <w:szCs w:val="20"/>
              </w:rPr>
              <w:t>Lietotāja</w:t>
            </w:r>
            <w:proofErr w:type="spellEnd"/>
            <w:r w:rsidRPr="00EE462C">
              <w:rPr>
                <w:sz w:val="20"/>
                <w:szCs w:val="20"/>
              </w:rPr>
              <w:t xml:space="preserve"> </w:t>
            </w:r>
            <w:proofErr w:type="spellStart"/>
            <w:r w:rsidRPr="00EE462C">
              <w:rPr>
                <w:sz w:val="20"/>
                <w:szCs w:val="20"/>
              </w:rPr>
              <w:t>rokasgrāmata</w:t>
            </w:r>
            <w:proofErr w:type="spellEnd"/>
          </w:p>
          <w:p w14:paraId="4B64ADAA" w14:textId="77777777" w:rsidR="00137F24" w:rsidRPr="00EE462C" w:rsidRDefault="00137F24" w:rsidP="000F6C84">
            <w:pPr>
              <w:spacing w:after="0" w:line="240" w:lineRule="auto"/>
              <w:rPr>
                <w:sz w:val="20"/>
                <w:szCs w:val="20"/>
              </w:rPr>
            </w:pPr>
            <w:r w:rsidRPr="00EE462C">
              <w:rPr>
                <w:sz w:val="20"/>
                <w:szCs w:val="20"/>
              </w:rPr>
              <w:t xml:space="preserve">par MVU </w:t>
            </w:r>
            <w:proofErr w:type="spellStart"/>
            <w:r w:rsidRPr="00EE462C">
              <w:rPr>
                <w:sz w:val="20"/>
                <w:szCs w:val="20"/>
              </w:rPr>
              <w:t>definīcijas</w:t>
            </w:r>
            <w:proofErr w:type="spellEnd"/>
            <w:r w:rsidRPr="00EE462C">
              <w:rPr>
                <w:sz w:val="20"/>
                <w:szCs w:val="20"/>
              </w:rPr>
              <w:t xml:space="preserve"> </w:t>
            </w:r>
            <w:proofErr w:type="spellStart"/>
            <w:r w:rsidRPr="00EE462C">
              <w:rPr>
                <w:sz w:val="20"/>
                <w:szCs w:val="20"/>
              </w:rPr>
              <w:t>piemērošanu</w:t>
            </w:r>
            <w:proofErr w:type="spellEnd"/>
            <w:r w:rsidRPr="00EE462C">
              <w:rPr>
                <w:sz w:val="20"/>
                <w:szCs w:val="20"/>
              </w:rPr>
              <w:t>”</w:t>
            </w:r>
          </w:p>
          <w:p w14:paraId="70672507" w14:textId="77777777" w:rsidR="00137F24" w:rsidRPr="00EE462C" w:rsidRDefault="00137F24" w:rsidP="000F6C84">
            <w:pPr>
              <w:spacing w:after="0" w:line="240" w:lineRule="auto"/>
              <w:rPr>
                <w:sz w:val="20"/>
                <w:szCs w:val="20"/>
              </w:rPr>
            </w:pPr>
            <w:proofErr w:type="spellStart"/>
            <w:r w:rsidRPr="00EE462C">
              <w:rPr>
                <w:sz w:val="20"/>
                <w:szCs w:val="20"/>
              </w:rPr>
              <w:t>Deklarācija</w:t>
            </w:r>
            <w:proofErr w:type="spellEnd"/>
            <w:r w:rsidRPr="00EE462C">
              <w:rPr>
                <w:sz w:val="20"/>
                <w:szCs w:val="20"/>
              </w:rPr>
              <w:t xml:space="preserve"> par </w:t>
            </w:r>
            <w:proofErr w:type="spellStart"/>
            <w:r w:rsidRPr="00EE462C">
              <w:rPr>
                <w:sz w:val="20"/>
                <w:szCs w:val="20"/>
              </w:rPr>
              <w:t>komercsabiedrības</w:t>
            </w:r>
            <w:proofErr w:type="spellEnd"/>
            <w:r w:rsidRPr="00EE462C">
              <w:rPr>
                <w:sz w:val="20"/>
                <w:szCs w:val="20"/>
              </w:rPr>
              <w:t xml:space="preserve">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mazajai</w:t>
            </w:r>
            <w:proofErr w:type="spellEnd"/>
            <w:r w:rsidRPr="00EE462C">
              <w:rPr>
                <w:sz w:val="20"/>
                <w:szCs w:val="20"/>
              </w:rPr>
              <w:t xml:space="preserve"> (</w:t>
            </w:r>
            <w:proofErr w:type="spellStart"/>
            <w:r w:rsidRPr="00EE462C">
              <w:rPr>
                <w:sz w:val="20"/>
                <w:szCs w:val="20"/>
              </w:rPr>
              <w:t>sīkajai</w:t>
            </w:r>
            <w:proofErr w:type="spellEnd"/>
            <w:r w:rsidRPr="00EE462C">
              <w:rPr>
                <w:sz w:val="20"/>
                <w:szCs w:val="20"/>
              </w:rPr>
              <w:t xml:space="preserve">) </w:t>
            </w:r>
            <w:proofErr w:type="spellStart"/>
            <w:r w:rsidRPr="00EE462C">
              <w:rPr>
                <w:sz w:val="20"/>
                <w:szCs w:val="20"/>
              </w:rPr>
              <w:t>vai</w:t>
            </w:r>
            <w:proofErr w:type="spellEnd"/>
          </w:p>
          <w:p w14:paraId="40046851" w14:textId="77777777" w:rsidR="00137F24" w:rsidRPr="00EE462C" w:rsidRDefault="00137F24" w:rsidP="000F6C84">
            <w:pPr>
              <w:spacing w:after="0" w:line="240" w:lineRule="auto"/>
              <w:rPr>
                <w:sz w:val="20"/>
                <w:szCs w:val="20"/>
              </w:rPr>
            </w:pPr>
            <w:proofErr w:type="spellStart"/>
            <w:r w:rsidRPr="00EE462C">
              <w:rPr>
                <w:sz w:val="20"/>
                <w:szCs w:val="20"/>
              </w:rPr>
              <w:t>vidējai</w:t>
            </w:r>
            <w:proofErr w:type="spellEnd"/>
            <w:r w:rsidRPr="00EE462C">
              <w:rPr>
                <w:sz w:val="20"/>
                <w:szCs w:val="20"/>
              </w:rPr>
              <w:t xml:space="preserve"> </w:t>
            </w:r>
            <w:proofErr w:type="spellStart"/>
            <w:r w:rsidRPr="00EE462C">
              <w:rPr>
                <w:sz w:val="20"/>
                <w:szCs w:val="20"/>
              </w:rPr>
              <w:t>komercsabiedrībai</w:t>
            </w:r>
            <w:proofErr w:type="spellEnd"/>
            <w:r w:rsidRPr="00EE462C">
              <w:rPr>
                <w:sz w:val="20"/>
                <w:szCs w:val="20"/>
              </w:rPr>
              <w:t xml:space="preserve"> un </w:t>
            </w:r>
            <w:proofErr w:type="spellStart"/>
            <w:r w:rsidRPr="00EE462C">
              <w:rPr>
                <w:sz w:val="20"/>
                <w:szCs w:val="20"/>
              </w:rPr>
              <w:t>tās</w:t>
            </w:r>
            <w:proofErr w:type="spellEnd"/>
            <w:r w:rsidRPr="00EE462C">
              <w:rPr>
                <w:sz w:val="20"/>
                <w:szCs w:val="20"/>
              </w:rPr>
              <w:t xml:space="preserve"> </w:t>
            </w:r>
            <w:proofErr w:type="spellStart"/>
            <w:r w:rsidRPr="00EE462C">
              <w:rPr>
                <w:sz w:val="20"/>
                <w:szCs w:val="20"/>
              </w:rPr>
              <w:t>pielikums</w:t>
            </w:r>
            <w:proofErr w:type="spellEnd"/>
            <w:r w:rsidRPr="00EE462C">
              <w:rPr>
                <w:sz w:val="20"/>
                <w:szCs w:val="20"/>
              </w:rPr>
              <w:t>.</w:t>
            </w:r>
          </w:p>
        </w:tc>
      </w:tr>
      <w:tr w:rsidR="00137F24" w14:paraId="726E3A52" w14:textId="77777777" w:rsidTr="000F6C84">
        <w:tc>
          <w:tcPr>
            <w:tcW w:w="657" w:type="dxa"/>
            <w:tcBorders>
              <w:bottom w:val="single" w:sz="4" w:space="0" w:color="000000"/>
            </w:tcBorders>
            <w:shd w:val="clear" w:color="auto" w:fill="auto"/>
            <w:vAlign w:val="center"/>
          </w:tcPr>
          <w:p w14:paraId="440ADDFB" w14:textId="77777777" w:rsidR="00137F24" w:rsidRPr="00EE462C" w:rsidRDefault="00137F24" w:rsidP="000F6C84">
            <w:pPr>
              <w:spacing w:after="0" w:line="240" w:lineRule="auto"/>
              <w:jc w:val="center"/>
              <w:rPr>
                <w:sz w:val="20"/>
                <w:szCs w:val="20"/>
              </w:rPr>
            </w:pPr>
            <w:r w:rsidRPr="00EE462C">
              <w:rPr>
                <w:sz w:val="20"/>
                <w:szCs w:val="20"/>
              </w:rPr>
              <w:t>2.4.</w:t>
            </w:r>
          </w:p>
        </w:tc>
        <w:tc>
          <w:tcPr>
            <w:tcW w:w="882" w:type="dxa"/>
            <w:shd w:val="clear" w:color="auto" w:fill="auto"/>
          </w:tcPr>
          <w:p w14:paraId="6FF2B83A" w14:textId="77777777" w:rsidR="00137F24" w:rsidRDefault="00137F24" w:rsidP="000F6C84">
            <w:pPr>
              <w:spacing w:after="0" w:line="240" w:lineRule="auto"/>
              <w:rPr>
                <w:sz w:val="20"/>
                <w:szCs w:val="20"/>
              </w:rPr>
            </w:pPr>
          </w:p>
          <w:p w14:paraId="4D92854D" w14:textId="77777777" w:rsidR="00137F24" w:rsidRDefault="00137F24" w:rsidP="000F6C84">
            <w:pPr>
              <w:spacing w:after="0" w:line="240" w:lineRule="auto"/>
              <w:rPr>
                <w:sz w:val="20"/>
                <w:szCs w:val="20"/>
              </w:rPr>
            </w:pPr>
          </w:p>
          <w:p w14:paraId="0910BB1C" w14:textId="77777777" w:rsidR="00137F24" w:rsidRDefault="00137F24" w:rsidP="000F6C84">
            <w:pPr>
              <w:spacing w:after="0" w:line="240" w:lineRule="auto"/>
              <w:rPr>
                <w:sz w:val="20"/>
                <w:szCs w:val="20"/>
              </w:rPr>
            </w:pPr>
          </w:p>
          <w:p w14:paraId="61E6D65F" w14:textId="77777777" w:rsidR="00137F24" w:rsidRDefault="00137F24" w:rsidP="000F6C84">
            <w:pPr>
              <w:spacing w:after="0" w:line="240" w:lineRule="auto"/>
              <w:rPr>
                <w:sz w:val="20"/>
                <w:szCs w:val="20"/>
              </w:rPr>
            </w:pPr>
          </w:p>
          <w:p w14:paraId="6FBAD300" w14:textId="77777777" w:rsidR="00137F24" w:rsidRDefault="00137F24" w:rsidP="000F6C84">
            <w:pPr>
              <w:spacing w:after="0" w:line="240" w:lineRule="auto"/>
              <w:rPr>
                <w:sz w:val="20"/>
                <w:szCs w:val="20"/>
              </w:rPr>
            </w:pPr>
          </w:p>
          <w:p w14:paraId="6D3D94B1" w14:textId="77777777" w:rsidR="00137F24" w:rsidRDefault="00137F24" w:rsidP="000F6C84">
            <w:pPr>
              <w:spacing w:after="0" w:line="240" w:lineRule="auto"/>
              <w:rPr>
                <w:sz w:val="20"/>
                <w:szCs w:val="20"/>
              </w:rPr>
            </w:pPr>
          </w:p>
          <w:p w14:paraId="6E7E4781" w14:textId="77777777" w:rsidR="00137F24" w:rsidRDefault="00137F24" w:rsidP="000F6C84">
            <w:pPr>
              <w:spacing w:after="0" w:line="240" w:lineRule="auto"/>
              <w:rPr>
                <w:sz w:val="20"/>
                <w:szCs w:val="20"/>
              </w:rPr>
            </w:pPr>
          </w:p>
          <w:p w14:paraId="7D8A0DC8" w14:textId="77777777" w:rsidR="00137F24" w:rsidRDefault="00137F24" w:rsidP="000F6C84">
            <w:pPr>
              <w:spacing w:after="0" w:line="240" w:lineRule="auto"/>
              <w:rPr>
                <w:sz w:val="20"/>
                <w:szCs w:val="20"/>
              </w:rPr>
            </w:pPr>
          </w:p>
          <w:p w14:paraId="343F9D7B" w14:textId="77777777" w:rsidR="00137F24" w:rsidRDefault="00137F24" w:rsidP="000F6C84">
            <w:pPr>
              <w:spacing w:after="0" w:line="240" w:lineRule="auto"/>
              <w:rPr>
                <w:sz w:val="20"/>
                <w:szCs w:val="20"/>
              </w:rPr>
            </w:pPr>
          </w:p>
          <w:p w14:paraId="078939D9" w14:textId="77777777" w:rsidR="00137F24" w:rsidRDefault="00137F24" w:rsidP="000F6C84">
            <w:pPr>
              <w:spacing w:after="0" w:line="240" w:lineRule="auto"/>
              <w:rPr>
                <w:sz w:val="20"/>
                <w:szCs w:val="20"/>
              </w:rPr>
            </w:pPr>
          </w:p>
          <w:p w14:paraId="367CFC38" w14:textId="77777777" w:rsidR="00137F24" w:rsidRPr="00EE462C" w:rsidRDefault="00137F24" w:rsidP="000F6C84">
            <w:pPr>
              <w:spacing w:after="0" w:line="240" w:lineRule="auto"/>
              <w:jc w:val="center"/>
              <w:rPr>
                <w:sz w:val="20"/>
                <w:szCs w:val="20"/>
              </w:rPr>
            </w:pPr>
            <w:r>
              <w:rPr>
                <w:sz w:val="20"/>
                <w:szCs w:val="20"/>
              </w:rPr>
              <w:t>N</w:t>
            </w:r>
          </w:p>
        </w:tc>
        <w:tc>
          <w:tcPr>
            <w:tcW w:w="3543" w:type="dxa"/>
            <w:tcBorders>
              <w:right w:val="single" w:sz="4" w:space="0" w:color="000000"/>
            </w:tcBorders>
            <w:shd w:val="clear" w:color="auto" w:fill="auto"/>
          </w:tcPr>
          <w:p w14:paraId="73E4C7A2" w14:textId="77777777" w:rsidR="00137F24" w:rsidRPr="00EE462C" w:rsidRDefault="00137F24" w:rsidP="000F6C84">
            <w:pPr>
              <w:spacing w:after="0" w:line="240" w:lineRule="auto"/>
              <w:rPr>
                <w:sz w:val="20"/>
                <w:szCs w:val="20"/>
              </w:rPr>
            </w:pPr>
            <w:proofErr w:type="spellStart"/>
            <w:r w:rsidRPr="00EE462C">
              <w:rPr>
                <w:sz w:val="20"/>
                <w:szCs w:val="20"/>
              </w:rPr>
              <w:t>Uz</w:t>
            </w:r>
            <w:proofErr w:type="spellEnd"/>
            <w:r w:rsidRPr="00EE462C">
              <w:rPr>
                <w:sz w:val="20"/>
                <w:szCs w:val="20"/>
              </w:rPr>
              <w:t xml:space="preserve"> </w:t>
            </w:r>
            <w:proofErr w:type="spellStart"/>
            <w:r w:rsidRPr="00EE462C">
              <w:rPr>
                <w:sz w:val="20"/>
                <w:szCs w:val="20"/>
              </w:rPr>
              <w:t>pretendentu</w:t>
            </w:r>
            <w:proofErr w:type="spellEnd"/>
            <w:r w:rsidRPr="00EE462C">
              <w:rPr>
                <w:sz w:val="20"/>
                <w:szCs w:val="20"/>
              </w:rPr>
              <w:t xml:space="preserve"> </w:t>
            </w:r>
            <w:proofErr w:type="spellStart"/>
            <w:r w:rsidRPr="00EE462C">
              <w:rPr>
                <w:sz w:val="20"/>
                <w:szCs w:val="20"/>
              </w:rPr>
              <w:t>neattiecas</w:t>
            </w:r>
            <w:proofErr w:type="spellEnd"/>
            <w:r w:rsidRPr="00EE462C">
              <w:rPr>
                <w:sz w:val="20"/>
                <w:szCs w:val="20"/>
              </w:rPr>
              <w:t xml:space="preserve"> </w:t>
            </w:r>
            <w:proofErr w:type="spellStart"/>
            <w:r w:rsidRPr="00EE462C">
              <w:rPr>
                <w:sz w:val="20"/>
                <w:szCs w:val="20"/>
              </w:rPr>
              <w:t>projektā</w:t>
            </w:r>
            <w:proofErr w:type="spellEnd"/>
            <w:r w:rsidRPr="00EE462C">
              <w:rPr>
                <w:sz w:val="20"/>
                <w:szCs w:val="20"/>
              </w:rPr>
              <w:t xml:space="preserve"> </w:t>
            </w:r>
            <w:proofErr w:type="spellStart"/>
            <w:r w:rsidRPr="00EE462C">
              <w:rPr>
                <w:sz w:val="20"/>
                <w:szCs w:val="20"/>
              </w:rPr>
              <w:t>noteiktie</w:t>
            </w:r>
            <w:proofErr w:type="spellEnd"/>
            <w:r w:rsidRPr="00EE462C">
              <w:rPr>
                <w:sz w:val="20"/>
                <w:szCs w:val="20"/>
              </w:rPr>
              <w:t xml:space="preserve"> </w:t>
            </w:r>
            <w:proofErr w:type="spellStart"/>
            <w:r w:rsidRPr="00EE462C">
              <w:rPr>
                <w:sz w:val="20"/>
                <w:szCs w:val="20"/>
              </w:rPr>
              <w:t>nozaru</w:t>
            </w:r>
            <w:proofErr w:type="spellEnd"/>
            <w:r w:rsidRPr="00EE462C">
              <w:rPr>
                <w:sz w:val="20"/>
                <w:szCs w:val="20"/>
              </w:rPr>
              <w:t xml:space="preserve"> un </w:t>
            </w:r>
            <w:proofErr w:type="spellStart"/>
            <w:r w:rsidRPr="00EE462C">
              <w:rPr>
                <w:sz w:val="20"/>
                <w:szCs w:val="20"/>
              </w:rPr>
              <w:t>darbības</w:t>
            </w:r>
            <w:proofErr w:type="spellEnd"/>
            <w:r w:rsidRPr="00EE462C">
              <w:rPr>
                <w:sz w:val="20"/>
                <w:szCs w:val="20"/>
              </w:rPr>
              <w:t xml:space="preserve"> </w:t>
            </w:r>
            <w:proofErr w:type="spellStart"/>
            <w:r w:rsidRPr="00EE462C">
              <w:rPr>
                <w:sz w:val="20"/>
                <w:szCs w:val="20"/>
              </w:rPr>
              <w:t>ierobežojumi</w:t>
            </w:r>
            <w:proofErr w:type="spellEnd"/>
            <w:r w:rsidRPr="00EE462C">
              <w:rPr>
                <w:sz w:val="20"/>
                <w:szCs w:val="20"/>
              </w:rPr>
              <w:t xml:space="preserve">, kas </w:t>
            </w:r>
            <w:proofErr w:type="spellStart"/>
            <w:r w:rsidRPr="00EE462C">
              <w:rPr>
                <w:sz w:val="20"/>
                <w:szCs w:val="20"/>
              </w:rPr>
              <w:t>noteikti</w:t>
            </w:r>
            <w:proofErr w:type="spellEnd"/>
            <w:r w:rsidRPr="00EE462C">
              <w:rPr>
                <w:sz w:val="20"/>
                <w:szCs w:val="20"/>
              </w:rPr>
              <w:t xml:space="preserve"> MK </w:t>
            </w:r>
            <w:proofErr w:type="spellStart"/>
            <w:r w:rsidRPr="00EE462C">
              <w:rPr>
                <w:sz w:val="20"/>
                <w:szCs w:val="20"/>
              </w:rPr>
              <w:t>noteikumu</w:t>
            </w:r>
            <w:proofErr w:type="spellEnd"/>
            <w:r w:rsidRPr="00EE462C">
              <w:rPr>
                <w:sz w:val="20"/>
                <w:szCs w:val="20"/>
              </w:rPr>
              <w:t xml:space="preserve"> Nr. </w:t>
            </w:r>
            <w:proofErr w:type="gramStart"/>
            <w:r w:rsidRPr="00EE462C">
              <w:rPr>
                <w:sz w:val="20"/>
                <w:szCs w:val="20"/>
              </w:rPr>
              <w:t>4  2</w:t>
            </w:r>
            <w:proofErr w:type="gramEnd"/>
            <w:r w:rsidRPr="00EE462C">
              <w:rPr>
                <w:sz w:val="20"/>
                <w:szCs w:val="20"/>
              </w:rPr>
              <w:t xml:space="preserve">.pielikumā. </w:t>
            </w:r>
          </w:p>
        </w:tc>
        <w:tc>
          <w:tcPr>
            <w:tcW w:w="6096" w:type="dxa"/>
            <w:tcBorders>
              <w:right w:val="single" w:sz="4" w:space="0" w:color="000000"/>
            </w:tcBorders>
            <w:shd w:val="clear" w:color="auto" w:fill="auto"/>
          </w:tcPr>
          <w:p w14:paraId="2ACB8325" w14:textId="77777777" w:rsidR="00137F24" w:rsidRPr="00EE462C" w:rsidRDefault="00137F24" w:rsidP="000F6C84">
            <w:pPr>
              <w:spacing w:after="0" w:line="240" w:lineRule="auto"/>
              <w:rPr>
                <w:sz w:val="20"/>
                <w:szCs w:val="20"/>
              </w:rPr>
            </w:pPr>
            <w:proofErr w:type="spellStart"/>
            <w:r w:rsidRPr="00EE462C">
              <w:rPr>
                <w:sz w:val="20"/>
                <w:szCs w:val="20"/>
              </w:rPr>
              <w:t>Pasākuma</w:t>
            </w:r>
            <w:proofErr w:type="spellEnd"/>
            <w:r w:rsidRPr="00EE462C">
              <w:rPr>
                <w:sz w:val="20"/>
                <w:szCs w:val="20"/>
              </w:rPr>
              <w:t xml:space="preserve"> </w:t>
            </w:r>
            <w:proofErr w:type="spellStart"/>
            <w:r w:rsidRPr="00EE462C">
              <w:rPr>
                <w:sz w:val="20"/>
                <w:szCs w:val="20"/>
              </w:rPr>
              <w:t>ietvaros</w:t>
            </w:r>
            <w:proofErr w:type="spellEnd"/>
            <w:r w:rsidRPr="00EE462C">
              <w:rPr>
                <w:sz w:val="20"/>
                <w:szCs w:val="20"/>
              </w:rPr>
              <w:t xml:space="preserve"> </w:t>
            </w:r>
            <w:proofErr w:type="spellStart"/>
            <w:r w:rsidRPr="00EE462C">
              <w:rPr>
                <w:sz w:val="20"/>
                <w:szCs w:val="20"/>
              </w:rPr>
              <w:t>netiek</w:t>
            </w:r>
            <w:proofErr w:type="spellEnd"/>
            <w:r w:rsidRPr="00EE462C">
              <w:rPr>
                <w:sz w:val="20"/>
                <w:szCs w:val="20"/>
              </w:rPr>
              <w:t xml:space="preserve"> </w:t>
            </w:r>
            <w:proofErr w:type="spellStart"/>
            <w:r w:rsidRPr="00EE462C">
              <w:rPr>
                <w:sz w:val="20"/>
                <w:szCs w:val="20"/>
              </w:rPr>
              <w:t>sniegts</w:t>
            </w:r>
            <w:proofErr w:type="spellEnd"/>
            <w:r w:rsidRPr="00EE462C">
              <w:rPr>
                <w:sz w:val="20"/>
                <w:szCs w:val="20"/>
              </w:rPr>
              <w:t xml:space="preserve"> atbalsts, ja pretendents </w:t>
            </w:r>
            <w:proofErr w:type="spellStart"/>
            <w:r w:rsidRPr="00EE462C">
              <w:rPr>
                <w:sz w:val="20"/>
                <w:szCs w:val="20"/>
              </w:rPr>
              <w:t>darbojas</w:t>
            </w:r>
            <w:proofErr w:type="spellEnd"/>
            <w:r w:rsidRPr="00EE462C">
              <w:rPr>
                <w:sz w:val="20"/>
                <w:szCs w:val="20"/>
              </w:rPr>
              <w:t xml:space="preserve"> </w:t>
            </w:r>
            <w:proofErr w:type="spellStart"/>
            <w:r w:rsidRPr="00EE462C">
              <w:rPr>
                <w:sz w:val="20"/>
                <w:szCs w:val="20"/>
              </w:rPr>
              <w:t>kādā</w:t>
            </w:r>
            <w:proofErr w:type="spellEnd"/>
            <w:r w:rsidRPr="00EE462C">
              <w:rPr>
                <w:sz w:val="20"/>
                <w:szCs w:val="20"/>
              </w:rPr>
              <w:t xml:space="preserve"> no </w:t>
            </w:r>
            <w:proofErr w:type="spellStart"/>
            <w:r w:rsidRPr="00EE462C">
              <w:rPr>
                <w:sz w:val="20"/>
                <w:szCs w:val="20"/>
              </w:rPr>
              <w:t>šīm</w:t>
            </w:r>
            <w:proofErr w:type="spellEnd"/>
            <w:r w:rsidRPr="00EE462C">
              <w:rPr>
                <w:sz w:val="20"/>
                <w:szCs w:val="20"/>
              </w:rPr>
              <w:t xml:space="preserve"> </w:t>
            </w:r>
            <w:proofErr w:type="spellStart"/>
            <w:r w:rsidRPr="00EE462C">
              <w:rPr>
                <w:sz w:val="20"/>
                <w:szCs w:val="20"/>
              </w:rPr>
              <w:t>nozarēm</w:t>
            </w:r>
            <w:proofErr w:type="spellEnd"/>
            <w:r w:rsidRPr="00EE462C">
              <w:rPr>
                <w:sz w:val="20"/>
                <w:szCs w:val="20"/>
              </w:rPr>
              <w:t>:</w:t>
            </w:r>
          </w:p>
          <w:p w14:paraId="5C72EE7E" w14:textId="77777777" w:rsidR="00137F24" w:rsidRPr="00EE462C" w:rsidRDefault="00137F24" w:rsidP="000F6C84">
            <w:pPr>
              <w:spacing w:after="0" w:line="240" w:lineRule="auto"/>
              <w:rPr>
                <w:sz w:val="20"/>
                <w:szCs w:val="20"/>
              </w:rPr>
            </w:pPr>
            <w:r w:rsidRPr="00EE462C">
              <w:rPr>
                <w:sz w:val="20"/>
                <w:szCs w:val="20"/>
              </w:rPr>
              <w:t xml:space="preserve">1. </w:t>
            </w:r>
            <w:proofErr w:type="spellStart"/>
            <w:r w:rsidRPr="00EE462C">
              <w:rPr>
                <w:sz w:val="20"/>
                <w:szCs w:val="20"/>
              </w:rPr>
              <w:t>Tirdzniecības</w:t>
            </w:r>
            <w:proofErr w:type="spellEnd"/>
            <w:r w:rsidRPr="00EE462C">
              <w:rPr>
                <w:sz w:val="20"/>
                <w:szCs w:val="20"/>
              </w:rPr>
              <w:t xml:space="preserve"> </w:t>
            </w:r>
            <w:proofErr w:type="spellStart"/>
            <w:r w:rsidRPr="00EE462C">
              <w:rPr>
                <w:sz w:val="20"/>
                <w:szCs w:val="20"/>
              </w:rPr>
              <w:t>nozarei</w:t>
            </w:r>
            <w:proofErr w:type="spellEnd"/>
            <w:r w:rsidRPr="00EE462C">
              <w:rPr>
                <w:sz w:val="20"/>
                <w:szCs w:val="20"/>
              </w:rPr>
              <w:t xml:space="preserve"> – </w:t>
            </w:r>
            <w:proofErr w:type="spellStart"/>
            <w:r w:rsidRPr="00EE462C">
              <w:rPr>
                <w:sz w:val="20"/>
                <w:szCs w:val="20"/>
              </w:rPr>
              <w:t>saskaņā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NACE 2. red. G </w:t>
            </w:r>
            <w:proofErr w:type="spellStart"/>
            <w:r w:rsidRPr="00EE462C">
              <w:rPr>
                <w:sz w:val="20"/>
                <w:szCs w:val="20"/>
              </w:rPr>
              <w:t>sadaļu</w:t>
            </w:r>
            <w:proofErr w:type="spellEnd"/>
            <w:r w:rsidRPr="00EE462C">
              <w:rPr>
                <w:sz w:val="20"/>
                <w:szCs w:val="20"/>
              </w:rPr>
              <w:t xml:space="preserve"> "</w:t>
            </w:r>
            <w:proofErr w:type="spellStart"/>
            <w:r w:rsidRPr="00EE462C">
              <w:rPr>
                <w:sz w:val="20"/>
                <w:szCs w:val="20"/>
              </w:rPr>
              <w:t>Vairumtirdzniecība</w:t>
            </w:r>
            <w:proofErr w:type="spellEnd"/>
            <w:r w:rsidRPr="00EE462C">
              <w:rPr>
                <w:sz w:val="20"/>
                <w:szCs w:val="20"/>
              </w:rPr>
              <w:t xml:space="preserve"> un </w:t>
            </w:r>
            <w:proofErr w:type="spellStart"/>
            <w:r w:rsidRPr="00EE462C">
              <w:rPr>
                <w:sz w:val="20"/>
                <w:szCs w:val="20"/>
              </w:rPr>
              <w:t>mazumtirdzniecība</w:t>
            </w:r>
            <w:proofErr w:type="spellEnd"/>
            <w:r w:rsidRPr="00EE462C">
              <w:rPr>
                <w:sz w:val="20"/>
                <w:szCs w:val="20"/>
              </w:rPr>
              <w:t xml:space="preserve">; </w:t>
            </w:r>
            <w:proofErr w:type="spellStart"/>
            <w:r w:rsidRPr="00EE462C">
              <w:rPr>
                <w:sz w:val="20"/>
                <w:szCs w:val="20"/>
              </w:rPr>
              <w:t>automobiļu</w:t>
            </w:r>
            <w:proofErr w:type="spellEnd"/>
            <w:r w:rsidRPr="00EE462C">
              <w:rPr>
                <w:sz w:val="20"/>
                <w:szCs w:val="20"/>
              </w:rPr>
              <w:t xml:space="preserve"> un </w:t>
            </w:r>
            <w:proofErr w:type="spellStart"/>
            <w:r w:rsidRPr="00EE462C">
              <w:rPr>
                <w:sz w:val="20"/>
                <w:szCs w:val="20"/>
              </w:rPr>
              <w:t>motociklu</w:t>
            </w:r>
            <w:proofErr w:type="spellEnd"/>
            <w:r w:rsidRPr="00EE462C">
              <w:rPr>
                <w:sz w:val="20"/>
                <w:szCs w:val="20"/>
              </w:rPr>
              <w:t xml:space="preserve"> </w:t>
            </w:r>
            <w:proofErr w:type="spellStart"/>
            <w:r w:rsidRPr="00EE462C">
              <w:rPr>
                <w:sz w:val="20"/>
                <w:szCs w:val="20"/>
              </w:rPr>
              <w:t>remonts</w:t>
            </w:r>
            <w:proofErr w:type="spellEnd"/>
            <w:r w:rsidRPr="00EE462C">
              <w:rPr>
                <w:sz w:val="20"/>
                <w:szCs w:val="20"/>
              </w:rPr>
              <w:t>".</w:t>
            </w:r>
          </w:p>
          <w:p w14:paraId="40343FA0" w14:textId="77777777" w:rsidR="00137F24" w:rsidRPr="00EE462C" w:rsidRDefault="00137F24" w:rsidP="000F6C84">
            <w:pPr>
              <w:spacing w:after="0" w:line="240" w:lineRule="auto"/>
              <w:rPr>
                <w:sz w:val="20"/>
                <w:szCs w:val="20"/>
              </w:rPr>
            </w:pPr>
            <w:r w:rsidRPr="00EE462C">
              <w:rPr>
                <w:sz w:val="20"/>
                <w:szCs w:val="20"/>
              </w:rPr>
              <w:t xml:space="preserve">2. </w:t>
            </w:r>
            <w:proofErr w:type="spellStart"/>
            <w:r w:rsidRPr="00EE462C">
              <w:rPr>
                <w:sz w:val="20"/>
                <w:szCs w:val="20"/>
              </w:rPr>
              <w:t>Komercpakalpojumu</w:t>
            </w:r>
            <w:proofErr w:type="spellEnd"/>
            <w:r w:rsidRPr="00EE462C">
              <w:rPr>
                <w:sz w:val="20"/>
                <w:szCs w:val="20"/>
              </w:rPr>
              <w:t xml:space="preserve"> </w:t>
            </w:r>
            <w:proofErr w:type="spellStart"/>
            <w:r w:rsidRPr="00EE462C">
              <w:rPr>
                <w:sz w:val="20"/>
                <w:szCs w:val="20"/>
              </w:rPr>
              <w:t>nozarei</w:t>
            </w:r>
            <w:proofErr w:type="spellEnd"/>
            <w:r w:rsidRPr="00EE462C">
              <w:rPr>
                <w:sz w:val="20"/>
                <w:szCs w:val="20"/>
              </w:rPr>
              <w:t xml:space="preserve"> – </w:t>
            </w:r>
            <w:proofErr w:type="spellStart"/>
            <w:r w:rsidRPr="00EE462C">
              <w:rPr>
                <w:sz w:val="20"/>
                <w:szCs w:val="20"/>
              </w:rPr>
              <w:t>saskaņā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NACE 2. red. L </w:t>
            </w:r>
            <w:proofErr w:type="spellStart"/>
            <w:r w:rsidRPr="00EE462C">
              <w:rPr>
                <w:sz w:val="20"/>
                <w:szCs w:val="20"/>
              </w:rPr>
              <w:t>sadaļu</w:t>
            </w:r>
            <w:proofErr w:type="spellEnd"/>
            <w:r w:rsidRPr="00EE462C">
              <w:rPr>
                <w:sz w:val="20"/>
                <w:szCs w:val="20"/>
              </w:rPr>
              <w:t xml:space="preserve"> "</w:t>
            </w:r>
            <w:proofErr w:type="spellStart"/>
            <w:r w:rsidRPr="00EE462C">
              <w:rPr>
                <w:sz w:val="20"/>
                <w:szCs w:val="20"/>
              </w:rPr>
              <w:t>Operācijas</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nekustamo</w:t>
            </w:r>
            <w:proofErr w:type="spellEnd"/>
            <w:r w:rsidRPr="00EE462C">
              <w:rPr>
                <w:sz w:val="20"/>
                <w:szCs w:val="20"/>
              </w:rPr>
              <w:t xml:space="preserve"> </w:t>
            </w:r>
            <w:proofErr w:type="spellStart"/>
            <w:r w:rsidRPr="00EE462C">
              <w:rPr>
                <w:sz w:val="20"/>
                <w:szCs w:val="20"/>
              </w:rPr>
              <w:t>īpašumu</w:t>
            </w:r>
            <w:proofErr w:type="spellEnd"/>
            <w:r w:rsidRPr="00EE462C">
              <w:rPr>
                <w:sz w:val="20"/>
                <w:szCs w:val="20"/>
              </w:rPr>
              <w:t xml:space="preserve">" </w:t>
            </w:r>
            <w:proofErr w:type="gramStart"/>
            <w:r w:rsidRPr="00EE462C">
              <w:rPr>
                <w:sz w:val="20"/>
                <w:szCs w:val="20"/>
              </w:rPr>
              <w:t>un N</w:t>
            </w:r>
            <w:proofErr w:type="gramEnd"/>
            <w:r w:rsidRPr="00EE462C">
              <w:rPr>
                <w:sz w:val="20"/>
                <w:szCs w:val="20"/>
              </w:rPr>
              <w:t xml:space="preserve"> </w:t>
            </w:r>
            <w:proofErr w:type="spellStart"/>
            <w:r w:rsidRPr="00EE462C">
              <w:rPr>
                <w:sz w:val="20"/>
                <w:szCs w:val="20"/>
              </w:rPr>
              <w:t>sadaļas</w:t>
            </w:r>
            <w:proofErr w:type="spellEnd"/>
            <w:r w:rsidRPr="00EE462C">
              <w:rPr>
                <w:sz w:val="20"/>
                <w:szCs w:val="20"/>
              </w:rPr>
              <w:t xml:space="preserve"> "</w:t>
            </w:r>
            <w:proofErr w:type="spellStart"/>
            <w:r w:rsidRPr="00EE462C">
              <w:rPr>
                <w:sz w:val="20"/>
                <w:szCs w:val="20"/>
              </w:rPr>
              <w:t>Administratīvo</w:t>
            </w:r>
            <w:proofErr w:type="spellEnd"/>
            <w:r w:rsidRPr="00EE462C">
              <w:rPr>
                <w:sz w:val="20"/>
                <w:szCs w:val="20"/>
              </w:rPr>
              <w:t xml:space="preserve"> un </w:t>
            </w:r>
            <w:proofErr w:type="spellStart"/>
            <w:r w:rsidRPr="00EE462C">
              <w:rPr>
                <w:sz w:val="20"/>
                <w:szCs w:val="20"/>
              </w:rPr>
              <w:t>apkalpojošo</w:t>
            </w:r>
            <w:proofErr w:type="spellEnd"/>
            <w:r w:rsidRPr="00EE462C">
              <w:rPr>
                <w:sz w:val="20"/>
                <w:szCs w:val="20"/>
              </w:rPr>
              <w:t xml:space="preserve"> </w:t>
            </w:r>
            <w:proofErr w:type="spellStart"/>
            <w:r w:rsidRPr="00EE462C">
              <w:rPr>
                <w:sz w:val="20"/>
                <w:szCs w:val="20"/>
              </w:rPr>
              <w:t>dienestu</w:t>
            </w:r>
            <w:proofErr w:type="spellEnd"/>
            <w:r w:rsidRPr="00EE462C">
              <w:rPr>
                <w:sz w:val="20"/>
                <w:szCs w:val="20"/>
              </w:rPr>
              <w:t xml:space="preserve"> </w:t>
            </w:r>
            <w:proofErr w:type="spellStart"/>
            <w:r w:rsidRPr="00EE462C">
              <w:rPr>
                <w:sz w:val="20"/>
                <w:szCs w:val="20"/>
              </w:rPr>
              <w:t>darbība</w:t>
            </w:r>
            <w:proofErr w:type="spellEnd"/>
            <w:r w:rsidRPr="00EE462C">
              <w:rPr>
                <w:sz w:val="20"/>
                <w:szCs w:val="20"/>
              </w:rPr>
              <w:t xml:space="preserve">" 77. </w:t>
            </w:r>
            <w:proofErr w:type="spellStart"/>
            <w:r w:rsidRPr="00EE462C">
              <w:rPr>
                <w:sz w:val="20"/>
                <w:szCs w:val="20"/>
              </w:rPr>
              <w:t>nodaļu</w:t>
            </w:r>
            <w:proofErr w:type="spellEnd"/>
            <w:r w:rsidRPr="00EE462C">
              <w:rPr>
                <w:sz w:val="20"/>
                <w:szCs w:val="20"/>
              </w:rPr>
              <w:t xml:space="preserve"> "</w:t>
            </w:r>
            <w:proofErr w:type="spellStart"/>
            <w:r w:rsidRPr="00EE462C">
              <w:rPr>
                <w:sz w:val="20"/>
                <w:szCs w:val="20"/>
              </w:rPr>
              <w:t>Iznomāšana</w:t>
            </w:r>
            <w:proofErr w:type="spellEnd"/>
            <w:r w:rsidRPr="00EE462C">
              <w:rPr>
                <w:sz w:val="20"/>
                <w:szCs w:val="20"/>
              </w:rPr>
              <w:t xml:space="preserve"> un </w:t>
            </w:r>
            <w:proofErr w:type="spellStart"/>
            <w:r w:rsidRPr="00EE462C">
              <w:rPr>
                <w:sz w:val="20"/>
                <w:szCs w:val="20"/>
              </w:rPr>
              <w:t>ekspluatācijas</w:t>
            </w:r>
            <w:proofErr w:type="spellEnd"/>
            <w:r w:rsidRPr="00EE462C">
              <w:rPr>
                <w:sz w:val="20"/>
                <w:szCs w:val="20"/>
              </w:rPr>
              <w:t xml:space="preserve"> </w:t>
            </w:r>
            <w:proofErr w:type="spellStart"/>
            <w:r w:rsidRPr="00EE462C">
              <w:rPr>
                <w:sz w:val="20"/>
                <w:szCs w:val="20"/>
              </w:rPr>
              <w:t>līzings</w:t>
            </w:r>
            <w:proofErr w:type="spellEnd"/>
            <w:r w:rsidRPr="00EE462C">
              <w:rPr>
                <w:sz w:val="20"/>
                <w:szCs w:val="20"/>
              </w:rPr>
              <w:t>".</w:t>
            </w:r>
          </w:p>
          <w:p w14:paraId="2F79AD86" w14:textId="77777777" w:rsidR="00137F24" w:rsidRPr="00EE462C" w:rsidRDefault="00137F24" w:rsidP="000F6C84">
            <w:pPr>
              <w:spacing w:after="0" w:line="240" w:lineRule="auto"/>
              <w:rPr>
                <w:sz w:val="20"/>
                <w:szCs w:val="20"/>
              </w:rPr>
            </w:pPr>
            <w:r w:rsidRPr="00EE462C">
              <w:rPr>
                <w:sz w:val="20"/>
                <w:szCs w:val="20"/>
              </w:rPr>
              <w:t xml:space="preserve">3. </w:t>
            </w:r>
            <w:proofErr w:type="spellStart"/>
            <w:r w:rsidRPr="00EE462C">
              <w:rPr>
                <w:sz w:val="20"/>
                <w:szCs w:val="20"/>
              </w:rPr>
              <w:t>Azartspēļu</w:t>
            </w:r>
            <w:proofErr w:type="spellEnd"/>
            <w:r w:rsidRPr="00EE462C">
              <w:rPr>
                <w:sz w:val="20"/>
                <w:szCs w:val="20"/>
              </w:rPr>
              <w:t xml:space="preserve"> </w:t>
            </w:r>
            <w:proofErr w:type="spellStart"/>
            <w:r w:rsidRPr="00EE462C">
              <w:rPr>
                <w:sz w:val="20"/>
                <w:szCs w:val="20"/>
              </w:rPr>
              <w:t>nozarei</w:t>
            </w:r>
            <w:proofErr w:type="spellEnd"/>
            <w:r w:rsidRPr="00EE462C">
              <w:rPr>
                <w:sz w:val="20"/>
                <w:szCs w:val="20"/>
              </w:rPr>
              <w:t xml:space="preserve"> – </w:t>
            </w:r>
            <w:proofErr w:type="spellStart"/>
            <w:r w:rsidRPr="00EE462C">
              <w:rPr>
                <w:sz w:val="20"/>
                <w:szCs w:val="20"/>
              </w:rPr>
              <w:t>saskaņā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NACE 2. red. R </w:t>
            </w:r>
            <w:proofErr w:type="spellStart"/>
            <w:r w:rsidRPr="00EE462C">
              <w:rPr>
                <w:sz w:val="20"/>
                <w:szCs w:val="20"/>
              </w:rPr>
              <w:t>sadaļu</w:t>
            </w:r>
            <w:proofErr w:type="spellEnd"/>
            <w:r w:rsidRPr="00EE462C">
              <w:rPr>
                <w:sz w:val="20"/>
                <w:szCs w:val="20"/>
              </w:rPr>
              <w:t xml:space="preserve"> "</w:t>
            </w:r>
            <w:proofErr w:type="spellStart"/>
            <w:r w:rsidRPr="00EE462C">
              <w:rPr>
                <w:sz w:val="20"/>
                <w:szCs w:val="20"/>
              </w:rPr>
              <w:t>Māksla</w:t>
            </w:r>
            <w:proofErr w:type="spellEnd"/>
            <w:r w:rsidRPr="00EE462C">
              <w:rPr>
                <w:sz w:val="20"/>
                <w:szCs w:val="20"/>
              </w:rPr>
              <w:t xml:space="preserve">, </w:t>
            </w:r>
            <w:proofErr w:type="spellStart"/>
            <w:r w:rsidRPr="00EE462C">
              <w:rPr>
                <w:sz w:val="20"/>
                <w:szCs w:val="20"/>
              </w:rPr>
              <w:t>izklaide</w:t>
            </w:r>
            <w:proofErr w:type="spellEnd"/>
            <w:r w:rsidRPr="00EE462C">
              <w:rPr>
                <w:sz w:val="20"/>
                <w:szCs w:val="20"/>
              </w:rPr>
              <w:t xml:space="preserve"> un </w:t>
            </w:r>
            <w:proofErr w:type="spellStart"/>
            <w:r w:rsidRPr="00EE462C">
              <w:rPr>
                <w:sz w:val="20"/>
                <w:szCs w:val="20"/>
              </w:rPr>
              <w:t>atpūta</w:t>
            </w:r>
            <w:proofErr w:type="spellEnd"/>
            <w:r w:rsidRPr="00EE462C">
              <w:rPr>
                <w:sz w:val="20"/>
                <w:szCs w:val="20"/>
              </w:rPr>
              <w:t xml:space="preserve">" 92. </w:t>
            </w:r>
            <w:proofErr w:type="spellStart"/>
            <w:r w:rsidRPr="00EE462C">
              <w:rPr>
                <w:sz w:val="20"/>
                <w:szCs w:val="20"/>
              </w:rPr>
              <w:t>nodaļu</w:t>
            </w:r>
            <w:proofErr w:type="spellEnd"/>
            <w:r w:rsidRPr="00EE462C">
              <w:rPr>
                <w:sz w:val="20"/>
                <w:szCs w:val="20"/>
              </w:rPr>
              <w:t xml:space="preserve"> "</w:t>
            </w:r>
            <w:proofErr w:type="spellStart"/>
            <w:r w:rsidRPr="00EE462C">
              <w:rPr>
                <w:sz w:val="20"/>
                <w:szCs w:val="20"/>
              </w:rPr>
              <w:t>Azartspēles</w:t>
            </w:r>
            <w:proofErr w:type="spellEnd"/>
            <w:r w:rsidRPr="00EE462C">
              <w:rPr>
                <w:sz w:val="20"/>
                <w:szCs w:val="20"/>
              </w:rPr>
              <w:t xml:space="preserve"> un </w:t>
            </w:r>
            <w:proofErr w:type="spellStart"/>
            <w:r w:rsidRPr="00EE462C">
              <w:rPr>
                <w:sz w:val="20"/>
                <w:szCs w:val="20"/>
              </w:rPr>
              <w:t>derības</w:t>
            </w:r>
            <w:proofErr w:type="spellEnd"/>
            <w:r w:rsidRPr="00EE462C">
              <w:rPr>
                <w:sz w:val="20"/>
                <w:szCs w:val="20"/>
              </w:rPr>
              <w:t>".</w:t>
            </w:r>
          </w:p>
          <w:p w14:paraId="6A02C3B2" w14:textId="77777777" w:rsidR="00137F24" w:rsidRPr="00EE462C" w:rsidRDefault="00137F24" w:rsidP="000F6C84">
            <w:pPr>
              <w:spacing w:after="0" w:line="240" w:lineRule="auto"/>
              <w:rPr>
                <w:sz w:val="20"/>
                <w:szCs w:val="20"/>
              </w:rPr>
            </w:pPr>
            <w:r w:rsidRPr="00EE462C">
              <w:rPr>
                <w:sz w:val="20"/>
                <w:szCs w:val="20"/>
              </w:rPr>
              <w:t xml:space="preserve">4. </w:t>
            </w:r>
            <w:proofErr w:type="spellStart"/>
            <w:r w:rsidRPr="00EE462C">
              <w:rPr>
                <w:sz w:val="20"/>
                <w:szCs w:val="20"/>
              </w:rPr>
              <w:t>Alkoholisko</w:t>
            </w:r>
            <w:proofErr w:type="spellEnd"/>
            <w:r w:rsidRPr="00EE462C">
              <w:rPr>
                <w:sz w:val="20"/>
                <w:szCs w:val="20"/>
              </w:rPr>
              <w:t xml:space="preserve"> </w:t>
            </w:r>
            <w:proofErr w:type="spellStart"/>
            <w:r w:rsidRPr="00EE462C">
              <w:rPr>
                <w:sz w:val="20"/>
                <w:szCs w:val="20"/>
              </w:rPr>
              <w:t>dzērienu</w:t>
            </w:r>
            <w:proofErr w:type="spellEnd"/>
            <w:r w:rsidRPr="00EE462C">
              <w:rPr>
                <w:sz w:val="20"/>
                <w:szCs w:val="20"/>
              </w:rPr>
              <w:t xml:space="preserve"> </w:t>
            </w:r>
            <w:proofErr w:type="spellStart"/>
            <w:r w:rsidRPr="00EE462C">
              <w:rPr>
                <w:sz w:val="20"/>
                <w:szCs w:val="20"/>
              </w:rPr>
              <w:t>ražošanas</w:t>
            </w:r>
            <w:proofErr w:type="spellEnd"/>
            <w:r w:rsidRPr="00EE462C">
              <w:rPr>
                <w:sz w:val="20"/>
                <w:szCs w:val="20"/>
              </w:rPr>
              <w:t xml:space="preserve"> </w:t>
            </w:r>
            <w:proofErr w:type="spellStart"/>
            <w:r w:rsidRPr="00EE462C">
              <w:rPr>
                <w:sz w:val="20"/>
                <w:szCs w:val="20"/>
              </w:rPr>
              <w:t>nozarei</w:t>
            </w:r>
            <w:proofErr w:type="spellEnd"/>
            <w:r w:rsidRPr="00EE462C">
              <w:rPr>
                <w:sz w:val="20"/>
                <w:szCs w:val="20"/>
              </w:rPr>
              <w:t xml:space="preserve"> – </w:t>
            </w:r>
            <w:proofErr w:type="spellStart"/>
            <w:r w:rsidRPr="00EE462C">
              <w:rPr>
                <w:sz w:val="20"/>
                <w:szCs w:val="20"/>
              </w:rPr>
              <w:t>saskaņā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NACE 2. red. C </w:t>
            </w:r>
            <w:proofErr w:type="spellStart"/>
            <w:r w:rsidRPr="00EE462C">
              <w:rPr>
                <w:sz w:val="20"/>
                <w:szCs w:val="20"/>
              </w:rPr>
              <w:t>sadaļas</w:t>
            </w:r>
            <w:proofErr w:type="spellEnd"/>
            <w:r w:rsidRPr="00EE462C">
              <w:rPr>
                <w:sz w:val="20"/>
                <w:szCs w:val="20"/>
              </w:rPr>
              <w:t xml:space="preserve"> 11. </w:t>
            </w:r>
            <w:proofErr w:type="spellStart"/>
            <w:r w:rsidRPr="00EE462C">
              <w:rPr>
                <w:sz w:val="20"/>
                <w:szCs w:val="20"/>
              </w:rPr>
              <w:t>nodaļu</w:t>
            </w:r>
            <w:proofErr w:type="spellEnd"/>
            <w:r w:rsidRPr="00EE462C">
              <w:rPr>
                <w:sz w:val="20"/>
                <w:szCs w:val="20"/>
              </w:rPr>
              <w:t xml:space="preserve"> "</w:t>
            </w:r>
            <w:proofErr w:type="spellStart"/>
            <w:r w:rsidRPr="00EE462C">
              <w:rPr>
                <w:sz w:val="20"/>
                <w:szCs w:val="20"/>
              </w:rPr>
              <w:t>Dzērienu</w:t>
            </w:r>
            <w:proofErr w:type="spellEnd"/>
            <w:r w:rsidRPr="00EE462C">
              <w:rPr>
                <w:sz w:val="20"/>
                <w:szCs w:val="20"/>
              </w:rPr>
              <w:t xml:space="preserve"> </w:t>
            </w:r>
            <w:proofErr w:type="spellStart"/>
            <w:r w:rsidRPr="00EE462C">
              <w:rPr>
                <w:sz w:val="20"/>
                <w:szCs w:val="20"/>
              </w:rPr>
              <w:t>ražošana</w:t>
            </w:r>
            <w:proofErr w:type="spellEnd"/>
            <w:r w:rsidRPr="00EE462C">
              <w:rPr>
                <w:sz w:val="20"/>
                <w:szCs w:val="20"/>
              </w:rPr>
              <w:t xml:space="preserve">", </w:t>
            </w:r>
            <w:proofErr w:type="spellStart"/>
            <w:r w:rsidRPr="00EE462C">
              <w:rPr>
                <w:sz w:val="20"/>
                <w:szCs w:val="20"/>
              </w:rPr>
              <w:t>izņemot</w:t>
            </w:r>
            <w:proofErr w:type="spellEnd"/>
            <w:r w:rsidRPr="00EE462C">
              <w:rPr>
                <w:sz w:val="20"/>
                <w:szCs w:val="20"/>
              </w:rPr>
              <w:t xml:space="preserve"> </w:t>
            </w:r>
            <w:proofErr w:type="spellStart"/>
            <w:r w:rsidRPr="00EE462C">
              <w:rPr>
                <w:sz w:val="20"/>
                <w:szCs w:val="20"/>
              </w:rPr>
              <w:t>klasi</w:t>
            </w:r>
            <w:proofErr w:type="spellEnd"/>
            <w:r w:rsidRPr="00EE462C">
              <w:rPr>
                <w:sz w:val="20"/>
                <w:szCs w:val="20"/>
              </w:rPr>
              <w:t xml:space="preserve"> 11.06 "</w:t>
            </w:r>
            <w:proofErr w:type="spellStart"/>
            <w:r w:rsidRPr="00EE462C">
              <w:rPr>
                <w:sz w:val="20"/>
                <w:szCs w:val="20"/>
              </w:rPr>
              <w:t>Iesala</w:t>
            </w:r>
            <w:proofErr w:type="spellEnd"/>
            <w:r w:rsidRPr="00EE462C">
              <w:rPr>
                <w:sz w:val="20"/>
                <w:szCs w:val="20"/>
              </w:rPr>
              <w:t xml:space="preserve"> </w:t>
            </w:r>
            <w:proofErr w:type="spellStart"/>
            <w:r w:rsidRPr="00EE462C">
              <w:rPr>
                <w:sz w:val="20"/>
                <w:szCs w:val="20"/>
              </w:rPr>
              <w:t>ražošana</w:t>
            </w:r>
            <w:proofErr w:type="spellEnd"/>
            <w:r w:rsidRPr="00EE462C">
              <w:rPr>
                <w:sz w:val="20"/>
                <w:szCs w:val="20"/>
              </w:rPr>
              <w:t xml:space="preserve">" un </w:t>
            </w:r>
            <w:proofErr w:type="spellStart"/>
            <w:r w:rsidRPr="00EE462C">
              <w:rPr>
                <w:sz w:val="20"/>
                <w:szCs w:val="20"/>
              </w:rPr>
              <w:t>klasi</w:t>
            </w:r>
            <w:proofErr w:type="spellEnd"/>
            <w:r w:rsidRPr="00EE462C">
              <w:rPr>
                <w:sz w:val="20"/>
                <w:szCs w:val="20"/>
              </w:rPr>
              <w:t xml:space="preserve"> 11.07 "</w:t>
            </w:r>
            <w:proofErr w:type="spellStart"/>
            <w:r w:rsidRPr="00EE462C">
              <w:rPr>
                <w:sz w:val="20"/>
                <w:szCs w:val="20"/>
              </w:rPr>
              <w:t>Bezalkohola</w:t>
            </w:r>
            <w:proofErr w:type="spellEnd"/>
            <w:r w:rsidRPr="00EE462C">
              <w:rPr>
                <w:sz w:val="20"/>
                <w:szCs w:val="20"/>
              </w:rPr>
              <w:t xml:space="preserve"> </w:t>
            </w:r>
            <w:proofErr w:type="spellStart"/>
            <w:r w:rsidRPr="00EE462C">
              <w:rPr>
                <w:sz w:val="20"/>
                <w:szCs w:val="20"/>
              </w:rPr>
              <w:t>dzērienu</w:t>
            </w:r>
            <w:proofErr w:type="spellEnd"/>
            <w:r w:rsidRPr="00EE462C">
              <w:rPr>
                <w:sz w:val="20"/>
                <w:szCs w:val="20"/>
              </w:rPr>
              <w:t xml:space="preserve"> </w:t>
            </w:r>
            <w:proofErr w:type="spellStart"/>
            <w:r w:rsidRPr="00EE462C">
              <w:rPr>
                <w:sz w:val="20"/>
                <w:szCs w:val="20"/>
              </w:rPr>
              <w:t>ražošana</w:t>
            </w:r>
            <w:proofErr w:type="spellEnd"/>
            <w:r w:rsidRPr="00EE462C">
              <w:rPr>
                <w:sz w:val="20"/>
                <w:szCs w:val="20"/>
              </w:rPr>
              <w:t xml:space="preserve">; </w:t>
            </w:r>
            <w:proofErr w:type="spellStart"/>
            <w:r w:rsidRPr="00EE462C">
              <w:rPr>
                <w:sz w:val="20"/>
                <w:szCs w:val="20"/>
              </w:rPr>
              <w:t>minerālūdeņu</w:t>
            </w:r>
            <w:proofErr w:type="spellEnd"/>
            <w:r w:rsidRPr="00EE462C">
              <w:rPr>
                <w:sz w:val="20"/>
                <w:szCs w:val="20"/>
              </w:rPr>
              <w:t xml:space="preserve"> un </w:t>
            </w:r>
            <w:proofErr w:type="spellStart"/>
            <w:r w:rsidRPr="00EE462C">
              <w:rPr>
                <w:sz w:val="20"/>
                <w:szCs w:val="20"/>
              </w:rPr>
              <w:t>pudelēs</w:t>
            </w:r>
            <w:proofErr w:type="spellEnd"/>
            <w:r w:rsidRPr="00EE462C">
              <w:rPr>
                <w:sz w:val="20"/>
                <w:szCs w:val="20"/>
              </w:rPr>
              <w:t xml:space="preserve"> </w:t>
            </w:r>
            <w:proofErr w:type="spellStart"/>
            <w:r w:rsidRPr="00EE462C">
              <w:rPr>
                <w:sz w:val="20"/>
                <w:szCs w:val="20"/>
              </w:rPr>
              <w:t>iepildītu</w:t>
            </w:r>
            <w:proofErr w:type="spellEnd"/>
            <w:r w:rsidRPr="00EE462C">
              <w:rPr>
                <w:sz w:val="20"/>
                <w:szCs w:val="20"/>
              </w:rPr>
              <w:t xml:space="preserve"> </w:t>
            </w:r>
            <w:proofErr w:type="spellStart"/>
            <w:r w:rsidRPr="00EE462C">
              <w:rPr>
                <w:sz w:val="20"/>
                <w:szCs w:val="20"/>
              </w:rPr>
              <w:t>citu</w:t>
            </w:r>
            <w:proofErr w:type="spellEnd"/>
            <w:r w:rsidRPr="00EE462C">
              <w:rPr>
                <w:sz w:val="20"/>
                <w:szCs w:val="20"/>
              </w:rPr>
              <w:t xml:space="preserve"> </w:t>
            </w:r>
            <w:proofErr w:type="spellStart"/>
            <w:r w:rsidRPr="00EE462C">
              <w:rPr>
                <w:sz w:val="20"/>
                <w:szCs w:val="20"/>
              </w:rPr>
              <w:t>ūdeņu</w:t>
            </w:r>
            <w:proofErr w:type="spellEnd"/>
            <w:r w:rsidRPr="00EE462C">
              <w:rPr>
                <w:sz w:val="20"/>
                <w:szCs w:val="20"/>
              </w:rPr>
              <w:t xml:space="preserve"> </w:t>
            </w:r>
            <w:proofErr w:type="spellStart"/>
            <w:r w:rsidRPr="00EE462C">
              <w:rPr>
                <w:sz w:val="20"/>
                <w:szCs w:val="20"/>
              </w:rPr>
              <w:t>ražošana</w:t>
            </w:r>
            <w:proofErr w:type="spellEnd"/>
            <w:r w:rsidRPr="00EE462C">
              <w:rPr>
                <w:sz w:val="20"/>
                <w:szCs w:val="20"/>
              </w:rPr>
              <w:t>".</w:t>
            </w:r>
          </w:p>
          <w:p w14:paraId="071A7196" w14:textId="77777777" w:rsidR="00137F24" w:rsidRPr="00EE462C" w:rsidRDefault="00137F24" w:rsidP="000F6C84">
            <w:pPr>
              <w:spacing w:after="0" w:line="240" w:lineRule="auto"/>
              <w:rPr>
                <w:sz w:val="20"/>
                <w:szCs w:val="20"/>
              </w:rPr>
            </w:pPr>
            <w:r w:rsidRPr="00EE462C">
              <w:rPr>
                <w:sz w:val="20"/>
                <w:szCs w:val="20"/>
              </w:rPr>
              <w:t xml:space="preserve">5. </w:t>
            </w:r>
            <w:proofErr w:type="spellStart"/>
            <w:r w:rsidRPr="00EE462C">
              <w:rPr>
                <w:sz w:val="20"/>
                <w:szCs w:val="20"/>
              </w:rPr>
              <w:t>Tabakas</w:t>
            </w:r>
            <w:proofErr w:type="spellEnd"/>
            <w:r w:rsidRPr="00EE462C">
              <w:rPr>
                <w:sz w:val="20"/>
                <w:szCs w:val="20"/>
              </w:rPr>
              <w:t xml:space="preserve"> </w:t>
            </w:r>
            <w:proofErr w:type="spellStart"/>
            <w:r w:rsidRPr="00EE462C">
              <w:rPr>
                <w:sz w:val="20"/>
                <w:szCs w:val="20"/>
              </w:rPr>
              <w:t>izstrādājumu</w:t>
            </w:r>
            <w:proofErr w:type="spellEnd"/>
            <w:r w:rsidRPr="00EE462C">
              <w:rPr>
                <w:sz w:val="20"/>
                <w:szCs w:val="20"/>
              </w:rPr>
              <w:t xml:space="preserve"> </w:t>
            </w:r>
            <w:proofErr w:type="spellStart"/>
            <w:r w:rsidRPr="00EE462C">
              <w:rPr>
                <w:sz w:val="20"/>
                <w:szCs w:val="20"/>
              </w:rPr>
              <w:t>ražošanas</w:t>
            </w:r>
            <w:proofErr w:type="spellEnd"/>
            <w:r w:rsidRPr="00EE462C">
              <w:rPr>
                <w:sz w:val="20"/>
                <w:szCs w:val="20"/>
              </w:rPr>
              <w:t xml:space="preserve"> </w:t>
            </w:r>
            <w:proofErr w:type="spellStart"/>
            <w:r w:rsidRPr="00EE462C">
              <w:rPr>
                <w:sz w:val="20"/>
                <w:szCs w:val="20"/>
              </w:rPr>
              <w:t>nozarei</w:t>
            </w:r>
            <w:proofErr w:type="spellEnd"/>
            <w:r w:rsidRPr="00EE462C">
              <w:rPr>
                <w:sz w:val="20"/>
                <w:szCs w:val="20"/>
              </w:rPr>
              <w:t xml:space="preserve"> – </w:t>
            </w:r>
            <w:proofErr w:type="spellStart"/>
            <w:r w:rsidRPr="00EE462C">
              <w:rPr>
                <w:sz w:val="20"/>
                <w:szCs w:val="20"/>
              </w:rPr>
              <w:t>saskaņā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NACE 2. red. C </w:t>
            </w:r>
            <w:proofErr w:type="spellStart"/>
            <w:r w:rsidRPr="00EE462C">
              <w:rPr>
                <w:sz w:val="20"/>
                <w:szCs w:val="20"/>
              </w:rPr>
              <w:t>sadaļas</w:t>
            </w:r>
            <w:proofErr w:type="spellEnd"/>
            <w:r w:rsidRPr="00EE462C">
              <w:rPr>
                <w:sz w:val="20"/>
                <w:szCs w:val="20"/>
              </w:rPr>
              <w:t xml:space="preserve"> 12. </w:t>
            </w:r>
            <w:proofErr w:type="spellStart"/>
            <w:r w:rsidRPr="00EE462C">
              <w:rPr>
                <w:sz w:val="20"/>
                <w:szCs w:val="20"/>
              </w:rPr>
              <w:t>nodaļu</w:t>
            </w:r>
            <w:proofErr w:type="spellEnd"/>
            <w:r w:rsidRPr="00EE462C">
              <w:rPr>
                <w:sz w:val="20"/>
                <w:szCs w:val="20"/>
              </w:rPr>
              <w:t xml:space="preserve"> "</w:t>
            </w:r>
            <w:proofErr w:type="spellStart"/>
            <w:r w:rsidRPr="00EE462C">
              <w:rPr>
                <w:sz w:val="20"/>
                <w:szCs w:val="20"/>
              </w:rPr>
              <w:t>Tabakas</w:t>
            </w:r>
            <w:proofErr w:type="spellEnd"/>
            <w:r w:rsidRPr="00EE462C">
              <w:rPr>
                <w:sz w:val="20"/>
                <w:szCs w:val="20"/>
              </w:rPr>
              <w:t xml:space="preserve"> </w:t>
            </w:r>
            <w:proofErr w:type="spellStart"/>
            <w:r w:rsidRPr="00EE462C">
              <w:rPr>
                <w:sz w:val="20"/>
                <w:szCs w:val="20"/>
              </w:rPr>
              <w:t>izstrādājumu</w:t>
            </w:r>
            <w:proofErr w:type="spellEnd"/>
            <w:r w:rsidRPr="00EE462C">
              <w:rPr>
                <w:sz w:val="20"/>
                <w:szCs w:val="20"/>
              </w:rPr>
              <w:t xml:space="preserve"> </w:t>
            </w:r>
            <w:proofErr w:type="spellStart"/>
            <w:r w:rsidRPr="00EE462C">
              <w:rPr>
                <w:sz w:val="20"/>
                <w:szCs w:val="20"/>
              </w:rPr>
              <w:t>ražošana</w:t>
            </w:r>
            <w:proofErr w:type="spellEnd"/>
            <w:r w:rsidRPr="00EE462C">
              <w:rPr>
                <w:sz w:val="20"/>
                <w:szCs w:val="20"/>
              </w:rPr>
              <w:t>".</w:t>
            </w:r>
          </w:p>
          <w:p w14:paraId="1C844CE1" w14:textId="77777777" w:rsidR="00137F24" w:rsidRPr="00EE462C" w:rsidRDefault="00137F24" w:rsidP="000F6C84">
            <w:pPr>
              <w:spacing w:after="0" w:line="240" w:lineRule="auto"/>
              <w:rPr>
                <w:sz w:val="20"/>
                <w:szCs w:val="20"/>
              </w:rPr>
            </w:pPr>
            <w:r w:rsidRPr="00EE462C">
              <w:rPr>
                <w:sz w:val="20"/>
                <w:szCs w:val="20"/>
              </w:rPr>
              <w:t xml:space="preserve">Pretendents </w:t>
            </w:r>
            <w:proofErr w:type="spellStart"/>
            <w:r w:rsidRPr="00EE462C">
              <w:rPr>
                <w:sz w:val="20"/>
                <w:szCs w:val="20"/>
              </w:rPr>
              <w:t>nevar</w:t>
            </w:r>
            <w:proofErr w:type="spellEnd"/>
            <w:r w:rsidRPr="00EE462C">
              <w:rPr>
                <w:sz w:val="20"/>
                <w:szCs w:val="20"/>
              </w:rPr>
              <w:t xml:space="preserve"> </w:t>
            </w:r>
            <w:proofErr w:type="spellStart"/>
            <w:r w:rsidRPr="00EE462C">
              <w:rPr>
                <w:sz w:val="20"/>
                <w:szCs w:val="20"/>
              </w:rPr>
              <w:t>saņemt</w:t>
            </w:r>
            <w:proofErr w:type="spellEnd"/>
            <w:r w:rsidRPr="00EE462C">
              <w:rPr>
                <w:sz w:val="20"/>
                <w:szCs w:val="20"/>
              </w:rPr>
              <w:t xml:space="preserve"> </w:t>
            </w:r>
            <w:proofErr w:type="spellStart"/>
            <w:r w:rsidRPr="00EE462C">
              <w:rPr>
                <w:sz w:val="20"/>
                <w:szCs w:val="20"/>
              </w:rPr>
              <w:t>atbalstu</w:t>
            </w:r>
            <w:proofErr w:type="spellEnd"/>
            <w:r w:rsidRPr="00EE462C">
              <w:rPr>
                <w:sz w:val="20"/>
                <w:szCs w:val="20"/>
              </w:rPr>
              <w:t>:</w:t>
            </w:r>
          </w:p>
          <w:p w14:paraId="1A860EDC" w14:textId="77777777" w:rsidR="00137F24" w:rsidRPr="00EE462C" w:rsidRDefault="00137F24" w:rsidP="00137F24">
            <w:pPr>
              <w:widowControl/>
              <w:numPr>
                <w:ilvl w:val="0"/>
                <w:numId w:val="24"/>
              </w:numPr>
              <w:spacing w:after="0" w:line="240" w:lineRule="auto"/>
              <w:rPr>
                <w:sz w:val="20"/>
                <w:szCs w:val="20"/>
              </w:rPr>
            </w:pPr>
            <w:r w:rsidRPr="00EE462C">
              <w:rPr>
                <w:sz w:val="20"/>
                <w:szCs w:val="20"/>
              </w:rPr>
              <w:t xml:space="preserve">Ja </w:t>
            </w:r>
            <w:proofErr w:type="spellStart"/>
            <w:r w:rsidRPr="00EE462C">
              <w:rPr>
                <w:sz w:val="20"/>
                <w:szCs w:val="20"/>
              </w:rPr>
              <w:t>darbojas</w:t>
            </w:r>
            <w:proofErr w:type="spellEnd"/>
            <w:r w:rsidRPr="00EE462C">
              <w:rPr>
                <w:sz w:val="20"/>
                <w:szCs w:val="20"/>
              </w:rPr>
              <w:t xml:space="preserve"> </w:t>
            </w:r>
            <w:proofErr w:type="spellStart"/>
            <w:r w:rsidRPr="00EE462C">
              <w:rPr>
                <w:sz w:val="20"/>
                <w:szCs w:val="20"/>
              </w:rPr>
              <w:t>zivsaimniecības</w:t>
            </w:r>
            <w:proofErr w:type="spellEnd"/>
            <w:r w:rsidRPr="00EE462C">
              <w:rPr>
                <w:sz w:val="20"/>
                <w:szCs w:val="20"/>
              </w:rPr>
              <w:t xml:space="preserve"> un </w:t>
            </w:r>
            <w:proofErr w:type="spellStart"/>
            <w:r w:rsidRPr="00EE462C">
              <w:rPr>
                <w:sz w:val="20"/>
                <w:szCs w:val="20"/>
              </w:rPr>
              <w:t>akvakultūras</w:t>
            </w:r>
            <w:proofErr w:type="spellEnd"/>
            <w:r w:rsidRPr="00EE462C">
              <w:rPr>
                <w:sz w:val="20"/>
                <w:szCs w:val="20"/>
              </w:rPr>
              <w:t xml:space="preserve"> </w:t>
            </w:r>
            <w:proofErr w:type="spellStart"/>
            <w:r w:rsidRPr="00EE462C">
              <w:rPr>
                <w:sz w:val="20"/>
                <w:szCs w:val="20"/>
              </w:rPr>
              <w:t>nozarē</w:t>
            </w:r>
            <w:proofErr w:type="spellEnd"/>
            <w:r w:rsidRPr="00EE462C">
              <w:rPr>
                <w:sz w:val="20"/>
                <w:szCs w:val="20"/>
              </w:rPr>
              <w:t xml:space="preserve"> – </w:t>
            </w:r>
            <w:proofErr w:type="spellStart"/>
            <w:r w:rsidRPr="00EE462C">
              <w:rPr>
                <w:sz w:val="20"/>
                <w:szCs w:val="20"/>
              </w:rPr>
              <w:t>atbilstoši</w:t>
            </w:r>
            <w:proofErr w:type="spellEnd"/>
            <w:r w:rsidRPr="00EE462C">
              <w:rPr>
                <w:sz w:val="20"/>
                <w:szCs w:val="20"/>
              </w:rPr>
              <w:t xml:space="preserve"> </w:t>
            </w:r>
            <w:proofErr w:type="spellStart"/>
            <w:r w:rsidRPr="00EE462C">
              <w:rPr>
                <w:sz w:val="20"/>
                <w:szCs w:val="20"/>
              </w:rPr>
              <w:t>Komisijas</w:t>
            </w:r>
            <w:proofErr w:type="spellEnd"/>
            <w:r w:rsidRPr="00EE462C">
              <w:rPr>
                <w:sz w:val="20"/>
                <w:szCs w:val="20"/>
              </w:rPr>
              <w:t xml:space="preserve"> </w:t>
            </w:r>
            <w:proofErr w:type="spellStart"/>
            <w:r w:rsidRPr="00EE462C">
              <w:rPr>
                <w:sz w:val="20"/>
                <w:szCs w:val="20"/>
              </w:rPr>
              <w:t>regulas</w:t>
            </w:r>
            <w:proofErr w:type="spellEnd"/>
            <w:r w:rsidRPr="00EE462C">
              <w:rPr>
                <w:sz w:val="20"/>
                <w:szCs w:val="20"/>
              </w:rPr>
              <w:t xml:space="preserve"> Nr.  </w:t>
            </w:r>
            <w:hyperlink r:id="rId53">
              <w:r w:rsidRPr="00EE462C">
                <w:rPr>
                  <w:sz w:val="20"/>
                  <w:szCs w:val="20"/>
                </w:rPr>
                <w:t>651/2014</w:t>
              </w:r>
            </w:hyperlink>
            <w:r w:rsidRPr="00EE462C">
              <w:rPr>
                <w:sz w:val="20"/>
                <w:szCs w:val="20"/>
              </w:rPr>
              <w:t> 1. </w:t>
            </w:r>
            <w:proofErr w:type="spellStart"/>
            <w:r w:rsidRPr="00EE462C">
              <w:rPr>
                <w:sz w:val="20"/>
                <w:szCs w:val="20"/>
              </w:rPr>
              <w:t>panta</w:t>
            </w:r>
            <w:proofErr w:type="spellEnd"/>
            <w:r w:rsidRPr="00EE462C">
              <w:rPr>
                <w:sz w:val="20"/>
                <w:szCs w:val="20"/>
              </w:rPr>
              <w:t xml:space="preserve"> 3. </w:t>
            </w:r>
            <w:proofErr w:type="spellStart"/>
            <w:r w:rsidRPr="00EE462C">
              <w:rPr>
                <w:sz w:val="20"/>
                <w:szCs w:val="20"/>
              </w:rPr>
              <w:t>punkta</w:t>
            </w:r>
            <w:proofErr w:type="spellEnd"/>
            <w:r w:rsidRPr="00EE462C">
              <w:rPr>
                <w:sz w:val="20"/>
                <w:szCs w:val="20"/>
              </w:rPr>
              <w:t xml:space="preserve"> "a" </w:t>
            </w:r>
            <w:proofErr w:type="spellStart"/>
            <w:r w:rsidRPr="00EE462C">
              <w:rPr>
                <w:sz w:val="20"/>
                <w:szCs w:val="20"/>
              </w:rPr>
              <w:t>apakšpunktam</w:t>
            </w:r>
            <w:proofErr w:type="spellEnd"/>
            <w:r w:rsidRPr="00EE462C">
              <w:rPr>
                <w:sz w:val="20"/>
                <w:szCs w:val="20"/>
              </w:rPr>
              <w:t xml:space="preserve">- </w:t>
            </w:r>
            <w:proofErr w:type="spellStart"/>
            <w:r w:rsidRPr="00EE462C">
              <w:rPr>
                <w:sz w:val="20"/>
                <w:szCs w:val="20"/>
              </w:rPr>
              <w:t>atbalstam</w:t>
            </w:r>
            <w:proofErr w:type="spellEnd"/>
            <w:r w:rsidRPr="00EE462C">
              <w:rPr>
                <w:sz w:val="20"/>
                <w:szCs w:val="20"/>
              </w:rPr>
              <w:t xml:space="preserve"> </w:t>
            </w:r>
            <w:proofErr w:type="spellStart"/>
            <w:r w:rsidRPr="00EE462C">
              <w:rPr>
                <w:sz w:val="20"/>
                <w:szCs w:val="20"/>
              </w:rPr>
              <w:t>zvejniecības</w:t>
            </w:r>
            <w:proofErr w:type="spellEnd"/>
            <w:r w:rsidRPr="00EE462C">
              <w:rPr>
                <w:sz w:val="20"/>
                <w:szCs w:val="20"/>
              </w:rPr>
              <w:t xml:space="preserve"> un </w:t>
            </w:r>
            <w:proofErr w:type="spellStart"/>
            <w:r w:rsidRPr="00EE462C">
              <w:rPr>
                <w:sz w:val="20"/>
                <w:szCs w:val="20"/>
              </w:rPr>
              <w:t>akvakultūras</w:t>
            </w:r>
            <w:proofErr w:type="spellEnd"/>
            <w:r w:rsidRPr="00EE462C">
              <w:rPr>
                <w:sz w:val="20"/>
                <w:szCs w:val="20"/>
              </w:rPr>
              <w:t xml:space="preserve"> </w:t>
            </w:r>
            <w:proofErr w:type="spellStart"/>
            <w:proofErr w:type="gramStart"/>
            <w:r w:rsidRPr="00EE462C">
              <w:rPr>
                <w:sz w:val="20"/>
                <w:szCs w:val="20"/>
              </w:rPr>
              <w:t>nozarē</w:t>
            </w:r>
            <w:proofErr w:type="spellEnd"/>
            <w:r w:rsidRPr="00EE462C">
              <w:rPr>
                <w:sz w:val="20"/>
                <w:szCs w:val="20"/>
              </w:rPr>
              <w:t>;</w:t>
            </w:r>
            <w:proofErr w:type="gramEnd"/>
          </w:p>
          <w:p w14:paraId="23F4CD77" w14:textId="77777777" w:rsidR="00137F24" w:rsidRPr="00EE462C" w:rsidRDefault="00137F24" w:rsidP="00137F24">
            <w:pPr>
              <w:widowControl/>
              <w:numPr>
                <w:ilvl w:val="0"/>
                <w:numId w:val="24"/>
              </w:numPr>
              <w:spacing w:after="0" w:line="240" w:lineRule="auto"/>
              <w:rPr>
                <w:sz w:val="20"/>
                <w:szCs w:val="20"/>
              </w:rPr>
            </w:pPr>
            <w:r w:rsidRPr="00EE462C">
              <w:rPr>
                <w:sz w:val="20"/>
                <w:szCs w:val="20"/>
              </w:rPr>
              <w:t xml:space="preserve">ja </w:t>
            </w:r>
            <w:proofErr w:type="spellStart"/>
            <w:r w:rsidRPr="00EE462C">
              <w:rPr>
                <w:sz w:val="20"/>
                <w:szCs w:val="20"/>
              </w:rPr>
              <w:t>nodarbojas</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lauksaimniecības</w:t>
            </w:r>
            <w:proofErr w:type="spellEnd"/>
            <w:r w:rsidRPr="00EE462C">
              <w:rPr>
                <w:sz w:val="20"/>
                <w:szCs w:val="20"/>
              </w:rPr>
              <w:t xml:space="preserve"> </w:t>
            </w:r>
            <w:proofErr w:type="spellStart"/>
            <w:r w:rsidRPr="00EE462C">
              <w:rPr>
                <w:sz w:val="20"/>
                <w:szCs w:val="20"/>
              </w:rPr>
              <w:t>produktu</w:t>
            </w:r>
            <w:proofErr w:type="spellEnd"/>
            <w:r w:rsidRPr="00EE462C">
              <w:rPr>
                <w:sz w:val="20"/>
                <w:szCs w:val="20"/>
              </w:rPr>
              <w:t xml:space="preserve"> </w:t>
            </w:r>
            <w:proofErr w:type="spellStart"/>
            <w:r w:rsidRPr="00EE462C">
              <w:rPr>
                <w:sz w:val="20"/>
                <w:szCs w:val="20"/>
              </w:rPr>
              <w:t>primāro</w:t>
            </w:r>
            <w:proofErr w:type="spellEnd"/>
            <w:r w:rsidRPr="00EE462C">
              <w:rPr>
                <w:sz w:val="20"/>
                <w:szCs w:val="20"/>
              </w:rPr>
              <w:t xml:space="preserve"> </w:t>
            </w:r>
            <w:proofErr w:type="spellStart"/>
            <w:proofErr w:type="gramStart"/>
            <w:r w:rsidRPr="00EE462C">
              <w:rPr>
                <w:sz w:val="20"/>
                <w:szCs w:val="20"/>
              </w:rPr>
              <w:t>ražošanu</w:t>
            </w:r>
            <w:proofErr w:type="spellEnd"/>
            <w:r w:rsidRPr="00EE462C">
              <w:rPr>
                <w:sz w:val="20"/>
                <w:szCs w:val="20"/>
              </w:rPr>
              <w:t>;</w:t>
            </w:r>
            <w:proofErr w:type="gramEnd"/>
          </w:p>
          <w:p w14:paraId="017B02E9" w14:textId="77777777" w:rsidR="00137F24" w:rsidRPr="00EE462C" w:rsidRDefault="00137F24" w:rsidP="000F6C84">
            <w:pPr>
              <w:spacing w:after="0" w:line="240" w:lineRule="auto"/>
              <w:rPr>
                <w:sz w:val="20"/>
                <w:szCs w:val="20"/>
              </w:rPr>
            </w:pPr>
            <w:r w:rsidRPr="00EE462C">
              <w:rPr>
                <w:sz w:val="20"/>
                <w:szCs w:val="20"/>
              </w:rPr>
              <w:lastRenderedPageBreak/>
              <w:t>3.</w:t>
            </w:r>
            <w:r w:rsidRPr="00EE462C">
              <w:rPr>
                <w:sz w:val="20"/>
                <w:szCs w:val="20"/>
              </w:rPr>
              <w:tab/>
              <w:t xml:space="preserve">ja </w:t>
            </w:r>
            <w:proofErr w:type="spellStart"/>
            <w:r w:rsidRPr="00EE462C">
              <w:rPr>
                <w:sz w:val="20"/>
                <w:szCs w:val="20"/>
              </w:rPr>
              <w:t>nodarbojas</w:t>
            </w:r>
            <w:proofErr w:type="spellEnd"/>
            <w:r w:rsidRPr="00EE462C">
              <w:rPr>
                <w:sz w:val="20"/>
                <w:szCs w:val="20"/>
              </w:rPr>
              <w:t xml:space="preserve"> </w:t>
            </w:r>
            <w:proofErr w:type="spellStart"/>
            <w:r w:rsidRPr="00EE462C">
              <w:rPr>
                <w:sz w:val="20"/>
                <w:szCs w:val="20"/>
              </w:rPr>
              <w:t>lauksaimniecības</w:t>
            </w:r>
            <w:proofErr w:type="spellEnd"/>
            <w:r w:rsidRPr="00EE462C">
              <w:rPr>
                <w:sz w:val="20"/>
                <w:szCs w:val="20"/>
              </w:rPr>
              <w:t xml:space="preserve"> </w:t>
            </w:r>
            <w:proofErr w:type="spellStart"/>
            <w:r w:rsidRPr="00EE462C">
              <w:rPr>
                <w:sz w:val="20"/>
                <w:szCs w:val="20"/>
              </w:rPr>
              <w:t>produktu</w:t>
            </w:r>
            <w:proofErr w:type="spellEnd"/>
            <w:r w:rsidRPr="00EE462C">
              <w:rPr>
                <w:sz w:val="20"/>
                <w:szCs w:val="20"/>
              </w:rPr>
              <w:t xml:space="preserve"> </w:t>
            </w:r>
            <w:proofErr w:type="spellStart"/>
            <w:r w:rsidRPr="00EE462C">
              <w:rPr>
                <w:sz w:val="20"/>
                <w:szCs w:val="20"/>
              </w:rPr>
              <w:t>pārstrādes</w:t>
            </w:r>
            <w:proofErr w:type="spellEnd"/>
            <w:r w:rsidRPr="00EE462C">
              <w:rPr>
                <w:sz w:val="20"/>
                <w:szCs w:val="20"/>
              </w:rPr>
              <w:t xml:space="preserve"> un </w:t>
            </w:r>
            <w:proofErr w:type="spellStart"/>
            <w:r w:rsidRPr="00EE462C">
              <w:rPr>
                <w:sz w:val="20"/>
                <w:szCs w:val="20"/>
              </w:rPr>
              <w:t>tirdzniecības</w:t>
            </w:r>
            <w:proofErr w:type="spellEnd"/>
            <w:r w:rsidRPr="00EE462C">
              <w:rPr>
                <w:sz w:val="20"/>
                <w:szCs w:val="20"/>
              </w:rPr>
              <w:t xml:space="preserve"> </w:t>
            </w:r>
            <w:proofErr w:type="spellStart"/>
            <w:r w:rsidRPr="00EE462C">
              <w:rPr>
                <w:sz w:val="20"/>
                <w:szCs w:val="20"/>
              </w:rPr>
              <w:t>nozarē</w:t>
            </w:r>
            <w:proofErr w:type="spellEnd"/>
            <w:r w:rsidRPr="00EE462C">
              <w:rPr>
                <w:sz w:val="20"/>
                <w:szCs w:val="20"/>
              </w:rPr>
              <w:t xml:space="preserve">, </w:t>
            </w:r>
            <w:proofErr w:type="spellStart"/>
            <w:r w:rsidRPr="00EE462C">
              <w:rPr>
                <w:sz w:val="20"/>
                <w:szCs w:val="20"/>
              </w:rPr>
              <w:t>šādos</w:t>
            </w:r>
            <w:proofErr w:type="spellEnd"/>
            <w:r w:rsidRPr="00EE462C">
              <w:rPr>
                <w:sz w:val="20"/>
                <w:szCs w:val="20"/>
              </w:rPr>
              <w:t xml:space="preserve"> </w:t>
            </w:r>
            <w:proofErr w:type="spellStart"/>
            <w:r w:rsidRPr="00EE462C">
              <w:rPr>
                <w:sz w:val="20"/>
                <w:szCs w:val="20"/>
              </w:rPr>
              <w:t>gadījumos</w:t>
            </w:r>
            <w:proofErr w:type="spellEnd"/>
            <w:r w:rsidRPr="00EE462C">
              <w:rPr>
                <w:sz w:val="20"/>
                <w:szCs w:val="20"/>
              </w:rPr>
              <w:t>:</w:t>
            </w:r>
          </w:p>
          <w:p w14:paraId="672B4C5B" w14:textId="77777777" w:rsidR="00137F24" w:rsidRPr="00EE462C" w:rsidRDefault="00137F24" w:rsidP="000F6C84">
            <w:pPr>
              <w:spacing w:after="0" w:line="240" w:lineRule="auto"/>
              <w:rPr>
                <w:sz w:val="20"/>
                <w:szCs w:val="20"/>
              </w:rPr>
            </w:pPr>
            <w:r w:rsidRPr="00EE462C">
              <w:rPr>
                <w:sz w:val="20"/>
                <w:szCs w:val="20"/>
              </w:rPr>
              <w:t>a.</w:t>
            </w:r>
            <w:r w:rsidRPr="00EE462C">
              <w:rPr>
                <w:sz w:val="20"/>
                <w:szCs w:val="20"/>
              </w:rPr>
              <w:tab/>
              <w:t xml:space="preserve">ja </w:t>
            </w:r>
            <w:proofErr w:type="spellStart"/>
            <w:r w:rsidRPr="00EE462C">
              <w:rPr>
                <w:sz w:val="20"/>
                <w:szCs w:val="20"/>
              </w:rPr>
              <w:t>atbalsta</w:t>
            </w:r>
            <w:proofErr w:type="spellEnd"/>
            <w:r w:rsidRPr="00EE462C">
              <w:rPr>
                <w:sz w:val="20"/>
                <w:szCs w:val="20"/>
              </w:rPr>
              <w:t xml:space="preserve"> summa ir </w:t>
            </w:r>
            <w:proofErr w:type="spellStart"/>
            <w:r w:rsidRPr="00EE462C">
              <w:rPr>
                <w:sz w:val="20"/>
                <w:szCs w:val="20"/>
              </w:rPr>
              <w:t>noteikta</w:t>
            </w:r>
            <w:proofErr w:type="spellEnd"/>
            <w:r w:rsidRPr="00EE462C">
              <w:rPr>
                <w:sz w:val="20"/>
                <w:szCs w:val="20"/>
              </w:rPr>
              <w:t xml:space="preserve">, </w:t>
            </w:r>
            <w:proofErr w:type="spellStart"/>
            <w:r w:rsidRPr="00EE462C">
              <w:rPr>
                <w:sz w:val="20"/>
                <w:szCs w:val="20"/>
              </w:rPr>
              <w:t>pamatojoties</w:t>
            </w:r>
            <w:proofErr w:type="spellEnd"/>
            <w:r w:rsidRPr="00EE462C">
              <w:rPr>
                <w:sz w:val="20"/>
                <w:szCs w:val="20"/>
              </w:rPr>
              <w:t xml:space="preserve"> </w:t>
            </w:r>
            <w:proofErr w:type="spellStart"/>
            <w:r w:rsidRPr="00EE462C">
              <w:rPr>
                <w:sz w:val="20"/>
                <w:szCs w:val="20"/>
              </w:rPr>
              <w:t>uz</w:t>
            </w:r>
            <w:proofErr w:type="spellEnd"/>
            <w:r w:rsidRPr="00EE462C">
              <w:rPr>
                <w:sz w:val="20"/>
                <w:szCs w:val="20"/>
              </w:rPr>
              <w:t xml:space="preserve"> </w:t>
            </w:r>
            <w:proofErr w:type="spellStart"/>
            <w:r w:rsidRPr="00EE462C">
              <w:rPr>
                <w:sz w:val="20"/>
                <w:szCs w:val="20"/>
              </w:rPr>
              <w:t>šādu</w:t>
            </w:r>
            <w:proofErr w:type="spellEnd"/>
            <w:r w:rsidRPr="00EE462C">
              <w:rPr>
                <w:sz w:val="20"/>
                <w:szCs w:val="20"/>
              </w:rPr>
              <w:t xml:space="preserve"> </w:t>
            </w:r>
            <w:proofErr w:type="spellStart"/>
            <w:r w:rsidRPr="00EE462C">
              <w:rPr>
                <w:sz w:val="20"/>
                <w:szCs w:val="20"/>
              </w:rPr>
              <w:t>produktu</w:t>
            </w:r>
            <w:proofErr w:type="spellEnd"/>
            <w:r w:rsidRPr="00EE462C">
              <w:rPr>
                <w:sz w:val="20"/>
                <w:szCs w:val="20"/>
              </w:rPr>
              <w:t xml:space="preserve">, kurus </w:t>
            </w:r>
            <w:proofErr w:type="spellStart"/>
            <w:r w:rsidRPr="00EE462C">
              <w:rPr>
                <w:sz w:val="20"/>
                <w:szCs w:val="20"/>
              </w:rPr>
              <w:t>attiecīgais</w:t>
            </w:r>
            <w:proofErr w:type="spellEnd"/>
            <w:r w:rsidRPr="00EE462C">
              <w:rPr>
                <w:sz w:val="20"/>
                <w:szCs w:val="20"/>
              </w:rPr>
              <w:t xml:space="preserve"> </w:t>
            </w:r>
            <w:proofErr w:type="spellStart"/>
            <w:r w:rsidRPr="00EE462C">
              <w:rPr>
                <w:sz w:val="20"/>
                <w:szCs w:val="20"/>
              </w:rPr>
              <w:t>uzņēmums</w:t>
            </w:r>
            <w:proofErr w:type="spellEnd"/>
            <w:r w:rsidRPr="00EE462C">
              <w:rPr>
                <w:sz w:val="20"/>
                <w:szCs w:val="20"/>
              </w:rPr>
              <w:t xml:space="preserve"> </w:t>
            </w:r>
            <w:proofErr w:type="spellStart"/>
            <w:r w:rsidRPr="00EE462C">
              <w:rPr>
                <w:sz w:val="20"/>
                <w:szCs w:val="20"/>
              </w:rPr>
              <w:t>iepircis</w:t>
            </w:r>
            <w:proofErr w:type="spellEnd"/>
            <w:r w:rsidRPr="00EE462C">
              <w:rPr>
                <w:sz w:val="20"/>
                <w:szCs w:val="20"/>
              </w:rPr>
              <w:t xml:space="preserve"> no </w:t>
            </w:r>
            <w:proofErr w:type="spellStart"/>
            <w:r w:rsidRPr="00EE462C">
              <w:rPr>
                <w:sz w:val="20"/>
                <w:szCs w:val="20"/>
              </w:rPr>
              <w:t>primārajiem</w:t>
            </w:r>
            <w:proofErr w:type="spellEnd"/>
            <w:r w:rsidRPr="00EE462C">
              <w:rPr>
                <w:sz w:val="20"/>
                <w:szCs w:val="20"/>
              </w:rPr>
              <w:t xml:space="preserve"> </w:t>
            </w:r>
            <w:proofErr w:type="spellStart"/>
            <w:r w:rsidRPr="00EE462C">
              <w:rPr>
                <w:sz w:val="20"/>
                <w:szCs w:val="20"/>
              </w:rPr>
              <w:t>ražotājiem</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laidis</w:t>
            </w:r>
            <w:proofErr w:type="spellEnd"/>
            <w:r w:rsidRPr="00EE462C">
              <w:rPr>
                <w:sz w:val="20"/>
                <w:szCs w:val="20"/>
              </w:rPr>
              <w:t xml:space="preserve"> </w:t>
            </w:r>
            <w:proofErr w:type="spellStart"/>
            <w:r w:rsidRPr="00EE462C">
              <w:rPr>
                <w:sz w:val="20"/>
                <w:szCs w:val="20"/>
              </w:rPr>
              <w:t>tirgū</w:t>
            </w:r>
            <w:proofErr w:type="spellEnd"/>
            <w:r w:rsidRPr="00EE462C">
              <w:rPr>
                <w:sz w:val="20"/>
                <w:szCs w:val="20"/>
              </w:rPr>
              <w:t xml:space="preserve">, </w:t>
            </w:r>
            <w:proofErr w:type="spellStart"/>
            <w:r w:rsidRPr="00EE462C">
              <w:rPr>
                <w:sz w:val="20"/>
                <w:szCs w:val="20"/>
              </w:rPr>
              <w:t>cenu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proofErr w:type="gramStart"/>
            <w:r w:rsidRPr="00EE462C">
              <w:rPr>
                <w:sz w:val="20"/>
                <w:szCs w:val="20"/>
              </w:rPr>
              <w:t>daudzumu</w:t>
            </w:r>
            <w:proofErr w:type="spellEnd"/>
            <w:r w:rsidRPr="00EE462C">
              <w:rPr>
                <w:sz w:val="20"/>
                <w:szCs w:val="20"/>
              </w:rPr>
              <w:t>;</w:t>
            </w:r>
            <w:proofErr w:type="gramEnd"/>
          </w:p>
          <w:p w14:paraId="031D233E" w14:textId="77777777" w:rsidR="00137F24" w:rsidRPr="00EE462C" w:rsidRDefault="00137F24" w:rsidP="000F6C84">
            <w:pPr>
              <w:spacing w:after="0" w:line="240" w:lineRule="auto"/>
              <w:rPr>
                <w:sz w:val="20"/>
                <w:szCs w:val="20"/>
              </w:rPr>
            </w:pPr>
            <w:r w:rsidRPr="00EE462C">
              <w:rPr>
                <w:sz w:val="20"/>
                <w:szCs w:val="20"/>
              </w:rPr>
              <w:t>b.</w:t>
            </w:r>
            <w:r w:rsidRPr="00EE462C">
              <w:rPr>
                <w:sz w:val="20"/>
                <w:szCs w:val="20"/>
              </w:rPr>
              <w:tab/>
              <w:t xml:space="preserve">ja </w:t>
            </w:r>
            <w:proofErr w:type="spellStart"/>
            <w:r w:rsidRPr="00EE462C">
              <w:rPr>
                <w:sz w:val="20"/>
                <w:szCs w:val="20"/>
              </w:rPr>
              <w:t>atbalstu</w:t>
            </w:r>
            <w:proofErr w:type="spellEnd"/>
            <w:r w:rsidRPr="00EE462C">
              <w:rPr>
                <w:sz w:val="20"/>
                <w:szCs w:val="20"/>
              </w:rPr>
              <w:t xml:space="preserve"> </w:t>
            </w:r>
            <w:proofErr w:type="spellStart"/>
            <w:r w:rsidRPr="00EE462C">
              <w:rPr>
                <w:sz w:val="20"/>
                <w:szCs w:val="20"/>
              </w:rPr>
              <w:t>piešķir</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nosacījumu</w:t>
            </w:r>
            <w:proofErr w:type="spellEnd"/>
            <w:r w:rsidRPr="00EE462C">
              <w:rPr>
                <w:sz w:val="20"/>
                <w:szCs w:val="20"/>
              </w:rPr>
              <w:t xml:space="preserve">, ka to </w:t>
            </w:r>
            <w:proofErr w:type="spellStart"/>
            <w:r w:rsidRPr="00EE462C">
              <w:rPr>
                <w:sz w:val="20"/>
                <w:szCs w:val="20"/>
              </w:rPr>
              <w:t>daļēji</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pilnībā</w:t>
            </w:r>
            <w:proofErr w:type="spellEnd"/>
            <w:r w:rsidRPr="00EE462C">
              <w:rPr>
                <w:sz w:val="20"/>
                <w:szCs w:val="20"/>
              </w:rPr>
              <w:t xml:space="preserve"> </w:t>
            </w:r>
            <w:proofErr w:type="spellStart"/>
            <w:r w:rsidRPr="00EE462C">
              <w:rPr>
                <w:sz w:val="20"/>
                <w:szCs w:val="20"/>
              </w:rPr>
              <w:t>nodod</w:t>
            </w:r>
            <w:proofErr w:type="spellEnd"/>
            <w:r w:rsidRPr="00EE462C">
              <w:rPr>
                <w:sz w:val="20"/>
                <w:szCs w:val="20"/>
              </w:rPr>
              <w:t xml:space="preserve"> </w:t>
            </w:r>
            <w:proofErr w:type="spellStart"/>
            <w:r w:rsidRPr="00EE462C">
              <w:rPr>
                <w:sz w:val="20"/>
                <w:szCs w:val="20"/>
              </w:rPr>
              <w:t>primārajiem</w:t>
            </w:r>
            <w:proofErr w:type="spellEnd"/>
            <w:r w:rsidRPr="00EE462C">
              <w:rPr>
                <w:sz w:val="20"/>
                <w:szCs w:val="20"/>
              </w:rPr>
              <w:t xml:space="preserve"> </w:t>
            </w:r>
            <w:proofErr w:type="spellStart"/>
            <w:proofErr w:type="gramStart"/>
            <w:r w:rsidRPr="00EE462C">
              <w:rPr>
                <w:sz w:val="20"/>
                <w:szCs w:val="20"/>
              </w:rPr>
              <w:t>ražotājiem</w:t>
            </w:r>
            <w:proofErr w:type="spellEnd"/>
            <w:r w:rsidRPr="00EE462C">
              <w:rPr>
                <w:sz w:val="20"/>
                <w:szCs w:val="20"/>
              </w:rPr>
              <w:t>;</w:t>
            </w:r>
            <w:proofErr w:type="gramEnd"/>
          </w:p>
          <w:p w14:paraId="0FDDBAD9" w14:textId="77777777" w:rsidR="00137F24" w:rsidRPr="00EE462C" w:rsidRDefault="00137F24" w:rsidP="000F6C84">
            <w:pPr>
              <w:spacing w:after="0" w:line="240" w:lineRule="auto"/>
              <w:rPr>
                <w:sz w:val="20"/>
                <w:szCs w:val="20"/>
              </w:rPr>
            </w:pPr>
            <w:r w:rsidRPr="00EE462C">
              <w:rPr>
                <w:sz w:val="20"/>
                <w:szCs w:val="20"/>
              </w:rPr>
              <w:t>4.</w:t>
            </w:r>
            <w:r w:rsidRPr="00EE462C">
              <w:rPr>
                <w:sz w:val="20"/>
                <w:szCs w:val="20"/>
              </w:rPr>
              <w:tab/>
            </w:r>
            <w:proofErr w:type="spellStart"/>
            <w:r w:rsidRPr="00EE462C">
              <w:rPr>
                <w:sz w:val="20"/>
                <w:szCs w:val="20"/>
              </w:rPr>
              <w:t>darbībām</w:t>
            </w:r>
            <w:proofErr w:type="spellEnd"/>
            <w:r w:rsidRPr="00EE462C">
              <w:rPr>
                <w:sz w:val="20"/>
                <w:szCs w:val="20"/>
              </w:rPr>
              <w:t xml:space="preserve">, kas </w:t>
            </w:r>
            <w:proofErr w:type="spellStart"/>
            <w:r w:rsidRPr="00EE462C">
              <w:rPr>
                <w:sz w:val="20"/>
                <w:szCs w:val="20"/>
              </w:rPr>
              <w:t>saistītas</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eksportu</w:t>
            </w:r>
            <w:proofErr w:type="spellEnd"/>
            <w:r w:rsidRPr="00EE462C">
              <w:rPr>
                <w:sz w:val="20"/>
                <w:szCs w:val="20"/>
              </w:rPr>
              <w:t xml:space="preserve"> </w:t>
            </w:r>
            <w:proofErr w:type="spellStart"/>
            <w:r w:rsidRPr="00EE462C">
              <w:rPr>
                <w:sz w:val="20"/>
                <w:szCs w:val="20"/>
              </w:rPr>
              <w:t>uz</w:t>
            </w:r>
            <w:proofErr w:type="spellEnd"/>
            <w:r w:rsidRPr="00EE462C">
              <w:rPr>
                <w:sz w:val="20"/>
                <w:szCs w:val="20"/>
              </w:rPr>
              <w:t xml:space="preserve"> </w:t>
            </w:r>
            <w:proofErr w:type="spellStart"/>
            <w:r w:rsidRPr="00EE462C">
              <w:rPr>
                <w:sz w:val="20"/>
                <w:szCs w:val="20"/>
              </w:rPr>
              <w:t>trešām</w:t>
            </w:r>
            <w:proofErr w:type="spellEnd"/>
            <w:r w:rsidRPr="00EE462C">
              <w:rPr>
                <w:sz w:val="20"/>
                <w:szCs w:val="20"/>
              </w:rPr>
              <w:t xml:space="preserve"> </w:t>
            </w:r>
            <w:proofErr w:type="spellStart"/>
            <w:r w:rsidRPr="00EE462C">
              <w:rPr>
                <w:sz w:val="20"/>
                <w:szCs w:val="20"/>
              </w:rPr>
              <w:t>valstīm</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dalībvalstīm</w:t>
            </w:r>
            <w:proofErr w:type="spellEnd"/>
            <w:r w:rsidRPr="00EE462C">
              <w:rPr>
                <w:sz w:val="20"/>
                <w:szCs w:val="20"/>
              </w:rPr>
              <w:t xml:space="preserve">, </w:t>
            </w:r>
            <w:proofErr w:type="spellStart"/>
            <w:r w:rsidRPr="00EE462C">
              <w:rPr>
                <w:sz w:val="20"/>
                <w:szCs w:val="20"/>
              </w:rPr>
              <w:t>tas</w:t>
            </w:r>
            <w:proofErr w:type="spellEnd"/>
            <w:r w:rsidRPr="00EE462C">
              <w:rPr>
                <w:sz w:val="20"/>
                <w:szCs w:val="20"/>
              </w:rPr>
              <w:t xml:space="preserve"> ir, </w:t>
            </w:r>
            <w:proofErr w:type="spellStart"/>
            <w:r w:rsidRPr="00EE462C">
              <w:rPr>
                <w:sz w:val="20"/>
                <w:szCs w:val="20"/>
              </w:rPr>
              <w:t>atbalstu</w:t>
            </w:r>
            <w:proofErr w:type="spellEnd"/>
            <w:r w:rsidRPr="00EE462C">
              <w:rPr>
                <w:sz w:val="20"/>
                <w:szCs w:val="20"/>
              </w:rPr>
              <w:t xml:space="preserve">, kas </w:t>
            </w:r>
            <w:proofErr w:type="spellStart"/>
            <w:r w:rsidRPr="00EE462C">
              <w:rPr>
                <w:sz w:val="20"/>
                <w:szCs w:val="20"/>
              </w:rPr>
              <w:t>tieši</w:t>
            </w:r>
            <w:proofErr w:type="spellEnd"/>
            <w:r w:rsidRPr="00EE462C">
              <w:rPr>
                <w:sz w:val="20"/>
                <w:szCs w:val="20"/>
              </w:rPr>
              <w:t xml:space="preserve"> </w:t>
            </w:r>
            <w:proofErr w:type="spellStart"/>
            <w:r w:rsidRPr="00EE462C">
              <w:rPr>
                <w:sz w:val="20"/>
                <w:szCs w:val="20"/>
              </w:rPr>
              <w:t>saistīts</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eksportētajiem</w:t>
            </w:r>
            <w:proofErr w:type="spellEnd"/>
            <w:r w:rsidRPr="00EE462C">
              <w:rPr>
                <w:sz w:val="20"/>
                <w:szCs w:val="20"/>
              </w:rPr>
              <w:t xml:space="preserve"> </w:t>
            </w:r>
            <w:proofErr w:type="spellStart"/>
            <w:r w:rsidRPr="00EE462C">
              <w:rPr>
                <w:sz w:val="20"/>
                <w:szCs w:val="20"/>
              </w:rPr>
              <w:t>daudzumiem</w:t>
            </w:r>
            <w:proofErr w:type="spellEnd"/>
            <w:r w:rsidRPr="00EE462C">
              <w:rPr>
                <w:sz w:val="20"/>
                <w:szCs w:val="20"/>
              </w:rPr>
              <w:t xml:space="preserve">, </w:t>
            </w:r>
            <w:proofErr w:type="spellStart"/>
            <w:r w:rsidRPr="00EE462C">
              <w:rPr>
                <w:sz w:val="20"/>
                <w:szCs w:val="20"/>
              </w:rPr>
              <w:t>izplatīšanas</w:t>
            </w:r>
            <w:proofErr w:type="spellEnd"/>
            <w:r w:rsidRPr="00EE462C">
              <w:rPr>
                <w:sz w:val="20"/>
                <w:szCs w:val="20"/>
              </w:rPr>
              <w:t xml:space="preserve"> </w:t>
            </w:r>
            <w:proofErr w:type="spellStart"/>
            <w:r w:rsidRPr="00EE462C">
              <w:rPr>
                <w:sz w:val="20"/>
                <w:szCs w:val="20"/>
              </w:rPr>
              <w:t>tīkla</w:t>
            </w:r>
            <w:proofErr w:type="spellEnd"/>
            <w:r w:rsidRPr="00EE462C">
              <w:rPr>
                <w:sz w:val="20"/>
                <w:szCs w:val="20"/>
              </w:rPr>
              <w:t xml:space="preserve"> </w:t>
            </w:r>
            <w:proofErr w:type="spellStart"/>
            <w:r w:rsidRPr="00EE462C">
              <w:rPr>
                <w:sz w:val="20"/>
                <w:szCs w:val="20"/>
              </w:rPr>
              <w:t>izveidi</w:t>
            </w:r>
            <w:proofErr w:type="spellEnd"/>
            <w:r w:rsidRPr="00EE462C">
              <w:rPr>
                <w:sz w:val="20"/>
                <w:szCs w:val="20"/>
              </w:rPr>
              <w:t xml:space="preserve"> un </w:t>
            </w:r>
            <w:proofErr w:type="spellStart"/>
            <w:r w:rsidRPr="00EE462C">
              <w:rPr>
                <w:sz w:val="20"/>
                <w:szCs w:val="20"/>
              </w:rPr>
              <w:t>darbību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citiem</w:t>
            </w:r>
            <w:proofErr w:type="spellEnd"/>
            <w:r w:rsidRPr="00EE462C">
              <w:rPr>
                <w:sz w:val="20"/>
                <w:szCs w:val="20"/>
              </w:rPr>
              <w:t xml:space="preserve"> </w:t>
            </w:r>
            <w:proofErr w:type="spellStart"/>
            <w:r w:rsidRPr="00EE462C">
              <w:rPr>
                <w:sz w:val="20"/>
                <w:szCs w:val="20"/>
              </w:rPr>
              <w:t>kārtējiem</w:t>
            </w:r>
            <w:proofErr w:type="spellEnd"/>
            <w:r w:rsidRPr="00EE462C">
              <w:rPr>
                <w:sz w:val="20"/>
                <w:szCs w:val="20"/>
              </w:rPr>
              <w:t xml:space="preserve"> </w:t>
            </w:r>
            <w:proofErr w:type="spellStart"/>
            <w:r w:rsidRPr="00EE462C">
              <w:rPr>
                <w:sz w:val="20"/>
                <w:szCs w:val="20"/>
              </w:rPr>
              <w:t>izdevumiem</w:t>
            </w:r>
            <w:proofErr w:type="spellEnd"/>
            <w:r w:rsidRPr="00EE462C">
              <w:rPr>
                <w:sz w:val="20"/>
                <w:szCs w:val="20"/>
              </w:rPr>
              <w:t xml:space="preserve">, kas </w:t>
            </w:r>
            <w:proofErr w:type="spellStart"/>
            <w:r w:rsidRPr="00EE462C">
              <w:rPr>
                <w:sz w:val="20"/>
                <w:szCs w:val="20"/>
              </w:rPr>
              <w:t>saistīti</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eksporta</w:t>
            </w:r>
            <w:proofErr w:type="spellEnd"/>
            <w:r w:rsidRPr="00EE462C">
              <w:rPr>
                <w:sz w:val="20"/>
                <w:szCs w:val="20"/>
              </w:rPr>
              <w:t xml:space="preserve"> </w:t>
            </w:r>
            <w:proofErr w:type="spellStart"/>
            <w:proofErr w:type="gramStart"/>
            <w:r w:rsidRPr="00EE462C">
              <w:rPr>
                <w:sz w:val="20"/>
                <w:szCs w:val="20"/>
              </w:rPr>
              <w:t>darbībām</w:t>
            </w:r>
            <w:proofErr w:type="spellEnd"/>
            <w:r w:rsidRPr="00EE462C">
              <w:rPr>
                <w:sz w:val="20"/>
                <w:szCs w:val="20"/>
              </w:rPr>
              <w:t>;</w:t>
            </w:r>
            <w:proofErr w:type="gramEnd"/>
          </w:p>
          <w:p w14:paraId="4855C896" w14:textId="77777777" w:rsidR="00137F24" w:rsidRPr="00EE462C" w:rsidRDefault="00137F24" w:rsidP="000F6C84">
            <w:pPr>
              <w:spacing w:after="0" w:line="240" w:lineRule="auto"/>
              <w:rPr>
                <w:sz w:val="20"/>
                <w:szCs w:val="20"/>
              </w:rPr>
            </w:pPr>
            <w:r w:rsidRPr="00EE462C">
              <w:rPr>
                <w:sz w:val="20"/>
                <w:szCs w:val="20"/>
              </w:rPr>
              <w:t>5.</w:t>
            </w:r>
            <w:r w:rsidRPr="00EE462C">
              <w:rPr>
                <w:sz w:val="20"/>
                <w:szCs w:val="20"/>
              </w:rPr>
              <w:tab/>
              <w:t xml:space="preserve">ja </w:t>
            </w:r>
            <w:proofErr w:type="spellStart"/>
            <w:r w:rsidRPr="00EE462C">
              <w:rPr>
                <w:sz w:val="20"/>
                <w:szCs w:val="20"/>
              </w:rPr>
              <w:t>atbalstu</w:t>
            </w:r>
            <w:proofErr w:type="spellEnd"/>
            <w:r w:rsidRPr="00EE462C">
              <w:rPr>
                <w:sz w:val="20"/>
                <w:szCs w:val="20"/>
              </w:rPr>
              <w:t xml:space="preserve"> </w:t>
            </w:r>
            <w:proofErr w:type="spellStart"/>
            <w:r w:rsidRPr="00EE462C">
              <w:rPr>
                <w:sz w:val="20"/>
                <w:szCs w:val="20"/>
              </w:rPr>
              <w:t>piešķir</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nosacījumu</w:t>
            </w:r>
            <w:proofErr w:type="spellEnd"/>
            <w:r w:rsidRPr="00EE462C">
              <w:rPr>
                <w:sz w:val="20"/>
                <w:szCs w:val="20"/>
              </w:rPr>
              <w:t xml:space="preserve">, ka </w:t>
            </w:r>
            <w:proofErr w:type="spellStart"/>
            <w:r w:rsidRPr="00EE462C">
              <w:rPr>
                <w:sz w:val="20"/>
                <w:szCs w:val="20"/>
              </w:rPr>
              <w:t>importa</w:t>
            </w:r>
            <w:proofErr w:type="spellEnd"/>
            <w:r w:rsidRPr="00EE462C">
              <w:rPr>
                <w:sz w:val="20"/>
                <w:szCs w:val="20"/>
              </w:rPr>
              <w:t xml:space="preserve"> </w:t>
            </w:r>
            <w:proofErr w:type="spellStart"/>
            <w:r w:rsidRPr="00EE462C">
              <w:rPr>
                <w:sz w:val="20"/>
                <w:szCs w:val="20"/>
              </w:rPr>
              <w:t>preču</w:t>
            </w:r>
            <w:proofErr w:type="spellEnd"/>
            <w:r w:rsidRPr="00EE462C">
              <w:rPr>
                <w:sz w:val="20"/>
                <w:szCs w:val="20"/>
              </w:rPr>
              <w:t xml:space="preserve"> </w:t>
            </w:r>
            <w:proofErr w:type="spellStart"/>
            <w:r w:rsidRPr="00EE462C">
              <w:rPr>
                <w:sz w:val="20"/>
                <w:szCs w:val="20"/>
              </w:rPr>
              <w:t>vietā</w:t>
            </w:r>
            <w:proofErr w:type="spellEnd"/>
            <w:r w:rsidRPr="00EE462C">
              <w:rPr>
                <w:sz w:val="20"/>
                <w:szCs w:val="20"/>
              </w:rPr>
              <w:t xml:space="preserve"> </w:t>
            </w:r>
            <w:proofErr w:type="spellStart"/>
            <w:r w:rsidRPr="00EE462C">
              <w:rPr>
                <w:sz w:val="20"/>
                <w:szCs w:val="20"/>
              </w:rPr>
              <w:t>tiek</w:t>
            </w:r>
            <w:proofErr w:type="spellEnd"/>
            <w:r w:rsidRPr="00EE462C">
              <w:rPr>
                <w:sz w:val="20"/>
                <w:szCs w:val="20"/>
              </w:rPr>
              <w:t xml:space="preserve"> </w:t>
            </w:r>
            <w:proofErr w:type="spellStart"/>
            <w:r w:rsidRPr="00EE462C">
              <w:rPr>
                <w:sz w:val="20"/>
                <w:szCs w:val="20"/>
              </w:rPr>
              <w:t>izmantotas</w:t>
            </w:r>
            <w:proofErr w:type="spellEnd"/>
            <w:r w:rsidRPr="00EE462C">
              <w:rPr>
                <w:sz w:val="20"/>
                <w:szCs w:val="20"/>
              </w:rPr>
              <w:t xml:space="preserve"> </w:t>
            </w:r>
            <w:proofErr w:type="spellStart"/>
            <w:proofErr w:type="gramStart"/>
            <w:r w:rsidRPr="00EE462C">
              <w:rPr>
                <w:sz w:val="20"/>
                <w:szCs w:val="20"/>
              </w:rPr>
              <w:t>vietējās</w:t>
            </w:r>
            <w:proofErr w:type="spellEnd"/>
            <w:r w:rsidRPr="00EE462C">
              <w:rPr>
                <w:sz w:val="20"/>
                <w:szCs w:val="20"/>
              </w:rPr>
              <w:t>;</w:t>
            </w:r>
            <w:proofErr w:type="gramEnd"/>
          </w:p>
          <w:p w14:paraId="1DFD045A" w14:textId="77777777" w:rsidR="00137F24" w:rsidRPr="00EE462C" w:rsidRDefault="00137F24" w:rsidP="000F6C84">
            <w:pPr>
              <w:spacing w:after="0" w:line="240" w:lineRule="auto"/>
              <w:rPr>
                <w:sz w:val="20"/>
                <w:szCs w:val="20"/>
              </w:rPr>
            </w:pPr>
            <w:proofErr w:type="spellStart"/>
            <w:r w:rsidRPr="00EE462C">
              <w:rPr>
                <w:sz w:val="20"/>
                <w:szCs w:val="20"/>
              </w:rPr>
              <w:t>kravas</w:t>
            </w:r>
            <w:proofErr w:type="spellEnd"/>
            <w:r w:rsidRPr="00EE462C">
              <w:rPr>
                <w:sz w:val="20"/>
                <w:szCs w:val="20"/>
              </w:rPr>
              <w:t xml:space="preserve"> </w:t>
            </w:r>
            <w:proofErr w:type="spellStart"/>
            <w:r w:rsidRPr="00EE462C">
              <w:rPr>
                <w:sz w:val="20"/>
                <w:szCs w:val="20"/>
              </w:rPr>
              <w:t>transportlīdzekļa</w:t>
            </w:r>
            <w:proofErr w:type="spellEnd"/>
            <w:r w:rsidRPr="00EE462C">
              <w:rPr>
                <w:sz w:val="20"/>
                <w:szCs w:val="20"/>
              </w:rPr>
              <w:t xml:space="preserve"> </w:t>
            </w:r>
            <w:proofErr w:type="spellStart"/>
            <w:proofErr w:type="gramStart"/>
            <w:r w:rsidRPr="00EE462C">
              <w:rPr>
                <w:sz w:val="20"/>
                <w:szCs w:val="20"/>
              </w:rPr>
              <w:t>iegādei</w:t>
            </w:r>
            <w:proofErr w:type="spellEnd"/>
            <w:r w:rsidRPr="00EE462C">
              <w:rPr>
                <w:sz w:val="20"/>
                <w:szCs w:val="20"/>
              </w:rPr>
              <w:t>;</w:t>
            </w:r>
            <w:proofErr w:type="gramEnd"/>
          </w:p>
          <w:p w14:paraId="0E9CACB7" w14:textId="77777777" w:rsidR="00137F24" w:rsidRPr="00EE462C" w:rsidRDefault="00137F24" w:rsidP="000F6C84">
            <w:pPr>
              <w:spacing w:after="0" w:line="240" w:lineRule="auto"/>
              <w:rPr>
                <w:sz w:val="20"/>
                <w:szCs w:val="20"/>
              </w:rPr>
            </w:pPr>
            <w:r w:rsidRPr="00EE462C">
              <w:rPr>
                <w:sz w:val="20"/>
                <w:szCs w:val="20"/>
              </w:rPr>
              <w:t xml:space="preserve">6.  </w:t>
            </w:r>
            <w:proofErr w:type="spellStart"/>
            <w:r w:rsidRPr="00EE462C">
              <w:rPr>
                <w:sz w:val="20"/>
                <w:szCs w:val="20"/>
              </w:rPr>
              <w:t>darbības</w:t>
            </w:r>
            <w:proofErr w:type="spellEnd"/>
            <w:r w:rsidRPr="00EE462C">
              <w:rPr>
                <w:sz w:val="20"/>
                <w:szCs w:val="20"/>
              </w:rPr>
              <w:t xml:space="preserve"> </w:t>
            </w:r>
            <w:proofErr w:type="spellStart"/>
            <w:r w:rsidRPr="00EE462C">
              <w:rPr>
                <w:sz w:val="20"/>
                <w:szCs w:val="20"/>
              </w:rPr>
              <w:t>jomām</w:t>
            </w:r>
            <w:proofErr w:type="spellEnd"/>
            <w:r w:rsidRPr="00EE462C">
              <w:rPr>
                <w:sz w:val="20"/>
                <w:szCs w:val="20"/>
              </w:rPr>
              <w:t xml:space="preserve"> </w:t>
            </w:r>
            <w:proofErr w:type="spellStart"/>
            <w:r w:rsidRPr="00EE462C">
              <w:rPr>
                <w:sz w:val="20"/>
                <w:szCs w:val="20"/>
              </w:rPr>
              <w:t>atbilstoši</w:t>
            </w:r>
            <w:proofErr w:type="spellEnd"/>
            <w:r w:rsidRPr="00EE462C">
              <w:rPr>
                <w:sz w:val="20"/>
                <w:szCs w:val="20"/>
              </w:rPr>
              <w:t xml:space="preserve"> </w:t>
            </w:r>
            <w:proofErr w:type="spellStart"/>
            <w:r w:rsidRPr="00EE462C">
              <w:rPr>
                <w:sz w:val="20"/>
                <w:szCs w:val="20"/>
              </w:rPr>
              <w:t>Komisijas</w:t>
            </w:r>
            <w:proofErr w:type="spellEnd"/>
            <w:r w:rsidRPr="00EE462C">
              <w:rPr>
                <w:sz w:val="20"/>
                <w:szCs w:val="20"/>
              </w:rPr>
              <w:t xml:space="preserve"> </w:t>
            </w:r>
            <w:proofErr w:type="spellStart"/>
            <w:r w:rsidRPr="00EE462C">
              <w:rPr>
                <w:sz w:val="20"/>
                <w:szCs w:val="20"/>
              </w:rPr>
              <w:t>regulas</w:t>
            </w:r>
            <w:proofErr w:type="spellEnd"/>
            <w:r w:rsidRPr="00EE462C">
              <w:rPr>
                <w:sz w:val="20"/>
                <w:szCs w:val="20"/>
              </w:rPr>
              <w:t xml:space="preserve"> Nr.  651/2014 13. </w:t>
            </w:r>
            <w:proofErr w:type="spellStart"/>
            <w:r w:rsidRPr="00EE462C">
              <w:rPr>
                <w:sz w:val="20"/>
                <w:szCs w:val="20"/>
              </w:rPr>
              <w:t>pantam</w:t>
            </w:r>
            <w:proofErr w:type="spellEnd"/>
            <w:r w:rsidRPr="00EE462C">
              <w:rPr>
                <w:sz w:val="20"/>
                <w:szCs w:val="20"/>
              </w:rPr>
              <w:t>.</w:t>
            </w:r>
          </w:p>
          <w:p w14:paraId="2B9AAEEA" w14:textId="77777777" w:rsidR="00137F24" w:rsidRPr="00EE462C" w:rsidRDefault="00137F24" w:rsidP="000F6C84">
            <w:pPr>
              <w:spacing w:after="0" w:line="240" w:lineRule="auto"/>
              <w:rPr>
                <w:sz w:val="20"/>
                <w:szCs w:val="20"/>
              </w:rPr>
            </w:pPr>
            <w:r w:rsidRPr="00EE462C">
              <w:rPr>
                <w:sz w:val="20"/>
                <w:szCs w:val="20"/>
              </w:rPr>
              <w:t xml:space="preserve">7. Atbalsts, ko </w:t>
            </w:r>
            <w:proofErr w:type="spellStart"/>
            <w:r w:rsidRPr="00EE462C">
              <w:rPr>
                <w:sz w:val="20"/>
                <w:szCs w:val="20"/>
              </w:rPr>
              <w:t>sniedz</w:t>
            </w:r>
            <w:proofErr w:type="spellEnd"/>
            <w:r w:rsidRPr="00EE462C">
              <w:rPr>
                <w:sz w:val="20"/>
                <w:szCs w:val="20"/>
              </w:rPr>
              <w:t xml:space="preserve"> </w:t>
            </w:r>
            <w:proofErr w:type="spellStart"/>
            <w:r w:rsidRPr="00EE462C">
              <w:rPr>
                <w:sz w:val="20"/>
                <w:szCs w:val="20"/>
              </w:rPr>
              <w:t>atbilstoši</w:t>
            </w:r>
            <w:proofErr w:type="spellEnd"/>
            <w:r w:rsidRPr="00EE462C">
              <w:rPr>
                <w:sz w:val="20"/>
                <w:szCs w:val="20"/>
              </w:rPr>
              <w:t xml:space="preserve"> </w:t>
            </w:r>
            <w:proofErr w:type="spellStart"/>
            <w:r w:rsidRPr="00EE462C">
              <w:rPr>
                <w:sz w:val="20"/>
                <w:szCs w:val="20"/>
              </w:rPr>
              <w:t>Komisijas</w:t>
            </w:r>
            <w:proofErr w:type="spellEnd"/>
            <w:r w:rsidRPr="00EE462C">
              <w:rPr>
                <w:sz w:val="20"/>
                <w:szCs w:val="20"/>
              </w:rPr>
              <w:t xml:space="preserve"> </w:t>
            </w:r>
            <w:proofErr w:type="spellStart"/>
            <w:r w:rsidRPr="00EE462C">
              <w:rPr>
                <w:sz w:val="20"/>
                <w:szCs w:val="20"/>
              </w:rPr>
              <w:t>regulas</w:t>
            </w:r>
            <w:proofErr w:type="spellEnd"/>
            <w:r w:rsidRPr="00EE462C">
              <w:rPr>
                <w:sz w:val="20"/>
                <w:szCs w:val="20"/>
              </w:rPr>
              <w:t xml:space="preserve"> Nr.  1407/2013 </w:t>
            </w:r>
            <w:proofErr w:type="spellStart"/>
            <w:r w:rsidRPr="00EE462C">
              <w:rPr>
                <w:sz w:val="20"/>
                <w:szCs w:val="20"/>
              </w:rPr>
              <w:t>nosacījumiem</w:t>
            </w:r>
            <w:proofErr w:type="spellEnd"/>
            <w:r w:rsidRPr="00EE462C">
              <w:rPr>
                <w:sz w:val="20"/>
                <w:szCs w:val="20"/>
              </w:rPr>
              <w:t xml:space="preserve">, </w:t>
            </w:r>
            <w:proofErr w:type="spellStart"/>
            <w:r w:rsidRPr="00EE462C">
              <w:rPr>
                <w:sz w:val="20"/>
                <w:szCs w:val="20"/>
              </w:rPr>
              <w:t>netiek</w:t>
            </w:r>
            <w:proofErr w:type="spellEnd"/>
            <w:r w:rsidRPr="00EE462C">
              <w:rPr>
                <w:sz w:val="20"/>
                <w:szCs w:val="20"/>
              </w:rPr>
              <w:t xml:space="preserve"> </w:t>
            </w:r>
            <w:proofErr w:type="spellStart"/>
            <w:r w:rsidRPr="00EE462C">
              <w:rPr>
                <w:sz w:val="20"/>
                <w:szCs w:val="20"/>
              </w:rPr>
              <w:t>sniegts</w:t>
            </w:r>
            <w:proofErr w:type="spellEnd"/>
            <w:r w:rsidRPr="00EE462C">
              <w:rPr>
                <w:sz w:val="20"/>
                <w:szCs w:val="20"/>
              </w:rPr>
              <w:t xml:space="preserve"> </w:t>
            </w:r>
            <w:proofErr w:type="spellStart"/>
            <w:r w:rsidRPr="00EE462C">
              <w:rPr>
                <w:sz w:val="20"/>
                <w:szCs w:val="20"/>
              </w:rPr>
              <w:t>tām</w:t>
            </w:r>
            <w:proofErr w:type="spellEnd"/>
            <w:r w:rsidRPr="00EE462C">
              <w:rPr>
                <w:sz w:val="20"/>
                <w:szCs w:val="20"/>
              </w:rPr>
              <w:t xml:space="preserve"> </w:t>
            </w:r>
            <w:proofErr w:type="spellStart"/>
            <w:r w:rsidRPr="00EE462C">
              <w:rPr>
                <w:sz w:val="20"/>
                <w:szCs w:val="20"/>
              </w:rPr>
              <w:t>nozarēm</w:t>
            </w:r>
            <w:proofErr w:type="spellEnd"/>
            <w:r w:rsidRPr="00EE462C">
              <w:rPr>
                <w:sz w:val="20"/>
                <w:szCs w:val="20"/>
              </w:rPr>
              <w:t xml:space="preserve">, </w:t>
            </w:r>
            <w:proofErr w:type="spellStart"/>
            <w:r w:rsidRPr="00EE462C">
              <w:rPr>
                <w:sz w:val="20"/>
                <w:szCs w:val="20"/>
              </w:rPr>
              <w:t>kuras</w:t>
            </w:r>
            <w:proofErr w:type="spellEnd"/>
            <w:r w:rsidRPr="00EE462C">
              <w:rPr>
                <w:sz w:val="20"/>
                <w:szCs w:val="20"/>
              </w:rPr>
              <w:t xml:space="preserve"> </w:t>
            </w:r>
            <w:proofErr w:type="spellStart"/>
            <w:r w:rsidRPr="00EE462C">
              <w:rPr>
                <w:sz w:val="20"/>
                <w:szCs w:val="20"/>
              </w:rPr>
              <w:t>atbilst</w:t>
            </w:r>
            <w:proofErr w:type="spellEnd"/>
            <w:r w:rsidRPr="00EE462C">
              <w:rPr>
                <w:sz w:val="20"/>
                <w:szCs w:val="20"/>
              </w:rPr>
              <w:t xml:space="preserve"> </w:t>
            </w:r>
            <w:proofErr w:type="spellStart"/>
            <w:r w:rsidRPr="00EE462C">
              <w:rPr>
                <w:sz w:val="20"/>
                <w:szCs w:val="20"/>
              </w:rPr>
              <w:t>Komisijas</w:t>
            </w:r>
            <w:proofErr w:type="spellEnd"/>
            <w:r w:rsidRPr="00EE462C">
              <w:rPr>
                <w:sz w:val="20"/>
                <w:szCs w:val="20"/>
              </w:rPr>
              <w:t xml:space="preserve"> </w:t>
            </w:r>
            <w:proofErr w:type="spellStart"/>
            <w:r w:rsidRPr="00EE462C">
              <w:rPr>
                <w:sz w:val="20"/>
                <w:szCs w:val="20"/>
              </w:rPr>
              <w:t>regulas</w:t>
            </w:r>
            <w:proofErr w:type="spellEnd"/>
            <w:r w:rsidRPr="00EE462C">
              <w:rPr>
                <w:sz w:val="20"/>
                <w:szCs w:val="20"/>
              </w:rPr>
              <w:t xml:space="preserve"> Nr.  1407/2013 1. </w:t>
            </w:r>
            <w:proofErr w:type="spellStart"/>
            <w:r w:rsidRPr="00EE462C">
              <w:rPr>
                <w:sz w:val="20"/>
                <w:szCs w:val="20"/>
              </w:rPr>
              <w:t>panta</w:t>
            </w:r>
            <w:proofErr w:type="spellEnd"/>
            <w:r w:rsidRPr="00EE462C">
              <w:rPr>
                <w:sz w:val="20"/>
                <w:szCs w:val="20"/>
              </w:rPr>
              <w:t xml:space="preserve"> 1. </w:t>
            </w:r>
            <w:proofErr w:type="spellStart"/>
            <w:r w:rsidRPr="00EE462C">
              <w:rPr>
                <w:sz w:val="20"/>
                <w:szCs w:val="20"/>
              </w:rPr>
              <w:t>punktā</w:t>
            </w:r>
            <w:proofErr w:type="spellEnd"/>
            <w:r w:rsidRPr="00EE462C">
              <w:rPr>
                <w:sz w:val="20"/>
                <w:szCs w:val="20"/>
              </w:rPr>
              <w:t xml:space="preserve"> </w:t>
            </w:r>
            <w:proofErr w:type="spellStart"/>
            <w:r w:rsidRPr="00EE462C">
              <w:rPr>
                <w:sz w:val="20"/>
                <w:szCs w:val="20"/>
              </w:rPr>
              <w:t>minētajiem</w:t>
            </w:r>
            <w:proofErr w:type="spellEnd"/>
            <w:r w:rsidRPr="00EE462C">
              <w:rPr>
                <w:sz w:val="20"/>
                <w:szCs w:val="20"/>
              </w:rPr>
              <w:t xml:space="preserve"> </w:t>
            </w:r>
            <w:proofErr w:type="spellStart"/>
            <w:r w:rsidRPr="00EE462C">
              <w:rPr>
                <w:sz w:val="20"/>
                <w:szCs w:val="20"/>
              </w:rPr>
              <w:t>izņēmumiem</w:t>
            </w:r>
            <w:proofErr w:type="spellEnd"/>
            <w:r w:rsidRPr="00EE462C">
              <w:rPr>
                <w:sz w:val="20"/>
                <w:szCs w:val="20"/>
              </w:rPr>
              <w:t>.</w:t>
            </w:r>
          </w:p>
          <w:p w14:paraId="683516F4" w14:textId="77777777" w:rsidR="00137F24" w:rsidRPr="00EE462C" w:rsidRDefault="00137F24" w:rsidP="000F6C84">
            <w:pPr>
              <w:spacing w:after="0" w:line="240" w:lineRule="auto"/>
              <w:rPr>
                <w:sz w:val="20"/>
                <w:szCs w:val="20"/>
              </w:rPr>
            </w:pPr>
            <w:proofErr w:type="spellStart"/>
            <w:r w:rsidRPr="00EE462C">
              <w:rPr>
                <w:sz w:val="20"/>
                <w:szCs w:val="20"/>
              </w:rPr>
              <w:t>Uz</w:t>
            </w:r>
            <w:proofErr w:type="spellEnd"/>
            <w:r w:rsidRPr="00EE462C">
              <w:rPr>
                <w:sz w:val="20"/>
                <w:szCs w:val="20"/>
              </w:rPr>
              <w:t xml:space="preserve"> </w:t>
            </w:r>
            <w:proofErr w:type="spellStart"/>
            <w:r w:rsidRPr="00EE462C">
              <w:rPr>
                <w:sz w:val="20"/>
                <w:szCs w:val="20"/>
              </w:rPr>
              <w:t>pretendentu</w:t>
            </w:r>
            <w:proofErr w:type="spellEnd"/>
            <w:r w:rsidRPr="00EE462C">
              <w:rPr>
                <w:sz w:val="20"/>
                <w:szCs w:val="20"/>
              </w:rPr>
              <w:t xml:space="preserve"> </w:t>
            </w:r>
            <w:proofErr w:type="spellStart"/>
            <w:r w:rsidRPr="00EE462C">
              <w:rPr>
                <w:sz w:val="20"/>
                <w:szCs w:val="20"/>
              </w:rPr>
              <w:t>neattiecas</w:t>
            </w:r>
            <w:proofErr w:type="spellEnd"/>
            <w:r w:rsidRPr="00EE462C">
              <w:rPr>
                <w:sz w:val="20"/>
                <w:szCs w:val="20"/>
              </w:rPr>
              <w:t xml:space="preserve"> MK </w:t>
            </w:r>
            <w:proofErr w:type="spellStart"/>
            <w:r w:rsidRPr="00EE462C">
              <w:rPr>
                <w:sz w:val="20"/>
                <w:szCs w:val="20"/>
              </w:rPr>
              <w:t>noteikumu</w:t>
            </w:r>
            <w:proofErr w:type="spellEnd"/>
            <w:r w:rsidRPr="00EE462C">
              <w:rPr>
                <w:sz w:val="20"/>
                <w:szCs w:val="20"/>
              </w:rPr>
              <w:t xml:space="preserve"> Nr.4 </w:t>
            </w:r>
            <w:proofErr w:type="gramStart"/>
            <w:r w:rsidRPr="00EE462C">
              <w:rPr>
                <w:sz w:val="20"/>
                <w:szCs w:val="20"/>
              </w:rPr>
              <w:t>2.pielikumā</w:t>
            </w:r>
            <w:proofErr w:type="gramEnd"/>
            <w:r w:rsidRPr="00EE462C">
              <w:rPr>
                <w:sz w:val="20"/>
                <w:szCs w:val="20"/>
              </w:rPr>
              <w:t xml:space="preserve"> </w:t>
            </w:r>
            <w:proofErr w:type="spellStart"/>
            <w:r w:rsidRPr="00EE462C">
              <w:rPr>
                <w:sz w:val="20"/>
                <w:szCs w:val="20"/>
              </w:rPr>
              <w:t>minētie</w:t>
            </w:r>
            <w:proofErr w:type="spellEnd"/>
            <w:r w:rsidRPr="00EE462C">
              <w:rPr>
                <w:sz w:val="20"/>
                <w:szCs w:val="20"/>
              </w:rPr>
              <w:t xml:space="preserve"> </w:t>
            </w:r>
            <w:proofErr w:type="spellStart"/>
            <w:r w:rsidRPr="00EE462C">
              <w:rPr>
                <w:sz w:val="20"/>
                <w:szCs w:val="20"/>
              </w:rPr>
              <w:t>nozaru</w:t>
            </w:r>
            <w:proofErr w:type="spellEnd"/>
            <w:r w:rsidRPr="00EE462C">
              <w:rPr>
                <w:sz w:val="20"/>
                <w:szCs w:val="20"/>
              </w:rPr>
              <w:t xml:space="preserve"> un </w:t>
            </w:r>
            <w:proofErr w:type="spellStart"/>
            <w:r w:rsidRPr="00EE462C">
              <w:rPr>
                <w:sz w:val="20"/>
                <w:szCs w:val="20"/>
              </w:rPr>
              <w:t>darbības</w:t>
            </w:r>
            <w:proofErr w:type="spellEnd"/>
            <w:r w:rsidRPr="00EE462C">
              <w:rPr>
                <w:sz w:val="20"/>
                <w:szCs w:val="20"/>
              </w:rPr>
              <w:t xml:space="preserve"> </w:t>
            </w:r>
            <w:proofErr w:type="spellStart"/>
            <w:r w:rsidRPr="00EE462C">
              <w:rPr>
                <w:sz w:val="20"/>
                <w:szCs w:val="20"/>
              </w:rPr>
              <w:t>ierobežojumi</w:t>
            </w:r>
            <w:proofErr w:type="spellEnd"/>
            <w:r w:rsidRPr="00EE462C">
              <w:rPr>
                <w:sz w:val="20"/>
                <w:szCs w:val="20"/>
              </w:rPr>
              <w:t>.</w:t>
            </w:r>
          </w:p>
        </w:tc>
        <w:tc>
          <w:tcPr>
            <w:tcW w:w="4110" w:type="dxa"/>
            <w:tcBorders>
              <w:right w:val="single" w:sz="4" w:space="0" w:color="000000"/>
            </w:tcBorders>
            <w:shd w:val="clear" w:color="auto" w:fill="auto"/>
          </w:tcPr>
          <w:p w14:paraId="57BE8793" w14:textId="77777777" w:rsidR="00137F24" w:rsidRPr="00EE462C" w:rsidRDefault="00137F24" w:rsidP="000F6C84">
            <w:pPr>
              <w:spacing w:after="0" w:line="240" w:lineRule="auto"/>
              <w:rPr>
                <w:sz w:val="20"/>
                <w:szCs w:val="20"/>
              </w:rPr>
            </w:pPr>
            <w:proofErr w:type="spellStart"/>
            <w:r w:rsidRPr="00EE462C">
              <w:rPr>
                <w:sz w:val="20"/>
                <w:szCs w:val="20"/>
              </w:rPr>
              <w:lastRenderedPageBreak/>
              <w:t>Pieteikums</w:t>
            </w:r>
            <w:proofErr w:type="spellEnd"/>
            <w:r w:rsidRPr="00EE462C">
              <w:rPr>
                <w:sz w:val="20"/>
                <w:szCs w:val="20"/>
              </w:rPr>
              <w:t xml:space="preserve"> un </w:t>
            </w:r>
            <w:proofErr w:type="spellStart"/>
            <w:r w:rsidRPr="00EE462C">
              <w:rPr>
                <w:sz w:val="20"/>
                <w:szCs w:val="20"/>
              </w:rPr>
              <w:t>apliecinājums</w:t>
            </w:r>
            <w:proofErr w:type="spellEnd"/>
          </w:p>
          <w:p w14:paraId="4363F2AF" w14:textId="77777777" w:rsidR="00137F24" w:rsidRPr="00EE462C" w:rsidRDefault="00137F24" w:rsidP="000F6C84">
            <w:pPr>
              <w:spacing w:after="0" w:line="240" w:lineRule="auto"/>
              <w:rPr>
                <w:sz w:val="20"/>
                <w:szCs w:val="20"/>
              </w:rPr>
            </w:pPr>
            <w:r w:rsidRPr="00EE462C">
              <w:rPr>
                <w:sz w:val="20"/>
                <w:szCs w:val="20"/>
              </w:rPr>
              <w:t xml:space="preserve">par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saņemšanai</w:t>
            </w:r>
            <w:proofErr w:type="spellEnd"/>
          </w:p>
          <w:p w14:paraId="6C620D12" w14:textId="77777777" w:rsidR="00137F24" w:rsidRPr="00EE462C" w:rsidRDefault="00137F24" w:rsidP="000F6C84">
            <w:pPr>
              <w:spacing w:after="0" w:line="240" w:lineRule="auto"/>
              <w:rPr>
                <w:sz w:val="20"/>
                <w:szCs w:val="20"/>
              </w:rPr>
            </w:pPr>
            <w:hyperlink r:id="rId54">
              <w:r w:rsidRPr="00EE462C">
                <w:rPr>
                  <w:color w:val="0563C1"/>
                  <w:sz w:val="20"/>
                  <w:szCs w:val="20"/>
                  <w:u w:val="single"/>
                </w:rPr>
                <w:t>www.lursoft.lv</w:t>
              </w:r>
            </w:hyperlink>
          </w:p>
          <w:p w14:paraId="089C6227" w14:textId="77777777" w:rsidR="00137F24" w:rsidRPr="00EE462C" w:rsidRDefault="00137F24" w:rsidP="000F6C84">
            <w:pPr>
              <w:spacing w:after="0" w:line="240" w:lineRule="auto"/>
              <w:rPr>
                <w:sz w:val="20"/>
                <w:szCs w:val="20"/>
              </w:rPr>
            </w:pPr>
            <w:r w:rsidRPr="00EE462C">
              <w:rPr>
                <w:sz w:val="20"/>
                <w:szCs w:val="20"/>
              </w:rPr>
              <w:t>KOMISIJAS REGULA Nr. 651/2014</w:t>
            </w:r>
          </w:p>
        </w:tc>
      </w:tr>
      <w:tr w:rsidR="00137F24" w14:paraId="16ECCBEE" w14:textId="77777777" w:rsidTr="000F6C84">
        <w:tc>
          <w:tcPr>
            <w:tcW w:w="657" w:type="dxa"/>
            <w:shd w:val="clear" w:color="auto" w:fill="auto"/>
            <w:vAlign w:val="center"/>
          </w:tcPr>
          <w:p w14:paraId="09C058EC" w14:textId="77777777" w:rsidR="00137F24" w:rsidRPr="00EE462C" w:rsidRDefault="00137F24" w:rsidP="000F6C84">
            <w:pPr>
              <w:spacing w:after="0" w:line="240" w:lineRule="auto"/>
              <w:jc w:val="center"/>
              <w:rPr>
                <w:sz w:val="20"/>
                <w:szCs w:val="20"/>
                <w:highlight w:val="magenta"/>
              </w:rPr>
            </w:pPr>
            <w:r w:rsidRPr="00EE462C">
              <w:rPr>
                <w:sz w:val="20"/>
                <w:szCs w:val="20"/>
              </w:rPr>
              <w:t>2.5.</w:t>
            </w:r>
          </w:p>
        </w:tc>
        <w:tc>
          <w:tcPr>
            <w:tcW w:w="882" w:type="dxa"/>
            <w:shd w:val="clear" w:color="auto" w:fill="auto"/>
          </w:tcPr>
          <w:p w14:paraId="33201666" w14:textId="77777777" w:rsidR="00137F24" w:rsidRDefault="00137F24" w:rsidP="000F6C84">
            <w:pPr>
              <w:spacing w:after="0" w:line="240" w:lineRule="auto"/>
              <w:rPr>
                <w:sz w:val="20"/>
                <w:szCs w:val="20"/>
              </w:rPr>
            </w:pPr>
          </w:p>
          <w:p w14:paraId="71081786" w14:textId="77777777" w:rsidR="00137F24" w:rsidRDefault="00137F24" w:rsidP="000F6C84">
            <w:pPr>
              <w:spacing w:after="0" w:line="240" w:lineRule="auto"/>
              <w:rPr>
                <w:sz w:val="20"/>
                <w:szCs w:val="20"/>
              </w:rPr>
            </w:pPr>
          </w:p>
          <w:p w14:paraId="5E7B7307" w14:textId="77777777" w:rsidR="00137F24" w:rsidRDefault="00137F24" w:rsidP="000F6C84">
            <w:pPr>
              <w:spacing w:after="0" w:line="240" w:lineRule="auto"/>
              <w:rPr>
                <w:sz w:val="20"/>
                <w:szCs w:val="20"/>
              </w:rPr>
            </w:pPr>
          </w:p>
          <w:p w14:paraId="40F8BD6B" w14:textId="77777777" w:rsidR="00137F24" w:rsidRDefault="00137F24" w:rsidP="000F6C84">
            <w:pPr>
              <w:spacing w:after="0" w:line="240" w:lineRule="auto"/>
              <w:rPr>
                <w:sz w:val="20"/>
                <w:szCs w:val="20"/>
              </w:rPr>
            </w:pPr>
          </w:p>
          <w:p w14:paraId="21877E9A" w14:textId="77777777" w:rsidR="00137F24" w:rsidRDefault="00137F24" w:rsidP="000F6C84">
            <w:pPr>
              <w:spacing w:after="0" w:line="240" w:lineRule="auto"/>
              <w:rPr>
                <w:sz w:val="20"/>
                <w:szCs w:val="20"/>
              </w:rPr>
            </w:pPr>
          </w:p>
          <w:p w14:paraId="66108D6B" w14:textId="77777777" w:rsidR="00137F24" w:rsidRDefault="00137F24" w:rsidP="000F6C84">
            <w:pPr>
              <w:spacing w:after="0" w:line="240" w:lineRule="auto"/>
              <w:rPr>
                <w:sz w:val="20"/>
                <w:szCs w:val="20"/>
              </w:rPr>
            </w:pPr>
          </w:p>
          <w:p w14:paraId="240E39E9" w14:textId="77777777" w:rsidR="00137F24" w:rsidRDefault="00137F24" w:rsidP="000F6C84">
            <w:pPr>
              <w:spacing w:after="0" w:line="240" w:lineRule="auto"/>
              <w:rPr>
                <w:sz w:val="20"/>
                <w:szCs w:val="20"/>
              </w:rPr>
            </w:pPr>
          </w:p>
          <w:p w14:paraId="50D052AC" w14:textId="77777777" w:rsidR="00137F24" w:rsidRPr="00EE462C" w:rsidRDefault="00137F24" w:rsidP="000F6C84">
            <w:pPr>
              <w:spacing w:after="0" w:line="240" w:lineRule="auto"/>
              <w:jc w:val="center"/>
              <w:rPr>
                <w:sz w:val="20"/>
                <w:szCs w:val="20"/>
              </w:rPr>
            </w:pPr>
            <w:r>
              <w:rPr>
                <w:sz w:val="20"/>
                <w:szCs w:val="20"/>
              </w:rPr>
              <w:t>P</w:t>
            </w:r>
          </w:p>
        </w:tc>
        <w:tc>
          <w:tcPr>
            <w:tcW w:w="3543" w:type="dxa"/>
            <w:tcBorders>
              <w:right w:val="single" w:sz="4" w:space="0" w:color="000000"/>
            </w:tcBorders>
            <w:shd w:val="clear" w:color="auto" w:fill="auto"/>
          </w:tcPr>
          <w:p w14:paraId="63005EB5" w14:textId="77777777" w:rsidR="00137F24" w:rsidRPr="00EE462C" w:rsidRDefault="00137F24" w:rsidP="000F6C84">
            <w:pPr>
              <w:spacing w:after="0" w:line="240" w:lineRule="auto"/>
              <w:rPr>
                <w:i/>
                <w:sz w:val="16"/>
                <w:szCs w:val="16"/>
              </w:rPr>
            </w:pPr>
            <w:proofErr w:type="spellStart"/>
            <w:r w:rsidRPr="00EE462C">
              <w:rPr>
                <w:sz w:val="20"/>
                <w:szCs w:val="20"/>
              </w:rPr>
              <w:t>Pretendentam</w:t>
            </w:r>
            <w:proofErr w:type="spellEnd"/>
            <w:r w:rsidRPr="00EE462C">
              <w:rPr>
                <w:sz w:val="20"/>
                <w:szCs w:val="20"/>
              </w:rPr>
              <w:t xml:space="preserve"> </w:t>
            </w:r>
            <w:proofErr w:type="spellStart"/>
            <w:r w:rsidRPr="00EE462C">
              <w:rPr>
                <w:sz w:val="20"/>
                <w:szCs w:val="20"/>
              </w:rPr>
              <w:t>piešķirtā</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apmērs</w:t>
            </w:r>
            <w:proofErr w:type="spellEnd"/>
            <w:r w:rsidRPr="00EE462C">
              <w:rPr>
                <w:sz w:val="20"/>
                <w:szCs w:val="20"/>
              </w:rPr>
              <w:t xml:space="preserve"> </w:t>
            </w:r>
            <w:proofErr w:type="spellStart"/>
            <w:r w:rsidRPr="00EE462C">
              <w:rPr>
                <w:sz w:val="20"/>
                <w:szCs w:val="20"/>
              </w:rPr>
              <w:t>kopā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attiecīgajā</w:t>
            </w:r>
            <w:proofErr w:type="spellEnd"/>
            <w:r w:rsidRPr="00EE462C">
              <w:rPr>
                <w:sz w:val="20"/>
                <w:szCs w:val="20"/>
              </w:rPr>
              <w:t xml:space="preserve"> </w:t>
            </w:r>
            <w:proofErr w:type="spellStart"/>
            <w:r w:rsidRPr="00EE462C">
              <w:rPr>
                <w:sz w:val="20"/>
                <w:szCs w:val="20"/>
              </w:rPr>
              <w:t>fiskālajā</w:t>
            </w:r>
            <w:proofErr w:type="spellEnd"/>
            <w:r w:rsidRPr="00EE462C">
              <w:rPr>
                <w:sz w:val="20"/>
                <w:szCs w:val="20"/>
              </w:rPr>
              <w:t xml:space="preserve"> </w:t>
            </w:r>
            <w:proofErr w:type="spellStart"/>
            <w:r w:rsidRPr="00EE462C">
              <w:rPr>
                <w:sz w:val="20"/>
                <w:szCs w:val="20"/>
              </w:rPr>
              <w:t>gadā</w:t>
            </w:r>
            <w:proofErr w:type="spellEnd"/>
            <w:r w:rsidRPr="00EE462C">
              <w:rPr>
                <w:sz w:val="20"/>
                <w:szCs w:val="20"/>
              </w:rPr>
              <w:t xml:space="preserve"> un </w:t>
            </w:r>
            <w:proofErr w:type="spellStart"/>
            <w:r w:rsidRPr="00EE462C">
              <w:rPr>
                <w:sz w:val="20"/>
                <w:szCs w:val="20"/>
              </w:rPr>
              <w:t>iepriekšējos</w:t>
            </w:r>
            <w:proofErr w:type="spellEnd"/>
            <w:r w:rsidRPr="00EE462C">
              <w:rPr>
                <w:sz w:val="20"/>
                <w:szCs w:val="20"/>
              </w:rPr>
              <w:t xml:space="preserve"> divos </w:t>
            </w:r>
            <w:proofErr w:type="spellStart"/>
            <w:r w:rsidRPr="00EE462C">
              <w:rPr>
                <w:sz w:val="20"/>
                <w:szCs w:val="20"/>
              </w:rPr>
              <w:t>fiskālajos</w:t>
            </w:r>
            <w:proofErr w:type="spellEnd"/>
            <w:r w:rsidRPr="00EE462C">
              <w:rPr>
                <w:sz w:val="20"/>
                <w:szCs w:val="20"/>
              </w:rPr>
              <w:t xml:space="preserve"> </w:t>
            </w:r>
            <w:proofErr w:type="spellStart"/>
            <w:r w:rsidRPr="00EE462C">
              <w:rPr>
                <w:sz w:val="20"/>
                <w:szCs w:val="20"/>
              </w:rPr>
              <w:t>gados</w:t>
            </w:r>
            <w:proofErr w:type="spellEnd"/>
            <w:r w:rsidRPr="00EE462C">
              <w:rPr>
                <w:sz w:val="20"/>
                <w:szCs w:val="20"/>
              </w:rPr>
              <w:t xml:space="preserve"> </w:t>
            </w:r>
            <w:proofErr w:type="spellStart"/>
            <w:r w:rsidRPr="00EE462C">
              <w:rPr>
                <w:sz w:val="20"/>
                <w:szCs w:val="20"/>
              </w:rPr>
              <w:t>saņemtā</w:t>
            </w:r>
            <w:proofErr w:type="spellEnd"/>
            <w:r w:rsidRPr="00EE462C">
              <w:rPr>
                <w:sz w:val="20"/>
                <w:szCs w:val="20"/>
              </w:rPr>
              <w:t xml:space="preserve"> </w:t>
            </w:r>
            <w:r w:rsidRPr="00EE462C">
              <w:rPr>
                <w:i/>
                <w:sz w:val="20"/>
                <w:szCs w:val="20"/>
              </w:rPr>
              <w:t>de minimis</w:t>
            </w:r>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kopējo</w:t>
            </w:r>
            <w:proofErr w:type="spellEnd"/>
            <w:r w:rsidRPr="00EE462C">
              <w:rPr>
                <w:sz w:val="20"/>
                <w:szCs w:val="20"/>
              </w:rPr>
              <w:t xml:space="preserve"> </w:t>
            </w:r>
            <w:proofErr w:type="spellStart"/>
            <w:r w:rsidRPr="00EE462C">
              <w:rPr>
                <w:sz w:val="20"/>
                <w:szCs w:val="20"/>
              </w:rPr>
              <w:t>apmēru</w:t>
            </w:r>
            <w:proofErr w:type="spellEnd"/>
            <w:r w:rsidRPr="00EE462C">
              <w:rPr>
                <w:sz w:val="20"/>
                <w:szCs w:val="20"/>
              </w:rPr>
              <w:t xml:space="preserve"> </w:t>
            </w:r>
            <w:proofErr w:type="spellStart"/>
            <w:r w:rsidRPr="00EE462C">
              <w:rPr>
                <w:sz w:val="20"/>
                <w:szCs w:val="20"/>
              </w:rPr>
              <w:t>nepārsniedz</w:t>
            </w:r>
            <w:proofErr w:type="spellEnd"/>
            <w:r w:rsidRPr="00EE462C">
              <w:rPr>
                <w:sz w:val="20"/>
                <w:szCs w:val="20"/>
              </w:rPr>
              <w:t xml:space="preserve"> </w:t>
            </w:r>
            <w:proofErr w:type="spellStart"/>
            <w:r w:rsidRPr="00EE462C">
              <w:rPr>
                <w:sz w:val="20"/>
                <w:szCs w:val="20"/>
              </w:rPr>
              <w:t>Komisijas</w:t>
            </w:r>
            <w:proofErr w:type="spellEnd"/>
            <w:r w:rsidRPr="00EE462C">
              <w:rPr>
                <w:sz w:val="20"/>
                <w:szCs w:val="20"/>
              </w:rPr>
              <w:t xml:space="preserve"> </w:t>
            </w:r>
            <w:proofErr w:type="spellStart"/>
            <w:r w:rsidRPr="00EE462C">
              <w:rPr>
                <w:sz w:val="20"/>
                <w:szCs w:val="20"/>
              </w:rPr>
              <w:t>regulas</w:t>
            </w:r>
            <w:proofErr w:type="spellEnd"/>
            <w:r w:rsidRPr="00EE462C">
              <w:rPr>
                <w:sz w:val="20"/>
                <w:szCs w:val="20"/>
              </w:rPr>
              <w:t xml:space="preserve"> </w:t>
            </w:r>
            <w:hyperlink r:id="rId55">
              <w:r w:rsidRPr="00EE462C">
                <w:rPr>
                  <w:color w:val="0000FF"/>
                  <w:sz w:val="20"/>
                  <w:szCs w:val="20"/>
                  <w:u w:val="single"/>
                </w:rPr>
                <w:t>Nr.1407/2013</w:t>
              </w:r>
            </w:hyperlink>
            <w:r w:rsidRPr="00EE462C">
              <w:rPr>
                <w:sz w:val="20"/>
                <w:szCs w:val="20"/>
              </w:rPr>
              <w:t xml:space="preserve"> 3.panta 2.punktā </w:t>
            </w:r>
            <w:proofErr w:type="spellStart"/>
            <w:r w:rsidRPr="00EE462C">
              <w:rPr>
                <w:sz w:val="20"/>
                <w:szCs w:val="20"/>
              </w:rPr>
              <w:t>noteikto</w:t>
            </w:r>
            <w:proofErr w:type="spellEnd"/>
            <w:r w:rsidRPr="00EE462C">
              <w:rPr>
                <w:sz w:val="20"/>
                <w:szCs w:val="20"/>
              </w:rPr>
              <w:t xml:space="preserve"> </w:t>
            </w:r>
            <w:proofErr w:type="spellStart"/>
            <w:r w:rsidRPr="00EE462C">
              <w:rPr>
                <w:sz w:val="20"/>
                <w:szCs w:val="20"/>
              </w:rPr>
              <w:t>maksimālo</w:t>
            </w:r>
            <w:proofErr w:type="spellEnd"/>
            <w:r w:rsidRPr="00EE462C">
              <w:rPr>
                <w:sz w:val="20"/>
                <w:szCs w:val="20"/>
              </w:rPr>
              <w:t xml:space="preserve"> </w:t>
            </w:r>
            <w:r w:rsidRPr="00EE462C">
              <w:rPr>
                <w:i/>
                <w:sz w:val="20"/>
                <w:szCs w:val="20"/>
              </w:rPr>
              <w:t>de minimis</w:t>
            </w:r>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apmēru</w:t>
            </w:r>
            <w:proofErr w:type="spellEnd"/>
            <w:r w:rsidRPr="00EE462C">
              <w:rPr>
                <w:sz w:val="20"/>
                <w:szCs w:val="20"/>
              </w:rPr>
              <w:t xml:space="preserve">. </w:t>
            </w:r>
          </w:p>
        </w:tc>
        <w:tc>
          <w:tcPr>
            <w:tcW w:w="6096" w:type="dxa"/>
            <w:tcBorders>
              <w:right w:val="single" w:sz="4" w:space="0" w:color="000000"/>
            </w:tcBorders>
            <w:shd w:val="clear" w:color="auto" w:fill="auto"/>
          </w:tcPr>
          <w:p w14:paraId="203E37DF" w14:textId="77777777" w:rsidR="00137F24" w:rsidRPr="00EE462C" w:rsidRDefault="00137F24" w:rsidP="000F6C84">
            <w:pPr>
              <w:spacing w:after="0" w:line="240" w:lineRule="auto"/>
              <w:rPr>
                <w:sz w:val="20"/>
                <w:szCs w:val="20"/>
              </w:rPr>
            </w:pPr>
            <w:proofErr w:type="spellStart"/>
            <w:r w:rsidRPr="00EE462C">
              <w:rPr>
                <w:sz w:val="20"/>
                <w:szCs w:val="20"/>
              </w:rPr>
              <w:t>Pārbauda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u w:val="single"/>
              </w:rPr>
              <w:t>viena</w:t>
            </w:r>
            <w:proofErr w:type="spellEnd"/>
            <w:r w:rsidRPr="00EE462C">
              <w:rPr>
                <w:sz w:val="20"/>
                <w:szCs w:val="20"/>
                <w:u w:val="single"/>
              </w:rPr>
              <w:t xml:space="preserve"> </w:t>
            </w:r>
            <w:proofErr w:type="spellStart"/>
            <w:r w:rsidRPr="00EE462C">
              <w:rPr>
                <w:sz w:val="20"/>
                <w:szCs w:val="20"/>
                <w:u w:val="single"/>
              </w:rPr>
              <w:t>vienota</w:t>
            </w:r>
            <w:proofErr w:type="spellEnd"/>
            <w:r w:rsidRPr="00EE462C">
              <w:rPr>
                <w:sz w:val="20"/>
                <w:szCs w:val="20"/>
                <w:u w:val="single"/>
              </w:rPr>
              <w:t xml:space="preserve"> </w:t>
            </w:r>
            <w:proofErr w:type="spellStart"/>
            <w:r w:rsidRPr="00EE462C">
              <w:rPr>
                <w:sz w:val="20"/>
                <w:szCs w:val="20"/>
                <w:u w:val="single"/>
              </w:rPr>
              <w:t>uzņēmuma</w:t>
            </w:r>
            <w:proofErr w:type="spellEnd"/>
            <w:r w:rsidRPr="00EE462C">
              <w:rPr>
                <w:sz w:val="20"/>
                <w:szCs w:val="20"/>
                <w:u w:val="single"/>
              </w:rPr>
              <w:t xml:space="preserve"> </w:t>
            </w:r>
            <w:proofErr w:type="spellStart"/>
            <w:r w:rsidRPr="00EE462C">
              <w:rPr>
                <w:sz w:val="20"/>
                <w:szCs w:val="20"/>
                <w:u w:val="single"/>
              </w:rPr>
              <w:t>izpratnē</w:t>
            </w:r>
            <w:proofErr w:type="spellEnd"/>
            <w:r w:rsidRPr="00EE462C">
              <w:rPr>
                <w:sz w:val="20"/>
                <w:szCs w:val="20"/>
              </w:rPr>
              <w:t xml:space="preserve"> </w:t>
            </w:r>
            <w:proofErr w:type="spellStart"/>
            <w:r w:rsidRPr="00EE462C">
              <w:rPr>
                <w:sz w:val="20"/>
                <w:szCs w:val="20"/>
              </w:rPr>
              <w:t>pretendentam</w:t>
            </w:r>
            <w:proofErr w:type="spellEnd"/>
            <w:r w:rsidRPr="00EE462C">
              <w:rPr>
                <w:sz w:val="20"/>
                <w:szCs w:val="20"/>
              </w:rPr>
              <w:t xml:space="preserve"> </w:t>
            </w:r>
            <w:proofErr w:type="spellStart"/>
            <w:r w:rsidRPr="00EE462C">
              <w:rPr>
                <w:sz w:val="20"/>
                <w:szCs w:val="20"/>
              </w:rPr>
              <w:t>piešķirtā</w:t>
            </w:r>
            <w:proofErr w:type="spellEnd"/>
            <w:r w:rsidRPr="00EE462C">
              <w:rPr>
                <w:sz w:val="20"/>
                <w:szCs w:val="20"/>
              </w:rPr>
              <w:t xml:space="preserve"> </w:t>
            </w:r>
            <w:r w:rsidRPr="00EE462C">
              <w:rPr>
                <w:i/>
                <w:sz w:val="20"/>
                <w:szCs w:val="20"/>
              </w:rPr>
              <w:t>de minimis</w:t>
            </w:r>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apmērs</w:t>
            </w:r>
            <w:proofErr w:type="spellEnd"/>
            <w:r w:rsidRPr="00EE462C">
              <w:rPr>
                <w:sz w:val="20"/>
                <w:szCs w:val="20"/>
              </w:rPr>
              <w:t xml:space="preserve"> </w:t>
            </w:r>
            <w:proofErr w:type="spellStart"/>
            <w:r w:rsidRPr="00EE462C">
              <w:rPr>
                <w:sz w:val="20"/>
                <w:szCs w:val="20"/>
              </w:rPr>
              <w:t>nepārsniedz</w:t>
            </w:r>
            <w:proofErr w:type="spellEnd"/>
            <w:r w:rsidRPr="00EE462C">
              <w:rPr>
                <w:sz w:val="20"/>
                <w:szCs w:val="20"/>
              </w:rPr>
              <w:t xml:space="preserve"> </w:t>
            </w:r>
            <w:proofErr w:type="spellStart"/>
            <w:r w:rsidRPr="00EE462C">
              <w:rPr>
                <w:sz w:val="20"/>
                <w:szCs w:val="20"/>
              </w:rPr>
              <w:t>noteiktos</w:t>
            </w:r>
            <w:proofErr w:type="spellEnd"/>
            <w:r w:rsidRPr="00EE462C">
              <w:rPr>
                <w:sz w:val="20"/>
                <w:szCs w:val="20"/>
              </w:rPr>
              <w:t xml:space="preserve"> </w:t>
            </w:r>
            <w:proofErr w:type="spellStart"/>
            <w:r w:rsidRPr="00EE462C">
              <w:rPr>
                <w:sz w:val="20"/>
                <w:szCs w:val="20"/>
              </w:rPr>
              <w:t>robežlielumus</w:t>
            </w:r>
            <w:proofErr w:type="spellEnd"/>
            <w:r w:rsidRPr="00EE462C">
              <w:rPr>
                <w:sz w:val="20"/>
                <w:szCs w:val="20"/>
              </w:rPr>
              <w:t xml:space="preserve">. </w:t>
            </w:r>
            <w:proofErr w:type="spellStart"/>
            <w:r w:rsidRPr="00EE462C">
              <w:rPr>
                <w:sz w:val="20"/>
                <w:szCs w:val="20"/>
              </w:rPr>
              <w:t>Vienots</w:t>
            </w:r>
            <w:proofErr w:type="spellEnd"/>
            <w:r w:rsidRPr="00EE462C">
              <w:rPr>
                <w:sz w:val="20"/>
                <w:szCs w:val="20"/>
              </w:rPr>
              <w:t xml:space="preserve"> </w:t>
            </w:r>
            <w:proofErr w:type="spellStart"/>
            <w:r w:rsidRPr="00EE462C">
              <w:rPr>
                <w:sz w:val="20"/>
                <w:szCs w:val="20"/>
              </w:rPr>
              <w:t>uzņēmums</w:t>
            </w:r>
            <w:proofErr w:type="spellEnd"/>
            <w:r w:rsidRPr="00EE462C">
              <w:rPr>
                <w:sz w:val="20"/>
                <w:szCs w:val="20"/>
              </w:rPr>
              <w:t xml:space="preserve"> ir </w:t>
            </w:r>
            <w:proofErr w:type="spellStart"/>
            <w:r w:rsidRPr="00EE462C">
              <w:rPr>
                <w:sz w:val="20"/>
                <w:szCs w:val="20"/>
              </w:rPr>
              <w:t>tāds</w:t>
            </w:r>
            <w:proofErr w:type="spellEnd"/>
            <w:r w:rsidRPr="00EE462C">
              <w:rPr>
                <w:sz w:val="20"/>
                <w:szCs w:val="20"/>
              </w:rPr>
              <w:t xml:space="preserve"> </w:t>
            </w:r>
            <w:proofErr w:type="spellStart"/>
            <w:r w:rsidRPr="00EE462C">
              <w:rPr>
                <w:sz w:val="20"/>
                <w:szCs w:val="20"/>
              </w:rPr>
              <w:t>uzņēmums</w:t>
            </w:r>
            <w:proofErr w:type="spellEnd"/>
            <w:r w:rsidRPr="00EE462C">
              <w:rPr>
                <w:sz w:val="20"/>
                <w:szCs w:val="20"/>
              </w:rPr>
              <w:t xml:space="preserve">, kas </w:t>
            </w:r>
            <w:proofErr w:type="spellStart"/>
            <w:r w:rsidRPr="00EE462C">
              <w:rPr>
                <w:sz w:val="20"/>
                <w:szCs w:val="20"/>
              </w:rPr>
              <w:t>atbilst</w:t>
            </w:r>
            <w:proofErr w:type="spellEnd"/>
            <w:r w:rsidRPr="00EE462C">
              <w:rPr>
                <w:sz w:val="20"/>
                <w:szCs w:val="20"/>
              </w:rPr>
              <w:t xml:space="preserve"> </w:t>
            </w:r>
            <w:proofErr w:type="spellStart"/>
            <w:r w:rsidRPr="00EE462C">
              <w:rPr>
                <w:sz w:val="20"/>
                <w:szCs w:val="20"/>
              </w:rPr>
              <w:t>Komisijas</w:t>
            </w:r>
            <w:proofErr w:type="spellEnd"/>
            <w:r w:rsidRPr="00EE462C">
              <w:rPr>
                <w:sz w:val="20"/>
                <w:szCs w:val="20"/>
              </w:rPr>
              <w:t xml:space="preserve"> </w:t>
            </w:r>
            <w:proofErr w:type="spellStart"/>
            <w:r w:rsidRPr="00EE462C">
              <w:rPr>
                <w:sz w:val="20"/>
                <w:szCs w:val="20"/>
              </w:rPr>
              <w:t>regulas</w:t>
            </w:r>
            <w:proofErr w:type="spellEnd"/>
            <w:r w:rsidRPr="00EE462C">
              <w:rPr>
                <w:sz w:val="20"/>
                <w:szCs w:val="20"/>
              </w:rPr>
              <w:t xml:space="preserve"> Nr.1407/2013 2. </w:t>
            </w:r>
            <w:proofErr w:type="spellStart"/>
            <w:r w:rsidRPr="00EE462C">
              <w:rPr>
                <w:sz w:val="20"/>
                <w:szCs w:val="20"/>
              </w:rPr>
              <w:t>panta</w:t>
            </w:r>
            <w:proofErr w:type="spellEnd"/>
            <w:r w:rsidRPr="00EE462C">
              <w:rPr>
                <w:sz w:val="20"/>
                <w:szCs w:val="20"/>
              </w:rPr>
              <w:t xml:space="preserve"> </w:t>
            </w:r>
            <w:proofErr w:type="gramStart"/>
            <w:r w:rsidRPr="00EE462C">
              <w:rPr>
                <w:sz w:val="20"/>
                <w:szCs w:val="20"/>
              </w:rPr>
              <w:t>2.punktā</w:t>
            </w:r>
            <w:proofErr w:type="gramEnd"/>
            <w:r w:rsidRPr="00EE462C">
              <w:rPr>
                <w:sz w:val="20"/>
                <w:szCs w:val="20"/>
              </w:rPr>
              <w:t xml:space="preserve"> </w:t>
            </w:r>
            <w:proofErr w:type="spellStart"/>
            <w:r w:rsidRPr="00EE462C">
              <w:rPr>
                <w:sz w:val="20"/>
                <w:szCs w:val="20"/>
              </w:rPr>
              <w:t>noteiktajam</w:t>
            </w:r>
            <w:proofErr w:type="spellEnd"/>
            <w:r w:rsidRPr="00EE462C">
              <w:rPr>
                <w:sz w:val="20"/>
                <w:szCs w:val="20"/>
              </w:rPr>
              <w:t xml:space="preserve">. </w:t>
            </w:r>
            <w:proofErr w:type="spellStart"/>
            <w:r w:rsidRPr="00EE462C">
              <w:rPr>
                <w:sz w:val="20"/>
                <w:szCs w:val="20"/>
              </w:rPr>
              <w:t>Jāvērtē</w:t>
            </w:r>
            <w:proofErr w:type="spellEnd"/>
            <w:r w:rsidRPr="00EE462C">
              <w:rPr>
                <w:sz w:val="20"/>
                <w:szCs w:val="20"/>
              </w:rPr>
              <w:t xml:space="preserve"> </w:t>
            </w:r>
            <w:proofErr w:type="spellStart"/>
            <w:r w:rsidRPr="00EE462C">
              <w:rPr>
                <w:sz w:val="20"/>
                <w:szCs w:val="20"/>
              </w:rPr>
              <w:t>arī</w:t>
            </w:r>
            <w:proofErr w:type="spellEnd"/>
            <w:r w:rsidRPr="00EE462C">
              <w:rPr>
                <w:sz w:val="20"/>
                <w:szCs w:val="20"/>
              </w:rPr>
              <w:t xml:space="preserve"> </w:t>
            </w:r>
            <w:proofErr w:type="spellStart"/>
            <w:r w:rsidRPr="00EE462C">
              <w:rPr>
                <w:sz w:val="20"/>
                <w:szCs w:val="20"/>
              </w:rPr>
              <w:t>citu</w:t>
            </w:r>
            <w:proofErr w:type="spellEnd"/>
            <w:r w:rsidRPr="00EE462C">
              <w:rPr>
                <w:sz w:val="20"/>
                <w:szCs w:val="20"/>
              </w:rPr>
              <w:t xml:space="preserve"> </w:t>
            </w:r>
            <w:proofErr w:type="spellStart"/>
            <w:r w:rsidRPr="00EE462C">
              <w:rPr>
                <w:sz w:val="20"/>
                <w:szCs w:val="20"/>
              </w:rPr>
              <w:t>iestāžu</w:t>
            </w:r>
            <w:proofErr w:type="spellEnd"/>
            <w:r w:rsidRPr="00EE462C">
              <w:rPr>
                <w:sz w:val="20"/>
                <w:szCs w:val="20"/>
              </w:rPr>
              <w:t xml:space="preserve"> un </w:t>
            </w:r>
            <w:proofErr w:type="spellStart"/>
            <w:r w:rsidRPr="00EE462C">
              <w:rPr>
                <w:sz w:val="20"/>
                <w:szCs w:val="20"/>
              </w:rPr>
              <w:t>institūciju</w:t>
            </w:r>
            <w:proofErr w:type="spellEnd"/>
            <w:r w:rsidRPr="00EE462C">
              <w:rPr>
                <w:sz w:val="20"/>
                <w:szCs w:val="20"/>
              </w:rPr>
              <w:t xml:space="preserve"> </w:t>
            </w:r>
            <w:proofErr w:type="spellStart"/>
            <w:r w:rsidRPr="00EE462C">
              <w:rPr>
                <w:sz w:val="20"/>
                <w:szCs w:val="20"/>
              </w:rPr>
              <w:t>piešķirto</w:t>
            </w:r>
            <w:proofErr w:type="spellEnd"/>
            <w:r w:rsidRPr="00EE462C">
              <w:rPr>
                <w:sz w:val="20"/>
                <w:szCs w:val="20"/>
              </w:rPr>
              <w:t xml:space="preserve"> un </w:t>
            </w:r>
            <w:proofErr w:type="spellStart"/>
            <w:r w:rsidRPr="00EE462C">
              <w:rPr>
                <w:sz w:val="20"/>
                <w:szCs w:val="20"/>
              </w:rPr>
              <w:t>plānoto</w:t>
            </w:r>
            <w:proofErr w:type="spellEnd"/>
            <w:r w:rsidRPr="00EE462C">
              <w:rPr>
                <w:sz w:val="20"/>
                <w:szCs w:val="20"/>
              </w:rPr>
              <w:t xml:space="preserve"> </w:t>
            </w:r>
            <w:proofErr w:type="spellStart"/>
            <w:r w:rsidRPr="00EE462C">
              <w:rPr>
                <w:sz w:val="20"/>
                <w:szCs w:val="20"/>
              </w:rPr>
              <w:t>atbalstu</w:t>
            </w:r>
            <w:proofErr w:type="spellEnd"/>
            <w:r w:rsidRPr="00EE462C">
              <w:rPr>
                <w:sz w:val="20"/>
                <w:szCs w:val="20"/>
              </w:rPr>
              <w:t>.</w:t>
            </w:r>
          </w:p>
          <w:p w14:paraId="0DF231FE" w14:textId="77777777" w:rsidR="00137F24" w:rsidRPr="00EE462C" w:rsidRDefault="00137F24" w:rsidP="000F6C84">
            <w:pPr>
              <w:spacing w:after="0" w:line="240" w:lineRule="auto"/>
              <w:rPr>
                <w:sz w:val="20"/>
                <w:szCs w:val="20"/>
              </w:rPr>
            </w:pPr>
            <w:proofErr w:type="spellStart"/>
            <w:r w:rsidRPr="00EE462C">
              <w:rPr>
                <w:sz w:val="20"/>
                <w:szCs w:val="20"/>
              </w:rPr>
              <w:t>Kopējais</w:t>
            </w:r>
            <w:proofErr w:type="spellEnd"/>
            <w:r w:rsidRPr="00EE462C">
              <w:rPr>
                <w:sz w:val="20"/>
                <w:szCs w:val="20"/>
              </w:rPr>
              <w:t xml:space="preserve"> </w:t>
            </w:r>
            <w:r w:rsidRPr="00EE462C">
              <w:rPr>
                <w:i/>
                <w:sz w:val="20"/>
                <w:szCs w:val="20"/>
              </w:rPr>
              <w:t>de minimis</w:t>
            </w:r>
            <w:r w:rsidRPr="00EE462C">
              <w:rPr>
                <w:sz w:val="20"/>
                <w:szCs w:val="20"/>
              </w:rPr>
              <w:t xml:space="preserve"> atbalsts, ko </w:t>
            </w:r>
            <w:proofErr w:type="spellStart"/>
            <w:r w:rsidRPr="00EE462C">
              <w:rPr>
                <w:sz w:val="20"/>
                <w:szCs w:val="20"/>
              </w:rPr>
              <w:t>viena</w:t>
            </w:r>
            <w:proofErr w:type="spellEnd"/>
            <w:r w:rsidRPr="00EE462C">
              <w:rPr>
                <w:sz w:val="20"/>
                <w:szCs w:val="20"/>
              </w:rPr>
              <w:t xml:space="preserve"> </w:t>
            </w:r>
            <w:proofErr w:type="spellStart"/>
            <w:r w:rsidRPr="00EE462C">
              <w:rPr>
                <w:sz w:val="20"/>
                <w:szCs w:val="20"/>
              </w:rPr>
              <w:t>dalībvalsts</w:t>
            </w:r>
            <w:proofErr w:type="spellEnd"/>
            <w:r w:rsidRPr="00EE462C">
              <w:rPr>
                <w:sz w:val="20"/>
                <w:szCs w:val="20"/>
              </w:rPr>
              <w:t xml:space="preserve"> </w:t>
            </w:r>
            <w:proofErr w:type="spellStart"/>
            <w:r w:rsidRPr="00EE462C">
              <w:rPr>
                <w:sz w:val="20"/>
                <w:szCs w:val="20"/>
              </w:rPr>
              <w:t>piešķīrusi</w:t>
            </w:r>
            <w:proofErr w:type="spellEnd"/>
            <w:r w:rsidRPr="00EE462C">
              <w:rPr>
                <w:sz w:val="20"/>
                <w:szCs w:val="20"/>
              </w:rPr>
              <w:t xml:space="preserve"> </w:t>
            </w:r>
            <w:proofErr w:type="spellStart"/>
            <w:r w:rsidRPr="00EE462C">
              <w:rPr>
                <w:sz w:val="20"/>
                <w:szCs w:val="20"/>
              </w:rPr>
              <w:t>vienam</w:t>
            </w:r>
            <w:proofErr w:type="spellEnd"/>
            <w:r w:rsidRPr="00EE462C">
              <w:rPr>
                <w:sz w:val="20"/>
                <w:szCs w:val="20"/>
              </w:rPr>
              <w:t xml:space="preserve"> </w:t>
            </w:r>
            <w:proofErr w:type="spellStart"/>
            <w:r w:rsidRPr="00EE462C">
              <w:rPr>
                <w:sz w:val="20"/>
                <w:szCs w:val="20"/>
              </w:rPr>
              <w:t>vienotam</w:t>
            </w:r>
            <w:proofErr w:type="spellEnd"/>
            <w:r w:rsidRPr="00EE462C">
              <w:rPr>
                <w:sz w:val="20"/>
                <w:szCs w:val="20"/>
              </w:rPr>
              <w:t xml:space="preserve"> </w:t>
            </w:r>
            <w:proofErr w:type="spellStart"/>
            <w:r w:rsidRPr="00EE462C">
              <w:rPr>
                <w:sz w:val="20"/>
                <w:szCs w:val="20"/>
              </w:rPr>
              <w:t>uzņēmumam</w:t>
            </w:r>
            <w:proofErr w:type="spellEnd"/>
            <w:r w:rsidRPr="00EE462C">
              <w:rPr>
                <w:sz w:val="20"/>
                <w:szCs w:val="20"/>
              </w:rPr>
              <w:t xml:space="preserve">, </w:t>
            </w:r>
            <w:proofErr w:type="spellStart"/>
            <w:r w:rsidRPr="00EE462C">
              <w:rPr>
                <w:sz w:val="20"/>
                <w:szCs w:val="20"/>
              </w:rPr>
              <w:t>jebkurā</w:t>
            </w:r>
            <w:proofErr w:type="spellEnd"/>
            <w:r w:rsidRPr="00EE462C">
              <w:rPr>
                <w:sz w:val="20"/>
                <w:szCs w:val="20"/>
              </w:rPr>
              <w:t xml:space="preserve"> </w:t>
            </w:r>
            <w:proofErr w:type="spellStart"/>
            <w:r w:rsidRPr="00EE462C">
              <w:rPr>
                <w:sz w:val="20"/>
                <w:szCs w:val="20"/>
              </w:rPr>
              <w:t>triju</w:t>
            </w:r>
            <w:proofErr w:type="spellEnd"/>
            <w:r w:rsidRPr="00EE462C">
              <w:rPr>
                <w:sz w:val="20"/>
                <w:szCs w:val="20"/>
              </w:rPr>
              <w:t xml:space="preserve"> </w:t>
            </w:r>
            <w:proofErr w:type="spellStart"/>
            <w:r w:rsidRPr="00EE462C">
              <w:rPr>
                <w:sz w:val="20"/>
                <w:szCs w:val="20"/>
              </w:rPr>
              <w:t>fiskālo</w:t>
            </w:r>
            <w:proofErr w:type="spellEnd"/>
            <w:r w:rsidRPr="00EE462C">
              <w:rPr>
                <w:sz w:val="20"/>
                <w:szCs w:val="20"/>
              </w:rPr>
              <w:t xml:space="preserve"> </w:t>
            </w:r>
            <w:proofErr w:type="spellStart"/>
            <w:r w:rsidRPr="00EE462C">
              <w:rPr>
                <w:sz w:val="20"/>
                <w:szCs w:val="20"/>
              </w:rPr>
              <w:t>gadu</w:t>
            </w:r>
            <w:proofErr w:type="spellEnd"/>
            <w:r w:rsidRPr="00EE462C">
              <w:rPr>
                <w:sz w:val="20"/>
                <w:szCs w:val="20"/>
              </w:rPr>
              <w:t xml:space="preserve"> </w:t>
            </w:r>
            <w:proofErr w:type="spellStart"/>
            <w:r w:rsidRPr="00EE462C">
              <w:rPr>
                <w:sz w:val="20"/>
                <w:szCs w:val="20"/>
              </w:rPr>
              <w:t>periodā</w:t>
            </w:r>
            <w:proofErr w:type="spellEnd"/>
            <w:r w:rsidRPr="00EE462C">
              <w:rPr>
                <w:sz w:val="20"/>
                <w:szCs w:val="20"/>
              </w:rPr>
              <w:t xml:space="preserve"> </w:t>
            </w:r>
            <w:proofErr w:type="spellStart"/>
            <w:r w:rsidRPr="00EE462C">
              <w:rPr>
                <w:sz w:val="20"/>
                <w:szCs w:val="20"/>
              </w:rPr>
              <w:t>nedrīkst</w:t>
            </w:r>
            <w:proofErr w:type="spellEnd"/>
            <w:r w:rsidRPr="00EE462C">
              <w:rPr>
                <w:sz w:val="20"/>
                <w:szCs w:val="20"/>
              </w:rPr>
              <w:t xml:space="preserve"> </w:t>
            </w:r>
            <w:proofErr w:type="spellStart"/>
            <w:r w:rsidRPr="00EE462C">
              <w:rPr>
                <w:sz w:val="20"/>
                <w:szCs w:val="20"/>
              </w:rPr>
              <w:t>pārsniegt</w:t>
            </w:r>
            <w:proofErr w:type="spellEnd"/>
            <w:r w:rsidRPr="00EE462C">
              <w:rPr>
                <w:sz w:val="20"/>
                <w:szCs w:val="20"/>
              </w:rPr>
              <w:t xml:space="preserve"> EUR 200 000. </w:t>
            </w:r>
            <w:proofErr w:type="spellStart"/>
            <w:r w:rsidRPr="00EE462C">
              <w:rPr>
                <w:sz w:val="20"/>
                <w:szCs w:val="20"/>
              </w:rPr>
              <w:t>Kopējā</w:t>
            </w:r>
            <w:proofErr w:type="spellEnd"/>
            <w:r w:rsidRPr="00EE462C">
              <w:rPr>
                <w:sz w:val="20"/>
                <w:szCs w:val="20"/>
              </w:rPr>
              <w:t xml:space="preserve"> </w:t>
            </w:r>
            <w:r w:rsidRPr="00EE462C">
              <w:rPr>
                <w:i/>
                <w:sz w:val="20"/>
                <w:szCs w:val="20"/>
              </w:rPr>
              <w:t>de minimis</w:t>
            </w:r>
            <w:r w:rsidRPr="00EE462C">
              <w:rPr>
                <w:sz w:val="20"/>
                <w:szCs w:val="20"/>
              </w:rPr>
              <w:t xml:space="preserve"> </w:t>
            </w:r>
            <w:proofErr w:type="spellStart"/>
            <w:r w:rsidRPr="00EE462C">
              <w:rPr>
                <w:sz w:val="20"/>
                <w:szCs w:val="20"/>
              </w:rPr>
              <w:t>atbalsta</w:t>
            </w:r>
            <w:proofErr w:type="spellEnd"/>
            <w:r w:rsidRPr="00EE462C">
              <w:rPr>
                <w:sz w:val="20"/>
                <w:szCs w:val="20"/>
              </w:rPr>
              <w:t xml:space="preserve"> summa, ko </w:t>
            </w:r>
            <w:proofErr w:type="spellStart"/>
            <w:r w:rsidRPr="00EE462C">
              <w:rPr>
                <w:sz w:val="20"/>
                <w:szCs w:val="20"/>
              </w:rPr>
              <w:t>viena</w:t>
            </w:r>
            <w:proofErr w:type="spellEnd"/>
            <w:r w:rsidRPr="00EE462C">
              <w:rPr>
                <w:sz w:val="20"/>
                <w:szCs w:val="20"/>
              </w:rPr>
              <w:t xml:space="preserve"> </w:t>
            </w:r>
            <w:proofErr w:type="spellStart"/>
            <w:r w:rsidRPr="00EE462C">
              <w:rPr>
                <w:sz w:val="20"/>
                <w:szCs w:val="20"/>
              </w:rPr>
              <w:t>dalībvalsts</w:t>
            </w:r>
            <w:proofErr w:type="spellEnd"/>
            <w:r w:rsidRPr="00EE462C">
              <w:rPr>
                <w:sz w:val="20"/>
                <w:szCs w:val="20"/>
              </w:rPr>
              <w:t xml:space="preserve"> </w:t>
            </w:r>
            <w:proofErr w:type="spellStart"/>
            <w:r w:rsidRPr="00EE462C">
              <w:rPr>
                <w:sz w:val="20"/>
                <w:szCs w:val="20"/>
              </w:rPr>
              <w:t>piešķīrusi</w:t>
            </w:r>
            <w:proofErr w:type="spellEnd"/>
            <w:r w:rsidRPr="00EE462C">
              <w:rPr>
                <w:sz w:val="20"/>
                <w:szCs w:val="20"/>
              </w:rPr>
              <w:t xml:space="preserve"> </w:t>
            </w:r>
            <w:proofErr w:type="spellStart"/>
            <w:r w:rsidRPr="00EE462C">
              <w:rPr>
                <w:sz w:val="20"/>
                <w:szCs w:val="20"/>
              </w:rPr>
              <w:t>vienam</w:t>
            </w:r>
            <w:proofErr w:type="spellEnd"/>
            <w:r w:rsidRPr="00EE462C">
              <w:rPr>
                <w:sz w:val="20"/>
                <w:szCs w:val="20"/>
              </w:rPr>
              <w:t xml:space="preserve"> </w:t>
            </w:r>
            <w:proofErr w:type="spellStart"/>
            <w:r w:rsidRPr="00EE462C">
              <w:rPr>
                <w:sz w:val="20"/>
                <w:szCs w:val="20"/>
              </w:rPr>
              <w:t>vienotam</w:t>
            </w:r>
            <w:proofErr w:type="spellEnd"/>
            <w:r w:rsidRPr="00EE462C">
              <w:rPr>
                <w:sz w:val="20"/>
                <w:szCs w:val="20"/>
              </w:rPr>
              <w:t xml:space="preserve"> </w:t>
            </w:r>
            <w:proofErr w:type="spellStart"/>
            <w:r w:rsidRPr="00EE462C">
              <w:rPr>
                <w:sz w:val="20"/>
                <w:szCs w:val="20"/>
              </w:rPr>
              <w:t>kravu</w:t>
            </w:r>
            <w:proofErr w:type="spellEnd"/>
            <w:r w:rsidRPr="00EE462C">
              <w:rPr>
                <w:sz w:val="20"/>
                <w:szCs w:val="20"/>
              </w:rPr>
              <w:t xml:space="preserve"> </w:t>
            </w:r>
            <w:proofErr w:type="spellStart"/>
            <w:r w:rsidRPr="00EE462C">
              <w:rPr>
                <w:sz w:val="20"/>
                <w:szCs w:val="20"/>
              </w:rPr>
              <w:t>komercpārvadājumu</w:t>
            </w:r>
            <w:proofErr w:type="spellEnd"/>
            <w:r w:rsidRPr="00EE462C">
              <w:rPr>
                <w:sz w:val="20"/>
                <w:szCs w:val="20"/>
              </w:rPr>
              <w:t xml:space="preserve"> </w:t>
            </w:r>
            <w:proofErr w:type="spellStart"/>
            <w:r w:rsidRPr="00EE462C">
              <w:rPr>
                <w:sz w:val="20"/>
                <w:szCs w:val="20"/>
              </w:rPr>
              <w:t>autotransporta</w:t>
            </w:r>
            <w:proofErr w:type="spellEnd"/>
            <w:r w:rsidRPr="00EE462C">
              <w:rPr>
                <w:sz w:val="20"/>
                <w:szCs w:val="20"/>
              </w:rPr>
              <w:t xml:space="preserve"> </w:t>
            </w:r>
            <w:proofErr w:type="spellStart"/>
            <w:r w:rsidRPr="00EE462C">
              <w:rPr>
                <w:sz w:val="20"/>
                <w:szCs w:val="20"/>
              </w:rPr>
              <w:t>uzņēmumam</w:t>
            </w:r>
            <w:proofErr w:type="spellEnd"/>
            <w:r w:rsidRPr="00EE462C">
              <w:rPr>
                <w:sz w:val="20"/>
                <w:szCs w:val="20"/>
              </w:rPr>
              <w:t xml:space="preserve">, </w:t>
            </w:r>
            <w:proofErr w:type="spellStart"/>
            <w:r w:rsidRPr="00EE462C">
              <w:rPr>
                <w:sz w:val="20"/>
                <w:szCs w:val="20"/>
              </w:rPr>
              <w:t>jebkurā</w:t>
            </w:r>
            <w:proofErr w:type="spellEnd"/>
            <w:r w:rsidRPr="00EE462C">
              <w:rPr>
                <w:sz w:val="20"/>
                <w:szCs w:val="20"/>
              </w:rPr>
              <w:t xml:space="preserve"> </w:t>
            </w:r>
            <w:proofErr w:type="spellStart"/>
            <w:r w:rsidRPr="00EE462C">
              <w:rPr>
                <w:sz w:val="20"/>
                <w:szCs w:val="20"/>
              </w:rPr>
              <w:t>triju</w:t>
            </w:r>
            <w:proofErr w:type="spellEnd"/>
            <w:r w:rsidRPr="00EE462C">
              <w:rPr>
                <w:sz w:val="20"/>
                <w:szCs w:val="20"/>
              </w:rPr>
              <w:t xml:space="preserve"> </w:t>
            </w:r>
            <w:proofErr w:type="spellStart"/>
            <w:r w:rsidRPr="00EE462C">
              <w:rPr>
                <w:sz w:val="20"/>
                <w:szCs w:val="20"/>
              </w:rPr>
              <w:t>fiskālo</w:t>
            </w:r>
            <w:proofErr w:type="spellEnd"/>
            <w:r w:rsidRPr="00EE462C">
              <w:rPr>
                <w:sz w:val="20"/>
                <w:szCs w:val="20"/>
              </w:rPr>
              <w:t xml:space="preserve"> </w:t>
            </w:r>
            <w:proofErr w:type="spellStart"/>
            <w:r w:rsidRPr="00EE462C">
              <w:rPr>
                <w:sz w:val="20"/>
                <w:szCs w:val="20"/>
              </w:rPr>
              <w:t>gadu</w:t>
            </w:r>
            <w:proofErr w:type="spellEnd"/>
            <w:r w:rsidRPr="00EE462C">
              <w:rPr>
                <w:sz w:val="20"/>
                <w:szCs w:val="20"/>
              </w:rPr>
              <w:t xml:space="preserve"> </w:t>
            </w:r>
            <w:proofErr w:type="spellStart"/>
            <w:r w:rsidRPr="00EE462C">
              <w:rPr>
                <w:sz w:val="20"/>
                <w:szCs w:val="20"/>
              </w:rPr>
              <w:t>periodā</w:t>
            </w:r>
            <w:proofErr w:type="spellEnd"/>
            <w:r w:rsidRPr="00EE462C">
              <w:rPr>
                <w:sz w:val="20"/>
                <w:szCs w:val="20"/>
              </w:rPr>
              <w:t xml:space="preserve"> </w:t>
            </w:r>
            <w:proofErr w:type="spellStart"/>
            <w:r w:rsidRPr="00EE462C">
              <w:rPr>
                <w:sz w:val="20"/>
                <w:szCs w:val="20"/>
              </w:rPr>
              <w:t>nedrīkst</w:t>
            </w:r>
            <w:proofErr w:type="spellEnd"/>
            <w:r w:rsidRPr="00EE462C">
              <w:rPr>
                <w:sz w:val="20"/>
                <w:szCs w:val="20"/>
              </w:rPr>
              <w:t xml:space="preserve"> </w:t>
            </w:r>
            <w:proofErr w:type="spellStart"/>
            <w:r w:rsidRPr="00EE462C">
              <w:rPr>
                <w:sz w:val="20"/>
                <w:szCs w:val="20"/>
              </w:rPr>
              <w:t>pārsniegt</w:t>
            </w:r>
            <w:proofErr w:type="spellEnd"/>
            <w:r w:rsidRPr="00EE462C">
              <w:rPr>
                <w:sz w:val="20"/>
                <w:szCs w:val="20"/>
              </w:rPr>
              <w:t xml:space="preserve"> EUR 100 000. </w:t>
            </w:r>
            <w:r w:rsidRPr="00EE462C">
              <w:rPr>
                <w:i/>
                <w:sz w:val="20"/>
                <w:szCs w:val="20"/>
              </w:rPr>
              <w:t>De minimis</w:t>
            </w:r>
            <w:r w:rsidRPr="00EE462C">
              <w:rPr>
                <w:sz w:val="20"/>
                <w:szCs w:val="20"/>
              </w:rPr>
              <w:t xml:space="preserve"> </w:t>
            </w:r>
            <w:proofErr w:type="spellStart"/>
            <w:r w:rsidRPr="00EE462C">
              <w:rPr>
                <w:sz w:val="20"/>
                <w:szCs w:val="20"/>
              </w:rPr>
              <w:t>atbalstu</w:t>
            </w:r>
            <w:proofErr w:type="spellEnd"/>
            <w:r w:rsidRPr="00EE462C">
              <w:rPr>
                <w:sz w:val="20"/>
                <w:szCs w:val="20"/>
              </w:rPr>
              <w:t xml:space="preserve"> </w:t>
            </w:r>
            <w:proofErr w:type="spellStart"/>
            <w:r w:rsidRPr="00EE462C">
              <w:rPr>
                <w:sz w:val="20"/>
                <w:szCs w:val="20"/>
              </w:rPr>
              <w:t>nevar</w:t>
            </w:r>
            <w:proofErr w:type="spellEnd"/>
            <w:r w:rsidRPr="00EE462C">
              <w:rPr>
                <w:sz w:val="20"/>
                <w:szCs w:val="20"/>
              </w:rPr>
              <w:t xml:space="preserve"> </w:t>
            </w:r>
            <w:proofErr w:type="spellStart"/>
            <w:r w:rsidRPr="00EE462C">
              <w:rPr>
                <w:sz w:val="20"/>
                <w:szCs w:val="20"/>
              </w:rPr>
              <w:t>izmantot</w:t>
            </w:r>
            <w:proofErr w:type="spellEnd"/>
            <w:r w:rsidRPr="00EE462C">
              <w:rPr>
                <w:sz w:val="20"/>
                <w:szCs w:val="20"/>
              </w:rPr>
              <w:t xml:space="preserve"> </w:t>
            </w:r>
            <w:proofErr w:type="spellStart"/>
            <w:r w:rsidRPr="00EE462C">
              <w:rPr>
                <w:sz w:val="20"/>
                <w:szCs w:val="20"/>
              </w:rPr>
              <w:t>kravas</w:t>
            </w:r>
            <w:proofErr w:type="spellEnd"/>
            <w:r w:rsidRPr="00EE462C">
              <w:rPr>
                <w:sz w:val="20"/>
                <w:szCs w:val="20"/>
              </w:rPr>
              <w:t xml:space="preserve"> </w:t>
            </w:r>
            <w:proofErr w:type="spellStart"/>
            <w:r w:rsidRPr="00EE462C">
              <w:rPr>
                <w:sz w:val="20"/>
                <w:szCs w:val="20"/>
              </w:rPr>
              <w:t>transportlīdzekļu</w:t>
            </w:r>
            <w:proofErr w:type="spellEnd"/>
            <w:r w:rsidRPr="00EE462C">
              <w:rPr>
                <w:sz w:val="20"/>
                <w:szCs w:val="20"/>
              </w:rPr>
              <w:t xml:space="preserve"> </w:t>
            </w:r>
            <w:proofErr w:type="spellStart"/>
            <w:r w:rsidRPr="00EE462C">
              <w:rPr>
                <w:sz w:val="20"/>
                <w:szCs w:val="20"/>
              </w:rPr>
              <w:t>iegādei</w:t>
            </w:r>
            <w:proofErr w:type="spellEnd"/>
            <w:r w:rsidRPr="00EE462C">
              <w:rPr>
                <w:sz w:val="20"/>
                <w:szCs w:val="20"/>
              </w:rPr>
              <w:t>.</w:t>
            </w:r>
          </w:p>
          <w:p w14:paraId="1F7497CB" w14:textId="77777777" w:rsidR="00137F24" w:rsidRPr="00EE462C" w:rsidRDefault="00137F24" w:rsidP="000F6C84">
            <w:pPr>
              <w:spacing w:after="0" w:line="240" w:lineRule="auto"/>
              <w:rPr>
                <w:sz w:val="20"/>
                <w:szCs w:val="20"/>
              </w:rPr>
            </w:pPr>
            <w:proofErr w:type="spellStart"/>
            <w:r w:rsidRPr="00EE462C">
              <w:rPr>
                <w:sz w:val="20"/>
                <w:szCs w:val="20"/>
              </w:rPr>
              <w:t>Līguma</w:t>
            </w:r>
            <w:proofErr w:type="spellEnd"/>
            <w:r w:rsidRPr="00EE462C">
              <w:rPr>
                <w:sz w:val="20"/>
                <w:szCs w:val="20"/>
              </w:rPr>
              <w:t xml:space="preserve"> </w:t>
            </w:r>
            <w:proofErr w:type="spellStart"/>
            <w:r w:rsidRPr="00EE462C">
              <w:rPr>
                <w:sz w:val="20"/>
                <w:szCs w:val="20"/>
              </w:rPr>
              <w:t>laikā</w:t>
            </w:r>
            <w:proofErr w:type="spellEnd"/>
            <w:r w:rsidRPr="00EE462C">
              <w:rPr>
                <w:sz w:val="20"/>
                <w:szCs w:val="20"/>
              </w:rPr>
              <w:t xml:space="preserve"> TBC </w:t>
            </w:r>
            <w:proofErr w:type="spellStart"/>
            <w:r w:rsidRPr="00EE462C">
              <w:rPr>
                <w:sz w:val="20"/>
                <w:szCs w:val="20"/>
              </w:rPr>
              <w:t>atbildīgais</w:t>
            </w:r>
            <w:proofErr w:type="spellEnd"/>
            <w:r w:rsidRPr="00EE462C">
              <w:rPr>
                <w:sz w:val="20"/>
                <w:szCs w:val="20"/>
              </w:rPr>
              <w:t xml:space="preserve"> </w:t>
            </w:r>
            <w:proofErr w:type="spellStart"/>
            <w:r w:rsidRPr="00EE462C">
              <w:rPr>
                <w:sz w:val="20"/>
                <w:szCs w:val="20"/>
              </w:rPr>
              <w:t>darbinieks</w:t>
            </w:r>
            <w:proofErr w:type="spellEnd"/>
            <w:r w:rsidRPr="00EE462C">
              <w:rPr>
                <w:sz w:val="20"/>
                <w:szCs w:val="20"/>
              </w:rPr>
              <w:t xml:space="preserve"> datu </w:t>
            </w:r>
            <w:proofErr w:type="spellStart"/>
            <w:r w:rsidRPr="00EE462C">
              <w:rPr>
                <w:sz w:val="20"/>
                <w:szCs w:val="20"/>
              </w:rPr>
              <w:t>uzskaites</w:t>
            </w:r>
            <w:proofErr w:type="spellEnd"/>
            <w:r w:rsidRPr="00EE462C">
              <w:rPr>
                <w:sz w:val="20"/>
                <w:szCs w:val="20"/>
              </w:rPr>
              <w:t xml:space="preserve"> </w:t>
            </w:r>
            <w:proofErr w:type="spellStart"/>
            <w:r w:rsidRPr="00EE462C">
              <w:rPr>
                <w:sz w:val="20"/>
                <w:szCs w:val="20"/>
              </w:rPr>
              <w:t>sistēmā</w:t>
            </w:r>
            <w:proofErr w:type="spellEnd"/>
            <w:r w:rsidRPr="00EE462C">
              <w:rPr>
                <w:sz w:val="20"/>
                <w:szCs w:val="20"/>
              </w:rPr>
              <w:t xml:space="preserve"> </w:t>
            </w:r>
            <w:proofErr w:type="spellStart"/>
            <w:r w:rsidRPr="00EE462C">
              <w:rPr>
                <w:sz w:val="20"/>
                <w:szCs w:val="20"/>
              </w:rPr>
              <w:t>pastāvīgi</w:t>
            </w:r>
            <w:proofErr w:type="spellEnd"/>
            <w:r w:rsidRPr="00EE462C">
              <w:rPr>
                <w:sz w:val="20"/>
                <w:szCs w:val="20"/>
              </w:rPr>
              <w:t xml:space="preserve"> </w:t>
            </w:r>
            <w:proofErr w:type="spellStart"/>
            <w:r w:rsidRPr="00EE462C">
              <w:rPr>
                <w:sz w:val="20"/>
                <w:szCs w:val="20"/>
              </w:rPr>
              <w:t>uzskaita</w:t>
            </w:r>
            <w:proofErr w:type="spellEnd"/>
            <w:r w:rsidRPr="00EE462C">
              <w:rPr>
                <w:sz w:val="20"/>
                <w:szCs w:val="20"/>
              </w:rPr>
              <w:t xml:space="preserve"> un seko </w:t>
            </w:r>
            <w:proofErr w:type="spellStart"/>
            <w:r w:rsidRPr="00EE462C">
              <w:rPr>
                <w:sz w:val="20"/>
                <w:szCs w:val="20"/>
              </w:rPr>
              <w:t>līdzi</w:t>
            </w:r>
            <w:proofErr w:type="spellEnd"/>
            <w:r w:rsidRPr="00EE462C">
              <w:rPr>
                <w:sz w:val="20"/>
                <w:szCs w:val="20"/>
              </w:rPr>
              <w:t xml:space="preserve"> </w:t>
            </w:r>
            <w:proofErr w:type="spellStart"/>
            <w:r w:rsidRPr="00EE462C">
              <w:rPr>
                <w:sz w:val="20"/>
                <w:szCs w:val="20"/>
              </w:rPr>
              <w:t>informācijai</w:t>
            </w:r>
            <w:proofErr w:type="spellEnd"/>
            <w:r w:rsidRPr="00EE462C">
              <w:rPr>
                <w:sz w:val="20"/>
                <w:szCs w:val="20"/>
              </w:rPr>
              <w:t xml:space="preserve"> par gala </w:t>
            </w:r>
            <w:proofErr w:type="spellStart"/>
            <w:r w:rsidRPr="00EE462C">
              <w:rPr>
                <w:sz w:val="20"/>
                <w:szCs w:val="20"/>
              </w:rPr>
              <w:t>labuma</w:t>
            </w:r>
            <w:proofErr w:type="spellEnd"/>
            <w:r w:rsidRPr="00EE462C">
              <w:rPr>
                <w:sz w:val="20"/>
                <w:szCs w:val="20"/>
              </w:rPr>
              <w:t xml:space="preserve"> </w:t>
            </w:r>
            <w:proofErr w:type="spellStart"/>
            <w:r w:rsidRPr="00EE462C">
              <w:rPr>
                <w:sz w:val="20"/>
                <w:szCs w:val="20"/>
              </w:rPr>
              <w:t>guvējam</w:t>
            </w:r>
            <w:proofErr w:type="spellEnd"/>
            <w:r w:rsidRPr="00EE462C">
              <w:rPr>
                <w:sz w:val="20"/>
                <w:szCs w:val="20"/>
              </w:rPr>
              <w:t xml:space="preserve"> </w:t>
            </w:r>
            <w:proofErr w:type="spellStart"/>
            <w:r w:rsidRPr="00EE462C">
              <w:rPr>
                <w:sz w:val="20"/>
                <w:szCs w:val="20"/>
              </w:rPr>
              <w:t>piešķirto</w:t>
            </w:r>
            <w:proofErr w:type="spellEnd"/>
            <w:r w:rsidRPr="00EE462C">
              <w:rPr>
                <w:sz w:val="20"/>
                <w:szCs w:val="20"/>
              </w:rPr>
              <w:t xml:space="preserve"> un gala </w:t>
            </w:r>
            <w:proofErr w:type="spellStart"/>
            <w:r w:rsidRPr="00EE462C">
              <w:rPr>
                <w:sz w:val="20"/>
                <w:szCs w:val="20"/>
              </w:rPr>
              <w:t>labuma</w:t>
            </w:r>
            <w:proofErr w:type="spellEnd"/>
            <w:r w:rsidRPr="00EE462C">
              <w:rPr>
                <w:sz w:val="20"/>
                <w:szCs w:val="20"/>
              </w:rPr>
              <w:t xml:space="preserve"> </w:t>
            </w:r>
            <w:proofErr w:type="spellStart"/>
            <w:r w:rsidRPr="00EE462C">
              <w:rPr>
                <w:sz w:val="20"/>
                <w:szCs w:val="20"/>
              </w:rPr>
              <w:t>guvēja</w:t>
            </w:r>
            <w:proofErr w:type="spellEnd"/>
            <w:r w:rsidRPr="00EE462C">
              <w:rPr>
                <w:sz w:val="20"/>
                <w:szCs w:val="20"/>
              </w:rPr>
              <w:t xml:space="preserve"> </w:t>
            </w:r>
            <w:proofErr w:type="spellStart"/>
            <w:r w:rsidRPr="00EE462C">
              <w:rPr>
                <w:sz w:val="20"/>
                <w:szCs w:val="20"/>
              </w:rPr>
              <w:t>faktiski</w:t>
            </w:r>
            <w:proofErr w:type="spellEnd"/>
            <w:r w:rsidRPr="00EE462C">
              <w:rPr>
                <w:sz w:val="20"/>
                <w:szCs w:val="20"/>
              </w:rPr>
              <w:t xml:space="preserve"> </w:t>
            </w:r>
            <w:proofErr w:type="spellStart"/>
            <w:r w:rsidRPr="00EE462C">
              <w:rPr>
                <w:sz w:val="20"/>
                <w:szCs w:val="20"/>
              </w:rPr>
              <w:t>saņemto</w:t>
            </w:r>
            <w:proofErr w:type="spellEnd"/>
            <w:r w:rsidRPr="00EE462C">
              <w:rPr>
                <w:sz w:val="20"/>
                <w:szCs w:val="20"/>
              </w:rPr>
              <w:t xml:space="preserve"> </w:t>
            </w:r>
            <w:r w:rsidRPr="00EE462C">
              <w:rPr>
                <w:i/>
                <w:sz w:val="20"/>
                <w:szCs w:val="20"/>
              </w:rPr>
              <w:t>de minimis</w:t>
            </w:r>
            <w:r w:rsidRPr="00EE462C">
              <w:rPr>
                <w:sz w:val="20"/>
                <w:szCs w:val="20"/>
              </w:rPr>
              <w:t xml:space="preserve"> </w:t>
            </w:r>
            <w:proofErr w:type="spellStart"/>
            <w:r w:rsidRPr="00EE462C">
              <w:rPr>
                <w:sz w:val="20"/>
                <w:szCs w:val="20"/>
              </w:rPr>
              <w:t>atbalstu</w:t>
            </w:r>
            <w:proofErr w:type="spellEnd"/>
            <w:r w:rsidRPr="00EE462C">
              <w:rPr>
                <w:sz w:val="20"/>
                <w:szCs w:val="20"/>
              </w:rPr>
              <w:t>.</w:t>
            </w:r>
          </w:p>
        </w:tc>
        <w:tc>
          <w:tcPr>
            <w:tcW w:w="4110" w:type="dxa"/>
            <w:tcBorders>
              <w:right w:val="single" w:sz="4" w:space="0" w:color="000000"/>
            </w:tcBorders>
            <w:shd w:val="clear" w:color="auto" w:fill="auto"/>
          </w:tcPr>
          <w:p w14:paraId="56F01B44" w14:textId="77777777" w:rsidR="00137F24" w:rsidRPr="00EE462C" w:rsidRDefault="00137F24" w:rsidP="000F6C84">
            <w:pPr>
              <w:spacing w:after="0" w:line="240" w:lineRule="auto"/>
              <w:rPr>
                <w:sz w:val="20"/>
                <w:szCs w:val="20"/>
              </w:rPr>
            </w:pPr>
            <w:proofErr w:type="spellStart"/>
            <w:r w:rsidRPr="00EE462C">
              <w:rPr>
                <w:sz w:val="20"/>
                <w:szCs w:val="20"/>
              </w:rPr>
              <w:t>Pieteikums</w:t>
            </w:r>
            <w:proofErr w:type="spellEnd"/>
          </w:p>
          <w:p w14:paraId="5452D558" w14:textId="77777777" w:rsidR="00137F24" w:rsidRPr="00EE462C" w:rsidRDefault="00137F24" w:rsidP="000F6C84">
            <w:pPr>
              <w:spacing w:after="0" w:line="240" w:lineRule="auto"/>
              <w:rPr>
                <w:sz w:val="20"/>
                <w:szCs w:val="20"/>
              </w:rPr>
            </w:pPr>
            <w:proofErr w:type="spellStart"/>
            <w:r w:rsidRPr="00EE462C">
              <w:rPr>
                <w:sz w:val="20"/>
                <w:szCs w:val="20"/>
              </w:rPr>
              <w:t>Finanšu</w:t>
            </w:r>
            <w:proofErr w:type="spellEnd"/>
            <w:r w:rsidRPr="00EE462C">
              <w:rPr>
                <w:sz w:val="20"/>
                <w:szCs w:val="20"/>
              </w:rPr>
              <w:t xml:space="preserve"> </w:t>
            </w:r>
            <w:proofErr w:type="spellStart"/>
            <w:r w:rsidRPr="00EE462C">
              <w:rPr>
                <w:sz w:val="20"/>
                <w:szCs w:val="20"/>
              </w:rPr>
              <w:t>ministrijas</w:t>
            </w:r>
            <w:proofErr w:type="spellEnd"/>
            <w:r w:rsidRPr="00EE462C">
              <w:rPr>
                <w:sz w:val="20"/>
                <w:szCs w:val="20"/>
              </w:rPr>
              <w:t xml:space="preserve"> De minimis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uzskaites</w:t>
            </w:r>
            <w:proofErr w:type="spellEnd"/>
            <w:r w:rsidRPr="00EE462C">
              <w:rPr>
                <w:sz w:val="20"/>
                <w:szCs w:val="20"/>
              </w:rPr>
              <w:t xml:space="preserve"> </w:t>
            </w:r>
            <w:proofErr w:type="spellStart"/>
            <w:r w:rsidRPr="00EE462C">
              <w:rPr>
                <w:sz w:val="20"/>
                <w:szCs w:val="20"/>
              </w:rPr>
              <w:t>sistēma</w:t>
            </w:r>
            <w:proofErr w:type="spellEnd"/>
            <w:r>
              <w:rPr>
                <w:sz w:val="20"/>
                <w:szCs w:val="20"/>
              </w:rPr>
              <w:t xml:space="preserve"> un de minimis </w:t>
            </w:r>
            <w:proofErr w:type="spellStart"/>
            <w:r>
              <w:rPr>
                <w:sz w:val="20"/>
                <w:szCs w:val="20"/>
              </w:rPr>
              <w:t>veidlapa</w:t>
            </w:r>
            <w:proofErr w:type="spellEnd"/>
          </w:p>
          <w:p w14:paraId="08CF826A" w14:textId="77777777" w:rsidR="00137F24" w:rsidRPr="00EE462C" w:rsidRDefault="00137F24" w:rsidP="000F6C84">
            <w:pPr>
              <w:spacing w:after="0" w:line="240" w:lineRule="auto"/>
              <w:rPr>
                <w:sz w:val="20"/>
                <w:szCs w:val="20"/>
              </w:rPr>
            </w:pPr>
            <w:proofErr w:type="spellStart"/>
            <w:r w:rsidRPr="00EE462C">
              <w:rPr>
                <w:sz w:val="20"/>
                <w:szCs w:val="20"/>
              </w:rPr>
              <w:t>Komisijas</w:t>
            </w:r>
            <w:proofErr w:type="spellEnd"/>
            <w:r w:rsidRPr="00EE462C">
              <w:rPr>
                <w:sz w:val="20"/>
                <w:szCs w:val="20"/>
              </w:rPr>
              <w:t xml:space="preserve"> </w:t>
            </w:r>
            <w:proofErr w:type="spellStart"/>
            <w:r w:rsidRPr="00EE462C">
              <w:rPr>
                <w:sz w:val="20"/>
                <w:szCs w:val="20"/>
              </w:rPr>
              <w:t>regula</w:t>
            </w:r>
            <w:proofErr w:type="spellEnd"/>
            <w:r w:rsidRPr="00EE462C">
              <w:rPr>
                <w:sz w:val="20"/>
                <w:szCs w:val="20"/>
              </w:rPr>
              <w:t xml:space="preserve"> </w:t>
            </w:r>
            <w:hyperlink r:id="rId56">
              <w:r w:rsidRPr="00EE462C">
                <w:rPr>
                  <w:color w:val="0000FF"/>
                  <w:sz w:val="20"/>
                  <w:szCs w:val="20"/>
                  <w:u w:val="single"/>
                </w:rPr>
                <w:t>Nr.1407/2013</w:t>
              </w:r>
            </w:hyperlink>
          </w:p>
          <w:p w14:paraId="1BCAD023" w14:textId="77777777" w:rsidR="00137F24" w:rsidRPr="00EE462C" w:rsidRDefault="00137F24" w:rsidP="000F6C84">
            <w:pPr>
              <w:spacing w:after="0" w:line="240" w:lineRule="auto"/>
              <w:rPr>
                <w:sz w:val="20"/>
                <w:szCs w:val="20"/>
              </w:rPr>
            </w:pPr>
            <w:r w:rsidRPr="00EE462C">
              <w:rPr>
                <w:sz w:val="20"/>
                <w:szCs w:val="20"/>
              </w:rPr>
              <w:t xml:space="preserve">MK </w:t>
            </w:r>
            <w:proofErr w:type="spellStart"/>
            <w:r w:rsidRPr="00EE462C">
              <w:rPr>
                <w:sz w:val="20"/>
                <w:szCs w:val="20"/>
              </w:rPr>
              <w:t>noteikumi</w:t>
            </w:r>
            <w:proofErr w:type="spellEnd"/>
            <w:r w:rsidRPr="00EE462C">
              <w:rPr>
                <w:sz w:val="20"/>
                <w:szCs w:val="20"/>
              </w:rPr>
              <w:t xml:space="preserve"> Nr. 715</w:t>
            </w:r>
          </w:p>
          <w:p w14:paraId="4E9F87F6" w14:textId="77777777" w:rsidR="00137F24" w:rsidRPr="00EE462C" w:rsidRDefault="00137F24" w:rsidP="000F6C84">
            <w:pPr>
              <w:spacing w:after="0" w:line="240" w:lineRule="auto"/>
              <w:rPr>
                <w:sz w:val="20"/>
                <w:szCs w:val="20"/>
              </w:rPr>
            </w:pPr>
            <w:proofErr w:type="spellStart"/>
            <w:r w:rsidRPr="00EE462C">
              <w:rPr>
                <w:sz w:val="20"/>
                <w:szCs w:val="20"/>
              </w:rPr>
              <w:t>Finanšu</w:t>
            </w:r>
            <w:proofErr w:type="spellEnd"/>
            <w:r w:rsidRPr="00EE462C">
              <w:rPr>
                <w:sz w:val="20"/>
                <w:szCs w:val="20"/>
              </w:rPr>
              <w:t xml:space="preserve"> </w:t>
            </w:r>
            <w:proofErr w:type="spellStart"/>
            <w:r w:rsidRPr="00EE462C">
              <w:rPr>
                <w:sz w:val="20"/>
                <w:szCs w:val="20"/>
              </w:rPr>
              <w:t>ministrijas</w:t>
            </w:r>
            <w:proofErr w:type="spellEnd"/>
            <w:r w:rsidRPr="00EE462C">
              <w:rPr>
                <w:sz w:val="20"/>
                <w:szCs w:val="20"/>
              </w:rPr>
              <w:t xml:space="preserve"> “</w:t>
            </w:r>
            <w:proofErr w:type="spellStart"/>
            <w:r w:rsidRPr="00EE462C">
              <w:rPr>
                <w:sz w:val="20"/>
                <w:szCs w:val="20"/>
              </w:rPr>
              <w:t>Rokasgrāmata</w:t>
            </w:r>
            <w:proofErr w:type="spellEnd"/>
          </w:p>
          <w:p w14:paraId="592FB983" w14:textId="77777777" w:rsidR="00137F24" w:rsidRPr="00EE462C" w:rsidRDefault="00137F24" w:rsidP="000F6C84">
            <w:pPr>
              <w:spacing w:after="0" w:line="240" w:lineRule="auto"/>
              <w:rPr>
                <w:sz w:val="20"/>
                <w:szCs w:val="20"/>
              </w:rPr>
            </w:pPr>
            <w:r w:rsidRPr="00EE462C">
              <w:rPr>
                <w:i/>
                <w:sz w:val="20"/>
                <w:szCs w:val="20"/>
              </w:rPr>
              <w:t>de minimis</w:t>
            </w:r>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piešķiršanai</w:t>
            </w:r>
            <w:proofErr w:type="spellEnd"/>
            <w:r w:rsidRPr="00EE462C">
              <w:rPr>
                <w:sz w:val="20"/>
                <w:szCs w:val="20"/>
              </w:rPr>
              <w:t>”</w:t>
            </w:r>
          </w:p>
        </w:tc>
      </w:tr>
      <w:tr w:rsidR="00137F24" w14:paraId="177E0717" w14:textId="77777777" w:rsidTr="000F6C84">
        <w:tc>
          <w:tcPr>
            <w:tcW w:w="657" w:type="dxa"/>
            <w:shd w:val="clear" w:color="auto" w:fill="auto"/>
            <w:vAlign w:val="center"/>
          </w:tcPr>
          <w:p w14:paraId="15582E2C" w14:textId="77777777" w:rsidR="00137F24" w:rsidRPr="00EE462C" w:rsidRDefault="00137F24" w:rsidP="000F6C84">
            <w:pPr>
              <w:spacing w:after="0" w:line="240" w:lineRule="auto"/>
              <w:jc w:val="center"/>
              <w:rPr>
                <w:sz w:val="20"/>
                <w:szCs w:val="20"/>
              </w:rPr>
            </w:pPr>
            <w:r w:rsidRPr="00EE462C">
              <w:rPr>
                <w:sz w:val="20"/>
                <w:szCs w:val="20"/>
              </w:rPr>
              <w:t>2.6.</w:t>
            </w:r>
          </w:p>
        </w:tc>
        <w:tc>
          <w:tcPr>
            <w:tcW w:w="882" w:type="dxa"/>
            <w:shd w:val="clear" w:color="auto" w:fill="auto"/>
          </w:tcPr>
          <w:p w14:paraId="72F0171D" w14:textId="77777777" w:rsidR="00137F24" w:rsidRDefault="00137F24" w:rsidP="000F6C84">
            <w:pPr>
              <w:spacing w:after="0" w:line="240" w:lineRule="auto"/>
              <w:jc w:val="center"/>
              <w:rPr>
                <w:sz w:val="20"/>
                <w:szCs w:val="20"/>
              </w:rPr>
            </w:pPr>
            <w:r>
              <w:rPr>
                <w:sz w:val="20"/>
                <w:szCs w:val="20"/>
              </w:rPr>
              <w:t>N</w:t>
            </w:r>
          </w:p>
          <w:p w14:paraId="7FB39829" w14:textId="77777777" w:rsidR="00137F24" w:rsidRDefault="00137F24" w:rsidP="000F6C84">
            <w:pPr>
              <w:spacing w:after="0" w:line="240" w:lineRule="auto"/>
              <w:rPr>
                <w:sz w:val="20"/>
                <w:szCs w:val="20"/>
              </w:rPr>
            </w:pPr>
          </w:p>
          <w:p w14:paraId="27E15B00" w14:textId="77777777" w:rsidR="00137F24" w:rsidRDefault="00137F24" w:rsidP="000F6C84">
            <w:pPr>
              <w:spacing w:after="0" w:line="240" w:lineRule="auto"/>
              <w:rPr>
                <w:sz w:val="20"/>
                <w:szCs w:val="20"/>
              </w:rPr>
            </w:pPr>
          </w:p>
          <w:p w14:paraId="0B6CDD74" w14:textId="77777777" w:rsidR="00137F24" w:rsidRDefault="00137F24" w:rsidP="000F6C84">
            <w:pPr>
              <w:spacing w:after="0" w:line="240" w:lineRule="auto"/>
              <w:rPr>
                <w:sz w:val="20"/>
                <w:szCs w:val="20"/>
              </w:rPr>
            </w:pPr>
          </w:p>
          <w:p w14:paraId="6A78656F" w14:textId="77777777" w:rsidR="00137F24" w:rsidRPr="00EE462C" w:rsidRDefault="00137F24" w:rsidP="000F6C84">
            <w:pPr>
              <w:spacing w:after="0" w:line="240" w:lineRule="auto"/>
              <w:rPr>
                <w:sz w:val="20"/>
                <w:szCs w:val="20"/>
              </w:rPr>
            </w:pPr>
          </w:p>
        </w:tc>
        <w:tc>
          <w:tcPr>
            <w:tcW w:w="3543" w:type="dxa"/>
            <w:tcBorders>
              <w:right w:val="single" w:sz="4" w:space="0" w:color="000000"/>
            </w:tcBorders>
            <w:shd w:val="clear" w:color="auto" w:fill="auto"/>
            <w:vAlign w:val="center"/>
          </w:tcPr>
          <w:p w14:paraId="27D8394E" w14:textId="77777777" w:rsidR="00137F24" w:rsidRPr="00EE462C" w:rsidRDefault="00137F24" w:rsidP="000F6C84">
            <w:pPr>
              <w:spacing w:after="0" w:line="240" w:lineRule="auto"/>
              <w:rPr>
                <w:sz w:val="20"/>
                <w:szCs w:val="20"/>
              </w:rPr>
            </w:pPr>
            <w:proofErr w:type="spellStart"/>
            <w:r w:rsidRPr="00EE462C">
              <w:rPr>
                <w:sz w:val="20"/>
                <w:szCs w:val="20"/>
              </w:rPr>
              <w:lastRenderedPageBreak/>
              <w:t>Pretendentam</w:t>
            </w:r>
            <w:proofErr w:type="spellEnd"/>
            <w:r w:rsidRPr="00EE462C">
              <w:rPr>
                <w:sz w:val="20"/>
                <w:szCs w:val="20"/>
              </w:rPr>
              <w:t xml:space="preserve"> </w:t>
            </w:r>
            <w:proofErr w:type="spellStart"/>
            <w:r w:rsidRPr="00EE462C">
              <w:rPr>
                <w:sz w:val="20"/>
                <w:szCs w:val="20"/>
              </w:rPr>
              <w:t>sniegtais</w:t>
            </w:r>
            <w:proofErr w:type="spellEnd"/>
            <w:r w:rsidRPr="00EE462C">
              <w:rPr>
                <w:sz w:val="20"/>
                <w:szCs w:val="20"/>
              </w:rPr>
              <w:t xml:space="preserve"> </w:t>
            </w:r>
            <w:r w:rsidRPr="00EE462C">
              <w:rPr>
                <w:i/>
                <w:sz w:val="20"/>
                <w:szCs w:val="20"/>
              </w:rPr>
              <w:t>de minimis</w:t>
            </w:r>
            <w:r w:rsidRPr="00EE462C">
              <w:rPr>
                <w:sz w:val="20"/>
                <w:szCs w:val="20"/>
              </w:rPr>
              <w:t xml:space="preserve"> atbalsts </w:t>
            </w:r>
            <w:proofErr w:type="spellStart"/>
            <w:r w:rsidRPr="00EE462C">
              <w:rPr>
                <w:sz w:val="20"/>
                <w:szCs w:val="20"/>
              </w:rPr>
              <w:t>kumulācijas</w:t>
            </w:r>
            <w:proofErr w:type="spellEnd"/>
            <w:r w:rsidRPr="00EE462C">
              <w:rPr>
                <w:sz w:val="20"/>
                <w:szCs w:val="20"/>
              </w:rPr>
              <w:t xml:space="preserve"> </w:t>
            </w:r>
            <w:proofErr w:type="spellStart"/>
            <w:r w:rsidRPr="00EE462C">
              <w:rPr>
                <w:sz w:val="20"/>
                <w:szCs w:val="20"/>
              </w:rPr>
              <w:t>rezultātā</w:t>
            </w:r>
            <w:proofErr w:type="spellEnd"/>
            <w:r w:rsidRPr="00EE462C">
              <w:rPr>
                <w:sz w:val="20"/>
                <w:szCs w:val="20"/>
              </w:rPr>
              <w:t xml:space="preserve"> </w:t>
            </w:r>
            <w:proofErr w:type="spellStart"/>
            <w:r w:rsidRPr="00EE462C">
              <w:rPr>
                <w:sz w:val="20"/>
                <w:szCs w:val="20"/>
              </w:rPr>
              <w:lastRenderedPageBreak/>
              <w:t>nepārsniedz</w:t>
            </w:r>
            <w:proofErr w:type="spellEnd"/>
            <w:r w:rsidRPr="00EE462C">
              <w:rPr>
                <w:sz w:val="20"/>
                <w:szCs w:val="20"/>
              </w:rPr>
              <w:t xml:space="preserve"> </w:t>
            </w:r>
            <w:proofErr w:type="spellStart"/>
            <w:r w:rsidRPr="00EE462C">
              <w:rPr>
                <w:sz w:val="20"/>
                <w:szCs w:val="20"/>
              </w:rPr>
              <w:t>attiecīgo</w:t>
            </w:r>
            <w:proofErr w:type="spellEnd"/>
            <w:r w:rsidRPr="00EE462C">
              <w:rPr>
                <w:sz w:val="20"/>
                <w:szCs w:val="20"/>
              </w:rPr>
              <w:t xml:space="preserve"> </w:t>
            </w:r>
            <w:proofErr w:type="spellStart"/>
            <w:r w:rsidRPr="00EE462C">
              <w:rPr>
                <w:sz w:val="20"/>
                <w:szCs w:val="20"/>
              </w:rPr>
              <w:t>maksimālo</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intensitāti</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summu</w:t>
            </w:r>
            <w:proofErr w:type="spellEnd"/>
            <w:r w:rsidRPr="00EE462C">
              <w:rPr>
                <w:sz w:val="20"/>
                <w:szCs w:val="20"/>
              </w:rPr>
              <w:t xml:space="preserve">, </w:t>
            </w:r>
            <w:proofErr w:type="spellStart"/>
            <w:r w:rsidRPr="00EE462C">
              <w:rPr>
                <w:sz w:val="20"/>
                <w:szCs w:val="20"/>
              </w:rPr>
              <w:t>kāda</w:t>
            </w:r>
            <w:proofErr w:type="spellEnd"/>
            <w:r w:rsidRPr="00EE462C">
              <w:rPr>
                <w:sz w:val="20"/>
                <w:szCs w:val="20"/>
              </w:rPr>
              <w:t xml:space="preserve"> </w:t>
            </w:r>
            <w:proofErr w:type="spellStart"/>
            <w:r w:rsidRPr="00EE462C">
              <w:rPr>
                <w:sz w:val="20"/>
                <w:szCs w:val="20"/>
              </w:rPr>
              <w:t>noteikta</w:t>
            </w:r>
            <w:proofErr w:type="spellEnd"/>
            <w:r w:rsidRPr="00EE462C">
              <w:rPr>
                <w:sz w:val="20"/>
                <w:szCs w:val="20"/>
              </w:rPr>
              <w:t xml:space="preserve"> </w:t>
            </w:r>
            <w:proofErr w:type="spellStart"/>
            <w:r w:rsidRPr="00EE462C">
              <w:rPr>
                <w:sz w:val="20"/>
                <w:szCs w:val="20"/>
              </w:rPr>
              <w:t>valsts</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programmā</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Eiropas</w:t>
            </w:r>
            <w:proofErr w:type="spellEnd"/>
            <w:r w:rsidRPr="00EE462C">
              <w:rPr>
                <w:sz w:val="20"/>
                <w:szCs w:val="20"/>
              </w:rPr>
              <w:t xml:space="preserve"> </w:t>
            </w:r>
            <w:proofErr w:type="spellStart"/>
            <w:r w:rsidRPr="00EE462C">
              <w:rPr>
                <w:sz w:val="20"/>
                <w:szCs w:val="20"/>
              </w:rPr>
              <w:t>Komisijas</w:t>
            </w:r>
            <w:proofErr w:type="spellEnd"/>
            <w:r w:rsidRPr="00EE462C">
              <w:rPr>
                <w:sz w:val="20"/>
                <w:szCs w:val="20"/>
              </w:rPr>
              <w:t xml:space="preserve"> </w:t>
            </w:r>
            <w:proofErr w:type="spellStart"/>
            <w:r w:rsidRPr="00EE462C">
              <w:rPr>
                <w:sz w:val="20"/>
                <w:szCs w:val="20"/>
              </w:rPr>
              <w:t>lēmumā</w:t>
            </w:r>
            <w:proofErr w:type="spellEnd"/>
            <w:r w:rsidRPr="00EE462C">
              <w:rPr>
                <w:sz w:val="20"/>
                <w:szCs w:val="20"/>
              </w:rPr>
              <w:t>.</w:t>
            </w:r>
          </w:p>
        </w:tc>
        <w:tc>
          <w:tcPr>
            <w:tcW w:w="6096" w:type="dxa"/>
            <w:tcBorders>
              <w:right w:val="single" w:sz="4" w:space="0" w:color="000000"/>
            </w:tcBorders>
            <w:shd w:val="clear" w:color="auto" w:fill="auto"/>
            <w:vAlign w:val="center"/>
          </w:tcPr>
          <w:p w14:paraId="2D1B20FB" w14:textId="77777777" w:rsidR="00137F24" w:rsidRPr="00EE462C" w:rsidRDefault="00137F24" w:rsidP="000F6C84">
            <w:pPr>
              <w:spacing w:after="0" w:line="240" w:lineRule="auto"/>
              <w:rPr>
                <w:sz w:val="20"/>
                <w:szCs w:val="20"/>
              </w:rPr>
            </w:pPr>
            <w:proofErr w:type="spellStart"/>
            <w:r w:rsidRPr="00EE462C">
              <w:rPr>
                <w:sz w:val="20"/>
                <w:szCs w:val="20"/>
              </w:rPr>
              <w:lastRenderedPageBreak/>
              <w:t>Pretendentam</w:t>
            </w:r>
            <w:proofErr w:type="spellEnd"/>
            <w:r w:rsidRPr="00EE462C">
              <w:rPr>
                <w:sz w:val="20"/>
                <w:szCs w:val="20"/>
              </w:rPr>
              <w:t xml:space="preserve"> </w:t>
            </w:r>
            <w:proofErr w:type="spellStart"/>
            <w:r w:rsidRPr="00EE462C">
              <w:rPr>
                <w:sz w:val="20"/>
                <w:szCs w:val="20"/>
              </w:rPr>
              <w:t>sniegtais</w:t>
            </w:r>
            <w:proofErr w:type="spellEnd"/>
            <w:r w:rsidRPr="00EE462C">
              <w:rPr>
                <w:sz w:val="20"/>
                <w:szCs w:val="20"/>
              </w:rPr>
              <w:t xml:space="preserve"> </w:t>
            </w:r>
            <w:r w:rsidRPr="00EE462C">
              <w:rPr>
                <w:i/>
                <w:sz w:val="20"/>
                <w:szCs w:val="20"/>
              </w:rPr>
              <w:t>de minimis</w:t>
            </w:r>
            <w:r w:rsidRPr="00EE462C">
              <w:rPr>
                <w:sz w:val="20"/>
                <w:szCs w:val="20"/>
              </w:rPr>
              <w:t xml:space="preserve"> atbalsts, ko, </w:t>
            </w:r>
            <w:proofErr w:type="spellStart"/>
            <w:r w:rsidRPr="00EE462C">
              <w:rPr>
                <w:sz w:val="20"/>
                <w:szCs w:val="20"/>
              </w:rPr>
              <w:t>ievērojot</w:t>
            </w:r>
            <w:proofErr w:type="spellEnd"/>
            <w:r w:rsidRPr="00EE462C">
              <w:rPr>
                <w:sz w:val="20"/>
                <w:szCs w:val="20"/>
              </w:rPr>
              <w:t xml:space="preserve"> </w:t>
            </w:r>
            <w:proofErr w:type="spellStart"/>
            <w:r w:rsidRPr="00EE462C">
              <w:rPr>
                <w:sz w:val="20"/>
                <w:szCs w:val="20"/>
              </w:rPr>
              <w:t>Komisijas</w:t>
            </w:r>
            <w:proofErr w:type="spellEnd"/>
            <w:r w:rsidRPr="00EE462C">
              <w:rPr>
                <w:sz w:val="20"/>
                <w:szCs w:val="20"/>
              </w:rPr>
              <w:t xml:space="preserve"> </w:t>
            </w:r>
            <w:proofErr w:type="spellStart"/>
            <w:r w:rsidRPr="00EE462C">
              <w:rPr>
                <w:sz w:val="20"/>
                <w:szCs w:val="20"/>
              </w:rPr>
              <w:t>regulas</w:t>
            </w:r>
            <w:proofErr w:type="spellEnd"/>
            <w:r w:rsidRPr="00EE462C">
              <w:rPr>
                <w:sz w:val="20"/>
                <w:szCs w:val="20"/>
              </w:rPr>
              <w:t xml:space="preserve"> </w:t>
            </w:r>
            <w:hyperlink r:id="rId57">
              <w:r w:rsidRPr="00EE462C">
                <w:rPr>
                  <w:color w:val="0000FF"/>
                  <w:sz w:val="20"/>
                  <w:szCs w:val="20"/>
                  <w:u w:val="single"/>
                </w:rPr>
                <w:t>Nr.1407/2013</w:t>
              </w:r>
            </w:hyperlink>
            <w:r w:rsidRPr="00EE462C">
              <w:rPr>
                <w:sz w:val="20"/>
                <w:szCs w:val="20"/>
              </w:rPr>
              <w:t xml:space="preserve"> </w:t>
            </w:r>
            <w:proofErr w:type="gramStart"/>
            <w:r w:rsidRPr="00EE462C">
              <w:rPr>
                <w:sz w:val="20"/>
                <w:szCs w:val="20"/>
              </w:rPr>
              <w:t>5.panta</w:t>
            </w:r>
            <w:proofErr w:type="gramEnd"/>
            <w:r w:rsidRPr="00EE462C">
              <w:rPr>
                <w:sz w:val="20"/>
                <w:szCs w:val="20"/>
              </w:rPr>
              <w:t xml:space="preserve"> 1. un </w:t>
            </w:r>
            <w:proofErr w:type="gramStart"/>
            <w:r w:rsidRPr="00EE462C">
              <w:rPr>
                <w:sz w:val="20"/>
                <w:szCs w:val="20"/>
              </w:rPr>
              <w:t>2.punktu</w:t>
            </w:r>
            <w:proofErr w:type="gramEnd"/>
            <w:r w:rsidRPr="00EE462C">
              <w:rPr>
                <w:sz w:val="20"/>
                <w:szCs w:val="20"/>
              </w:rPr>
              <w:t xml:space="preserve">, </w:t>
            </w:r>
            <w:proofErr w:type="spellStart"/>
            <w:r w:rsidRPr="00EE462C">
              <w:rPr>
                <w:sz w:val="20"/>
                <w:szCs w:val="20"/>
              </w:rPr>
              <w:t>drīkst</w:t>
            </w:r>
            <w:proofErr w:type="spellEnd"/>
            <w:r w:rsidRPr="00EE462C">
              <w:rPr>
                <w:sz w:val="20"/>
                <w:szCs w:val="20"/>
              </w:rPr>
              <w:t xml:space="preserve"> </w:t>
            </w:r>
            <w:proofErr w:type="spellStart"/>
            <w:r w:rsidRPr="00EE462C">
              <w:rPr>
                <w:sz w:val="20"/>
                <w:szCs w:val="20"/>
              </w:rPr>
              <w:t>kumulēt</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citu</w:t>
            </w:r>
            <w:proofErr w:type="spellEnd"/>
            <w:r w:rsidRPr="00EE462C">
              <w:rPr>
                <w:sz w:val="20"/>
                <w:szCs w:val="20"/>
              </w:rPr>
              <w:t xml:space="preserve"> </w:t>
            </w:r>
            <w:r w:rsidRPr="00EE462C">
              <w:rPr>
                <w:i/>
                <w:sz w:val="20"/>
                <w:szCs w:val="20"/>
              </w:rPr>
              <w:t xml:space="preserve">de </w:t>
            </w:r>
            <w:r w:rsidRPr="00EE462C">
              <w:rPr>
                <w:i/>
                <w:sz w:val="20"/>
                <w:szCs w:val="20"/>
              </w:rPr>
              <w:lastRenderedPageBreak/>
              <w:t>minimis</w:t>
            </w:r>
            <w:r w:rsidRPr="00EE462C">
              <w:rPr>
                <w:sz w:val="20"/>
                <w:szCs w:val="20"/>
              </w:rPr>
              <w:t xml:space="preserve"> </w:t>
            </w:r>
            <w:proofErr w:type="spellStart"/>
            <w:r w:rsidRPr="00EE462C">
              <w:rPr>
                <w:sz w:val="20"/>
                <w:szCs w:val="20"/>
              </w:rPr>
              <w:t>atbalstu</w:t>
            </w:r>
            <w:proofErr w:type="spellEnd"/>
            <w:r w:rsidRPr="00EE462C">
              <w:rPr>
                <w:sz w:val="20"/>
                <w:szCs w:val="20"/>
              </w:rPr>
              <w:t xml:space="preserve"> </w:t>
            </w:r>
            <w:proofErr w:type="spellStart"/>
            <w:r w:rsidRPr="00EE462C">
              <w:rPr>
                <w:sz w:val="20"/>
                <w:szCs w:val="20"/>
              </w:rPr>
              <w:t>līdz</w:t>
            </w:r>
            <w:proofErr w:type="spellEnd"/>
            <w:r w:rsidRPr="00EE462C">
              <w:rPr>
                <w:sz w:val="20"/>
                <w:szCs w:val="20"/>
              </w:rPr>
              <w:t xml:space="preserve"> </w:t>
            </w:r>
            <w:proofErr w:type="spellStart"/>
            <w:r w:rsidRPr="00EE462C">
              <w:rPr>
                <w:sz w:val="20"/>
                <w:szCs w:val="20"/>
              </w:rPr>
              <w:t>Komisijas</w:t>
            </w:r>
            <w:proofErr w:type="spellEnd"/>
            <w:r w:rsidRPr="00EE462C">
              <w:rPr>
                <w:sz w:val="20"/>
                <w:szCs w:val="20"/>
              </w:rPr>
              <w:t xml:space="preserve"> </w:t>
            </w:r>
            <w:proofErr w:type="spellStart"/>
            <w:r w:rsidRPr="00EE462C">
              <w:rPr>
                <w:sz w:val="20"/>
                <w:szCs w:val="20"/>
              </w:rPr>
              <w:t>regulas</w:t>
            </w:r>
            <w:proofErr w:type="spellEnd"/>
            <w:r w:rsidRPr="00EE462C">
              <w:rPr>
                <w:sz w:val="20"/>
                <w:szCs w:val="20"/>
              </w:rPr>
              <w:t xml:space="preserve"> </w:t>
            </w:r>
            <w:hyperlink r:id="rId58">
              <w:r w:rsidRPr="00EE462C">
                <w:rPr>
                  <w:color w:val="0000FF"/>
                  <w:sz w:val="20"/>
                  <w:szCs w:val="20"/>
                  <w:u w:val="single"/>
                </w:rPr>
                <w:t>Nr.1407/2013</w:t>
              </w:r>
            </w:hyperlink>
            <w:r w:rsidRPr="00EE462C">
              <w:rPr>
                <w:sz w:val="20"/>
                <w:szCs w:val="20"/>
              </w:rPr>
              <w:t xml:space="preserve"> 3. </w:t>
            </w:r>
            <w:proofErr w:type="spellStart"/>
            <w:r w:rsidRPr="00EE462C">
              <w:rPr>
                <w:sz w:val="20"/>
                <w:szCs w:val="20"/>
              </w:rPr>
              <w:t>panta</w:t>
            </w:r>
            <w:proofErr w:type="spellEnd"/>
            <w:r w:rsidRPr="00EE462C">
              <w:rPr>
                <w:sz w:val="20"/>
                <w:szCs w:val="20"/>
              </w:rPr>
              <w:t xml:space="preserve"> 2. </w:t>
            </w:r>
            <w:proofErr w:type="spellStart"/>
            <w:r w:rsidRPr="00EE462C">
              <w:rPr>
                <w:sz w:val="20"/>
                <w:szCs w:val="20"/>
              </w:rPr>
              <w:t>punktā</w:t>
            </w:r>
            <w:proofErr w:type="spellEnd"/>
            <w:r w:rsidRPr="00EE462C">
              <w:rPr>
                <w:sz w:val="20"/>
                <w:szCs w:val="20"/>
              </w:rPr>
              <w:t xml:space="preserve"> </w:t>
            </w:r>
            <w:proofErr w:type="spellStart"/>
            <w:r w:rsidRPr="00EE462C">
              <w:rPr>
                <w:sz w:val="20"/>
                <w:szCs w:val="20"/>
              </w:rPr>
              <w:t>noteiktajam</w:t>
            </w:r>
            <w:proofErr w:type="spellEnd"/>
            <w:r w:rsidRPr="00EE462C">
              <w:rPr>
                <w:sz w:val="20"/>
                <w:szCs w:val="20"/>
              </w:rPr>
              <w:t xml:space="preserve"> </w:t>
            </w:r>
            <w:proofErr w:type="spellStart"/>
            <w:r w:rsidRPr="00EE462C">
              <w:rPr>
                <w:sz w:val="20"/>
                <w:szCs w:val="20"/>
              </w:rPr>
              <w:t>attiecīgajam</w:t>
            </w:r>
            <w:proofErr w:type="spellEnd"/>
            <w:r w:rsidRPr="00EE462C">
              <w:rPr>
                <w:sz w:val="20"/>
                <w:szCs w:val="20"/>
              </w:rPr>
              <w:t xml:space="preserve"> </w:t>
            </w:r>
            <w:proofErr w:type="spellStart"/>
            <w:r w:rsidRPr="00EE462C">
              <w:rPr>
                <w:sz w:val="20"/>
                <w:szCs w:val="20"/>
              </w:rPr>
              <w:t>robežlielumam</w:t>
            </w:r>
            <w:proofErr w:type="spellEnd"/>
            <w:r w:rsidRPr="00EE462C">
              <w:rPr>
                <w:sz w:val="20"/>
                <w:szCs w:val="20"/>
              </w:rPr>
              <w:t xml:space="preserve"> un </w:t>
            </w:r>
            <w:proofErr w:type="spellStart"/>
            <w:r w:rsidRPr="00EE462C">
              <w:rPr>
                <w:sz w:val="20"/>
                <w:szCs w:val="20"/>
              </w:rPr>
              <w:t>drīkst</w:t>
            </w:r>
            <w:proofErr w:type="spellEnd"/>
            <w:r w:rsidRPr="00EE462C">
              <w:rPr>
                <w:sz w:val="20"/>
                <w:szCs w:val="20"/>
              </w:rPr>
              <w:t xml:space="preserve"> </w:t>
            </w:r>
            <w:proofErr w:type="spellStart"/>
            <w:r w:rsidRPr="00EE462C">
              <w:rPr>
                <w:sz w:val="20"/>
                <w:szCs w:val="20"/>
              </w:rPr>
              <w:t>kumulēt</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citu</w:t>
            </w:r>
            <w:proofErr w:type="spellEnd"/>
            <w:r w:rsidRPr="00EE462C">
              <w:rPr>
                <w:sz w:val="20"/>
                <w:szCs w:val="20"/>
              </w:rPr>
              <w:t xml:space="preserve"> </w:t>
            </w:r>
            <w:proofErr w:type="spellStart"/>
            <w:r w:rsidRPr="00EE462C">
              <w:rPr>
                <w:sz w:val="20"/>
                <w:szCs w:val="20"/>
              </w:rPr>
              <w:t>valsts</w:t>
            </w:r>
            <w:proofErr w:type="spellEnd"/>
            <w:r w:rsidRPr="00EE462C">
              <w:rPr>
                <w:sz w:val="20"/>
                <w:szCs w:val="20"/>
              </w:rPr>
              <w:t xml:space="preserve"> </w:t>
            </w:r>
            <w:proofErr w:type="spellStart"/>
            <w:r w:rsidRPr="00EE462C">
              <w:rPr>
                <w:sz w:val="20"/>
                <w:szCs w:val="20"/>
              </w:rPr>
              <w:t>atbalstu</w:t>
            </w:r>
            <w:proofErr w:type="spellEnd"/>
            <w:r w:rsidRPr="00EE462C">
              <w:rPr>
                <w:sz w:val="20"/>
                <w:szCs w:val="20"/>
              </w:rPr>
              <w:t xml:space="preserve"> </w:t>
            </w:r>
            <w:proofErr w:type="spellStart"/>
            <w:r w:rsidRPr="00EE462C">
              <w:rPr>
                <w:sz w:val="20"/>
                <w:szCs w:val="20"/>
              </w:rPr>
              <w:t>attiecībā</w:t>
            </w:r>
            <w:proofErr w:type="spellEnd"/>
            <w:r w:rsidRPr="00EE462C">
              <w:rPr>
                <w:sz w:val="20"/>
                <w:szCs w:val="20"/>
              </w:rPr>
              <w:t xml:space="preserve"> </w:t>
            </w:r>
            <w:proofErr w:type="spellStart"/>
            <w:r w:rsidRPr="00EE462C">
              <w:rPr>
                <w:sz w:val="20"/>
                <w:szCs w:val="20"/>
              </w:rPr>
              <w:t>uz</w:t>
            </w:r>
            <w:proofErr w:type="spellEnd"/>
            <w:r w:rsidRPr="00EE462C">
              <w:rPr>
                <w:sz w:val="20"/>
                <w:szCs w:val="20"/>
              </w:rPr>
              <w:t xml:space="preserve"> </w:t>
            </w:r>
            <w:proofErr w:type="spellStart"/>
            <w:r w:rsidRPr="00EE462C">
              <w:rPr>
                <w:sz w:val="20"/>
                <w:szCs w:val="20"/>
              </w:rPr>
              <w:t>vienām</w:t>
            </w:r>
            <w:proofErr w:type="spellEnd"/>
            <w:r w:rsidRPr="00EE462C">
              <w:rPr>
                <w:sz w:val="20"/>
                <w:szCs w:val="20"/>
              </w:rPr>
              <w:t xml:space="preserve"> un </w:t>
            </w:r>
            <w:proofErr w:type="spellStart"/>
            <w:r w:rsidRPr="00EE462C">
              <w:rPr>
                <w:sz w:val="20"/>
                <w:szCs w:val="20"/>
              </w:rPr>
              <w:t>tām</w:t>
            </w:r>
            <w:proofErr w:type="spellEnd"/>
            <w:r w:rsidRPr="00EE462C">
              <w:rPr>
                <w:sz w:val="20"/>
                <w:szCs w:val="20"/>
              </w:rPr>
              <w:t xml:space="preserve"> </w:t>
            </w:r>
            <w:proofErr w:type="spellStart"/>
            <w:r w:rsidRPr="00EE462C">
              <w:rPr>
                <w:sz w:val="20"/>
                <w:szCs w:val="20"/>
              </w:rPr>
              <w:t>pašām</w:t>
            </w:r>
            <w:proofErr w:type="spellEnd"/>
            <w:r w:rsidRPr="00EE462C">
              <w:rPr>
                <w:sz w:val="20"/>
                <w:szCs w:val="20"/>
              </w:rPr>
              <w:t xml:space="preserve"> </w:t>
            </w:r>
            <w:proofErr w:type="spellStart"/>
            <w:r w:rsidRPr="00EE462C">
              <w:rPr>
                <w:sz w:val="20"/>
                <w:szCs w:val="20"/>
              </w:rPr>
              <w:t>attiecināmajām</w:t>
            </w:r>
            <w:proofErr w:type="spellEnd"/>
            <w:r w:rsidRPr="00EE462C">
              <w:rPr>
                <w:sz w:val="20"/>
                <w:szCs w:val="20"/>
              </w:rPr>
              <w:t xml:space="preserve"> </w:t>
            </w:r>
            <w:proofErr w:type="spellStart"/>
            <w:r w:rsidRPr="00EE462C">
              <w:rPr>
                <w:sz w:val="20"/>
                <w:szCs w:val="20"/>
              </w:rPr>
              <w:t>izmaksām</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citu</w:t>
            </w:r>
            <w:proofErr w:type="spellEnd"/>
            <w:r w:rsidRPr="00EE462C">
              <w:rPr>
                <w:sz w:val="20"/>
                <w:szCs w:val="20"/>
              </w:rPr>
              <w:t xml:space="preserve"> </w:t>
            </w:r>
            <w:proofErr w:type="spellStart"/>
            <w:r w:rsidRPr="00EE462C">
              <w:rPr>
                <w:sz w:val="20"/>
                <w:szCs w:val="20"/>
              </w:rPr>
              <w:t>valsts</w:t>
            </w:r>
            <w:proofErr w:type="spellEnd"/>
            <w:r w:rsidRPr="00EE462C">
              <w:rPr>
                <w:sz w:val="20"/>
                <w:szCs w:val="20"/>
              </w:rPr>
              <w:t xml:space="preserve"> </w:t>
            </w:r>
            <w:proofErr w:type="spellStart"/>
            <w:r w:rsidRPr="00EE462C">
              <w:rPr>
                <w:sz w:val="20"/>
                <w:szCs w:val="20"/>
              </w:rPr>
              <w:t>atbalstu</w:t>
            </w:r>
            <w:proofErr w:type="spellEnd"/>
            <w:r w:rsidRPr="00EE462C">
              <w:rPr>
                <w:sz w:val="20"/>
                <w:szCs w:val="20"/>
              </w:rPr>
              <w:t xml:space="preserve"> tam </w:t>
            </w:r>
            <w:proofErr w:type="spellStart"/>
            <w:r w:rsidRPr="00EE462C">
              <w:rPr>
                <w:sz w:val="20"/>
                <w:szCs w:val="20"/>
              </w:rPr>
              <w:t>pašam</w:t>
            </w:r>
            <w:proofErr w:type="spellEnd"/>
            <w:r w:rsidRPr="00EE462C">
              <w:rPr>
                <w:sz w:val="20"/>
                <w:szCs w:val="20"/>
              </w:rPr>
              <w:t xml:space="preserve"> </w:t>
            </w:r>
            <w:proofErr w:type="spellStart"/>
            <w:r w:rsidRPr="00EE462C">
              <w:rPr>
                <w:sz w:val="20"/>
                <w:szCs w:val="20"/>
              </w:rPr>
              <w:t>riska</w:t>
            </w:r>
            <w:proofErr w:type="spellEnd"/>
            <w:r w:rsidRPr="00EE462C">
              <w:rPr>
                <w:sz w:val="20"/>
                <w:szCs w:val="20"/>
              </w:rPr>
              <w:t xml:space="preserve"> </w:t>
            </w:r>
            <w:proofErr w:type="spellStart"/>
            <w:r w:rsidRPr="00EE462C">
              <w:rPr>
                <w:sz w:val="20"/>
                <w:szCs w:val="20"/>
              </w:rPr>
              <w:t>finansējuma</w:t>
            </w:r>
            <w:proofErr w:type="spellEnd"/>
            <w:r w:rsidRPr="00EE462C">
              <w:rPr>
                <w:sz w:val="20"/>
                <w:szCs w:val="20"/>
              </w:rPr>
              <w:t xml:space="preserve"> </w:t>
            </w:r>
            <w:proofErr w:type="spellStart"/>
            <w:r w:rsidRPr="00EE462C">
              <w:rPr>
                <w:sz w:val="20"/>
                <w:szCs w:val="20"/>
              </w:rPr>
              <w:t>pasākumam</w:t>
            </w:r>
            <w:proofErr w:type="spellEnd"/>
            <w:r w:rsidRPr="00EE462C">
              <w:rPr>
                <w:sz w:val="20"/>
                <w:szCs w:val="20"/>
              </w:rPr>
              <w:t xml:space="preserve">, </w:t>
            </w:r>
            <w:proofErr w:type="spellStart"/>
            <w:r w:rsidRPr="00EE462C">
              <w:rPr>
                <w:sz w:val="20"/>
                <w:szCs w:val="20"/>
              </w:rPr>
              <w:t>šīs</w:t>
            </w:r>
            <w:proofErr w:type="spellEnd"/>
            <w:r w:rsidRPr="00EE462C">
              <w:rPr>
                <w:sz w:val="20"/>
                <w:szCs w:val="20"/>
              </w:rPr>
              <w:t xml:space="preserve"> </w:t>
            </w:r>
            <w:proofErr w:type="spellStart"/>
            <w:r w:rsidRPr="00EE462C">
              <w:rPr>
                <w:sz w:val="20"/>
                <w:szCs w:val="20"/>
              </w:rPr>
              <w:t>kumulācijas</w:t>
            </w:r>
            <w:proofErr w:type="spellEnd"/>
            <w:r w:rsidRPr="00EE462C">
              <w:rPr>
                <w:sz w:val="20"/>
                <w:szCs w:val="20"/>
              </w:rPr>
              <w:t xml:space="preserve"> </w:t>
            </w:r>
            <w:proofErr w:type="spellStart"/>
            <w:r w:rsidRPr="00EE462C">
              <w:rPr>
                <w:sz w:val="20"/>
                <w:szCs w:val="20"/>
              </w:rPr>
              <w:t>rezultātā</w:t>
            </w:r>
            <w:proofErr w:type="spellEnd"/>
            <w:r w:rsidRPr="00EE462C">
              <w:rPr>
                <w:sz w:val="20"/>
                <w:szCs w:val="20"/>
              </w:rPr>
              <w:t xml:space="preserve"> </w:t>
            </w:r>
            <w:proofErr w:type="spellStart"/>
            <w:r w:rsidRPr="00EE462C">
              <w:rPr>
                <w:sz w:val="20"/>
                <w:szCs w:val="20"/>
              </w:rPr>
              <w:t>nepārsniedz</w:t>
            </w:r>
            <w:proofErr w:type="spellEnd"/>
            <w:r w:rsidRPr="00EE462C">
              <w:rPr>
                <w:sz w:val="20"/>
                <w:szCs w:val="20"/>
              </w:rPr>
              <w:t xml:space="preserve"> </w:t>
            </w:r>
            <w:proofErr w:type="spellStart"/>
            <w:r w:rsidRPr="00EE462C">
              <w:rPr>
                <w:sz w:val="20"/>
                <w:szCs w:val="20"/>
              </w:rPr>
              <w:t>attiecīgo</w:t>
            </w:r>
            <w:proofErr w:type="spellEnd"/>
            <w:r w:rsidRPr="00EE462C">
              <w:rPr>
                <w:sz w:val="20"/>
                <w:szCs w:val="20"/>
              </w:rPr>
              <w:t xml:space="preserve"> </w:t>
            </w:r>
            <w:proofErr w:type="spellStart"/>
            <w:r w:rsidRPr="00EE462C">
              <w:rPr>
                <w:sz w:val="20"/>
                <w:szCs w:val="20"/>
              </w:rPr>
              <w:t>maksimālo</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intensitāti</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summu</w:t>
            </w:r>
            <w:proofErr w:type="spellEnd"/>
            <w:r w:rsidRPr="00EE462C">
              <w:rPr>
                <w:sz w:val="20"/>
                <w:szCs w:val="20"/>
              </w:rPr>
              <w:t xml:space="preserve">, </w:t>
            </w:r>
            <w:proofErr w:type="spellStart"/>
            <w:r w:rsidRPr="00EE462C">
              <w:rPr>
                <w:sz w:val="20"/>
                <w:szCs w:val="20"/>
              </w:rPr>
              <w:t>kāda</w:t>
            </w:r>
            <w:proofErr w:type="spellEnd"/>
            <w:r w:rsidRPr="00EE462C">
              <w:rPr>
                <w:sz w:val="20"/>
                <w:szCs w:val="20"/>
              </w:rPr>
              <w:t xml:space="preserve"> </w:t>
            </w:r>
            <w:proofErr w:type="spellStart"/>
            <w:r w:rsidRPr="00EE462C">
              <w:rPr>
                <w:sz w:val="20"/>
                <w:szCs w:val="20"/>
              </w:rPr>
              <w:t>noteikta</w:t>
            </w:r>
            <w:proofErr w:type="spellEnd"/>
            <w:r w:rsidRPr="00EE462C">
              <w:rPr>
                <w:sz w:val="20"/>
                <w:szCs w:val="20"/>
              </w:rPr>
              <w:t xml:space="preserve"> </w:t>
            </w:r>
            <w:proofErr w:type="spellStart"/>
            <w:r w:rsidRPr="00EE462C">
              <w:rPr>
                <w:sz w:val="20"/>
                <w:szCs w:val="20"/>
              </w:rPr>
              <w:t>valsts</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programmā</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Eiropas</w:t>
            </w:r>
            <w:proofErr w:type="spellEnd"/>
            <w:r w:rsidRPr="00EE462C">
              <w:rPr>
                <w:sz w:val="20"/>
                <w:szCs w:val="20"/>
              </w:rPr>
              <w:t xml:space="preserve"> </w:t>
            </w:r>
            <w:proofErr w:type="spellStart"/>
            <w:r w:rsidRPr="00EE462C">
              <w:rPr>
                <w:sz w:val="20"/>
                <w:szCs w:val="20"/>
              </w:rPr>
              <w:t>Komisijas</w:t>
            </w:r>
            <w:proofErr w:type="spellEnd"/>
            <w:r w:rsidRPr="00EE462C">
              <w:rPr>
                <w:sz w:val="20"/>
                <w:szCs w:val="20"/>
              </w:rPr>
              <w:t xml:space="preserve"> </w:t>
            </w:r>
            <w:proofErr w:type="spellStart"/>
            <w:r w:rsidRPr="00EE462C">
              <w:rPr>
                <w:sz w:val="20"/>
                <w:szCs w:val="20"/>
              </w:rPr>
              <w:t>lēmumā</w:t>
            </w:r>
            <w:proofErr w:type="spellEnd"/>
            <w:r w:rsidRPr="00EE462C">
              <w:rPr>
                <w:sz w:val="20"/>
                <w:szCs w:val="20"/>
              </w:rPr>
              <w:t>.</w:t>
            </w:r>
          </w:p>
          <w:p w14:paraId="04CD0724" w14:textId="77777777" w:rsidR="00137F24" w:rsidRPr="00EE462C" w:rsidRDefault="00137F24" w:rsidP="000F6C84">
            <w:pPr>
              <w:spacing w:after="0" w:line="240" w:lineRule="auto"/>
              <w:rPr>
                <w:sz w:val="20"/>
                <w:szCs w:val="20"/>
              </w:rPr>
            </w:pPr>
            <w:proofErr w:type="spellStart"/>
            <w:r w:rsidRPr="00EE462C">
              <w:rPr>
                <w:sz w:val="20"/>
                <w:szCs w:val="20"/>
              </w:rPr>
              <w:t>Jāizvērtē</w:t>
            </w:r>
            <w:proofErr w:type="spellEnd"/>
            <w:r w:rsidRPr="00EE462C">
              <w:rPr>
                <w:sz w:val="20"/>
                <w:szCs w:val="20"/>
              </w:rPr>
              <w:t xml:space="preserve"> </w:t>
            </w:r>
            <w:proofErr w:type="spellStart"/>
            <w:r w:rsidRPr="00EE462C">
              <w:rPr>
                <w:sz w:val="20"/>
                <w:szCs w:val="20"/>
              </w:rPr>
              <w:t>pieteikumā</w:t>
            </w:r>
            <w:proofErr w:type="spellEnd"/>
            <w:r w:rsidRPr="00EE462C">
              <w:rPr>
                <w:sz w:val="20"/>
                <w:szCs w:val="20"/>
              </w:rPr>
              <w:t xml:space="preserve"> un </w:t>
            </w:r>
            <w:proofErr w:type="spellStart"/>
            <w:r w:rsidRPr="00EE462C">
              <w:rPr>
                <w:sz w:val="20"/>
                <w:szCs w:val="20"/>
              </w:rPr>
              <w:t>Finanšu</w:t>
            </w:r>
            <w:proofErr w:type="spellEnd"/>
            <w:r w:rsidRPr="00EE462C">
              <w:rPr>
                <w:sz w:val="20"/>
                <w:szCs w:val="20"/>
              </w:rPr>
              <w:t xml:space="preserve"> </w:t>
            </w:r>
            <w:proofErr w:type="spellStart"/>
            <w:r w:rsidRPr="00EE462C">
              <w:rPr>
                <w:sz w:val="20"/>
                <w:szCs w:val="20"/>
              </w:rPr>
              <w:t>ministrijas</w:t>
            </w:r>
            <w:proofErr w:type="spellEnd"/>
            <w:r w:rsidRPr="00EE462C">
              <w:rPr>
                <w:sz w:val="20"/>
                <w:szCs w:val="20"/>
              </w:rPr>
              <w:t xml:space="preserve"> </w:t>
            </w:r>
            <w:r w:rsidRPr="00EE462C">
              <w:rPr>
                <w:i/>
                <w:sz w:val="20"/>
                <w:szCs w:val="20"/>
              </w:rPr>
              <w:t>de minimis</w:t>
            </w:r>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uzskaites</w:t>
            </w:r>
            <w:proofErr w:type="spellEnd"/>
            <w:r w:rsidRPr="00EE462C">
              <w:rPr>
                <w:sz w:val="20"/>
                <w:szCs w:val="20"/>
              </w:rPr>
              <w:t xml:space="preserve"> </w:t>
            </w:r>
            <w:proofErr w:type="spellStart"/>
            <w:r w:rsidRPr="00EE462C">
              <w:rPr>
                <w:sz w:val="20"/>
                <w:szCs w:val="20"/>
              </w:rPr>
              <w:t>sistēmā</w:t>
            </w:r>
            <w:proofErr w:type="spellEnd"/>
            <w:r w:rsidRPr="00EE462C">
              <w:rPr>
                <w:sz w:val="20"/>
                <w:szCs w:val="20"/>
              </w:rPr>
              <w:t xml:space="preserve"> </w:t>
            </w:r>
            <w:proofErr w:type="spellStart"/>
            <w:r w:rsidRPr="00EE462C">
              <w:rPr>
                <w:sz w:val="20"/>
                <w:szCs w:val="20"/>
              </w:rPr>
              <w:t>norādīto</w:t>
            </w:r>
            <w:proofErr w:type="spellEnd"/>
            <w:r w:rsidRPr="00EE462C">
              <w:rPr>
                <w:sz w:val="20"/>
                <w:szCs w:val="20"/>
              </w:rPr>
              <w:t xml:space="preserve"> </w:t>
            </w:r>
            <w:proofErr w:type="spellStart"/>
            <w:r w:rsidRPr="00EE462C">
              <w:rPr>
                <w:sz w:val="20"/>
                <w:szCs w:val="20"/>
              </w:rPr>
              <w:t>informāciju</w:t>
            </w:r>
            <w:proofErr w:type="spellEnd"/>
            <w:r w:rsidRPr="00EE462C">
              <w:rPr>
                <w:sz w:val="20"/>
                <w:szCs w:val="20"/>
              </w:rPr>
              <w:t xml:space="preserve">. </w:t>
            </w:r>
          </w:p>
        </w:tc>
        <w:tc>
          <w:tcPr>
            <w:tcW w:w="4110" w:type="dxa"/>
            <w:tcBorders>
              <w:right w:val="single" w:sz="4" w:space="0" w:color="000000"/>
            </w:tcBorders>
            <w:shd w:val="clear" w:color="auto" w:fill="auto"/>
            <w:vAlign w:val="center"/>
          </w:tcPr>
          <w:p w14:paraId="4897AE45" w14:textId="77777777" w:rsidR="00137F24" w:rsidRPr="00EE462C" w:rsidRDefault="00137F24" w:rsidP="000F6C84">
            <w:pPr>
              <w:spacing w:after="0" w:line="240" w:lineRule="auto"/>
              <w:rPr>
                <w:sz w:val="20"/>
                <w:szCs w:val="20"/>
              </w:rPr>
            </w:pPr>
            <w:proofErr w:type="spellStart"/>
            <w:r w:rsidRPr="00EE462C">
              <w:rPr>
                <w:sz w:val="20"/>
                <w:szCs w:val="20"/>
              </w:rPr>
              <w:lastRenderedPageBreak/>
              <w:t>Pieteikums</w:t>
            </w:r>
            <w:proofErr w:type="spellEnd"/>
          </w:p>
          <w:p w14:paraId="7E055DC3" w14:textId="77777777" w:rsidR="00137F24" w:rsidRPr="00EE462C" w:rsidRDefault="00137F24" w:rsidP="000F6C84">
            <w:pPr>
              <w:spacing w:after="0" w:line="240" w:lineRule="auto"/>
              <w:rPr>
                <w:sz w:val="20"/>
                <w:szCs w:val="20"/>
              </w:rPr>
            </w:pPr>
            <w:proofErr w:type="spellStart"/>
            <w:r w:rsidRPr="00EE462C">
              <w:rPr>
                <w:sz w:val="20"/>
                <w:szCs w:val="20"/>
              </w:rPr>
              <w:t>Komisijas</w:t>
            </w:r>
            <w:proofErr w:type="spellEnd"/>
            <w:r w:rsidRPr="00EE462C">
              <w:rPr>
                <w:sz w:val="20"/>
                <w:szCs w:val="20"/>
              </w:rPr>
              <w:t xml:space="preserve"> </w:t>
            </w:r>
            <w:proofErr w:type="spellStart"/>
            <w:r w:rsidRPr="00EE462C">
              <w:rPr>
                <w:sz w:val="20"/>
                <w:szCs w:val="20"/>
              </w:rPr>
              <w:t>regula</w:t>
            </w:r>
            <w:proofErr w:type="spellEnd"/>
            <w:r w:rsidRPr="00EE462C">
              <w:rPr>
                <w:sz w:val="20"/>
                <w:szCs w:val="20"/>
              </w:rPr>
              <w:t xml:space="preserve"> </w:t>
            </w:r>
            <w:hyperlink r:id="rId59">
              <w:r w:rsidRPr="00EE462C">
                <w:rPr>
                  <w:color w:val="0000FF"/>
                  <w:sz w:val="20"/>
                  <w:szCs w:val="20"/>
                  <w:u w:val="single"/>
                </w:rPr>
                <w:t>Nr.1407/2013</w:t>
              </w:r>
            </w:hyperlink>
          </w:p>
          <w:p w14:paraId="2EEAF3BB" w14:textId="77777777" w:rsidR="00137F24" w:rsidRPr="00EE462C" w:rsidRDefault="00137F24" w:rsidP="000F6C84">
            <w:pPr>
              <w:spacing w:after="0" w:line="240" w:lineRule="auto"/>
              <w:rPr>
                <w:sz w:val="20"/>
                <w:szCs w:val="20"/>
              </w:rPr>
            </w:pPr>
            <w:proofErr w:type="spellStart"/>
            <w:r w:rsidRPr="00EE462C">
              <w:rPr>
                <w:sz w:val="20"/>
                <w:szCs w:val="20"/>
              </w:rPr>
              <w:lastRenderedPageBreak/>
              <w:t>Finanšu</w:t>
            </w:r>
            <w:proofErr w:type="spellEnd"/>
            <w:r w:rsidRPr="00EE462C">
              <w:rPr>
                <w:sz w:val="20"/>
                <w:szCs w:val="20"/>
              </w:rPr>
              <w:t xml:space="preserve"> </w:t>
            </w:r>
            <w:proofErr w:type="spellStart"/>
            <w:r w:rsidRPr="00EE462C">
              <w:rPr>
                <w:sz w:val="20"/>
                <w:szCs w:val="20"/>
              </w:rPr>
              <w:t>ministrijas</w:t>
            </w:r>
            <w:proofErr w:type="spellEnd"/>
            <w:r w:rsidRPr="00EE462C">
              <w:rPr>
                <w:sz w:val="20"/>
                <w:szCs w:val="20"/>
              </w:rPr>
              <w:t xml:space="preserve"> De minimis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uzskaites</w:t>
            </w:r>
            <w:proofErr w:type="spellEnd"/>
            <w:r w:rsidRPr="00EE462C">
              <w:rPr>
                <w:sz w:val="20"/>
                <w:szCs w:val="20"/>
              </w:rPr>
              <w:t xml:space="preserve"> </w:t>
            </w:r>
            <w:proofErr w:type="spellStart"/>
            <w:r w:rsidRPr="00EE462C">
              <w:rPr>
                <w:sz w:val="20"/>
                <w:szCs w:val="20"/>
              </w:rPr>
              <w:t>sistēma</w:t>
            </w:r>
            <w:proofErr w:type="spellEnd"/>
          </w:p>
          <w:p w14:paraId="06952A5F" w14:textId="77777777" w:rsidR="00137F24" w:rsidRPr="00EE462C" w:rsidRDefault="00137F24" w:rsidP="000F6C84">
            <w:pPr>
              <w:spacing w:after="0" w:line="240" w:lineRule="auto"/>
              <w:rPr>
                <w:sz w:val="20"/>
                <w:szCs w:val="20"/>
              </w:rPr>
            </w:pPr>
            <w:proofErr w:type="spellStart"/>
            <w:r w:rsidRPr="00EE462C">
              <w:rPr>
                <w:sz w:val="20"/>
                <w:szCs w:val="20"/>
              </w:rPr>
              <w:t>Finanšu</w:t>
            </w:r>
            <w:proofErr w:type="spellEnd"/>
            <w:r w:rsidRPr="00EE462C">
              <w:rPr>
                <w:sz w:val="20"/>
                <w:szCs w:val="20"/>
              </w:rPr>
              <w:t xml:space="preserve"> </w:t>
            </w:r>
            <w:proofErr w:type="spellStart"/>
            <w:r w:rsidRPr="00EE462C">
              <w:rPr>
                <w:sz w:val="20"/>
                <w:szCs w:val="20"/>
              </w:rPr>
              <w:t>ministrijas</w:t>
            </w:r>
            <w:proofErr w:type="spellEnd"/>
            <w:r w:rsidRPr="00EE462C">
              <w:rPr>
                <w:sz w:val="20"/>
                <w:szCs w:val="20"/>
              </w:rPr>
              <w:t xml:space="preserve"> “</w:t>
            </w:r>
            <w:proofErr w:type="spellStart"/>
            <w:r w:rsidRPr="00EE462C">
              <w:rPr>
                <w:sz w:val="20"/>
                <w:szCs w:val="20"/>
              </w:rPr>
              <w:t>Rokasgrāmata</w:t>
            </w:r>
            <w:proofErr w:type="spellEnd"/>
          </w:p>
          <w:p w14:paraId="23874565" w14:textId="77777777" w:rsidR="00137F24" w:rsidRPr="00EE462C" w:rsidRDefault="00137F24" w:rsidP="000F6C84">
            <w:pPr>
              <w:spacing w:after="0" w:line="240" w:lineRule="auto"/>
              <w:rPr>
                <w:sz w:val="20"/>
                <w:szCs w:val="20"/>
              </w:rPr>
            </w:pPr>
            <w:r w:rsidRPr="00EE462C">
              <w:rPr>
                <w:i/>
                <w:sz w:val="20"/>
                <w:szCs w:val="20"/>
              </w:rPr>
              <w:t>de minimis</w:t>
            </w:r>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piešķiršanai</w:t>
            </w:r>
            <w:proofErr w:type="spellEnd"/>
            <w:r w:rsidRPr="00EE462C">
              <w:rPr>
                <w:sz w:val="20"/>
                <w:szCs w:val="20"/>
              </w:rPr>
              <w:t>”</w:t>
            </w:r>
          </w:p>
        </w:tc>
      </w:tr>
      <w:tr w:rsidR="00137F24" w14:paraId="2D146C2A" w14:textId="77777777" w:rsidTr="000F6C84">
        <w:tc>
          <w:tcPr>
            <w:tcW w:w="657" w:type="dxa"/>
            <w:shd w:val="clear" w:color="auto" w:fill="auto"/>
            <w:vAlign w:val="center"/>
          </w:tcPr>
          <w:p w14:paraId="58E2B733" w14:textId="77777777" w:rsidR="00137F24" w:rsidRPr="00EE462C" w:rsidRDefault="00137F24" w:rsidP="000F6C84">
            <w:pPr>
              <w:spacing w:after="0" w:line="240" w:lineRule="auto"/>
              <w:jc w:val="center"/>
              <w:rPr>
                <w:sz w:val="20"/>
                <w:szCs w:val="20"/>
              </w:rPr>
            </w:pPr>
            <w:r w:rsidRPr="00EE462C">
              <w:rPr>
                <w:sz w:val="20"/>
                <w:szCs w:val="20"/>
              </w:rPr>
              <w:t>2.7.</w:t>
            </w:r>
          </w:p>
        </w:tc>
        <w:tc>
          <w:tcPr>
            <w:tcW w:w="882" w:type="dxa"/>
            <w:shd w:val="clear" w:color="auto" w:fill="auto"/>
          </w:tcPr>
          <w:p w14:paraId="0C9B0210" w14:textId="77777777" w:rsidR="00137F24" w:rsidRDefault="00137F24" w:rsidP="000F6C84">
            <w:pPr>
              <w:spacing w:after="0" w:line="240" w:lineRule="auto"/>
              <w:rPr>
                <w:sz w:val="20"/>
                <w:szCs w:val="20"/>
              </w:rPr>
            </w:pPr>
          </w:p>
          <w:p w14:paraId="31AACDD2" w14:textId="77777777" w:rsidR="00137F24" w:rsidRDefault="00137F24" w:rsidP="000F6C84">
            <w:pPr>
              <w:spacing w:after="0" w:line="240" w:lineRule="auto"/>
              <w:rPr>
                <w:sz w:val="20"/>
                <w:szCs w:val="20"/>
              </w:rPr>
            </w:pPr>
          </w:p>
          <w:p w14:paraId="00A6B900" w14:textId="77777777" w:rsidR="00137F24" w:rsidRPr="00EE462C" w:rsidRDefault="00137F24" w:rsidP="000F6C84">
            <w:pPr>
              <w:spacing w:after="0" w:line="240" w:lineRule="auto"/>
              <w:jc w:val="center"/>
              <w:rPr>
                <w:sz w:val="20"/>
                <w:szCs w:val="20"/>
              </w:rPr>
            </w:pPr>
            <w:r>
              <w:rPr>
                <w:sz w:val="20"/>
                <w:szCs w:val="20"/>
              </w:rPr>
              <w:t>N</w:t>
            </w:r>
          </w:p>
        </w:tc>
        <w:tc>
          <w:tcPr>
            <w:tcW w:w="3543" w:type="dxa"/>
            <w:tcBorders>
              <w:right w:val="single" w:sz="4" w:space="0" w:color="000000"/>
            </w:tcBorders>
            <w:shd w:val="clear" w:color="auto" w:fill="auto"/>
          </w:tcPr>
          <w:p w14:paraId="1713E1F6" w14:textId="77777777" w:rsidR="00137F24" w:rsidRPr="00EE462C" w:rsidRDefault="00137F24" w:rsidP="000F6C84">
            <w:pPr>
              <w:spacing w:after="0" w:line="240" w:lineRule="auto"/>
              <w:rPr>
                <w:sz w:val="20"/>
                <w:szCs w:val="20"/>
              </w:rPr>
            </w:pPr>
            <w:r w:rsidRPr="00EE462C">
              <w:rPr>
                <w:sz w:val="20"/>
                <w:szCs w:val="20"/>
              </w:rPr>
              <w:t xml:space="preserve">Pretendents </w:t>
            </w:r>
            <w:proofErr w:type="spellStart"/>
            <w:r w:rsidRPr="00EE462C">
              <w:rPr>
                <w:sz w:val="20"/>
                <w:szCs w:val="20"/>
              </w:rPr>
              <w:t>neatrodas</w:t>
            </w:r>
            <w:proofErr w:type="spellEnd"/>
            <w:r w:rsidRPr="00EE462C">
              <w:rPr>
                <w:sz w:val="20"/>
                <w:szCs w:val="20"/>
              </w:rPr>
              <w:t xml:space="preserve"> </w:t>
            </w:r>
            <w:proofErr w:type="spellStart"/>
            <w:r w:rsidRPr="00EE462C">
              <w:rPr>
                <w:sz w:val="20"/>
                <w:szCs w:val="20"/>
              </w:rPr>
              <w:t>interešu</w:t>
            </w:r>
            <w:proofErr w:type="spellEnd"/>
            <w:r w:rsidRPr="00EE462C">
              <w:rPr>
                <w:sz w:val="20"/>
                <w:szCs w:val="20"/>
              </w:rPr>
              <w:t xml:space="preserve"> </w:t>
            </w:r>
            <w:proofErr w:type="spellStart"/>
            <w:r w:rsidRPr="00EE462C">
              <w:rPr>
                <w:sz w:val="20"/>
                <w:szCs w:val="20"/>
              </w:rPr>
              <w:t>konflikta</w:t>
            </w:r>
            <w:proofErr w:type="spellEnd"/>
            <w:r w:rsidRPr="00EE462C">
              <w:rPr>
                <w:sz w:val="20"/>
                <w:szCs w:val="20"/>
              </w:rPr>
              <w:t xml:space="preserve"> </w:t>
            </w:r>
            <w:proofErr w:type="spellStart"/>
            <w:r w:rsidRPr="00EE462C">
              <w:rPr>
                <w:sz w:val="20"/>
                <w:szCs w:val="20"/>
              </w:rPr>
              <w:t>situācijā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Aģentūras</w:t>
            </w:r>
            <w:proofErr w:type="spellEnd"/>
            <w:r w:rsidRPr="00EE462C">
              <w:rPr>
                <w:sz w:val="20"/>
                <w:szCs w:val="20"/>
              </w:rPr>
              <w:t xml:space="preserve"> </w:t>
            </w:r>
            <w:proofErr w:type="spellStart"/>
            <w:r w:rsidRPr="00EE462C">
              <w:rPr>
                <w:sz w:val="20"/>
                <w:szCs w:val="20"/>
              </w:rPr>
              <w:t>darbiniekiem</w:t>
            </w:r>
            <w:proofErr w:type="spellEnd"/>
            <w:r w:rsidRPr="00EE462C">
              <w:rPr>
                <w:sz w:val="20"/>
                <w:szCs w:val="20"/>
              </w:rPr>
              <w:t xml:space="preserve">, kas </w:t>
            </w:r>
            <w:proofErr w:type="spellStart"/>
            <w:r w:rsidRPr="00EE462C">
              <w:rPr>
                <w:sz w:val="20"/>
                <w:szCs w:val="20"/>
              </w:rPr>
              <w:t>iesaistīti</w:t>
            </w:r>
            <w:proofErr w:type="spellEnd"/>
            <w:r w:rsidRPr="00EE462C">
              <w:rPr>
                <w:sz w:val="20"/>
                <w:szCs w:val="20"/>
              </w:rPr>
              <w:t xml:space="preserve"> </w:t>
            </w:r>
            <w:proofErr w:type="spellStart"/>
            <w:r w:rsidRPr="00EE462C">
              <w:rPr>
                <w:sz w:val="20"/>
                <w:szCs w:val="20"/>
              </w:rPr>
              <w:t>lēmuma</w:t>
            </w:r>
            <w:proofErr w:type="spellEnd"/>
            <w:r w:rsidRPr="00EE462C">
              <w:rPr>
                <w:sz w:val="20"/>
                <w:szCs w:val="20"/>
              </w:rPr>
              <w:t xml:space="preserve"> par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apstiprināšanu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noraidīšanu</w:t>
            </w:r>
            <w:proofErr w:type="spellEnd"/>
            <w:r w:rsidRPr="00EE462C">
              <w:rPr>
                <w:sz w:val="20"/>
                <w:szCs w:val="20"/>
              </w:rPr>
              <w:t xml:space="preserve"> </w:t>
            </w:r>
            <w:proofErr w:type="spellStart"/>
            <w:r w:rsidRPr="00EE462C">
              <w:rPr>
                <w:sz w:val="20"/>
                <w:szCs w:val="20"/>
              </w:rPr>
              <w:t>pieņemšanas</w:t>
            </w:r>
            <w:proofErr w:type="spellEnd"/>
            <w:r w:rsidRPr="00EE462C">
              <w:rPr>
                <w:sz w:val="20"/>
                <w:szCs w:val="20"/>
              </w:rPr>
              <w:t xml:space="preserve"> </w:t>
            </w:r>
            <w:proofErr w:type="spellStart"/>
            <w:r w:rsidRPr="00EE462C">
              <w:rPr>
                <w:sz w:val="20"/>
                <w:szCs w:val="20"/>
              </w:rPr>
              <w:t>procesā</w:t>
            </w:r>
            <w:proofErr w:type="spellEnd"/>
            <w:r w:rsidRPr="00EE462C">
              <w:rPr>
                <w:sz w:val="20"/>
                <w:szCs w:val="20"/>
              </w:rPr>
              <w:t>.</w:t>
            </w:r>
          </w:p>
        </w:tc>
        <w:tc>
          <w:tcPr>
            <w:tcW w:w="6096" w:type="dxa"/>
            <w:tcBorders>
              <w:right w:val="single" w:sz="4" w:space="0" w:color="000000"/>
            </w:tcBorders>
            <w:shd w:val="clear" w:color="auto" w:fill="auto"/>
          </w:tcPr>
          <w:p w14:paraId="70D04D3E" w14:textId="77777777" w:rsidR="00137F24" w:rsidRPr="00EE462C" w:rsidRDefault="00137F24" w:rsidP="000F6C84">
            <w:pPr>
              <w:spacing w:after="0" w:line="240" w:lineRule="auto"/>
              <w:rPr>
                <w:sz w:val="20"/>
                <w:szCs w:val="20"/>
              </w:rPr>
            </w:pPr>
            <w:proofErr w:type="spellStart"/>
            <w:r w:rsidRPr="00EE462C">
              <w:rPr>
                <w:sz w:val="20"/>
                <w:szCs w:val="20"/>
              </w:rPr>
              <w:t>Lursoft</w:t>
            </w:r>
            <w:proofErr w:type="spellEnd"/>
            <w:r w:rsidRPr="00EE462C">
              <w:rPr>
                <w:sz w:val="20"/>
                <w:szCs w:val="20"/>
              </w:rPr>
              <w:t xml:space="preserve"> datu </w:t>
            </w:r>
            <w:proofErr w:type="spellStart"/>
            <w:r w:rsidRPr="00EE462C">
              <w:rPr>
                <w:sz w:val="20"/>
                <w:szCs w:val="20"/>
              </w:rPr>
              <w:t>bāzē</w:t>
            </w:r>
            <w:proofErr w:type="spellEnd"/>
            <w:r w:rsidRPr="00EE462C">
              <w:rPr>
                <w:sz w:val="20"/>
                <w:szCs w:val="20"/>
              </w:rPr>
              <w:t xml:space="preserve"> </w:t>
            </w:r>
            <w:proofErr w:type="spellStart"/>
            <w:r w:rsidRPr="00EE462C">
              <w:rPr>
                <w:sz w:val="20"/>
                <w:szCs w:val="20"/>
              </w:rPr>
              <w:t>pārbauda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pretendents </w:t>
            </w:r>
            <w:proofErr w:type="spellStart"/>
            <w:r w:rsidRPr="00EE462C">
              <w:rPr>
                <w:sz w:val="20"/>
                <w:szCs w:val="20"/>
              </w:rPr>
              <w:t>neatrodas</w:t>
            </w:r>
            <w:proofErr w:type="spellEnd"/>
            <w:r w:rsidRPr="00EE462C">
              <w:rPr>
                <w:sz w:val="20"/>
                <w:szCs w:val="20"/>
              </w:rPr>
              <w:t xml:space="preserve"> </w:t>
            </w:r>
            <w:proofErr w:type="spellStart"/>
            <w:r w:rsidRPr="00EE462C">
              <w:rPr>
                <w:sz w:val="20"/>
                <w:szCs w:val="20"/>
              </w:rPr>
              <w:t>interešu</w:t>
            </w:r>
            <w:proofErr w:type="spellEnd"/>
            <w:r w:rsidRPr="00EE462C">
              <w:rPr>
                <w:sz w:val="20"/>
                <w:szCs w:val="20"/>
              </w:rPr>
              <w:t xml:space="preserve"> </w:t>
            </w:r>
            <w:proofErr w:type="spellStart"/>
            <w:r w:rsidRPr="00EE462C">
              <w:rPr>
                <w:sz w:val="20"/>
                <w:szCs w:val="20"/>
              </w:rPr>
              <w:t>konflikta</w:t>
            </w:r>
            <w:proofErr w:type="spellEnd"/>
            <w:r w:rsidRPr="00EE462C">
              <w:rPr>
                <w:sz w:val="20"/>
                <w:szCs w:val="20"/>
              </w:rPr>
              <w:t xml:space="preserve"> </w:t>
            </w:r>
            <w:proofErr w:type="spellStart"/>
            <w:r w:rsidRPr="00EE462C">
              <w:rPr>
                <w:sz w:val="20"/>
                <w:szCs w:val="20"/>
              </w:rPr>
              <w:t>situācijā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TBC </w:t>
            </w:r>
            <w:proofErr w:type="spellStart"/>
            <w:r w:rsidRPr="00EE462C">
              <w:rPr>
                <w:sz w:val="20"/>
                <w:szCs w:val="20"/>
              </w:rPr>
              <w:t>darbiniekiem</w:t>
            </w:r>
            <w:proofErr w:type="spellEnd"/>
            <w:r w:rsidRPr="00EE462C">
              <w:rPr>
                <w:sz w:val="20"/>
                <w:szCs w:val="20"/>
              </w:rPr>
              <w:t xml:space="preserve">, kas </w:t>
            </w:r>
            <w:proofErr w:type="spellStart"/>
            <w:r w:rsidRPr="00EE462C">
              <w:rPr>
                <w:sz w:val="20"/>
                <w:szCs w:val="20"/>
              </w:rPr>
              <w:t>iesaistīti</w:t>
            </w:r>
            <w:proofErr w:type="spellEnd"/>
            <w:r w:rsidRPr="00EE462C">
              <w:rPr>
                <w:sz w:val="20"/>
                <w:szCs w:val="20"/>
              </w:rPr>
              <w:t xml:space="preserve"> </w:t>
            </w:r>
            <w:proofErr w:type="spellStart"/>
            <w:r w:rsidRPr="00EE462C">
              <w:rPr>
                <w:sz w:val="20"/>
                <w:szCs w:val="20"/>
              </w:rPr>
              <w:t>lēmuma</w:t>
            </w:r>
            <w:proofErr w:type="spellEnd"/>
            <w:r w:rsidRPr="00EE462C">
              <w:rPr>
                <w:sz w:val="20"/>
                <w:szCs w:val="20"/>
              </w:rPr>
              <w:t xml:space="preserve"> par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apstiprināšanu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noraidīšanu</w:t>
            </w:r>
            <w:proofErr w:type="spellEnd"/>
            <w:r w:rsidRPr="00EE462C">
              <w:rPr>
                <w:sz w:val="20"/>
                <w:szCs w:val="20"/>
              </w:rPr>
              <w:t xml:space="preserve"> </w:t>
            </w:r>
            <w:proofErr w:type="spellStart"/>
            <w:r w:rsidRPr="00EE462C">
              <w:rPr>
                <w:sz w:val="20"/>
                <w:szCs w:val="20"/>
              </w:rPr>
              <w:t>pieņemšanas</w:t>
            </w:r>
            <w:proofErr w:type="spellEnd"/>
            <w:r w:rsidRPr="00EE462C">
              <w:rPr>
                <w:sz w:val="20"/>
                <w:szCs w:val="20"/>
              </w:rPr>
              <w:t xml:space="preserve"> </w:t>
            </w:r>
            <w:proofErr w:type="spellStart"/>
            <w:r w:rsidRPr="00EE462C">
              <w:rPr>
                <w:sz w:val="20"/>
                <w:szCs w:val="20"/>
              </w:rPr>
              <w:t>procesā</w:t>
            </w:r>
            <w:proofErr w:type="spellEnd"/>
            <w:r w:rsidRPr="00EE462C">
              <w:rPr>
                <w:sz w:val="20"/>
                <w:szCs w:val="20"/>
              </w:rPr>
              <w:t xml:space="preserve">. </w:t>
            </w:r>
            <w:proofErr w:type="spellStart"/>
            <w:r w:rsidRPr="00EE462C">
              <w:rPr>
                <w:sz w:val="20"/>
                <w:szCs w:val="20"/>
              </w:rPr>
              <w:t>Kā</w:t>
            </w:r>
            <w:proofErr w:type="spellEnd"/>
            <w:r w:rsidRPr="00EE462C">
              <w:rPr>
                <w:sz w:val="20"/>
                <w:szCs w:val="20"/>
              </w:rPr>
              <w:t xml:space="preserve"> </w:t>
            </w:r>
            <w:proofErr w:type="spellStart"/>
            <w:r w:rsidRPr="00EE462C">
              <w:rPr>
                <w:sz w:val="20"/>
                <w:szCs w:val="20"/>
              </w:rPr>
              <w:t>arī</w:t>
            </w:r>
            <w:proofErr w:type="spellEnd"/>
            <w:r w:rsidRPr="00EE462C">
              <w:rPr>
                <w:sz w:val="20"/>
                <w:szCs w:val="20"/>
              </w:rPr>
              <w:t xml:space="preserve"> </w:t>
            </w:r>
            <w:proofErr w:type="spellStart"/>
            <w:r w:rsidRPr="00EE462C">
              <w:rPr>
                <w:sz w:val="20"/>
                <w:szCs w:val="20"/>
              </w:rPr>
              <w:t>pārliecinās</w:t>
            </w:r>
            <w:proofErr w:type="spellEnd"/>
            <w:r w:rsidRPr="00EE462C">
              <w:rPr>
                <w:sz w:val="20"/>
                <w:szCs w:val="20"/>
              </w:rPr>
              <w:t xml:space="preserve">, </w:t>
            </w:r>
            <w:proofErr w:type="spellStart"/>
            <w:r w:rsidRPr="00EE462C">
              <w:rPr>
                <w:sz w:val="20"/>
                <w:szCs w:val="20"/>
              </w:rPr>
              <w:t>ņemot</w:t>
            </w:r>
            <w:proofErr w:type="spellEnd"/>
            <w:r w:rsidRPr="00EE462C">
              <w:rPr>
                <w:sz w:val="20"/>
                <w:szCs w:val="20"/>
              </w:rPr>
              <w:t xml:space="preserve"> </w:t>
            </w:r>
            <w:proofErr w:type="spellStart"/>
            <w:r w:rsidRPr="00EE462C">
              <w:rPr>
                <w:sz w:val="20"/>
                <w:szCs w:val="20"/>
              </w:rPr>
              <w:t>vērā</w:t>
            </w:r>
            <w:proofErr w:type="spellEnd"/>
            <w:r w:rsidRPr="00EE462C">
              <w:rPr>
                <w:sz w:val="20"/>
                <w:szCs w:val="20"/>
              </w:rPr>
              <w:t xml:space="preserve"> </w:t>
            </w: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norādīto</w:t>
            </w:r>
            <w:proofErr w:type="spellEnd"/>
            <w:r w:rsidRPr="00EE462C">
              <w:rPr>
                <w:sz w:val="20"/>
                <w:szCs w:val="20"/>
              </w:rPr>
              <w:t xml:space="preserve"> </w:t>
            </w:r>
            <w:proofErr w:type="spellStart"/>
            <w:r w:rsidRPr="00EE462C">
              <w:rPr>
                <w:sz w:val="20"/>
                <w:szCs w:val="20"/>
              </w:rPr>
              <w:t>informāciju</w:t>
            </w:r>
            <w:proofErr w:type="spellEnd"/>
            <w:r w:rsidRPr="00EE462C">
              <w:rPr>
                <w:sz w:val="20"/>
                <w:szCs w:val="20"/>
              </w:rPr>
              <w:t xml:space="preserve"> </w:t>
            </w:r>
            <w:proofErr w:type="spellStart"/>
            <w:r w:rsidRPr="00EE462C">
              <w:rPr>
                <w:sz w:val="20"/>
                <w:szCs w:val="20"/>
              </w:rPr>
              <w:t>apliecinājumā</w:t>
            </w:r>
            <w:proofErr w:type="spellEnd"/>
            <w:r w:rsidRPr="00EE462C">
              <w:rPr>
                <w:sz w:val="20"/>
                <w:szCs w:val="20"/>
              </w:rPr>
              <w:t xml:space="preserve"> par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saņemšanai</w:t>
            </w:r>
            <w:proofErr w:type="spellEnd"/>
            <w:r w:rsidRPr="00EE462C">
              <w:rPr>
                <w:sz w:val="20"/>
                <w:szCs w:val="20"/>
              </w:rPr>
              <w:t>.</w:t>
            </w:r>
          </w:p>
        </w:tc>
        <w:tc>
          <w:tcPr>
            <w:tcW w:w="4110" w:type="dxa"/>
            <w:tcBorders>
              <w:right w:val="single" w:sz="4" w:space="0" w:color="000000"/>
            </w:tcBorders>
            <w:shd w:val="clear" w:color="auto" w:fill="auto"/>
          </w:tcPr>
          <w:p w14:paraId="023035AE" w14:textId="77777777" w:rsidR="00137F24" w:rsidRPr="00EE462C" w:rsidRDefault="00137F24" w:rsidP="000F6C84">
            <w:pPr>
              <w:spacing w:after="0" w:line="240" w:lineRule="auto"/>
              <w:rPr>
                <w:sz w:val="20"/>
                <w:szCs w:val="20"/>
              </w:rPr>
            </w:pPr>
            <w:proofErr w:type="spellStart"/>
            <w:r w:rsidRPr="00EE462C">
              <w:rPr>
                <w:sz w:val="20"/>
                <w:szCs w:val="20"/>
              </w:rPr>
              <w:t>Pieteikums</w:t>
            </w:r>
            <w:proofErr w:type="spellEnd"/>
            <w:r w:rsidRPr="00EE462C">
              <w:rPr>
                <w:sz w:val="20"/>
                <w:szCs w:val="20"/>
              </w:rPr>
              <w:t xml:space="preserve"> un </w:t>
            </w:r>
            <w:proofErr w:type="spellStart"/>
            <w:r w:rsidRPr="00EE462C">
              <w:rPr>
                <w:sz w:val="20"/>
                <w:szCs w:val="20"/>
              </w:rPr>
              <w:t>apliecinājums</w:t>
            </w:r>
            <w:proofErr w:type="spellEnd"/>
          </w:p>
          <w:p w14:paraId="0E881088" w14:textId="77777777" w:rsidR="00137F24" w:rsidRPr="00EE462C" w:rsidRDefault="00137F24" w:rsidP="000F6C84">
            <w:pPr>
              <w:spacing w:after="0" w:line="240" w:lineRule="auto"/>
              <w:rPr>
                <w:sz w:val="20"/>
                <w:szCs w:val="20"/>
              </w:rPr>
            </w:pPr>
            <w:r w:rsidRPr="00EE462C">
              <w:rPr>
                <w:sz w:val="20"/>
                <w:szCs w:val="20"/>
              </w:rPr>
              <w:t xml:space="preserve">par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saņemšanai</w:t>
            </w:r>
            <w:proofErr w:type="spellEnd"/>
          </w:p>
          <w:p w14:paraId="14EEED5B" w14:textId="77777777" w:rsidR="00137F24" w:rsidRPr="00EE462C" w:rsidRDefault="00137F24" w:rsidP="000F6C84">
            <w:pPr>
              <w:spacing w:after="0" w:line="240" w:lineRule="auto"/>
              <w:rPr>
                <w:sz w:val="20"/>
                <w:szCs w:val="20"/>
              </w:rPr>
            </w:pPr>
            <w:hyperlink r:id="rId60">
              <w:r w:rsidRPr="00EE462C">
                <w:rPr>
                  <w:color w:val="0000FF"/>
                  <w:sz w:val="20"/>
                  <w:szCs w:val="20"/>
                  <w:u w:val="single"/>
                </w:rPr>
                <w:t>www.lursoft.lv</w:t>
              </w:r>
            </w:hyperlink>
            <w:r w:rsidRPr="00EE462C">
              <w:rPr>
                <w:sz w:val="20"/>
                <w:szCs w:val="20"/>
              </w:rPr>
              <w:t>.</w:t>
            </w:r>
          </w:p>
        </w:tc>
      </w:tr>
      <w:tr w:rsidR="00137F24" w14:paraId="4F2D39DC" w14:textId="77777777" w:rsidTr="000F6C84">
        <w:tc>
          <w:tcPr>
            <w:tcW w:w="657" w:type="dxa"/>
            <w:shd w:val="clear" w:color="auto" w:fill="auto"/>
            <w:vAlign w:val="center"/>
          </w:tcPr>
          <w:p w14:paraId="03865244" w14:textId="77777777" w:rsidR="00137F24" w:rsidRPr="00EE462C" w:rsidRDefault="00137F24" w:rsidP="000F6C84">
            <w:pPr>
              <w:spacing w:after="0" w:line="240" w:lineRule="auto"/>
              <w:jc w:val="center"/>
              <w:rPr>
                <w:sz w:val="20"/>
                <w:szCs w:val="20"/>
              </w:rPr>
            </w:pPr>
            <w:r w:rsidRPr="00EE462C">
              <w:rPr>
                <w:sz w:val="20"/>
                <w:szCs w:val="20"/>
              </w:rPr>
              <w:t>2.8.</w:t>
            </w:r>
          </w:p>
        </w:tc>
        <w:tc>
          <w:tcPr>
            <w:tcW w:w="882" w:type="dxa"/>
            <w:shd w:val="clear" w:color="auto" w:fill="auto"/>
          </w:tcPr>
          <w:p w14:paraId="530EA75C" w14:textId="77777777" w:rsidR="00137F24" w:rsidRDefault="00137F24" w:rsidP="000F6C84">
            <w:pPr>
              <w:spacing w:after="0" w:line="240" w:lineRule="auto"/>
              <w:rPr>
                <w:sz w:val="20"/>
                <w:szCs w:val="20"/>
              </w:rPr>
            </w:pPr>
          </w:p>
          <w:p w14:paraId="74375826" w14:textId="77777777" w:rsidR="00137F24" w:rsidRDefault="00137F24" w:rsidP="000F6C84">
            <w:pPr>
              <w:spacing w:after="0" w:line="240" w:lineRule="auto"/>
              <w:rPr>
                <w:sz w:val="20"/>
                <w:szCs w:val="20"/>
              </w:rPr>
            </w:pPr>
          </w:p>
          <w:p w14:paraId="0A3DA0F2" w14:textId="77777777" w:rsidR="00137F24" w:rsidRDefault="00137F24" w:rsidP="000F6C84">
            <w:pPr>
              <w:spacing w:after="0" w:line="240" w:lineRule="auto"/>
              <w:rPr>
                <w:sz w:val="20"/>
                <w:szCs w:val="20"/>
              </w:rPr>
            </w:pPr>
          </w:p>
          <w:p w14:paraId="79541032" w14:textId="77777777" w:rsidR="00137F24" w:rsidRDefault="00137F24" w:rsidP="000F6C84">
            <w:pPr>
              <w:spacing w:after="0" w:line="240" w:lineRule="auto"/>
              <w:rPr>
                <w:sz w:val="20"/>
                <w:szCs w:val="20"/>
              </w:rPr>
            </w:pPr>
          </w:p>
          <w:p w14:paraId="28FE356B" w14:textId="77777777" w:rsidR="00137F24" w:rsidRDefault="00137F24" w:rsidP="000F6C84">
            <w:pPr>
              <w:spacing w:after="0" w:line="240" w:lineRule="auto"/>
              <w:rPr>
                <w:sz w:val="20"/>
                <w:szCs w:val="20"/>
              </w:rPr>
            </w:pPr>
          </w:p>
          <w:p w14:paraId="3B540909" w14:textId="77777777" w:rsidR="00137F24" w:rsidRDefault="00137F24" w:rsidP="000F6C84">
            <w:pPr>
              <w:spacing w:after="0" w:line="240" w:lineRule="auto"/>
              <w:rPr>
                <w:sz w:val="20"/>
                <w:szCs w:val="20"/>
              </w:rPr>
            </w:pPr>
          </w:p>
          <w:p w14:paraId="21EB7CD5" w14:textId="77777777" w:rsidR="00137F24" w:rsidRPr="00EE462C" w:rsidRDefault="00137F24" w:rsidP="000F6C84">
            <w:pPr>
              <w:spacing w:after="0" w:line="240" w:lineRule="auto"/>
              <w:jc w:val="center"/>
              <w:rPr>
                <w:sz w:val="20"/>
                <w:szCs w:val="20"/>
              </w:rPr>
            </w:pPr>
            <w:r>
              <w:rPr>
                <w:sz w:val="20"/>
                <w:szCs w:val="20"/>
              </w:rPr>
              <w:t>P</w:t>
            </w:r>
          </w:p>
        </w:tc>
        <w:tc>
          <w:tcPr>
            <w:tcW w:w="3543" w:type="dxa"/>
            <w:tcBorders>
              <w:right w:val="single" w:sz="4" w:space="0" w:color="000000"/>
            </w:tcBorders>
            <w:shd w:val="clear" w:color="auto" w:fill="auto"/>
          </w:tcPr>
          <w:p w14:paraId="6220B3B2" w14:textId="77777777" w:rsidR="00137F24" w:rsidRPr="00EE462C" w:rsidRDefault="00137F24" w:rsidP="000F6C84">
            <w:pPr>
              <w:spacing w:after="0" w:line="240" w:lineRule="auto"/>
              <w:rPr>
                <w:sz w:val="20"/>
                <w:szCs w:val="20"/>
              </w:rPr>
            </w:pPr>
            <w:proofErr w:type="spellStart"/>
            <w:r w:rsidRPr="00EE462C">
              <w:rPr>
                <w:sz w:val="20"/>
                <w:szCs w:val="20"/>
              </w:rPr>
              <w:t>Pretendentam</w:t>
            </w:r>
            <w:proofErr w:type="spellEnd"/>
            <w:r w:rsidRPr="00EE462C">
              <w:rPr>
                <w:sz w:val="20"/>
                <w:szCs w:val="20"/>
              </w:rPr>
              <w:t xml:space="preserve"> </w:t>
            </w:r>
            <w:proofErr w:type="spellStart"/>
            <w:r w:rsidRPr="00EE462C">
              <w:rPr>
                <w:sz w:val="20"/>
                <w:szCs w:val="20"/>
              </w:rPr>
              <w:t>saskaņā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Valsts</w:t>
            </w:r>
            <w:proofErr w:type="spellEnd"/>
            <w:r w:rsidRPr="00EE462C">
              <w:rPr>
                <w:sz w:val="20"/>
                <w:szCs w:val="20"/>
              </w:rPr>
              <w:t xml:space="preserve"> </w:t>
            </w:r>
            <w:proofErr w:type="spellStart"/>
            <w:r w:rsidRPr="00EE462C">
              <w:rPr>
                <w:sz w:val="20"/>
                <w:szCs w:val="20"/>
              </w:rPr>
              <w:t>ieņēmumu</w:t>
            </w:r>
            <w:proofErr w:type="spellEnd"/>
            <w:r w:rsidRPr="00EE462C">
              <w:rPr>
                <w:sz w:val="20"/>
                <w:szCs w:val="20"/>
              </w:rPr>
              <w:t xml:space="preserve"> </w:t>
            </w:r>
            <w:proofErr w:type="spellStart"/>
            <w:r w:rsidRPr="00EE462C">
              <w:rPr>
                <w:sz w:val="20"/>
                <w:szCs w:val="20"/>
              </w:rPr>
              <w:t>dienesta</w:t>
            </w:r>
            <w:proofErr w:type="spellEnd"/>
            <w:r w:rsidRPr="00EE462C">
              <w:rPr>
                <w:sz w:val="20"/>
                <w:szCs w:val="20"/>
              </w:rPr>
              <w:t xml:space="preserve"> </w:t>
            </w:r>
            <w:proofErr w:type="spellStart"/>
            <w:r w:rsidRPr="00EE462C">
              <w:rPr>
                <w:sz w:val="20"/>
                <w:szCs w:val="20"/>
              </w:rPr>
              <w:t>administrēto</w:t>
            </w:r>
            <w:proofErr w:type="spellEnd"/>
            <w:r w:rsidRPr="00EE462C">
              <w:rPr>
                <w:sz w:val="20"/>
                <w:szCs w:val="20"/>
              </w:rPr>
              <w:t xml:space="preserve"> </w:t>
            </w:r>
            <w:proofErr w:type="spellStart"/>
            <w:r w:rsidRPr="00EE462C">
              <w:rPr>
                <w:sz w:val="20"/>
                <w:szCs w:val="20"/>
              </w:rPr>
              <w:t>nodokļu</w:t>
            </w:r>
            <w:proofErr w:type="spellEnd"/>
            <w:r w:rsidRPr="00EE462C">
              <w:rPr>
                <w:sz w:val="20"/>
                <w:szCs w:val="20"/>
              </w:rPr>
              <w:t xml:space="preserve"> (</w:t>
            </w:r>
            <w:proofErr w:type="spellStart"/>
            <w:r w:rsidRPr="00EE462C">
              <w:rPr>
                <w:sz w:val="20"/>
                <w:szCs w:val="20"/>
              </w:rPr>
              <w:t>nodevu</w:t>
            </w:r>
            <w:proofErr w:type="spellEnd"/>
            <w:r w:rsidRPr="00EE462C">
              <w:rPr>
                <w:sz w:val="20"/>
                <w:szCs w:val="20"/>
              </w:rPr>
              <w:t xml:space="preserve">) </w:t>
            </w:r>
            <w:proofErr w:type="spellStart"/>
            <w:r w:rsidRPr="00EE462C">
              <w:rPr>
                <w:sz w:val="20"/>
                <w:szCs w:val="20"/>
              </w:rPr>
              <w:t>parādnieku</w:t>
            </w:r>
            <w:proofErr w:type="spellEnd"/>
            <w:r w:rsidRPr="00EE462C">
              <w:rPr>
                <w:sz w:val="20"/>
                <w:szCs w:val="20"/>
              </w:rPr>
              <w:t xml:space="preserve"> </w:t>
            </w:r>
            <w:proofErr w:type="spellStart"/>
            <w:r w:rsidRPr="00EE462C">
              <w:rPr>
                <w:sz w:val="20"/>
                <w:szCs w:val="20"/>
              </w:rPr>
              <w:t>datubāzē</w:t>
            </w:r>
            <w:proofErr w:type="spellEnd"/>
            <w:r w:rsidRPr="00EE462C">
              <w:rPr>
                <w:sz w:val="20"/>
                <w:szCs w:val="20"/>
              </w:rPr>
              <w:t xml:space="preserve"> </w:t>
            </w:r>
            <w:proofErr w:type="spellStart"/>
            <w:r w:rsidRPr="00EE462C">
              <w:rPr>
                <w:sz w:val="20"/>
                <w:szCs w:val="20"/>
              </w:rPr>
              <w:t>pieejamo</w:t>
            </w:r>
            <w:proofErr w:type="spellEnd"/>
            <w:r w:rsidRPr="00EE462C">
              <w:rPr>
                <w:sz w:val="20"/>
                <w:szCs w:val="20"/>
              </w:rPr>
              <w:t xml:space="preserve"> </w:t>
            </w:r>
            <w:proofErr w:type="spellStart"/>
            <w:r w:rsidRPr="00EE462C">
              <w:rPr>
                <w:sz w:val="20"/>
                <w:szCs w:val="20"/>
              </w:rPr>
              <w:t>informāciju</w:t>
            </w:r>
            <w:proofErr w:type="spellEnd"/>
            <w:r w:rsidRPr="00EE462C">
              <w:rPr>
                <w:sz w:val="20"/>
                <w:szCs w:val="20"/>
              </w:rPr>
              <w:t xml:space="preserve"> </w:t>
            </w:r>
            <w:proofErr w:type="spellStart"/>
            <w:r w:rsidRPr="00EE462C">
              <w:rPr>
                <w:sz w:val="20"/>
                <w:szCs w:val="20"/>
              </w:rPr>
              <w:t>uz</w:t>
            </w:r>
            <w:proofErr w:type="spellEnd"/>
            <w:r w:rsidRPr="00EE462C">
              <w:rPr>
                <w:sz w:val="20"/>
                <w:szCs w:val="20"/>
              </w:rPr>
              <w:t xml:space="preserve"> </w:t>
            </w:r>
            <w:proofErr w:type="spellStart"/>
            <w:r w:rsidRPr="00EE462C">
              <w:rPr>
                <w:sz w:val="20"/>
                <w:szCs w:val="20"/>
              </w:rPr>
              <w:t>Pieteikuma</w:t>
            </w:r>
            <w:proofErr w:type="spellEnd"/>
            <w:r w:rsidRPr="00EE462C">
              <w:rPr>
                <w:sz w:val="20"/>
                <w:szCs w:val="20"/>
              </w:rPr>
              <w:t xml:space="preserve"> </w:t>
            </w:r>
            <w:proofErr w:type="spellStart"/>
            <w:r w:rsidRPr="00EE462C">
              <w:rPr>
                <w:sz w:val="20"/>
                <w:szCs w:val="20"/>
              </w:rPr>
              <w:t>izvērtēšanas</w:t>
            </w:r>
            <w:proofErr w:type="spellEnd"/>
            <w:r w:rsidRPr="00EE462C">
              <w:rPr>
                <w:sz w:val="20"/>
                <w:szCs w:val="20"/>
              </w:rPr>
              <w:t xml:space="preserve"> </w:t>
            </w:r>
            <w:proofErr w:type="spellStart"/>
            <w:r w:rsidRPr="00EE462C">
              <w:rPr>
                <w:sz w:val="20"/>
                <w:szCs w:val="20"/>
              </w:rPr>
              <w:t>brīdi</w:t>
            </w:r>
            <w:proofErr w:type="spellEnd"/>
            <w:r w:rsidRPr="00EE462C">
              <w:rPr>
                <w:sz w:val="20"/>
                <w:szCs w:val="20"/>
              </w:rPr>
              <w:t xml:space="preserve"> nav </w:t>
            </w:r>
            <w:proofErr w:type="spellStart"/>
            <w:r w:rsidRPr="00EE462C">
              <w:rPr>
                <w:sz w:val="20"/>
                <w:szCs w:val="20"/>
              </w:rPr>
              <w:t>nodokļu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nodevu</w:t>
            </w:r>
            <w:proofErr w:type="spellEnd"/>
            <w:r w:rsidRPr="00EE462C">
              <w:rPr>
                <w:sz w:val="20"/>
                <w:szCs w:val="20"/>
              </w:rPr>
              <w:t xml:space="preserve"> </w:t>
            </w:r>
            <w:proofErr w:type="spellStart"/>
            <w:r w:rsidRPr="00EE462C">
              <w:rPr>
                <w:sz w:val="20"/>
                <w:szCs w:val="20"/>
              </w:rPr>
              <w:t>parādu</w:t>
            </w:r>
            <w:proofErr w:type="spellEnd"/>
            <w:r w:rsidRPr="00EE462C">
              <w:rPr>
                <w:sz w:val="20"/>
                <w:szCs w:val="20"/>
              </w:rPr>
              <w:t xml:space="preserve">, </w:t>
            </w:r>
            <w:proofErr w:type="spellStart"/>
            <w:r w:rsidRPr="00EE462C">
              <w:rPr>
                <w:sz w:val="20"/>
                <w:szCs w:val="20"/>
              </w:rPr>
              <w:t>tajā</w:t>
            </w:r>
            <w:proofErr w:type="spellEnd"/>
            <w:r w:rsidRPr="00EE462C">
              <w:rPr>
                <w:sz w:val="20"/>
                <w:szCs w:val="20"/>
              </w:rPr>
              <w:t xml:space="preserve"> </w:t>
            </w:r>
            <w:proofErr w:type="spellStart"/>
            <w:r w:rsidRPr="00EE462C">
              <w:rPr>
                <w:sz w:val="20"/>
                <w:szCs w:val="20"/>
              </w:rPr>
              <w:t>skaitā</w:t>
            </w:r>
            <w:proofErr w:type="spellEnd"/>
            <w:r w:rsidRPr="00EE462C">
              <w:rPr>
                <w:sz w:val="20"/>
                <w:szCs w:val="20"/>
              </w:rPr>
              <w:t xml:space="preserve"> </w:t>
            </w:r>
            <w:proofErr w:type="spellStart"/>
            <w:r w:rsidRPr="00EE462C">
              <w:rPr>
                <w:sz w:val="20"/>
                <w:szCs w:val="20"/>
              </w:rPr>
              <w:t>valsts</w:t>
            </w:r>
            <w:proofErr w:type="spellEnd"/>
            <w:r w:rsidRPr="00EE462C">
              <w:rPr>
                <w:sz w:val="20"/>
                <w:szCs w:val="20"/>
              </w:rPr>
              <w:t xml:space="preserve"> </w:t>
            </w:r>
            <w:proofErr w:type="spellStart"/>
            <w:r w:rsidRPr="00EE462C">
              <w:rPr>
                <w:sz w:val="20"/>
                <w:szCs w:val="20"/>
              </w:rPr>
              <w:t>sociālās</w:t>
            </w:r>
            <w:proofErr w:type="spellEnd"/>
            <w:r w:rsidRPr="00EE462C">
              <w:rPr>
                <w:sz w:val="20"/>
                <w:szCs w:val="20"/>
              </w:rPr>
              <w:t xml:space="preserve"> </w:t>
            </w:r>
            <w:proofErr w:type="spellStart"/>
            <w:r w:rsidRPr="00EE462C">
              <w:rPr>
                <w:sz w:val="20"/>
                <w:szCs w:val="20"/>
              </w:rPr>
              <w:t>apdrošināšanas</w:t>
            </w:r>
            <w:proofErr w:type="spellEnd"/>
            <w:r w:rsidRPr="00EE462C">
              <w:rPr>
                <w:sz w:val="20"/>
                <w:szCs w:val="20"/>
              </w:rPr>
              <w:t xml:space="preserve"> </w:t>
            </w:r>
            <w:proofErr w:type="spellStart"/>
            <w:r w:rsidRPr="00EE462C">
              <w:rPr>
                <w:sz w:val="20"/>
                <w:szCs w:val="20"/>
              </w:rPr>
              <w:t>obligāto</w:t>
            </w:r>
            <w:proofErr w:type="spellEnd"/>
            <w:r w:rsidRPr="00EE462C">
              <w:rPr>
                <w:sz w:val="20"/>
                <w:szCs w:val="20"/>
              </w:rPr>
              <w:t xml:space="preserve"> </w:t>
            </w:r>
            <w:proofErr w:type="spellStart"/>
            <w:r w:rsidRPr="00EE462C">
              <w:rPr>
                <w:sz w:val="20"/>
                <w:szCs w:val="20"/>
              </w:rPr>
              <w:t>iemaksu</w:t>
            </w:r>
            <w:proofErr w:type="spellEnd"/>
            <w:r w:rsidRPr="00EE462C">
              <w:rPr>
                <w:sz w:val="20"/>
                <w:szCs w:val="20"/>
              </w:rPr>
              <w:t xml:space="preserve"> </w:t>
            </w:r>
            <w:proofErr w:type="spellStart"/>
            <w:r w:rsidRPr="00EE462C">
              <w:rPr>
                <w:sz w:val="20"/>
                <w:szCs w:val="20"/>
              </w:rPr>
              <w:t>parādi</w:t>
            </w:r>
            <w:proofErr w:type="spellEnd"/>
            <w:r w:rsidRPr="00EE462C">
              <w:rPr>
                <w:sz w:val="20"/>
                <w:szCs w:val="20"/>
              </w:rPr>
              <w:t xml:space="preserve">, kas </w:t>
            </w:r>
            <w:proofErr w:type="spellStart"/>
            <w:r w:rsidRPr="00EE462C">
              <w:rPr>
                <w:sz w:val="20"/>
                <w:szCs w:val="20"/>
              </w:rPr>
              <w:t>kopsummā</w:t>
            </w:r>
            <w:proofErr w:type="spellEnd"/>
            <w:r w:rsidRPr="00EE462C">
              <w:rPr>
                <w:sz w:val="20"/>
                <w:szCs w:val="20"/>
              </w:rPr>
              <w:t xml:space="preserve"> </w:t>
            </w:r>
            <w:proofErr w:type="spellStart"/>
            <w:r w:rsidRPr="00EE462C">
              <w:rPr>
                <w:sz w:val="20"/>
                <w:szCs w:val="20"/>
              </w:rPr>
              <w:t>pārsniedz</w:t>
            </w:r>
            <w:proofErr w:type="spellEnd"/>
            <w:r w:rsidRPr="00EE462C">
              <w:rPr>
                <w:sz w:val="20"/>
                <w:szCs w:val="20"/>
              </w:rPr>
              <w:t xml:space="preserve"> 1000,00 </w:t>
            </w:r>
            <w:r w:rsidRPr="00EE462C">
              <w:rPr>
                <w:i/>
                <w:sz w:val="20"/>
                <w:szCs w:val="20"/>
              </w:rPr>
              <w:t>euro</w:t>
            </w:r>
            <w:r w:rsidRPr="00EE462C">
              <w:rPr>
                <w:sz w:val="20"/>
                <w:szCs w:val="20"/>
              </w:rPr>
              <w:t>.</w:t>
            </w:r>
          </w:p>
        </w:tc>
        <w:tc>
          <w:tcPr>
            <w:tcW w:w="6096" w:type="dxa"/>
            <w:tcBorders>
              <w:right w:val="single" w:sz="4" w:space="0" w:color="000000"/>
            </w:tcBorders>
            <w:shd w:val="clear" w:color="auto" w:fill="auto"/>
          </w:tcPr>
          <w:p w14:paraId="1B9A95F9" w14:textId="77777777" w:rsidR="00137F24" w:rsidRPr="00EE462C" w:rsidRDefault="00137F24" w:rsidP="000F6C84">
            <w:pPr>
              <w:spacing w:after="0" w:line="240" w:lineRule="auto"/>
              <w:rPr>
                <w:sz w:val="20"/>
                <w:szCs w:val="20"/>
              </w:rPr>
            </w:pPr>
            <w:proofErr w:type="spellStart"/>
            <w:r w:rsidRPr="00EE462C">
              <w:rPr>
                <w:sz w:val="20"/>
                <w:szCs w:val="20"/>
              </w:rPr>
              <w:t>Pārbauda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saskaņā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VID datu </w:t>
            </w:r>
            <w:proofErr w:type="spellStart"/>
            <w:r w:rsidRPr="00EE462C">
              <w:rPr>
                <w:sz w:val="20"/>
                <w:szCs w:val="20"/>
              </w:rPr>
              <w:t>bāzē</w:t>
            </w:r>
            <w:proofErr w:type="spellEnd"/>
            <w:r w:rsidRPr="00EE462C">
              <w:rPr>
                <w:sz w:val="20"/>
                <w:szCs w:val="20"/>
              </w:rPr>
              <w:t xml:space="preserve"> </w:t>
            </w:r>
            <w:proofErr w:type="spellStart"/>
            <w:r w:rsidRPr="00EE462C">
              <w:rPr>
                <w:sz w:val="20"/>
                <w:szCs w:val="20"/>
              </w:rPr>
              <w:t>pieejamo</w:t>
            </w:r>
            <w:proofErr w:type="spellEnd"/>
            <w:r w:rsidRPr="00EE462C">
              <w:rPr>
                <w:sz w:val="20"/>
                <w:szCs w:val="20"/>
              </w:rPr>
              <w:t xml:space="preserve"> </w:t>
            </w:r>
            <w:proofErr w:type="spellStart"/>
            <w:r w:rsidRPr="00EE462C">
              <w:rPr>
                <w:sz w:val="20"/>
                <w:szCs w:val="20"/>
              </w:rPr>
              <w:t>jaunāko</w:t>
            </w:r>
            <w:proofErr w:type="spellEnd"/>
            <w:r w:rsidRPr="00EE462C">
              <w:rPr>
                <w:sz w:val="20"/>
                <w:szCs w:val="20"/>
              </w:rPr>
              <w:t xml:space="preserve"> </w:t>
            </w:r>
            <w:proofErr w:type="spellStart"/>
            <w:r w:rsidRPr="00EE462C">
              <w:rPr>
                <w:sz w:val="20"/>
                <w:szCs w:val="20"/>
              </w:rPr>
              <w:t>informāciju</w:t>
            </w:r>
            <w:proofErr w:type="spellEnd"/>
            <w:r w:rsidRPr="00EE462C">
              <w:rPr>
                <w:sz w:val="20"/>
                <w:szCs w:val="20"/>
              </w:rPr>
              <w:t xml:space="preserve"> </w:t>
            </w:r>
            <w:proofErr w:type="spellStart"/>
            <w:r w:rsidRPr="00EE462C">
              <w:rPr>
                <w:sz w:val="20"/>
                <w:szCs w:val="20"/>
              </w:rPr>
              <w:t>uz</w:t>
            </w:r>
            <w:proofErr w:type="spellEnd"/>
            <w:r w:rsidRPr="00EE462C">
              <w:rPr>
                <w:sz w:val="20"/>
                <w:szCs w:val="20"/>
              </w:rPr>
              <w:t xml:space="preserve"> </w:t>
            </w:r>
            <w:proofErr w:type="spellStart"/>
            <w:r w:rsidRPr="00EE462C">
              <w:rPr>
                <w:sz w:val="20"/>
                <w:szCs w:val="20"/>
              </w:rPr>
              <w:t>pārbaudes</w:t>
            </w:r>
            <w:proofErr w:type="spellEnd"/>
            <w:r w:rsidRPr="00EE462C">
              <w:rPr>
                <w:sz w:val="20"/>
                <w:szCs w:val="20"/>
              </w:rPr>
              <w:t xml:space="preserve"> </w:t>
            </w:r>
            <w:proofErr w:type="spellStart"/>
            <w:r w:rsidRPr="00EE462C">
              <w:rPr>
                <w:sz w:val="20"/>
                <w:szCs w:val="20"/>
              </w:rPr>
              <w:t>lapas</w:t>
            </w:r>
            <w:proofErr w:type="spellEnd"/>
            <w:r w:rsidRPr="00EE462C">
              <w:rPr>
                <w:sz w:val="20"/>
                <w:szCs w:val="20"/>
              </w:rPr>
              <w:t xml:space="preserve"> </w:t>
            </w:r>
            <w:proofErr w:type="spellStart"/>
            <w:r w:rsidRPr="00EE462C">
              <w:rPr>
                <w:sz w:val="20"/>
                <w:szCs w:val="20"/>
              </w:rPr>
              <w:t>aizpildīšanas</w:t>
            </w:r>
            <w:proofErr w:type="spellEnd"/>
            <w:r w:rsidRPr="00EE462C">
              <w:rPr>
                <w:sz w:val="20"/>
                <w:szCs w:val="20"/>
              </w:rPr>
              <w:t xml:space="preserve"> (</w:t>
            </w:r>
            <w:proofErr w:type="spellStart"/>
            <w:r w:rsidRPr="00EE462C">
              <w:rPr>
                <w:sz w:val="20"/>
                <w:szCs w:val="20"/>
              </w:rPr>
              <w:t>vīzēšanas</w:t>
            </w:r>
            <w:proofErr w:type="spellEnd"/>
            <w:r w:rsidRPr="00EE462C">
              <w:rPr>
                <w:sz w:val="20"/>
                <w:szCs w:val="20"/>
              </w:rPr>
              <w:t xml:space="preserve">) </w:t>
            </w:r>
            <w:proofErr w:type="spellStart"/>
            <w:r w:rsidRPr="00EE462C">
              <w:rPr>
                <w:sz w:val="20"/>
                <w:szCs w:val="20"/>
              </w:rPr>
              <w:t>brīdi</w:t>
            </w:r>
            <w:proofErr w:type="spellEnd"/>
            <w:r w:rsidRPr="00EE462C">
              <w:rPr>
                <w:sz w:val="20"/>
                <w:szCs w:val="20"/>
              </w:rPr>
              <w:t xml:space="preserve"> </w:t>
            </w:r>
            <w:proofErr w:type="spellStart"/>
            <w:r w:rsidRPr="00EE462C">
              <w:rPr>
                <w:sz w:val="20"/>
                <w:szCs w:val="20"/>
              </w:rPr>
              <w:t>pretendentam</w:t>
            </w:r>
            <w:proofErr w:type="spellEnd"/>
            <w:r w:rsidRPr="00EE462C">
              <w:rPr>
                <w:sz w:val="20"/>
                <w:szCs w:val="20"/>
              </w:rPr>
              <w:t xml:space="preserve"> nav </w:t>
            </w:r>
            <w:proofErr w:type="spellStart"/>
            <w:r w:rsidRPr="00EE462C">
              <w:rPr>
                <w:sz w:val="20"/>
                <w:szCs w:val="20"/>
              </w:rPr>
              <w:t>nodokļu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nodevu</w:t>
            </w:r>
            <w:proofErr w:type="spellEnd"/>
            <w:r w:rsidRPr="00EE462C">
              <w:rPr>
                <w:sz w:val="20"/>
                <w:szCs w:val="20"/>
              </w:rPr>
              <w:t xml:space="preserve"> </w:t>
            </w:r>
            <w:proofErr w:type="spellStart"/>
            <w:r w:rsidRPr="00EE462C">
              <w:rPr>
                <w:sz w:val="20"/>
                <w:szCs w:val="20"/>
              </w:rPr>
              <w:t>parādi</w:t>
            </w:r>
            <w:proofErr w:type="spellEnd"/>
            <w:r w:rsidRPr="00EE462C">
              <w:rPr>
                <w:sz w:val="20"/>
                <w:szCs w:val="20"/>
              </w:rPr>
              <w:t xml:space="preserve">, kas </w:t>
            </w:r>
            <w:proofErr w:type="spellStart"/>
            <w:r w:rsidRPr="00EE462C">
              <w:rPr>
                <w:sz w:val="20"/>
                <w:szCs w:val="20"/>
              </w:rPr>
              <w:t>pārsniedz</w:t>
            </w:r>
            <w:proofErr w:type="spellEnd"/>
            <w:r w:rsidRPr="00EE462C">
              <w:rPr>
                <w:sz w:val="20"/>
                <w:szCs w:val="20"/>
              </w:rPr>
              <w:t xml:space="preserve"> 1000.00 EUR, </w:t>
            </w:r>
            <w:proofErr w:type="spellStart"/>
            <w:r w:rsidRPr="00EE462C">
              <w:rPr>
                <w:sz w:val="20"/>
                <w:szCs w:val="20"/>
              </w:rPr>
              <w:t>vai</w:t>
            </w:r>
            <w:proofErr w:type="spellEnd"/>
            <w:r w:rsidRPr="00EE462C">
              <w:rPr>
                <w:sz w:val="20"/>
                <w:szCs w:val="20"/>
              </w:rPr>
              <w:t xml:space="preserve">, ja </w:t>
            </w:r>
            <w:proofErr w:type="spellStart"/>
            <w:r w:rsidRPr="00EE462C">
              <w:rPr>
                <w:sz w:val="20"/>
                <w:szCs w:val="20"/>
              </w:rPr>
              <w:t>parāds</w:t>
            </w:r>
            <w:proofErr w:type="spellEnd"/>
            <w:r w:rsidRPr="00EE462C">
              <w:rPr>
                <w:sz w:val="20"/>
                <w:szCs w:val="20"/>
              </w:rPr>
              <w:t xml:space="preserve"> </w:t>
            </w:r>
            <w:proofErr w:type="spellStart"/>
            <w:r w:rsidRPr="00EE462C">
              <w:rPr>
                <w:sz w:val="20"/>
                <w:szCs w:val="20"/>
              </w:rPr>
              <w:t>kopsummā</w:t>
            </w:r>
            <w:proofErr w:type="spellEnd"/>
            <w:r w:rsidRPr="00EE462C">
              <w:rPr>
                <w:sz w:val="20"/>
                <w:szCs w:val="20"/>
              </w:rPr>
              <w:t xml:space="preserve"> </w:t>
            </w:r>
            <w:proofErr w:type="spellStart"/>
            <w:r w:rsidRPr="00EE462C">
              <w:rPr>
                <w:sz w:val="20"/>
                <w:szCs w:val="20"/>
              </w:rPr>
              <w:t>pārsniedz</w:t>
            </w:r>
            <w:proofErr w:type="spellEnd"/>
            <w:r w:rsidRPr="00EE462C">
              <w:rPr>
                <w:sz w:val="20"/>
                <w:szCs w:val="20"/>
              </w:rPr>
              <w:t xml:space="preserve"> 1000 EUR, VID ir </w:t>
            </w:r>
            <w:proofErr w:type="spellStart"/>
            <w:r w:rsidRPr="00EE462C">
              <w:rPr>
                <w:sz w:val="20"/>
                <w:szCs w:val="20"/>
              </w:rPr>
              <w:t>pieņēmis</w:t>
            </w:r>
            <w:proofErr w:type="spellEnd"/>
            <w:r w:rsidRPr="00EE462C">
              <w:rPr>
                <w:sz w:val="20"/>
                <w:szCs w:val="20"/>
              </w:rPr>
              <w:t xml:space="preserve"> </w:t>
            </w:r>
            <w:proofErr w:type="spellStart"/>
            <w:r w:rsidRPr="00EE462C">
              <w:rPr>
                <w:sz w:val="20"/>
                <w:szCs w:val="20"/>
              </w:rPr>
              <w:t>lēmumu</w:t>
            </w:r>
            <w:proofErr w:type="spellEnd"/>
            <w:r w:rsidRPr="00EE462C">
              <w:rPr>
                <w:sz w:val="20"/>
                <w:szCs w:val="20"/>
              </w:rPr>
              <w:t xml:space="preserve"> par </w:t>
            </w:r>
            <w:proofErr w:type="spellStart"/>
            <w:r w:rsidRPr="00EE462C">
              <w:rPr>
                <w:sz w:val="20"/>
                <w:szCs w:val="20"/>
              </w:rPr>
              <w:t>nokavēto</w:t>
            </w:r>
            <w:proofErr w:type="spellEnd"/>
            <w:r w:rsidRPr="00EE462C">
              <w:rPr>
                <w:sz w:val="20"/>
                <w:szCs w:val="20"/>
              </w:rPr>
              <w:t xml:space="preserve"> </w:t>
            </w:r>
            <w:proofErr w:type="spellStart"/>
            <w:r w:rsidRPr="00EE462C">
              <w:rPr>
                <w:sz w:val="20"/>
                <w:szCs w:val="20"/>
              </w:rPr>
              <w:t>nodokļu</w:t>
            </w:r>
            <w:proofErr w:type="spellEnd"/>
            <w:r w:rsidRPr="00EE462C">
              <w:rPr>
                <w:sz w:val="20"/>
                <w:szCs w:val="20"/>
              </w:rPr>
              <w:t xml:space="preserve"> </w:t>
            </w:r>
            <w:proofErr w:type="spellStart"/>
            <w:r w:rsidRPr="00EE462C">
              <w:rPr>
                <w:sz w:val="20"/>
                <w:szCs w:val="20"/>
              </w:rPr>
              <w:t>maksājumu</w:t>
            </w:r>
            <w:proofErr w:type="spellEnd"/>
            <w:r w:rsidRPr="00EE462C">
              <w:rPr>
                <w:sz w:val="20"/>
                <w:szCs w:val="20"/>
              </w:rPr>
              <w:t xml:space="preserve"> </w:t>
            </w:r>
            <w:proofErr w:type="spellStart"/>
            <w:r w:rsidRPr="00EE462C">
              <w:rPr>
                <w:sz w:val="20"/>
                <w:szCs w:val="20"/>
              </w:rPr>
              <w:t>labprātīgu</w:t>
            </w:r>
            <w:proofErr w:type="spellEnd"/>
            <w:r w:rsidRPr="00EE462C">
              <w:rPr>
                <w:sz w:val="20"/>
                <w:szCs w:val="20"/>
              </w:rPr>
              <w:t xml:space="preserve"> </w:t>
            </w:r>
            <w:proofErr w:type="spellStart"/>
            <w:r w:rsidRPr="00EE462C">
              <w:rPr>
                <w:sz w:val="20"/>
                <w:szCs w:val="20"/>
              </w:rPr>
              <w:t>izpildi</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lēmumu</w:t>
            </w:r>
            <w:proofErr w:type="spellEnd"/>
            <w:r w:rsidRPr="00EE462C">
              <w:rPr>
                <w:sz w:val="20"/>
                <w:szCs w:val="20"/>
              </w:rPr>
              <w:t xml:space="preserve"> par </w:t>
            </w:r>
            <w:proofErr w:type="spellStart"/>
            <w:r w:rsidRPr="00EE462C">
              <w:rPr>
                <w:sz w:val="20"/>
                <w:szCs w:val="20"/>
              </w:rPr>
              <w:t>atbalstu</w:t>
            </w:r>
            <w:proofErr w:type="spellEnd"/>
            <w:r w:rsidRPr="00EE462C">
              <w:rPr>
                <w:sz w:val="20"/>
                <w:szCs w:val="20"/>
              </w:rPr>
              <w:t xml:space="preserve"> </w:t>
            </w:r>
            <w:proofErr w:type="spellStart"/>
            <w:r w:rsidRPr="00EE462C">
              <w:rPr>
                <w:sz w:val="20"/>
                <w:szCs w:val="20"/>
              </w:rPr>
              <w:t>nokavējuma</w:t>
            </w:r>
            <w:proofErr w:type="spellEnd"/>
            <w:r w:rsidRPr="00EE462C">
              <w:rPr>
                <w:sz w:val="20"/>
                <w:szCs w:val="20"/>
              </w:rPr>
              <w:t xml:space="preserve"> </w:t>
            </w:r>
            <w:proofErr w:type="spellStart"/>
            <w:r w:rsidRPr="00EE462C">
              <w:rPr>
                <w:sz w:val="20"/>
                <w:szCs w:val="20"/>
              </w:rPr>
              <w:t>naudas</w:t>
            </w:r>
            <w:proofErr w:type="spellEnd"/>
            <w:r w:rsidRPr="00EE462C">
              <w:rPr>
                <w:sz w:val="20"/>
                <w:szCs w:val="20"/>
              </w:rPr>
              <w:t xml:space="preserve"> un soda </w:t>
            </w:r>
            <w:proofErr w:type="spellStart"/>
            <w:r w:rsidRPr="00EE462C">
              <w:rPr>
                <w:sz w:val="20"/>
                <w:szCs w:val="20"/>
              </w:rPr>
              <w:t>naudas</w:t>
            </w:r>
            <w:proofErr w:type="spellEnd"/>
            <w:r w:rsidRPr="00EE462C">
              <w:rPr>
                <w:sz w:val="20"/>
                <w:szCs w:val="20"/>
              </w:rPr>
              <w:t xml:space="preserve"> </w:t>
            </w:r>
            <w:proofErr w:type="spellStart"/>
            <w:r w:rsidRPr="00EE462C">
              <w:rPr>
                <w:sz w:val="20"/>
                <w:szCs w:val="20"/>
              </w:rPr>
              <w:t>dzēšanai</w:t>
            </w:r>
            <w:proofErr w:type="spellEnd"/>
            <w:r w:rsidRPr="00EE462C">
              <w:rPr>
                <w:sz w:val="20"/>
                <w:szCs w:val="20"/>
              </w:rPr>
              <w:t xml:space="preserve">. Ja ir </w:t>
            </w:r>
            <w:proofErr w:type="spellStart"/>
            <w:r w:rsidRPr="00EE462C">
              <w:rPr>
                <w:sz w:val="20"/>
                <w:szCs w:val="20"/>
              </w:rPr>
              <w:t>nodokļu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nodevu</w:t>
            </w:r>
            <w:proofErr w:type="spellEnd"/>
            <w:r w:rsidRPr="00EE462C">
              <w:rPr>
                <w:sz w:val="20"/>
                <w:szCs w:val="20"/>
              </w:rPr>
              <w:t xml:space="preserve"> </w:t>
            </w:r>
            <w:proofErr w:type="spellStart"/>
            <w:r w:rsidRPr="00EE462C">
              <w:rPr>
                <w:sz w:val="20"/>
                <w:szCs w:val="20"/>
              </w:rPr>
              <w:t>parāds</w:t>
            </w:r>
            <w:proofErr w:type="spellEnd"/>
            <w:r w:rsidRPr="00EE462C">
              <w:rPr>
                <w:sz w:val="20"/>
                <w:szCs w:val="20"/>
              </w:rPr>
              <w:t xml:space="preserve">, kas </w:t>
            </w:r>
            <w:proofErr w:type="spellStart"/>
            <w:r w:rsidRPr="00EE462C">
              <w:rPr>
                <w:sz w:val="20"/>
                <w:szCs w:val="20"/>
              </w:rPr>
              <w:t>pārsniedz</w:t>
            </w:r>
            <w:proofErr w:type="spellEnd"/>
            <w:r w:rsidRPr="00EE462C">
              <w:rPr>
                <w:sz w:val="20"/>
                <w:szCs w:val="20"/>
              </w:rPr>
              <w:t xml:space="preserve"> 1000.00 EUR, </w:t>
            </w:r>
            <w:proofErr w:type="gramStart"/>
            <w:r w:rsidRPr="00EE462C">
              <w:rPr>
                <w:sz w:val="20"/>
                <w:szCs w:val="20"/>
              </w:rPr>
              <w:t>un VID</w:t>
            </w:r>
            <w:proofErr w:type="gramEnd"/>
            <w:r w:rsidRPr="00EE462C">
              <w:rPr>
                <w:sz w:val="20"/>
                <w:szCs w:val="20"/>
              </w:rPr>
              <w:t xml:space="preserve"> nav </w:t>
            </w:r>
            <w:proofErr w:type="spellStart"/>
            <w:r w:rsidRPr="00EE462C">
              <w:rPr>
                <w:sz w:val="20"/>
                <w:szCs w:val="20"/>
              </w:rPr>
              <w:t>pieņēmis</w:t>
            </w:r>
            <w:proofErr w:type="spellEnd"/>
            <w:r w:rsidRPr="00EE462C">
              <w:rPr>
                <w:sz w:val="20"/>
                <w:szCs w:val="20"/>
              </w:rPr>
              <w:t xml:space="preserve"> </w:t>
            </w:r>
            <w:proofErr w:type="spellStart"/>
            <w:r w:rsidRPr="00EE462C">
              <w:rPr>
                <w:sz w:val="20"/>
                <w:szCs w:val="20"/>
              </w:rPr>
              <w:t>attiecīgo</w:t>
            </w:r>
            <w:proofErr w:type="spellEnd"/>
            <w:r w:rsidRPr="00EE462C">
              <w:rPr>
                <w:sz w:val="20"/>
                <w:szCs w:val="20"/>
              </w:rPr>
              <w:t xml:space="preserve"> </w:t>
            </w:r>
            <w:proofErr w:type="spellStart"/>
            <w:r w:rsidRPr="00EE462C">
              <w:rPr>
                <w:sz w:val="20"/>
                <w:szCs w:val="20"/>
              </w:rPr>
              <w:t>lēmumu</w:t>
            </w:r>
            <w:proofErr w:type="spellEnd"/>
            <w:r w:rsidRPr="00EE462C">
              <w:rPr>
                <w:sz w:val="20"/>
                <w:szCs w:val="20"/>
              </w:rPr>
              <w:t xml:space="preserve">, BID </w:t>
            </w:r>
            <w:proofErr w:type="spellStart"/>
            <w:r w:rsidRPr="00EE462C">
              <w:rPr>
                <w:sz w:val="20"/>
                <w:szCs w:val="20"/>
              </w:rPr>
              <w:t>atbildīgais</w:t>
            </w:r>
            <w:proofErr w:type="spellEnd"/>
            <w:r w:rsidRPr="00EE462C">
              <w:rPr>
                <w:sz w:val="20"/>
                <w:szCs w:val="20"/>
              </w:rPr>
              <w:t xml:space="preserve"> </w:t>
            </w:r>
            <w:proofErr w:type="spellStart"/>
            <w:r w:rsidRPr="00EE462C">
              <w:rPr>
                <w:sz w:val="20"/>
                <w:szCs w:val="20"/>
              </w:rPr>
              <w:t>darbinieks</w:t>
            </w:r>
            <w:proofErr w:type="spellEnd"/>
            <w:r w:rsidRPr="00EE462C">
              <w:rPr>
                <w:sz w:val="20"/>
                <w:szCs w:val="20"/>
              </w:rPr>
              <w:t xml:space="preserve"> </w:t>
            </w:r>
            <w:proofErr w:type="spellStart"/>
            <w:r w:rsidRPr="00EE462C">
              <w:rPr>
                <w:sz w:val="20"/>
                <w:szCs w:val="20"/>
              </w:rPr>
              <w:t>pieprasa</w:t>
            </w:r>
            <w:proofErr w:type="spellEnd"/>
            <w:r w:rsidRPr="00EE462C">
              <w:rPr>
                <w:sz w:val="20"/>
                <w:szCs w:val="20"/>
              </w:rPr>
              <w:t xml:space="preserve"> </w:t>
            </w:r>
            <w:proofErr w:type="spellStart"/>
            <w:r w:rsidRPr="00EE462C">
              <w:rPr>
                <w:sz w:val="20"/>
                <w:szCs w:val="20"/>
              </w:rPr>
              <w:t>pretendentam</w:t>
            </w:r>
            <w:proofErr w:type="spellEnd"/>
            <w:r w:rsidRPr="00EE462C">
              <w:rPr>
                <w:sz w:val="20"/>
                <w:szCs w:val="20"/>
              </w:rPr>
              <w:t xml:space="preserve"> </w:t>
            </w:r>
            <w:proofErr w:type="spellStart"/>
            <w:r w:rsidRPr="00EE462C">
              <w:rPr>
                <w:sz w:val="20"/>
                <w:szCs w:val="20"/>
              </w:rPr>
              <w:t>iesniegt</w:t>
            </w:r>
            <w:proofErr w:type="spellEnd"/>
            <w:r w:rsidRPr="00EE462C">
              <w:rPr>
                <w:sz w:val="20"/>
                <w:szCs w:val="20"/>
              </w:rPr>
              <w:t xml:space="preserve"> </w:t>
            </w:r>
            <w:proofErr w:type="spellStart"/>
            <w:r w:rsidRPr="00EE462C">
              <w:rPr>
                <w:sz w:val="20"/>
                <w:szCs w:val="20"/>
              </w:rPr>
              <w:t>informāciju</w:t>
            </w:r>
            <w:proofErr w:type="spellEnd"/>
            <w:r w:rsidRPr="00EE462C">
              <w:rPr>
                <w:sz w:val="20"/>
                <w:szCs w:val="20"/>
              </w:rPr>
              <w:t xml:space="preserve"> (VID </w:t>
            </w:r>
            <w:proofErr w:type="spellStart"/>
            <w:r w:rsidRPr="00EE462C">
              <w:rPr>
                <w:sz w:val="20"/>
                <w:szCs w:val="20"/>
              </w:rPr>
              <w:t>izziņu</w:t>
            </w:r>
            <w:proofErr w:type="spellEnd"/>
            <w:r w:rsidRPr="00EE462C">
              <w:rPr>
                <w:sz w:val="20"/>
                <w:szCs w:val="20"/>
              </w:rPr>
              <w:t xml:space="preserve"> par </w:t>
            </w:r>
            <w:proofErr w:type="spellStart"/>
            <w:r w:rsidRPr="00EE462C">
              <w:rPr>
                <w:sz w:val="20"/>
                <w:szCs w:val="20"/>
              </w:rPr>
              <w:t>nodokļu</w:t>
            </w:r>
            <w:proofErr w:type="spellEnd"/>
            <w:r w:rsidRPr="00EE462C">
              <w:rPr>
                <w:sz w:val="20"/>
                <w:szCs w:val="20"/>
              </w:rPr>
              <w:t xml:space="preserve"> </w:t>
            </w:r>
            <w:proofErr w:type="spellStart"/>
            <w:r w:rsidRPr="00EE462C">
              <w:rPr>
                <w:sz w:val="20"/>
                <w:szCs w:val="20"/>
              </w:rPr>
              <w:t>nomaksu</w:t>
            </w:r>
            <w:proofErr w:type="spellEnd"/>
            <w:r w:rsidRPr="00EE462C">
              <w:rPr>
                <w:sz w:val="20"/>
                <w:szCs w:val="20"/>
              </w:rPr>
              <w:t xml:space="preserve">, kas </w:t>
            </w:r>
            <w:proofErr w:type="spellStart"/>
            <w:r w:rsidRPr="00EE462C">
              <w:rPr>
                <w:sz w:val="20"/>
                <w:szCs w:val="20"/>
              </w:rPr>
              <w:t>apliecina</w:t>
            </w:r>
            <w:proofErr w:type="spellEnd"/>
            <w:r w:rsidRPr="00EE462C">
              <w:rPr>
                <w:sz w:val="20"/>
                <w:szCs w:val="20"/>
              </w:rPr>
              <w:t xml:space="preserve">, ka </w:t>
            </w:r>
            <w:proofErr w:type="spellStart"/>
            <w:r w:rsidRPr="00EE462C">
              <w:rPr>
                <w:sz w:val="20"/>
                <w:szCs w:val="20"/>
              </w:rPr>
              <w:t>pretendentam</w:t>
            </w:r>
            <w:proofErr w:type="spellEnd"/>
            <w:r w:rsidRPr="00EE462C">
              <w:rPr>
                <w:sz w:val="20"/>
                <w:szCs w:val="20"/>
              </w:rPr>
              <w:t xml:space="preserve"> nav </w:t>
            </w:r>
            <w:proofErr w:type="spellStart"/>
            <w:r w:rsidRPr="00EE462C">
              <w:rPr>
                <w:sz w:val="20"/>
                <w:szCs w:val="20"/>
              </w:rPr>
              <w:t>nodokļu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nodevu</w:t>
            </w:r>
            <w:proofErr w:type="spellEnd"/>
            <w:r w:rsidRPr="00EE462C">
              <w:rPr>
                <w:sz w:val="20"/>
                <w:szCs w:val="20"/>
              </w:rPr>
              <w:t xml:space="preserve"> </w:t>
            </w:r>
            <w:proofErr w:type="spellStart"/>
            <w:r w:rsidRPr="00EE462C">
              <w:rPr>
                <w:sz w:val="20"/>
                <w:szCs w:val="20"/>
              </w:rPr>
              <w:t>parādu</w:t>
            </w:r>
            <w:proofErr w:type="spellEnd"/>
            <w:r w:rsidRPr="00EE462C">
              <w:rPr>
                <w:sz w:val="20"/>
                <w:szCs w:val="20"/>
              </w:rPr>
              <w:t xml:space="preserve">, kas </w:t>
            </w:r>
            <w:proofErr w:type="spellStart"/>
            <w:r w:rsidRPr="00EE462C">
              <w:rPr>
                <w:sz w:val="20"/>
                <w:szCs w:val="20"/>
              </w:rPr>
              <w:t>pārsniedz</w:t>
            </w:r>
            <w:proofErr w:type="spellEnd"/>
            <w:r w:rsidRPr="00EE462C">
              <w:rPr>
                <w:sz w:val="20"/>
                <w:szCs w:val="20"/>
              </w:rPr>
              <w:t xml:space="preserve"> 1000.00 EUR </w:t>
            </w:r>
            <w:proofErr w:type="spellStart"/>
            <w:r w:rsidRPr="00EE462C">
              <w:rPr>
                <w:sz w:val="20"/>
                <w:szCs w:val="20"/>
              </w:rPr>
              <w:t>vai</w:t>
            </w:r>
            <w:proofErr w:type="spellEnd"/>
            <w:r w:rsidRPr="00EE462C">
              <w:rPr>
                <w:sz w:val="20"/>
                <w:szCs w:val="20"/>
              </w:rPr>
              <w:t xml:space="preserve"> VID </w:t>
            </w:r>
            <w:proofErr w:type="spellStart"/>
            <w:r w:rsidRPr="00EE462C">
              <w:rPr>
                <w:sz w:val="20"/>
                <w:szCs w:val="20"/>
              </w:rPr>
              <w:t>lēmumu</w:t>
            </w:r>
            <w:proofErr w:type="spellEnd"/>
            <w:r w:rsidRPr="00EE462C">
              <w:rPr>
                <w:sz w:val="20"/>
                <w:szCs w:val="20"/>
              </w:rPr>
              <w:t xml:space="preserve"> </w:t>
            </w:r>
            <w:proofErr w:type="spellStart"/>
            <w:r w:rsidRPr="00EE462C">
              <w:rPr>
                <w:sz w:val="20"/>
                <w:szCs w:val="20"/>
              </w:rPr>
              <w:t>nokavēto</w:t>
            </w:r>
            <w:proofErr w:type="spellEnd"/>
            <w:r w:rsidRPr="00EE462C">
              <w:rPr>
                <w:sz w:val="20"/>
                <w:szCs w:val="20"/>
              </w:rPr>
              <w:t xml:space="preserve"> </w:t>
            </w:r>
            <w:proofErr w:type="spellStart"/>
            <w:r w:rsidRPr="00EE462C">
              <w:rPr>
                <w:sz w:val="20"/>
                <w:szCs w:val="20"/>
              </w:rPr>
              <w:t>nodokļu</w:t>
            </w:r>
            <w:proofErr w:type="spellEnd"/>
            <w:r w:rsidRPr="00EE462C">
              <w:rPr>
                <w:sz w:val="20"/>
                <w:szCs w:val="20"/>
              </w:rPr>
              <w:t xml:space="preserve"> </w:t>
            </w:r>
            <w:proofErr w:type="spellStart"/>
            <w:r w:rsidRPr="00EE462C">
              <w:rPr>
                <w:sz w:val="20"/>
                <w:szCs w:val="20"/>
              </w:rPr>
              <w:t>maksājumu</w:t>
            </w:r>
            <w:proofErr w:type="spellEnd"/>
            <w:r w:rsidRPr="00EE462C">
              <w:rPr>
                <w:sz w:val="20"/>
                <w:szCs w:val="20"/>
              </w:rPr>
              <w:t xml:space="preserve"> </w:t>
            </w:r>
            <w:proofErr w:type="spellStart"/>
            <w:r w:rsidRPr="00EE462C">
              <w:rPr>
                <w:sz w:val="20"/>
                <w:szCs w:val="20"/>
              </w:rPr>
              <w:t>labprātīgu</w:t>
            </w:r>
            <w:proofErr w:type="spellEnd"/>
            <w:r w:rsidRPr="00EE462C">
              <w:rPr>
                <w:sz w:val="20"/>
                <w:szCs w:val="20"/>
              </w:rPr>
              <w:t xml:space="preserve"> </w:t>
            </w:r>
            <w:proofErr w:type="spellStart"/>
            <w:r w:rsidRPr="00EE462C">
              <w:rPr>
                <w:sz w:val="20"/>
                <w:szCs w:val="20"/>
              </w:rPr>
              <w:t>izpildi</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lēmumu</w:t>
            </w:r>
            <w:proofErr w:type="spellEnd"/>
            <w:r w:rsidRPr="00EE462C">
              <w:rPr>
                <w:sz w:val="20"/>
                <w:szCs w:val="20"/>
              </w:rPr>
              <w:t xml:space="preserve"> par </w:t>
            </w:r>
            <w:proofErr w:type="spellStart"/>
            <w:r w:rsidRPr="00EE462C">
              <w:rPr>
                <w:sz w:val="20"/>
                <w:szCs w:val="20"/>
              </w:rPr>
              <w:t>atbalstu</w:t>
            </w:r>
            <w:proofErr w:type="spellEnd"/>
            <w:r w:rsidRPr="00EE462C">
              <w:rPr>
                <w:sz w:val="20"/>
                <w:szCs w:val="20"/>
              </w:rPr>
              <w:t xml:space="preserve"> </w:t>
            </w:r>
            <w:proofErr w:type="spellStart"/>
            <w:r w:rsidRPr="00EE462C">
              <w:rPr>
                <w:sz w:val="20"/>
                <w:szCs w:val="20"/>
              </w:rPr>
              <w:t>nokavējuma</w:t>
            </w:r>
            <w:proofErr w:type="spellEnd"/>
            <w:r w:rsidRPr="00EE462C">
              <w:rPr>
                <w:sz w:val="20"/>
                <w:szCs w:val="20"/>
              </w:rPr>
              <w:t xml:space="preserve"> </w:t>
            </w:r>
            <w:proofErr w:type="spellStart"/>
            <w:r w:rsidRPr="00EE462C">
              <w:rPr>
                <w:sz w:val="20"/>
                <w:szCs w:val="20"/>
              </w:rPr>
              <w:t>naudas</w:t>
            </w:r>
            <w:proofErr w:type="spellEnd"/>
            <w:r w:rsidRPr="00EE462C">
              <w:rPr>
                <w:sz w:val="20"/>
                <w:szCs w:val="20"/>
              </w:rPr>
              <w:t xml:space="preserve"> un soda </w:t>
            </w:r>
            <w:proofErr w:type="spellStart"/>
            <w:r w:rsidRPr="00EE462C">
              <w:rPr>
                <w:sz w:val="20"/>
                <w:szCs w:val="20"/>
              </w:rPr>
              <w:t>naudas</w:t>
            </w:r>
            <w:proofErr w:type="spellEnd"/>
            <w:r w:rsidRPr="00EE462C">
              <w:rPr>
                <w:sz w:val="20"/>
                <w:szCs w:val="20"/>
              </w:rPr>
              <w:t xml:space="preserve"> </w:t>
            </w:r>
            <w:proofErr w:type="spellStart"/>
            <w:r w:rsidRPr="00EE462C">
              <w:rPr>
                <w:sz w:val="20"/>
                <w:szCs w:val="20"/>
              </w:rPr>
              <w:t>dzēšanai</w:t>
            </w:r>
            <w:proofErr w:type="spellEnd"/>
            <w:r w:rsidRPr="00EE462C">
              <w:rPr>
                <w:sz w:val="20"/>
                <w:szCs w:val="20"/>
              </w:rPr>
              <w:t>.)</w:t>
            </w:r>
          </w:p>
        </w:tc>
        <w:tc>
          <w:tcPr>
            <w:tcW w:w="4110" w:type="dxa"/>
            <w:tcBorders>
              <w:right w:val="single" w:sz="4" w:space="0" w:color="000000"/>
            </w:tcBorders>
            <w:shd w:val="clear" w:color="auto" w:fill="auto"/>
          </w:tcPr>
          <w:p w14:paraId="147830ED" w14:textId="77777777" w:rsidR="00137F24" w:rsidRPr="00EE462C" w:rsidRDefault="00137F24" w:rsidP="000F6C84">
            <w:pPr>
              <w:spacing w:after="0" w:line="240" w:lineRule="auto"/>
              <w:rPr>
                <w:sz w:val="20"/>
                <w:szCs w:val="20"/>
              </w:rPr>
            </w:pPr>
            <w:proofErr w:type="spellStart"/>
            <w:r w:rsidRPr="00EE462C">
              <w:rPr>
                <w:sz w:val="20"/>
                <w:szCs w:val="20"/>
              </w:rPr>
              <w:t>Pieteikums</w:t>
            </w:r>
            <w:proofErr w:type="spellEnd"/>
            <w:r w:rsidRPr="00EE462C">
              <w:rPr>
                <w:sz w:val="20"/>
                <w:szCs w:val="20"/>
              </w:rPr>
              <w:t xml:space="preserve"> un </w:t>
            </w:r>
            <w:proofErr w:type="spellStart"/>
            <w:r w:rsidRPr="00EE462C">
              <w:rPr>
                <w:sz w:val="20"/>
                <w:szCs w:val="20"/>
              </w:rPr>
              <w:t>apliecinājums</w:t>
            </w:r>
            <w:proofErr w:type="spellEnd"/>
          </w:p>
          <w:p w14:paraId="61F9A1CD" w14:textId="77777777" w:rsidR="00137F24" w:rsidRPr="00EE462C" w:rsidRDefault="00137F24" w:rsidP="000F6C84">
            <w:pPr>
              <w:spacing w:after="0" w:line="240" w:lineRule="auto"/>
              <w:rPr>
                <w:sz w:val="20"/>
                <w:szCs w:val="20"/>
              </w:rPr>
            </w:pPr>
            <w:r w:rsidRPr="00EE462C">
              <w:rPr>
                <w:sz w:val="20"/>
                <w:szCs w:val="20"/>
              </w:rPr>
              <w:t xml:space="preserve">par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saņemšanai</w:t>
            </w:r>
            <w:proofErr w:type="spellEnd"/>
          </w:p>
          <w:p w14:paraId="40C12E08" w14:textId="77777777" w:rsidR="00137F24" w:rsidRPr="00EE462C" w:rsidRDefault="00137F24" w:rsidP="000F6C84">
            <w:pPr>
              <w:spacing w:after="0" w:line="240" w:lineRule="auto"/>
              <w:rPr>
                <w:color w:val="0000FF"/>
                <w:sz w:val="20"/>
                <w:szCs w:val="20"/>
                <w:u w:val="single"/>
              </w:rPr>
            </w:pPr>
            <w:hyperlink r:id="rId61">
              <w:r w:rsidRPr="00EE462C">
                <w:rPr>
                  <w:color w:val="0000FF"/>
                  <w:sz w:val="20"/>
                  <w:szCs w:val="20"/>
                  <w:u w:val="single"/>
                </w:rPr>
                <w:t>www.vid.gov.lv</w:t>
              </w:r>
            </w:hyperlink>
          </w:p>
          <w:p w14:paraId="4E0FCCB6" w14:textId="77777777" w:rsidR="00137F24" w:rsidRPr="00EE462C" w:rsidRDefault="00137F24" w:rsidP="000F6C84">
            <w:pPr>
              <w:spacing w:after="0" w:line="240" w:lineRule="auto"/>
              <w:rPr>
                <w:sz w:val="20"/>
                <w:szCs w:val="20"/>
              </w:rPr>
            </w:pPr>
            <w:r w:rsidRPr="00EE462C">
              <w:rPr>
                <w:sz w:val="20"/>
                <w:szCs w:val="20"/>
              </w:rPr>
              <w:t xml:space="preserve">VID </w:t>
            </w:r>
            <w:proofErr w:type="spellStart"/>
            <w:r w:rsidRPr="00EE462C">
              <w:rPr>
                <w:sz w:val="20"/>
                <w:szCs w:val="20"/>
              </w:rPr>
              <w:t>izziņa</w:t>
            </w:r>
            <w:proofErr w:type="spellEnd"/>
            <w:r w:rsidRPr="00EE462C">
              <w:rPr>
                <w:sz w:val="20"/>
                <w:szCs w:val="20"/>
              </w:rPr>
              <w:t xml:space="preserve">, kas </w:t>
            </w:r>
            <w:proofErr w:type="spellStart"/>
            <w:r w:rsidRPr="00EE462C">
              <w:rPr>
                <w:sz w:val="20"/>
                <w:szCs w:val="20"/>
              </w:rPr>
              <w:t>apliecina</w:t>
            </w:r>
            <w:proofErr w:type="spellEnd"/>
            <w:r w:rsidRPr="00EE462C">
              <w:rPr>
                <w:sz w:val="20"/>
                <w:szCs w:val="20"/>
              </w:rPr>
              <w:t xml:space="preserve"> </w:t>
            </w:r>
            <w:proofErr w:type="spellStart"/>
            <w:r w:rsidRPr="00EE462C">
              <w:rPr>
                <w:sz w:val="20"/>
                <w:szCs w:val="20"/>
              </w:rPr>
              <w:t>nodokļu</w:t>
            </w:r>
            <w:proofErr w:type="spellEnd"/>
            <w:r w:rsidRPr="00EE462C">
              <w:rPr>
                <w:sz w:val="20"/>
                <w:szCs w:val="20"/>
              </w:rPr>
              <w:t xml:space="preserve"> </w:t>
            </w:r>
            <w:proofErr w:type="spellStart"/>
            <w:r w:rsidRPr="00EE462C">
              <w:rPr>
                <w:sz w:val="20"/>
                <w:szCs w:val="20"/>
              </w:rPr>
              <w:t>nomaksu</w:t>
            </w:r>
            <w:proofErr w:type="spellEnd"/>
            <w:r w:rsidRPr="00EE462C">
              <w:rPr>
                <w:sz w:val="20"/>
                <w:szCs w:val="20"/>
              </w:rPr>
              <w:t xml:space="preserve"> (ja </w:t>
            </w:r>
            <w:proofErr w:type="spellStart"/>
            <w:r w:rsidRPr="00EE462C">
              <w:rPr>
                <w:sz w:val="20"/>
                <w:szCs w:val="20"/>
              </w:rPr>
              <w:t>attiecas</w:t>
            </w:r>
            <w:proofErr w:type="spellEnd"/>
            <w:r w:rsidRPr="00EE462C">
              <w:rPr>
                <w:sz w:val="20"/>
                <w:szCs w:val="20"/>
              </w:rPr>
              <w:t>).</w:t>
            </w:r>
          </w:p>
        </w:tc>
      </w:tr>
      <w:tr w:rsidR="00137F24" w14:paraId="7E4D14D0" w14:textId="77777777" w:rsidTr="000F6C84">
        <w:tc>
          <w:tcPr>
            <w:tcW w:w="657" w:type="dxa"/>
            <w:shd w:val="clear" w:color="auto" w:fill="auto"/>
            <w:vAlign w:val="center"/>
          </w:tcPr>
          <w:p w14:paraId="15117B4D" w14:textId="77777777" w:rsidR="00137F24" w:rsidRPr="00EE462C" w:rsidRDefault="00137F24" w:rsidP="000F6C84">
            <w:pPr>
              <w:spacing w:after="0" w:line="240" w:lineRule="auto"/>
              <w:jc w:val="center"/>
              <w:rPr>
                <w:sz w:val="20"/>
                <w:szCs w:val="20"/>
              </w:rPr>
            </w:pPr>
            <w:r w:rsidRPr="00EE462C">
              <w:rPr>
                <w:sz w:val="20"/>
                <w:szCs w:val="20"/>
              </w:rPr>
              <w:t>2.9.</w:t>
            </w:r>
          </w:p>
        </w:tc>
        <w:tc>
          <w:tcPr>
            <w:tcW w:w="882" w:type="dxa"/>
            <w:shd w:val="clear" w:color="auto" w:fill="auto"/>
          </w:tcPr>
          <w:p w14:paraId="5AB3EC4C" w14:textId="77777777" w:rsidR="00137F24" w:rsidRDefault="00137F24" w:rsidP="000F6C84">
            <w:pPr>
              <w:spacing w:after="0" w:line="240" w:lineRule="auto"/>
              <w:rPr>
                <w:sz w:val="20"/>
                <w:szCs w:val="20"/>
              </w:rPr>
            </w:pPr>
          </w:p>
          <w:p w14:paraId="437D09B5" w14:textId="77777777" w:rsidR="00137F24" w:rsidRDefault="00137F24" w:rsidP="000F6C84">
            <w:pPr>
              <w:spacing w:after="0" w:line="240" w:lineRule="auto"/>
              <w:rPr>
                <w:sz w:val="20"/>
                <w:szCs w:val="20"/>
              </w:rPr>
            </w:pPr>
          </w:p>
          <w:p w14:paraId="2EEA4663" w14:textId="77777777" w:rsidR="00137F24" w:rsidRDefault="00137F24" w:rsidP="000F6C84">
            <w:pPr>
              <w:spacing w:after="0" w:line="240" w:lineRule="auto"/>
              <w:rPr>
                <w:sz w:val="20"/>
                <w:szCs w:val="20"/>
              </w:rPr>
            </w:pPr>
          </w:p>
          <w:p w14:paraId="6C9B1170" w14:textId="77777777" w:rsidR="00137F24" w:rsidRDefault="00137F24" w:rsidP="000F6C84">
            <w:pPr>
              <w:spacing w:after="0" w:line="240" w:lineRule="auto"/>
              <w:rPr>
                <w:sz w:val="20"/>
                <w:szCs w:val="20"/>
              </w:rPr>
            </w:pPr>
          </w:p>
          <w:p w14:paraId="13F8EED9" w14:textId="77777777" w:rsidR="00137F24" w:rsidRDefault="00137F24" w:rsidP="000F6C84">
            <w:pPr>
              <w:spacing w:after="0" w:line="240" w:lineRule="auto"/>
              <w:rPr>
                <w:sz w:val="20"/>
                <w:szCs w:val="20"/>
              </w:rPr>
            </w:pPr>
          </w:p>
          <w:p w14:paraId="4FEFC9BB" w14:textId="77777777" w:rsidR="00137F24" w:rsidRDefault="00137F24" w:rsidP="000F6C84">
            <w:pPr>
              <w:spacing w:after="0" w:line="240" w:lineRule="auto"/>
              <w:rPr>
                <w:sz w:val="20"/>
                <w:szCs w:val="20"/>
              </w:rPr>
            </w:pPr>
          </w:p>
          <w:p w14:paraId="3D1AEF0A" w14:textId="77777777" w:rsidR="00137F24" w:rsidRPr="00EE462C" w:rsidRDefault="00137F24" w:rsidP="000F6C84">
            <w:pPr>
              <w:spacing w:after="0" w:line="240" w:lineRule="auto"/>
              <w:jc w:val="center"/>
              <w:rPr>
                <w:sz w:val="20"/>
                <w:szCs w:val="20"/>
              </w:rPr>
            </w:pPr>
            <w:r>
              <w:rPr>
                <w:sz w:val="20"/>
                <w:szCs w:val="20"/>
              </w:rPr>
              <w:t>N</w:t>
            </w:r>
          </w:p>
        </w:tc>
        <w:tc>
          <w:tcPr>
            <w:tcW w:w="3543" w:type="dxa"/>
            <w:tcBorders>
              <w:right w:val="single" w:sz="4" w:space="0" w:color="000000"/>
            </w:tcBorders>
            <w:shd w:val="clear" w:color="auto" w:fill="auto"/>
          </w:tcPr>
          <w:p w14:paraId="4D511FE2" w14:textId="77777777" w:rsidR="00137F24" w:rsidRPr="00EE462C" w:rsidRDefault="00137F24" w:rsidP="000F6C84">
            <w:pPr>
              <w:spacing w:after="0" w:line="240" w:lineRule="auto"/>
              <w:rPr>
                <w:sz w:val="20"/>
                <w:szCs w:val="20"/>
              </w:rPr>
            </w:pPr>
            <w:proofErr w:type="spellStart"/>
            <w:r w:rsidRPr="00EE462C">
              <w:rPr>
                <w:sz w:val="20"/>
                <w:szCs w:val="20"/>
              </w:rPr>
              <w:t>Pretendentam</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tādu</w:t>
            </w:r>
            <w:proofErr w:type="spellEnd"/>
            <w:r w:rsidRPr="00EE462C">
              <w:rPr>
                <w:sz w:val="20"/>
                <w:szCs w:val="20"/>
              </w:rPr>
              <w:t xml:space="preserve"> </w:t>
            </w:r>
            <w:proofErr w:type="spellStart"/>
            <w:r w:rsidRPr="00EE462C">
              <w:rPr>
                <w:sz w:val="20"/>
                <w:szCs w:val="20"/>
              </w:rPr>
              <w:t>kompetentas</w:t>
            </w:r>
            <w:proofErr w:type="spellEnd"/>
            <w:r w:rsidRPr="00EE462C">
              <w:rPr>
                <w:sz w:val="20"/>
                <w:szCs w:val="20"/>
              </w:rPr>
              <w:t xml:space="preserve"> </w:t>
            </w:r>
            <w:proofErr w:type="spellStart"/>
            <w:r w:rsidRPr="00EE462C">
              <w:rPr>
                <w:sz w:val="20"/>
                <w:szCs w:val="20"/>
              </w:rPr>
              <w:t>institūcijas</w:t>
            </w:r>
            <w:proofErr w:type="spellEnd"/>
            <w:r w:rsidRPr="00EE462C">
              <w:rPr>
                <w:sz w:val="20"/>
                <w:szCs w:val="20"/>
              </w:rPr>
              <w:t xml:space="preserve"> </w:t>
            </w:r>
            <w:proofErr w:type="spellStart"/>
            <w:r w:rsidRPr="00EE462C">
              <w:rPr>
                <w:sz w:val="20"/>
                <w:szCs w:val="20"/>
              </w:rPr>
              <w:t>lēmumu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tiesas</w:t>
            </w:r>
            <w:proofErr w:type="spellEnd"/>
            <w:r w:rsidRPr="00EE462C">
              <w:rPr>
                <w:sz w:val="20"/>
                <w:szCs w:val="20"/>
              </w:rPr>
              <w:t xml:space="preserve"> </w:t>
            </w:r>
            <w:proofErr w:type="spellStart"/>
            <w:r w:rsidRPr="00EE462C">
              <w:rPr>
                <w:sz w:val="20"/>
                <w:szCs w:val="20"/>
              </w:rPr>
              <w:t>spriedumu</w:t>
            </w:r>
            <w:proofErr w:type="spellEnd"/>
            <w:r w:rsidRPr="00EE462C">
              <w:rPr>
                <w:sz w:val="20"/>
                <w:szCs w:val="20"/>
              </w:rPr>
              <w:t xml:space="preserve">, kas </w:t>
            </w:r>
            <w:proofErr w:type="spellStart"/>
            <w:r w:rsidRPr="00EE462C">
              <w:rPr>
                <w:sz w:val="20"/>
                <w:szCs w:val="20"/>
              </w:rPr>
              <w:t>stājies</w:t>
            </w:r>
            <w:proofErr w:type="spellEnd"/>
            <w:r w:rsidRPr="00EE462C">
              <w:rPr>
                <w:sz w:val="20"/>
                <w:szCs w:val="20"/>
              </w:rPr>
              <w:t xml:space="preserve"> </w:t>
            </w:r>
            <w:proofErr w:type="spellStart"/>
            <w:r w:rsidRPr="00EE462C">
              <w:rPr>
                <w:sz w:val="20"/>
                <w:szCs w:val="20"/>
              </w:rPr>
              <w:t>spēkā</w:t>
            </w:r>
            <w:proofErr w:type="spellEnd"/>
            <w:r w:rsidRPr="00EE462C">
              <w:rPr>
                <w:sz w:val="20"/>
                <w:szCs w:val="20"/>
              </w:rPr>
              <w:t xml:space="preserve"> un </w:t>
            </w:r>
            <w:proofErr w:type="spellStart"/>
            <w:r w:rsidRPr="00EE462C">
              <w:rPr>
                <w:sz w:val="20"/>
                <w:szCs w:val="20"/>
              </w:rPr>
              <w:t>kļuvis</w:t>
            </w:r>
            <w:proofErr w:type="spellEnd"/>
            <w:r w:rsidRPr="00EE462C">
              <w:rPr>
                <w:sz w:val="20"/>
                <w:szCs w:val="20"/>
              </w:rPr>
              <w:t xml:space="preserve"> </w:t>
            </w:r>
            <w:proofErr w:type="spellStart"/>
            <w:r w:rsidRPr="00EE462C">
              <w:rPr>
                <w:sz w:val="20"/>
                <w:szCs w:val="20"/>
              </w:rPr>
              <w:t>neapstrīdams</w:t>
            </w:r>
            <w:proofErr w:type="spellEnd"/>
            <w:r w:rsidRPr="00EE462C">
              <w:rPr>
                <w:sz w:val="20"/>
                <w:szCs w:val="20"/>
              </w:rPr>
              <w:t xml:space="preserve"> un </w:t>
            </w:r>
            <w:proofErr w:type="spellStart"/>
            <w:r w:rsidRPr="00EE462C">
              <w:rPr>
                <w:sz w:val="20"/>
                <w:szCs w:val="20"/>
              </w:rPr>
              <w:t>nepārsūdzams</w:t>
            </w:r>
            <w:proofErr w:type="spellEnd"/>
            <w:r w:rsidRPr="00EE462C">
              <w:rPr>
                <w:sz w:val="20"/>
                <w:szCs w:val="20"/>
              </w:rPr>
              <w:t xml:space="preserve">, nav </w:t>
            </w:r>
            <w:proofErr w:type="spellStart"/>
            <w:r w:rsidRPr="00EE462C">
              <w:rPr>
                <w:sz w:val="20"/>
                <w:szCs w:val="20"/>
              </w:rPr>
              <w:t>atzīts</w:t>
            </w:r>
            <w:proofErr w:type="spellEnd"/>
            <w:r w:rsidRPr="00EE462C">
              <w:rPr>
                <w:sz w:val="20"/>
                <w:szCs w:val="20"/>
              </w:rPr>
              <w:t xml:space="preserve"> par </w:t>
            </w:r>
            <w:proofErr w:type="spellStart"/>
            <w:r w:rsidRPr="00EE462C">
              <w:rPr>
                <w:sz w:val="20"/>
                <w:szCs w:val="20"/>
              </w:rPr>
              <w:t>vainīgu</w:t>
            </w:r>
            <w:proofErr w:type="spellEnd"/>
            <w:r w:rsidRPr="00EE462C">
              <w:rPr>
                <w:sz w:val="20"/>
                <w:szCs w:val="20"/>
              </w:rPr>
              <w:t xml:space="preserve"> </w:t>
            </w:r>
            <w:proofErr w:type="spellStart"/>
            <w:r w:rsidRPr="00EE462C">
              <w:rPr>
                <w:sz w:val="20"/>
                <w:szCs w:val="20"/>
              </w:rPr>
              <w:t>pārkāpumā</w:t>
            </w:r>
            <w:proofErr w:type="spellEnd"/>
            <w:r w:rsidRPr="00EE462C">
              <w:rPr>
                <w:sz w:val="20"/>
                <w:szCs w:val="20"/>
              </w:rPr>
              <w:t xml:space="preserve">, kas </w:t>
            </w:r>
            <w:proofErr w:type="spellStart"/>
            <w:r w:rsidRPr="00EE462C">
              <w:rPr>
                <w:sz w:val="20"/>
                <w:szCs w:val="20"/>
              </w:rPr>
              <w:t>izpaužas</w:t>
            </w:r>
            <w:proofErr w:type="spellEnd"/>
            <w:r w:rsidRPr="00EE462C">
              <w:rPr>
                <w:sz w:val="20"/>
                <w:szCs w:val="20"/>
              </w:rPr>
              <w:t xml:space="preserve"> </w:t>
            </w:r>
            <w:proofErr w:type="spellStart"/>
            <w:r w:rsidRPr="00EE462C">
              <w:rPr>
                <w:sz w:val="20"/>
                <w:szCs w:val="20"/>
              </w:rPr>
              <w:t>kā</w:t>
            </w:r>
            <w:proofErr w:type="spellEnd"/>
            <w:r w:rsidRPr="00EE462C">
              <w:rPr>
                <w:sz w:val="20"/>
                <w:szCs w:val="20"/>
              </w:rPr>
              <w:t xml:space="preserve"> </w:t>
            </w:r>
            <w:proofErr w:type="spellStart"/>
            <w:r w:rsidRPr="00EE462C">
              <w:rPr>
                <w:sz w:val="20"/>
                <w:szCs w:val="20"/>
              </w:rPr>
              <w:t>vienas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vairāku</w:t>
            </w:r>
            <w:proofErr w:type="spellEnd"/>
            <w:r w:rsidRPr="00EE462C">
              <w:rPr>
                <w:sz w:val="20"/>
                <w:szCs w:val="20"/>
              </w:rPr>
              <w:t xml:space="preserve"> </w:t>
            </w:r>
            <w:proofErr w:type="spellStart"/>
            <w:r w:rsidRPr="00EE462C">
              <w:rPr>
                <w:sz w:val="20"/>
                <w:szCs w:val="20"/>
              </w:rPr>
              <w:t>tādu</w:t>
            </w:r>
            <w:proofErr w:type="spellEnd"/>
            <w:r w:rsidRPr="00EE462C">
              <w:rPr>
                <w:sz w:val="20"/>
                <w:szCs w:val="20"/>
              </w:rPr>
              <w:t xml:space="preserve"> </w:t>
            </w:r>
            <w:proofErr w:type="spellStart"/>
            <w:r w:rsidRPr="00EE462C">
              <w:rPr>
                <w:sz w:val="20"/>
                <w:szCs w:val="20"/>
              </w:rPr>
              <w:t>personu</w:t>
            </w:r>
            <w:proofErr w:type="spellEnd"/>
            <w:r w:rsidRPr="00EE462C">
              <w:rPr>
                <w:sz w:val="20"/>
                <w:szCs w:val="20"/>
              </w:rPr>
              <w:t xml:space="preserve"> (</w:t>
            </w:r>
            <w:proofErr w:type="spellStart"/>
            <w:r w:rsidRPr="00EE462C">
              <w:rPr>
                <w:sz w:val="20"/>
                <w:szCs w:val="20"/>
              </w:rPr>
              <w:t>līdz</w:t>
            </w:r>
            <w:proofErr w:type="spellEnd"/>
            <w:r w:rsidRPr="00EE462C">
              <w:rPr>
                <w:sz w:val="20"/>
                <w:szCs w:val="20"/>
              </w:rPr>
              <w:t xml:space="preserve"> </w:t>
            </w:r>
            <w:proofErr w:type="spellStart"/>
            <w:r w:rsidRPr="00EE462C">
              <w:rPr>
                <w:sz w:val="20"/>
                <w:szCs w:val="20"/>
              </w:rPr>
              <w:t>piecām</w:t>
            </w:r>
            <w:proofErr w:type="spellEnd"/>
            <w:r w:rsidRPr="00EE462C">
              <w:rPr>
                <w:sz w:val="20"/>
                <w:szCs w:val="20"/>
              </w:rPr>
              <w:t xml:space="preserve"> </w:t>
            </w:r>
            <w:proofErr w:type="spellStart"/>
            <w:r w:rsidRPr="00EE462C">
              <w:rPr>
                <w:sz w:val="20"/>
                <w:szCs w:val="20"/>
              </w:rPr>
              <w:t>personām</w:t>
            </w:r>
            <w:proofErr w:type="spellEnd"/>
            <w:r w:rsidRPr="00EE462C">
              <w:rPr>
                <w:sz w:val="20"/>
                <w:szCs w:val="20"/>
              </w:rPr>
              <w:t xml:space="preserve">) </w:t>
            </w:r>
            <w:proofErr w:type="spellStart"/>
            <w:r w:rsidRPr="00EE462C">
              <w:rPr>
                <w:sz w:val="20"/>
                <w:szCs w:val="20"/>
              </w:rPr>
              <w:t>nodarbināšana</w:t>
            </w:r>
            <w:proofErr w:type="spellEnd"/>
            <w:r w:rsidRPr="00EE462C">
              <w:rPr>
                <w:sz w:val="20"/>
                <w:szCs w:val="20"/>
              </w:rPr>
              <w:t xml:space="preserve">, </w:t>
            </w:r>
            <w:proofErr w:type="spellStart"/>
            <w:r w:rsidRPr="00EE462C">
              <w:rPr>
                <w:sz w:val="20"/>
                <w:szCs w:val="20"/>
              </w:rPr>
              <w:t>kuras</w:t>
            </w:r>
            <w:proofErr w:type="spellEnd"/>
            <w:r w:rsidRPr="00EE462C">
              <w:rPr>
                <w:sz w:val="20"/>
                <w:szCs w:val="20"/>
              </w:rPr>
              <w:t xml:space="preserve"> nav </w:t>
            </w:r>
            <w:proofErr w:type="spellStart"/>
            <w:r w:rsidRPr="00EE462C">
              <w:rPr>
                <w:sz w:val="20"/>
                <w:szCs w:val="20"/>
              </w:rPr>
              <w:t>tiesīgas</w:t>
            </w:r>
            <w:proofErr w:type="spellEnd"/>
            <w:r w:rsidRPr="00EE462C">
              <w:rPr>
                <w:sz w:val="20"/>
                <w:szCs w:val="20"/>
              </w:rPr>
              <w:t xml:space="preserve"> </w:t>
            </w:r>
            <w:proofErr w:type="spellStart"/>
            <w:r w:rsidRPr="00EE462C">
              <w:rPr>
                <w:sz w:val="20"/>
                <w:szCs w:val="20"/>
              </w:rPr>
              <w:t>uzturēties</w:t>
            </w:r>
            <w:proofErr w:type="spellEnd"/>
            <w:r w:rsidRPr="00EE462C">
              <w:rPr>
                <w:sz w:val="20"/>
                <w:szCs w:val="20"/>
              </w:rPr>
              <w:t xml:space="preserve"> </w:t>
            </w:r>
            <w:proofErr w:type="spellStart"/>
            <w:r w:rsidRPr="00EE462C">
              <w:rPr>
                <w:sz w:val="20"/>
                <w:szCs w:val="20"/>
              </w:rPr>
              <w:t>Latvijas</w:t>
            </w:r>
            <w:proofErr w:type="spellEnd"/>
            <w:r w:rsidRPr="00EE462C">
              <w:rPr>
                <w:sz w:val="20"/>
                <w:szCs w:val="20"/>
              </w:rPr>
              <w:t xml:space="preserve"> </w:t>
            </w:r>
            <w:proofErr w:type="spellStart"/>
            <w:r w:rsidRPr="00EE462C">
              <w:rPr>
                <w:sz w:val="20"/>
                <w:szCs w:val="20"/>
              </w:rPr>
              <w:t>Republikā</w:t>
            </w:r>
            <w:proofErr w:type="spellEnd"/>
            <w:r w:rsidRPr="00EE462C">
              <w:rPr>
                <w:sz w:val="20"/>
                <w:szCs w:val="20"/>
              </w:rPr>
              <w:t xml:space="preserve">, nav </w:t>
            </w:r>
            <w:proofErr w:type="spellStart"/>
            <w:r w:rsidRPr="00EE462C">
              <w:rPr>
                <w:sz w:val="20"/>
                <w:szCs w:val="20"/>
              </w:rPr>
              <w:t>sodīts</w:t>
            </w:r>
            <w:proofErr w:type="spellEnd"/>
            <w:r w:rsidRPr="00EE462C">
              <w:rPr>
                <w:sz w:val="20"/>
                <w:szCs w:val="20"/>
              </w:rPr>
              <w:t xml:space="preserve"> par </w:t>
            </w:r>
            <w:proofErr w:type="spellStart"/>
            <w:r w:rsidRPr="00EE462C">
              <w:rPr>
                <w:sz w:val="20"/>
                <w:szCs w:val="20"/>
              </w:rPr>
              <w:t>Krimināllikuma</w:t>
            </w:r>
            <w:proofErr w:type="spellEnd"/>
            <w:r w:rsidRPr="00EE462C">
              <w:rPr>
                <w:sz w:val="20"/>
                <w:szCs w:val="20"/>
              </w:rPr>
              <w:t xml:space="preserve"> 280. </w:t>
            </w:r>
            <w:proofErr w:type="spellStart"/>
            <w:r w:rsidRPr="00EE462C">
              <w:rPr>
                <w:sz w:val="20"/>
                <w:szCs w:val="20"/>
              </w:rPr>
              <w:t>pantā</w:t>
            </w:r>
            <w:proofErr w:type="spellEnd"/>
            <w:r w:rsidRPr="00EE462C">
              <w:rPr>
                <w:sz w:val="20"/>
                <w:szCs w:val="20"/>
              </w:rPr>
              <w:t xml:space="preserve"> </w:t>
            </w:r>
            <w:proofErr w:type="spellStart"/>
            <w:r w:rsidRPr="00EE462C">
              <w:rPr>
                <w:sz w:val="20"/>
                <w:szCs w:val="20"/>
              </w:rPr>
              <w:t>minētā</w:t>
            </w:r>
            <w:proofErr w:type="spellEnd"/>
            <w:r w:rsidRPr="00EE462C">
              <w:rPr>
                <w:sz w:val="20"/>
                <w:szCs w:val="20"/>
              </w:rPr>
              <w:t xml:space="preserve"> </w:t>
            </w:r>
            <w:proofErr w:type="spellStart"/>
            <w:r w:rsidRPr="00EE462C">
              <w:rPr>
                <w:sz w:val="20"/>
                <w:szCs w:val="20"/>
              </w:rPr>
              <w:t>noziedzīgā</w:t>
            </w:r>
            <w:proofErr w:type="spellEnd"/>
            <w:r w:rsidRPr="00EE462C">
              <w:rPr>
                <w:sz w:val="20"/>
                <w:szCs w:val="20"/>
              </w:rPr>
              <w:t xml:space="preserve"> </w:t>
            </w:r>
            <w:proofErr w:type="spellStart"/>
            <w:r w:rsidRPr="00EE462C">
              <w:rPr>
                <w:sz w:val="20"/>
                <w:szCs w:val="20"/>
              </w:rPr>
              <w:t>nodarījuma</w:t>
            </w:r>
            <w:proofErr w:type="spellEnd"/>
            <w:r w:rsidRPr="00EE462C">
              <w:rPr>
                <w:sz w:val="20"/>
                <w:szCs w:val="20"/>
              </w:rPr>
              <w:t xml:space="preserve"> </w:t>
            </w:r>
            <w:proofErr w:type="spellStart"/>
            <w:r w:rsidRPr="00EE462C">
              <w:rPr>
                <w:sz w:val="20"/>
                <w:szCs w:val="20"/>
              </w:rPr>
              <w:t>izdarīšanu</w:t>
            </w:r>
            <w:proofErr w:type="spellEnd"/>
            <w:r w:rsidRPr="00EE462C">
              <w:rPr>
                <w:sz w:val="20"/>
                <w:szCs w:val="20"/>
              </w:rPr>
              <w:t xml:space="preserve"> un tam nav </w:t>
            </w:r>
            <w:proofErr w:type="spellStart"/>
            <w:r w:rsidRPr="00EE462C">
              <w:rPr>
                <w:sz w:val="20"/>
                <w:szCs w:val="20"/>
              </w:rPr>
              <w:t>piemēroti</w:t>
            </w:r>
            <w:proofErr w:type="spellEnd"/>
            <w:r w:rsidRPr="00EE462C">
              <w:rPr>
                <w:sz w:val="20"/>
                <w:szCs w:val="20"/>
              </w:rPr>
              <w:t xml:space="preserve"> </w:t>
            </w:r>
            <w:proofErr w:type="spellStart"/>
            <w:r w:rsidRPr="00EE462C">
              <w:rPr>
                <w:sz w:val="20"/>
                <w:szCs w:val="20"/>
              </w:rPr>
              <w:t>piespiedu</w:t>
            </w:r>
            <w:proofErr w:type="spellEnd"/>
            <w:r w:rsidRPr="00EE462C">
              <w:rPr>
                <w:sz w:val="20"/>
                <w:szCs w:val="20"/>
              </w:rPr>
              <w:t xml:space="preserve"> </w:t>
            </w:r>
            <w:proofErr w:type="spellStart"/>
            <w:r w:rsidRPr="00EE462C">
              <w:rPr>
                <w:sz w:val="20"/>
                <w:szCs w:val="20"/>
              </w:rPr>
              <w:t>ietekmēšanas</w:t>
            </w:r>
            <w:proofErr w:type="spellEnd"/>
            <w:r w:rsidRPr="00EE462C">
              <w:rPr>
                <w:sz w:val="20"/>
                <w:szCs w:val="20"/>
              </w:rPr>
              <w:t xml:space="preserve"> </w:t>
            </w:r>
            <w:proofErr w:type="spellStart"/>
            <w:r w:rsidRPr="00EE462C">
              <w:rPr>
                <w:sz w:val="20"/>
                <w:szCs w:val="20"/>
              </w:rPr>
              <w:t>līdzekļi</w:t>
            </w:r>
            <w:proofErr w:type="spellEnd"/>
            <w:r w:rsidRPr="00EE462C">
              <w:rPr>
                <w:sz w:val="20"/>
                <w:szCs w:val="20"/>
              </w:rPr>
              <w:t xml:space="preserve"> par </w:t>
            </w:r>
            <w:proofErr w:type="spellStart"/>
            <w:r w:rsidRPr="00EE462C">
              <w:rPr>
                <w:sz w:val="20"/>
                <w:szCs w:val="20"/>
              </w:rPr>
              <w:lastRenderedPageBreak/>
              <w:t>minētā</w:t>
            </w:r>
            <w:proofErr w:type="spellEnd"/>
            <w:r w:rsidRPr="00EE462C">
              <w:rPr>
                <w:sz w:val="20"/>
                <w:szCs w:val="20"/>
              </w:rPr>
              <w:t xml:space="preserve"> </w:t>
            </w:r>
            <w:proofErr w:type="spellStart"/>
            <w:r w:rsidRPr="00EE462C">
              <w:rPr>
                <w:sz w:val="20"/>
                <w:szCs w:val="20"/>
              </w:rPr>
              <w:t>noziedzīgā</w:t>
            </w:r>
            <w:proofErr w:type="spellEnd"/>
            <w:r w:rsidRPr="00EE462C">
              <w:rPr>
                <w:sz w:val="20"/>
                <w:szCs w:val="20"/>
              </w:rPr>
              <w:t xml:space="preserve"> </w:t>
            </w:r>
            <w:proofErr w:type="spellStart"/>
            <w:r w:rsidRPr="00EE462C">
              <w:rPr>
                <w:sz w:val="20"/>
                <w:szCs w:val="20"/>
              </w:rPr>
              <w:t>nodarījuma</w:t>
            </w:r>
            <w:proofErr w:type="spellEnd"/>
            <w:r w:rsidRPr="00EE462C">
              <w:rPr>
                <w:sz w:val="20"/>
                <w:szCs w:val="20"/>
              </w:rPr>
              <w:t xml:space="preserve"> </w:t>
            </w:r>
            <w:proofErr w:type="spellStart"/>
            <w:r w:rsidRPr="00EE462C">
              <w:rPr>
                <w:sz w:val="20"/>
                <w:szCs w:val="20"/>
              </w:rPr>
              <w:t>izdarīšanu</w:t>
            </w:r>
            <w:proofErr w:type="spellEnd"/>
            <w:r w:rsidRPr="00EE462C">
              <w:rPr>
                <w:sz w:val="20"/>
                <w:szCs w:val="20"/>
              </w:rPr>
              <w:t>;</w:t>
            </w:r>
          </w:p>
        </w:tc>
        <w:tc>
          <w:tcPr>
            <w:tcW w:w="6096" w:type="dxa"/>
            <w:tcBorders>
              <w:right w:val="single" w:sz="4" w:space="0" w:color="000000"/>
            </w:tcBorders>
            <w:shd w:val="clear" w:color="auto" w:fill="auto"/>
          </w:tcPr>
          <w:p w14:paraId="3C41055B" w14:textId="77777777" w:rsidR="00137F24" w:rsidRPr="00EE462C" w:rsidRDefault="00137F24" w:rsidP="000F6C84">
            <w:pPr>
              <w:spacing w:after="0" w:line="240" w:lineRule="auto"/>
              <w:rPr>
                <w:sz w:val="20"/>
                <w:szCs w:val="20"/>
              </w:rPr>
            </w:pPr>
            <w:proofErr w:type="spellStart"/>
            <w:r w:rsidRPr="00EE462C">
              <w:rPr>
                <w:sz w:val="20"/>
                <w:szCs w:val="20"/>
              </w:rPr>
              <w:lastRenderedPageBreak/>
              <w:t>Pārliecinās</w:t>
            </w:r>
            <w:proofErr w:type="spellEnd"/>
            <w:r w:rsidRPr="00EE462C">
              <w:rPr>
                <w:sz w:val="20"/>
                <w:szCs w:val="20"/>
              </w:rPr>
              <w:t xml:space="preserve">, </w:t>
            </w:r>
            <w:proofErr w:type="spellStart"/>
            <w:r w:rsidRPr="00EE462C">
              <w:rPr>
                <w:sz w:val="20"/>
                <w:szCs w:val="20"/>
              </w:rPr>
              <w:t>ņemot</w:t>
            </w:r>
            <w:proofErr w:type="spellEnd"/>
            <w:r w:rsidRPr="00EE462C">
              <w:rPr>
                <w:sz w:val="20"/>
                <w:szCs w:val="20"/>
              </w:rPr>
              <w:t xml:space="preserve"> </w:t>
            </w:r>
            <w:proofErr w:type="spellStart"/>
            <w:r w:rsidRPr="00EE462C">
              <w:rPr>
                <w:sz w:val="20"/>
                <w:szCs w:val="20"/>
              </w:rPr>
              <w:t>vērā</w:t>
            </w:r>
            <w:proofErr w:type="spellEnd"/>
            <w:r w:rsidRPr="00EE462C">
              <w:rPr>
                <w:sz w:val="20"/>
                <w:szCs w:val="20"/>
              </w:rPr>
              <w:t xml:space="preserve"> </w:t>
            </w: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norādīto</w:t>
            </w:r>
            <w:proofErr w:type="spellEnd"/>
            <w:r w:rsidRPr="00EE462C">
              <w:rPr>
                <w:sz w:val="20"/>
                <w:szCs w:val="20"/>
              </w:rPr>
              <w:t xml:space="preserve"> </w:t>
            </w:r>
            <w:proofErr w:type="spellStart"/>
            <w:r w:rsidRPr="00EE462C">
              <w:rPr>
                <w:sz w:val="20"/>
                <w:szCs w:val="20"/>
              </w:rPr>
              <w:t>informāciju</w:t>
            </w:r>
            <w:proofErr w:type="spellEnd"/>
            <w:r w:rsidRPr="00EE462C">
              <w:rPr>
                <w:sz w:val="20"/>
                <w:szCs w:val="20"/>
              </w:rPr>
              <w:t xml:space="preserve"> </w:t>
            </w:r>
            <w:proofErr w:type="spellStart"/>
            <w:r w:rsidRPr="00EE462C">
              <w:rPr>
                <w:sz w:val="20"/>
                <w:szCs w:val="20"/>
              </w:rPr>
              <w:t>apliecinājumā</w:t>
            </w:r>
            <w:proofErr w:type="spellEnd"/>
            <w:r w:rsidRPr="00EE462C">
              <w:rPr>
                <w:sz w:val="20"/>
                <w:szCs w:val="20"/>
              </w:rPr>
              <w:t xml:space="preserve"> par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saņemšanai</w:t>
            </w:r>
            <w:proofErr w:type="spellEnd"/>
            <w:r w:rsidRPr="00EE462C">
              <w:rPr>
                <w:sz w:val="20"/>
                <w:szCs w:val="20"/>
              </w:rPr>
              <w:t xml:space="preserve">, </w:t>
            </w:r>
            <w:proofErr w:type="spellStart"/>
            <w:r w:rsidRPr="00EE462C">
              <w:rPr>
                <w:sz w:val="20"/>
                <w:szCs w:val="20"/>
              </w:rPr>
              <w:t>kā</w:t>
            </w:r>
            <w:proofErr w:type="spellEnd"/>
            <w:r w:rsidRPr="00EE462C">
              <w:rPr>
                <w:sz w:val="20"/>
                <w:szCs w:val="20"/>
              </w:rPr>
              <w:t xml:space="preserve"> </w:t>
            </w:r>
            <w:proofErr w:type="spellStart"/>
            <w:r w:rsidRPr="00EE462C">
              <w:rPr>
                <w:sz w:val="20"/>
                <w:szCs w:val="20"/>
              </w:rPr>
              <w:t>arī</w:t>
            </w:r>
            <w:proofErr w:type="spellEnd"/>
            <w:r w:rsidRPr="00EE462C">
              <w:rPr>
                <w:sz w:val="20"/>
                <w:szCs w:val="20"/>
              </w:rPr>
              <w:t xml:space="preserve"> PNN </w:t>
            </w:r>
            <w:proofErr w:type="spellStart"/>
            <w:r w:rsidRPr="00EE462C">
              <w:rPr>
                <w:sz w:val="20"/>
                <w:szCs w:val="20"/>
              </w:rPr>
              <w:t>jurista</w:t>
            </w:r>
            <w:proofErr w:type="spellEnd"/>
            <w:r w:rsidRPr="00EE462C">
              <w:rPr>
                <w:sz w:val="20"/>
                <w:szCs w:val="20"/>
              </w:rPr>
              <w:t xml:space="preserve"> </w:t>
            </w:r>
            <w:proofErr w:type="spellStart"/>
            <w:r w:rsidRPr="00EE462C">
              <w:rPr>
                <w:sz w:val="20"/>
                <w:szCs w:val="20"/>
              </w:rPr>
              <w:t>pieprasīto</w:t>
            </w:r>
            <w:proofErr w:type="spellEnd"/>
            <w:r w:rsidRPr="00EE462C">
              <w:rPr>
                <w:sz w:val="20"/>
                <w:szCs w:val="20"/>
              </w:rPr>
              <w:t xml:space="preserve"> </w:t>
            </w:r>
            <w:proofErr w:type="spellStart"/>
            <w:r w:rsidRPr="00EE462C">
              <w:rPr>
                <w:sz w:val="20"/>
                <w:szCs w:val="20"/>
              </w:rPr>
              <w:t>izziņu</w:t>
            </w:r>
            <w:proofErr w:type="spellEnd"/>
            <w:r w:rsidRPr="00EE462C">
              <w:rPr>
                <w:sz w:val="20"/>
                <w:szCs w:val="20"/>
              </w:rPr>
              <w:t xml:space="preserve"> no </w:t>
            </w:r>
            <w:proofErr w:type="spellStart"/>
            <w:r w:rsidRPr="00EE462C">
              <w:rPr>
                <w:sz w:val="20"/>
                <w:szCs w:val="20"/>
              </w:rPr>
              <w:t>IeM</w:t>
            </w:r>
            <w:proofErr w:type="spellEnd"/>
            <w:r w:rsidRPr="00EE462C">
              <w:rPr>
                <w:sz w:val="20"/>
                <w:szCs w:val="20"/>
              </w:rPr>
              <w:t xml:space="preserve"> </w:t>
            </w:r>
            <w:proofErr w:type="spellStart"/>
            <w:r w:rsidRPr="00EE462C">
              <w:rPr>
                <w:sz w:val="20"/>
                <w:szCs w:val="20"/>
              </w:rPr>
              <w:t>Informācijas</w:t>
            </w:r>
            <w:proofErr w:type="spellEnd"/>
            <w:r w:rsidRPr="00EE462C">
              <w:rPr>
                <w:sz w:val="20"/>
                <w:szCs w:val="20"/>
              </w:rPr>
              <w:t xml:space="preserve"> centra </w:t>
            </w:r>
            <w:proofErr w:type="spellStart"/>
            <w:proofErr w:type="gramStart"/>
            <w:r w:rsidRPr="00EE462C">
              <w:rPr>
                <w:sz w:val="20"/>
                <w:szCs w:val="20"/>
              </w:rPr>
              <w:t>Integrētās</w:t>
            </w:r>
            <w:proofErr w:type="spellEnd"/>
            <w:r w:rsidRPr="00EE462C">
              <w:rPr>
                <w:sz w:val="20"/>
                <w:szCs w:val="20"/>
              </w:rPr>
              <w:t xml:space="preserve">  </w:t>
            </w:r>
            <w:proofErr w:type="spellStart"/>
            <w:r w:rsidRPr="00EE462C">
              <w:rPr>
                <w:sz w:val="20"/>
                <w:szCs w:val="20"/>
              </w:rPr>
              <w:t>iekšlietu</w:t>
            </w:r>
            <w:proofErr w:type="spellEnd"/>
            <w:proofErr w:type="gramEnd"/>
            <w:r w:rsidRPr="00EE462C">
              <w:rPr>
                <w:sz w:val="20"/>
                <w:szCs w:val="20"/>
              </w:rPr>
              <w:t xml:space="preserve"> </w:t>
            </w:r>
            <w:proofErr w:type="spellStart"/>
            <w:r w:rsidRPr="00EE462C">
              <w:rPr>
                <w:sz w:val="20"/>
                <w:szCs w:val="20"/>
              </w:rPr>
              <w:t>informācijas</w:t>
            </w:r>
            <w:proofErr w:type="spellEnd"/>
            <w:r w:rsidRPr="00EE462C">
              <w:rPr>
                <w:sz w:val="20"/>
                <w:szCs w:val="20"/>
              </w:rPr>
              <w:t xml:space="preserve"> </w:t>
            </w:r>
            <w:proofErr w:type="spellStart"/>
            <w:r w:rsidRPr="00EE462C">
              <w:rPr>
                <w:sz w:val="20"/>
                <w:szCs w:val="20"/>
              </w:rPr>
              <w:t>sistēmas</w:t>
            </w:r>
            <w:proofErr w:type="spellEnd"/>
            <w:r w:rsidRPr="00EE462C">
              <w:rPr>
                <w:sz w:val="20"/>
                <w:szCs w:val="20"/>
              </w:rPr>
              <w:t xml:space="preserve"> </w:t>
            </w:r>
            <w:proofErr w:type="spellStart"/>
            <w:r w:rsidRPr="00EE462C">
              <w:rPr>
                <w:sz w:val="20"/>
                <w:szCs w:val="20"/>
              </w:rPr>
              <w:t>apakšsistēmas</w:t>
            </w:r>
            <w:proofErr w:type="spellEnd"/>
            <w:r w:rsidRPr="00EE462C">
              <w:rPr>
                <w:sz w:val="20"/>
                <w:szCs w:val="20"/>
              </w:rPr>
              <w:t xml:space="preserve"> "</w:t>
            </w:r>
            <w:proofErr w:type="spellStart"/>
            <w:r w:rsidRPr="00EE462C">
              <w:rPr>
                <w:sz w:val="20"/>
                <w:szCs w:val="20"/>
              </w:rPr>
              <w:t>Sodu</w:t>
            </w:r>
            <w:proofErr w:type="spellEnd"/>
            <w:r w:rsidRPr="00EE462C">
              <w:rPr>
                <w:sz w:val="20"/>
                <w:szCs w:val="20"/>
              </w:rPr>
              <w:t xml:space="preserve"> </w:t>
            </w:r>
            <w:proofErr w:type="spellStart"/>
            <w:r w:rsidRPr="00EE462C">
              <w:rPr>
                <w:sz w:val="20"/>
                <w:szCs w:val="20"/>
              </w:rPr>
              <w:t>reģistrs</w:t>
            </w:r>
            <w:proofErr w:type="spellEnd"/>
            <w:r w:rsidRPr="00EE462C">
              <w:rPr>
                <w:sz w:val="20"/>
                <w:szCs w:val="20"/>
              </w:rPr>
              <w:t>".</w:t>
            </w:r>
          </w:p>
        </w:tc>
        <w:tc>
          <w:tcPr>
            <w:tcW w:w="4110" w:type="dxa"/>
            <w:tcBorders>
              <w:right w:val="single" w:sz="4" w:space="0" w:color="000000"/>
            </w:tcBorders>
            <w:shd w:val="clear" w:color="auto" w:fill="auto"/>
          </w:tcPr>
          <w:p w14:paraId="25774F40" w14:textId="77777777" w:rsidR="00137F24" w:rsidRPr="00EE462C" w:rsidRDefault="00137F24" w:rsidP="000F6C84">
            <w:pPr>
              <w:spacing w:after="0" w:line="240" w:lineRule="auto"/>
              <w:rPr>
                <w:sz w:val="20"/>
                <w:szCs w:val="20"/>
              </w:rPr>
            </w:pPr>
            <w:proofErr w:type="spellStart"/>
            <w:r w:rsidRPr="00EE462C">
              <w:rPr>
                <w:sz w:val="20"/>
                <w:szCs w:val="20"/>
              </w:rPr>
              <w:t>Pieteikums</w:t>
            </w:r>
            <w:proofErr w:type="spellEnd"/>
            <w:r w:rsidRPr="00EE462C">
              <w:rPr>
                <w:sz w:val="20"/>
                <w:szCs w:val="20"/>
              </w:rPr>
              <w:t xml:space="preserve"> un </w:t>
            </w:r>
            <w:proofErr w:type="spellStart"/>
            <w:r w:rsidRPr="00EE462C">
              <w:rPr>
                <w:sz w:val="20"/>
                <w:szCs w:val="20"/>
              </w:rPr>
              <w:t>apliecinājums</w:t>
            </w:r>
            <w:proofErr w:type="spellEnd"/>
          </w:p>
          <w:p w14:paraId="6D27FFE5" w14:textId="77777777" w:rsidR="00137F24" w:rsidRPr="00EE462C" w:rsidRDefault="00137F24" w:rsidP="000F6C84">
            <w:pPr>
              <w:spacing w:after="0" w:line="240" w:lineRule="auto"/>
              <w:rPr>
                <w:sz w:val="20"/>
                <w:szCs w:val="20"/>
              </w:rPr>
            </w:pPr>
            <w:r w:rsidRPr="00EE462C">
              <w:rPr>
                <w:sz w:val="20"/>
                <w:szCs w:val="20"/>
              </w:rPr>
              <w:t xml:space="preserve">par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saņemšanai</w:t>
            </w:r>
            <w:proofErr w:type="spellEnd"/>
          </w:p>
          <w:p w14:paraId="3290F67E" w14:textId="77777777" w:rsidR="00137F24" w:rsidRPr="00EE462C" w:rsidRDefault="00137F24" w:rsidP="000F6C84">
            <w:pPr>
              <w:spacing w:after="0" w:line="240" w:lineRule="auto"/>
              <w:rPr>
                <w:sz w:val="20"/>
                <w:szCs w:val="20"/>
              </w:rPr>
            </w:pPr>
            <w:r w:rsidRPr="00EE462C">
              <w:rPr>
                <w:sz w:val="20"/>
                <w:szCs w:val="20"/>
              </w:rPr>
              <w:t>"</w:t>
            </w:r>
            <w:proofErr w:type="spellStart"/>
            <w:r w:rsidRPr="00EE462C">
              <w:rPr>
                <w:sz w:val="20"/>
                <w:szCs w:val="20"/>
              </w:rPr>
              <w:t>Sodu</w:t>
            </w:r>
            <w:proofErr w:type="spellEnd"/>
            <w:r w:rsidRPr="00EE462C">
              <w:rPr>
                <w:sz w:val="20"/>
                <w:szCs w:val="20"/>
              </w:rPr>
              <w:t xml:space="preserve"> </w:t>
            </w:r>
            <w:proofErr w:type="spellStart"/>
            <w:r w:rsidRPr="00EE462C">
              <w:rPr>
                <w:sz w:val="20"/>
                <w:szCs w:val="20"/>
              </w:rPr>
              <w:t>reģistra</w:t>
            </w:r>
            <w:proofErr w:type="spellEnd"/>
            <w:r w:rsidRPr="00EE462C">
              <w:rPr>
                <w:sz w:val="20"/>
                <w:szCs w:val="20"/>
              </w:rPr>
              <w:t xml:space="preserve">" </w:t>
            </w:r>
            <w:proofErr w:type="spellStart"/>
            <w:r w:rsidRPr="00EE462C">
              <w:rPr>
                <w:sz w:val="20"/>
                <w:szCs w:val="20"/>
              </w:rPr>
              <w:t>izziņa</w:t>
            </w:r>
            <w:proofErr w:type="spellEnd"/>
          </w:p>
        </w:tc>
      </w:tr>
      <w:tr w:rsidR="00137F24" w14:paraId="0E89BA0F" w14:textId="77777777" w:rsidTr="000F6C84">
        <w:tc>
          <w:tcPr>
            <w:tcW w:w="657" w:type="dxa"/>
            <w:shd w:val="clear" w:color="auto" w:fill="auto"/>
            <w:vAlign w:val="center"/>
          </w:tcPr>
          <w:p w14:paraId="6E2475FB" w14:textId="77777777" w:rsidR="00137F24" w:rsidRPr="00EE462C" w:rsidRDefault="00137F24" w:rsidP="000F6C84">
            <w:pPr>
              <w:spacing w:after="0" w:line="240" w:lineRule="auto"/>
              <w:jc w:val="center"/>
              <w:rPr>
                <w:sz w:val="20"/>
                <w:szCs w:val="20"/>
              </w:rPr>
            </w:pPr>
            <w:r w:rsidRPr="00EE462C">
              <w:rPr>
                <w:sz w:val="20"/>
                <w:szCs w:val="20"/>
              </w:rPr>
              <w:t>2.10.</w:t>
            </w:r>
          </w:p>
        </w:tc>
        <w:tc>
          <w:tcPr>
            <w:tcW w:w="882" w:type="dxa"/>
            <w:shd w:val="clear" w:color="auto" w:fill="auto"/>
          </w:tcPr>
          <w:p w14:paraId="07CF194B" w14:textId="77777777" w:rsidR="00137F24" w:rsidRDefault="00137F24" w:rsidP="000F6C84">
            <w:pPr>
              <w:spacing w:after="0" w:line="240" w:lineRule="auto"/>
              <w:rPr>
                <w:sz w:val="20"/>
                <w:szCs w:val="20"/>
              </w:rPr>
            </w:pPr>
          </w:p>
          <w:p w14:paraId="2F0A1682" w14:textId="77777777" w:rsidR="00137F24" w:rsidRDefault="00137F24" w:rsidP="000F6C84">
            <w:pPr>
              <w:spacing w:after="0" w:line="240" w:lineRule="auto"/>
              <w:rPr>
                <w:sz w:val="20"/>
                <w:szCs w:val="20"/>
              </w:rPr>
            </w:pPr>
          </w:p>
          <w:p w14:paraId="310E3EE9" w14:textId="77777777" w:rsidR="00137F24" w:rsidRDefault="00137F24" w:rsidP="000F6C84">
            <w:pPr>
              <w:spacing w:after="0" w:line="240" w:lineRule="auto"/>
              <w:rPr>
                <w:sz w:val="20"/>
                <w:szCs w:val="20"/>
              </w:rPr>
            </w:pPr>
          </w:p>
          <w:p w14:paraId="0A9047A4" w14:textId="77777777" w:rsidR="00137F24" w:rsidRDefault="00137F24" w:rsidP="000F6C84">
            <w:pPr>
              <w:spacing w:after="0" w:line="240" w:lineRule="auto"/>
              <w:rPr>
                <w:sz w:val="20"/>
                <w:szCs w:val="20"/>
              </w:rPr>
            </w:pPr>
          </w:p>
          <w:p w14:paraId="5C190DA2" w14:textId="77777777" w:rsidR="00137F24" w:rsidRDefault="00137F24" w:rsidP="000F6C84">
            <w:pPr>
              <w:spacing w:after="0" w:line="240" w:lineRule="auto"/>
              <w:rPr>
                <w:sz w:val="20"/>
                <w:szCs w:val="20"/>
              </w:rPr>
            </w:pPr>
          </w:p>
          <w:p w14:paraId="482CDC63" w14:textId="77777777" w:rsidR="00137F24" w:rsidRPr="00EE462C" w:rsidRDefault="00137F24" w:rsidP="000F6C84">
            <w:pPr>
              <w:spacing w:after="0" w:line="240" w:lineRule="auto"/>
              <w:jc w:val="center"/>
              <w:rPr>
                <w:sz w:val="20"/>
                <w:szCs w:val="20"/>
              </w:rPr>
            </w:pPr>
            <w:r>
              <w:rPr>
                <w:sz w:val="20"/>
                <w:szCs w:val="20"/>
              </w:rPr>
              <w:t>N</w:t>
            </w:r>
          </w:p>
        </w:tc>
        <w:tc>
          <w:tcPr>
            <w:tcW w:w="3543" w:type="dxa"/>
            <w:shd w:val="clear" w:color="auto" w:fill="auto"/>
          </w:tcPr>
          <w:p w14:paraId="7C0FA850" w14:textId="77777777" w:rsidR="00137F24" w:rsidRPr="00EE462C" w:rsidRDefault="00137F24" w:rsidP="000F6C84">
            <w:pPr>
              <w:spacing w:after="0" w:line="240" w:lineRule="auto"/>
              <w:rPr>
                <w:sz w:val="20"/>
                <w:szCs w:val="20"/>
              </w:rPr>
            </w:pPr>
            <w:r w:rsidRPr="00EE462C">
              <w:rPr>
                <w:sz w:val="20"/>
                <w:szCs w:val="20"/>
              </w:rPr>
              <w:t xml:space="preserve">Pretendents </w:t>
            </w:r>
            <w:proofErr w:type="spellStart"/>
            <w:r w:rsidRPr="00EE462C">
              <w:rPr>
                <w:sz w:val="20"/>
                <w:szCs w:val="20"/>
              </w:rPr>
              <w:t>nesaņem</w:t>
            </w:r>
            <w:proofErr w:type="spellEnd"/>
            <w:r w:rsidRPr="00EE462C">
              <w:rPr>
                <w:sz w:val="20"/>
                <w:szCs w:val="20"/>
              </w:rPr>
              <w:t xml:space="preserve"> </w:t>
            </w:r>
            <w:proofErr w:type="spellStart"/>
            <w:r w:rsidRPr="00EE462C">
              <w:rPr>
                <w:sz w:val="20"/>
                <w:szCs w:val="20"/>
              </w:rPr>
              <w:t>finansējumu</w:t>
            </w:r>
            <w:proofErr w:type="spellEnd"/>
            <w:r w:rsidRPr="00EE462C">
              <w:rPr>
                <w:sz w:val="20"/>
                <w:szCs w:val="20"/>
              </w:rPr>
              <w:t xml:space="preserve"> par </w:t>
            </w:r>
            <w:proofErr w:type="spellStart"/>
            <w:r w:rsidRPr="00EE462C">
              <w:rPr>
                <w:sz w:val="20"/>
                <w:szCs w:val="20"/>
              </w:rPr>
              <w:t>tām</w:t>
            </w:r>
            <w:proofErr w:type="spellEnd"/>
            <w:r w:rsidRPr="00EE462C">
              <w:rPr>
                <w:sz w:val="20"/>
                <w:szCs w:val="20"/>
              </w:rPr>
              <w:t xml:space="preserve"> </w:t>
            </w:r>
            <w:proofErr w:type="spellStart"/>
            <w:r w:rsidRPr="00EE462C">
              <w:rPr>
                <w:sz w:val="20"/>
                <w:szCs w:val="20"/>
              </w:rPr>
              <w:t>pašām</w:t>
            </w:r>
            <w:proofErr w:type="spellEnd"/>
            <w:r w:rsidRPr="00EE462C">
              <w:rPr>
                <w:sz w:val="20"/>
                <w:szCs w:val="20"/>
              </w:rPr>
              <w:t xml:space="preserve"> </w:t>
            </w:r>
            <w:proofErr w:type="spellStart"/>
            <w:r w:rsidRPr="00EE462C">
              <w:rPr>
                <w:sz w:val="20"/>
                <w:szCs w:val="20"/>
              </w:rPr>
              <w:t>attiecināmajām</w:t>
            </w:r>
            <w:proofErr w:type="spellEnd"/>
            <w:r w:rsidRPr="00EE462C">
              <w:rPr>
                <w:sz w:val="20"/>
                <w:szCs w:val="20"/>
              </w:rPr>
              <w:t xml:space="preserve"> </w:t>
            </w:r>
            <w:proofErr w:type="spellStart"/>
            <w:r w:rsidRPr="00EE462C">
              <w:rPr>
                <w:sz w:val="20"/>
                <w:szCs w:val="20"/>
              </w:rPr>
              <w:t>izmaksām</w:t>
            </w:r>
            <w:proofErr w:type="spellEnd"/>
            <w:r w:rsidRPr="00EE462C">
              <w:rPr>
                <w:sz w:val="20"/>
                <w:szCs w:val="20"/>
              </w:rPr>
              <w:t xml:space="preserve">, kas </w:t>
            </w:r>
            <w:proofErr w:type="spellStart"/>
            <w:r w:rsidRPr="00EE462C">
              <w:rPr>
                <w:sz w:val="20"/>
                <w:szCs w:val="20"/>
              </w:rPr>
              <w:t>vienlaikus</w:t>
            </w:r>
            <w:proofErr w:type="spellEnd"/>
            <w:r w:rsidRPr="00EE462C">
              <w:rPr>
                <w:sz w:val="20"/>
                <w:szCs w:val="20"/>
              </w:rPr>
              <w:t xml:space="preserve"> </w:t>
            </w:r>
            <w:proofErr w:type="spellStart"/>
            <w:r w:rsidRPr="00EE462C">
              <w:rPr>
                <w:sz w:val="20"/>
                <w:szCs w:val="20"/>
              </w:rPr>
              <w:t>tikušas</w:t>
            </w:r>
            <w:proofErr w:type="spellEnd"/>
            <w:r w:rsidRPr="00EE462C">
              <w:rPr>
                <w:sz w:val="20"/>
                <w:szCs w:val="20"/>
              </w:rPr>
              <w:t xml:space="preserve">, </w:t>
            </w:r>
            <w:proofErr w:type="spellStart"/>
            <w:r w:rsidRPr="00EE462C">
              <w:rPr>
                <w:sz w:val="20"/>
                <w:szCs w:val="20"/>
              </w:rPr>
              <w:t>tiek</w:t>
            </w:r>
            <w:proofErr w:type="spellEnd"/>
            <w:r w:rsidRPr="00EE462C">
              <w:rPr>
                <w:sz w:val="20"/>
                <w:szCs w:val="20"/>
              </w:rPr>
              <w:t xml:space="preserve"> </w:t>
            </w:r>
            <w:proofErr w:type="spellStart"/>
            <w:r w:rsidRPr="00EE462C">
              <w:rPr>
                <w:sz w:val="20"/>
                <w:szCs w:val="20"/>
              </w:rPr>
              <w:t>finansētas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kuras</w:t>
            </w:r>
            <w:proofErr w:type="spellEnd"/>
            <w:r w:rsidRPr="00EE462C">
              <w:rPr>
                <w:sz w:val="20"/>
                <w:szCs w:val="20"/>
              </w:rPr>
              <w:t xml:space="preserve"> </w:t>
            </w:r>
            <w:proofErr w:type="spellStart"/>
            <w:r w:rsidRPr="00EE462C">
              <w:rPr>
                <w:sz w:val="20"/>
                <w:szCs w:val="20"/>
              </w:rPr>
              <w:t>plānots</w:t>
            </w:r>
            <w:proofErr w:type="spellEnd"/>
            <w:r w:rsidRPr="00EE462C">
              <w:rPr>
                <w:sz w:val="20"/>
                <w:szCs w:val="20"/>
              </w:rPr>
              <w:t xml:space="preserve"> </w:t>
            </w:r>
            <w:proofErr w:type="spellStart"/>
            <w:r w:rsidRPr="00EE462C">
              <w:rPr>
                <w:sz w:val="20"/>
                <w:szCs w:val="20"/>
              </w:rPr>
              <w:t>finansēt</w:t>
            </w:r>
            <w:proofErr w:type="spellEnd"/>
            <w:r w:rsidRPr="00EE462C">
              <w:rPr>
                <w:sz w:val="20"/>
                <w:szCs w:val="20"/>
              </w:rPr>
              <w:t xml:space="preserve"> no </w:t>
            </w:r>
            <w:proofErr w:type="spellStart"/>
            <w:r w:rsidRPr="00EE462C">
              <w:rPr>
                <w:sz w:val="20"/>
                <w:szCs w:val="20"/>
              </w:rPr>
              <w:t>citiem</w:t>
            </w:r>
            <w:proofErr w:type="spellEnd"/>
            <w:r w:rsidRPr="00EE462C">
              <w:rPr>
                <w:sz w:val="20"/>
                <w:szCs w:val="20"/>
              </w:rPr>
              <w:t xml:space="preserve"> ES, </w:t>
            </w:r>
            <w:proofErr w:type="spellStart"/>
            <w:r w:rsidRPr="00EE462C">
              <w:rPr>
                <w:sz w:val="20"/>
                <w:szCs w:val="20"/>
              </w:rPr>
              <w:t>finanšu</w:t>
            </w:r>
            <w:proofErr w:type="spellEnd"/>
            <w:r w:rsidRPr="00EE462C">
              <w:rPr>
                <w:sz w:val="20"/>
                <w:szCs w:val="20"/>
              </w:rPr>
              <w:t xml:space="preserve"> </w:t>
            </w:r>
            <w:proofErr w:type="spellStart"/>
            <w:r w:rsidRPr="00EE462C">
              <w:rPr>
                <w:sz w:val="20"/>
                <w:szCs w:val="20"/>
              </w:rPr>
              <w:t>instrumentu</w:t>
            </w:r>
            <w:proofErr w:type="spellEnd"/>
            <w:r w:rsidRPr="00EE462C">
              <w:rPr>
                <w:sz w:val="20"/>
                <w:szCs w:val="20"/>
              </w:rPr>
              <w:t xml:space="preserve">, </w:t>
            </w:r>
            <w:proofErr w:type="spellStart"/>
            <w:r w:rsidRPr="00EE462C">
              <w:rPr>
                <w:sz w:val="20"/>
                <w:szCs w:val="20"/>
              </w:rPr>
              <w:t>valsts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pašvaldības</w:t>
            </w:r>
            <w:proofErr w:type="spellEnd"/>
            <w:r w:rsidRPr="00EE462C">
              <w:rPr>
                <w:sz w:val="20"/>
                <w:szCs w:val="20"/>
              </w:rPr>
              <w:t xml:space="preserve"> </w:t>
            </w:r>
            <w:proofErr w:type="spellStart"/>
            <w:r w:rsidRPr="00EE462C">
              <w:rPr>
                <w:sz w:val="20"/>
                <w:szCs w:val="20"/>
              </w:rPr>
              <w:t>līdzekļiem</w:t>
            </w:r>
            <w:proofErr w:type="spellEnd"/>
            <w:r w:rsidRPr="00EE462C">
              <w:rPr>
                <w:sz w:val="20"/>
                <w:szCs w:val="20"/>
              </w:rPr>
              <w:t xml:space="preserve">, t.sk. </w:t>
            </w:r>
            <w:proofErr w:type="spellStart"/>
            <w:r w:rsidRPr="00EE462C">
              <w:rPr>
                <w:sz w:val="20"/>
                <w:szCs w:val="20"/>
              </w:rPr>
              <w:t>atbalstu</w:t>
            </w:r>
            <w:proofErr w:type="spellEnd"/>
            <w:r w:rsidRPr="00EE462C">
              <w:rPr>
                <w:sz w:val="20"/>
                <w:szCs w:val="20"/>
              </w:rPr>
              <w:t xml:space="preserve"> 3.1.2.2. </w:t>
            </w:r>
            <w:proofErr w:type="spellStart"/>
            <w:r w:rsidRPr="00EE462C">
              <w:rPr>
                <w:sz w:val="20"/>
                <w:szCs w:val="20"/>
              </w:rPr>
              <w:t>pasākuma</w:t>
            </w:r>
            <w:proofErr w:type="spellEnd"/>
            <w:r w:rsidRPr="00EE462C">
              <w:rPr>
                <w:sz w:val="20"/>
                <w:szCs w:val="20"/>
              </w:rPr>
              <w:t xml:space="preserve"> “</w:t>
            </w:r>
            <w:proofErr w:type="spellStart"/>
            <w:r w:rsidRPr="00EE462C">
              <w:rPr>
                <w:sz w:val="20"/>
                <w:szCs w:val="20"/>
              </w:rPr>
              <w:t>Tehnoloģiju</w:t>
            </w:r>
            <w:proofErr w:type="spellEnd"/>
            <w:r w:rsidRPr="00EE462C">
              <w:rPr>
                <w:sz w:val="20"/>
                <w:szCs w:val="20"/>
              </w:rPr>
              <w:t xml:space="preserve"> </w:t>
            </w:r>
            <w:proofErr w:type="spellStart"/>
            <w:r w:rsidRPr="00EE462C">
              <w:rPr>
                <w:sz w:val="20"/>
                <w:szCs w:val="20"/>
              </w:rPr>
              <w:t>akselerators</w:t>
            </w:r>
            <w:proofErr w:type="spellEnd"/>
            <w:r w:rsidRPr="00EE462C">
              <w:rPr>
                <w:sz w:val="20"/>
                <w:szCs w:val="20"/>
              </w:rPr>
              <w:t xml:space="preserve">” </w:t>
            </w:r>
            <w:proofErr w:type="spellStart"/>
            <w:r w:rsidRPr="00EE462C">
              <w:rPr>
                <w:sz w:val="20"/>
                <w:szCs w:val="20"/>
              </w:rPr>
              <w:t>ietvaros</w:t>
            </w:r>
            <w:proofErr w:type="spellEnd"/>
            <w:r w:rsidRPr="00EE462C">
              <w:rPr>
                <w:sz w:val="20"/>
                <w:szCs w:val="20"/>
              </w:rPr>
              <w:t xml:space="preserve">, kas </w:t>
            </w:r>
            <w:proofErr w:type="spellStart"/>
            <w:r w:rsidRPr="00EE462C">
              <w:rPr>
                <w:sz w:val="20"/>
                <w:szCs w:val="20"/>
              </w:rPr>
              <w:t>tiek</w:t>
            </w:r>
            <w:proofErr w:type="spellEnd"/>
            <w:r w:rsidRPr="00EE462C">
              <w:rPr>
                <w:sz w:val="20"/>
                <w:szCs w:val="20"/>
              </w:rPr>
              <w:t xml:space="preserve"> </w:t>
            </w:r>
            <w:proofErr w:type="spellStart"/>
            <w:r w:rsidRPr="00EE462C">
              <w:rPr>
                <w:sz w:val="20"/>
                <w:szCs w:val="20"/>
              </w:rPr>
              <w:t>īstenots</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finanšu</w:t>
            </w:r>
            <w:proofErr w:type="spellEnd"/>
            <w:r w:rsidRPr="00EE462C">
              <w:rPr>
                <w:sz w:val="20"/>
                <w:szCs w:val="20"/>
              </w:rPr>
              <w:t xml:space="preserve"> </w:t>
            </w:r>
            <w:proofErr w:type="spellStart"/>
            <w:r w:rsidRPr="00EE462C">
              <w:rPr>
                <w:sz w:val="20"/>
                <w:szCs w:val="20"/>
              </w:rPr>
              <w:t>institūcijas</w:t>
            </w:r>
            <w:proofErr w:type="spellEnd"/>
            <w:r w:rsidRPr="00EE462C">
              <w:rPr>
                <w:sz w:val="20"/>
                <w:szCs w:val="20"/>
              </w:rPr>
              <w:t xml:space="preserve"> ALTUM </w:t>
            </w:r>
            <w:proofErr w:type="spellStart"/>
            <w:r w:rsidRPr="00EE462C">
              <w:rPr>
                <w:sz w:val="20"/>
                <w:szCs w:val="20"/>
              </w:rPr>
              <w:t>atbalstu</w:t>
            </w:r>
            <w:proofErr w:type="spellEnd"/>
            <w:r w:rsidRPr="00EE462C">
              <w:rPr>
                <w:sz w:val="20"/>
                <w:szCs w:val="20"/>
              </w:rPr>
              <w:t xml:space="preserve"> un </w:t>
            </w:r>
            <w:proofErr w:type="spellStart"/>
            <w:r w:rsidRPr="00EE462C">
              <w:rPr>
                <w:sz w:val="20"/>
                <w:szCs w:val="20"/>
              </w:rPr>
              <w:t>studentu</w:t>
            </w:r>
            <w:proofErr w:type="spellEnd"/>
            <w:r w:rsidRPr="00EE462C">
              <w:rPr>
                <w:sz w:val="20"/>
                <w:szCs w:val="20"/>
              </w:rPr>
              <w:t xml:space="preserve"> </w:t>
            </w:r>
            <w:proofErr w:type="spellStart"/>
            <w:r w:rsidRPr="00EE462C">
              <w:rPr>
                <w:sz w:val="20"/>
                <w:szCs w:val="20"/>
              </w:rPr>
              <w:t>motivācijas</w:t>
            </w:r>
            <w:proofErr w:type="spellEnd"/>
            <w:r w:rsidRPr="00EE462C">
              <w:rPr>
                <w:sz w:val="20"/>
                <w:szCs w:val="20"/>
              </w:rPr>
              <w:t xml:space="preserve"> </w:t>
            </w:r>
            <w:proofErr w:type="spellStart"/>
            <w:r w:rsidRPr="00EE462C">
              <w:rPr>
                <w:sz w:val="20"/>
                <w:szCs w:val="20"/>
              </w:rPr>
              <w:t>grantos</w:t>
            </w:r>
            <w:proofErr w:type="spellEnd"/>
            <w:r w:rsidRPr="00EE462C">
              <w:rPr>
                <w:sz w:val="20"/>
                <w:szCs w:val="20"/>
              </w:rPr>
              <w:t>.</w:t>
            </w:r>
          </w:p>
        </w:tc>
        <w:tc>
          <w:tcPr>
            <w:tcW w:w="6096" w:type="dxa"/>
            <w:shd w:val="clear" w:color="auto" w:fill="auto"/>
          </w:tcPr>
          <w:p w14:paraId="7FB909E8" w14:textId="77777777" w:rsidR="00137F24" w:rsidRPr="00EE462C" w:rsidRDefault="00137F24" w:rsidP="000F6C84">
            <w:pPr>
              <w:spacing w:after="0" w:line="240" w:lineRule="auto"/>
              <w:rPr>
                <w:sz w:val="20"/>
                <w:szCs w:val="20"/>
              </w:rPr>
            </w:pPr>
            <w:proofErr w:type="spellStart"/>
            <w:r w:rsidRPr="00EE462C">
              <w:rPr>
                <w:sz w:val="20"/>
                <w:szCs w:val="20"/>
              </w:rPr>
              <w:t>Pārliecinās</w:t>
            </w:r>
            <w:proofErr w:type="spellEnd"/>
            <w:r w:rsidRPr="00EE462C">
              <w:rPr>
                <w:sz w:val="20"/>
                <w:szCs w:val="20"/>
              </w:rPr>
              <w:t xml:space="preserve">, </w:t>
            </w:r>
            <w:proofErr w:type="spellStart"/>
            <w:r w:rsidRPr="00EE462C">
              <w:rPr>
                <w:sz w:val="20"/>
                <w:szCs w:val="20"/>
              </w:rPr>
              <w:t>ņemot</w:t>
            </w:r>
            <w:proofErr w:type="spellEnd"/>
            <w:r w:rsidRPr="00EE462C">
              <w:rPr>
                <w:sz w:val="20"/>
                <w:szCs w:val="20"/>
              </w:rPr>
              <w:t xml:space="preserve"> </w:t>
            </w:r>
            <w:proofErr w:type="spellStart"/>
            <w:r w:rsidRPr="00EE462C">
              <w:rPr>
                <w:sz w:val="20"/>
                <w:szCs w:val="20"/>
              </w:rPr>
              <w:t>vērā</w:t>
            </w:r>
            <w:proofErr w:type="spellEnd"/>
            <w:r w:rsidRPr="00EE462C">
              <w:rPr>
                <w:sz w:val="20"/>
                <w:szCs w:val="20"/>
              </w:rPr>
              <w:t xml:space="preserve"> </w:t>
            </w: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norādīto</w:t>
            </w:r>
            <w:proofErr w:type="spellEnd"/>
            <w:r w:rsidRPr="00EE462C">
              <w:rPr>
                <w:sz w:val="20"/>
                <w:szCs w:val="20"/>
              </w:rPr>
              <w:t xml:space="preserve"> </w:t>
            </w:r>
            <w:proofErr w:type="spellStart"/>
            <w:r w:rsidRPr="00EE462C">
              <w:rPr>
                <w:sz w:val="20"/>
                <w:szCs w:val="20"/>
              </w:rPr>
              <w:t>informāciju</w:t>
            </w:r>
            <w:proofErr w:type="spellEnd"/>
            <w:r w:rsidRPr="00EE462C">
              <w:rPr>
                <w:sz w:val="20"/>
                <w:szCs w:val="20"/>
              </w:rPr>
              <w:t xml:space="preserve"> </w:t>
            </w:r>
            <w:proofErr w:type="spellStart"/>
            <w:r w:rsidRPr="00EE462C">
              <w:rPr>
                <w:sz w:val="20"/>
                <w:szCs w:val="20"/>
              </w:rPr>
              <w:t>apliecinājumā</w:t>
            </w:r>
            <w:proofErr w:type="spellEnd"/>
            <w:r w:rsidRPr="00EE462C">
              <w:rPr>
                <w:sz w:val="20"/>
                <w:szCs w:val="20"/>
              </w:rPr>
              <w:t xml:space="preserve"> par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saņemšanai</w:t>
            </w:r>
            <w:proofErr w:type="spellEnd"/>
            <w:r w:rsidRPr="00EE462C">
              <w:rPr>
                <w:sz w:val="20"/>
                <w:szCs w:val="20"/>
              </w:rPr>
              <w:t xml:space="preserve"> un </w:t>
            </w:r>
            <w:proofErr w:type="spellStart"/>
            <w:r w:rsidRPr="00EE462C">
              <w:rPr>
                <w:sz w:val="20"/>
                <w:szCs w:val="20"/>
              </w:rPr>
              <w:t>publiskajā</w:t>
            </w:r>
            <w:proofErr w:type="spellEnd"/>
            <w:r w:rsidRPr="00EE462C">
              <w:rPr>
                <w:sz w:val="20"/>
                <w:szCs w:val="20"/>
              </w:rPr>
              <w:t xml:space="preserve"> </w:t>
            </w:r>
            <w:proofErr w:type="spellStart"/>
            <w:r w:rsidRPr="00EE462C">
              <w:rPr>
                <w:sz w:val="20"/>
                <w:szCs w:val="20"/>
              </w:rPr>
              <w:t>telpā</w:t>
            </w:r>
            <w:proofErr w:type="spellEnd"/>
            <w:r w:rsidRPr="00EE462C">
              <w:rPr>
                <w:sz w:val="20"/>
                <w:szCs w:val="20"/>
              </w:rPr>
              <w:t xml:space="preserve"> </w:t>
            </w:r>
            <w:proofErr w:type="spellStart"/>
            <w:r w:rsidRPr="00EE462C">
              <w:rPr>
                <w:sz w:val="20"/>
                <w:szCs w:val="20"/>
              </w:rPr>
              <w:t>pieejamo</w:t>
            </w:r>
            <w:proofErr w:type="spellEnd"/>
            <w:r w:rsidRPr="00EE462C">
              <w:rPr>
                <w:sz w:val="20"/>
                <w:szCs w:val="20"/>
              </w:rPr>
              <w:t xml:space="preserve"> </w:t>
            </w:r>
            <w:proofErr w:type="spellStart"/>
            <w:r w:rsidRPr="00EE462C">
              <w:rPr>
                <w:sz w:val="20"/>
                <w:szCs w:val="20"/>
              </w:rPr>
              <w:t>informāciju</w:t>
            </w:r>
            <w:proofErr w:type="spellEnd"/>
            <w:r w:rsidRPr="00EE462C">
              <w:rPr>
                <w:sz w:val="20"/>
                <w:szCs w:val="20"/>
              </w:rPr>
              <w:t xml:space="preserve">. </w:t>
            </w:r>
            <w:proofErr w:type="spellStart"/>
            <w:r w:rsidRPr="00EE462C">
              <w:rPr>
                <w:sz w:val="20"/>
                <w:szCs w:val="20"/>
              </w:rPr>
              <w:t>Tehnoloģiju</w:t>
            </w:r>
            <w:proofErr w:type="spellEnd"/>
            <w:r w:rsidRPr="00EE462C">
              <w:rPr>
                <w:sz w:val="20"/>
                <w:szCs w:val="20"/>
              </w:rPr>
              <w:t xml:space="preserve"> </w:t>
            </w:r>
            <w:proofErr w:type="spellStart"/>
            <w:r w:rsidRPr="00EE462C">
              <w:rPr>
                <w:sz w:val="20"/>
                <w:szCs w:val="20"/>
              </w:rPr>
              <w:t>akseleratori</w:t>
            </w:r>
            <w:proofErr w:type="spellEnd"/>
            <w:r w:rsidRPr="00EE462C">
              <w:rPr>
                <w:sz w:val="20"/>
                <w:szCs w:val="20"/>
              </w:rPr>
              <w:t xml:space="preserve"> ir “</w:t>
            </w:r>
            <w:proofErr w:type="spellStart"/>
            <w:r w:rsidRPr="00EE462C">
              <w:rPr>
                <w:sz w:val="20"/>
                <w:szCs w:val="20"/>
              </w:rPr>
              <w:t>Buildit</w:t>
            </w:r>
            <w:proofErr w:type="spellEnd"/>
            <w:r w:rsidRPr="00EE462C">
              <w:rPr>
                <w:sz w:val="20"/>
                <w:szCs w:val="20"/>
              </w:rPr>
              <w:t xml:space="preserve"> Latvia”, “Commercialization Reactor Fund” un “Overkill Ventures”. </w:t>
            </w:r>
          </w:p>
        </w:tc>
        <w:tc>
          <w:tcPr>
            <w:tcW w:w="4110" w:type="dxa"/>
            <w:shd w:val="clear" w:color="auto" w:fill="auto"/>
          </w:tcPr>
          <w:p w14:paraId="78BE0B6E" w14:textId="77777777" w:rsidR="00137F24" w:rsidRPr="00EE462C" w:rsidRDefault="00137F24" w:rsidP="000F6C84">
            <w:pPr>
              <w:spacing w:after="0" w:line="240" w:lineRule="auto"/>
              <w:rPr>
                <w:sz w:val="20"/>
                <w:szCs w:val="20"/>
              </w:rPr>
            </w:pPr>
            <w:proofErr w:type="spellStart"/>
            <w:r w:rsidRPr="00EE462C">
              <w:rPr>
                <w:sz w:val="20"/>
                <w:szCs w:val="20"/>
              </w:rPr>
              <w:t>Pieteikums</w:t>
            </w:r>
            <w:proofErr w:type="spellEnd"/>
            <w:r w:rsidRPr="00EE462C">
              <w:rPr>
                <w:sz w:val="20"/>
                <w:szCs w:val="20"/>
              </w:rPr>
              <w:t xml:space="preserve"> un </w:t>
            </w:r>
            <w:proofErr w:type="spellStart"/>
            <w:r w:rsidRPr="00EE462C">
              <w:rPr>
                <w:sz w:val="20"/>
                <w:szCs w:val="20"/>
              </w:rPr>
              <w:t>apliecinājums</w:t>
            </w:r>
            <w:proofErr w:type="spellEnd"/>
          </w:p>
          <w:p w14:paraId="2DC9686F" w14:textId="77777777" w:rsidR="00137F24" w:rsidRPr="00EE462C" w:rsidRDefault="00137F24" w:rsidP="000F6C84">
            <w:pPr>
              <w:spacing w:after="0" w:line="240" w:lineRule="auto"/>
              <w:rPr>
                <w:sz w:val="20"/>
                <w:szCs w:val="20"/>
              </w:rPr>
            </w:pPr>
            <w:r w:rsidRPr="00EE462C">
              <w:rPr>
                <w:sz w:val="20"/>
                <w:szCs w:val="20"/>
              </w:rPr>
              <w:t xml:space="preserve">par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saņemšanai</w:t>
            </w:r>
            <w:proofErr w:type="spellEnd"/>
          </w:p>
          <w:p w14:paraId="22B82C57" w14:textId="77777777" w:rsidR="00137F24" w:rsidRPr="00EE462C" w:rsidRDefault="00137F24" w:rsidP="000F6C84">
            <w:pPr>
              <w:spacing w:after="0" w:line="240" w:lineRule="auto"/>
              <w:rPr>
                <w:sz w:val="20"/>
                <w:szCs w:val="20"/>
              </w:rPr>
            </w:pPr>
            <w:r w:rsidRPr="00EE462C">
              <w:rPr>
                <w:sz w:val="20"/>
                <w:szCs w:val="20"/>
              </w:rPr>
              <w:t>Internets</w:t>
            </w:r>
          </w:p>
        </w:tc>
      </w:tr>
      <w:tr w:rsidR="00137F24" w14:paraId="6E97DF3E" w14:textId="77777777" w:rsidTr="000F6C84">
        <w:tc>
          <w:tcPr>
            <w:tcW w:w="657" w:type="dxa"/>
            <w:shd w:val="clear" w:color="auto" w:fill="auto"/>
            <w:vAlign w:val="center"/>
          </w:tcPr>
          <w:p w14:paraId="54B38A9E" w14:textId="77777777" w:rsidR="00137F24" w:rsidRPr="00EE462C" w:rsidRDefault="00137F24" w:rsidP="000F6C84">
            <w:pPr>
              <w:spacing w:after="0" w:line="240" w:lineRule="auto"/>
              <w:jc w:val="center"/>
              <w:rPr>
                <w:sz w:val="20"/>
                <w:szCs w:val="20"/>
              </w:rPr>
            </w:pPr>
            <w:r w:rsidRPr="00EE462C">
              <w:rPr>
                <w:sz w:val="20"/>
                <w:szCs w:val="20"/>
              </w:rPr>
              <w:t>2.11.</w:t>
            </w:r>
          </w:p>
        </w:tc>
        <w:tc>
          <w:tcPr>
            <w:tcW w:w="882" w:type="dxa"/>
            <w:shd w:val="clear" w:color="auto" w:fill="auto"/>
          </w:tcPr>
          <w:p w14:paraId="06D9BFF2" w14:textId="77777777" w:rsidR="00137F24" w:rsidRDefault="00137F24" w:rsidP="000F6C84">
            <w:pPr>
              <w:spacing w:after="0" w:line="240" w:lineRule="auto"/>
              <w:rPr>
                <w:sz w:val="20"/>
                <w:szCs w:val="20"/>
              </w:rPr>
            </w:pPr>
          </w:p>
          <w:p w14:paraId="6AA553A5" w14:textId="77777777" w:rsidR="00137F24" w:rsidRDefault="00137F24" w:rsidP="000F6C84">
            <w:pPr>
              <w:spacing w:after="0" w:line="240" w:lineRule="auto"/>
              <w:rPr>
                <w:sz w:val="20"/>
                <w:szCs w:val="20"/>
              </w:rPr>
            </w:pPr>
          </w:p>
          <w:p w14:paraId="6386CBA3" w14:textId="77777777" w:rsidR="00137F24" w:rsidRDefault="00137F24" w:rsidP="000F6C84">
            <w:pPr>
              <w:spacing w:after="0" w:line="240" w:lineRule="auto"/>
              <w:rPr>
                <w:sz w:val="20"/>
                <w:szCs w:val="20"/>
              </w:rPr>
            </w:pPr>
          </w:p>
          <w:p w14:paraId="453F1F3B" w14:textId="77777777" w:rsidR="00137F24" w:rsidRPr="00EE462C" w:rsidRDefault="00137F24" w:rsidP="000F6C84">
            <w:pPr>
              <w:spacing w:after="0" w:line="240" w:lineRule="auto"/>
              <w:jc w:val="center"/>
              <w:rPr>
                <w:sz w:val="20"/>
                <w:szCs w:val="20"/>
              </w:rPr>
            </w:pPr>
            <w:r>
              <w:rPr>
                <w:sz w:val="20"/>
                <w:szCs w:val="20"/>
              </w:rPr>
              <w:t>P</w:t>
            </w:r>
          </w:p>
        </w:tc>
        <w:tc>
          <w:tcPr>
            <w:tcW w:w="3543" w:type="dxa"/>
            <w:shd w:val="clear" w:color="auto" w:fill="auto"/>
          </w:tcPr>
          <w:p w14:paraId="219DED4E" w14:textId="77777777" w:rsidR="00137F24" w:rsidRPr="00EE462C" w:rsidRDefault="00137F24" w:rsidP="000F6C84">
            <w:pPr>
              <w:spacing w:after="0" w:line="240" w:lineRule="auto"/>
              <w:rPr>
                <w:sz w:val="20"/>
                <w:szCs w:val="20"/>
              </w:rPr>
            </w:pPr>
            <w:proofErr w:type="spellStart"/>
            <w:r w:rsidRPr="00EE462C">
              <w:rPr>
                <w:sz w:val="20"/>
                <w:szCs w:val="20"/>
              </w:rPr>
              <w:t>Pretendentam</w:t>
            </w:r>
            <w:proofErr w:type="spellEnd"/>
            <w:r w:rsidRPr="00EE462C">
              <w:rPr>
                <w:sz w:val="20"/>
                <w:szCs w:val="20"/>
              </w:rPr>
              <w:t xml:space="preserve"> nav </w:t>
            </w:r>
            <w:proofErr w:type="spellStart"/>
            <w:r w:rsidRPr="00EE462C">
              <w:rPr>
                <w:sz w:val="20"/>
                <w:szCs w:val="20"/>
              </w:rPr>
              <w:t>noteiktas</w:t>
            </w:r>
            <w:proofErr w:type="spellEnd"/>
            <w:r w:rsidRPr="00EE462C">
              <w:rPr>
                <w:sz w:val="20"/>
                <w:szCs w:val="20"/>
              </w:rPr>
              <w:t xml:space="preserve"> </w:t>
            </w:r>
            <w:proofErr w:type="spellStart"/>
            <w:r w:rsidRPr="00EE462C">
              <w:rPr>
                <w:sz w:val="20"/>
                <w:szCs w:val="20"/>
              </w:rPr>
              <w:t>starptautiskās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nacionālās</w:t>
            </w:r>
            <w:proofErr w:type="spellEnd"/>
            <w:r w:rsidRPr="00EE462C">
              <w:rPr>
                <w:sz w:val="20"/>
                <w:szCs w:val="20"/>
              </w:rPr>
              <w:t xml:space="preserve"> </w:t>
            </w:r>
            <w:proofErr w:type="spellStart"/>
            <w:r w:rsidRPr="00EE462C">
              <w:rPr>
                <w:sz w:val="20"/>
                <w:szCs w:val="20"/>
              </w:rPr>
              <w:t>sankcijas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būtiskas</w:t>
            </w:r>
            <w:proofErr w:type="spellEnd"/>
            <w:r w:rsidRPr="00EE462C">
              <w:rPr>
                <w:sz w:val="20"/>
                <w:szCs w:val="20"/>
              </w:rPr>
              <w:t xml:space="preserve"> </w:t>
            </w:r>
            <w:proofErr w:type="spellStart"/>
            <w:r w:rsidRPr="00EE462C">
              <w:rPr>
                <w:sz w:val="20"/>
                <w:szCs w:val="20"/>
              </w:rPr>
              <w:t>finanšu</w:t>
            </w:r>
            <w:proofErr w:type="spellEnd"/>
            <w:r w:rsidRPr="00EE462C">
              <w:rPr>
                <w:sz w:val="20"/>
                <w:szCs w:val="20"/>
              </w:rPr>
              <w:t xml:space="preserve"> un </w:t>
            </w:r>
            <w:proofErr w:type="spellStart"/>
            <w:r w:rsidRPr="00EE462C">
              <w:rPr>
                <w:sz w:val="20"/>
                <w:szCs w:val="20"/>
              </w:rPr>
              <w:t>kapitāla</w:t>
            </w:r>
            <w:proofErr w:type="spellEnd"/>
            <w:r w:rsidRPr="00EE462C">
              <w:rPr>
                <w:sz w:val="20"/>
                <w:szCs w:val="20"/>
              </w:rPr>
              <w:t xml:space="preserve"> </w:t>
            </w:r>
            <w:proofErr w:type="spellStart"/>
            <w:r w:rsidRPr="00EE462C">
              <w:rPr>
                <w:sz w:val="20"/>
                <w:szCs w:val="20"/>
              </w:rPr>
              <w:t>tirgus</w:t>
            </w:r>
            <w:proofErr w:type="spellEnd"/>
            <w:r w:rsidRPr="00EE462C">
              <w:rPr>
                <w:sz w:val="20"/>
                <w:szCs w:val="20"/>
              </w:rPr>
              <w:t xml:space="preserve"> </w:t>
            </w:r>
            <w:proofErr w:type="spellStart"/>
            <w:r w:rsidRPr="00EE462C">
              <w:rPr>
                <w:sz w:val="20"/>
                <w:szCs w:val="20"/>
              </w:rPr>
              <w:t>intereses</w:t>
            </w:r>
            <w:proofErr w:type="spellEnd"/>
            <w:r w:rsidRPr="00EE462C">
              <w:rPr>
                <w:sz w:val="20"/>
                <w:szCs w:val="20"/>
              </w:rPr>
              <w:t xml:space="preserve"> </w:t>
            </w:r>
            <w:proofErr w:type="spellStart"/>
            <w:r w:rsidRPr="00EE462C">
              <w:rPr>
                <w:sz w:val="20"/>
                <w:szCs w:val="20"/>
              </w:rPr>
              <w:t>ietekmējošas</w:t>
            </w:r>
            <w:proofErr w:type="spellEnd"/>
            <w:r w:rsidRPr="00EE462C">
              <w:rPr>
                <w:sz w:val="20"/>
                <w:szCs w:val="20"/>
              </w:rPr>
              <w:t xml:space="preserve"> </w:t>
            </w:r>
            <w:proofErr w:type="spellStart"/>
            <w:r w:rsidRPr="00EE462C">
              <w:rPr>
                <w:sz w:val="20"/>
                <w:szCs w:val="20"/>
              </w:rPr>
              <w:t>Eiropas</w:t>
            </w:r>
            <w:proofErr w:type="spellEnd"/>
            <w:r w:rsidRPr="00EE462C">
              <w:rPr>
                <w:sz w:val="20"/>
                <w:szCs w:val="20"/>
              </w:rPr>
              <w:t xml:space="preserve"> </w:t>
            </w:r>
            <w:proofErr w:type="spellStart"/>
            <w:r w:rsidRPr="00EE462C">
              <w:rPr>
                <w:sz w:val="20"/>
                <w:szCs w:val="20"/>
              </w:rPr>
              <w:t>Savienības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Ziemeļatlantijas</w:t>
            </w:r>
            <w:proofErr w:type="spellEnd"/>
            <w:r w:rsidRPr="00EE462C">
              <w:rPr>
                <w:sz w:val="20"/>
                <w:szCs w:val="20"/>
              </w:rPr>
              <w:t xml:space="preserve"> </w:t>
            </w:r>
            <w:proofErr w:type="spellStart"/>
            <w:r w:rsidRPr="00EE462C">
              <w:rPr>
                <w:sz w:val="20"/>
                <w:szCs w:val="20"/>
              </w:rPr>
              <w:t>līguma</w:t>
            </w:r>
            <w:proofErr w:type="spellEnd"/>
            <w:r w:rsidRPr="00EE462C">
              <w:rPr>
                <w:sz w:val="20"/>
                <w:szCs w:val="20"/>
              </w:rPr>
              <w:t xml:space="preserve"> </w:t>
            </w:r>
            <w:proofErr w:type="spellStart"/>
            <w:r w:rsidRPr="00EE462C">
              <w:rPr>
                <w:sz w:val="20"/>
                <w:szCs w:val="20"/>
              </w:rPr>
              <w:t>organizācijas</w:t>
            </w:r>
            <w:proofErr w:type="spellEnd"/>
            <w:r w:rsidRPr="00EE462C">
              <w:rPr>
                <w:sz w:val="20"/>
                <w:szCs w:val="20"/>
              </w:rPr>
              <w:t xml:space="preserve"> </w:t>
            </w:r>
            <w:proofErr w:type="spellStart"/>
            <w:r w:rsidRPr="00EE462C">
              <w:rPr>
                <w:sz w:val="20"/>
                <w:szCs w:val="20"/>
              </w:rPr>
              <w:t>dalībvalsts</w:t>
            </w:r>
            <w:proofErr w:type="spellEnd"/>
            <w:r w:rsidRPr="00EE462C">
              <w:rPr>
                <w:sz w:val="20"/>
                <w:szCs w:val="20"/>
              </w:rPr>
              <w:t xml:space="preserve"> </w:t>
            </w:r>
            <w:proofErr w:type="spellStart"/>
            <w:r w:rsidRPr="00EE462C">
              <w:rPr>
                <w:sz w:val="20"/>
                <w:szCs w:val="20"/>
              </w:rPr>
              <w:t>noteiktās</w:t>
            </w:r>
            <w:proofErr w:type="spellEnd"/>
            <w:r w:rsidRPr="00EE462C">
              <w:rPr>
                <w:sz w:val="20"/>
                <w:szCs w:val="20"/>
              </w:rPr>
              <w:t xml:space="preserve"> </w:t>
            </w:r>
            <w:proofErr w:type="spellStart"/>
            <w:r w:rsidRPr="00EE462C">
              <w:rPr>
                <w:sz w:val="20"/>
                <w:szCs w:val="20"/>
              </w:rPr>
              <w:t>sankcijas</w:t>
            </w:r>
            <w:proofErr w:type="spellEnd"/>
            <w:r w:rsidRPr="00EE462C">
              <w:rPr>
                <w:sz w:val="20"/>
                <w:szCs w:val="20"/>
              </w:rPr>
              <w:t>.</w:t>
            </w:r>
          </w:p>
        </w:tc>
        <w:tc>
          <w:tcPr>
            <w:tcW w:w="6096" w:type="dxa"/>
            <w:shd w:val="clear" w:color="auto" w:fill="auto"/>
          </w:tcPr>
          <w:p w14:paraId="42A59F21" w14:textId="77777777" w:rsidR="00137F24" w:rsidRPr="00EE462C" w:rsidRDefault="00137F24" w:rsidP="000F6C84">
            <w:pPr>
              <w:spacing w:after="0" w:line="240" w:lineRule="auto"/>
              <w:rPr>
                <w:sz w:val="20"/>
                <w:szCs w:val="20"/>
              </w:rPr>
            </w:pPr>
            <w:proofErr w:type="spellStart"/>
            <w:r w:rsidRPr="00EE462C">
              <w:rPr>
                <w:sz w:val="20"/>
                <w:szCs w:val="20"/>
              </w:rPr>
              <w:t>Pārbauda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t>a</w:t>
            </w:r>
            <w:r w:rsidRPr="00EE462C">
              <w:rPr>
                <w:sz w:val="20"/>
                <w:szCs w:val="20"/>
              </w:rPr>
              <w:t>ttiecībā</w:t>
            </w:r>
            <w:proofErr w:type="spellEnd"/>
            <w:r w:rsidRPr="00EE462C">
              <w:rPr>
                <w:sz w:val="20"/>
                <w:szCs w:val="20"/>
              </w:rPr>
              <w:t xml:space="preserve"> </w:t>
            </w:r>
            <w:proofErr w:type="spellStart"/>
            <w:r w:rsidRPr="00EE462C">
              <w:rPr>
                <w:sz w:val="20"/>
                <w:szCs w:val="20"/>
              </w:rPr>
              <w:t>pret</w:t>
            </w:r>
            <w:proofErr w:type="spellEnd"/>
            <w:r w:rsidRPr="00EE462C">
              <w:rPr>
                <w:sz w:val="20"/>
                <w:szCs w:val="20"/>
              </w:rPr>
              <w:t xml:space="preserve"> </w:t>
            </w:r>
            <w:proofErr w:type="spellStart"/>
            <w:r w:rsidRPr="00EE462C">
              <w:rPr>
                <w:sz w:val="20"/>
                <w:szCs w:val="20"/>
              </w:rPr>
              <w:t>pretendentu</w:t>
            </w:r>
            <w:proofErr w:type="spellEnd"/>
            <w:r w:rsidRPr="00EE462C">
              <w:rPr>
                <w:sz w:val="20"/>
                <w:szCs w:val="20"/>
              </w:rPr>
              <w:t xml:space="preserve"> - nav </w:t>
            </w:r>
            <w:proofErr w:type="spellStart"/>
            <w:r w:rsidRPr="00EE462C">
              <w:rPr>
                <w:sz w:val="20"/>
                <w:szCs w:val="20"/>
              </w:rPr>
              <w:t>noteiktas</w:t>
            </w:r>
            <w:proofErr w:type="spellEnd"/>
            <w:r w:rsidRPr="00EE462C">
              <w:rPr>
                <w:sz w:val="20"/>
                <w:szCs w:val="20"/>
              </w:rPr>
              <w:t xml:space="preserve"> </w:t>
            </w:r>
            <w:proofErr w:type="spellStart"/>
            <w:r w:rsidRPr="00EE462C">
              <w:rPr>
                <w:sz w:val="20"/>
                <w:szCs w:val="20"/>
              </w:rPr>
              <w:t>starptautiskās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nacionālās</w:t>
            </w:r>
            <w:proofErr w:type="spellEnd"/>
            <w:r w:rsidRPr="00EE462C">
              <w:rPr>
                <w:sz w:val="20"/>
                <w:szCs w:val="20"/>
              </w:rPr>
              <w:t xml:space="preserve"> </w:t>
            </w:r>
            <w:proofErr w:type="spellStart"/>
            <w:r w:rsidRPr="00EE462C">
              <w:rPr>
                <w:sz w:val="20"/>
                <w:szCs w:val="20"/>
              </w:rPr>
              <w:t>sankcijas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būtiskas</w:t>
            </w:r>
            <w:proofErr w:type="spellEnd"/>
            <w:r w:rsidRPr="00EE462C">
              <w:rPr>
                <w:sz w:val="20"/>
                <w:szCs w:val="20"/>
              </w:rPr>
              <w:t xml:space="preserve"> </w:t>
            </w:r>
            <w:proofErr w:type="spellStart"/>
            <w:r w:rsidRPr="00EE462C">
              <w:rPr>
                <w:sz w:val="20"/>
                <w:szCs w:val="20"/>
              </w:rPr>
              <w:t>finanšu</w:t>
            </w:r>
            <w:proofErr w:type="spellEnd"/>
            <w:r w:rsidRPr="00EE462C">
              <w:rPr>
                <w:sz w:val="20"/>
                <w:szCs w:val="20"/>
              </w:rPr>
              <w:t xml:space="preserve"> un </w:t>
            </w:r>
            <w:proofErr w:type="spellStart"/>
            <w:r w:rsidRPr="00EE462C">
              <w:rPr>
                <w:sz w:val="20"/>
                <w:szCs w:val="20"/>
              </w:rPr>
              <w:t>kapitāla</w:t>
            </w:r>
            <w:proofErr w:type="spellEnd"/>
            <w:r w:rsidRPr="00EE462C">
              <w:rPr>
                <w:sz w:val="20"/>
                <w:szCs w:val="20"/>
              </w:rPr>
              <w:t xml:space="preserve"> </w:t>
            </w:r>
            <w:proofErr w:type="spellStart"/>
            <w:r w:rsidRPr="00EE462C">
              <w:rPr>
                <w:sz w:val="20"/>
                <w:szCs w:val="20"/>
              </w:rPr>
              <w:t>tirgus</w:t>
            </w:r>
            <w:proofErr w:type="spellEnd"/>
            <w:r w:rsidRPr="00EE462C">
              <w:rPr>
                <w:sz w:val="20"/>
                <w:szCs w:val="20"/>
              </w:rPr>
              <w:t xml:space="preserve"> </w:t>
            </w:r>
            <w:proofErr w:type="spellStart"/>
            <w:r w:rsidRPr="00EE462C">
              <w:rPr>
                <w:sz w:val="20"/>
                <w:szCs w:val="20"/>
              </w:rPr>
              <w:t>intereses</w:t>
            </w:r>
            <w:proofErr w:type="spellEnd"/>
            <w:r w:rsidRPr="00EE462C">
              <w:rPr>
                <w:sz w:val="20"/>
                <w:szCs w:val="20"/>
              </w:rPr>
              <w:t xml:space="preserve"> </w:t>
            </w:r>
            <w:proofErr w:type="spellStart"/>
            <w:r w:rsidRPr="00EE462C">
              <w:rPr>
                <w:sz w:val="20"/>
                <w:szCs w:val="20"/>
              </w:rPr>
              <w:t>ietekmējošas</w:t>
            </w:r>
            <w:proofErr w:type="spellEnd"/>
            <w:r w:rsidRPr="00EE462C">
              <w:rPr>
                <w:sz w:val="20"/>
                <w:szCs w:val="20"/>
              </w:rPr>
              <w:t xml:space="preserve"> </w:t>
            </w:r>
            <w:proofErr w:type="spellStart"/>
            <w:r w:rsidRPr="00EE462C">
              <w:rPr>
                <w:sz w:val="20"/>
                <w:szCs w:val="20"/>
              </w:rPr>
              <w:t>Eiropas</w:t>
            </w:r>
            <w:proofErr w:type="spellEnd"/>
            <w:r w:rsidRPr="00EE462C">
              <w:rPr>
                <w:sz w:val="20"/>
                <w:szCs w:val="20"/>
              </w:rPr>
              <w:t xml:space="preserve"> </w:t>
            </w:r>
            <w:proofErr w:type="spellStart"/>
            <w:r w:rsidRPr="00EE462C">
              <w:rPr>
                <w:sz w:val="20"/>
                <w:szCs w:val="20"/>
              </w:rPr>
              <w:t>Savienības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Ziemeļatlantijas</w:t>
            </w:r>
            <w:proofErr w:type="spellEnd"/>
            <w:r w:rsidRPr="00EE462C">
              <w:rPr>
                <w:sz w:val="20"/>
                <w:szCs w:val="20"/>
              </w:rPr>
              <w:t xml:space="preserve"> </w:t>
            </w:r>
            <w:proofErr w:type="spellStart"/>
            <w:r w:rsidRPr="00EE462C">
              <w:rPr>
                <w:sz w:val="20"/>
                <w:szCs w:val="20"/>
              </w:rPr>
              <w:t>līguma</w:t>
            </w:r>
            <w:proofErr w:type="spellEnd"/>
            <w:r w:rsidRPr="00EE462C">
              <w:rPr>
                <w:sz w:val="20"/>
                <w:szCs w:val="20"/>
              </w:rPr>
              <w:t xml:space="preserve"> </w:t>
            </w:r>
            <w:proofErr w:type="spellStart"/>
            <w:r w:rsidRPr="00EE462C">
              <w:rPr>
                <w:sz w:val="20"/>
                <w:szCs w:val="20"/>
              </w:rPr>
              <w:t>organizācijas</w:t>
            </w:r>
            <w:proofErr w:type="spellEnd"/>
            <w:r w:rsidRPr="00EE462C">
              <w:rPr>
                <w:sz w:val="20"/>
                <w:szCs w:val="20"/>
              </w:rPr>
              <w:t xml:space="preserve"> </w:t>
            </w:r>
            <w:proofErr w:type="spellStart"/>
            <w:r w:rsidRPr="00EE462C">
              <w:rPr>
                <w:sz w:val="20"/>
                <w:szCs w:val="20"/>
              </w:rPr>
              <w:t>dalībvalsts</w:t>
            </w:r>
            <w:proofErr w:type="spellEnd"/>
            <w:r w:rsidRPr="00EE462C">
              <w:rPr>
                <w:sz w:val="20"/>
                <w:szCs w:val="20"/>
              </w:rPr>
              <w:t xml:space="preserve"> </w:t>
            </w:r>
            <w:proofErr w:type="spellStart"/>
            <w:r w:rsidRPr="00EE462C">
              <w:rPr>
                <w:sz w:val="20"/>
                <w:szCs w:val="20"/>
              </w:rPr>
              <w:t>noteiktās</w:t>
            </w:r>
            <w:proofErr w:type="spellEnd"/>
            <w:r w:rsidRPr="00EE462C">
              <w:rPr>
                <w:sz w:val="20"/>
                <w:szCs w:val="20"/>
              </w:rPr>
              <w:t xml:space="preserve"> </w:t>
            </w:r>
            <w:proofErr w:type="spellStart"/>
            <w:r w:rsidRPr="00EE462C">
              <w:rPr>
                <w:sz w:val="20"/>
                <w:szCs w:val="20"/>
              </w:rPr>
              <w:t>sankcijas</w:t>
            </w:r>
            <w:proofErr w:type="spellEnd"/>
            <w:r w:rsidRPr="00EE462C">
              <w:rPr>
                <w:sz w:val="20"/>
                <w:szCs w:val="20"/>
              </w:rPr>
              <w:t>.</w:t>
            </w:r>
          </w:p>
        </w:tc>
        <w:tc>
          <w:tcPr>
            <w:tcW w:w="4110" w:type="dxa"/>
            <w:shd w:val="clear" w:color="auto" w:fill="auto"/>
          </w:tcPr>
          <w:p w14:paraId="66D68E00" w14:textId="77777777" w:rsidR="00137F24" w:rsidRPr="00EE462C" w:rsidRDefault="00137F24" w:rsidP="000F6C84">
            <w:pPr>
              <w:spacing w:after="0" w:line="240" w:lineRule="auto"/>
              <w:rPr>
                <w:sz w:val="20"/>
                <w:szCs w:val="20"/>
              </w:rPr>
            </w:pPr>
            <w:proofErr w:type="spellStart"/>
            <w:r w:rsidRPr="00EE462C">
              <w:rPr>
                <w:sz w:val="20"/>
                <w:szCs w:val="20"/>
              </w:rPr>
              <w:t>Pieteikums</w:t>
            </w:r>
            <w:proofErr w:type="spellEnd"/>
            <w:r w:rsidRPr="00EE462C">
              <w:rPr>
                <w:sz w:val="20"/>
                <w:szCs w:val="20"/>
              </w:rPr>
              <w:t xml:space="preserve"> un </w:t>
            </w:r>
            <w:proofErr w:type="spellStart"/>
            <w:r w:rsidRPr="00EE462C">
              <w:rPr>
                <w:sz w:val="20"/>
                <w:szCs w:val="20"/>
              </w:rPr>
              <w:t>apliecinājums</w:t>
            </w:r>
            <w:proofErr w:type="spellEnd"/>
          </w:p>
          <w:p w14:paraId="50128E1C" w14:textId="77777777" w:rsidR="00137F24" w:rsidRPr="00EE462C" w:rsidRDefault="00137F24" w:rsidP="000F6C84">
            <w:pPr>
              <w:spacing w:after="0" w:line="240" w:lineRule="auto"/>
              <w:rPr>
                <w:sz w:val="20"/>
                <w:szCs w:val="20"/>
              </w:rPr>
            </w:pPr>
            <w:r w:rsidRPr="00EE462C">
              <w:rPr>
                <w:sz w:val="20"/>
                <w:szCs w:val="20"/>
              </w:rPr>
              <w:t xml:space="preserve">par </w:t>
            </w:r>
            <w:proofErr w:type="spellStart"/>
            <w:r w:rsidRPr="00EE462C">
              <w:rPr>
                <w:sz w:val="20"/>
                <w:szCs w:val="20"/>
              </w:rPr>
              <w:t>atbilstību</w:t>
            </w:r>
            <w:proofErr w:type="spellEnd"/>
            <w:r w:rsidRPr="00EE462C">
              <w:rPr>
                <w:sz w:val="20"/>
                <w:szCs w:val="20"/>
              </w:rPr>
              <w:t xml:space="preserve"> </w:t>
            </w:r>
            <w:proofErr w:type="spellStart"/>
            <w:r w:rsidRPr="00EE462C">
              <w:rPr>
                <w:sz w:val="20"/>
                <w:szCs w:val="20"/>
              </w:rPr>
              <w:t>atbalsta</w:t>
            </w:r>
            <w:proofErr w:type="spellEnd"/>
            <w:r w:rsidRPr="00EE462C">
              <w:rPr>
                <w:sz w:val="20"/>
                <w:szCs w:val="20"/>
              </w:rPr>
              <w:t xml:space="preserve"> </w:t>
            </w:r>
            <w:proofErr w:type="spellStart"/>
            <w:r w:rsidRPr="00EE462C">
              <w:rPr>
                <w:sz w:val="20"/>
                <w:szCs w:val="20"/>
              </w:rPr>
              <w:t>saņemšanai</w:t>
            </w:r>
            <w:proofErr w:type="spellEnd"/>
            <w:r w:rsidRPr="00EE462C">
              <w:rPr>
                <w:sz w:val="20"/>
                <w:szCs w:val="20"/>
              </w:rPr>
              <w:t>.</w:t>
            </w:r>
          </w:p>
          <w:p w14:paraId="72E2A887" w14:textId="77777777" w:rsidR="00137F24" w:rsidRPr="00EE462C" w:rsidRDefault="00137F24" w:rsidP="000F6C84">
            <w:pPr>
              <w:spacing w:after="0" w:line="240" w:lineRule="auto"/>
              <w:rPr>
                <w:sz w:val="20"/>
                <w:szCs w:val="20"/>
              </w:rPr>
            </w:pPr>
            <w:proofErr w:type="spellStart"/>
            <w:r w:rsidRPr="00EE462C">
              <w:rPr>
                <w:sz w:val="20"/>
                <w:szCs w:val="20"/>
              </w:rPr>
              <w:t>Lursoft</w:t>
            </w:r>
            <w:proofErr w:type="spellEnd"/>
            <w:r w:rsidRPr="00EE462C">
              <w:rPr>
                <w:sz w:val="20"/>
                <w:szCs w:val="20"/>
              </w:rPr>
              <w:t xml:space="preserve"> </w:t>
            </w:r>
            <w:proofErr w:type="spellStart"/>
            <w:r w:rsidRPr="00EE462C">
              <w:rPr>
                <w:sz w:val="20"/>
                <w:szCs w:val="20"/>
              </w:rPr>
              <w:t>tīmekļa</w:t>
            </w:r>
            <w:proofErr w:type="spellEnd"/>
            <w:r w:rsidRPr="00EE462C">
              <w:rPr>
                <w:sz w:val="20"/>
                <w:szCs w:val="20"/>
              </w:rPr>
              <w:t xml:space="preserve"> </w:t>
            </w:r>
            <w:proofErr w:type="spellStart"/>
            <w:r w:rsidRPr="00EE462C">
              <w:rPr>
                <w:sz w:val="20"/>
                <w:szCs w:val="20"/>
              </w:rPr>
              <w:t>vietnes</w:t>
            </w:r>
            <w:proofErr w:type="spellEnd"/>
            <w:r w:rsidRPr="00EE462C">
              <w:rPr>
                <w:sz w:val="20"/>
                <w:szCs w:val="20"/>
              </w:rPr>
              <w:t xml:space="preserve"> </w:t>
            </w:r>
            <w:proofErr w:type="spellStart"/>
            <w:r w:rsidRPr="00EE462C">
              <w:rPr>
                <w:sz w:val="20"/>
                <w:szCs w:val="20"/>
              </w:rPr>
              <w:t>sadaļa</w:t>
            </w:r>
            <w:proofErr w:type="spellEnd"/>
            <w:r w:rsidRPr="00EE462C">
              <w:rPr>
                <w:sz w:val="20"/>
                <w:szCs w:val="20"/>
              </w:rPr>
              <w:t xml:space="preserve"> “</w:t>
            </w:r>
            <w:proofErr w:type="spellStart"/>
            <w:r w:rsidRPr="00EE462C">
              <w:rPr>
                <w:sz w:val="20"/>
                <w:szCs w:val="20"/>
              </w:rPr>
              <w:t>Sankciju</w:t>
            </w:r>
            <w:proofErr w:type="spellEnd"/>
            <w:r w:rsidRPr="00EE462C">
              <w:rPr>
                <w:sz w:val="20"/>
                <w:szCs w:val="20"/>
              </w:rPr>
              <w:t xml:space="preserve"> </w:t>
            </w:r>
            <w:proofErr w:type="spellStart"/>
            <w:r w:rsidRPr="00EE462C">
              <w:rPr>
                <w:sz w:val="20"/>
                <w:szCs w:val="20"/>
              </w:rPr>
              <w:t>katalogs</w:t>
            </w:r>
            <w:proofErr w:type="spellEnd"/>
            <w:r w:rsidRPr="00EE462C">
              <w:rPr>
                <w:sz w:val="20"/>
                <w:szCs w:val="20"/>
              </w:rPr>
              <w:t xml:space="preserve">” </w:t>
            </w:r>
          </w:p>
          <w:p w14:paraId="7C683382" w14:textId="77777777" w:rsidR="00137F24" w:rsidRPr="00EE462C" w:rsidRDefault="00137F24" w:rsidP="000F6C84">
            <w:pPr>
              <w:spacing w:after="0" w:line="240" w:lineRule="auto"/>
              <w:rPr>
                <w:sz w:val="20"/>
                <w:szCs w:val="20"/>
              </w:rPr>
            </w:pPr>
            <w:proofErr w:type="spellStart"/>
            <w:r w:rsidRPr="00EE462C">
              <w:rPr>
                <w:sz w:val="20"/>
                <w:szCs w:val="20"/>
              </w:rPr>
              <w:t>Ārlietu</w:t>
            </w:r>
            <w:proofErr w:type="spellEnd"/>
            <w:r w:rsidRPr="00EE462C">
              <w:rPr>
                <w:sz w:val="20"/>
                <w:szCs w:val="20"/>
              </w:rPr>
              <w:t xml:space="preserve"> </w:t>
            </w:r>
            <w:proofErr w:type="spellStart"/>
            <w:r w:rsidRPr="00EE462C">
              <w:rPr>
                <w:sz w:val="20"/>
                <w:szCs w:val="20"/>
              </w:rPr>
              <w:t>ministrijas</w:t>
            </w:r>
            <w:proofErr w:type="spellEnd"/>
            <w:r w:rsidRPr="00EE462C">
              <w:rPr>
                <w:sz w:val="20"/>
                <w:szCs w:val="20"/>
              </w:rPr>
              <w:t xml:space="preserve"> </w:t>
            </w:r>
            <w:proofErr w:type="spellStart"/>
            <w:r w:rsidRPr="00EE462C">
              <w:rPr>
                <w:sz w:val="20"/>
                <w:szCs w:val="20"/>
              </w:rPr>
              <w:t>tīmekļa</w:t>
            </w:r>
            <w:proofErr w:type="spellEnd"/>
            <w:r w:rsidRPr="00EE462C">
              <w:rPr>
                <w:sz w:val="20"/>
                <w:szCs w:val="20"/>
              </w:rPr>
              <w:t xml:space="preserve"> </w:t>
            </w:r>
            <w:proofErr w:type="spellStart"/>
            <w:r w:rsidRPr="00EE462C">
              <w:rPr>
                <w:sz w:val="20"/>
                <w:szCs w:val="20"/>
              </w:rPr>
              <w:t>vietne</w:t>
            </w:r>
            <w:proofErr w:type="spellEnd"/>
          </w:p>
          <w:p w14:paraId="448CF4CB" w14:textId="77777777" w:rsidR="00137F24" w:rsidRPr="00EE462C" w:rsidRDefault="00137F24" w:rsidP="000F6C84">
            <w:pPr>
              <w:spacing w:after="0" w:line="240" w:lineRule="auto"/>
              <w:rPr>
                <w:sz w:val="20"/>
                <w:szCs w:val="20"/>
              </w:rPr>
            </w:pPr>
            <w:hyperlink r:id="rId62">
              <w:r w:rsidRPr="00EE462C">
                <w:rPr>
                  <w:color w:val="0563C1"/>
                  <w:sz w:val="20"/>
                  <w:szCs w:val="20"/>
                  <w:u w:val="single"/>
                </w:rPr>
                <w:t>https://www.mfa.gov.lv/arpolitika/par-eiropas-savienibas-ierobezojosiem-pasakumiem/par-eiropas-savienibas-ierobezojosiem-pasakumiem</w:t>
              </w:r>
            </w:hyperlink>
            <w:r w:rsidRPr="00EE462C">
              <w:rPr>
                <w:sz w:val="20"/>
                <w:szCs w:val="20"/>
              </w:rPr>
              <w:t xml:space="preserve"> </w:t>
            </w:r>
          </w:p>
        </w:tc>
      </w:tr>
      <w:tr w:rsidR="00137F24" w14:paraId="39FB9528" w14:textId="77777777" w:rsidTr="000F6C84">
        <w:tc>
          <w:tcPr>
            <w:tcW w:w="657" w:type="dxa"/>
            <w:shd w:val="clear" w:color="auto" w:fill="auto"/>
            <w:vAlign w:val="center"/>
          </w:tcPr>
          <w:p w14:paraId="535C4303" w14:textId="77777777" w:rsidR="00137F24" w:rsidRPr="00EE462C" w:rsidRDefault="00137F24" w:rsidP="000F6C84">
            <w:pPr>
              <w:spacing w:after="0" w:line="240" w:lineRule="auto"/>
              <w:jc w:val="center"/>
              <w:rPr>
                <w:sz w:val="20"/>
                <w:szCs w:val="20"/>
              </w:rPr>
            </w:pPr>
            <w:r>
              <w:rPr>
                <w:sz w:val="20"/>
                <w:szCs w:val="20"/>
              </w:rPr>
              <w:t xml:space="preserve">2.12. </w:t>
            </w:r>
          </w:p>
        </w:tc>
        <w:tc>
          <w:tcPr>
            <w:tcW w:w="882" w:type="dxa"/>
            <w:shd w:val="clear" w:color="auto" w:fill="auto"/>
          </w:tcPr>
          <w:p w14:paraId="15839CBD" w14:textId="77777777" w:rsidR="00137F24" w:rsidRDefault="00137F24" w:rsidP="000F6C84">
            <w:pPr>
              <w:spacing w:after="0" w:line="240" w:lineRule="auto"/>
              <w:rPr>
                <w:sz w:val="20"/>
                <w:szCs w:val="20"/>
              </w:rPr>
            </w:pPr>
          </w:p>
          <w:p w14:paraId="7520BF8C" w14:textId="77777777" w:rsidR="00137F24" w:rsidRDefault="00137F24" w:rsidP="000F6C84">
            <w:pPr>
              <w:spacing w:after="0" w:line="240" w:lineRule="auto"/>
              <w:rPr>
                <w:sz w:val="20"/>
                <w:szCs w:val="20"/>
              </w:rPr>
            </w:pPr>
          </w:p>
          <w:p w14:paraId="0461433E" w14:textId="77777777" w:rsidR="00137F24" w:rsidRDefault="00137F24" w:rsidP="000F6C84">
            <w:pPr>
              <w:spacing w:after="0" w:line="240" w:lineRule="auto"/>
              <w:rPr>
                <w:sz w:val="20"/>
                <w:szCs w:val="20"/>
              </w:rPr>
            </w:pPr>
          </w:p>
          <w:p w14:paraId="225D4BDC" w14:textId="77777777" w:rsidR="00137F24" w:rsidRDefault="00137F24" w:rsidP="000F6C84">
            <w:pPr>
              <w:spacing w:after="0" w:line="240" w:lineRule="auto"/>
              <w:rPr>
                <w:sz w:val="20"/>
                <w:szCs w:val="20"/>
              </w:rPr>
            </w:pPr>
          </w:p>
          <w:p w14:paraId="70340272" w14:textId="77777777" w:rsidR="00137F24" w:rsidRDefault="00137F24" w:rsidP="000F6C84">
            <w:pPr>
              <w:spacing w:after="0" w:line="240" w:lineRule="auto"/>
              <w:rPr>
                <w:sz w:val="20"/>
                <w:szCs w:val="20"/>
              </w:rPr>
            </w:pPr>
          </w:p>
          <w:p w14:paraId="164ED337" w14:textId="77777777" w:rsidR="00137F24" w:rsidRPr="00EE462C" w:rsidRDefault="00137F24" w:rsidP="000F6C84">
            <w:pPr>
              <w:spacing w:after="0" w:line="240" w:lineRule="auto"/>
              <w:jc w:val="center"/>
              <w:rPr>
                <w:sz w:val="20"/>
                <w:szCs w:val="20"/>
              </w:rPr>
            </w:pPr>
            <w:r>
              <w:rPr>
                <w:sz w:val="20"/>
                <w:szCs w:val="20"/>
              </w:rPr>
              <w:t>N</w:t>
            </w:r>
          </w:p>
        </w:tc>
        <w:tc>
          <w:tcPr>
            <w:tcW w:w="3543" w:type="dxa"/>
            <w:shd w:val="clear" w:color="auto" w:fill="auto"/>
          </w:tcPr>
          <w:p w14:paraId="6909ABEF" w14:textId="77777777" w:rsidR="00137F24" w:rsidRPr="00EE462C" w:rsidRDefault="00137F24" w:rsidP="000F6C84">
            <w:pPr>
              <w:spacing w:after="0" w:line="240" w:lineRule="auto"/>
              <w:rPr>
                <w:sz w:val="20"/>
                <w:szCs w:val="20"/>
              </w:rPr>
            </w:pPr>
            <w:proofErr w:type="spellStart"/>
            <w:r w:rsidRPr="00EE462C">
              <w:rPr>
                <w:sz w:val="20"/>
                <w:szCs w:val="20"/>
              </w:rPr>
              <w:t>Pretendenta</w:t>
            </w:r>
            <w:proofErr w:type="spellEnd"/>
            <w:r w:rsidRPr="00EE462C">
              <w:rPr>
                <w:sz w:val="20"/>
                <w:szCs w:val="20"/>
              </w:rPr>
              <w:t xml:space="preserve"> biznesa </w:t>
            </w:r>
            <w:proofErr w:type="spellStart"/>
            <w:r w:rsidRPr="00EE462C">
              <w:rPr>
                <w:sz w:val="20"/>
                <w:szCs w:val="20"/>
              </w:rPr>
              <w:t>ideja</w:t>
            </w:r>
            <w:proofErr w:type="spellEnd"/>
            <w:r w:rsidRPr="00EE462C">
              <w:rPr>
                <w:sz w:val="20"/>
                <w:szCs w:val="20"/>
              </w:rPr>
              <w:t xml:space="preserve"> (</w:t>
            </w:r>
            <w:proofErr w:type="spellStart"/>
            <w:r w:rsidRPr="00EE462C">
              <w:rPr>
                <w:sz w:val="20"/>
                <w:szCs w:val="20"/>
              </w:rPr>
              <w:t>produkts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pakalpojums</w:t>
            </w:r>
            <w:proofErr w:type="spellEnd"/>
            <w:r w:rsidRPr="00EE462C">
              <w:rPr>
                <w:sz w:val="20"/>
                <w:szCs w:val="20"/>
              </w:rPr>
              <w:t xml:space="preserve">) </w:t>
            </w:r>
            <w:proofErr w:type="spellStart"/>
            <w:r w:rsidRPr="00EE462C">
              <w:rPr>
                <w:sz w:val="20"/>
                <w:szCs w:val="20"/>
              </w:rPr>
              <w:t>atbilst</w:t>
            </w:r>
            <w:proofErr w:type="spellEnd"/>
            <w:r w:rsidRPr="00EE462C">
              <w:rPr>
                <w:sz w:val="20"/>
                <w:szCs w:val="20"/>
              </w:rPr>
              <w:t xml:space="preserve"> </w:t>
            </w:r>
            <w:proofErr w:type="spellStart"/>
            <w:r w:rsidRPr="00EE462C">
              <w:rPr>
                <w:sz w:val="20"/>
                <w:szCs w:val="20"/>
              </w:rPr>
              <w:t>vismaz</w:t>
            </w:r>
            <w:proofErr w:type="spellEnd"/>
            <w:r w:rsidRPr="00EE462C">
              <w:rPr>
                <w:sz w:val="20"/>
                <w:szCs w:val="20"/>
              </w:rPr>
              <w:t xml:space="preserve"> </w:t>
            </w:r>
            <w:proofErr w:type="spellStart"/>
            <w:r w:rsidRPr="007A04AB">
              <w:rPr>
                <w:sz w:val="20"/>
                <w:szCs w:val="20"/>
              </w:rPr>
              <w:t>vidēji</w:t>
            </w:r>
            <w:proofErr w:type="spellEnd"/>
            <w:r w:rsidRPr="007A04AB">
              <w:rPr>
                <w:sz w:val="20"/>
                <w:szCs w:val="20"/>
              </w:rPr>
              <w:t xml:space="preserve"> </w:t>
            </w:r>
            <w:proofErr w:type="spellStart"/>
            <w:r w:rsidRPr="007A04AB">
              <w:rPr>
                <w:sz w:val="20"/>
                <w:szCs w:val="20"/>
              </w:rPr>
              <w:t>zemo</w:t>
            </w:r>
            <w:proofErr w:type="spellEnd"/>
            <w:r w:rsidRPr="00EE462C">
              <w:rPr>
                <w:sz w:val="20"/>
                <w:szCs w:val="20"/>
              </w:rPr>
              <w:t xml:space="preserve"> </w:t>
            </w:r>
            <w:proofErr w:type="spellStart"/>
            <w:r w:rsidRPr="00EE462C">
              <w:rPr>
                <w:sz w:val="20"/>
                <w:szCs w:val="20"/>
              </w:rPr>
              <w:t>tehnoloģiju</w:t>
            </w:r>
            <w:proofErr w:type="spellEnd"/>
            <w:r w:rsidRPr="00EE462C">
              <w:rPr>
                <w:sz w:val="20"/>
                <w:szCs w:val="20"/>
              </w:rPr>
              <w:t xml:space="preserve"> </w:t>
            </w:r>
            <w:proofErr w:type="spellStart"/>
            <w:r w:rsidRPr="00EE462C">
              <w:rPr>
                <w:sz w:val="20"/>
                <w:szCs w:val="20"/>
              </w:rPr>
              <w:t>nozarei</w:t>
            </w:r>
            <w:proofErr w:type="spellEnd"/>
            <w:r w:rsidRPr="00EE462C">
              <w:rPr>
                <w:sz w:val="20"/>
                <w:szCs w:val="20"/>
              </w:rPr>
              <w:t xml:space="preserve"> un </w:t>
            </w:r>
            <w:proofErr w:type="spellStart"/>
            <w:r w:rsidRPr="00EE462C">
              <w:rPr>
                <w:sz w:val="20"/>
                <w:szCs w:val="20"/>
              </w:rPr>
              <w:t>pārstāv</w:t>
            </w:r>
            <w:proofErr w:type="spellEnd"/>
            <w:r w:rsidRPr="00EE462C">
              <w:rPr>
                <w:sz w:val="20"/>
                <w:szCs w:val="20"/>
              </w:rPr>
              <w:t xml:space="preserve"> </w:t>
            </w:r>
            <w:proofErr w:type="spellStart"/>
            <w:r w:rsidRPr="00EE462C">
              <w:rPr>
                <w:sz w:val="20"/>
                <w:szCs w:val="20"/>
              </w:rPr>
              <w:t>vismaz</w:t>
            </w:r>
            <w:proofErr w:type="spellEnd"/>
            <w:r w:rsidRPr="00EE462C">
              <w:rPr>
                <w:sz w:val="20"/>
                <w:szCs w:val="20"/>
              </w:rPr>
              <w:t xml:space="preserve"> </w:t>
            </w:r>
            <w:proofErr w:type="spellStart"/>
            <w:r w:rsidRPr="00EE462C">
              <w:rPr>
                <w:sz w:val="20"/>
                <w:szCs w:val="20"/>
              </w:rPr>
              <w:t>vienu</w:t>
            </w:r>
            <w:proofErr w:type="spellEnd"/>
            <w:r w:rsidRPr="00EE462C">
              <w:rPr>
                <w:sz w:val="20"/>
                <w:szCs w:val="20"/>
              </w:rPr>
              <w:t xml:space="preserve"> no RIS3</w:t>
            </w:r>
          </w:p>
        </w:tc>
        <w:tc>
          <w:tcPr>
            <w:tcW w:w="6096" w:type="dxa"/>
            <w:shd w:val="clear" w:color="auto" w:fill="auto"/>
          </w:tcPr>
          <w:p w14:paraId="3315F08D" w14:textId="77777777" w:rsidR="00137F24" w:rsidRPr="00EE462C" w:rsidRDefault="00137F24" w:rsidP="000F6C84">
            <w:pPr>
              <w:spacing w:after="0" w:line="240" w:lineRule="auto"/>
              <w:rPr>
                <w:sz w:val="20"/>
                <w:szCs w:val="20"/>
              </w:rPr>
            </w:pPr>
            <w:proofErr w:type="spellStart"/>
            <w:r>
              <w:rPr>
                <w:sz w:val="20"/>
                <w:szCs w:val="20"/>
              </w:rPr>
              <w:t>Pārbauda</w:t>
            </w:r>
            <w:proofErr w:type="spellEnd"/>
            <w:r>
              <w:rPr>
                <w:sz w:val="20"/>
                <w:szCs w:val="20"/>
              </w:rPr>
              <w:t xml:space="preserve"> </w:t>
            </w:r>
            <w:proofErr w:type="spellStart"/>
            <w:r>
              <w:rPr>
                <w:sz w:val="20"/>
                <w:szCs w:val="20"/>
              </w:rPr>
              <w:t>pretendenta</w:t>
            </w:r>
            <w:proofErr w:type="spellEnd"/>
            <w:r>
              <w:rPr>
                <w:sz w:val="20"/>
                <w:szCs w:val="20"/>
              </w:rPr>
              <w:t xml:space="preserve"> </w:t>
            </w:r>
            <w:proofErr w:type="spellStart"/>
            <w:r>
              <w:rPr>
                <w:sz w:val="20"/>
                <w:szCs w:val="20"/>
              </w:rPr>
              <w:t>idejas</w:t>
            </w:r>
            <w:proofErr w:type="spellEnd"/>
            <w:r>
              <w:rPr>
                <w:sz w:val="20"/>
                <w:szCs w:val="20"/>
              </w:rPr>
              <w:t xml:space="preserve"> </w:t>
            </w:r>
            <w:proofErr w:type="spellStart"/>
            <w:r>
              <w:rPr>
                <w:sz w:val="20"/>
                <w:szCs w:val="20"/>
              </w:rPr>
              <w:t>atbilstību</w:t>
            </w:r>
            <w:proofErr w:type="spellEnd"/>
            <w:r>
              <w:rPr>
                <w:sz w:val="20"/>
                <w:szCs w:val="20"/>
              </w:rPr>
              <w:t xml:space="preserve"> </w:t>
            </w:r>
            <w:proofErr w:type="spellStart"/>
            <w:r>
              <w:rPr>
                <w:sz w:val="20"/>
                <w:szCs w:val="20"/>
              </w:rPr>
              <w:t>vidēji</w:t>
            </w:r>
            <w:proofErr w:type="spellEnd"/>
            <w:r>
              <w:rPr>
                <w:sz w:val="20"/>
                <w:szCs w:val="20"/>
              </w:rPr>
              <w:t xml:space="preserve"> </w:t>
            </w:r>
            <w:proofErr w:type="spellStart"/>
            <w:r>
              <w:rPr>
                <w:sz w:val="20"/>
                <w:szCs w:val="20"/>
              </w:rPr>
              <w:t>zemo</w:t>
            </w:r>
            <w:proofErr w:type="spellEnd"/>
            <w:r>
              <w:rPr>
                <w:sz w:val="20"/>
                <w:szCs w:val="20"/>
              </w:rPr>
              <w:t xml:space="preserve">, </w:t>
            </w:r>
            <w:proofErr w:type="spellStart"/>
            <w:r>
              <w:rPr>
                <w:sz w:val="20"/>
                <w:szCs w:val="20"/>
              </w:rPr>
              <w:t>vidēji</w:t>
            </w:r>
            <w:proofErr w:type="spellEnd"/>
            <w:r>
              <w:rPr>
                <w:sz w:val="20"/>
                <w:szCs w:val="20"/>
              </w:rPr>
              <w:t xml:space="preserve"> </w:t>
            </w:r>
            <w:proofErr w:type="spellStart"/>
            <w:r>
              <w:rPr>
                <w:sz w:val="20"/>
                <w:szCs w:val="20"/>
              </w:rPr>
              <w:t>augsto</w:t>
            </w:r>
            <w:proofErr w:type="spellEnd"/>
            <w:r>
              <w:rPr>
                <w:sz w:val="20"/>
                <w:szCs w:val="20"/>
              </w:rPr>
              <w:t xml:space="preserve"> </w:t>
            </w:r>
            <w:proofErr w:type="spellStart"/>
            <w:r>
              <w:rPr>
                <w:sz w:val="20"/>
                <w:szCs w:val="20"/>
              </w:rPr>
              <w:t>vai</w:t>
            </w:r>
            <w:proofErr w:type="spellEnd"/>
            <w:r>
              <w:rPr>
                <w:sz w:val="20"/>
                <w:szCs w:val="20"/>
              </w:rPr>
              <w:t xml:space="preserve"> </w:t>
            </w:r>
            <w:proofErr w:type="spellStart"/>
            <w:r>
              <w:rPr>
                <w:sz w:val="20"/>
                <w:szCs w:val="20"/>
              </w:rPr>
              <w:t>augsto</w:t>
            </w:r>
            <w:proofErr w:type="spellEnd"/>
            <w:r>
              <w:rPr>
                <w:sz w:val="20"/>
                <w:szCs w:val="20"/>
              </w:rPr>
              <w:t xml:space="preserve"> </w:t>
            </w:r>
            <w:proofErr w:type="spellStart"/>
            <w:r>
              <w:rPr>
                <w:sz w:val="20"/>
                <w:szCs w:val="20"/>
              </w:rPr>
              <w:t>tehnoloģiju</w:t>
            </w:r>
            <w:proofErr w:type="spellEnd"/>
            <w:r>
              <w:rPr>
                <w:sz w:val="20"/>
                <w:szCs w:val="20"/>
              </w:rPr>
              <w:t xml:space="preserve"> </w:t>
            </w:r>
            <w:proofErr w:type="spellStart"/>
            <w:r>
              <w:rPr>
                <w:sz w:val="20"/>
                <w:szCs w:val="20"/>
              </w:rPr>
              <w:t>nozarei</w:t>
            </w:r>
            <w:proofErr w:type="spellEnd"/>
            <w:r>
              <w:rPr>
                <w:sz w:val="20"/>
                <w:szCs w:val="20"/>
              </w:rPr>
              <w:t xml:space="preserve"> un </w:t>
            </w:r>
            <w:proofErr w:type="spellStart"/>
            <w:r>
              <w:rPr>
                <w:sz w:val="20"/>
                <w:szCs w:val="20"/>
              </w:rPr>
              <w:t>vismaz</w:t>
            </w:r>
            <w:proofErr w:type="spellEnd"/>
            <w:r>
              <w:rPr>
                <w:sz w:val="20"/>
                <w:szCs w:val="20"/>
              </w:rPr>
              <w:t xml:space="preserve"> </w:t>
            </w:r>
            <w:proofErr w:type="spellStart"/>
            <w:r>
              <w:rPr>
                <w:sz w:val="20"/>
                <w:szCs w:val="20"/>
              </w:rPr>
              <w:t>vienai</w:t>
            </w:r>
            <w:proofErr w:type="spellEnd"/>
            <w:r>
              <w:rPr>
                <w:sz w:val="20"/>
                <w:szCs w:val="20"/>
              </w:rPr>
              <w:t xml:space="preserve"> RIS3 </w:t>
            </w:r>
            <w:proofErr w:type="spellStart"/>
            <w:r>
              <w:rPr>
                <w:sz w:val="20"/>
                <w:szCs w:val="20"/>
              </w:rPr>
              <w:t>noteiktajai</w:t>
            </w:r>
            <w:proofErr w:type="spellEnd"/>
            <w:r>
              <w:rPr>
                <w:sz w:val="20"/>
                <w:szCs w:val="20"/>
              </w:rPr>
              <w:t xml:space="preserve"> </w:t>
            </w:r>
            <w:proofErr w:type="spellStart"/>
            <w:r>
              <w:rPr>
                <w:sz w:val="20"/>
                <w:szCs w:val="20"/>
              </w:rPr>
              <w:t>specializācijas</w:t>
            </w:r>
            <w:proofErr w:type="spellEnd"/>
            <w:r>
              <w:rPr>
                <w:sz w:val="20"/>
                <w:szCs w:val="20"/>
              </w:rPr>
              <w:t xml:space="preserve"> </w:t>
            </w:r>
            <w:proofErr w:type="spellStart"/>
            <w:r>
              <w:rPr>
                <w:sz w:val="20"/>
                <w:szCs w:val="20"/>
              </w:rPr>
              <w:t>jomai</w:t>
            </w:r>
            <w:proofErr w:type="spellEnd"/>
            <w:r>
              <w:rPr>
                <w:sz w:val="20"/>
                <w:szCs w:val="20"/>
              </w:rPr>
              <w:t xml:space="preserve">. </w:t>
            </w:r>
          </w:p>
        </w:tc>
        <w:tc>
          <w:tcPr>
            <w:tcW w:w="4110" w:type="dxa"/>
            <w:shd w:val="clear" w:color="auto" w:fill="auto"/>
          </w:tcPr>
          <w:p w14:paraId="6BBA2D4F" w14:textId="77777777" w:rsidR="00137F24" w:rsidRDefault="00137F24" w:rsidP="000F6C84">
            <w:pPr>
              <w:spacing w:after="0" w:line="240" w:lineRule="auto"/>
              <w:rPr>
                <w:sz w:val="20"/>
                <w:szCs w:val="20"/>
              </w:rPr>
            </w:pPr>
            <w:r>
              <w:rPr>
                <w:sz w:val="20"/>
                <w:szCs w:val="20"/>
              </w:rPr>
              <w:t xml:space="preserve">ES </w:t>
            </w:r>
            <w:proofErr w:type="spellStart"/>
            <w:r>
              <w:rPr>
                <w:sz w:val="20"/>
                <w:szCs w:val="20"/>
              </w:rPr>
              <w:t>tehnoloģiju</w:t>
            </w:r>
            <w:proofErr w:type="spellEnd"/>
            <w:r>
              <w:rPr>
                <w:sz w:val="20"/>
                <w:szCs w:val="20"/>
              </w:rPr>
              <w:t xml:space="preserve"> </w:t>
            </w:r>
            <w:proofErr w:type="spellStart"/>
            <w:r>
              <w:rPr>
                <w:sz w:val="20"/>
                <w:szCs w:val="20"/>
              </w:rPr>
              <w:t>klasifikators</w:t>
            </w:r>
            <w:proofErr w:type="spellEnd"/>
            <w:r>
              <w:rPr>
                <w:sz w:val="20"/>
                <w:szCs w:val="20"/>
              </w:rPr>
              <w:t xml:space="preserve"> - </w:t>
            </w:r>
            <w:hyperlink r:id="rId63" w:history="1">
              <w:r w:rsidRPr="00ED06ED">
                <w:rPr>
                  <w:rStyle w:val="Hyperlink"/>
                  <w:sz w:val="20"/>
                  <w:szCs w:val="20"/>
                </w:rPr>
                <w:t>https://ec.europa.eu/eurostat/statistics-explained/index.php?title=Glossary:High-tech_classification_of_manufacturing_industries</w:t>
              </w:r>
            </w:hyperlink>
          </w:p>
          <w:p w14:paraId="6069129A" w14:textId="77777777" w:rsidR="00137F24" w:rsidRPr="00EE462C" w:rsidRDefault="00137F24" w:rsidP="000F6C84">
            <w:pPr>
              <w:spacing w:after="0" w:line="240" w:lineRule="auto"/>
              <w:rPr>
                <w:sz w:val="20"/>
                <w:szCs w:val="20"/>
              </w:rPr>
            </w:pPr>
            <w:r>
              <w:rPr>
                <w:sz w:val="20"/>
                <w:szCs w:val="20"/>
              </w:rPr>
              <w:t xml:space="preserve">RIS3 - </w:t>
            </w:r>
            <w:r w:rsidRPr="00EE462C">
              <w:rPr>
                <w:i/>
                <w:sz w:val="20"/>
                <w:szCs w:val="20"/>
              </w:rPr>
              <w:t xml:space="preserve">RIS3 ir </w:t>
            </w:r>
            <w:hyperlink r:id="rId64">
              <w:proofErr w:type="spellStart"/>
              <w:r w:rsidRPr="00EE462C">
                <w:rPr>
                  <w:i/>
                  <w:color w:val="0563C1"/>
                  <w:sz w:val="20"/>
                  <w:szCs w:val="20"/>
                  <w:u w:val="single"/>
                </w:rPr>
                <w:t>Viedās</w:t>
              </w:r>
              <w:proofErr w:type="spellEnd"/>
              <w:r w:rsidRPr="00EE462C">
                <w:rPr>
                  <w:i/>
                  <w:color w:val="0563C1"/>
                  <w:sz w:val="20"/>
                  <w:szCs w:val="20"/>
                  <w:u w:val="single"/>
                </w:rPr>
                <w:t xml:space="preserve"> </w:t>
              </w:r>
              <w:proofErr w:type="spellStart"/>
              <w:r w:rsidRPr="00EE462C">
                <w:rPr>
                  <w:i/>
                  <w:color w:val="0563C1"/>
                  <w:sz w:val="20"/>
                  <w:szCs w:val="20"/>
                  <w:u w:val="single"/>
                </w:rPr>
                <w:t>specializācijas</w:t>
              </w:r>
              <w:proofErr w:type="spellEnd"/>
              <w:r w:rsidRPr="00EE462C">
                <w:rPr>
                  <w:i/>
                  <w:color w:val="0563C1"/>
                  <w:sz w:val="20"/>
                  <w:szCs w:val="20"/>
                  <w:u w:val="single"/>
                </w:rPr>
                <w:t xml:space="preserve"> </w:t>
              </w:r>
              <w:proofErr w:type="spellStart"/>
              <w:r w:rsidRPr="00EE462C">
                <w:rPr>
                  <w:i/>
                  <w:color w:val="0563C1"/>
                  <w:sz w:val="20"/>
                  <w:szCs w:val="20"/>
                  <w:u w:val="single"/>
                </w:rPr>
                <w:t>stratēģija</w:t>
              </w:r>
              <w:proofErr w:type="spellEnd"/>
            </w:hyperlink>
            <w:r w:rsidRPr="00EE462C">
              <w:rPr>
                <w:i/>
                <w:sz w:val="20"/>
                <w:szCs w:val="20"/>
              </w:rPr>
              <w:t xml:space="preserve">, </w:t>
            </w:r>
            <w:proofErr w:type="spellStart"/>
            <w:r w:rsidRPr="00EE462C">
              <w:rPr>
                <w:i/>
                <w:sz w:val="20"/>
                <w:szCs w:val="20"/>
              </w:rPr>
              <w:t>kurā</w:t>
            </w:r>
            <w:proofErr w:type="spellEnd"/>
            <w:r w:rsidRPr="00EE462C">
              <w:rPr>
                <w:i/>
                <w:sz w:val="20"/>
                <w:szCs w:val="20"/>
              </w:rPr>
              <w:t xml:space="preserve"> </w:t>
            </w:r>
            <w:proofErr w:type="spellStart"/>
            <w:r w:rsidRPr="00EE462C">
              <w:rPr>
                <w:i/>
                <w:sz w:val="20"/>
                <w:szCs w:val="20"/>
              </w:rPr>
              <w:t>noteiktās</w:t>
            </w:r>
            <w:proofErr w:type="spellEnd"/>
            <w:r w:rsidRPr="00EE462C">
              <w:rPr>
                <w:i/>
                <w:sz w:val="20"/>
                <w:szCs w:val="20"/>
              </w:rPr>
              <w:t xml:space="preserve"> </w:t>
            </w:r>
            <w:proofErr w:type="spellStart"/>
            <w:r w:rsidRPr="00EE462C">
              <w:rPr>
                <w:i/>
                <w:sz w:val="20"/>
                <w:szCs w:val="20"/>
              </w:rPr>
              <w:t>specializācijas</w:t>
            </w:r>
            <w:proofErr w:type="spellEnd"/>
            <w:r w:rsidRPr="00EE462C">
              <w:rPr>
                <w:i/>
                <w:sz w:val="20"/>
                <w:szCs w:val="20"/>
              </w:rPr>
              <w:t xml:space="preserve"> </w:t>
            </w:r>
            <w:proofErr w:type="spellStart"/>
            <w:r w:rsidRPr="00EE462C">
              <w:rPr>
                <w:i/>
                <w:sz w:val="20"/>
                <w:szCs w:val="20"/>
              </w:rPr>
              <w:t>jomas</w:t>
            </w:r>
            <w:proofErr w:type="spellEnd"/>
            <w:r w:rsidRPr="00EE462C">
              <w:rPr>
                <w:i/>
                <w:sz w:val="20"/>
                <w:szCs w:val="20"/>
              </w:rPr>
              <w:t xml:space="preserve"> ir </w:t>
            </w:r>
            <w:proofErr w:type="spellStart"/>
            <w:r w:rsidRPr="00EE462C">
              <w:rPr>
                <w:i/>
                <w:sz w:val="20"/>
                <w:szCs w:val="20"/>
              </w:rPr>
              <w:t>zināšanu</w:t>
            </w:r>
            <w:proofErr w:type="spellEnd"/>
            <w:r w:rsidRPr="00EE462C">
              <w:rPr>
                <w:i/>
                <w:sz w:val="20"/>
                <w:szCs w:val="20"/>
              </w:rPr>
              <w:t xml:space="preserve"> </w:t>
            </w:r>
            <w:proofErr w:type="spellStart"/>
            <w:r w:rsidRPr="00EE462C">
              <w:rPr>
                <w:i/>
                <w:sz w:val="20"/>
                <w:szCs w:val="20"/>
              </w:rPr>
              <w:t>ietilpīga</w:t>
            </w:r>
            <w:proofErr w:type="spellEnd"/>
            <w:r w:rsidRPr="00EE462C">
              <w:rPr>
                <w:i/>
                <w:sz w:val="20"/>
                <w:szCs w:val="20"/>
              </w:rPr>
              <w:t xml:space="preserve"> </w:t>
            </w:r>
            <w:proofErr w:type="spellStart"/>
            <w:r w:rsidRPr="00EE462C">
              <w:rPr>
                <w:i/>
                <w:sz w:val="20"/>
                <w:szCs w:val="20"/>
              </w:rPr>
              <w:t>bioekonomika</w:t>
            </w:r>
            <w:proofErr w:type="spellEnd"/>
            <w:r w:rsidRPr="00EE462C">
              <w:rPr>
                <w:i/>
                <w:sz w:val="20"/>
                <w:szCs w:val="20"/>
              </w:rPr>
              <w:t xml:space="preserve">, </w:t>
            </w:r>
            <w:proofErr w:type="spellStart"/>
            <w:r w:rsidRPr="00EE462C">
              <w:rPr>
                <w:i/>
                <w:sz w:val="20"/>
                <w:szCs w:val="20"/>
              </w:rPr>
              <w:t>biomedicīna</w:t>
            </w:r>
            <w:proofErr w:type="spellEnd"/>
            <w:r w:rsidRPr="00EE462C">
              <w:rPr>
                <w:i/>
                <w:sz w:val="20"/>
                <w:szCs w:val="20"/>
              </w:rPr>
              <w:t xml:space="preserve">, </w:t>
            </w:r>
            <w:proofErr w:type="spellStart"/>
            <w:r w:rsidRPr="00EE462C">
              <w:rPr>
                <w:i/>
                <w:sz w:val="20"/>
                <w:szCs w:val="20"/>
              </w:rPr>
              <w:t>medicīnas</w:t>
            </w:r>
            <w:proofErr w:type="spellEnd"/>
            <w:r w:rsidRPr="00EE462C">
              <w:rPr>
                <w:i/>
                <w:sz w:val="20"/>
                <w:szCs w:val="20"/>
              </w:rPr>
              <w:t xml:space="preserve"> </w:t>
            </w:r>
            <w:proofErr w:type="spellStart"/>
            <w:r w:rsidRPr="00EE462C">
              <w:rPr>
                <w:i/>
                <w:sz w:val="20"/>
                <w:szCs w:val="20"/>
              </w:rPr>
              <w:t>tehnoloģijas</w:t>
            </w:r>
            <w:proofErr w:type="spellEnd"/>
            <w:r w:rsidRPr="00EE462C">
              <w:rPr>
                <w:i/>
                <w:sz w:val="20"/>
                <w:szCs w:val="20"/>
              </w:rPr>
              <w:t xml:space="preserve">, </w:t>
            </w:r>
            <w:proofErr w:type="spellStart"/>
            <w:r w:rsidRPr="00EE462C">
              <w:rPr>
                <w:i/>
                <w:sz w:val="20"/>
                <w:szCs w:val="20"/>
              </w:rPr>
              <w:t>biofarmācija</w:t>
            </w:r>
            <w:proofErr w:type="spellEnd"/>
            <w:r w:rsidRPr="00EE462C">
              <w:rPr>
                <w:i/>
                <w:sz w:val="20"/>
                <w:szCs w:val="20"/>
              </w:rPr>
              <w:t xml:space="preserve"> un </w:t>
            </w:r>
            <w:proofErr w:type="spellStart"/>
            <w:r w:rsidRPr="00EE462C">
              <w:rPr>
                <w:i/>
                <w:sz w:val="20"/>
                <w:szCs w:val="20"/>
              </w:rPr>
              <w:t>biotehnoloģijas</w:t>
            </w:r>
            <w:proofErr w:type="spellEnd"/>
            <w:r w:rsidRPr="00EE462C">
              <w:rPr>
                <w:i/>
                <w:sz w:val="20"/>
                <w:szCs w:val="20"/>
              </w:rPr>
              <w:t xml:space="preserve">, </w:t>
            </w:r>
            <w:proofErr w:type="spellStart"/>
            <w:r w:rsidRPr="00EE462C">
              <w:rPr>
                <w:i/>
                <w:sz w:val="20"/>
                <w:szCs w:val="20"/>
              </w:rPr>
              <w:t>viedie</w:t>
            </w:r>
            <w:proofErr w:type="spellEnd"/>
            <w:r w:rsidRPr="00EE462C">
              <w:rPr>
                <w:i/>
                <w:sz w:val="20"/>
                <w:szCs w:val="20"/>
              </w:rPr>
              <w:t xml:space="preserve"> </w:t>
            </w:r>
            <w:proofErr w:type="spellStart"/>
            <w:r w:rsidRPr="00EE462C">
              <w:rPr>
                <w:i/>
                <w:sz w:val="20"/>
                <w:szCs w:val="20"/>
              </w:rPr>
              <w:t>materiāli</w:t>
            </w:r>
            <w:proofErr w:type="spellEnd"/>
            <w:r w:rsidRPr="00EE462C">
              <w:rPr>
                <w:i/>
                <w:sz w:val="20"/>
                <w:szCs w:val="20"/>
              </w:rPr>
              <w:t xml:space="preserve">, </w:t>
            </w:r>
            <w:proofErr w:type="spellStart"/>
            <w:r w:rsidRPr="00EE462C">
              <w:rPr>
                <w:i/>
                <w:sz w:val="20"/>
                <w:szCs w:val="20"/>
              </w:rPr>
              <w:t>tehnoloģijas</w:t>
            </w:r>
            <w:proofErr w:type="spellEnd"/>
            <w:r w:rsidRPr="00EE462C">
              <w:rPr>
                <w:i/>
                <w:sz w:val="20"/>
                <w:szCs w:val="20"/>
              </w:rPr>
              <w:t xml:space="preserve"> un </w:t>
            </w:r>
            <w:proofErr w:type="spellStart"/>
            <w:r w:rsidRPr="00EE462C">
              <w:rPr>
                <w:i/>
                <w:sz w:val="20"/>
                <w:szCs w:val="20"/>
              </w:rPr>
              <w:t>inženiersistēmas</w:t>
            </w:r>
            <w:proofErr w:type="spellEnd"/>
            <w:r w:rsidRPr="00EE462C">
              <w:rPr>
                <w:i/>
                <w:sz w:val="20"/>
                <w:szCs w:val="20"/>
              </w:rPr>
              <w:t xml:space="preserve">, </w:t>
            </w:r>
            <w:proofErr w:type="spellStart"/>
            <w:r w:rsidRPr="00EE462C">
              <w:rPr>
                <w:i/>
                <w:sz w:val="20"/>
                <w:szCs w:val="20"/>
              </w:rPr>
              <w:t>viedā</w:t>
            </w:r>
            <w:proofErr w:type="spellEnd"/>
            <w:r w:rsidRPr="00EE462C">
              <w:rPr>
                <w:i/>
                <w:sz w:val="20"/>
                <w:szCs w:val="20"/>
              </w:rPr>
              <w:t xml:space="preserve"> </w:t>
            </w:r>
            <w:proofErr w:type="spellStart"/>
            <w:r w:rsidRPr="00EE462C">
              <w:rPr>
                <w:i/>
                <w:sz w:val="20"/>
                <w:szCs w:val="20"/>
              </w:rPr>
              <w:t>enerģētika</w:t>
            </w:r>
            <w:proofErr w:type="spellEnd"/>
            <w:r w:rsidRPr="00EE462C">
              <w:rPr>
                <w:i/>
                <w:sz w:val="20"/>
                <w:szCs w:val="20"/>
              </w:rPr>
              <w:t xml:space="preserve">, </w:t>
            </w:r>
            <w:proofErr w:type="spellStart"/>
            <w:r w:rsidRPr="00EE462C">
              <w:rPr>
                <w:i/>
                <w:sz w:val="20"/>
                <w:szCs w:val="20"/>
              </w:rPr>
              <w:t>informācijas</w:t>
            </w:r>
            <w:proofErr w:type="spellEnd"/>
            <w:r w:rsidRPr="00EE462C">
              <w:rPr>
                <w:i/>
                <w:sz w:val="20"/>
                <w:szCs w:val="20"/>
              </w:rPr>
              <w:t xml:space="preserve"> un </w:t>
            </w:r>
            <w:proofErr w:type="spellStart"/>
            <w:r w:rsidRPr="00EE462C">
              <w:rPr>
                <w:i/>
                <w:sz w:val="20"/>
                <w:szCs w:val="20"/>
              </w:rPr>
              <w:t>komunikāciju</w:t>
            </w:r>
            <w:proofErr w:type="spellEnd"/>
            <w:r w:rsidRPr="00EE462C">
              <w:rPr>
                <w:i/>
                <w:sz w:val="20"/>
                <w:szCs w:val="20"/>
              </w:rPr>
              <w:t xml:space="preserve"> </w:t>
            </w:r>
            <w:proofErr w:type="spellStart"/>
            <w:r w:rsidRPr="00EE462C">
              <w:rPr>
                <w:i/>
                <w:sz w:val="20"/>
                <w:szCs w:val="20"/>
              </w:rPr>
              <w:t>tehnoloģijas</w:t>
            </w:r>
            <w:proofErr w:type="spellEnd"/>
            <w:r w:rsidRPr="00EE462C">
              <w:rPr>
                <w:i/>
                <w:sz w:val="20"/>
                <w:szCs w:val="20"/>
              </w:rPr>
              <w:t>.</w:t>
            </w:r>
          </w:p>
        </w:tc>
      </w:tr>
    </w:tbl>
    <w:p w14:paraId="0395F900" w14:textId="77777777" w:rsidR="00137F24" w:rsidRDefault="00137F24" w:rsidP="00137F24"/>
    <w:p w14:paraId="2B7E23D5" w14:textId="77777777" w:rsidR="00137F24" w:rsidRDefault="00137F24" w:rsidP="00137F24"/>
    <w:p w14:paraId="21316A03" w14:textId="77777777" w:rsidR="00137F24" w:rsidRDefault="00137F24" w:rsidP="00137F24"/>
    <w:tbl>
      <w:tblPr>
        <w:tblW w:w="1474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67"/>
        <w:gridCol w:w="3328"/>
        <w:gridCol w:w="2974"/>
        <w:gridCol w:w="7374"/>
      </w:tblGrid>
      <w:tr w:rsidR="00137F24" w14:paraId="0755E96A" w14:textId="77777777" w:rsidTr="000F6C84">
        <w:trPr>
          <w:trHeight w:val="340"/>
        </w:trPr>
        <w:tc>
          <w:tcPr>
            <w:tcW w:w="14743"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7FBCC170" w14:textId="77777777" w:rsidR="00137F24" w:rsidRPr="00EE462C" w:rsidRDefault="00137F24" w:rsidP="000F6C84">
            <w:pPr>
              <w:pBdr>
                <w:top w:val="nil"/>
                <w:left w:val="nil"/>
                <w:bottom w:val="nil"/>
                <w:right w:val="nil"/>
                <w:between w:val="nil"/>
              </w:pBdr>
              <w:spacing w:after="0" w:line="240" w:lineRule="auto"/>
              <w:jc w:val="center"/>
              <w:rPr>
                <w:sz w:val="20"/>
                <w:szCs w:val="20"/>
              </w:rPr>
            </w:pPr>
            <w:r w:rsidRPr="00EE462C">
              <w:rPr>
                <w:sz w:val="20"/>
                <w:szCs w:val="20"/>
              </w:rPr>
              <w:lastRenderedPageBreak/>
              <w:t>NORĀDĪJUMI KVALITATĪVO KRITĒRIJU PĀRBAUDEI</w:t>
            </w:r>
          </w:p>
        </w:tc>
      </w:tr>
      <w:tr w:rsidR="00137F24" w14:paraId="39B5306D" w14:textId="77777777" w:rsidTr="000F6C84">
        <w:trPr>
          <w:trHeight w:val="703"/>
        </w:trPr>
        <w:tc>
          <w:tcPr>
            <w:tcW w:w="1067" w:type="dxa"/>
            <w:tcBorders>
              <w:top w:val="single" w:sz="4" w:space="0" w:color="000000"/>
            </w:tcBorders>
            <w:shd w:val="clear" w:color="auto" w:fill="F2F2F2"/>
            <w:vAlign w:val="center"/>
          </w:tcPr>
          <w:p w14:paraId="05E84793" w14:textId="77777777" w:rsidR="00137F24" w:rsidRPr="00EE462C" w:rsidRDefault="00137F24" w:rsidP="000F6C84">
            <w:pPr>
              <w:spacing w:after="0" w:line="240" w:lineRule="auto"/>
              <w:jc w:val="center"/>
              <w:rPr>
                <w:color w:val="000000"/>
                <w:sz w:val="20"/>
                <w:szCs w:val="20"/>
              </w:rPr>
            </w:pPr>
            <w:r w:rsidRPr="00EE462C">
              <w:rPr>
                <w:color w:val="000000"/>
                <w:sz w:val="20"/>
                <w:szCs w:val="20"/>
              </w:rPr>
              <w:t>Nr.</w:t>
            </w:r>
          </w:p>
        </w:tc>
        <w:tc>
          <w:tcPr>
            <w:tcW w:w="3328" w:type="dxa"/>
            <w:tcBorders>
              <w:top w:val="single" w:sz="4" w:space="0" w:color="000000"/>
            </w:tcBorders>
            <w:shd w:val="clear" w:color="auto" w:fill="F2F2F2"/>
            <w:vAlign w:val="center"/>
          </w:tcPr>
          <w:p w14:paraId="3B0E917E" w14:textId="77777777" w:rsidR="00137F24" w:rsidRPr="00EE462C" w:rsidRDefault="00137F24" w:rsidP="000F6C84">
            <w:pPr>
              <w:spacing w:after="0" w:line="240" w:lineRule="auto"/>
              <w:jc w:val="center"/>
              <w:rPr>
                <w:sz w:val="20"/>
                <w:szCs w:val="20"/>
              </w:rPr>
            </w:pPr>
            <w:proofErr w:type="spellStart"/>
            <w:r w:rsidRPr="00EE462C">
              <w:rPr>
                <w:sz w:val="20"/>
                <w:szCs w:val="20"/>
              </w:rPr>
              <w:t>Kritēriji</w:t>
            </w:r>
            <w:proofErr w:type="spellEnd"/>
          </w:p>
        </w:tc>
        <w:tc>
          <w:tcPr>
            <w:tcW w:w="2974" w:type="dxa"/>
            <w:tcBorders>
              <w:top w:val="single" w:sz="4" w:space="0" w:color="000000"/>
            </w:tcBorders>
            <w:shd w:val="clear" w:color="auto" w:fill="F2F2F2"/>
            <w:vAlign w:val="center"/>
          </w:tcPr>
          <w:p w14:paraId="38F0665E" w14:textId="77777777" w:rsidR="00137F24" w:rsidRPr="00EE462C" w:rsidRDefault="00137F24" w:rsidP="000F6C84">
            <w:pPr>
              <w:spacing w:after="0" w:line="240" w:lineRule="auto"/>
              <w:jc w:val="center"/>
              <w:rPr>
                <w:sz w:val="20"/>
                <w:szCs w:val="20"/>
              </w:rPr>
            </w:pPr>
            <w:proofErr w:type="spellStart"/>
            <w:r w:rsidRPr="00EE462C">
              <w:rPr>
                <w:sz w:val="20"/>
                <w:szCs w:val="20"/>
              </w:rPr>
              <w:t>Pieļaujamās</w:t>
            </w:r>
            <w:proofErr w:type="spellEnd"/>
            <w:r w:rsidRPr="00EE462C">
              <w:rPr>
                <w:sz w:val="20"/>
                <w:szCs w:val="20"/>
              </w:rPr>
              <w:t xml:space="preserve"> </w:t>
            </w:r>
            <w:proofErr w:type="spellStart"/>
            <w:r w:rsidRPr="00EE462C">
              <w:rPr>
                <w:sz w:val="20"/>
                <w:szCs w:val="20"/>
              </w:rPr>
              <w:t>vērtības</w:t>
            </w:r>
            <w:proofErr w:type="spellEnd"/>
          </w:p>
        </w:tc>
        <w:tc>
          <w:tcPr>
            <w:tcW w:w="7374" w:type="dxa"/>
            <w:tcBorders>
              <w:top w:val="single" w:sz="4" w:space="0" w:color="000000"/>
            </w:tcBorders>
            <w:shd w:val="clear" w:color="auto" w:fill="F2F2F2"/>
            <w:vAlign w:val="center"/>
          </w:tcPr>
          <w:p w14:paraId="7993E495" w14:textId="77777777" w:rsidR="00137F24" w:rsidRPr="00EE462C" w:rsidRDefault="00137F24" w:rsidP="000F6C84">
            <w:pPr>
              <w:spacing w:after="0" w:line="240" w:lineRule="auto"/>
              <w:jc w:val="center"/>
              <w:rPr>
                <w:sz w:val="20"/>
                <w:szCs w:val="20"/>
              </w:rPr>
            </w:pPr>
            <w:proofErr w:type="spellStart"/>
            <w:r w:rsidRPr="00EE462C">
              <w:rPr>
                <w:sz w:val="20"/>
                <w:szCs w:val="20"/>
              </w:rPr>
              <w:t>Aspekti</w:t>
            </w:r>
            <w:proofErr w:type="spellEnd"/>
            <w:r w:rsidRPr="00EE462C">
              <w:rPr>
                <w:sz w:val="20"/>
                <w:szCs w:val="20"/>
              </w:rPr>
              <w:t xml:space="preserve"> </w:t>
            </w:r>
            <w:proofErr w:type="spellStart"/>
            <w:r w:rsidRPr="00EE462C">
              <w:rPr>
                <w:sz w:val="20"/>
                <w:szCs w:val="20"/>
              </w:rPr>
              <w:t>vērtējuma</w:t>
            </w:r>
            <w:proofErr w:type="spellEnd"/>
            <w:r w:rsidRPr="00EE462C">
              <w:rPr>
                <w:sz w:val="20"/>
                <w:szCs w:val="20"/>
              </w:rPr>
              <w:t xml:space="preserve"> </w:t>
            </w:r>
            <w:proofErr w:type="spellStart"/>
            <w:r w:rsidRPr="00EE462C">
              <w:rPr>
                <w:sz w:val="20"/>
                <w:szCs w:val="20"/>
              </w:rPr>
              <w:t>piešķiršanai</w:t>
            </w:r>
            <w:proofErr w:type="spellEnd"/>
          </w:p>
        </w:tc>
      </w:tr>
      <w:tr w:rsidR="00137F24" w14:paraId="77B219F7" w14:textId="77777777" w:rsidTr="000F6C84">
        <w:trPr>
          <w:trHeight w:val="227"/>
        </w:trPr>
        <w:tc>
          <w:tcPr>
            <w:tcW w:w="1067" w:type="dxa"/>
            <w:tcBorders>
              <w:top w:val="single" w:sz="4" w:space="0" w:color="000000"/>
              <w:bottom w:val="single" w:sz="4" w:space="0" w:color="000000"/>
            </w:tcBorders>
            <w:shd w:val="clear" w:color="auto" w:fill="auto"/>
          </w:tcPr>
          <w:p w14:paraId="770F88A8" w14:textId="77777777" w:rsidR="00137F24" w:rsidRPr="00EE462C" w:rsidRDefault="00137F24" w:rsidP="000F6C84">
            <w:pPr>
              <w:spacing w:after="0" w:line="240" w:lineRule="auto"/>
              <w:jc w:val="center"/>
              <w:rPr>
                <w:color w:val="000000"/>
                <w:sz w:val="20"/>
                <w:szCs w:val="20"/>
              </w:rPr>
            </w:pPr>
            <w:r w:rsidRPr="00EE462C">
              <w:rPr>
                <w:color w:val="000000"/>
                <w:sz w:val="20"/>
                <w:szCs w:val="20"/>
              </w:rPr>
              <w:t>3.1.</w:t>
            </w:r>
          </w:p>
        </w:tc>
        <w:tc>
          <w:tcPr>
            <w:tcW w:w="3328" w:type="dxa"/>
            <w:tcBorders>
              <w:top w:val="single" w:sz="4" w:space="0" w:color="000000"/>
              <w:bottom w:val="single" w:sz="4" w:space="0" w:color="000000"/>
            </w:tcBorders>
            <w:shd w:val="clear" w:color="auto" w:fill="auto"/>
          </w:tcPr>
          <w:p w14:paraId="29FA84AD" w14:textId="77777777" w:rsidR="00137F24" w:rsidRPr="00EE462C" w:rsidRDefault="00137F24" w:rsidP="000F6C84">
            <w:pPr>
              <w:spacing w:after="0" w:line="240" w:lineRule="auto"/>
              <w:rPr>
                <w:sz w:val="20"/>
                <w:szCs w:val="20"/>
              </w:rPr>
            </w:pPr>
            <w:proofErr w:type="spellStart"/>
            <w:r w:rsidRPr="00EE462C">
              <w:rPr>
                <w:sz w:val="20"/>
                <w:szCs w:val="20"/>
              </w:rPr>
              <w:t>Pretendenta</w:t>
            </w:r>
            <w:proofErr w:type="spellEnd"/>
            <w:r w:rsidRPr="00EE462C">
              <w:rPr>
                <w:sz w:val="20"/>
                <w:szCs w:val="20"/>
              </w:rPr>
              <w:t xml:space="preserve"> biznesa </w:t>
            </w:r>
            <w:proofErr w:type="spellStart"/>
            <w:r w:rsidRPr="00EE462C">
              <w:rPr>
                <w:sz w:val="20"/>
                <w:szCs w:val="20"/>
              </w:rPr>
              <w:t>idejas</w:t>
            </w:r>
            <w:proofErr w:type="spellEnd"/>
            <w:r w:rsidRPr="00EE462C">
              <w:rPr>
                <w:sz w:val="20"/>
                <w:szCs w:val="20"/>
              </w:rPr>
              <w:t xml:space="preserve"> </w:t>
            </w:r>
            <w:proofErr w:type="spellStart"/>
            <w:r w:rsidRPr="00EE462C">
              <w:rPr>
                <w:sz w:val="20"/>
                <w:szCs w:val="20"/>
              </w:rPr>
              <w:t>atbilstība</w:t>
            </w:r>
            <w:proofErr w:type="spellEnd"/>
            <w:r w:rsidRPr="00EE462C">
              <w:rPr>
                <w:sz w:val="20"/>
                <w:szCs w:val="20"/>
              </w:rPr>
              <w:t xml:space="preserve"> </w:t>
            </w:r>
            <w:proofErr w:type="spellStart"/>
            <w:r w:rsidRPr="00EE462C">
              <w:rPr>
                <w:sz w:val="20"/>
                <w:szCs w:val="20"/>
              </w:rPr>
              <w:t>Augsto</w:t>
            </w:r>
            <w:proofErr w:type="spellEnd"/>
            <w:r w:rsidRPr="00EE462C">
              <w:rPr>
                <w:sz w:val="20"/>
                <w:szCs w:val="20"/>
              </w:rPr>
              <w:t xml:space="preserve">, </w:t>
            </w:r>
            <w:proofErr w:type="spellStart"/>
            <w:r w:rsidRPr="00EE462C">
              <w:rPr>
                <w:sz w:val="20"/>
                <w:szCs w:val="20"/>
              </w:rPr>
              <w:t>vidēji</w:t>
            </w:r>
            <w:proofErr w:type="spellEnd"/>
            <w:r w:rsidRPr="00EE462C">
              <w:rPr>
                <w:sz w:val="20"/>
                <w:szCs w:val="20"/>
              </w:rPr>
              <w:t xml:space="preserve"> </w:t>
            </w:r>
            <w:proofErr w:type="spellStart"/>
            <w:r w:rsidRPr="00EE462C">
              <w:rPr>
                <w:sz w:val="20"/>
                <w:szCs w:val="20"/>
              </w:rPr>
              <w:t>augsto</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vidēji</w:t>
            </w:r>
            <w:proofErr w:type="spellEnd"/>
            <w:r w:rsidRPr="00EE462C">
              <w:rPr>
                <w:sz w:val="20"/>
                <w:szCs w:val="20"/>
              </w:rPr>
              <w:t xml:space="preserve"> </w:t>
            </w:r>
            <w:proofErr w:type="spellStart"/>
            <w:r w:rsidRPr="00EE462C">
              <w:rPr>
                <w:sz w:val="20"/>
                <w:szCs w:val="20"/>
              </w:rPr>
              <w:t>zemo</w:t>
            </w:r>
            <w:proofErr w:type="spellEnd"/>
            <w:r w:rsidRPr="00EE462C">
              <w:rPr>
                <w:sz w:val="20"/>
                <w:szCs w:val="20"/>
              </w:rPr>
              <w:t xml:space="preserve"> </w:t>
            </w:r>
            <w:proofErr w:type="spellStart"/>
            <w:r w:rsidRPr="00EE462C">
              <w:rPr>
                <w:sz w:val="20"/>
                <w:szCs w:val="20"/>
              </w:rPr>
              <w:t>tehnoloģiju</w:t>
            </w:r>
            <w:proofErr w:type="spellEnd"/>
            <w:r w:rsidRPr="00EE462C">
              <w:rPr>
                <w:sz w:val="20"/>
                <w:szCs w:val="20"/>
              </w:rPr>
              <w:t xml:space="preserve"> </w:t>
            </w:r>
            <w:proofErr w:type="spellStart"/>
            <w:r w:rsidRPr="00EE462C">
              <w:rPr>
                <w:sz w:val="20"/>
                <w:szCs w:val="20"/>
              </w:rPr>
              <w:t>nozarei</w:t>
            </w:r>
            <w:proofErr w:type="spellEnd"/>
            <w:r w:rsidRPr="00EE462C">
              <w:rPr>
                <w:sz w:val="20"/>
                <w:szCs w:val="20"/>
              </w:rPr>
              <w:t xml:space="preserve"> un RIS3</w:t>
            </w:r>
            <w:r>
              <w:rPr>
                <w:sz w:val="20"/>
                <w:szCs w:val="20"/>
              </w:rPr>
              <w:t xml:space="preserve">. </w:t>
            </w:r>
            <w:proofErr w:type="spellStart"/>
            <w:r>
              <w:rPr>
                <w:sz w:val="20"/>
                <w:szCs w:val="20"/>
              </w:rPr>
              <w:t>Kritēriju</w:t>
            </w:r>
            <w:proofErr w:type="spellEnd"/>
            <w:r>
              <w:rPr>
                <w:sz w:val="20"/>
                <w:szCs w:val="20"/>
              </w:rPr>
              <w:t xml:space="preserve"> </w:t>
            </w:r>
            <w:proofErr w:type="spellStart"/>
            <w:r>
              <w:rPr>
                <w:sz w:val="20"/>
                <w:szCs w:val="20"/>
              </w:rPr>
              <w:t>vērtē</w:t>
            </w:r>
            <w:proofErr w:type="spellEnd"/>
            <w:r>
              <w:rPr>
                <w:sz w:val="20"/>
                <w:szCs w:val="20"/>
              </w:rPr>
              <w:t xml:space="preserve">, ja </w:t>
            </w:r>
            <w:proofErr w:type="gramStart"/>
            <w:r w:rsidRPr="00596CFC">
              <w:rPr>
                <w:sz w:val="20"/>
                <w:szCs w:val="20"/>
              </w:rPr>
              <w:t>3.Pārbaudes</w:t>
            </w:r>
            <w:proofErr w:type="gramEnd"/>
            <w:r w:rsidRPr="00596CFC">
              <w:rPr>
                <w:sz w:val="20"/>
                <w:szCs w:val="20"/>
              </w:rPr>
              <w:t xml:space="preserve"> </w:t>
            </w:r>
            <w:proofErr w:type="spellStart"/>
            <w:r w:rsidRPr="00596CFC">
              <w:rPr>
                <w:sz w:val="20"/>
                <w:szCs w:val="20"/>
              </w:rPr>
              <w:t>lapas</w:t>
            </w:r>
            <w:proofErr w:type="spellEnd"/>
            <w:r w:rsidRPr="00596CFC">
              <w:rPr>
                <w:sz w:val="20"/>
                <w:szCs w:val="20"/>
              </w:rPr>
              <w:t xml:space="preserve"> 2.12 </w:t>
            </w:r>
            <w:proofErr w:type="spellStart"/>
            <w:r w:rsidRPr="00596CFC">
              <w:rPr>
                <w:sz w:val="20"/>
                <w:szCs w:val="20"/>
              </w:rPr>
              <w:t>punktā</w:t>
            </w:r>
            <w:proofErr w:type="spellEnd"/>
            <w:r w:rsidRPr="00596CFC">
              <w:rPr>
                <w:sz w:val="20"/>
                <w:szCs w:val="20"/>
              </w:rPr>
              <w:t xml:space="preserve"> ir </w:t>
            </w:r>
            <w:proofErr w:type="spellStart"/>
            <w:r w:rsidRPr="00596CFC">
              <w:rPr>
                <w:sz w:val="20"/>
                <w:szCs w:val="20"/>
              </w:rPr>
              <w:t>konstatēta</w:t>
            </w:r>
            <w:proofErr w:type="spellEnd"/>
            <w:r w:rsidRPr="00596CFC">
              <w:rPr>
                <w:sz w:val="20"/>
                <w:szCs w:val="20"/>
              </w:rPr>
              <w:t xml:space="preserve"> </w:t>
            </w:r>
            <w:proofErr w:type="spellStart"/>
            <w:r w:rsidRPr="00596CFC">
              <w:rPr>
                <w:sz w:val="20"/>
                <w:szCs w:val="20"/>
              </w:rPr>
              <w:t>vismaz</w:t>
            </w:r>
            <w:proofErr w:type="spellEnd"/>
            <w:r w:rsidRPr="00596CFC">
              <w:rPr>
                <w:sz w:val="20"/>
                <w:szCs w:val="20"/>
              </w:rPr>
              <w:t xml:space="preserve"> </w:t>
            </w:r>
            <w:proofErr w:type="spellStart"/>
            <w:r w:rsidRPr="00596CFC">
              <w:rPr>
                <w:sz w:val="20"/>
                <w:szCs w:val="20"/>
              </w:rPr>
              <w:t>vidēji</w:t>
            </w:r>
            <w:proofErr w:type="spellEnd"/>
            <w:r w:rsidRPr="00596CFC">
              <w:rPr>
                <w:sz w:val="20"/>
                <w:szCs w:val="20"/>
              </w:rPr>
              <w:t xml:space="preserve"> </w:t>
            </w:r>
            <w:proofErr w:type="spellStart"/>
            <w:r w:rsidRPr="00596CFC">
              <w:rPr>
                <w:sz w:val="20"/>
                <w:szCs w:val="20"/>
              </w:rPr>
              <w:t>zema</w:t>
            </w:r>
            <w:proofErr w:type="spellEnd"/>
            <w:r w:rsidRPr="00596CFC">
              <w:rPr>
                <w:sz w:val="20"/>
                <w:szCs w:val="20"/>
              </w:rPr>
              <w:t xml:space="preserve"> </w:t>
            </w:r>
            <w:proofErr w:type="spellStart"/>
            <w:r w:rsidRPr="00596CFC">
              <w:rPr>
                <w:sz w:val="20"/>
                <w:szCs w:val="20"/>
              </w:rPr>
              <w:t>tehnoloģija</w:t>
            </w:r>
            <w:proofErr w:type="spellEnd"/>
            <w:r w:rsidRPr="00596CFC">
              <w:rPr>
                <w:sz w:val="20"/>
                <w:szCs w:val="20"/>
              </w:rPr>
              <w:t xml:space="preserve"> un RIS3.</w:t>
            </w:r>
          </w:p>
        </w:tc>
        <w:tc>
          <w:tcPr>
            <w:tcW w:w="2974" w:type="dxa"/>
            <w:tcBorders>
              <w:top w:val="single" w:sz="4" w:space="0" w:color="000000"/>
            </w:tcBorders>
            <w:shd w:val="clear" w:color="auto" w:fill="auto"/>
          </w:tcPr>
          <w:p w14:paraId="0AC0AD34" w14:textId="77777777" w:rsidR="00137F24" w:rsidRPr="00EE462C" w:rsidRDefault="00137F24" w:rsidP="000F6C84">
            <w:pPr>
              <w:spacing w:after="0" w:line="240" w:lineRule="auto"/>
              <w:jc w:val="center"/>
              <w:rPr>
                <w:sz w:val="20"/>
                <w:szCs w:val="20"/>
              </w:rPr>
            </w:pPr>
            <w:r w:rsidRPr="00EE462C">
              <w:rPr>
                <w:color w:val="000000"/>
                <w:sz w:val="20"/>
                <w:szCs w:val="20"/>
              </w:rPr>
              <w:t>1;</w:t>
            </w:r>
            <w:r>
              <w:rPr>
                <w:color w:val="000000"/>
                <w:sz w:val="20"/>
                <w:szCs w:val="20"/>
              </w:rPr>
              <w:t xml:space="preserve"> </w:t>
            </w:r>
            <w:r w:rsidRPr="00EE462C">
              <w:rPr>
                <w:color w:val="000000"/>
                <w:sz w:val="20"/>
                <w:szCs w:val="20"/>
              </w:rPr>
              <w:t>2;</w:t>
            </w:r>
            <w:r>
              <w:rPr>
                <w:color w:val="000000"/>
                <w:sz w:val="20"/>
                <w:szCs w:val="20"/>
              </w:rPr>
              <w:t xml:space="preserve"> </w:t>
            </w:r>
            <w:r w:rsidRPr="00EE462C">
              <w:rPr>
                <w:color w:val="000000"/>
                <w:sz w:val="20"/>
                <w:szCs w:val="20"/>
              </w:rPr>
              <w:t>3</w:t>
            </w:r>
          </w:p>
        </w:tc>
        <w:tc>
          <w:tcPr>
            <w:tcW w:w="7374" w:type="dxa"/>
            <w:tcBorders>
              <w:top w:val="single" w:sz="4" w:space="0" w:color="000000"/>
            </w:tcBorders>
            <w:shd w:val="clear" w:color="auto" w:fill="auto"/>
          </w:tcPr>
          <w:p w14:paraId="1CC15AE4" w14:textId="77777777" w:rsidR="00137F24" w:rsidRPr="00EE462C" w:rsidRDefault="00137F24" w:rsidP="000F6C84">
            <w:pPr>
              <w:spacing w:line="240" w:lineRule="auto"/>
              <w:rPr>
                <w:sz w:val="20"/>
                <w:szCs w:val="20"/>
              </w:rPr>
            </w:pPr>
            <w:proofErr w:type="spellStart"/>
            <w:r w:rsidRPr="00EE462C">
              <w:rPr>
                <w:sz w:val="20"/>
                <w:szCs w:val="20"/>
              </w:rPr>
              <w:t>Ar</w:t>
            </w:r>
            <w:proofErr w:type="spellEnd"/>
            <w:r w:rsidRPr="00EE462C">
              <w:rPr>
                <w:sz w:val="20"/>
                <w:szCs w:val="20"/>
              </w:rPr>
              <w:t xml:space="preserve"> 1 </w:t>
            </w:r>
            <w:proofErr w:type="spellStart"/>
            <w:r w:rsidRPr="00EE462C">
              <w:rPr>
                <w:sz w:val="20"/>
                <w:szCs w:val="20"/>
              </w:rPr>
              <w:t>punktiem</w:t>
            </w:r>
            <w:proofErr w:type="spellEnd"/>
            <w:r w:rsidRPr="00EE462C">
              <w:rPr>
                <w:sz w:val="20"/>
                <w:szCs w:val="20"/>
              </w:rPr>
              <w:t xml:space="preserve"> </w:t>
            </w:r>
            <w:proofErr w:type="spellStart"/>
            <w:r w:rsidRPr="00EE462C">
              <w:rPr>
                <w:sz w:val="20"/>
                <w:szCs w:val="20"/>
              </w:rPr>
              <w:t>novērtē</w:t>
            </w:r>
            <w:proofErr w:type="spellEnd"/>
            <w:r w:rsidRPr="00EE462C">
              <w:rPr>
                <w:sz w:val="20"/>
                <w:szCs w:val="20"/>
              </w:rPr>
              <w:t xml:space="preserve">, ja </w:t>
            </w:r>
            <w:proofErr w:type="spellStart"/>
            <w:r w:rsidRPr="00EE462C">
              <w:rPr>
                <w:sz w:val="20"/>
                <w:szCs w:val="20"/>
              </w:rPr>
              <w:t>pretendentam</w:t>
            </w:r>
            <w:proofErr w:type="spellEnd"/>
            <w:r w:rsidRPr="00EE462C">
              <w:rPr>
                <w:sz w:val="20"/>
                <w:szCs w:val="20"/>
              </w:rPr>
              <w:t xml:space="preserve"> biznesa </w:t>
            </w:r>
            <w:proofErr w:type="spellStart"/>
            <w:r w:rsidRPr="00EE462C">
              <w:rPr>
                <w:sz w:val="20"/>
                <w:szCs w:val="20"/>
              </w:rPr>
              <w:t>ideja</w:t>
            </w:r>
            <w:proofErr w:type="spellEnd"/>
            <w:r w:rsidRPr="00EE462C">
              <w:rPr>
                <w:sz w:val="20"/>
                <w:szCs w:val="20"/>
              </w:rPr>
              <w:t xml:space="preserve"> </w:t>
            </w:r>
            <w:proofErr w:type="spellStart"/>
            <w:r w:rsidRPr="00EE462C">
              <w:rPr>
                <w:sz w:val="20"/>
                <w:szCs w:val="20"/>
              </w:rPr>
              <w:t>atbilst</w:t>
            </w:r>
            <w:proofErr w:type="spellEnd"/>
            <w:r w:rsidRPr="00EE462C">
              <w:rPr>
                <w:sz w:val="20"/>
                <w:szCs w:val="20"/>
              </w:rPr>
              <w:t xml:space="preserve"> </w:t>
            </w:r>
            <w:proofErr w:type="spellStart"/>
            <w:r w:rsidRPr="00EE462C">
              <w:rPr>
                <w:sz w:val="20"/>
                <w:szCs w:val="20"/>
              </w:rPr>
              <w:t>vidēji</w:t>
            </w:r>
            <w:proofErr w:type="spellEnd"/>
            <w:r w:rsidRPr="00EE462C">
              <w:rPr>
                <w:sz w:val="20"/>
                <w:szCs w:val="20"/>
              </w:rPr>
              <w:t xml:space="preserve"> </w:t>
            </w:r>
            <w:proofErr w:type="spellStart"/>
            <w:r w:rsidRPr="00EE462C">
              <w:rPr>
                <w:sz w:val="20"/>
                <w:szCs w:val="20"/>
              </w:rPr>
              <w:t>zemo</w:t>
            </w:r>
            <w:proofErr w:type="spellEnd"/>
            <w:r w:rsidRPr="00EE462C">
              <w:rPr>
                <w:sz w:val="20"/>
                <w:szCs w:val="20"/>
              </w:rPr>
              <w:t xml:space="preserve"> </w:t>
            </w:r>
            <w:proofErr w:type="spellStart"/>
            <w:r w:rsidRPr="00EE462C">
              <w:rPr>
                <w:sz w:val="20"/>
                <w:szCs w:val="20"/>
              </w:rPr>
              <w:t>tehnoloģiju</w:t>
            </w:r>
            <w:proofErr w:type="spellEnd"/>
            <w:r w:rsidRPr="00EE462C">
              <w:rPr>
                <w:sz w:val="20"/>
                <w:szCs w:val="20"/>
              </w:rPr>
              <w:t xml:space="preserve"> </w:t>
            </w:r>
            <w:proofErr w:type="spellStart"/>
            <w:r w:rsidRPr="00EE462C">
              <w:rPr>
                <w:sz w:val="20"/>
                <w:szCs w:val="20"/>
              </w:rPr>
              <w:t>nozarei</w:t>
            </w:r>
            <w:proofErr w:type="spellEnd"/>
            <w:r w:rsidRPr="00EE462C">
              <w:rPr>
                <w:sz w:val="20"/>
                <w:szCs w:val="20"/>
              </w:rPr>
              <w:t xml:space="preserve"> un RIS3.</w:t>
            </w:r>
          </w:p>
          <w:p w14:paraId="40C89CBE" w14:textId="77777777" w:rsidR="00137F24" w:rsidRPr="00EE462C" w:rsidRDefault="00137F24" w:rsidP="000F6C84">
            <w:pPr>
              <w:spacing w:line="240" w:lineRule="auto"/>
              <w:rPr>
                <w:sz w:val="20"/>
                <w:szCs w:val="20"/>
              </w:rPr>
            </w:pPr>
            <w:proofErr w:type="spellStart"/>
            <w:r w:rsidRPr="00EE462C">
              <w:rPr>
                <w:sz w:val="20"/>
                <w:szCs w:val="20"/>
              </w:rPr>
              <w:t>Ar</w:t>
            </w:r>
            <w:proofErr w:type="spellEnd"/>
            <w:r w:rsidRPr="00EE462C">
              <w:rPr>
                <w:sz w:val="20"/>
                <w:szCs w:val="20"/>
              </w:rPr>
              <w:t xml:space="preserve"> 2 </w:t>
            </w:r>
            <w:proofErr w:type="spellStart"/>
            <w:r w:rsidRPr="00EE462C">
              <w:rPr>
                <w:sz w:val="20"/>
                <w:szCs w:val="20"/>
              </w:rPr>
              <w:t>punktiem</w:t>
            </w:r>
            <w:proofErr w:type="spellEnd"/>
            <w:r w:rsidRPr="00EE462C">
              <w:rPr>
                <w:sz w:val="20"/>
                <w:szCs w:val="20"/>
              </w:rPr>
              <w:t xml:space="preserve"> </w:t>
            </w:r>
            <w:proofErr w:type="spellStart"/>
            <w:r w:rsidRPr="00EE462C">
              <w:rPr>
                <w:sz w:val="20"/>
                <w:szCs w:val="20"/>
              </w:rPr>
              <w:t>novērtē</w:t>
            </w:r>
            <w:proofErr w:type="spellEnd"/>
            <w:r w:rsidRPr="00EE462C">
              <w:rPr>
                <w:sz w:val="20"/>
                <w:szCs w:val="20"/>
              </w:rPr>
              <w:t xml:space="preserve">, ja </w:t>
            </w:r>
            <w:proofErr w:type="spellStart"/>
            <w:r w:rsidRPr="00EE462C">
              <w:rPr>
                <w:sz w:val="20"/>
                <w:szCs w:val="20"/>
              </w:rPr>
              <w:t>pretendentam</w:t>
            </w:r>
            <w:proofErr w:type="spellEnd"/>
            <w:r w:rsidRPr="00EE462C">
              <w:rPr>
                <w:sz w:val="20"/>
                <w:szCs w:val="20"/>
              </w:rPr>
              <w:t xml:space="preserve"> biznesa </w:t>
            </w:r>
            <w:proofErr w:type="spellStart"/>
            <w:r w:rsidRPr="00EE462C">
              <w:rPr>
                <w:sz w:val="20"/>
                <w:szCs w:val="20"/>
              </w:rPr>
              <w:t>ideja</w:t>
            </w:r>
            <w:proofErr w:type="spellEnd"/>
            <w:r w:rsidRPr="00EE462C">
              <w:rPr>
                <w:sz w:val="20"/>
                <w:szCs w:val="20"/>
              </w:rPr>
              <w:t xml:space="preserve"> </w:t>
            </w:r>
            <w:proofErr w:type="spellStart"/>
            <w:r w:rsidRPr="00EE462C">
              <w:rPr>
                <w:sz w:val="20"/>
                <w:szCs w:val="20"/>
              </w:rPr>
              <w:t>atbilst</w:t>
            </w:r>
            <w:proofErr w:type="spellEnd"/>
            <w:r w:rsidRPr="00EE462C">
              <w:rPr>
                <w:sz w:val="20"/>
                <w:szCs w:val="20"/>
              </w:rPr>
              <w:t xml:space="preserve"> </w:t>
            </w:r>
            <w:proofErr w:type="spellStart"/>
            <w:r w:rsidRPr="00EE462C">
              <w:rPr>
                <w:sz w:val="20"/>
                <w:szCs w:val="20"/>
              </w:rPr>
              <w:t>vidēji</w:t>
            </w:r>
            <w:proofErr w:type="spellEnd"/>
            <w:r w:rsidRPr="00EE462C">
              <w:rPr>
                <w:sz w:val="20"/>
                <w:szCs w:val="20"/>
              </w:rPr>
              <w:t xml:space="preserve"> </w:t>
            </w:r>
            <w:proofErr w:type="spellStart"/>
            <w:r w:rsidRPr="00EE462C">
              <w:rPr>
                <w:sz w:val="20"/>
                <w:szCs w:val="20"/>
              </w:rPr>
              <w:t>augsto</w:t>
            </w:r>
            <w:proofErr w:type="spellEnd"/>
            <w:r w:rsidRPr="00EE462C">
              <w:rPr>
                <w:sz w:val="20"/>
                <w:szCs w:val="20"/>
              </w:rPr>
              <w:t xml:space="preserve"> </w:t>
            </w:r>
            <w:proofErr w:type="spellStart"/>
            <w:r w:rsidRPr="00EE462C">
              <w:rPr>
                <w:sz w:val="20"/>
                <w:szCs w:val="20"/>
              </w:rPr>
              <w:t>tehnoloģiju</w:t>
            </w:r>
            <w:proofErr w:type="spellEnd"/>
            <w:r w:rsidRPr="00EE462C">
              <w:rPr>
                <w:sz w:val="20"/>
                <w:szCs w:val="20"/>
              </w:rPr>
              <w:t xml:space="preserve"> </w:t>
            </w:r>
            <w:proofErr w:type="spellStart"/>
            <w:r w:rsidRPr="00EE462C">
              <w:rPr>
                <w:sz w:val="20"/>
                <w:szCs w:val="20"/>
              </w:rPr>
              <w:t>nozarei</w:t>
            </w:r>
            <w:proofErr w:type="spellEnd"/>
            <w:r w:rsidRPr="00EE462C">
              <w:rPr>
                <w:sz w:val="20"/>
                <w:szCs w:val="20"/>
              </w:rPr>
              <w:t xml:space="preserve"> un RIS3.</w:t>
            </w:r>
          </w:p>
          <w:p w14:paraId="6B31FC8A" w14:textId="77777777" w:rsidR="00137F24" w:rsidRPr="00EE462C" w:rsidRDefault="00137F24" w:rsidP="000F6C84">
            <w:pPr>
              <w:spacing w:line="240" w:lineRule="auto"/>
              <w:rPr>
                <w:sz w:val="20"/>
                <w:szCs w:val="20"/>
              </w:rPr>
            </w:pPr>
            <w:proofErr w:type="spellStart"/>
            <w:r w:rsidRPr="00EE462C">
              <w:rPr>
                <w:sz w:val="20"/>
                <w:szCs w:val="20"/>
              </w:rPr>
              <w:t>Ar</w:t>
            </w:r>
            <w:proofErr w:type="spellEnd"/>
            <w:r w:rsidRPr="00EE462C">
              <w:rPr>
                <w:sz w:val="20"/>
                <w:szCs w:val="20"/>
              </w:rPr>
              <w:t xml:space="preserve"> 3 </w:t>
            </w:r>
            <w:proofErr w:type="spellStart"/>
            <w:r w:rsidRPr="00EE462C">
              <w:rPr>
                <w:sz w:val="20"/>
                <w:szCs w:val="20"/>
              </w:rPr>
              <w:t>punktiem</w:t>
            </w:r>
            <w:proofErr w:type="spellEnd"/>
            <w:r w:rsidRPr="00EE462C">
              <w:rPr>
                <w:sz w:val="20"/>
                <w:szCs w:val="20"/>
              </w:rPr>
              <w:t xml:space="preserve"> </w:t>
            </w:r>
            <w:proofErr w:type="spellStart"/>
            <w:r w:rsidRPr="00EE462C">
              <w:rPr>
                <w:sz w:val="20"/>
                <w:szCs w:val="20"/>
              </w:rPr>
              <w:t>novērtē</w:t>
            </w:r>
            <w:proofErr w:type="spellEnd"/>
            <w:r w:rsidRPr="00EE462C">
              <w:rPr>
                <w:sz w:val="20"/>
                <w:szCs w:val="20"/>
              </w:rPr>
              <w:t xml:space="preserve">, ja </w:t>
            </w:r>
            <w:proofErr w:type="spellStart"/>
            <w:r w:rsidRPr="00EE462C">
              <w:rPr>
                <w:sz w:val="20"/>
                <w:szCs w:val="20"/>
              </w:rPr>
              <w:t>pretendentam</w:t>
            </w:r>
            <w:proofErr w:type="spellEnd"/>
            <w:r w:rsidRPr="00EE462C">
              <w:rPr>
                <w:sz w:val="20"/>
                <w:szCs w:val="20"/>
              </w:rPr>
              <w:t xml:space="preserve"> biznesa </w:t>
            </w:r>
            <w:proofErr w:type="spellStart"/>
            <w:r w:rsidRPr="00EE462C">
              <w:rPr>
                <w:sz w:val="20"/>
                <w:szCs w:val="20"/>
              </w:rPr>
              <w:t>ideja</w:t>
            </w:r>
            <w:proofErr w:type="spellEnd"/>
            <w:r w:rsidRPr="00EE462C">
              <w:rPr>
                <w:sz w:val="20"/>
                <w:szCs w:val="20"/>
              </w:rPr>
              <w:t xml:space="preserve"> </w:t>
            </w:r>
            <w:proofErr w:type="spellStart"/>
            <w:r w:rsidRPr="00EE462C">
              <w:rPr>
                <w:sz w:val="20"/>
                <w:szCs w:val="20"/>
              </w:rPr>
              <w:t>atbilst</w:t>
            </w:r>
            <w:proofErr w:type="spellEnd"/>
            <w:r w:rsidRPr="00EE462C">
              <w:rPr>
                <w:sz w:val="20"/>
                <w:szCs w:val="20"/>
              </w:rPr>
              <w:t xml:space="preserve"> </w:t>
            </w:r>
            <w:proofErr w:type="spellStart"/>
            <w:r w:rsidRPr="00EE462C">
              <w:rPr>
                <w:sz w:val="20"/>
                <w:szCs w:val="20"/>
              </w:rPr>
              <w:t>augsto</w:t>
            </w:r>
            <w:proofErr w:type="spellEnd"/>
            <w:r w:rsidRPr="00EE462C">
              <w:rPr>
                <w:sz w:val="20"/>
                <w:szCs w:val="20"/>
              </w:rPr>
              <w:t xml:space="preserve"> </w:t>
            </w:r>
            <w:proofErr w:type="spellStart"/>
            <w:r w:rsidRPr="00EE462C">
              <w:rPr>
                <w:sz w:val="20"/>
                <w:szCs w:val="20"/>
              </w:rPr>
              <w:t>tehnoloģiju</w:t>
            </w:r>
            <w:proofErr w:type="spellEnd"/>
            <w:r w:rsidRPr="00EE462C">
              <w:rPr>
                <w:sz w:val="20"/>
                <w:szCs w:val="20"/>
              </w:rPr>
              <w:t xml:space="preserve"> </w:t>
            </w:r>
            <w:proofErr w:type="spellStart"/>
            <w:r w:rsidRPr="00EE462C">
              <w:rPr>
                <w:sz w:val="20"/>
                <w:szCs w:val="20"/>
              </w:rPr>
              <w:t>nozarei</w:t>
            </w:r>
            <w:proofErr w:type="spellEnd"/>
            <w:r w:rsidRPr="00EE462C">
              <w:rPr>
                <w:sz w:val="20"/>
                <w:szCs w:val="20"/>
              </w:rPr>
              <w:t xml:space="preserve"> un RIS3. </w:t>
            </w:r>
          </w:p>
        </w:tc>
      </w:tr>
      <w:tr w:rsidR="00137F24" w14:paraId="6624D72C" w14:textId="77777777" w:rsidTr="000F6C84">
        <w:trPr>
          <w:trHeight w:val="227"/>
        </w:trPr>
        <w:tc>
          <w:tcPr>
            <w:tcW w:w="1067" w:type="dxa"/>
            <w:tcBorders>
              <w:top w:val="single" w:sz="4" w:space="0" w:color="000000"/>
              <w:bottom w:val="single" w:sz="4" w:space="0" w:color="000000"/>
            </w:tcBorders>
            <w:shd w:val="clear" w:color="auto" w:fill="auto"/>
          </w:tcPr>
          <w:p w14:paraId="069AFEDD" w14:textId="77777777" w:rsidR="00137F24" w:rsidRPr="00AA76C8" w:rsidRDefault="00137F24" w:rsidP="000F6C84">
            <w:pPr>
              <w:spacing w:after="0" w:line="240" w:lineRule="auto"/>
              <w:jc w:val="center"/>
              <w:rPr>
                <w:sz w:val="20"/>
                <w:szCs w:val="20"/>
              </w:rPr>
            </w:pPr>
            <w:r w:rsidRPr="00AA76C8">
              <w:rPr>
                <w:sz w:val="20"/>
                <w:szCs w:val="20"/>
              </w:rPr>
              <w:t>3.2.</w:t>
            </w:r>
          </w:p>
        </w:tc>
        <w:tc>
          <w:tcPr>
            <w:tcW w:w="3328" w:type="dxa"/>
            <w:tcBorders>
              <w:top w:val="single" w:sz="4" w:space="0" w:color="000000"/>
              <w:bottom w:val="single" w:sz="4" w:space="0" w:color="000000"/>
            </w:tcBorders>
            <w:shd w:val="clear" w:color="auto" w:fill="auto"/>
          </w:tcPr>
          <w:p w14:paraId="03300795" w14:textId="77777777" w:rsidR="00137F24" w:rsidRPr="00445090" w:rsidRDefault="00137F24" w:rsidP="000F6C84">
            <w:pPr>
              <w:rPr>
                <w:sz w:val="20"/>
              </w:rPr>
            </w:pPr>
            <w:bookmarkStart w:id="12" w:name="_heading=h.1t3h5sf" w:colFirst="0" w:colLast="0"/>
            <w:bookmarkEnd w:id="12"/>
            <w:proofErr w:type="spellStart"/>
            <w:r w:rsidRPr="00445090">
              <w:rPr>
                <w:sz w:val="20"/>
              </w:rPr>
              <w:t>Pretendenta</w:t>
            </w:r>
            <w:proofErr w:type="spellEnd"/>
            <w:r w:rsidRPr="00445090">
              <w:rPr>
                <w:sz w:val="20"/>
              </w:rPr>
              <w:t xml:space="preserve"> </w:t>
            </w:r>
            <w:proofErr w:type="spellStart"/>
            <w:r w:rsidRPr="00445090">
              <w:rPr>
                <w:sz w:val="20"/>
              </w:rPr>
              <w:t>idejas</w:t>
            </w:r>
            <w:proofErr w:type="spellEnd"/>
            <w:r w:rsidRPr="00445090">
              <w:rPr>
                <w:sz w:val="20"/>
              </w:rPr>
              <w:t xml:space="preserve"> </w:t>
            </w:r>
            <w:proofErr w:type="spellStart"/>
            <w:r w:rsidRPr="00445090">
              <w:rPr>
                <w:sz w:val="20"/>
              </w:rPr>
              <w:t>novitāte</w:t>
            </w:r>
            <w:proofErr w:type="spellEnd"/>
            <w:r w:rsidRPr="00445090">
              <w:rPr>
                <w:sz w:val="20"/>
              </w:rPr>
              <w:t xml:space="preserve"> </w:t>
            </w:r>
          </w:p>
          <w:p w14:paraId="649F8172" w14:textId="77777777" w:rsidR="00137F24" w:rsidRPr="00AA76C8" w:rsidRDefault="00137F24" w:rsidP="000F6C84">
            <w:pPr>
              <w:spacing w:after="0" w:line="240" w:lineRule="auto"/>
              <w:rPr>
                <w:sz w:val="20"/>
                <w:szCs w:val="20"/>
              </w:rPr>
            </w:pPr>
          </w:p>
        </w:tc>
        <w:tc>
          <w:tcPr>
            <w:tcW w:w="2974" w:type="dxa"/>
            <w:tcBorders>
              <w:top w:val="single" w:sz="4" w:space="0" w:color="000000"/>
            </w:tcBorders>
            <w:shd w:val="clear" w:color="auto" w:fill="auto"/>
          </w:tcPr>
          <w:p w14:paraId="5635D399" w14:textId="77777777" w:rsidR="00137F24" w:rsidRPr="00445090" w:rsidRDefault="00137F24" w:rsidP="000F6C84">
            <w:pPr>
              <w:spacing w:after="0" w:line="240" w:lineRule="auto"/>
              <w:jc w:val="center"/>
              <w:rPr>
                <w:sz w:val="20"/>
                <w:szCs w:val="20"/>
              </w:rPr>
            </w:pPr>
            <w:r w:rsidRPr="00445090">
              <w:rPr>
                <w:sz w:val="20"/>
                <w:szCs w:val="20"/>
              </w:rPr>
              <w:t>1; 2; 3</w:t>
            </w:r>
          </w:p>
        </w:tc>
        <w:tc>
          <w:tcPr>
            <w:tcW w:w="7374" w:type="dxa"/>
            <w:tcBorders>
              <w:top w:val="single" w:sz="4" w:space="0" w:color="000000"/>
            </w:tcBorders>
            <w:shd w:val="clear" w:color="auto" w:fill="auto"/>
          </w:tcPr>
          <w:p w14:paraId="6A03759D" w14:textId="77777777" w:rsidR="00137F24" w:rsidRPr="00445090" w:rsidRDefault="00137F24" w:rsidP="000F6C84">
            <w:pPr>
              <w:rPr>
                <w:sz w:val="20"/>
                <w:szCs w:val="20"/>
              </w:rPr>
            </w:pPr>
            <w:bookmarkStart w:id="13" w:name="_heading=h.4d34og8" w:colFirst="0" w:colLast="0"/>
            <w:bookmarkEnd w:id="13"/>
            <w:proofErr w:type="spellStart"/>
            <w:r w:rsidRPr="00445090">
              <w:rPr>
                <w:sz w:val="20"/>
                <w:szCs w:val="20"/>
              </w:rPr>
              <w:t>Ar</w:t>
            </w:r>
            <w:proofErr w:type="spellEnd"/>
            <w:r w:rsidRPr="00445090">
              <w:rPr>
                <w:sz w:val="20"/>
                <w:szCs w:val="20"/>
              </w:rPr>
              <w:t xml:space="preserve"> 1 </w:t>
            </w:r>
            <w:proofErr w:type="spellStart"/>
            <w:r w:rsidRPr="00445090">
              <w:rPr>
                <w:sz w:val="20"/>
                <w:szCs w:val="20"/>
              </w:rPr>
              <w:t>punktu</w:t>
            </w:r>
            <w:proofErr w:type="spellEnd"/>
            <w:r w:rsidRPr="00445090">
              <w:rPr>
                <w:sz w:val="20"/>
                <w:szCs w:val="20"/>
              </w:rPr>
              <w:t xml:space="preserve"> </w:t>
            </w:r>
            <w:proofErr w:type="spellStart"/>
            <w:r w:rsidRPr="00445090">
              <w:rPr>
                <w:sz w:val="20"/>
                <w:szCs w:val="20"/>
              </w:rPr>
              <w:t>novērtē</w:t>
            </w:r>
            <w:proofErr w:type="spellEnd"/>
            <w:r w:rsidRPr="00445090">
              <w:rPr>
                <w:sz w:val="20"/>
                <w:szCs w:val="20"/>
              </w:rPr>
              <w:t xml:space="preserve">, ja </w:t>
            </w:r>
            <w:proofErr w:type="spellStart"/>
            <w:r w:rsidRPr="00445090">
              <w:rPr>
                <w:sz w:val="20"/>
                <w:szCs w:val="20"/>
              </w:rPr>
              <w:t>pretendenta</w:t>
            </w:r>
            <w:proofErr w:type="spellEnd"/>
            <w:r w:rsidRPr="00445090">
              <w:rPr>
                <w:sz w:val="20"/>
                <w:szCs w:val="20"/>
              </w:rPr>
              <w:t xml:space="preserve"> </w:t>
            </w:r>
            <w:proofErr w:type="spellStart"/>
            <w:r w:rsidRPr="00445090">
              <w:rPr>
                <w:sz w:val="20"/>
                <w:szCs w:val="20"/>
              </w:rPr>
              <w:t>ideja</w:t>
            </w:r>
            <w:proofErr w:type="spellEnd"/>
            <w:r w:rsidRPr="00445090">
              <w:rPr>
                <w:sz w:val="20"/>
                <w:szCs w:val="20"/>
              </w:rPr>
              <w:t xml:space="preserve"> </w:t>
            </w:r>
            <w:proofErr w:type="spellStart"/>
            <w:r w:rsidRPr="00445090">
              <w:rPr>
                <w:sz w:val="20"/>
                <w:szCs w:val="20"/>
              </w:rPr>
              <w:t>paredz</w:t>
            </w:r>
            <w:proofErr w:type="spellEnd"/>
            <w:r w:rsidRPr="00445090">
              <w:rPr>
                <w:sz w:val="20"/>
                <w:szCs w:val="20"/>
              </w:rPr>
              <w:t xml:space="preserve"> </w:t>
            </w:r>
            <w:proofErr w:type="spellStart"/>
            <w:r w:rsidRPr="00445090">
              <w:rPr>
                <w:sz w:val="20"/>
                <w:szCs w:val="20"/>
              </w:rPr>
              <w:t>lielāku</w:t>
            </w:r>
            <w:proofErr w:type="spellEnd"/>
            <w:r w:rsidRPr="00445090">
              <w:rPr>
                <w:sz w:val="20"/>
                <w:szCs w:val="20"/>
              </w:rPr>
              <w:t xml:space="preserve"> </w:t>
            </w:r>
            <w:proofErr w:type="spellStart"/>
            <w:r w:rsidRPr="00445090">
              <w:rPr>
                <w:sz w:val="20"/>
                <w:szCs w:val="20"/>
              </w:rPr>
              <w:t>vērtību</w:t>
            </w:r>
            <w:proofErr w:type="spellEnd"/>
            <w:r w:rsidRPr="00445090">
              <w:rPr>
                <w:sz w:val="20"/>
                <w:szCs w:val="20"/>
              </w:rPr>
              <w:t xml:space="preserve"> </w:t>
            </w:r>
            <w:proofErr w:type="spellStart"/>
            <w:r w:rsidRPr="00445090">
              <w:rPr>
                <w:sz w:val="20"/>
                <w:szCs w:val="20"/>
              </w:rPr>
              <w:t>klientam</w:t>
            </w:r>
            <w:proofErr w:type="spellEnd"/>
            <w:r w:rsidRPr="00445090">
              <w:rPr>
                <w:sz w:val="20"/>
                <w:szCs w:val="20"/>
              </w:rPr>
              <w:t xml:space="preserve"> </w:t>
            </w:r>
            <w:proofErr w:type="spellStart"/>
            <w:r w:rsidRPr="00445090">
              <w:rPr>
                <w:sz w:val="20"/>
                <w:szCs w:val="20"/>
              </w:rPr>
              <w:t>salīdzinājumā</w:t>
            </w:r>
            <w:proofErr w:type="spellEnd"/>
            <w:r w:rsidRPr="00445090">
              <w:rPr>
                <w:sz w:val="20"/>
                <w:szCs w:val="20"/>
              </w:rPr>
              <w:t xml:space="preserve"> </w:t>
            </w:r>
            <w:proofErr w:type="spellStart"/>
            <w:r w:rsidRPr="00445090">
              <w:rPr>
                <w:sz w:val="20"/>
                <w:szCs w:val="20"/>
              </w:rPr>
              <w:t>ar</w:t>
            </w:r>
            <w:proofErr w:type="spellEnd"/>
            <w:r w:rsidRPr="00445090">
              <w:rPr>
                <w:sz w:val="20"/>
                <w:szCs w:val="20"/>
              </w:rPr>
              <w:t xml:space="preserve"> </w:t>
            </w:r>
            <w:proofErr w:type="spellStart"/>
            <w:r w:rsidRPr="00445090">
              <w:rPr>
                <w:sz w:val="20"/>
                <w:szCs w:val="20"/>
              </w:rPr>
              <w:t>konkurentiem</w:t>
            </w:r>
            <w:proofErr w:type="spellEnd"/>
            <w:r w:rsidRPr="00445090">
              <w:rPr>
                <w:sz w:val="20"/>
                <w:szCs w:val="20"/>
              </w:rPr>
              <w:t xml:space="preserve">, </w:t>
            </w:r>
            <w:proofErr w:type="spellStart"/>
            <w:r w:rsidRPr="00445090">
              <w:rPr>
                <w:sz w:val="20"/>
                <w:szCs w:val="20"/>
              </w:rPr>
              <w:t>piemēram</w:t>
            </w:r>
            <w:proofErr w:type="spellEnd"/>
            <w:r w:rsidRPr="00445090">
              <w:rPr>
                <w:sz w:val="20"/>
                <w:szCs w:val="20"/>
              </w:rPr>
              <w:t xml:space="preserve">, </w:t>
            </w:r>
            <w:proofErr w:type="spellStart"/>
            <w:r w:rsidRPr="00445090">
              <w:rPr>
                <w:sz w:val="20"/>
                <w:szCs w:val="20"/>
              </w:rPr>
              <w:t>ērtāku</w:t>
            </w:r>
            <w:proofErr w:type="spellEnd"/>
            <w:r w:rsidRPr="00445090">
              <w:rPr>
                <w:sz w:val="20"/>
                <w:szCs w:val="20"/>
              </w:rPr>
              <w:t xml:space="preserve">, </w:t>
            </w:r>
            <w:proofErr w:type="spellStart"/>
            <w:r w:rsidRPr="00445090">
              <w:rPr>
                <w:sz w:val="20"/>
                <w:szCs w:val="20"/>
              </w:rPr>
              <w:t>ātrāku</w:t>
            </w:r>
            <w:proofErr w:type="spellEnd"/>
            <w:r w:rsidRPr="00445090">
              <w:rPr>
                <w:sz w:val="20"/>
                <w:szCs w:val="20"/>
              </w:rPr>
              <w:t xml:space="preserve">, </w:t>
            </w:r>
            <w:proofErr w:type="spellStart"/>
            <w:r w:rsidRPr="00445090">
              <w:rPr>
                <w:sz w:val="20"/>
                <w:szCs w:val="20"/>
              </w:rPr>
              <w:t>drošāku</w:t>
            </w:r>
            <w:proofErr w:type="spellEnd"/>
            <w:r w:rsidRPr="00445090">
              <w:rPr>
                <w:sz w:val="20"/>
                <w:szCs w:val="20"/>
              </w:rPr>
              <w:t xml:space="preserve">, </w:t>
            </w:r>
            <w:proofErr w:type="spellStart"/>
            <w:r w:rsidRPr="00445090">
              <w:rPr>
                <w:sz w:val="20"/>
                <w:szCs w:val="20"/>
              </w:rPr>
              <w:t>lētāku</w:t>
            </w:r>
            <w:proofErr w:type="spellEnd"/>
            <w:r w:rsidRPr="00445090">
              <w:rPr>
                <w:sz w:val="20"/>
                <w:szCs w:val="20"/>
              </w:rPr>
              <w:t xml:space="preserve">, </w:t>
            </w:r>
            <w:proofErr w:type="spellStart"/>
            <w:r w:rsidRPr="00445090">
              <w:rPr>
                <w:sz w:val="20"/>
                <w:szCs w:val="20"/>
              </w:rPr>
              <w:t>izturīgāku</w:t>
            </w:r>
            <w:proofErr w:type="spellEnd"/>
            <w:r w:rsidRPr="00445090">
              <w:rPr>
                <w:sz w:val="20"/>
                <w:szCs w:val="20"/>
              </w:rPr>
              <w:t xml:space="preserve">, </w:t>
            </w:r>
            <w:proofErr w:type="spellStart"/>
            <w:r w:rsidRPr="00445090">
              <w:rPr>
                <w:sz w:val="20"/>
                <w:szCs w:val="20"/>
              </w:rPr>
              <w:t>precīzāku</w:t>
            </w:r>
            <w:proofErr w:type="spellEnd"/>
            <w:r w:rsidRPr="00445090">
              <w:rPr>
                <w:sz w:val="20"/>
                <w:szCs w:val="20"/>
              </w:rPr>
              <w:t xml:space="preserve"> </w:t>
            </w:r>
            <w:proofErr w:type="spellStart"/>
            <w:r w:rsidRPr="00445090">
              <w:rPr>
                <w:sz w:val="20"/>
                <w:szCs w:val="20"/>
              </w:rPr>
              <w:t>risinājumu</w:t>
            </w:r>
            <w:proofErr w:type="spellEnd"/>
            <w:r w:rsidRPr="00445090">
              <w:rPr>
                <w:sz w:val="20"/>
                <w:szCs w:val="20"/>
              </w:rPr>
              <w:t xml:space="preserve">, </w:t>
            </w:r>
            <w:proofErr w:type="spellStart"/>
            <w:r w:rsidRPr="00445090">
              <w:rPr>
                <w:sz w:val="20"/>
                <w:szCs w:val="20"/>
              </w:rPr>
              <w:t>jaunas</w:t>
            </w:r>
            <w:proofErr w:type="spellEnd"/>
            <w:r w:rsidRPr="00445090">
              <w:rPr>
                <w:sz w:val="20"/>
                <w:szCs w:val="20"/>
              </w:rPr>
              <w:t xml:space="preserve"> </w:t>
            </w:r>
            <w:proofErr w:type="spellStart"/>
            <w:r w:rsidRPr="00445090">
              <w:rPr>
                <w:sz w:val="20"/>
                <w:szCs w:val="20"/>
              </w:rPr>
              <w:t>vai</w:t>
            </w:r>
            <w:proofErr w:type="spellEnd"/>
            <w:r w:rsidRPr="00445090">
              <w:rPr>
                <w:sz w:val="20"/>
                <w:szCs w:val="20"/>
              </w:rPr>
              <w:t xml:space="preserve"> </w:t>
            </w:r>
            <w:proofErr w:type="spellStart"/>
            <w:r w:rsidRPr="00445090">
              <w:rPr>
                <w:sz w:val="20"/>
                <w:szCs w:val="20"/>
              </w:rPr>
              <w:t>labākas</w:t>
            </w:r>
            <w:proofErr w:type="spellEnd"/>
            <w:r w:rsidRPr="00445090">
              <w:rPr>
                <w:sz w:val="20"/>
                <w:szCs w:val="20"/>
              </w:rPr>
              <w:t xml:space="preserve"> </w:t>
            </w:r>
            <w:proofErr w:type="spellStart"/>
            <w:r w:rsidRPr="00445090">
              <w:rPr>
                <w:sz w:val="20"/>
                <w:szCs w:val="20"/>
              </w:rPr>
              <w:t>funkcijas</w:t>
            </w:r>
            <w:proofErr w:type="spellEnd"/>
            <w:r w:rsidRPr="00445090">
              <w:rPr>
                <w:sz w:val="20"/>
                <w:szCs w:val="20"/>
              </w:rPr>
              <w:t xml:space="preserve">, </w:t>
            </w:r>
            <w:proofErr w:type="spellStart"/>
            <w:r w:rsidRPr="00445090">
              <w:rPr>
                <w:sz w:val="20"/>
                <w:szCs w:val="20"/>
              </w:rPr>
              <w:t>īpašību</w:t>
            </w:r>
            <w:proofErr w:type="spellEnd"/>
            <w:r w:rsidRPr="00445090">
              <w:rPr>
                <w:sz w:val="20"/>
                <w:szCs w:val="20"/>
              </w:rPr>
              <w:t xml:space="preserve">, </w:t>
            </w:r>
            <w:proofErr w:type="spellStart"/>
            <w:r w:rsidRPr="00445090">
              <w:rPr>
                <w:sz w:val="20"/>
                <w:szCs w:val="20"/>
              </w:rPr>
              <w:t>sastāva</w:t>
            </w:r>
            <w:proofErr w:type="spellEnd"/>
            <w:r w:rsidRPr="00445090">
              <w:rPr>
                <w:sz w:val="20"/>
                <w:szCs w:val="20"/>
              </w:rPr>
              <w:t xml:space="preserve">, </w:t>
            </w:r>
            <w:proofErr w:type="spellStart"/>
            <w:r w:rsidRPr="00445090">
              <w:rPr>
                <w:sz w:val="20"/>
                <w:szCs w:val="20"/>
              </w:rPr>
              <w:t>lietojamības</w:t>
            </w:r>
            <w:proofErr w:type="spellEnd"/>
            <w:r w:rsidRPr="00445090">
              <w:rPr>
                <w:sz w:val="20"/>
                <w:szCs w:val="20"/>
              </w:rPr>
              <w:t xml:space="preserve"> </w:t>
            </w:r>
            <w:proofErr w:type="spellStart"/>
            <w:r w:rsidRPr="00445090">
              <w:rPr>
                <w:sz w:val="20"/>
                <w:szCs w:val="20"/>
              </w:rPr>
              <w:t>vai</w:t>
            </w:r>
            <w:proofErr w:type="spellEnd"/>
            <w:r w:rsidRPr="00445090">
              <w:rPr>
                <w:sz w:val="20"/>
                <w:szCs w:val="20"/>
              </w:rPr>
              <w:t xml:space="preserve"> </w:t>
            </w:r>
            <w:proofErr w:type="spellStart"/>
            <w:r w:rsidRPr="00445090">
              <w:rPr>
                <w:sz w:val="20"/>
                <w:szCs w:val="20"/>
              </w:rPr>
              <w:t>ērtuma</w:t>
            </w:r>
            <w:proofErr w:type="spellEnd"/>
            <w:r w:rsidRPr="00445090">
              <w:rPr>
                <w:sz w:val="20"/>
                <w:szCs w:val="20"/>
              </w:rPr>
              <w:t xml:space="preserve"> </w:t>
            </w:r>
            <w:proofErr w:type="spellStart"/>
            <w:r w:rsidRPr="00445090">
              <w:rPr>
                <w:sz w:val="20"/>
                <w:szCs w:val="20"/>
              </w:rPr>
              <w:t>uzlabošanu</w:t>
            </w:r>
            <w:proofErr w:type="spellEnd"/>
            <w:r w:rsidRPr="00445090">
              <w:rPr>
                <w:sz w:val="20"/>
                <w:szCs w:val="20"/>
              </w:rPr>
              <w:t xml:space="preserve">, </w:t>
            </w:r>
            <w:proofErr w:type="spellStart"/>
            <w:r w:rsidRPr="00445090">
              <w:rPr>
                <w:sz w:val="20"/>
                <w:szCs w:val="20"/>
              </w:rPr>
              <w:t>produkta</w:t>
            </w:r>
            <w:proofErr w:type="spellEnd"/>
            <w:r w:rsidRPr="00445090">
              <w:rPr>
                <w:sz w:val="20"/>
                <w:szCs w:val="20"/>
              </w:rPr>
              <w:t xml:space="preserve"> </w:t>
            </w:r>
            <w:proofErr w:type="spellStart"/>
            <w:r w:rsidRPr="00445090">
              <w:rPr>
                <w:sz w:val="20"/>
                <w:szCs w:val="20"/>
              </w:rPr>
              <w:t>dzīves</w:t>
            </w:r>
            <w:proofErr w:type="spellEnd"/>
            <w:r w:rsidRPr="00445090">
              <w:rPr>
                <w:sz w:val="20"/>
                <w:szCs w:val="20"/>
              </w:rPr>
              <w:t xml:space="preserve"> </w:t>
            </w:r>
            <w:proofErr w:type="spellStart"/>
            <w:r w:rsidRPr="00445090">
              <w:rPr>
                <w:sz w:val="20"/>
                <w:szCs w:val="20"/>
              </w:rPr>
              <w:t>ilguma</w:t>
            </w:r>
            <w:proofErr w:type="spellEnd"/>
            <w:r w:rsidRPr="00445090">
              <w:rPr>
                <w:sz w:val="20"/>
                <w:szCs w:val="20"/>
              </w:rPr>
              <w:t xml:space="preserve"> </w:t>
            </w:r>
            <w:proofErr w:type="spellStart"/>
            <w:r w:rsidRPr="00445090">
              <w:rPr>
                <w:sz w:val="20"/>
                <w:szCs w:val="20"/>
              </w:rPr>
              <w:t>pagarināšanu</w:t>
            </w:r>
            <w:proofErr w:type="spellEnd"/>
            <w:r w:rsidRPr="00445090">
              <w:rPr>
                <w:sz w:val="20"/>
                <w:szCs w:val="20"/>
              </w:rPr>
              <w:t xml:space="preserve">, </w:t>
            </w:r>
            <w:proofErr w:type="spellStart"/>
            <w:r w:rsidRPr="00445090">
              <w:rPr>
                <w:sz w:val="20"/>
                <w:szCs w:val="20"/>
              </w:rPr>
              <w:t>izturības</w:t>
            </w:r>
            <w:proofErr w:type="spellEnd"/>
            <w:r w:rsidRPr="00445090">
              <w:rPr>
                <w:sz w:val="20"/>
                <w:szCs w:val="20"/>
              </w:rPr>
              <w:t xml:space="preserve"> </w:t>
            </w:r>
            <w:proofErr w:type="spellStart"/>
            <w:r w:rsidRPr="00445090">
              <w:rPr>
                <w:sz w:val="20"/>
                <w:szCs w:val="20"/>
              </w:rPr>
              <w:t>palielināšanu</w:t>
            </w:r>
            <w:proofErr w:type="spellEnd"/>
            <w:r w:rsidRPr="00445090">
              <w:rPr>
                <w:sz w:val="20"/>
                <w:szCs w:val="20"/>
              </w:rPr>
              <w:t xml:space="preserve">, </w:t>
            </w:r>
            <w:proofErr w:type="spellStart"/>
            <w:r w:rsidRPr="00445090">
              <w:rPr>
                <w:sz w:val="20"/>
                <w:szCs w:val="20"/>
              </w:rPr>
              <w:t>lielāku</w:t>
            </w:r>
            <w:proofErr w:type="spellEnd"/>
            <w:r w:rsidRPr="00445090">
              <w:rPr>
                <w:sz w:val="20"/>
                <w:szCs w:val="20"/>
              </w:rPr>
              <w:t xml:space="preserve"> </w:t>
            </w:r>
            <w:proofErr w:type="spellStart"/>
            <w:r w:rsidRPr="00445090">
              <w:rPr>
                <w:sz w:val="20"/>
                <w:szCs w:val="20"/>
              </w:rPr>
              <w:t>finansiālo</w:t>
            </w:r>
            <w:proofErr w:type="spellEnd"/>
            <w:r w:rsidRPr="00445090">
              <w:rPr>
                <w:sz w:val="20"/>
                <w:szCs w:val="20"/>
              </w:rPr>
              <w:t xml:space="preserve"> </w:t>
            </w:r>
            <w:proofErr w:type="spellStart"/>
            <w:r w:rsidRPr="00445090">
              <w:rPr>
                <w:sz w:val="20"/>
                <w:szCs w:val="20"/>
              </w:rPr>
              <w:t>pieejamību</w:t>
            </w:r>
            <w:proofErr w:type="spellEnd"/>
            <w:r w:rsidRPr="00445090">
              <w:rPr>
                <w:sz w:val="20"/>
                <w:szCs w:val="20"/>
              </w:rPr>
              <w:t xml:space="preserve"> </w:t>
            </w:r>
            <w:proofErr w:type="spellStart"/>
            <w:r w:rsidRPr="00445090">
              <w:rPr>
                <w:sz w:val="20"/>
                <w:szCs w:val="20"/>
              </w:rPr>
              <w:t>utt</w:t>
            </w:r>
            <w:proofErr w:type="spellEnd"/>
            <w:r w:rsidRPr="00445090">
              <w:rPr>
                <w:sz w:val="20"/>
                <w:szCs w:val="20"/>
              </w:rPr>
              <w:t>.</w:t>
            </w:r>
          </w:p>
          <w:p w14:paraId="21C3EA7E" w14:textId="77777777" w:rsidR="00137F24" w:rsidRPr="00445090" w:rsidRDefault="00137F24" w:rsidP="000F6C84">
            <w:pPr>
              <w:rPr>
                <w:sz w:val="20"/>
                <w:szCs w:val="20"/>
              </w:rPr>
            </w:pPr>
            <w:proofErr w:type="spellStart"/>
            <w:r w:rsidRPr="00445090">
              <w:rPr>
                <w:sz w:val="20"/>
                <w:szCs w:val="20"/>
              </w:rPr>
              <w:t>Ar</w:t>
            </w:r>
            <w:proofErr w:type="spellEnd"/>
            <w:r w:rsidRPr="00445090">
              <w:rPr>
                <w:sz w:val="20"/>
                <w:szCs w:val="20"/>
              </w:rPr>
              <w:t xml:space="preserve"> 2 </w:t>
            </w:r>
            <w:proofErr w:type="spellStart"/>
            <w:r w:rsidRPr="00445090">
              <w:rPr>
                <w:sz w:val="20"/>
                <w:szCs w:val="20"/>
              </w:rPr>
              <w:t>punktiem</w:t>
            </w:r>
            <w:proofErr w:type="spellEnd"/>
            <w:r w:rsidRPr="00445090">
              <w:rPr>
                <w:sz w:val="20"/>
                <w:szCs w:val="20"/>
              </w:rPr>
              <w:t xml:space="preserve"> </w:t>
            </w:r>
            <w:proofErr w:type="spellStart"/>
            <w:r w:rsidRPr="00445090">
              <w:rPr>
                <w:sz w:val="20"/>
                <w:szCs w:val="20"/>
              </w:rPr>
              <w:t>novērtē</w:t>
            </w:r>
            <w:proofErr w:type="spellEnd"/>
            <w:r w:rsidRPr="00445090">
              <w:rPr>
                <w:sz w:val="20"/>
                <w:szCs w:val="20"/>
              </w:rPr>
              <w:t xml:space="preserve">, ja </w:t>
            </w:r>
            <w:proofErr w:type="spellStart"/>
            <w:r w:rsidRPr="00445090">
              <w:rPr>
                <w:sz w:val="20"/>
                <w:szCs w:val="20"/>
              </w:rPr>
              <w:t>pretendenta</w:t>
            </w:r>
            <w:proofErr w:type="spellEnd"/>
            <w:r w:rsidRPr="00445090">
              <w:rPr>
                <w:sz w:val="20"/>
                <w:szCs w:val="20"/>
              </w:rPr>
              <w:t xml:space="preserve"> </w:t>
            </w:r>
            <w:proofErr w:type="spellStart"/>
            <w:r w:rsidRPr="00445090">
              <w:rPr>
                <w:sz w:val="20"/>
                <w:szCs w:val="20"/>
              </w:rPr>
              <w:t>ideja</w:t>
            </w:r>
            <w:proofErr w:type="spellEnd"/>
            <w:r w:rsidRPr="00445090">
              <w:rPr>
                <w:sz w:val="20"/>
                <w:szCs w:val="20"/>
              </w:rPr>
              <w:t xml:space="preserve"> </w:t>
            </w:r>
            <w:proofErr w:type="spellStart"/>
            <w:r w:rsidRPr="00445090">
              <w:rPr>
                <w:sz w:val="20"/>
                <w:szCs w:val="20"/>
              </w:rPr>
              <w:t>sniedz</w:t>
            </w:r>
            <w:proofErr w:type="spellEnd"/>
            <w:r w:rsidRPr="00445090">
              <w:rPr>
                <w:sz w:val="20"/>
                <w:szCs w:val="20"/>
              </w:rPr>
              <w:t xml:space="preserve"> </w:t>
            </w:r>
            <w:proofErr w:type="spellStart"/>
            <w:r w:rsidRPr="00445090">
              <w:rPr>
                <w:sz w:val="20"/>
                <w:szCs w:val="20"/>
              </w:rPr>
              <w:t>zinātnisko</w:t>
            </w:r>
            <w:proofErr w:type="spellEnd"/>
            <w:r w:rsidRPr="00445090">
              <w:rPr>
                <w:sz w:val="20"/>
                <w:szCs w:val="20"/>
              </w:rPr>
              <w:t xml:space="preserve"> </w:t>
            </w:r>
            <w:proofErr w:type="spellStart"/>
            <w:r w:rsidRPr="00445090">
              <w:rPr>
                <w:sz w:val="20"/>
                <w:szCs w:val="20"/>
              </w:rPr>
              <w:t>ieguldījumu</w:t>
            </w:r>
            <w:proofErr w:type="spellEnd"/>
            <w:r w:rsidRPr="00445090">
              <w:rPr>
                <w:sz w:val="20"/>
                <w:szCs w:val="20"/>
              </w:rPr>
              <w:t xml:space="preserve"> </w:t>
            </w:r>
            <w:proofErr w:type="spellStart"/>
            <w:r w:rsidRPr="00445090">
              <w:rPr>
                <w:sz w:val="20"/>
                <w:szCs w:val="20"/>
              </w:rPr>
              <w:t>vai</w:t>
            </w:r>
            <w:proofErr w:type="spellEnd"/>
            <w:r w:rsidRPr="00445090">
              <w:rPr>
                <w:sz w:val="20"/>
                <w:szCs w:val="20"/>
              </w:rPr>
              <w:t xml:space="preserve"> </w:t>
            </w:r>
            <w:proofErr w:type="spellStart"/>
            <w:r w:rsidRPr="00445090">
              <w:rPr>
                <w:sz w:val="20"/>
                <w:szCs w:val="20"/>
              </w:rPr>
              <w:t>rada</w:t>
            </w:r>
            <w:proofErr w:type="spellEnd"/>
            <w:r w:rsidRPr="00445090">
              <w:rPr>
                <w:sz w:val="20"/>
                <w:szCs w:val="20"/>
              </w:rPr>
              <w:t xml:space="preserve"> </w:t>
            </w:r>
            <w:proofErr w:type="spellStart"/>
            <w:r w:rsidRPr="00445090">
              <w:rPr>
                <w:sz w:val="20"/>
                <w:szCs w:val="20"/>
              </w:rPr>
              <w:t>būtiskas</w:t>
            </w:r>
            <w:proofErr w:type="spellEnd"/>
            <w:r w:rsidRPr="00445090">
              <w:rPr>
                <w:sz w:val="20"/>
                <w:szCs w:val="20"/>
              </w:rPr>
              <w:t xml:space="preserve"> </w:t>
            </w:r>
            <w:proofErr w:type="spellStart"/>
            <w:r w:rsidRPr="00445090">
              <w:rPr>
                <w:sz w:val="20"/>
                <w:szCs w:val="20"/>
              </w:rPr>
              <w:t>jaunas</w:t>
            </w:r>
            <w:proofErr w:type="spellEnd"/>
            <w:r w:rsidRPr="00445090">
              <w:rPr>
                <w:sz w:val="20"/>
                <w:szCs w:val="20"/>
              </w:rPr>
              <w:t xml:space="preserve"> </w:t>
            </w:r>
            <w:proofErr w:type="spellStart"/>
            <w:r w:rsidRPr="00445090">
              <w:rPr>
                <w:sz w:val="20"/>
                <w:szCs w:val="20"/>
              </w:rPr>
              <w:t>zināšanas</w:t>
            </w:r>
            <w:proofErr w:type="spellEnd"/>
            <w:r w:rsidRPr="00445090">
              <w:rPr>
                <w:sz w:val="20"/>
                <w:szCs w:val="20"/>
              </w:rPr>
              <w:t xml:space="preserve"> </w:t>
            </w:r>
            <w:proofErr w:type="spellStart"/>
            <w:r w:rsidRPr="00445090">
              <w:rPr>
                <w:sz w:val="20"/>
                <w:szCs w:val="20"/>
              </w:rPr>
              <w:t>kādā</w:t>
            </w:r>
            <w:proofErr w:type="spellEnd"/>
            <w:r w:rsidRPr="00445090">
              <w:rPr>
                <w:sz w:val="20"/>
                <w:szCs w:val="20"/>
              </w:rPr>
              <w:t xml:space="preserve"> no RIS3 </w:t>
            </w:r>
            <w:proofErr w:type="spellStart"/>
            <w:r w:rsidRPr="00445090">
              <w:rPr>
                <w:sz w:val="20"/>
                <w:szCs w:val="20"/>
              </w:rPr>
              <w:t>specializācijas</w:t>
            </w:r>
            <w:proofErr w:type="spellEnd"/>
            <w:r w:rsidRPr="00445090">
              <w:rPr>
                <w:sz w:val="20"/>
                <w:szCs w:val="20"/>
              </w:rPr>
              <w:t xml:space="preserve"> </w:t>
            </w:r>
            <w:proofErr w:type="spellStart"/>
            <w:r w:rsidRPr="00445090">
              <w:rPr>
                <w:sz w:val="20"/>
                <w:szCs w:val="20"/>
              </w:rPr>
              <w:t>jomu</w:t>
            </w:r>
            <w:proofErr w:type="spellEnd"/>
            <w:r w:rsidRPr="00445090">
              <w:rPr>
                <w:sz w:val="20"/>
                <w:szCs w:val="20"/>
              </w:rPr>
              <w:t xml:space="preserve"> </w:t>
            </w:r>
            <w:proofErr w:type="spellStart"/>
            <w:r w:rsidRPr="00445090">
              <w:rPr>
                <w:sz w:val="20"/>
                <w:szCs w:val="20"/>
              </w:rPr>
              <w:t>nozarēm</w:t>
            </w:r>
            <w:proofErr w:type="spellEnd"/>
            <w:r w:rsidRPr="00445090">
              <w:rPr>
                <w:sz w:val="20"/>
                <w:szCs w:val="20"/>
              </w:rPr>
              <w:t xml:space="preserve">, </w:t>
            </w:r>
            <w:proofErr w:type="spellStart"/>
            <w:r w:rsidRPr="00445090">
              <w:rPr>
                <w:sz w:val="20"/>
                <w:szCs w:val="20"/>
              </w:rPr>
              <w:t>papildinot</w:t>
            </w:r>
            <w:proofErr w:type="spellEnd"/>
            <w:r w:rsidRPr="00445090">
              <w:rPr>
                <w:sz w:val="20"/>
                <w:szCs w:val="20"/>
              </w:rPr>
              <w:t xml:space="preserve"> </w:t>
            </w:r>
            <w:proofErr w:type="spellStart"/>
            <w:r w:rsidRPr="00445090">
              <w:rPr>
                <w:sz w:val="20"/>
                <w:szCs w:val="20"/>
              </w:rPr>
              <w:t>nozares</w:t>
            </w:r>
            <w:proofErr w:type="spellEnd"/>
            <w:r w:rsidRPr="00445090">
              <w:rPr>
                <w:sz w:val="20"/>
                <w:szCs w:val="20"/>
              </w:rPr>
              <w:t xml:space="preserve"> </w:t>
            </w:r>
            <w:proofErr w:type="spellStart"/>
            <w:r w:rsidRPr="00445090">
              <w:rPr>
                <w:sz w:val="20"/>
                <w:szCs w:val="20"/>
              </w:rPr>
              <w:t>zināšanu</w:t>
            </w:r>
            <w:proofErr w:type="spellEnd"/>
            <w:r w:rsidRPr="00445090">
              <w:rPr>
                <w:sz w:val="20"/>
                <w:szCs w:val="20"/>
              </w:rPr>
              <w:t xml:space="preserve"> </w:t>
            </w:r>
            <w:proofErr w:type="spellStart"/>
            <w:r w:rsidRPr="00445090">
              <w:rPr>
                <w:sz w:val="20"/>
                <w:szCs w:val="20"/>
              </w:rPr>
              <w:t>kopumu</w:t>
            </w:r>
            <w:proofErr w:type="spellEnd"/>
            <w:r w:rsidRPr="00445090">
              <w:rPr>
                <w:sz w:val="20"/>
                <w:szCs w:val="20"/>
              </w:rPr>
              <w:t xml:space="preserve"> un </w:t>
            </w:r>
            <w:proofErr w:type="spellStart"/>
            <w:r w:rsidRPr="00445090">
              <w:rPr>
                <w:sz w:val="20"/>
                <w:szCs w:val="20"/>
              </w:rPr>
              <w:t>veicot</w:t>
            </w:r>
            <w:proofErr w:type="spellEnd"/>
            <w:r w:rsidRPr="00445090">
              <w:rPr>
                <w:sz w:val="20"/>
                <w:szCs w:val="20"/>
              </w:rPr>
              <w:t xml:space="preserve"> </w:t>
            </w:r>
            <w:proofErr w:type="spellStart"/>
            <w:r w:rsidRPr="00445090">
              <w:rPr>
                <w:sz w:val="20"/>
                <w:szCs w:val="20"/>
              </w:rPr>
              <w:t>atklājumus</w:t>
            </w:r>
            <w:proofErr w:type="spellEnd"/>
            <w:r w:rsidRPr="00445090">
              <w:rPr>
                <w:sz w:val="20"/>
                <w:szCs w:val="20"/>
              </w:rPr>
              <w:t xml:space="preserve">, </w:t>
            </w:r>
            <w:proofErr w:type="spellStart"/>
            <w:r w:rsidRPr="00445090">
              <w:rPr>
                <w:sz w:val="20"/>
                <w:szCs w:val="20"/>
              </w:rPr>
              <w:t>izmantojot</w:t>
            </w:r>
            <w:proofErr w:type="spellEnd"/>
            <w:r w:rsidRPr="00445090">
              <w:rPr>
                <w:sz w:val="20"/>
                <w:szCs w:val="20"/>
              </w:rPr>
              <w:t xml:space="preserve"> </w:t>
            </w:r>
            <w:proofErr w:type="spellStart"/>
            <w:r w:rsidRPr="00445090">
              <w:rPr>
                <w:sz w:val="20"/>
                <w:szCs w:val="20"/>
              </w:rPr>
              <w:t>zinātnisko</w:t>
            </w:r>
            <w:proofErr w:type="spellEnd"/>
            <w:r w:rsidRPr="00445090">
              <w:rPr>
                <w:sz w:val="20"/>
                <w:szCs w:val="20"/>
              </w:rPr>
              <w:t xml:space="preserve"> </w:t>
            </w:r>
            <w:proofErr w:type="spellStart"/>
            <w:r w:rsidRPr="00445090">
              <w:rPr>
                <w:sz w:val="20"/>
                <w:szCs w:val="20"/>
              </w:rPr>
              <w:t>metodi</w:t>
            </w:r>
            <w:proofErr w:type="spellEnd"/>
            <w:r w:rsidRPr="00445090">
              <w:rPr>
                <w:sz w:val="20"/>
                <w:szCs w:val="20"/>
              </w:rPr>
              <w:t xml:space="preserve">, </w:t>
            </w:r>
            <w:proofErr w:type="spellStart"/>
            <w:r w:rsidRPr="00445090">
              <w:rPr>
                <w:sz w:val="20"/>
                <w:szCs w:val="20"/>
              </w:rPr>
              <w:t>tajā</w:t>
            </w:r>
            <w:proofErr w:type="spellEnd"/>
            <w:r w:rsidRPr="00445090">
              <w:rPr>
                <w:sz w:val="20"/>
                <w:szCs w:val="20"/>
              </w:rPr>
              <w:t xml:space="preserve"> </w:t>
            </w:r>
            <w:proofErr w:type="spellStart"/>
            <w:r w:rsidRPr="00445090">
              <w:rPr>
                <w:sz w:val="20"/>
                <w:szCs w:val="20"/>
              </w:rPr>
              <w:t>pašā</w:t>
            </w:r>
            <w:proofErr w:type="spellEnd"/>
            <w:r w:rsidRPr="00445090">
              <w:rPr>
                <w:sz w:val="20"/>
                <w:szCs w:val="20"/>
              </w:rPr>
              <w:t xml:space="preserve"> </w:t>
            </w:r>
            <w:proofErr w:type="spellStart"/>
            <w:r w:rsidRPr="00445090">
              <w:rPr>
                <w:sz w:val="20"/>
                <w:szCs w:val="20"/>
              </w:rPr>
              <w:t>laikā</w:t>
            </w:r>
            <w:proofErr w:type="spellEnd"/>
            <w:r w:rsidRPr="00445090">
              <w:rPr>
                <w:sz w:val="20"/>
                <w:szCs w:val="20"/>
              </w:rPr>
              <w:t xml:space="preserve"> </w:t>
            </w:r>
            <w:proofErr w:type="spellStart"/>
            <w:r w:rsidRPr="00445090">
              <w:rPr>
                <w:sz w:val="20"/>
                <w:szCs w:val="20"/>
              </w:rPr>
              <w:t>risinot</w:t>
            </w:r>
            <w:proofErr w:type="spellEnd"/>
            <w:r w:rsidRPr="00445090">
              <w:rPr>
                <w:sz w:val="20"/>
                <w:szCs w:val="20"/>
              </w:rPr>
              <w:t xml:space="preserve"> </w:t>
            </w:r>
            <w:proofErr w:type="spellStart"/>
            <w:r w:rsidRPr="00445090">
              <w:rPr>
                <w:sz w:val="20"/>
                <w:szCs w:val="20"/>
              </w:rPr>
              <w:t>kādu</w:t>
            </w:r>
            <w:proofErr w:type="spellEnd"/>
            <w:r w:rsidRPr="00445090">
              <w:rPr>
                <w:sz w:val="20"/>
                <w:szCs w:val="20"/>
              </w:rPr>
              <w:t xml:space="preserve"> </w:t>
            </w:r>
            <w:proofErr w:type="spellStart"/>
            <w:r w:rsidRPr="00445090">
              <w:rPr>
                <w:sz w:val="20"/>
                <w:szCs w:val="20"/>
              </w:rPr>
              <w:t>sabiedrībai</w:t>
            </w:r>
            <w:proofErr w:type="spellEnd"/>
            <w:r w:rsidRPr="00445090">
              <w:rPr>
                <w:sz w:val="20"/>
                <w:szCs w:val="20"/>
              </w:rPr>
              <w:t xml:space="preserve"> </w:t>
            </w:r>
            <w:proofErr w:type="spellStart"/>
            <w:r w:rsidRPr="00445090">
              <w:rPr>
                <w:sz w:val="20"/>
                <w:szCs w:val="20"/>
              </w:rPr>
              <w:t>aktuālu</w:t>
            </w:r>
            <w:proofErr w:type="spellEnd"/>
            <w:r w:rsidRPr="00445090">
              <w:rPr>
                <w:sz w:val="20"/>
                <w:szCs w:val="20"/>
              </w:rPr>
              <w:t xml:space="preserve"> </w:t>
            </w:r>
            <w:proofErr w:type="spellStart"/>
            <w:r w:rsidRPr="00445090">
              <w:rPr>
                <w:sz w:val="20"/>
                <w:szCs w:val="20"/>
              </w:rPr>
              <w:t>problēmu</w:t>
            </w:r>
            <w:proofErr w:type="spellEnd"/>
            <w:r w:rsidRPr="00445090">
              <w:rPr>
                <w:sz w:val="20"/>
                <w:szCs w:val="20"/>
              </w:rPr>
              <w:t xml:space="preserve">. </w:t>
            </w:r>
          </w:p>
          <w:p w14:paraId="7407B12C" w14:textId="77777777" w:rsidR="00137F24" w:rsidRPr="00445090" w:rsidRDefault="00137F24" w:rsidP="000F6C84">
            <w:pPr>
              <w:spacing w:after="0" w:line="240" w:lineRule="auto"/>
              <w:rPr>
                <w:sz w:val="20"/>
                <w:szCs w:val="20"/>
              </w:rPr>
            </w:pPr>
            <w:proofErr w:type="spellStart"/>
            <w:r w:rsidRPr="00445090">
              <w:rPr>
                <w:sz w:val="20"/>
                <w:szCs w:val="20"/>
              </w:rPr>
              <w:t>Ar</w:t>
            </w:r>
            <w:proofErr w:type="spellEnd"/>
            <w:r w:rsidRPr="00445090">
              <w:rPr>
                <w:sz w:val="20"/>
                <w:szCs w:val="20"/>
              </w:rPr>
              <w:t xml:space="preserve"> 3 </w:t>
            </w:r>
            <w:proofErr w:type="spellStart"/>
            <w:r w:rsidRPr="00445090">
              <w:rPr>
                <w:sz w:val="20"/>
                <w:szCs w:val="20"/>
              </w:rPr>
              <w:t>punktiem</w:t>
            </w:r>
            <w:proofErr w:type="spellEnd"/>
            <w:r w:rsidRPr="00445090">
              <w:rPr>
                <w:sz w:val="20"/>
                <w:szCs w:val="20"/>
              </w:rPr>
              <w:t xml:space="preserve"> </w:t>
            </w:r>
            <w:proofErr w:type="spellStart"/>
            <w:r w:rsidRPr="00445090">
              <w:rPr>
                <w:sz w:val="20"/>
                <w:szCs w:val="20"/>
              </w:rPr>
              <w:t>novērtē</w:t>
            </w:r>
            <w:proofErr w:type="spellEnd"/>
            <w:r w:rsidRPr="00445090">
              <w:rPr>
                <w:sz w:val="20"/>
                <w:szCs w:val="20"/>
              </w:rPr>
              <w:t xml:space="preserve">, ja </w:t>
            </w:r>
            <w:proofErr w:type="spellStart"/>
            <w:r w:rsidRPr="00445090">
              <w:rPr>
                <w:sz w:val="20"/>
                <w:szCs w:val="20"/>
              </w:rPr>
              <w:t>pretendenta</w:t>
            </w:r>
            <w:proofErr w:type="spellEnd"/>
            <w:r w:rsidRPr="00445090">
              <w:rPr>
                <w:sz w:val="20"/>
                <w:szCs w:val="20"/>
              </w:rPr>
              <w:t xml:space="preserve"> </w:t>
            </w:r>
            <w:proofErr w:type="spellStart"/>
            <w:r w:rsidRPr="00445090">
              <w:rPr>
                <w:sz w:val="20"/>
                <w:szCs w:val="20"/>
              </w:rPr>
              <w:t>ideja</w:t>
            </w:r>
            <w:proofErr w:type="spellEnd"/>
            <w:r w:rsidRPr="00445090">
              <w:rPr>
                <w:sz w:val="20"/>
                <w:szCs w:val="20"/>
              </w:rPr>
              <w:t xml:space="preserve"> </w:t>
            </w:r>
            <w:proofErr w:type="spellStart"/>
            <w:r w:rsidRPr="00445090">
              <w:rPr>
                <w:sz w:val="20"/>
                <w:szCs w:val="20"/>
              </w:rPr>
              <w:t>apvieno</w:t>
            </w:r>
            <w:proofErr w:type="spellEnd"/>
            <w:r w:rsidRPr="00445090">
              <w:rPr>
                <w:sz w:val="20"/>
                <w:szCs w:val="20"/>
              </w:rPr>
              <w:t xml:space="preserve"> </w:t>
            </w:r>
            <w:proofErr w:type="spellStart"/>
            <w:r w:rsidRPr="00445090">
              <w:rPr>
                <w:sz w:val="20"/>
                <w:szCs w:val="20"/>
              </w:rPr>
              <w:t>lielāku</w:t>
            </w:r>
            <w:proofErr w:type="spellEnd"/>
            <w:r w:rsidRPr="00445090">
              <w:rPr>
                <w:sz w:val="20"/>
                <w:szCs w:val="20"/>
              </w:rPr>
              <w:t xml:space="preserve"> </w:t>
            </w:r>
            <w:proofErr w:type="spellStart"/>
            <w:r w:rsidRPr="00445090">
              <w:rPr>
                <w:sz w:val="20"/>
                <w:szCs w:val="20"/>
              </w:rPr>
              <w:t>vērtību</w:t>
            </w:r>
            <w:proofErr w:type="spellEnd"/>
            <w:r w:rsidRPr="00445090">
              <w:rPr>
                <w:sz w:val="20"/>
                <w:szCs w:val="20"/>
              </w:rPr>
              <w:t xml:space="preserve"> </w:t>
            </w:r>
            <w:proofErr w:type="spellStart"/>
            <w:r w:rsidRPr="00445090">
              <w:rPr>
                <w:sz w:val="20"/>
                <w:szCs w:val="20"/>
              </w:rPr>
              <w:t>klientam</w:t>
            </w:r>
            <w:proofErr w:type="spellEnd"/>
            <w:r w:rsidRPr="00445090">
              <w:rPr>
                <w:sz w:val="20"/>
                <w:szCs w:val="20"/>
              </w:rPr>
              <w:t xml:space="preserve"> </w:t>
            </w:r>
            <w:proofErr w:type="spellStart"/>
            <w:r w:rsidRPr="00445090">
              <w:rPr>
                <w:sz w:val="20"/>
                <w:szCs w:val="20"/>
              </w:rPr>
              <w:t>salīdzinājumā</w:t>
            </w:r>
            <w:proofErr w:type="spellEnd"/>
            <w:r w:rsidRPr="00445090">
              <w:rPr>
                <w:sz w:val="20"/>
                <w:szCs w:val="20"/>
              </w:rPr>
              <w:t xml:space="preserve"> </w:t>
            </w:r>
            <w:proofErr w:type="spellStart"/>
            <w:r w:rsidRPr="00445090">
              <w:rPr>
                <w:sz w:val="20"/>
                <w:szCs w:val="20"/>
              </w:rPr>
              <w:t>ar</w:t>
            </w:r>
            <w:proofErr w:type="spellEnd"/>
            <w:r w:rsidRPr="00445090">
              <w:rPr>
                <w:sz w:val="20"/>
                <w:szCs w:val="20"/>
              </w:rPr>
              <w:t xml:space="preserve"> </w:t>
            </w:r>
            <w:proofErr w:type="spellStart"/>
            <w:r w:rsidRPr="00445090">
              <w:rPr>
                <w:sz w:val="20"/>
                <w:szCs w:val="20"/>
              </w:rPr>
              <w:t>konkurentiem</w:t>
            </w:r>
            <w:proofErr w:type="spellEnd"/>
            <w:r w:rsidRPr="00445090">
              <w:rPr>
                <w:sz w:val="20"/>
                <w:szCs w:val="20"/>
              </w:rPr>
              <w:t xml:space="preserve"> un </w:t>
            </w:r>
            <w:proofErr w:type="spellStart"/>
            <w:r w:rsidRPr="00445090">
              <w:rPr>
                <w:sz w:val="20"/>
                <w:szCs w:val="20"/>
              </w:rPr>
              <w:t>būtisku</w:t>
            </w:r>
            <w:proofErr w:type="spellEnd"/>
            <w:r w:rsidRPr="00445090">
              <w:rPr>
                <w:sz w:val="20"/>
                <w:szCs w:val="20"/>
              </w:rPr>
              <w:t xml:space="preserve"> </w:t>
            </w:r>
            <w:proofErr w:type="spellStart"/>
            <w:r w:rsidRPr="00445090">
              <w:rPr>
                <w:sz w:val="20"/>
                <w:szCs w:val="20"/>
              </w:rPr>
              <w:t>jaunu</w:t>
            </w:r>
            <w:proofErr w:type="spellEnd"/>
            <w:r w:rsidRPr="00445090">
              <w:rPr>
                <w:sz w:val="20"/>
                <w:szCs w:val="20"/>
              </w:rPr>
              <w:t xml:space="preserve"> </w:t>
            </w:r>
            <w:proofErr w:type="spellStart"/>
            <w:r w:rsidRPr="00445090">
              <w:rPr>
                <w:sz w:val="20"/>
                <w:szCs w:val="20"/>
              </w:rPr>
              <w:t>zināšanu</w:t>
            </w:r>
            <w:proofErr w:type="spellEnd"/>
            <w:r w:rsidRPr="00445090">
              <w:rPr>
                <w:sz w:val="20"/>
                <w:szCs w:val="20"/>
              </w:rPr>
              <w:t xml:space="preserve"> </w:t>
            </w:r>
            <w:proofErr w:type="spellStart"/>
            <w:r w:rsidRPr="00445090">
              <w:rPr>
                <w:sz w:val="20"/>
                <w:szCs w:val="20"/>
              </w:rPr>
              <w:t>radīšanu</w:t>
            </w:r>
            <w:proofErr w:type="spellEnd"/>
            <w:r w:rsidRPr="00445090">
              <w:rPr>
                <w:sz w:val="20"/>
                <w:szCs w:val="20"/>
              </w:rPr>
              <w:t xml:space="preserve"> </w:t>
            </w:r>
            <w:proofErr w:type="spellStart"/>
            <w:r w:rsidRPr="00445090">
              <w:rPr>
                <w:sz w:val="20"/>
                <w:szCs w:val="20"/>
              </w:rPr>
              <w:t>kādā</w:t>
            </w:r>
            <w:proofErr w:type="spellEnd"/>
            <w:r w:rsidRPr="00445090">
              <w:rPr>
                <w:sz w:val="20"/>
                <w:szCs w:val="20"/>
              </w:rPr>
              <w:t xml:space="preserve"> no RIS3 </w:t>
            </w:r>
            <w:proofErr w:type="spellStart"/>
            <w:r w:rsidRPr="00445090">
              <w:rPr>
                <w:sz w:val="20"/>
                <w:szCs w:val="20"/>
              </w:rPr>
              <w:t>specializācijas</w:t>
            </w:r>
            <w:proofErr w:type="spellEnd"/>
            <w:r w:rsidRPr="00445090">
              <w:rPr>
                <w:sz w:val="20"/>
                <w:szCs w:val="20"/>
              </w:rPr>
              <w:t xml:space="preserve"> </w:t>
            </w:r>
            <w:proofErr w:type="spellStart"/>
            <w:r w:rsidRPr="00445090">
              <w:rPr>
                <w:sz w:val="20"/>
                <w:szCs w:val="20"/>
              </w:rPr>
              <w:t>jomu</w:t>
            </w:r>
            <w:proofErr w:type="spellEnd"/>
            <w:r w:rsidRPr="00445090">
              <w:rPr>
                <w:sz w:val="20"/>
                <w:szCs w:val="20"/>
              </w:rPr>
              <w:t xml:space="preserve"> </w:t>
            </w:r>
            <w:proofErr w:type="spellStart"/>
            <w:r w:rsidRPr="00445090">
              <w:rPr>
                <w:sz w:val="20"/>
                <w:szCs w:val="20"/>
              </w:rPr>
              <w:t>nozarēm</w:t>
            </w:r>
            <w:proofErr w:type="spellEnd"/>
            <w:r w:rsidRPr="00445090">
              <w:rPr>
                <w:sz w:val="20"/>
                <w:szCs w:val="20"/>
              </w:rPr>
              <w:t>.</w:t>
            </w:r>
          </w:p>
        </w:tc>
      </w:tr>
      <w:tr w:rsidR="00137F24" w14:paraId="113D79BA" w14:textId="77777777" w:rsidTr="000F6C84">
        <w:trPr>
          <w:trHeight w:val="227"/>
        </w:trPr>
        <w:tc>
          <w:tcPr>
            <w:tcW w:w="1067" w:type="dxa"/>
            <w:tcBorders>
              <w:top w:val="single" w:sz="4" w:space="0" w:color="000000"/>
              <w:bottom w:val="single" w:sz="4" w:space="0" w:color="000000"/>
            </w:tcBorders>
            <w:shd w:val="clear" w:color="auto" w:fill="auto"/>
          </w:tcPr>
          <w:p w14:paraId="2E5FAC4B" w14:textId="77777777" w:rsidR="00137F24" w:rsidRPr="00AA76C8" w:rsidRDefault="00137F24" w:rsidP="000F6C84">
            <w:pPr>
              <w:spacing w:after="0" w:line="240" w:lineRule="auto"/>
              <w:ind w:left="34"/>
              <w:jc w:val="center"/>
              <w:rPr>
                <w:sz w:val="20"/>
                <w:szCs w:val="20"/>
              </w:rPr>
            </w:pPr>
            <w:r w:rsidRPr="00AA76C8">
              <w:rPr>
                <w:sz w:val="20"/>
                <w:szCs w:val="20"/>
              </w:rPr>
              <w:t>3.3.</w:t>
            </w:r>
          </w:p>
        </w:tc>
        <w:tc>
          <w:tcPr>
            <w:tcW w:w="3328" w:type="dxa"/>
            <w:tcBorders>
              <w:top w:val="single" w:sz="4" w:space="0" w:color="000000"/>
              <w:bottom w:val="single" w:sz="4" w:space="0" w:color="000000"/>
            </w:tcBorders>
            <w:shd w:val="clear" w:color="auto" w:fill="auto"/>
          </w:tcPr>
          <w:p w14:paraId="27619602" w14:textId="77777777" w:rsidR="00137F24" w:rsidRPr="00AA76C8" w:rsidRDefault="00137F24" w:rsidP="000F6C84">
            <w:pPr>
              <w:spacing w:after="0" w:line="240" w:lineRule="auto"/>
              <w:rPr>
                <w:sz w:val="20"/>
                <w:szCs w:val="20"/>
              </w:rPr>
            </w:pPr>
            <w:bookmarkStart w:id="14" w:name="_heading=h.2s8eyo1" w:colFirst="0" w:colLast="0"/>
            <w:bookmarkEnd w:id="14"/>
            <w:proofErr w:type="spellStart"/>
            <w:r w:rsidRPr="00AA76C8">
              <w:rPr>
                <w:sz w:val="20"/>
                <w:szCs w:val="20"/>
              </w:rPr>
              <w:t>Pretendenta</w:t>
            </w:r>
            <w:proofErr w:type="spellEnd"/>
            <w:r w:rsidRPr="00AA76C8">
              <w:rPr>
                <w:sz w:val="20"/>
                <w:szCs w:val="20"/>
              </w:rPr>
              <w:t xml:space="preserve"> </w:t>
            </w:r>
            <w:proofErr w:type="spellStart"/>
            <w:r w:rsidRPr="00AA76C8">
              <w:rPr>
                <w:sz w:val="20"/>
                <w:szCs w:val="20"/>
              </w:rPr>
              <w:t>idejas</w:t>
            </w:r>
            <w:proofErr w:type="spellEnd"/>
            <w:r w:rsidRPr="00AA76C8">
              <w:rPr>
                <w:sz w:val="20"/>
                <w:szCs w:val="20"/>
              </w:rPr>
              <w:t xml:space="preserve"> </w:t>
            </w:r>
            <w:proofErr w:type="spellStart"/>
            <w:r w:rsidRPr="00AA76C8">
              <w:rPr>
                <w:sz w:val="20"/>
                <w:szCs w:val="20"/>
              </w:rPr>
              <w:t>atbilstība</w:t>
            </w:r>
            <w:proofErr w:type="spellEnd"/>
            <w:r w:rsidRPr="00AA76C8">
              <w:rPr>
                <w:sz w:val="20"/>
                <w:szCs w:val="20"/>
              </w:rPr>
              <w:t xml:space="preserve"> </w:t>
            </w:r>
            <w:proofErr w:type="spellStart"/>
            <w:r w:rsidRPr="00AA76C8">
              <w:rPr>
                <w:sz w:val="20"/>
                <w:szCs w:val="20"/>
              </w:rPr>
              <w:t>ilgtspējīgas</w:t>
            </w:r>
            <w:proofErr w:type="spellEnd"/>
            <w:r w:rsidRPr="00AA76C8">
              <w:rPr>
                <w:sz w:val="20"/>
                <w:szCs w:val="20"/>
              </w:rPr>
              <w:t xml:space="preserve"> </w:t>
            </w:r>
            <w:proofErr w:type="spellStart"/>
            <w:r w:rsidRPr="00AA76C8">
              <w:rPr>
                <w:sz w:val="20"/>
                <w:szCs w:val="20"/>
              </w:rPr>
              <w:t>attīstības</w:t>
            </w:r>
            <w:proofErr w:type="spellEnd"/>
            <w:r w:rsidRPr="00AA76C8">
              <w:rPr>
                <w:sz w:val="20"/>
                <w:szCs w:val="20"/>
              </w:rPr>
              <w:t xml:space="preserve"> </w:t>
            </w:r>
            <w:proofErr w:type="spellStart"/>
            <w:r w:rsidRPr="00AA76C8">
              <w:rPr>
                <w:sz w:val="20"/>
                <w:szCs w:val="20"/>
              </w:rPr>
              <w:t>principiem</w:t>
            </w:r>
            <w:proofErr w:type="spellEnd"/>
          </w:p>
        </w:tc>
        <w:tc>
          <w:tcPr>
            <w:tcW w:w="2974" w:type="dxa"/>
            <w:tcBorders>
              <w:top w:val="single" w:sz="4" w:space="0" w:color="000000"/>
            </w:tcBorders>
            <w:shd w:val="clear" w:color="auto" w:fill="auto"/>
          </w:tcPr>
          <w:p w14:paraId="65C49F9E" w14:textId="77777777" w:rsidR="00137F24" w:rsidRPr="00445090" w:rsidRDefault="00137F24" w:rsidP="000F6C84">
            <w:pPr>
              <w:spacing w:after="0" w:line="240" w:lineRule="auto"/>
              <w:jc w:val="center"/>
              <w:rPr>
                <w:sz w:val="20"/>
                <w:szCs w:val="20"/>
              </w:rPr>
            </w:pPr>
            <w:r w:rsidRPr="00445090">
              <w:rPr>
                <w:sz w:val="20"/>
                <w:szCs w:val="20"/>
              </w:rPr>
              <w:t>0; 1; 2</w:t>
            </w:r>
          </w:p>
        </w:tc>
        <w:tc>
          <w:tcPr>
            <w:tcW w:w="7374" w:type="dxa"/>
            <w:tcBorders>
              <w:top w:val="single" w:sz="4" w:space="0" w:color="000000"/>
            </w:tcBorders>
            <w:shd w:val="clear" w:color="auto" w:fill="auto"/>
          </w:tcPr>
          <w:p w14:paraId="432C68E2" w14:textId="77777777" w:rsidR="00137F24" w:rsidRPr="00445090" w:rsidRDefault="00137F24" w:rsidP="000F6C84">
            <w:pPr>
              <w:spacing w:line="240" w:lineRule="auto"/>
              <w:rPr>
                <w:sz w:val="20"/>
                <w:szCs w:val="20"/>
              </w:rPr>
            </w:pPr>
            <w:bookmarkStart w:id="15" w:name="_heading=h.17dp8vu" w:colFirst="0" w:colLast="0"/>
            <w:bookmarkEnd w:id="15"/>
            <w:proofErr w:type="spellStart"/>
            <w:r w:rsidRPr="00445090">
              <w:rPr>
                <w:sz w:val="20"/>
                <w:szCs w:val="20"/>
              </w:rPr>
              <w:t>Ar</w:t>
            </w:r>
            <w:proofErr w:type="spellEnd"/>
            <w:r w:rsidRPr="00445090">
              <w:rPr>
                <w:sz w:val="20"/>
                <w:szCs w:val="20"/>
              </w:rPr>
              <w:t xml:space="preserve"> 0 </w:t>
            </w:r>
            <w:proofErr w:type="spellStart"/>
            <w:r w:rsidRPr="00445090">
              <w:rPr>
                <w:sz w:val="20"/>
                <w:szCs w:val="20"/>
              </w:rPr>
              <w:t>punktiem</w:t>
            </w:r>
            <w:proofErr w:type="spellEnd"/>
            <w:r w:rsidRPr="00445090">
              <w:rPr>
                <w:sz w:val="20"/>
                <w:szCs w:val="20"/>
              </w:rPr>
              <w:t xml:space="preserve"> </w:t>
            </w:r>
            <w:proofErr w:type="spellStart"/>
            <w:r w:rsidRPr="00445090">
              <w:rPr>
                <w:sz w:val="20"/>
                <w:szCs w:val="20"/>
              </w:rPr>
              <w:t>novērtē</w:t>
            </w:r>
            <w:proofErr w:type="spellEnd"/>
            <w:r w:rsidRPr="00445090">
              <w:rPr>
                <w:sz w:val="20"/>
                <w:szCs w:val="20"/>
              </w:rPr>
              <w:t xml:space="preserve">, ja </w:t>
            </w:r>
            <w:proofErr w:type="spellStart"/>
            <w:r w:rsidRPr="00445090">
              <w:rPr>
                <w:sz w:val="20"/>
                <w:szCs w:val="20"/>
              </w:rPr>
              <w:t>pretendenta</w:t>
            </w:r>
            <w:proofErr w:type="spellEnd"/>
            <w:r w:rsidRPr="00445090">
              <w:rPr>
                <w:sz w:val="20"/>
                <w:szCs w:val="20"/>
              </w:rPr>
              <w:t xml:space="preserve"> </w:t>
            </w:r>
            <w:proofErr w:type="spellStart"/>
            <w:r w:rsidRPr="00445090">
              <w:rPr>
                <w:sz w:val="20"/>
                <w:szCs w:val="20"/>
              </w:rPr>
              <w:t>ideja</w:t>
            </w:r>
            <w:proofErr w:type="spellEnd"/>
            <w:r w:rsidRPr="00445090">
              <w:rPr>
                <w:sz w:val="20"/>
                <w:szCs w:val="20"/>
              </w:rPr>
              <w:t xml:space="preserve"> </w:t>
            </w:r>
            <w:proofErr w:type="spellStart"/>
            <w:r w:rsidRPr="00445090">
              <w:rPr>
                <w:sz w:val="20"/>
                <w:szCs w:val="20"/>
              </w:rPr>
              <w:t>neatbilst</w:t>
            </w:r>
            <w:proofErr w:type="spellEnd"/>
            <w:r w:rsidRPr="00445090">
              <w:rPr>
                <w:sz w:val="20"/>
                <w:szCs w:val="20"/>
              </w:rPr>
              <w:t xml:space="preserve"> </w:t>
            </w:r>
            <w:proofErr w:type="spellStart"/>
            <w:r w:rsidRPr="00445090">
              <w:rPr>
                <w:sz w:val="20"/>
                <w:szCs w:val="20"/>
              </w:rPr>
              <w:t>ilgtspējīgas</w:t>
            </w:r>
            <w:proofErr w:type="spellEnd"/>
            <w:r w:rsidRPr="00445090">
              <w:rPr>
                <w:sz w:val="20"/>
                <w:szCs w:val="20"/>
              </w:rPr>
              <w:t xml:space="preserve"> </w:t>
            </w:r>
            <w:proofErr w:type="spellStart"/>
            <w:r w:rsidRPr="00445090">
              <w:rPr>
                <w:sz w:val="20"/>
                <w:szCs w:val="20"/>
              </w:rPr>
              <w:t>attīstības</w:t>
            </w:r>
            <w:proofErr w:type="spellEnd"/>
            <w:r w:rsidRPr="00445090">
              <w:rPr>
                <w:sz w:val="20"/>
                <w:szCs w:val="20"/>
              </w:rPr>
              <w:t xml:space="preserve"> </w:t>
            </w:r>
            <w:proofErr w:type="spellStart"/>
            <w:r w:rsidRPr="00445090">
              <w:rPr>
                <w:sz w:val="20"/>
                <w:szCs w:val="20"/>
              </w:rPr>
              <w:t>principiem</w:t>
            </w:r>
            <w:proofErr w:type="spellEnd"/>
            <w:r w:rsidRPr="00445090">
              <w:rPr>
                <w:sz w:val="20"/>
                <w:szCs w:val="20"/>
              </w:rPr>
              <w:t xml:space="preserve">, </w:t>
            </w:r>
            <w:proofErr w:type="spellStart"/>
            <w:r w:rsidRPr="00596CFC">
              <w:rPr>
                <w:sz w:val="20"/>
                <w:szCs w:val="20"/>
              </w:rPr>
              <w:t>piemēram</w:t>
            </w:r>
            <w:proofErr w:type="spellEnd"/>
            <w:r w:rsidRPr="00596CFC">
              <w:rPr>
                <w:sz w:val="20"/>
                <w:szCs w:val="20"/>
              </w:rPr>
              <w:t xml:space="preserve">, </w:t>
            </w:r>
            <w:proofErr w:type="spellStart"/>
            <w:r>
              <w:rPr>
                <w:sz w:val="20"/>
                <w:szCs w:val="20"/>
              </w:rPr>
              <w:t>tādiem</w:t>
            </w:r>
            <w:proofErr w:type="spellEnd"/>
            <w:r>
              <w:rPr>
                <w:sz w:val="20"/>
                <w:szCs w:val="20"/>
              </w:rPr>
              <w:t xml:space="preserve"> </w:t>
            </w:r>
            <w:proofErr w:type="spellStart"/>
            <w:r>
              <w:rPr>
                <w:sz w:val="20"/>
                <w:szCs w:val="20"/>
              </w:rPr>
              <w:t>kā</w:t>
            </w:r>
            <w:proofErr w:type="spellEnd"/>
            <w:r>
              <w:rPr>
                <w:sz w:val="20"/>
                <w:szCs w:val="20"/>
              </w:rPr>
              <w:t xml:space="preserve"> </w:t>
            </w:r>
            <w:proofErr w:type="spellStart"/>
            <w:r>
              <w:rPr>
                <w:sz w:val="20"/>
                <w:szCs w:val="20"/>
              </w:rPr>
              <w:t>ilgtspējīgs</w:t>
            </w:r>
            <w:proofErr w:type="spellEnd"/>
            <w:r>
              <w:rPr>
                <w:sz w:val="20"/>
                <w:szCs w:val="20"/>
              </w:rPr>
              <w:t xml:space="preserve"> </w:t>
            </w:r>
            <w:proofErr w:type="spellStart"/>
            <w:r>
              <w:rPr>
                <w:sz w:val="20"/>
                <w:szCs w:val="20"/>
              </w:rPr>
              <w:t>patēriņš</w:t>
            </w:r>
            <w:proofErr w:type="spellEnd"/>
            <w:r>
              <w:rPr>
                <w:sz w:val="20"/>
                <w:szCs w:val="20"/>
              </w:rPr>
              <w:t xml:space="preserve">, </w:t>
            </w:r>
            <w:proofErr w:type="spellStart"/>
            <w:r>
              <w:rPr>
                <w:sz w:val="20"/>
                <w:szCs w:val="20"/>
              </w:rPr>
              <w:t>energoefektivitāte</w:t>
            </w:r>
            <w:proofErr w:type="spellEnd"/>
            <w:r w:rsidRPr="00596CFC">
              <w:rPr>
                <w:sz w:val="20"/>
                <w:szCs w:val="20"/>
              </w:rPr>
              <w:t xml:space="preserve"> </w:t>
            </w:r>
            <w:proofErr w:type="spellStart"/>
            <w:r w:rsidRPr="00596CFC">
              <w:rPr>
                <w:sz w:val="20"/>
                <w:szCs w:val="20"/>
              </w:rPr>
              <w:t>v</w:t>
            </w:r>
            <w:r>
              <w:rPr>
                <w:sz w:val="20"/>
                <w:szCs w:val="20"/>
              </w:rPr>
              <w:t>ai</w:t>
            </w:r>
            <w:proofErr w:type="spellEnd"/>
            <w:r>
              <w:rPr>
                <w:sz w:val="20"/>
                <w:szCs w:val="20"/>
              </w:rPr>
              <w:t xml:space="preserve"> </w:t>
            </w:r>
            <w:proofErr w:type="spellStart"/>
            <w:r>
              <w:rPr>
                <w:sz w:val="20"/>
                <w:szCs w:val="20"/>
              </w:rPr>
              <w:t>pozitīva</w:t>
            </w:r>
            <w:proofErr w:type="spellEnd"/>
            <w:r>
              <w:rPr>
                <w:sz w:val="20"/>
                <w:szCs w:val="20"/>
              </w:rPr>
              <w:t xml:space="preserve"> </w:t>
            </w:r>
            <w:proofErr w:type="spellStart"/>
            <w:r>
              <w:rPr>
                <w:sz w:val="20"/>
                <w:szCs w:val="20"/>
              </w:rPr>
              <w:t>ietekme</w:t>
            </w:r>
            <w:proofErr w:type="spellEnd"/>
            <w:r w:rsidRPr="00596CFC">
              <w:rPr>
                <w:sz w:val="20"/>
                <w:szCs w:val="20"/>
              </w:rPr>
              <w:t xml:space="preserve"> </w:t>
            </w:r>
            <w:proofErr w:type="spellStart"/>
            <w:r w:rsidRPr="00596CFC">
              <w:rPr>
                <w:sz w:val="20"/>
                <w:szCs w:val="20"/>
              </w:rPr>
              <w:t>uz</w:t>
            </w:r>
            <w:proofErr w:type="spellEnd"/>
            <w:r w:rsidRPr="00596CFC">
              <w:rPr>
                <w:sz w:val="20"/>
                <w:szCs w:val="20"/>
              </w:rPr>
              <w:t xml:space="preserve"> </w:t>
            </w:r>
            <w:proofErr w:type="spellStart"/>
            <w:r w:rsidRPr="00596CFC">
              <w:rPr>
                <w:sz w:val="20"/>
                <w:szCs w:val="20"/>
              </w:rPr>
              <w:t>klimatu</w:t>
            </w:r>
            <w:proofErr w:type="spellEnd"/>
            <w:r w:rsidRPr="00596CFC">
              <w:rPr>
                <w:sz w:val="20"/>
                <w:szCs w:val="20"/>
              </w:rPr>
              <w:t xml:space="preserve">, </w:t>
            </w:r>
            <w:proofErr w:type="spellStart"/>
            <w:r w:rsidRPr="00596CFC">
              <w:rPr>
                <w:sz w:val="20"/>
                <w:szCs w:val="20"/>
              </w:rPr>
              <w:t>veselību</w:t>
            </w:r>
            <w:proofErr w:type="spellEnd"/>
            <w:r w:rsidRPr="00596CFC">
              <w:rPr>
                <w:sz w:val="20"/>
                <w:szCs w:val="20"/>
              </w:rPr>
              <w:t xml:space="preserve"> </w:t>
            </w:r>
            <w:proofErr w:type="spellStart"/>
            <w:r w:rsidRPr="00596CFC">
              <w:rPr>
                <w:sz w:val="20"/>
                <w:szCs w:val="20"/>
              </w:rPr>
              <w:t>vai</w:t>
            </w:r>
            <w:proofErr w:type="spellEnd"/>
            <w:r w:rsidRPr="00596CFC">
              <w:rPr>
                <w:sz w:val="20"/>
                <w:szCs w:val="20"/>
              </w:rPr>
              <w:t xml:space="preserve"> </w:t>
            </w:r>
            <w:proofErr w:type="spellStart"/>
            <w:r w:rsidRPr="00596CFC">
              <w:rPr>
                <w:sz w:val="20"/>
                <w:szCs w:val="20"/>
              </w:rPr>
              <w:t>drošību</w:t>
            </w:r>
            <w:proofErr w:type="spellEnd"/>
            <w:r w:rsidRPr="00596CFC">
              <w:rPr>
                <w:sz w:val="20"/>
                <w:szCs w:val="20"/>
              </w:rPr>
              <w:t xml:space="preserve">, </w:t>
            </w:r>
            <w:proofErr w:type="spellStart"/>
            <w:r w:rsidRPr="00596CFC">
              <w:rPr>
                <w:sz w:val="20"/>
                <w:szCs w:val="20"/>
              </w:rPr>
              <w:t>vai</w:t>
            </w:r>
            <w:proofErr w:type="spellEnd"/>
            <w:r w:rsidRPr="00596CFC">
              <w:rPr>
                <w:sz w:val="20"/>
                <w:szCs w:val="20"/>
              </w:rPr>
              <w:t xml:space="preserve"> </w:t>
            </w:r>
            <w:proofErr w:type="spellStart"/>
            <w:r w:rsidRPr="00596CFC">
              <w:rPr>
                <w:sz w:val="20"/>
                <w:szCs w:val="20"/>
              </w:rPr>
              <w:t>palielina</w:t>
            </w:r>
            <w:proofErr w:type="spellEnd"/>
            <w:r w:rsidRPr="00596CFC">
              <w:rPr>
                <w:sz w:val="20"/>
                <w:szCs w:val="20"/>
              </w:rPr>
              <w:t xml:space="preserve"> </w:t>
            </w:r>
            <w:proofErr w:type="spellStart"/>
            <w:r w:rsidRPr="00596CFC">
              <w:rPr>
                <w:sz w:val="20"/>
                <w:szCs w:val="20"/>
              </w:rPr>
              <w:t>tehnoloģiju</w:t>
            </w:r>
            <w:proofErr w:type="spellEnd"/>
            <w:r w:rsidRPr="00596CFC">
              <w:rPr>
                <w:sz w:val="20"/>
                <w:szCs w:val="20"/>
              </w:rPr>
              <w:t xml:space="preserve"> </w:t>
            </w:r>
            <w:proofErr w:type="spellStart"/>
            <w:r w:rsidRPr="00596CFC">
              <w:rPr>
                <w:sz w:val="20"/>
                <w:szCs w:val="20"/>
              </w:rPr>
              <w:t>pozitīvu</w:t>
            </w:r>
            <w:proofErr w:type="spellEnd"/>
            <w:r w:rsidRPr="00596CFC">
              <w:rPr>
                <w:sz w:val="20"/>
                <w:szCs w:val="20"/>
              </w:rPr>
              <w:t xml:space="preserve"> </w:t>
            </w:r>
            <w:proofErr w:type="spellStart"/>
            <w:r w:rsidRPr="00596CFC">
              <w:rPr>
                <w:sz w:val="20"/>
                <w:szCs w:val="20"/>
              </w:rPr>
              <w:t>lomu</w:t>
            </w:r>
            <w:proofErr w:type="spellEnd"/>
            <w:r w:rsidRPr="00596CFC">
              <w:rPr>
                <w:sz w:val="20"/>
                <w:szCs w:val="20"/>
              </w:rPr>
              <w:t xml:space="preserve"> </w:t>
            </w:r>
            <w:proofErr w:type="spellStart"/>
            <w:r w:rsidRPr="00596CFC">
              <w:rPr>
                <w:sz w:val="20"/>
                <w:szCs w:val="20"/>
              </w:rPr>
              <w:t>ētiskajos</w:t>
            </w:r>
            <w:proofErr w:type="spellEnd"/>
            <w:r w:rsidRPr="00596CFC">
              <w:rPr>
                <w:sz w:val="20"/>
                <w:szCs w:val="20"/>
              </w:rPr>
              <w:t xml:space="preserve">, </w:t>
            </w:r>
            <w:proofErr w:type="spellStart"/>
            <w:r w:rsidRPr="00596CFC">
              <w:rPr>
                <w:sz w:val="20"/>
                <w:szCs w:val="20"/>
              </w:rPr>
              <w:t>sociālajos</w:t>
            </w:r>
            <w:proofErr w:type="spellEnd"/>
            <w:r w:rsidRPr="00596CFC">
              <w:rPr>
                <w:sz w:val="20"/>
                <w:szCs w:val="20"/>
              </w:rPr>
              <w:t xml:space="preserve">, vides </w:t>
            </w:r>
            <w:proofErr w:type="spellStart"/>
            <w:r w:rsidRPr="00596CFC">
              <w:rPr>
                <w:sz w:val="20"/>
                <w:szCs w:val="20"/>
              </w:rPr>
              <w:t>vai</w:t>
            </w:r>
            <w:proofErr w:type="spellEnd"/>
            <w:r w:rsidRPr="00596CFC">
              <w:rPr>
                <w:sz w:val="20"/>
                <w:szCs w:val="20"/>
              </w:rPr>
              <w:t xml:space="preserve"> </w:t>
            </w:r>
            <w:proofErr w:type="spellStart"/>
            <w:r w:rsidRPr="00596CFC">
              <w:rPr>
                <w:sz w:val="20"/>
                <w:szCs w:val="20"/>
              </w:rPr>
              <w:t>līdztiesības</w:t>
            </w:r>
            <w:proofErr w:type="spellEnd"/>
            <w:r w:rsidRPr="00596CFC">
              <w:rPr>
                <w:sz w:val="20"/>
                <w:szCs w:val="20"/>
              </w:rPr>
              <w:t xml:space="preserve"> </w:t>
            </w:r>
            <w:proofErr w:type="spellStart"/>
            <w:r w:rsidRPr="00596CFC">
              <w:rPr>
                <w:sz w:val="20"/>
                <w:szCs w:val="20"/>
              </w:rPr>
              <w:t>aspektos</w:t>
            </w:r>
            <w:proofErr w:type="spellEnd"/>
          </w:p>
          <w:p w14:paraId="19C082F1" w14:textId="77777777" w:rsidR="00137F24" w:rsidRPr="00445090" w:rsidRDefault="00137F24" w:rsidP="000F6C84">
            <w:pPr>
              <w:spacing w:line="240" w:lineRule="auto"/>
              <w:rPr>
                <w:sz w:val="20"/>
                <w:szCs w:val="20"/>
              </w:rPr>
            </w:pPr>
            <w:proofErr w:type="spellStart"/>
            <w:r w:rsidRPr="00445090">
              <w:rPr>
                <w:sz w:val="20"/>
                <w:szCs w:val="20"/>
              </w:rPr>
              <w:t>Ar</w:t>
            </w:r>
            <w:proofErr w:type="spellEnd"/>
            <w:r w:rsidRPr="00445090">
              <w:rPr>
                <w:sz w:val="20"/>
                <w:szCs w:val="20"/>
              </w:rPr>
              <w:t xml:space="preserve"> 1 </w:t>
            </w:r>
            <w:proofErr w:type="spellStart"/>
            <w:r w:rsidRPr="00445090">
              <w:rPr>
                <w:sz w:val="20"/>
                <w:szCs w:val="20"/>
              </w:rPr>
              <w:t>punktu</w:t>
            </w:r>
            <w:proofErr w:type="spellEnd"/>
            <w:r w:rsidRPr="00445090">
              <w:rPr>
                <w:sz w:val="20"/>
                <w:szCs w:val="20"/>
              </w:rPr>
              <w:t xml:space="preserve"> </w:t>
            </w:r>
            <w:proofErr w:type="spellStart"/>
            <w:r w:rsidRPr="00445090">
              <w:rPr>
                <w:sz w:val="20"/>
                <w:szCs w:val="20"/>
              </w:rPr>
              <w:t>novērtē</w:t>
            </w:r>
            <w:proofErr w:type="spellEnd"/>
            <w:r w:rsidRPr="00445090">
              <w:rPr>
                <w:sz w:val="20"/>
                <w:szCs w:val="20"/>
              </w:rPr>
              <w:t xml:space="preserve">, ja </w:t>
            </w:r>
            <w:proofErr w:type="spellStart"/>
            <w:r w:rsidRPr="00445090">
              <w:rPr>
                <w:sz w:val="20"/>
                <w:szCs w:val="20"/>
              </w:rPr>
              <w:t>pretendenta</w:t>
            </w:r>
            <w:proofErr w:type="spellEnd"/>
            <w:r w:rsidRPr="00445090">
              <w:rPr>
                <w:sz w:val="20"/>
                <w:szCs w:val="20"/>
              </w:rPr>
              <w:t xml:space="preserve"> </w:t>
            </w:r>
            <w:proofErr w:type="spellStart"/>
            <w:r w:rsidRPr="00445090">
              <w:rPr>
                <w:sz w:val="20"/>
                <w:szCs w:val="20"/>
              </w:rPr>
              <w:t>idejas</w:t>
            </w:r>
            <w:proofErr w:type="spellEnd"/>
            <w:r w:rsidRPr="00445090">
              <w:rPr>
                <w:sz w:val="20"/>
                <w:szCs w:val="20"/>
              </w:rPr>
              <w:t xml:space="preserve"> </w:t>
            </w:r>
            <w:proofErr w:type="spellStart"/>
            <w:r w:rsidRPr="00445090">
              <w:rPr>
                <w:sz w:val="20"/>
                <w:szCs w:val="20"/>
              </w:rPr>
              <w:t>ietekme</w:t>
            </w:r>
            <w:proofErr w:type="spellEnd"/>
            <w:r w:rsidRPr="00445090">
              <w:rPr>
                <w:sz w:val="20"/>
                <w:szCs w:val="20"/>
              </w:rPr>
              <w:t xml:space="preserve"> </w:t>
            </w:r>
            <w:proofErr w:type="spellStart"/>
            <w:r w:rsidRPr="00445090">
              <w:rPr>
                <w:sz w:val="20"/>
                <w:szCs w:val="20"/>
              </w:rPr>
              <w:t>uz</w:t>
            </w:r>
            <w:proofErr w:type="spellEnd"/>
            <w:r w:rsidRPr="00445090">
              <w:rPr>
                <w:sz w:val="20"/>
                <w:szCs w:val="20"/>
              </w:rPr>
              <w:t xml:space="preserve"> </w:t>
            </w:r>
            <w:proofErr w:type="spellStart"/>
            <w:r w:rsidRPr="00445090">
              <w:rPr>
                <w:sz w:val="20"/>
                <w:szCs w:val="20"/>
              </w:rPr>
              <w:t>ilgtspējīgu</w:t>
            </w:r>
            <w:proofErr w:type="spellEnd"/>
            <w:r w:rsidRPr="00445090">
              <w:rPr>
                <w:sz w:val="20"/>
                <w:szCs w:val="20"/>
              </w:rPr>
              <w:t xml:space="preserve"> </w:t>
            </w:r>
            <w:proofErr w:type="spellStart"/>
            <w:r w:rsidRPr="00445090">
              <w:rPr>
                <w:sz w:val="20"/>
                <w:szCs w:val="20"/>
              </w:rPr>
              <w:t>attīstību</w:t>
            </w:r>
            <w:proofErr w:type="spellEnd"/>
            <w:r w:rsidRPr="00445090">
              <w:rPr>
                <w:sz w:val="20"/>
                <w:szCs w:val="20"/>
              </w:rPr>
              <w:t xml:space="preserve"> ir </w:t>
            </w:r>
            <w:proofErr w:type="spellStart"/>
            <w:r w:rsidRPr="00445090">
              <w:rPr>
                <w:sz w:val="20"/>
                <w:szCs w:val="20"/>
              </w:rPr>
              <w:t>netieša</w:t>
            </w:r>
            <w:proofErr w:type="spellEnd"/>
            <w:r w:rsidRPr="00445090">
              <w:rPr>
                <w:sz w:val="20"/>
                <w:szCs w:val="20"/>
              </w:rPr>
              <w:t xml:space="preserve"> / </w:t>
            </w:r>
            <w:proofErr w:type="spellStart"/>
            <w:r w:rsidRPr="00445090">
              <w:rPr>
                <w:sz w:val="20"/>
                <w:szCs w:val="20"/>
              </w:rPr>
              <w:t>pastarpināta</w:t>
            </w:r>
            <w:proofErr w:type="spellEnd"/>
          </w:p>
          <w:p w14:paraId="096C0D0E" w14:textId="77777777" w:rsidR="00137F24" w:rsidRPr="00445090" w:rsidRDefault="00137F24" w:rsidP="000F6C84">
            <w:pPr>
              <w:spacing w:line="240" w:lineRule="auto"/>
              <w:rPr>
                <w:sz w:val="20"/>
                <w:szCs w:val="20"/>
              </w:rPr>
            </w:pPr>
            <w:proofErr w:type="spellStart"/>
            <w:r w:rsidRPr="00445090">
              <w:rPr>
                <w:sz w:val="20"/>
                <w:szCs w:val="20"/>
              </w:rPr>
              <w:t>Ar</w:t>
            </w:r>
            <w:proofErr w:type="spellEnd"/>
            <w:r w:rsidRPr="00445090">
              <w:rPr>
                <w:sz w:val="20"/>
                <w:szCs w:val="20"/>
              </w:rPr>
              <w:t xml:space="preserve"> 2 </w:t>
            </w:r>
            <w:proofErr w:type="spellStart"/>
            <w:r w:rsidRPr="00445090">
              <w:rPr>
                <w:sz w:val="20"/>
                <w:szCs w:val="20"/>
              </w:rPr>
              <w:t>punktiem</w:t>
            </w:r>
            <w:proofErr w:type="spellEnd"/>
            <w:r w:rsidRPr="00445090">
              <w:rPr>
                <w:sz w:val="20"/>
                <w:szCs w:val="20"/>
              </w:rPr>
              <w:t xml:space="preserve"> </w:t>
            </w:r>
            <w:proofErr w:type="spellStart"/>
            <w:r w:rsidRPr="00445090">
              <w:rPr>
                <w:sz w:val="20"/>
                <w:szCs w:val="20"/>
              </w:rPr>
              <w:t>novērtē</w:t>
            </w:r>
            <w:proofErr w:type="spellEnd"/>
            <w:r w:rsidRPr="00445090">
              <w:rPr>
                <w:sz w:val="20"/>
                <w:szCs w:val="20"/>
              </w:rPr>
              <w:t xml:space="preserve">, ja </w:t>
            </w:r>
            <w:proofErr w:type="spellStart"/>
            <w:r w:rsidRPr="00445090">
              <w:rPr>
                <w:sz w:val="20"/>
                <w:szCs w:val="20"/>
              </w:rPr>
              <w:t>pretendenta</w:t>
            </w:r>
            <w:proofErr w:type="spellEnd"/>
            <w:r w:rsidRPr="00445090">
              <w:rPr>
                <w:sz w:val="20"/>
                <w:szCs w:val="20"/>
              </w:rPr>
              <w:t xml:space="preserve"> </w:t>
            </w:r>
            <w:proofErr w:type="spellStart"/>
            <w:r w:rsidRPr="00445090">
              <w:rPr>
                <w:sz w:val="20"/>
                <w:szCs w:val="20"/>
              </w:rPr>
              <w:t>ideja</w:t>
            </w:r>
            <w:proofErr w:type="spellEnd"/>
            <w:r w:rsidRPr="00445090">
              <w:rPr>
                <w:sz w:val="20"/>
                <w:szCs w:val="20"/>
              </w:rPr>
              <w:t xml:space="preserve"> </w:t>
            </w:r>
            <w:proofErr w:type="spellStart"/>
            <w:r w:rsidRPr="00445090">
              <w:rPr>
                <w:sz w:val="20"/>
                <w:szCs w:val="20"/>
              </w:rPr>
              <w:t>tieši</w:t>
            </w:r>
            <w:proofErr w:type="spellEnd"/>
            <w:r w:rsidRPr="00445090">
              <w:rPr>
                <w:sz w:val="20"/>
                <w:szCs w:val="20"/>
              </w:rPr>
              <w:t xml:space="preserve"> </w:t>
            </w:r>
            <w:proofErr w:type="spellStart"/>
            <w:r w:rsidRPr="00445090">
              <w:rPr>
                <w:sz w:val="20"/>
                <w:szCs w:val="20"/>
              </w:rPr>
              <w:t>vērsta</w:t>
            </w:r>
            <w:proofErr w:type="spellEnd"/>
            <w:r w:rsidRPr="00445090">
              <w:rPr>
                <w:sz w:val="20"/>
                <w:szCs w:val="20"/>
              </w:rPr>
              <w:t xml:space="preserve"> </w:t>
            </w:r>
            <w:proofErr w:type="spellStart"/>
            <w:r w:rsidRPr="00445090">
              <w:rPr>
                <w:sz w:val="20"/>
                <w:szCs w:val="20"/>
              </w:rPr>
              <w:t>uz</w:t>
            </w:r>
            <w:proofErr w:type="spellEnd"/>
            <w:r w:rsidRPr="00445090">
              <w:rPr>
                <w:sz w:val="20"/>
                <w:szCs w:val="20"/>
              </w:rPr>
              <w:t xml:space="preserve"> </w:t>
            </w:r>
            <w:proofErr w:type="spellStart"/>
            <w:r w:rsidRPr="00445090">
              <w:rPr>
                <w:sz w:val="20"/>
                <w:szCs w:val="20"/>
              </w:rPr>
              <w:t>kāda</w:t>
            </w:r>
            <w:proofErr w:type="spellEnd"/>
            <w:r w:rsidRPr="00445090">
              <w:rPr>
                <w:sz w:val="20"/>
                <w:szCs w:val="20"/>
              </w:rPr>
              <w:t xml:space="preserve"> </w:t>
            </w:r>
            <w:proofErr w:type="spellStart"/>
            <w:r w:rsidRPr="00445090">
              <w:rPr>
                <w:sz w:val="20"/>
                <w:szCs w:val="20"/>
              </w:rPr>
              <w:t>vai</w:t>
            </w:r>
            <w:proofErr w:type="spellEnd"/>
            <w:r w:rsidRPr="00445090">
              <w:rPr>
                <w:sz w:val="20"/>
                <w:szCs w:val="20"/>
              </w:rPr>
              <w:t xml:space="preserve"> </w:t>
            </w:r>
            <w:proofErr w:type="spellStart"/>
            <w:r w:rsidRPr="00445090">
              <w:rPr>
                <w:sz w:val="20"/>
                <w:szCs w:val="20"/>
              </w:rPr>
              <w:t>kādiem</w:t>
            </w:r>
            <w:proofErr w:type="spellEnd"/>
            <w:r w:rsidRPr="00445090">
              <w:rPr>
                <w:sz w:val="20"/>
                <w:szCs w:val="20"/>
              </w:rPr>
              <w:t xml:space="preserve"> no </w:t>
            </w:r>
            <w:proofErr w:type="spellStart"/>
            <w:r w:rsidRPr="00445090">
              <w:rPr>
                <w:sz w:val="20"/>
                <w:szCs w:val="20"/>
              </w:rPr>
              <w:lastRenderedPageBreak/>
              <w:t>ilgtspējīgas</w:t>
            </w:r>
            <w:proofErr w:type="spellEnd"/>
            <w:r w:rsidRPr="00445090">
              <w:rPr>
                <w:sz w:val="20"/>
                <w:szCs w:val="20"/>
              </w:rPr>
              <w:t xml:space="preserve"> </w:t>
            </w:r>
            <w:proofErr w:type="spellStart"/>
            <w:r w:rsidRPr="00445090">
              <w:rPr>
                <w:sz w:val="20"/>
                <w:szCs w:val="20"/>
              </w:rPr>
              <w:t>attīstības</w:t>
            </w:r>
            <w:proofErr w:type="spellEnd"/>
            <w:r w:rsidRPr="00445090">
              <w:rPr>
                <w:sz w:val="20"/>
                <w:szCs w:val="20"/>
              </w:rPr>
              <w:t xml:space="preserve"> </w:t>
            </w:r>
            <w:proofErr w:type="spellStart"/>
            <w:r w:rsidRPr="00445090">
              <w:rPr>
                <w:sz w:val="20"/>
                <w:szCs w:val="20"/>
              </w:rPr>
              <w:t>principiem</w:t>
            </w:r>
            <w:proofErr w:type="spellEnd"/>
            <w:r w:rsidRPr="00445090">
              <w:rPr>
                <w:sz w:val="20"/>
                <w:szCs w:val="20"/>
              </w:rPr>
              <w:t xml:space="preserve"> </w:t>
            </w:r>
            <w:proofErr w:type="spellStart"/>
            <w:r w:rsidRPr="00445090">
              <w:rPr>
                <w:sz w:val="20"/>
                <w:szCs w:val="20"/>
              </w:rPr>
              <w:t>īstenošanu</w:t>
            </w:r>
            <w:proofErr w:type="spellEnd"/>
          </w:p>
        </w:tc>
      </w:tr>
      <w:tr w:rsidR="00137F24" w14:paraId="4B27AFBD" w14:textId="77777777" w:rsidTr="000F6C84">
        <w:trPr>
          <w:trHeight w:val="227"/>
        </w:trPr>
        <w:tc>
          <w:tcPr>
            <w:tcW w:w="1067" w:type="dxa"/>
            <w:tcBorders>
              <w:top w:val="single" w:sz="4" w:space="0" w:color="000000"/>
              <w:bottom w:val="single" w:sz="4" w:space="0" w:color="000000"/>
            </w:tcBorders>
            <w:shd w:val="clear" w:color="auto" w:fill="auto"/>
          </w:tcPr>
          <w:p w14:paraId="7E738B6A" w14:textId="77777777" w:rsidR="00137F24" w:rsidRPr="00EE462C" w:rsidRDefault="00137F24" w:rsidP="000F6C84">
            <w:pPr>
              <w:spacing w:after="0" w:line="240" w:lineRule="auto"/>
              <w:ind w:left="34"/>
              <w:jc w:val="center"/>
              <w:rPr>
                <w:color w:val="000000"/>
                <w:sz w:val="20"/>
                <w:szCs w:val="20"/>
              </w:rPr>
            </w:pPr>
            <w:r w:rsidRPr="00EE462C">
              <w:rPr>
                <w:color w:val="000000"/>
                <w:sz w:val="20"/>
                <w:szCs w:val="20"/>
              </w:rPr>
              <w:t>3.4.</w:t>
            </w:r>
          </w:p>
        </w:tc>
        <w:tc>
          <w:tcPr>
            <w:tcW w:w="3328" w:type="dxa"/>
            <w:tcBorders>
              <w:top w:val="single" w:sz="4" w:space="0" w:color="000000"/>
              <w:bottom w:val="single" w:sz="4" w:space="0" w:color="000000"/>
            </w:tcBorders>
            <w:shd w:val="clear" w:color="auto" w:fill="auto"/>
          </w:tcPr>
          <w:p w14:paraId="31B86036" w14:textId="77777777" w:rsidR="00137F24" w:rsidRPr="00EE462C" w:rsidRDefault="00137F24" w:rsidP="000F6C84">
            <w:pPr>
              <w:spacing w:after="0" w:line="240" w:lineRule="auto"/>
              <w:rPr>
                <w:sz w:val="20"/>
                <w:szCs w:val="20"/>
              </w:rPr>
            </w:pPr>
            <w:proofErr w:type="spellStart"/>
            <w:r w:rsidRPr="00EE462C">
              <w:rPr>
                <w:sz w:val="20"/>
                <w:szCs w:val="20"/>
              </w:rPr>
              <w:t>Pretendenta</w:t>
            </w:r>
            <w:proofErr w:type="spellEnd"/>
            <w:r w:rsidRPr="00EE462C">
              <w:rPr>
                <w:sz w:val="20"/>
                <w:szCs w:val="20"/>
              </w:rPr>
              <w:t xml:space="preserve"> TRL </w:t>
            </w:r>
            <w:proofErr w:type="spellStart"/>
            <w:r w:rsidRPr="00EE462C">
              <w:rPr>
                <w:sz w:val="20"/>
                <w:szCs w:val="20"/>
              </w:rPr>
              <w:t>līmenis</w:t>
            </w:r>
            <w:proofErr w:type="spellEnd"/>
          </w:p>
        </w:tc>
        <w:tc>
          <w:tcPr>
            <w:tcW w:w="2974" w:type="dxa"/>
            <w:tcBorders>
              <w:top w:val="single" w:sz="4" w:space="0" w:color="000000"/>
            </w:tcBorders>
            <w:shd w:val="clear" w:color="auto" w:fill="auto"/>
          </w:tcPr>
          <w:p w14:paraId="094FD774" w14:textId="77777777" w:rsidR="00137F24" w:rsidRPr="00EE462C" w:rsidRDefault="00137F24" w:rsidP="000F6C84">
            <w:pPr>
              <w:spacing w:after="0" w:line="240" w:lineRule="auto"/>
              <w:jc w:val="center"/>
              <w:rPr>
                <w:sz w:val="20"/>
                <w:szCs w:val="20"/>
              </w:rPr>
            </w:pPr>
            <w:r w:rsidRPr="00EE462C">
              <w:rPr>
                <w:sz w:val="20"/>
                <w:szCs w:val="20"/>
              </w:rPr>
              <w:t>0;1;2</w:t>
            </w:r>
          </w:p>
        </w:tc>
        <w:tc>
          <w:tcPr>
            <w:tcW w:w="7374" w:type="dxa"/>
            <w:tcBorders>
              <w:top w:val="single" w:sz="4" w:space="0" w:color="000000"/>
            </w:tcBorders>
            <w:shd w:val="clear" w:color="auto" w:fill="auto"/>
          </w:tcPr>
          <w:p w14:paraId="57093CD4" w14:textId="77777777" w:rsidR="00137F24" w:rsidRPr="00EE462C" w:rsidRDefault="00137F24" w:rsidP="000F6C84">
            <w:pPr>
              <w:spacing w:after="0" w:line="240" w:lineRule="auto"/>
              <w:rPr>
                <w:sz w:val="20"/>
                <w:szCs w:val="20"/>
              </w:rPr>
            </w:pPr>
            <w:proofErr w:type="spellStart"/>
            <w:r w:rsidRPr="00EE462C">
              <w:rPr>
                <w:sz w:val="20"/>
                <w:szCs w:val="20"/>
              </w:rPr>
              <w:t>Ar</w:t>
            </w:r>
            <w:proofErr w:type="spellEnd"/>
            <w:r w:rsidRPr="00EE462C">
              <w:rPr>
                <w:sz w:val="20"/>
                <w:szCs w:val="20"/>
              </w:rPr>
              <w:t xml:space="preserve"> 0 </w:t>
            </w:r>
            <w:proofErr w:type="spellStart"/>
            <w:r w:rsidRPr="00EE462C">
              <w:rPr>
                <w:sz w:val="20"/>
                <w:szCs w:val="20"/>
              </w:rPr>
              <w:t>punktiem</w:t>
            </w:r>
            <w:proofErr w:type="spellEnd"/>
            <w:r w:rsidRPr="00EE462C">
              <w:rPr>
                <w:sz w:val="20"/>
                <w:szCs w:val="20"/>
              </w:rPr>
              <w:t xml:space="preserve"> </w:t>
            </w:r>
            <w:proofErr w:type="spellStart"/>
            <w:r w:rsidRPr="00EE462C">
              <w:rPr>
                <w:sz w:val="20"/>
                <w:szCs w:val="20"/>
              </w:rPr>
              <w:t>novērtē</w:t>
            </w:r>
            <w:proofErr w:type="spellEnd"/>
            <w:r w:rsidRPr="00EE462C">
              <w:rPr>
                <w:sz w:val="20"/>
                <w:szCs w:val="20"/>
              </w:rPr>
              <w:t xml:space="preserve">, ja </w:t>
            </w: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idejas</w:t>
            </w:r>
            <w:proofErr w:type="spellEnd"/>
            <w:r w:rsidRPr="00EE462C">
              <w:rPr>
                <w:sz w:val="20"/>
                <w:szCs w:val="20"/>
              </w:rPr>
              <w:t xml:space="preserve"> </w:t>
            </w:r>
            <w:proofErr w:type="spellStart"/>
            <w:r w:rsidRPr="00EE462C">
              <w:rPr>
                <w:sz w:val="20"/>
                <w:szCs w:val="20"/>
              </w:rPr>
              <w:t>līmenis</w:t>
            </w:r>
            <w:proofErr w:type="spellEnd"/>
            <w:r w:rsidRPr="00EE462C">
              <w:rPr>
                <w:sz w:val="20"/>
                <w:szCs w:val="20"/>
              </w:rPr>
              <w:t xml:space="preserve"> </w:t>
            </w:r>
            <w:proofErr w:type="spellStart"/>
            <w:r w:rsidRPr="00EE462C">
              <w:rPr>
                <w:sz w:val="20"/>
                <w:szCs w:val="20"/>
              </w:rPr>
              <w:t>atrodas</w:t>
            </w:r>
            <w:proofErr w:type="spellEnd"/>
            <w:r w:rsidRPr="00EE462C">
              <w:rPr>
                <w:sz w:val="20"/>
                <w:szCs w:val="20"/>
              </w:rPr>
              <w:t xml:space="preserve"> 1-2 TRL </w:t>
            </w:r>
            <w:proofErr w:type="spellStart"/>
            <w:proofErr w:type="gramStart"/>
            <w:r w:rsidRPr="00EE462C">
              <w:rPr>
                <w:sz w:val="20"/>
                <w:szCs w:val="20"/>
              </w:rPr>
              <w:t>līmenī</w:t>
            </w:r>
            <w:proofErr w:type="spellEnd"/>
            <w:r w:rsidRPr="00EE462C">
              <w:rPr>
                <w:sz w:val="20"/>
                <w:szCs w:val="20"/>
              </w:rPr>
              <w:t>;</w:t>
            </w:r>
            <w:proofErr w:type="gramEnd"/>
            <w:r w:rsidRPr="00EE462C">
              <w:rPr>
                <w:sz w:val="20"/>
                <w:szCs w:val="20"/>
              </w:rPr>
              <w:t xml:space="preserve"> </w:t>
            </w:r>
          </w:p>
          <w:p w14:paraId="186F79FE" w14:textId="77777777" w:rsidR="00137F24" w:rsidRPr="00EE462C" w:rsidRDefault="00137F24" w:rsidP="000F6C84">
            <w:pPr>
              <w:spacing w:after="0" w:line="240" w:lineRule="auto"/>
              <w:rPr>
                <w:sz w:val="20"/>
                <w:szCs w:val="20"/>
              </w:rPr>
            </w:pPr>
            <w:proofErr w:type="spellStart"/>
            <w:r w:rsidRPr="00EE462C">
              <w:rPr>
                <w:sz w:val="20"/>
                <w:szCs w:val="20"/>
              </w:rPr>
              <w:t>Ar</w:t>
            </w:r>
            <w:proofErr w:type="spellEnd"/>
            <w:r w:rsidRPr="00EE462C">
              <w:rPr>
                <w:sz w:val="20"/>
                <w:szCs w:val="20"/>
              </w:rPr>
              <w:t xml:space="preserve"> 1 </w:t>
            </w:r>
            <w:proofErr w:type="spellStart"/>
            <w:r w:rsidRPr="00EE462C">
              <w:rPr>
                <w:sz w:val="20"/>
                <w:szCs w:val="20"/>
              </w:rPr>
              <w:t>punktiem</w:t>
            </w:r>
            <w:proofErr w:type="spellEnd"/>
            <w:r w:rsidRPr="00EE462C">
              <w:rPr>
                <w:sz w:val="20"/>
                <w:szCs w:val="20"/>
              </w:rPr>
              <w:t xml:space="preserve"> </w:t>
            </w:r>
            <w:proofErr w:type="spellStart"/>
            <w:r w:rsidRPr="00EE462C">
              <w:rPr>
                <w:sz w:val="20"/>
                <w:szCs w:val="20"/>
              </w:rPr>
              <w:t>novērtē</w:t>
            </w:r>
            <w:proofErr w:type="spellEnd"/>
            <w:r w:rsidRPr="00EE462C">
              <w:rPr>
                <w:sz w:val="20"/>
                <w:szCs w:val="20"/>
              </w:rPr>
              <w:t xml:space="preserve">, ja </w:t>
            </w: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idejas</w:t>
            </w:r>
            <w:proofErr w:type="spellEnd"/>
            <w:r w:rsidRPr="00EE462C">
              <w:rPr>
                <w:sz w:val="20"/>
                <w:szCs w:val="20"/>
              </w:rPr>
              <w:t xml:space="preserve"> </w:t>
            </w:r>
            <w:proofErr w:type="spellStart"/>
            <w:r w:rsidRPr="00EE462C">
              <w:rPr>
                <w:sz w:val="20"/>
                <w:szCs w:val="20"/>
              </w:rPr>
              <w:t>līmenis</w:t>
            </w:r>
            <w:proofErr w:type="spellEnd"/>
            <w:r w:rsidRPr="00EE462C">
              <w:rPr>
                <w:sz w:val="20"/>
                <w:szCs w:val="20"/>
              </w:rPr>
              <w:t xml:space="preserve"> </w:t>
            </w:r>
            <w:proofErr w:type="spellStart"/>
            <w:r w:rsidRPr="00EE462C">
              <w:rPr>
                <w:sz w:val="20"/>
                <w:szCs w:val="20"/>
              </w:rPr>
              <w:t>atrodas</w:t>
            </w:r>
            <w:proofErr w:type="spellEnd"/>
            <w:r w:rsidRPr="00EE462C">
              <w:rPr>
                <w:sz w:val="20"/>
                <w:szCs w:val="20"/>
              </w:rPr>
              <w:t xml:space="preserve"> 3-4 TRL </w:t>
            </w:r>
            <w:proofErr w:type="spellStart"/>
            <w:proofErr w:type="gramStart"/>
            <w:r w:rsidRPr="00EE462C">
              <w:rPr>
                <w:sz w:val="20"/>
                <w:szCs w:val="20"/>
              </w:rPr>
              <w:t>līmenī</w:t>
            </w:r>
            <w:proofErr w:type="spellEnd"/>
            <w:r w:rsidRPr="00EE462C">
              <w:rPr>
                <w:sz w:val="20"/>
                <w:szCs w:val="20"/>
              </w:rPr>
              <w:t>;</w:t>
            </w:r>
            <w:proofErr w:type="gramEnd"/>
          </w:p>
          <w:p w14:paraId="07A7CB1C" w14:textId="77777777" w:rsidR="00137F24" w:rsidRPr="00EE462C" w:rsidRDefault="00137F24" w:rsidP="000F6C84">
            <w:pPr>
              <w:spacing w:after="0" w:line="240" w:lineRule="auto"/>
              <w:rPr>
                <w:sz w:val="20"/>
                <w:szCs w:val="20"/>
              </w:rPr>
            </w:pPr>
            <w:proofErr w:type="spellStart"/>
            <w:r w:rsidRPr="00EE462C">
              <w:rPr>
                <w:sz w:val="20"/>
                <w:szCs w:val="20"/>
              </w:rPr>
              <w:t>Ar</w:t>
            </w:r>
            <w:proofErr w:type="spellEnd"/>
            <w:r w:rsidRPr="00EE462C">
              <w:rPr>
                <w:sz w:val="20"/>
                <w:szCs w:val="20"/>
              </w:rPr>
              <w:t xml:space="preserve"> 2 </w:t>
            </w:r>
            <w:proofErr w:type="spellStart"/>
            <w:r w:rsidRPr="00EE462C">
              <w:rPr>
                <w:sz w:val="20"/>
                <w:szCs w:val="20"/>
              </w:rPr>
              <w:t>punktiem</w:t>
            </w:r>
            <w:proofErr w:type="spellEnd"/>
            <w:r w:rsidRPr="00EE462C">
              <w:rPr>
                <w:sz w:val="20"/>
                <w:szCs w:val="20"/>
              </w:rPr>
              <w:t xml:space="preserve"> </w:t>
            </w:r>
            <w:proofErr w:type="spellStart"/>
            <w:r w:rsidRPr="00EE462C">
              <w:rPr>
                <w:sz w:val="20"/>
                <w:szCs w:val="20"/>
              </w:rPr>
              <w:t>novērtē</w:t>
            </w:r>
            <w:proofErr w:type="spellEnd"/>
            <w:r w:rsidRPr="00EE462C">
              <w:rPr>
                <w:sz w:val="20"/>
                <w:szCs w:val="20"/>
              </w:rPr>
              <w:t xml:space="preserve">, ja </w:t>
            </w: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idejas</w:t>
            </w:r>
            <w:proofErr w:type="spellEnd"/>
            <w:r w:rsidRPr="00EE462C">
              <w:rPr>
                <w:sz w:val="20"/>
                <w:szCs w:val="20"/>
              </w:rPr>
              <w:t xml:space="preserve"> </w:t>
            </w:r>
            <w:proofErr w:type="spellStart"/>
            <w:r w:rsidRPr="00EE462C">
              <w:rPr>
                <w:sz w:val="20"/>
                <w:szCs w:val="20"/>
              </w:rPr>
              <w:t>līmenis</w:t>
            </w:r>
            <w:proofErr w:type="spellEnd"/>
            <w:r w:rsidRPr="00EE462C">
              <w:rPr>
                <w:sz w:val="20"/>
                <w:szCs w:val="20"/>
              </w:rPr>
              <w:t xml:space="preserve"> </w:t>
            </w:r>
            <w:proofErr w:type="spellStart"/>
            <w:r w:rsidRPr="00EE462C">
              <w:rPr>
                <w:sz w:val="20"/>
                <w:szCs w:val="20"/>
              </w:rPr>
              <w:t>atrodas</w:t>
            </w:r>
            <w:proofErr w:type="spellEnd"/>
            <w:r w:rsidRPr="00EE462C">
              <w:rPr>
                <w:sz w:val="20"/>
                <w:szCs w:val="20"/>
              </w:rPr>
              <w:t xml:space="preserve"> </w:t>
            </w:r>
            <w:proofErr w:type="spellStart"/>
            <w:r w:rsidRPr="00EE462C">
              <w:rPr>
                <w:sz w:val="20"/>
                <w:szCs w:val="20"/>
              </w:rPr>
              <w:t>virs</w:t>
            </w:r>
            <w:proofErr w:type="spellEnd"/>
            <w:r w:rsidRPr="00EE462C">
              <w:rPr>
                <w:sz w:val="20"/>
                <w:szCs w:val="20"/>
              </w:rPr>
              <w:t xml:space="preserve"> 4 TRL </w:t>
            </w:r>
            <w:proofErr w:type="spellStart"/>
            <w:r w:rsidRPr="00EE462C">
              <w:rPr>
                <w:sz w:val="20"/>
                <w:szCs w:val="20"/>
              </w:rPr>
              <w:t>līmeņa</w:t>
            </w:r>
            <w:proofErr w:type="spellEnd"/>
            <w:r w:rsidRPr="00EE462C">
              <w:rPr>
                <w:sz w:val="20"/>
                <w:szCs w:val="20"/>
              </w:rPr>
              <w:t>.</w:t>
            </w:r>
          </w:p>
        </w:tc>
      </w:tr>
      <w:tr w:rsidR="00137F24" w14:paraId="12531AC6" w14:textId="77777777" w:rsidTr="000F6C84">
        <w:trPr>
          <w:trHeight w:val="227"/>
        </w:trPr>
        <w:tc>
          <w:tcPr>
            <w:tcW w:w="1067" w:type="dxa"/>
            <w:tcBorders>
              <w:top w:val="single" w:sz="4" w:space="0" w:color="000000"/>
              <w:bottom w:val="single" w:sz="4" w:space="0" w:color="000000"/>
            </w:tcBorders>
            <w:shd w:val="clear" w:color="auto" w:fill="auto"/>
          </w:tcPr>
          <w:p w14:paraId="4C8DB2D6" w14:textId="77777777" w:rsidR="00137F24" w:rsidRPr="00EE462C" w:rsidRDefault="00137F24" w:rsidP="000F6C84">
            <w:pPr>
              <w:spacing w:after="0" w:line="240" w:lineRule="auto"/>
              <w:ind w:left="34"/>
              <w:jc w:val="center"/>
              <w:rPr>
                <w:color w:val="000000"/>
                <w:sz w:val="20"/>
                <w:szCs w:val="20"/>
              </w:rPr>
            </w:pPr>
            <w:r w:rsidRPr="00EE462C">
              <w:rPr>
                <w:color w:val="000000"/>
                <w:sz w:val="20"/>
                <w:szCs w:val="20"/>
              </w:rPr>
              <w:t>3.5.</w:t>
            </w:r>
          </w:p>
        </w:tc>
        <w:tc>
          <w:tcPr>
            <w:tcW w:w="3328" w:type="dxa"/>
            <w:tcBorders>
              <w:top w:val="single" w:sz="4" w:space="0" w:color="000000"/>
              <w:bottom w:val="single" w:sz="4" w:space="0" w:color="000000"/>
            </w:tcBorders>
            <w:shd w:val="clear" w:color="auto" w:fill="auto"/>
          </w:tcPr>
          <w:p w14:paraId="73129906" w14:textId="77777777" w:rsidR="00137F24" w:rsidRPr="00EE462C" w:rsidRDefault="00137F24" w:rsidP="000F6C84">
            <w:pPr>
              <w:spacing w:after="0" w:line="240" w:lineRule="auto"/>
              <w:rPr>
                <w:sz w:val="20"/>
                <w:szCs w:val="20"/>
              </w:rPr>
            </w:pPr>
            <w:proofErr w:type="spellStart"/>
            <w:r w:rsidRPr="00EE462C">
              <w:rPr>
                <w:sz w:val="20"/>
                <w:szCs w:val="20"/>
              </w:rPr>
              <w:t>Produkta</w:t>
            </w:r>
            <w:proofErr w:type="spellEnd"/>
            <w:r w:rsidRPr="00EE462C">
              <w:rPr>
                <w:sz w:val="20"/>
                <w:szCs w:val="20"/>
              </w:rPr>
              <w:t xml:space="preserve"> </w:t>
            </w:r>
            <w:proofErr w:type="spellStart"/>
            <w:r w:rsidRPr="00EE462C">
              <w:rPr>
                <w:sz w:val="20"/>
                <w:szCs w:val="20"/>
              </w:rPr>
              <w:t>komerciālais</w:t>
            </w:r>
            <w:proofErr w:type="spellEnd"/>
            <w:r w:rsidRPr="00EE462C">
              <w:rPr>
                <w:sz w:val="20"/>
                <w:szCs w:val="20"/>
              </w:rPr>
              <w:t xml:space="preserve"> </w:t>
            </w:r>
            <w:proofErr w:type="spellStart"/>
            <w:r w:rsidRPr="00EE462C">
              <w:rPr>
                <w:sz w:val="20"/>
                <w:szCs w:val="20"/>
              </w:rPr>
              <w:t>potenciāls</w:t>
            </w:r>
            <w:proofErr w:type="spellEnd"/>
            <w:r>
              <w:rPr>
                <w:sz w:val="20"/>
                <w:szCs w:val="20"/>
              </w:rPr>
              <w:t xml:space="preserve">. </w:t>
            </w:r>
            <w:proofErr w:type="spellStart"/>
            <w:r w:rsidRPr="007A04AB">
              <w:rPr>
                <w:sz w:val="20"/>
              </w:rPr>
              <w:t>Kritērijs</w:t>
            </w:r>
            <w:proofErr w:type="spellEnd"/>
            <w:r w:rsidRPr="007A04AB">
              <w:rPr>
                <w:sz w:val="20"/>
              </w:rPr>
              <w:t xml:space="preserve"> </w:t>
            </w:r>
            <w:proofErr w:type="spellStart"/>
            <w:r w:rsidRPr="007A04AB">
              <w:rPr>
                <w:sz w:val="20"/>
              </w:rPr>
              <w:t>tiek</w:t>
            </w:r>
            <w:proofErr w:type="spellEnd"/>
            <w:r w:rsidRPr="007A04AB">
              <w:rPr>
                <w:sz w:val="20"/>
              </w:rPr>
              <w:t xml:space="preserve"> </w:t>
            </w:r>
            <w:proofErr w:type="spellStart"/>
            <w:r w:rsidRPr="007A04AB">
              <w:rPr>
                <w:sz w:val="20"/>
              </w:rPr>
              <w:t>vērtēts</w:t>
            </w:r>
            <w:proofErr w:type="spellEnd"/>
            <w:r w:rsidRPr="007A04AB">
              <w:rPr>
                <w:sz w:val="20"/>
              </w:rPr>
              <w:t xml:space="preserve"> </w:t>
            </w:r>
            <w:proofErr w:type="spellStart"/>
            <w:r w:rsidRPr="007A04AB">
              <w:rPr>
                <w:sz w:val="20"/>
              </w:rPr>
              <w:t>arī</w:t>
            </w:r>
            <w:proofErr w:type="spellEnd"/>
            <w:r w:rsidRPr="007A04AB">
              <w:rPr>
                <w:sz w:val="20"/>
              </w:rPr>
              <w:t xml:space="preserve"> </w:t>
            </w:r>
            <w:proofErr w:type="spellStart"/>
            <w:r w:rsidRPr="007A04AB">
              <w:rPr>
                <w:sz w:val="20"/>
              </w:rPr>
              <w:t>Pretendenta</w:t>
            </w:r>
            <w:proofErr w:type="spellEnd"/>
            <w:r w:rsidRPr="007A04AB">
              <w:rPr>
                <w:sz w:val="20"/>
              </w:rPr>
              <w:t xml:space="preserve"> </w:t>
            </w:r>
            <w:proofErr w:type="spellStart"/>
            <w:r w:rsidRPr="007A04AB">
              <w:rPr>
                <w:sz w:val="20"/>
              </w:rPr>
              <w:t>prezentācijas</w:t>
            </w:r>
            <w:proofErr w:type="spellEnd"/>
            <w:r w:rsidRPr="007A04AB">
              <w:rPr>
                <w:sz w:val="20"/>
              </w:rPr>
              <w:t xml:space="preserve"> </w:t>
            </w:r>
            <w:proofErr w:type="spellStart"/>
            <w:r w:rsidRPr="007A04AB">
              <w:rPr>
                <w:sz w:val="20"/>
              </w:rPr>
              <w:t>laikā</w:t>
            </w:r>
            <w:proofErr w:type="spellEnd"/>
            <w:r w:rsidRPr="007A04AB">
              <w:rPr>
                <w:sz w:val="20"/>
              </w:rPr>
              <w:t>.</w:t>
            </w:r>
          </w:p>
        </w:tc>
        <w:tc>
          <w:tcPr>
            <w:tcW w:w="2974" w:type="dxa"/>
            <w:tcBorders>
              <w:top w:val="single" w:sz="4" w:space="0" w:color="000000"/>
              <w:bottom w:val="single" w:sz="4" w:space="0" w:color="000000"/>
            </w:tcBorders>
            <w:shd w:val="clear" w:color="auto" w:fill="auto"/>
          </w:tcPr>
          <w:p w14:paraId="2B8580DA" w14:textId="77777777" w:rsidR="00137F24" w:rsidRPr="00EE462C" w:rsidRDefault="00137F24" w:rsidP="000F6C84">
            <w:pPr>
              <w:spacing w:after="0" w:line="240" w:lineRule="auto"/>
              <w:jc w:val="center"/>
              <w:rPr>
                <w:sz w:val="20"/>
                <w:szCs w:val="20"/>
              </w:rPr>
            </w:pPr>
            <w:r w:rsidRPr="00EE462C">
              <w:rPr>
                <w:sz w:val="20"/>
                <w:szCs w:val="20"/>
              </w:rPr>
              <w:t>0;1;2;3</w:t>
            </w:r>
          </w:p>
        </w:tc>
        <w:tc>
          <w:tcPr>
            <w:tcW w:w="7374" w:type="dxa"/>
            <w:tcBorders>
              <w:top w:val="single" w:sz="4" w:space="0" w:color="000000"/>
              <w:bottom w:val="single" w:sz="4" w:space="0" w:color="000000"/>
            </w:tcBorders>
            <w:shd w:val="clear" w:color="auto" w:fill="auto"/>
          </w:tcPr>
          <w:p w14:paraId="3BAD06D5" w14:textId="77777777" w:rsidR="00137F24" w:rsidRPr="00EE462C" w:rsidRDefault="00137F24" w:rsidP="000F6C84">
            <w:pPr>
              <w:spacing w:after="0" w:line="240" w:lineRule="auto"/>
              <w:rPr>
                <w:sz w:val="20"/>
                <w:szCs w:val="20"/>
              </w:rPr>
            </w:pPr>
            <w:proofErr w:type="spellStart"/>
            <w:r w:rsidRPr="00EE462C">
              <w:rPr>
                <w:sz w:val="20"/>
                <w:szCs w:val="20"/>
              </w:rPr>
              <w:t>Ar</w:t>
            </w:r>
            <w:proofErr w:type="spellEnd"/>
            <w:r w:rsidRPr="00EE462C">
              <w:rPr>
                <w:sz w:val="20"/>
                <w:szCs w:val="20"/>
              </w:rPr>
              <w:t xml:space="preserve"> 0 </w:t>
            </w:r>
            <w:proofErr w:type="spellStart"/>
            <w:r w:rsidRPr="00EE462C">
              <w:rPr>
                <w:sz w:val="20"/>
                <w:szCs w:val="20"/>
              </w:rPr>
              <w:t>punktiem</w:t>
            </w:r>
            <w:proofErr w:type="spellEnd"/>
            <w:r w:rsidRPr="00EE462C">
              <w:rPr>
                <w:sz w:val="20"/>
                <w:szCs w:val="20"/>
              </w:rPr>
              <w:t xml:space="preserve"> </w:t>
            </w:r>
            <w:proofErr w:type="spellStart"/>
            <w:r w:rsidRPr="00EE462C">
              <w:rPr>
                <w:sz w:val="20"/>
                <w:szCs w:val="20"/>
              </w:rPr>
              <w:t>novērtē</w:t>
            </w:r>
            <w:proofErr w:type="spellEnd"/>
            <w:r w:rsidRPr="00EE462C">
              <w:rPr>
                <w:sz w:val="20"/>
                <w:szCs w:val="20"/>
              </w:rPr>
              <w:t xml:space="preserve">, ja </w:t>
            </w: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produkta</w:t>
            </w:r>
            <w:proofErr w:type="spellEnd"/>
            <w:r w:rsidRPr="00EE462C">
              <w:rPr>
                <w:sz w:val="20"/>
                <w:szCs w:val="20"/>
              </w:rPr>
              <w:t xml:space="preserve"> </w:t>
            </w:r>
            <w:proofErr w:type="spellStart"/>
            <w:r w:rsidRPr="00EE462C">
              <w:rPr>
                <w:sz w:val="20"/>
                <w:szCs w:val="20"/>
              </w:rPr>
              <w:t>komerciālais</w:t>
            </w:r>
            <w:proofErr w:type="spellEnd"/>
            <w:r w:rsidRPr="00EE462C">
              <w:rPr>
                <w:sz w:val="20"/>
                <w:szCs w:val="20"/>
              </w:rPr>
              <w:t xml:space="preserve"> </w:t>
            </w:r>
            <w:proofErr w:type="spellStart"/>
            <w:r w:rsidRPr="00EE462C">
              <w:rPr>
                <w:sz w:val="20"/>
                <w:szCs w:val="20"/>
              </w:rPr>
              <w:t>potenciāls</w:t>
            </w:r>
            <w:proofErr w:type="spellEnd"/>
            <w:r w:rsidRPr="00EE462C">
              <w:rPr>
                <w:sz w:val="20"/>
                <w:szCs w:val="20"/>
              </w:rPr>
              <w:t xml:space="preserve"> ir </w:t>
            </w:r>
            <w:proofErr w:type="spellStart"/>
            <w:r w:rsidRPr="00EE462C">
              <w:rPr>
                <w:sz w:val="20"/>
                <w:szCs w:val="20"/>
              </w:rPr>
              <w:t>ļoti</w:t>
            </w:r>
            <w:proofErr w:type="spellEnd"/>
            <w:r w:rsidRPr="00EE462C">
              <w:rPr>
                <w:sz w:val="20"/>
                <w:szCs w:val="20"/>
              </w:rPr>
              <w:t xml:space="preserve"> </w:t>
            </w:r>
            <w:proofErr w:type="spellStart"/>
            <w:proofErr w:type="gramStart"/>
            <w:r w:rsidRPr="00EE462C">
              <w:rPr>
                <w:sz w:val="20"/>
                <w:szCs w:val="20"/>
              </w:rPr>
              <w:t>zems</w:t>
            </w:r>
            <w:proofErr w:type="spellEnd"/>
            <w:r w:rsidRPr="00EE462C">
              <w:rPr>
                <w:sz w:val="20"/>
                <w:szCs w:val="20"/>
              </w:rPr>
              <w:t>;</w:t>
            </w:r>
            <w:proofErr w:type="gramEnd"/>
          </w:p>
          <w:p w14:paraId="77EBF8D6" w14:textId="77777777" w:rsidR="00137F24" w:rsidRPr="00EE462C" w:rsidRDefault="00137F24" w:rsidP="000F6C84">
            <w:pPr>
              <w:spacing w:after="0" w:line="240" w:lineRule="auto"/>
              <w:rPr>
                <w:sz w:val="20"/>
                <w:szCs w:val="20"/>
              </w:rPr>
            </w:pPr>
            <w:proofErr w:type="spellStart"/>
            <w:r w:rsidRPr="00EE462C">
              <w:rPr>
                <w:sz w:val="20"/>
                <w:szCs w:val="20"/>
              </w:rPr>
              <w:t>Ar</w:t>
            </w:r>
            <w:proofErr w:type="spellEnd"/>
            <w:r w:rsidRPr="00EE462C">
              <w:rPr>
                <w:sz w:val="20"/>
                <w:szCs w:val="20"/>
              </w:rPr>
              <w:t xml:space="preserve"> 1 </w:t>
            </w:r>
            <w:proofErr w:type="spellStart"/>
            <w:r w:rsidRPr="00EE462C">
              <w:rPr>
                <w:sz w:val="20"/>
                <w:szCs w:val="20"/>
              </w:rPr>
              <w:t>punktiem</w:t>
            </w:r>
            <w:proofErr w:type="spellEnd"/>
            <w:r w:rsidRPr="00EE462C">
              <w:rPr>
                <w:sz w:val="20"/>
                <w:szCs w:val="20"/>
              </w:rPr>
              <w:t xml:space="preserve"> </w:t>
            </w:r>
            <w:proofErr w:type="spellStart"/>
            <w:r w:rsidRPr="00EE462C">
              <w:rPr>
                <w:sz w:val="20"/>
                <w:szCs w:val="20"/>
              </w:rPr>
              <w:t>novērtē</w:t>
            </w:r>
            <w:proofErr w:type="spellEnd"/>
            <w:r w:rsidRPr="00EE462C">
              <w:rPr>
                <w:sz w:val="20"/>
                <w:szCs w:val="20"/>
              </w:rPr>
              <w:t xml:space="preserve">, ja </w:t>
            </w: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produkta</w:t>
            </w:r>
            <w:proofErr w:type="spellEnd"/>
            <w:r w:rsidRPr="00EE462C">
              <w:rPr>
                <w:sz w:val="20"/>
                <w:szCs w:val="20"/>
              </w:rPr>
              <w:t xml:space="preserve"> </w:t>
            </w:r>
            <w:proofErr w:type="spellStart"/>
            <w:r w:rsidRPr="00EE462C">
              <w:rPr>
                <w:sz w:val="20"/>
                <w:szCs w:val="20"/>
              </w:rPr>
              <w:t>komerciālais</w:t>
            </w:r>
            <w:proofErr w:type="spellEnd"/>
            <w:r w:rsidRPr="00EE462C">
              <w:rPr>
                <w:sz w:val="20"/>
                <w:szCs w:val="20"/>
              </w:rPr>
              <w:t xml:space="preserve"> </w:t>
            </w:r>
            <w:proofErr w:type="spellStart"/>
            <w:r w:rsidRPr="00EE462C">
              <w:rPr>
                <w:sz w:val="20"/>
                <w:szCs w:val="20"/>
              </w:rPr>
              <w:t>potenciāls</w:t>
            </w:r>
            <w:proofErr w:type="spellEnd"/>
            <w:r w:rsidRPr="00EE462C">
              <w:rPr>
                <w:sz w:val="20"/>
                <w:szCs w:val="20"/>
              </w:rPr>
              <w:t xml:space="preserve"> ir </w:t>
            </w:r>
            <w:proofErr w:type="spellStart"/>
            <w:proofErr w:type="gramStart"/>
            <w:r w:rsidRPr="00EE462C">
              <w:rPr>
                <w:sz w:val="20"/>
                <w:szCs w:val="20"/>
              </w:rPr>
              <w:t>zems</w:t>
            </w:r>
            <w:proofErr w:type="spellEnd"/>
            <w:r w:rsidRPr="00EE462C">
              <w:rPr>
                <w:sz w:val="20"/>
                <w:szCs w:val="20"/>
              </w:rPr>
              <w:t>;</w:t>
            </w:r>
            <w:proofErr w:type="gramEnd"/>
          </w:p>
          <w:p w14:paraId="32B61351" w14:textId="77777777" w:rsidR="00137F24" w:rsidRPr="00EE462C" w:rsidRDefault="00137F24" w:rsidP="000F6C84">
            <w:pPr>
              <w:spacing w:after="0" w:line="240" w:lineRule="auto"/>
              <w:rPr>
                <w:sz w:val="20"/>
                <w:szCs w:val="20"/>
              </w:rPr>
            </w:pPr>
            <w:proofErr w:type="spellStart"/>
            <w:r w:rsidRPr="00EE462C">
              <w:rPr>
                <w:sz w:val="20"/>
                <w:szCs w:val="20"/>
              </w:rPr>
              <w:t>Ar</w:t>
            </w:r>
            <w:proofErr w:type="spellEnd"/>
            <w:r w:rsidRPr="00EE462C">
              <w:rPr>
                <w:sz w:val="20"/>
                <w:szCs w:val="20"/>
              </w:rPr>
              <w:t xml:space="preserve"> 2 </w:t>
            </w:r>
            <w:proofErr w:type="spellStart"/>
            <w:r w:rsidRPr="00EE462C">
              <w:rPr>
                <w:sz w:val="20"/>
                <w:szCs w:val="20"/>
              </w:rPr>
              <w:t>punktiem</w:t>
            </w:r>
            <w:proofErr w:type="spellEnd"/>
            <w:r w:rsidRPr="00EE462C">
              <w:rPr>
                <w:sz w:val="20"/>
                <w:szCs w:val="20"/>
              </w:rPr>
              <w:t xml:space="preserve"> </w:t>
            </w:r>
            <w:proofErr w:type="spellStart"/>
            <w:r w:rsidRPr="00EE462C">
              <w:rPr>
                <w:sz w:val="20"/>
                <w:szCs w:val="20"/>
              </w:rPr>
              <w:t>novērtē</w:t>
            </w:r>
            <w:proofErr w:type="spellEnd"/>
            <w:r w:rsidRPr="00EE462C">
              <w:rPr>
                <w:sz w:val="20"/>
                <w:szCs w:val="20"/>
              </w:rPr>
              <w:t xml:space="preserve">, ja </w:t>
            </w: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produkta</w:t>
            </w:r>
            <w:proofErr w:type="spellEnd"/>
            <w:r w:rsidRPr="00EE462C">
              <w:rPr>
                <w:sz w:val="20"/>
                <w:szCs w:val="20"/>
              </w:rPr>
              <w:t xml:space="preserve"> </w:t>
            </w:r>
            <w:proofErr w:type="spellStart"/>
            <w:r w:rsidRPr="00EE462C">
              <w:rPr>
                <w:sz w:val="20"/>
                <w:szCs w:val="20"/>
              </w:rPr>
              <w:t>komerciālais</w:t>
            </w:r>
            <w:proofErr w:type="spellEnd"/>
            <w:r w:rsidRPr="00EE462C">
              <w:rPr>
                <w:sz w:val="20"/>
                <w:szCs w:val="20"/>
              </w:rPr>
              <w:t xml:space="preserve"> </w:t>
            </w:r>
            <w:proofErr w:type="spellStart"/>
            <w:r w:rsidRPr="00EE462C">
              <w:rPr>
                <w:sz w:val="20"/>
                <w:szCs w:val="20"/>
              </w:rPr>
              <w:t>potenciāls</w:t>
            </w:r>
            <w:proofErr w:type="spellEnd"/>
            <w:r w:rsidRPr="00EE462C">
              <w:rPr>
                <w:sz w:val="20"/>
                <w:szCs w:val="20"/>
              </w:rPr>
              <w:t xml:space="preserve"> ir </w:t>
            </w:r>
            <w:proofErr w:type="spellStart"/>
            <w:proofErr w:type="gramStart"/>
            <w:r w:rsidRPr="00EE462C">
              <w:rPr>
                <w:sz w:val="20"/>
                <w:szCs w:val="20"/>
              </w:rPr>
              <w:t>vidējs</w:t>
            </w:r>
            <w:proofErr w:type="spellEnd"/>
            <w:r w:rsidRPr="00EE462C">
              <w:rPr>
                <w:sz w:val="20"/>
                <w:szCs w:val="20"/>
              </w:rPr>
              <w:t>;</w:t>
            </w:r>
            <w:proofErr w:type="gramEnd"/>
          </w:p>
          <w:p w14:paraId="0E0FE1B8" w14:textId="77777777" w:rsidR="00137F24" w:rsidRPr="00EE462C" w:rsidRDefault="00137F24" w:rsidP="000F6C84">
            <w:pPr>
              <w:spacing w:after="0" w:line="240" w:lineRule="auto"/>
              <w:rPr>
                <w:sz w:val="20"/>
                <w:szCs w:val="20"/>
              </w:rPr>
            </w:pPr>
            <w:proofErr w:type="spellStart"/>
            <w:r w:rsidRPr="00EE462C">
              <w:rPr>
                <w:sz w:val="20"/>
                <w:szCs w:val="20"/>
              </w:rPr>
              <w:t>Ar</w:t>
            </w:r>
            <w:proofErr w:type="spellEnd"/>
            <w:r w:rsidRPr="00EE462C">
              <w:rPr>
                <w:sz w:val="20"/>
                <w:szCs w:val="20"/>
              </w:rPr>
              <w:t xml:space="preserve"> 3 </w:t>
            </w:r>
            <w:proofErr w:type="spellStart"/>
            <w:r w:rsidRPr="00EE462C">
              <w:rPr>
                <w:sz w:val="20"/>
                <w:szCs w:val="20"/>
              </w:rPr>
              <w:t>punktiem</w:t>
            </w:r>
            <w:proofErr w:type="spellEnd"/>
            <w:r w:rsidRPr="00EE462C">
              <w:rPr>
                <w:sz w:val="20"/>
                <w:szCs w:val="20"/>
              </w:rPr>
              <w:t xml:space="preserve"> </w:t>
            </w:r>
            <w:proofErr w:type="spellStart"/>
            <w:r w:rsidRPr="00EE462C">
              <w:rPr>
                <w:sz w:val="20"/>
                <w:szCs w:val="20"/>
              </w:rPr>
              <w:t>novērtē</w:t>
            </w:r>
            <w:proofErr w:type="spellEnd"/>
            <w:r w:rsidRPr="00EE462C">
              <w:rPr>
                <w:sz w:val="20"/>
                <w:szCs w:val="20"/>
              </w:rPr>
              <w:t xml:space="preserve">, ja </w:t>
            </w:r>
            <w:proofErr w:type="spellStart"/>
            <w:r w:rsidRPr="00EE462C">
              <w:rPr>
                <w:sz w:val="20"/>
                <w:szCs w:val="20"/>
              </w:rPr>
              <w:t>pretendenta</w:t>
            </w:r>
            <w:proofErr w:type="spellEnd"/>
            <w:r w:rsidRPr="00EE462C">
              <w:rPr>
                <w:sz w:val="20"/>
                <w:szCs w:val="20"/>
              </w:rPr>
              <w:t xml:space="preserve"> </w:t>
            </w:r>
            <w:proofErr w:type="spellStart"/>
            <w:r w:rsidRPr="00EE462C">
              <w:rPr>
                <w:sz w:val="20"/>
                <w:szCs w:val="20"/>
              </w:rPr>
              <w:t>produkta</w:t>
            </w:r>
            <w:proofErr w:type="spellEnd"/>
            <w:r w:rsidRPr="00EE462C">
              <w:rPr>
                <w:sz w:val="20"/>
                <w:szCs w:val="20"/>
              </w:rPr>
              <w:t xml:space="preserve"> </w:t>
            </w:r>
            <w:proofErr w:type="spellStart"/>
            <w:r w:rsidRPr="00EE462C">
              <w:rPr>
                <w:sz w:val="20"/>
                <w:szCs w:val="20"/>
              </w:rPr>
              <w:t>komerciālais</w:t>
            </w:r>
            <w:proofErr w:type="spellEnd"/>
            <w:r w:rsidRPr="00EE462C">
              <w:rPr>
                <w:sz w:val="20"/>
                <w:szCs w:val="20"/>
              </w:rPr>
              <w:t xml:space="preserve"> </w:t>
            </w:r>
            <w:proofErr w:type="spellStart"/>
            <w:r w:rsidRPr="00EE462C">
              <w:rPr>
                <w:sz w:val="20"/>
                <w:szCs w:val="20"/>
              </w:rPr>
              <w:t>potenciāls</w:t>
            </w:r>
            <w:proofErr w:type="spellEnd"/>
            <w:r w:rsidRPr="00EE462C">
              <w:rPr>
                <w:sz w:val="20"/>
                <w:szCs w:val="20"/>
              </w:rPr>
              <w:t xml:space="preserve"> ir </w:t>
            </w:r>
            <w:proofErr w:type="spellStart"/>
            <w:r w:rsidRPr="00EE462C">
              <w:rPr>
                <w:sz w:val="20"/>
                <w:szCs w:val="20"/>
              </w:rPr>
              <w:t>augsts</w:t>
            </w:r>
            <w:proofErr w:type="spellEnd"/>
            <w:r w:rsidRPr="00EE462C">
              <w:rPr>
                <w:sz w:val="20"/>
                <w:szCs w:val="20"/>
              </w:rPr>
              <w:t>;</w:t>
            </w:r>
          </w:p>
        </w:tc>
      </w:tr>
      <w:tr w:rsidR="00137F24" w14:paraId="09F02E11" w14:textId="77777777" w:rsidTr="000F6C84">
        <w:trPr>
          <w:trHeight w:val="227"/>
        </w:trPr>
        <w:tc>
          <w:tcPr>
            <w:tcW w:w="1067" w:type="dxa"/>
            <w:tcBorders>
              <w:top w:val="single" w:sz="4" w:space="0" w:color="000000"/>
              <w:bottom w:val="single" w:sz="4" w:space="0" w:color="000000"/>
            </w:tcBorders>
            <w:shd w:val="clear" w:color="auto" w:fill="auto"/>
          </w:tcPr>
          <w:p w14:paraId="1936E9FC" w14:textId="77777777" w:rsidR="00137F24" w:rsidRPr="00EE462C" w:rsidRDefault="00137F24" w:rsidP="000F6C84">
            <w:pPr>
              <w:spacing w:after="0" w:line="240" w:lineRule="auto"/>
              <w:ind w:left="34"/>
              <w:jc w:val="center"/>
              <w:rPr>
                <w:color w:val="000000"/>
                <w:sz w:val="20"/>
                <w:szCs w:val="20"/>
              </w:rPr>
            </w:pPr>
            <w:r w:rsidRPr="00EE462C">
              <w:rPr>
                <w:color w:val="000000"/>
                <w:sz w:val="20"/>
                <w:szCs w:val="20"/>
              </w:rPr>
              <w:t>3.6.</w:t>
            </w:r>
          </w:p>
        </w:tc>
        <w:tc>
          <w:tcPr>
            <w:tcW w:w="3328" w:type="dxa"/>
            <w:tcBorders>
              <w:top w:val="single" w:sz="4" w:space="0" w:color="000000"/>
              <w:bottom w:val="single" w:sz="4" w:space="0" w:color="000000"/>
            </w:tcBorders>
            <w:shd w:val="clear" w:color="auto" w:fill="auto"/>
          </w:tcPr>
          <w:p w14:paraId="6ABB2A08" w14:textId="77777777" w:rsidR="00137F24" w:rsidRPr="00EE462C" w:rsidRDefault="00137F24" w:rsidP="000F6C84">
            <w:pPr>
              <w:spacing w:after="0" w:line="240" w:lineRule="auto"/>
              <w:rPr>
                <w:sz w:val="20"/>
                <w:szCs w:val="20"/>
              </w:rPr>
            </w:pPr>
            <w:proofErr w:type="spellStart"/>
            <w:r w:rsidRPr="00EE462C">
              <w:rPr>
                <w:sz w:val="20"/>
                <w:szCs w:val="20"/>
              </w:rPr>
              <w:t>Prototipa</w:t>
            </w:r>
            <w:proofErr w:type="spellEnd"/>
            <w:r w:rsidRPr="00EE462C">
              <w:rPr>
                <w:sz w:val="20"/>
                <w:szCs w:val="20"/>
              </w:rPr>
              <w:t xml:space="preserve"> </w:t>
            </w:r>
            <w:proofErr w:type="spellStart"/>
            <w:r w:rsidRPr="00EE462C">
              <w:rPr>
                <w:sz w:val="20"/>
                <w:szCs w:val="20"/>
              </w:rPr>
              <w:t>realizācijas</w:t>
            </w:r>
            <w:proofErr w:type="spellEnd"/>
            <w:r w:rsidRPr="00EE462C">
              <w:rPr>
                <w:sz w:val="20"/>
                <w:szCs w:val="20"/>
              </w:rPr>
              <w:t>/</w:t>
            </w:r>
            <w:proofErr w:type="spellStart"/>
            <w:r w:rsidRPr="00EE462C">
              <w:rPr>
                <w:sz w:val="20"/>
                <w:szCs w:val="20"/>
              </w:rPr>
              <w:t>testēšanas</w:t>
            </w:r>
            <w:proofErr w:type="spellEnd"/>
            <w:r w:rsidRPr="00EE462C">
              <w:rPr>
                <w:sz w:val="20"/>
                <w:szCs w:val="20"/>
              </w:rPr>
              <w:t xml:space="preserve"> </w:t>
            </w:r>
            <w:proofErr w:type="spellStart"/>
            <w:r w:rsidRPr="00EE462C">
              <w:rPr>
                <w:sz w:val="20"/>
                <w:szCs w:val="20"/>
              </w:rPr>
              <w:t>iespējas</w:t>
            </w:r>
            <w:proofErr w:type="spellEnd"/>
          </w:p>
        </w:tc>
        <w:tc>
          <w:tcPr>
            <w:tcW w:w="2974" w:type="dxa"/>
            <w:tcBorders>
              <w:top w:val="single" w:sz="4" w:space="0" w:color="000000"/>
              <w:bottom w:val="single" w:sz="4" w:space="0" w:color="000000"/>
            </w:tcBorders>
            <w:shd w:val="clear" w:color="auto" w:fill="auto"/>
          </w:tcPr>
          <w:p w14:paraId="29486BAB" w14:textId="77777777" w:rsidR="00137F24" w:rsidRPr="00EE462C" w:rsidRDefault="00137F24" w:rsidP="000F6C84">
            <w:pPr>
              <w:spacing w:after="0" w:line="240" w:lineRule="auto"/>
              <w:jc w:val="center"/>
              <w:rPr>
                <w:color w:val="000000"/>
                <w:sz w:val="20"/>
                <w:szCs w:val="20"/>
              </w:rPr>
            </w:pPr>
            <w:r w:rsidRPr="00EE462C">
              <w:rPr>
                <w:sz w:val="20"/>
                <w:szCs w:val="20"/>
              </w:rPr>
              <w:t>0;1;2</w:t>
            </w:r>
          </w:p>
        </w:tc>
        <w:tc>
          <w:tcPr>
            <w:tcW w:w="7374" w:type="dxa"/>
            <w:tcBorders>
              <w:top w:val="single" w:sz="4" w:space="0" w:color="000000"/>
              <w:bottom w:val="single" w:sz="4" w:space="0" w:color="000000"/>
            </w:tcBorders>
            <w:shd w:val="clear" w:color="auto" w:fill="auto"/>
          </w:tcPr>
          <w:p w14:paraId="5A575523" w14:textId="77777777" w:rsidR="00137F24" w:rsidRPr="00EE462C" w:rsidRDefault="00137F24" w:rsidP="000F6C84">
            <w:pPr>
              <w:spacing w:after="0" w:line="240" w:lineRule="auto"/>
              <w:rPr>
                <w:sz w:val="20"/>
                <w:szCs w:val="20"/>
              </w:rPr>
            </w:pPr>
            <w:proofErr w:type="spellStart"/>
            <w:r w:rsidRPr="00EE462C">
              <w:rPr>
                <w:sz w:val="20"/>
                <w:szCs w:val="20"/>
              </w:rPr>
              <w:t>Ar</w:t>
            </w:r>
            <w:proofErr w:type="spellEnd"/>
            <w:r w:rsidRPr="00EE462C">
              <w:rPr>
                <w:sz w:val="20"/>
                <w:szCs w:val="20"/>
              </w:rPr>
              <w:t xml:space="preserve"> 0 </w:t>
            </w:r>
            <w:proofErr w:type="spellStart"/>
            <w:r w:rsidRPr="00EE462C">
              <w:rPr>
                <w:sz w:val="20"/>
                <w:szCs w:val="20"/>
              </w:rPr>
              <w:t>punktiem</w:t>
            </w:r>
            <w:proofErr w:type="spellEnd"/>
            <w:r w:rsidRPr="00EE462C">
              <w:rPr>
                <w:sz w:val="20"/>
                <w:szCs w:val="20"/>
              </w:rPr>
              <w:t xml:space="preserve"> </w:t>
            </w:r>
            <w:proofErr w:type="spellStart"/>
            <w:r w:rsidRPr="00EE462C">
              <w:rPr>
                <w:sz w:val="20"/>
                <w:szCs w:val="20"/>
              </w:rPr>
              <w:t>novērtē</w:t>
            </w:r>
            <w:proofErr w:type="spellEnd"/>
            <w:r w:rsidRPr="00EE462C">
              <w:rPr>
                <w:sz w:val="20"/>
                <w:szCs w:val="20"/>
              </w:rPr>
              <w:t xml:space="preserve">, ja </w:t>
            </w:r>
            <w:proofErr w:type="spellStart"/>
            <w:r w:rsidRPr="00EE462C">
              <w:rPr>
                <w:sz w:val="20"/>
                <w:szCs w:val="20"/>
              </w:rPr>
              <w:t>pretendentam</w:t>
            </w:r>
            <w:proofErr w:type="spellEnd"/>
            <w:r w:rsidRPr="00EE462C">
              <w:rPr>
                <w:sz w:val="20"/>
                <w:szCs w:val="20"/>
              </w:rPr>
              <w:t xml:space="preserve"> nav </w:t>
            </w:r>
            <w:proofErr w:type="spellStart"/>
            <w:r w:rsidRPr="00EE462C">
              <w:rPr>
                <w:sz w:val="20"/>
                <w:szCs w:val="20"/>
              </w:rPr>
              <w:t>izstrādāts</w:t>
            </w:r>
            <w:proofErr w:type="spellEnd"/>
            <w:r w:rsidRPr="00EE462C">
              <w:rPr>
                <w:sz w:val="20"/>
                <w:szCs w:val="20"/>
              </w:rPr>
              <w:t xml:space="preserve"> </w:t>
            </w:r>
            <w:proofErr w:type="spellStart"/>
            <w:r w:rsidRPr="00EE462C">
              <w:rPr>
                <w:sz w:val="20"/>
                <w:szCs w:val="20"/>
              </w:rPr>
              <w:t>prototipa</w:t>
            </w:r>
            <w:proofErr w:type="spellEnd"/>
            <w:r w:rsidRPr="00EE462C">
              <w:rPr>
                <w:sz w:val="20"/>
                <w:szCs w:val="20"/>
              </w:rPr>
              <w:t xml:space="preserve"> </w:t>
            </w:r>
            <w:proofErr w:type="spellStart"/>
            <w:r w:rsidRPr="00EE462C">
              <w:rPr>
                <w:sz w:val="20"/>
                <w:szCs w:val="20"/>
              </w:rPr>
              <w:t>realizācijas</w:t>
            </w:r>
            <w:proofErr w:type="spellEnd"/>
            <w:r w:rsidRPr="00EE462C">
              <w:rPr>
                <w:sz w:val="20"/>
                <w:szCs w:val="20"/>
              </w:rPr>
              <w:t>/</w:t>
            </w:r>
            <w:proofErr w:type="spellStart"/>
            <w:r w:rsidRPr="00EE462C">
              <w:rPr>
                <w:sz w:val="20"/>
                <w:szCs w:val="20"/>
              </w:rPr>
              <w:t>testēšanas</w:t>
            </w:r>
            <w:proofErr w:type="spellEnd"/>
            <w:r w:rsidRPr="00EE462C">
              <w:rPr>
                <w:sz w:val="20"/>
                <w:szCs w:val="20"/>
              </w:rPr>
              <w:t xml:space="preserve"> </w:t>
            </w:r>
            <w:proofErr w:type="spellStart"/>
            <w:r w:rsidRPr="00EE462C">
              <w:rPr>
                <w:sz w:val="20"/>
                <w:szCs w:val="20"/>
              </w:rPr>
              <w:t>plāns</w:t>
            </w:r>
            <w:proofErr w:type="spellEnd"/>
            <w:r w:rsidRPr="00EE462C">
              <w:rPr>
                <w:sz w:val="20"/>
                <w:szCs w:val="20"/>
              </w:rPr>
              <w:t xml:space="preserve"> </w:t>
            </w:r>
            <w:proofErr w:type="spellStart"/>
            <w:r w:rsidRPr="00EE462C">
              <w:rPr>
                <w:sz w:val="20"/>
                <w:szCs w:val="20"/>
              </w:rPr>
              <w:t>pēc</w:t>
            </w:r>
            <w:proofErr w:type="spellEnd"/>
            <w:r w:rsidRPr="00EE462C">
              <w:rPr>
                <w:sz w:val="20"/>
                <w:szCs w:val="20"/>
              </w:rPr>
              <w:t xml:space="preserve"> </w:t>
            </w:r>
            <w:proofErr w:type="spellStart"/>
            <w:r w:rsidRPr="00EE462C">
              <w:rPr>
                <w:sz w:val="20"/>
                <w:szCs w:val="20"/>
              </w:rPr>
              <w:t>pakalpojuma</w:t>
            </w:r>
            <w:proofErr w:type="spellEnd"/>
            <w:r w:rsidRPr="00EE462C">
              <w:rPr>
                <w:sz w:val="20"/>
                <w:szCs w:val="20"/>
              </w:rPr>
              <w:t xml:space="preserve"> </w:t>
            </w:r>
            <w:proofErr w:type="spellStart"/>
            <w:proofErr w:type="gramStart"/>
            <w:r w:rsidRPr="00EE462C">
              <w:rPr>
                <w:sz w:val="20"/>
                <w:szCs w:val="20"/>
              </w:rPr>
              <w:t>saņemšanas</w:t>
            </w:r>
            <w:proofErr w:type="spellEnd"/>
            <w:r w:rsidRPr="00EE462C">
              <w:rPr>
                <w:sz w:val="20"/>
                <w:szCs w:val="20"/>
              </w:rPr>
              <w:t>;</w:t>
            </w:r>
            <w:proofErr w:type="gramEnd"/>
          </w:p>
          <w:p w14:paraId="636A0DA2" w14:textId="77777777" w:rsidR="00137F24" w:rsidRPr="00EE462C" w:rsidRDefault="00137F24" w:rsidP="000F6C84">
            <w:pPr>
              <w:spacing w:after="0" w:line="240" w:lineRule="auto"/>
              <w:rPr>
                <w:sz w:val="20"/>
                <w:szCs w:val="20"/>
              </w:rPr>
            </w:pPr>
            <w:proofErr w:type="spellStart"/>
            <w:r w:rsidRPr="00EE462C">
              <w:rPr>
                <w:sz w:val="20"/>
                <w:szCs w:val="20"/>
              </w:rPr>
              <w:t>Ar</w:t>
            </w:r>
            <w:proofErr w:type="spellEnd"/>
            <w:r w:rsidRPr="00EE462C">
              <w:rPr>
                <w:sz w:val="20"/>
                <w:szCs w:val="20"/>
              </w:rPr>
              <w:t xml:space="preserve"> 1 </w:t>
            </w:r>
            <w:proofErr w:type="spellStart"/>
            <w:r w:rsidRPr="00EE462C">
              <w:rPr>
                <w:sz w:val="20"/>
                <w:szCs w:val="20"/>
              </w:rPr>
              <w:t>punktu</w:t>
            </w:r>
            <w:proofErr w:type="spellEnd"/>
            <w:r w:rsidRPr="00EE462C">
              <w:rPr>
                <w:sz w:val="20"/>
                <w:szCs w:val="20"/>
              </w:rPr>
              <w:t xml:space="preserve"> </w:t>
            </w:r>
            <w:proofErr w:type="spellStart"/>
            <w:r w:rsidRPr="00EE462C">
              <w:rPr>
                <w:sz w:val="20"/>
                <w:szCs w:val="20"/>
              </w:rPr>
              <w:t>novērtē</w:t>
            </w:r>
            <w:proofErr w:type="spellEnd"/>
            <w:r w:rsidRPr="00EE462C">
              <w:rPr>
                <w:sz w:val="20"/>
                <w:szCs w:val="20"/>
              </w:rPr>
              <w:t xml:space="preserve">, ja </w:t>
            </w:r>
            <w:proofErr w:type="spellStart"/>
            <w:r w:rsidRPr="00EE462C">
              <w:rPr>
                <w:sz w:val="20"/>
                <w:szCs w:val="20"/>
              </w:rPr>
              <w:t>pretendentam</w:t>
            </w:r>
            <w:proofErr w:type="spellEnd"/>
            <w:r w:rsidRPr="00EE462C">
              <w:rPr>
                <w:sz w:val="20"/>
                <w:szCs w:val="20"/>
              </w:rPr>
              <w:t xml:space="preserve"> ir </w:t>
            </w:r>
            <w:proofErr w:type="spellStart"/>
            <w:r w:rsidRPr="00EE462C">
              <w:rPr>
                <w:sz w:val="20"/>
                <w:szCs w:val="20"/>
              </w:rPr>
              <w:t>izstrādāts</w:t>
            </w:r>
            <w:proofErr w:type="spellEnd"/>
            <w:r w:rsidRPr="00EE462C">
              <w:rPr>
                <w:sz w:val="20"/>
                <w:szCs w:val="20"/>
              </w:rPr>
              <w:t xml:space="preserve"> </w:t>
            </w:r>
            <w:proofErr w:type="spellStart"/>
            <w:r w:rsidRPr="00EE462C">
              <w:rPr>
                <w:sz w:val="20"/>
                <w:szCs w:val="20"/>
              </w:rPr>
              <w:t>prototipa</w:t>
            </w:r>
            <w:proofErr w:type="spellEnd"/>
            <w:r w:rsidRPr="00EE462C">
              <w:rPr>
                <w:sz w:val="20"/>
                <w:szCs w:val="20"/>
              </w:rPr>
              <w:t xml:space="preserve"> </w:t>
            </w:r>
            <w:proofErr w:type="spellStart"/>
            <w:r w:rsidRPr="00EE462C">
              <w:rPr>
                <w:sz w:val="20"/>
                <w:szCs w:val="20"/>
              </w:rPr>
              <w:t>realizācijas</w:t>
            </w:r>
            <w:proofErr w:type="spellEnd"/>
            <w:r w:rsidRPr="00EE462C">
              <w:rPr>
                <w:sz w:val="20"/>
                <w:szCs w:val="20"/>
              </w:rPr>
              <w:t>/</w:t>
            </w:r>
            <w:proofErr w:type="spellStart"/>
            <w:r w:rsidRPr="00EE462C">
              <w:rPr>
                <w:sz w:val="20"/>
                <w:szCs w:val="20"/>
              </w:rPr>
              <w:t>testēšanas</w:t>
            </w:r>
            <w:proofErr w:type="spellEnd"/>
            <w:r w:rsidRPr="00EE462C">
              <w:rPr>
                <w:sz w:val="20"/>
                <w:szCs w:val="20"/>
              </w:rPr>
              <w:t xml:space="preserve"> </w:t>
            </w:r>
            <w:proofErr w:type="spellStart"/>
            <w:r w:rsidRPr="00EE462C">
              <w:rPr>
                <w:sz w:val="20"/>
                <w:szCs w:val="20"/>
              </w:rPr>
              <w:t>plāns</w:t>
            </w:r>
            <w:proofErr w:type="spellEnd"/>
            <w:r w:rsidRPr="00EE462C">
              <w:rPr>
                <w:sz w:val="20"/>
                <w:szCs w:val="20"/>
              </w:rPr>
              <w:t xml:space="preserve"> </w:t>
            </w:r>
            <w:proofErr w:type="spellStart"/>
            <w:r w:rsidRPr="00EE462C">
              <w:rPr>
                <w:sz w:val="20"/>
                <w:szCs w:val="20"/>
              </w:rPr>
              <w:t>pēc</w:t>
            </w:r>
            <w:proofErr w:type="spellEnd"/>
            <w:r w:rsidRPr="00EE462C">
              <w:rPr>
                <w:sz w:val="20"/>
                <w:szCs w:val="20"/>
              </w:rPr>
              <w:t xml:space="preserve"> </w:t>
            </w:r>
            <w:proofErr w:type="spellStart"/>
            <w:r w:rsidRPr="00EE462C">
              <w:rPr>
                <w:sz w:val="20"/>
                <w:szCs w:val="20"/>
              </w:rPr>
              <w:t>pakalpojuma</w:t>
            </w:r>
            <w:proofErr w:type="spellEnd"/>
            <w:r w:rsidRPr="00EE462C">
              <w:rPr>
                <w:sz w:val="20"/>
                <w:szCs w:val="20"/>
              </w:rPr>
              <w:t xml:space="preserve"> </w:t>
            </w:r>
            <w:proofErr w:type="spellStart"/>
            <w:r w:rsidRPr="00EE462C">
              <w:rPr>
                <w:sz w:val="20"/>
                <w:szCs w:val="20"/>
              </w:rPr>
              <w:t>saņemšanas</w:t>
            </w:r>
            <w:proofErr w:type="spellEnd"/>
            <w:r w:rsidRPr="00EE462C">
              <w:rPr>
                <w:sz w:val="20"/>
                <w:szCs w:val="20"/>
              </w:rPr>
              <w:t xml:space="preserve">, </w:t>
            </w:r>
            <w:proofErr w:type="spellStart"/>
            <w:r w:rsidRPr="00EE462C">
              <w:rPr>
                <w:sz w:val="20"/>
                <w:szCs w:val="20"/>
              </w:rPr>
              <w:t>taču</w:t>
            </w:r>
            <w:proofErr w:type="spellEnd"/>
            <w:r w:rsidRPr="00EE462C">
              <w:rPr>
                <w:sz w:val="20"/>
                <w:szCs w:val="20"/>
              </w:rPr>
              <w:t xml:space="preserve"> </w:t>
            </w:r>
            <w:proofErr w:type="spellStart"/>
            <w:proofErr w:type="gramStart"/>
            <w:r w:rsidRPr="00EE462C">
              <w:rPr>
                <w:sz w:val="20"/>
                <w:szCs w:val="20"/>
              </w:rPr>
              <w:t>nepilnīgi</w:t>
            </w:r>
            <w:proofErr w:type="spellEnd"/>
            <w:r w:rsidRPr="00EE462C">
              <w:rPr>
                <w:sz w:val="20"/>
                <w:szCs w:val="20"/>
              </w:rPr>
              <w:t>;</w:t>
            </w:r>
            <w:proofErr w:type="gramEnd"/>
          </w:p>
          <w:p w14:paraId="7699EB98" w14:textId="77777777" w:rsidR="00137F24" w:rsidRPr="00EE462C" w:rsidRDefault="00137F24" w:rsidP="000F6C84">
            <w:pPr>
              <w:spacing w:after="0" w:line="240" w:lineRule="auto"/>
              <w:rPr>
                <w:sz w:val="20"/>
                <w:szCs w:val="20"/>
              </w:rPr>
            </w:pPr>
            <w:proofErr w:type="spellStart"/>
            <w:r w:rsidRPr="00EE462C">
              <w:rPr>
                <w:sz w:val="20"/>
                <w:szCs w:val="20"/>
              </w:rPr>
              <w:t>Ar</w:t>
            </w:r>
            <w:proofErr w:type="spellEnd"/>
            <w:r w:rsidRPr="00EE462C">
              <w:rPr>
                <w:sz w:val="20"/>
                <w:szCs w:val="20"/>
              </w:rPr>
              <w:t xml:space="preserve"> 2 </w:t>
            </w:r>
            <w:proofErr w:type="spellStart"/>
            <w:r w:rsidRPr="00EE462C">
              <w:rPr>
                <w:sz w:val="20"/>
                <w:szCs w:val="20"/>
              </w:rPr>
              <w:t>punktiem</w:t>
            </w:r>
            <w:proofErr w:type="spellEnd"/>
            <w:r w:rsidRPr="00EE462C">
              <w:rPr>
                <w:sz w:val="20"/>
                <w:szCs w:val="20"/>
              </w:rPr>
              <w:t xml:space="preserve"> </w:t>
            </w:r>
            <w:proofErr w:type="spellStart"/>
            <w:r w:rsidRPr="00EE462C">
              <w:rPr>
                <w:sz w:val="20"/>
                <w:szCs w:val="20"/>
              </w:rPr>
              <w:t>novērtē</w:t>
            </w:r>
            <w:proofErr w:type="spellEnd"/>
            <w:r w:rsidRPr="00EE462C">
              <w:rPr>
                <w:sz w:val="20"/>
                <w:szCs w:val="20"/>
              </w:rPr>
              <w:t xml:space="preserve">, ja </w:t>
            </w:r>
            <w:proofErr w:type="spellStart"/>
            <w:r w:rsidRPr="00EE462C">
              <w:rPr>
                <w:sz w:val="20"/>
                <w:szCs w:val="20"/>
              </w:rPr>
              <w:t>pretendentam</w:t>
            </w:r>
            <w:proofErr w:type="spellEnd"/>
            <w:r w:rsidRPr="00EE462C">
              <w:rPr>
                <w:sz w:val="20"/>
                <w:szCs w:val="20"/>
              </w:rPr>
              <w:t xml:space="preserve"> ir </w:t>
            </w:r>
            <w:proofErr w:type="spellStart"/>
            <w:r w:rsidRPr="00EE462C">
              <w:rPr>
                <w:sz w:val="20"/>
                <w:szCs w:val="20"/>
              </w:rPr>
              <w:t>izstrādāts</w:t>
            </w:r>
            <w:proofErr w:type="spellEnd"/>
            <w:r w:rsidRPr="00EE462C">
              <w:rPr>
                <w:sz w:val="20"/>
                <w:szCs w:val="20"/>
              </w:rPr>
              <w:t xml:space="preserve"> </w:t>
            </w:r>
            <w:proofErr w:type="spellStart"/>
            <w:r w:rsidRPr="00EE462C">
              <w:rPr>
                <w:sz w:val="20"/>
                <w:szCs w:val="20"/>
              </w:rPr>
              <w:t>prototipa</w:t>
            </w:r>
            <w:proofErr w:type="spellEnd"/>
            <w:r w:rsidRPr="00EE462C">
              <w:rPr>
                <w:sz w:val="20"/>
                <w:szCs w:val="20"/>
              </w:rPr>
              <w:t xml:space="preserve"> </w:t>
            </w:r>
            <w:proofErr w:type="spellStart"/>
            <w:r w:rsidRPr="00EE462C">
              <w:rPr>
                <w:sz w:val="20"/>
                <w:szCs w:val="20"/>
              </w:rPr>
              <w:t>realizācijas</w:t>
            </w:r>
            <w:proofErr w:type="spellEnd"/>
            <w:r w:rsidRPr="00EE462C">
              <w:rPr>
                <w:sz w:val="20"/>
                <w:szCs w:val="20"/>
              </w:rPr>
              <w:t>/</w:t>
            </w:r>
            <w:proofErr w:type="spellStart"/>
            <w:r w:rsidRPr="00EE462C">
              <w:rPr>
                <w:sz w:val="20"/>
                <w:szCs w:val="20"/>
              </w:rPr>
              <w:t>testēšanas</w:t>
            </w:r>
            <w:proofErr w:type="spellEnd"/>
            <w:r w:rsidRPr="00EE462C">
              <w:rPr>
                <w:sz w:val="20"/>
                <w:szCs w:val="20"/>
              </w:rPr>
              <w:t xml:space="preserve"> </w:t>
            </w:r>
            <w:proofErr w:type="spellStart"/>
            <w:r w:rsidRPr="00EE462C">
              <w:rPr>
                <w:sz w:val="20"/>
                <w:szCs w:val="20"/>
              </w:rPr>
              <w:t>plāns</w:t>
            </w:r>
            <w:proofErr w:type="spellEnd"/>
            <w:r w:rsidRPr="00EE462C">
              <w:rPr>
                <w:sz w:val="20"/>
                <w:szCs w:val="20"/>
              </w:rPr>
              <w:t xml:space="preserve"> </w:t>
            </w:r>
            <w:proofErr w:type="spellStart"/>
            <w:r w:rsidRPr="00EE462C">
              <w:rPr>
                <w:sz w:val="20"/>
                <w:szCs w:val="20"/>
              </w:rPr>
              <w:t>pēc</w:t>
            </w:r>
            <w:proofErr w:type="spellEnd"/>
            <w:r w:rsidRPr="00EE462C">
              <w:rPr>
                <w:sz w:val="20"/>
                <w:szCs w:val="20"/>
              </w:rPr>
              <w:t xml:space="preserve"> </w:t>
            </w:r>
            <w:proofErr w:type="spellStart"/>
            <w:r w:rsidRPr="00EE462C">
              <w:rPr>
                <w:sz w:val="20"/>
                <w:szCs w:val="20"/>
              </w:rPr>
              <w:t>pakalpojuma</w:t>
            </w:r>
            <w:proofErr w:type="spellEnd"/>
            <w:r w:rsidRPr="00EE462C">
              <w:rPr>
                <w:sz w:val="20"/>
                <w:szCs w:val="20"/>
              </w:rPr>
              <w:t xml:space="preserve"> </w:t>
            </w:r>
            <w:proofErr w:type="spellStart"/>
            <w:r w:rsidRPr="00EE462C">
              <w:rPr>
                <w:sz w:val="20"/>
                <w:szCs w:val="20"/>
              </w:rPr>
              <w:t>saņemšanas</w:t>
            </w:r>
            <w:proofErr w:type="spellEnd"/>
            <w:r w:rsidRPr="00EE462C">
              <w:rPr>
                <w:sz w:val="20"/>
                <w:szCs w:val="20"/>
              </w:rPr>
              <w:t>.</w:t>
            </w:r>
          </w:p>
        </w:tc>
      </w:tr>
      <w:tr w:rsidR="00137F24" w14:paraId="2BD24E94" w14:textId="77777777" w:rsidTr="000F6C84">
        <w:trPr>
          <w:trHeight w:val="227"/>
        </w:trPr>
        <w:tc>
          <w:tcPr>
            <w:tcW w:w="1067" w:type="dxa"/>
            <w:tcBorders>
              <w:top w:val="single" w:sz="4" w:space="0" w:color="000000"/>
              <w:bottom w:val="single" w:sz="4" w:space="0" w:color="000000"/>
            </w:tcBorders>
            <w:shd w:val="clear" w:color="auto" w:fill="auto"/>
          </w:tcPr>
          <w:p w14:paraId="5E2401CA" w14:textId="77777777" w:rsidR="00137F24" w:rsidRPr="00EE462C" w:rsidRDefault="00137F24" w:rsidP="000F6C84">
            <w:pPr>
              <w:spacing w:after="0" w:line="240" w:lineRule="auto"/>
              <w:ind w:left="34"/>
              <w:jc w:val="center"/>
              <w:rPr>
                <w:color w:val="000000"/>
                <w:sz w:val="20"/>
                <w:szCs w:val="20"/>
              </w:rPr>
            </w:pPr>
            <w:r w:rsidRPr="00EE462C">
              <w:rPr>
                <w:color w:val="000000"/>
                <w:sz w:val="20"/>
                <w:szCs w:val="20"/>
              </w:rPr>
              <w:t>3.7.</w:t>
            </w:r>
          </w:p>
        </w:tc>
        <w:tc>
          <w:tcPr>
            <w:tcW w:w="3328" w:type="dxa"/>
            <w:tcBorders>
              <w:top w:val="single" w:sz="4" w:space="0" w:color="000000"/>
              <w:bottom w:val="single" w:sz="4" w:space="0" w:color="000000"/>
            </w:tcBorders>
            <w:shd w:val="clear" w:color="auto" w:fill="auto"/>
          </w:tcPr>
          <w:p w14:paraId="26658464" w14:textId="77777777" w:rsidR="00137F24" w:rsidRPr="00EE462C" w:rsidRDefault="00137F24" w:rsidP="000F6C84">
            <w:pPr>
              <w:spacing w:after="0" w:line="240" w:lineRule="auto"/>
              <w:rPr>
                <w:sz w:val="20"/>
                <w:szCs w:val="20"/>
              </w:rPr>
            </w:pPr>
            <w:proofErr w:type="spellStart"/>
            <w:r w:rsidRPr="00EE462C">
              <w:rPr>
                <w:sz w:val="20"/>
                <w:szCs w:val="20"/>
              </w:rPr>
              <w:t>Komandas</w:t>
            </w:r>
            <w:proofErr w:type="spellEnd"/>
            <w:r w:rsidRPr="00EE462C">
              <w:rPr>
                <w:sz w:val="20"/>
                <w:szCs w:val="20"/>
              </w:rPr>
              <w:t xml:space="preserve"> </w:t>
            </w:r>
            <w:proofErr w:type="spellStart"/>
            <w:r w:rsidRPr="00EE462C">
              <w:rPr>
                <w:sz w:val="20"/>
                <w:szCs w:val="20"/>
              </w:rPr>
              <w:t>kompetences</w:t>
            </w:r>
            <w:proofErr w:type="spellEnd"/>
          </w:p>
        </w:tc>
        <w:tc>
          <w:tcPr>
            <w:tcW w:w="2974" w:type="dxa"/>
            <w:tcBorders>
              <w:top w:val="single" w:sz="4" w:space="0" w:color="000000"/>
            </w:tcBorders>
            <w:shd w:val="clear" w:color="auto" w:fill="auto"/>
          </w:tcPr>
          <w:p w14:paraId="1F94BA49" w14:textId="77777777" w:rsidR="00137F24" w:rsidRPr="00EE462C" w:rsidRDefault="00137F24" w:rsidP="000F6C84">
            <w:pPr>
              <w:spacing w:after="0" w:line="240" w:lineRule="auto"/>
              <w:jc w:val="center"/>
              <w:rPr>
                <w:color w:val="000000"/>
                <w:sz w:val="20"/>
                <w:szCs w:val="20"/>
              </w:rPr>
            </w:pPr>
            <w:r w:rsidRPr="00EE462C">
              <w:rPr>
                <w:color w:val="000000"/>
                <w:sz w:val="20"/>
                <w:szCs w:val="20"/>
              </w:rPr>
              <w:t>0; 1; 3</w:t>
            </w:r>
          </w:p>
        </w:tc>
        <w:tc>
          <w:tcPr>
            <w:tcW w:w="7374" w:type="dxa"/>
            <w:tcBorders>
              <w:top w:val="single" w:sz="4" w:space="0" w:color="000000"/>
            </w:tcBorders>
            <w:shd w:val="clear" w:color="auto" w:fill="auto"/>
          </w:tcPr>
          <w:p w14:paraId="27BB40B6" w14:textId="77777777" w:rsidR="00137F24" w:rsidRPr="00EE462C" w:rsidRDefault="00137F24" w:rsidP="000F6C84">
            <w:pPr>
              <w:spacing w:after="0" w:line="240" w:lineRule="auto"/>
              <w:rPr>
                <w:sz w:val="20"/>
                <w:szCs w:val="20"/>
              </w:rPr>
            </w:pPr>
            <w:proofErr w:type="spellStart"/>
            <w:r w:rsidRPr="00EE462C">
              <w:rPr>
                <w:sz w:val="20"/>
                <w:szCs w:val="20"/>
              </w:rPr>
              <w:t>Ar</w:t>
            </w:r>
            <w:proofErr w:type="spellEnd"/>
            <w:r w:rsidRPr="00EE462C">
              <w:rPr>
                <w:sz w:val="20"/>
                <w:szCs w:val="20"/>
              </w:rPr>
              <w:t xml:space="preserve"> 0 </w:t>
            </w:r>
            <w:proofErr w:type="spellStart"/>
            <w:r w:rsidRPr="00EE462C">
              <w:rPr>
                <w:sz w:val="20"/>
                <w:szCs w:val="20"/>
              </w:rPr>
              <w:t>punktiem</w:t>
            </w:r>
            <w:proofErr w:type="spellEnd"/>
            <w:r w:rsidRPr="00EE462C">
              <w:rPr>
                <w:sz w:val="20"/>
                <w:szCs w:val="20"/>
              </w:rPr>
              <w:t xml:space="preserve"> </w:t>
            </w:r>
            <w:proofErr w:type="spellStart"/>
            <w:r w:rsidRPr="00EE462C">
              <w:rPr>
                <w:sz w:val="20"/>
                <w:szCs w:val="20"/>
              </w:rPr>
              <w:t>novērtē</w:t>
            </w:r>
            <w:proofErr w:type="spellEnd"/>
            <w:r w:rsidRPr="00EE462C">
              <w:rPr>
                <w:sz w:val="20"/>
                <w:szCs w:val="20"/>
              </w:rPr>
              <w:t xml:space="preserve">, ja </w:t>
            </w:r>
            <w:proofErr w:type="spellStart"/>
            <w:r w:rsidRPr="00EE462C">
              <w:rPr>
                <w:sz w:val="20"/>
                <w:szCs w:val="20"/>
              </w:rPr>
              <w:t>komanda</w:t>
            </w:r>
            <w:proofErr w:type="spellEnd"/>
            <w:r w:rsidRPr="00EE462C">
              <w:rPr>
                <w:sz w:val="20"/>
                <w:szCs w:val="20"/>
              </w:rPr>
              <w:t xml:space="preserve"> nav </w:t>
            </w:r>
            <w:proofErr w:type="spellStart"/>
            <w:r w:rsidRPr="00EE462C">
              <w:rPr>
                <w:sz w:val="20"/>
                <w:szCs w:val="20"/>
              </w:rPr>
              <w:t>izveidota</w:t>
            </w:r>
            <w:proofErr w:type="spellEnd"/>
            <w:r w:rsidRPr="00EE462C">
              <w:rPr>
                <w:sz w:val="20"/>
                <w:szCs w:val="20"/>
              </w:rPr>
              <w:t xml:space="preserve"> un/</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nepieciešamās</w:t>
            </w:r>
            <w:proofErr w:type="spellEnd"/>
            <w:r w:rsidRPr="00EE462C">
              <w:rPr>
                <w:sz w:val="20"/>
                <w:szCs w:val="20"/>
              </w:rPr>
              <w:t xml:space="preserve"> </w:t>
            </w:r>
            <w:proofErr w:type="spellStart"/>
            <w:r w:rsidRPr="00EE462C">
              <w:rPr>
                <w:sz w:val="20"/>
                <w:szCs w:val="20"/>
              </w:rPr>
              <w:t>kompetences</w:t>
            </w:r>
            <w:proofErr w:type="spellEnd"/>
            <w:r w:rsidRPr="00EE462C">
              <w:rPr>
                <w:sz w:val="20"/>
                <w:szCs w:val="20"/>
              </w:rPr>
              <w:t xml:space="preserve"> nav </w:t>
            </w:r>
            <w:proofErr w:type="spellStart"/>
            <w:r w:rsidRPr="00EE462C">
              <w:rPr>
                <w:sz w:val="20"/>
                <w:szCs w:val="20"/>
              </w:rPr>
              <w:t>apzinātas</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tās</w:t>
            </w:r>
            <w:proofErr w:type="spellEnd"/>
            <w:r w:rsidRPr="00EE462C">
              <w:rPr>
                <w:sz w:val="20"/>
                <w:szCs w:val="20"/>
              </w:rPr>
              <w:t xml:space="preserve"> nav </w:t>
            </w:r>
            <w:proofErr w:type="spellStart"/>
            <w:r w:rsidRPr="00EE462C">
              <w:rPr>
                <w:sz w:val="20"/>
                <w:szCs w:val="20"/>
              </w:rPr>
              <w:t>pietiekamas</w:t>
            </w:r>
            <w:proofErr w:type="spellEnd"/>
            <w:r w:rsidRPr="00EE462C">
              <w:rPr>
                <w:sz w:val="20"/>
                <w:szCs w:val="20"/>
              </w:rPr>
              <w:t xml:space="preserve">, </w:t>
            </w:r>
            <w:proofErr w:type="spellStart"/>
            <w:r w:rsidRPr="00EE462C">
              <w:rPr>
                <w:sz w:val="20"/>
                <w:szCs w:val="20"/>
              </w:rPr>
              <w:t>kā</w:t>
            </w:r>
            <w:proofErr w:type="spellEnd"/>
            <w:r w:rsidRPr="00EE462C">
              <w:rPr>
                <w:sz w:val="20"/>
                <w:szCs w:val="20"/>
              </w:rPr>
              <w:t xml:space="preserve"> </w:t>
            </w:r>
            <w:proofErr w:type="spellStart"/>
            <w:r w:rsidRPr="00EE462C">
              <w:rPr>
                <w:sz w:val="20"/>
                <w:szCs w:val="20"/>
              </w:rPr>
              <w:t>arī</w:t>
            </w:r>
            <w:proofErr w:type="spellEnd"/>
            <w:r w:rsidRPr="00EE462C">
              <w:rPr>
                <w:sz w:val="20"/>
                <w:szCs w:val="20"/>
              </w:rPr>
              <w:t xml:space="preserve"> </w:t>
            </w:r>
            <w:proofErr w:type="spellStart"/>
            <w:r w:rsidRPr="00EE462C">
              <w:rPr>
                <w:sz w:val="20"/>
                <w:szCs w:val="20"/>
              </w:rPr>
              <w:t>saistībā</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w:t>
            </w:r>
            <w:proofErr w:type="spellStart"/>
            <w:r w:rsidRPr="00EE462C">
              <w:rPr>
                <w:sz w:val="20"/>
                <w:szCs w:val="20"/>
              </w:rPr>
              <w:t>komandu</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kompetencēm</w:t>
            </w:r>
            <w:proofErr w:type="spellEnd"/>
            <w:r w:rsidRPr="00EE462C">
              <w:rPr>
                <w:sz w:val="20"/>
                <w:szCs w:val="20"/>
              </w:rPr>
              <w:t xml:space="preserve"> </w:t>
            </w:r>
            <w:proofErr w:type="spellStart"/>
            <w:r w:rsidRPr="00EE462C">
              <w:rPr>
                <w:sz w:val="20"/>
                <w:szCs w:val="20"/>
              </w:rPr>
              <w:t>konstatēti</w:t>
            </w:r>
            <w:proofErr w:type="spellEnd"/>
            <w:r w:rsidRPr="00EE462C">
              <w:rPr>
                <w:sz w:val="20"/>
                <w:szCs w:val="20"/>
              </w:rPr>
              <w:t xml:space="preserve"> </w:t>
            </w:r>
            <w:proofErr w:type="spellStart"/>
            <w:r w:rsidRPr="00EE462C">
              <w:rPr>
                <w:sz w:val="20"/>
                <w:szCs w:val="20"/>
              </w:rPr>
              <w:t>apstākļi</w:t>
            </w:r>
            <w:proofErr w:type="spellEnd"/>
            <w:r w:rsidRPr="00EE462C">
              <w:rPr>
                <w:sz w:val="20"/>
                <w:szCs w:val="20"/>
              </w:rPr>
              <w:t xml:space="preserve">, kas var </w:t>
            </w:r>
            <w:proofErr w:type="spellStart"/>
            <w:r w:rsidRPr="00EE462C">
              <w:rPr>
                <w:sz w:val="20"/>
                <w:szCs w:val="20"/>
              </w:rPr>
              <w:t>būtiski</w:t>
            </w:r>
            <w:proofErr w:type="spellEnd"/>
            <w:r w:rsidRPr="00EE462C">
              <w:rPr>
                <w:sz w:val="20"/>
                <w:szCs w:val="20"/>
              </w:rPr>
              <w:t xml:space="preserve"> </w:t>
            </w:r>
            <w:proofErr w:type="spellStart"/>
            <w:r w:rsidRPr="00EE462C">
              <w:rPr>
                <w:sz w:val="20"/>
                <w:szCs w:val="20"/>
              </w:rPr>
              <w:t>negatīvi</w:t>
            </w:r>
            <w:proofErr w:type="spellEnd"/>
            <w:r w:rsidRPr="00EE462C">
              <w:rPr>
                <w:sz w:val="20"/>
                <w:szCs w:val="20"/>
              </w:rPr>
              <w:t xml:space="preserve"> </w:t>
            </w:r>
            <w:proofErr w:type="spellStart"/>
            <w:r w:rsidRPr="00EE462C">
              <w:rPr>
                <w:sz w:val="20"/>
                <w:szCs w:val="20"/>
              </w:rPr>
              <w:t>ietekmēt</w:t>
            </w:r>
            <w:proofErr w:type="spellEnd"/>
            <w:r w:rsidRPr="00EE462C">
              <w:rPr>
                <w:sz w:val="20"/>
                <w:szCs w:val="20"/>
              </w:rPr>
              <w:t xml:space="preserve"> biznesa </w:t>
            </w:r>
            <w:proofErr w:type="spellStart"/>
            <w:r w:rsidRPr="00EE462C">
              <w:rPr>
                <w:sz w:val="20"/>
                <w:szCs w:val="20"/>
              </w:rPr>
              <w:t>idejas</w:t>
            </w:r>
            <w:proofErr w:type="spellEnd"/>
            <w:r w:rsidRPr="00EE462C">
              <w:rPr>
                <w:sz w:val="20"/>
                <w:szCs w:val="20"/>
              </w:rPr>
              <w:t xml:space="preserve"> </w:t>
            </w:r>
            <w:proofErr w:type="spellStart"/>
            <w:r w:rsidRPr="00EE462C">
              <w:rPr>
                <w:sz w:val="20"/>
                <w:szCs w:val="20"/>
              </w:rPr>
              <w:t>realizēšanu</w:t>
            </w:r>
            <w:proofErr w:type="spellEnd"/>
            <w:r w:rsidRPr="00EE462C">
              <w:rPr>
                <w:sz w:val="20"/>
                <w:szCs w:val="20"/>
              </w:rPr>
              <w:t>.</w:t>
            </w:r>
          </w:p>
          <w:p w14:paraId="55AE56D0" w14:textId="77777777" w:rsidR="00137F24" w:rsidRPr="00EE462C" w:rsidRDefault="00137F24" w:rsidP="000F6C84">
            <w:pPr>
              <w:spacing w:after="0" w:line="240" w:lineRule="auto"/>
              <w:rPr>
                <w:sz w:val="20"/>
                <w:szCs w:val="20"/>
              </w:rPr>
            </w:pPr>
            <w:proofErr w:type="spellStart"/>
            <w:r w:rsidRPr="00EE462C">
              <w:rPr>
                <w:sz w:val="20"/>
                <w:szCs w:val="20"/>
              </w:rPr>
              <w:t>Ar</w:t>
            </w:r>
            <w:proofErr w:type="spellEnd"/>
            <w:r w:rsidRPr="00EE462C">
              <w:rPr>
                <w:sz w:val="20"/>
                <w:szCs w:val="20"/>
              </w:rPr>
              <w:t xml:space="preserve"> 1 </w:t>
            </w:r>
            <w:proofErr w:type="spellStart"/>
            <w:r w:rsidRPr="00EE462C">
              <w:rPr>
                <w:sz w:val="20"/>
                <w:szCs w:val="20"/>
              </w:rPr>
              <w:t>punktu</w:t>
            </w:r>
            <w:proofErr w:type="spellEnd"/>
            <w:r w:rsidRPr="00EE462C">
              <w:rPr>
                <w:sz w:val="20"/>
                <w:szCs w:val="20"/>
              </w:rPr>
              <w:t xml:space="preserve"> </w:t>
            </w:r>
            <w:proofErr w:type="spellStart"/>
            <w:r w:rsidRPr="00EE462C">
              <w:rPr>
                <w:sz w:val="20"/>
                <w:szCs w:val="20"/>
              </w:rPr>
              <w:t>novērtē</w:t>
            </w:r>
            <w:proofErr w:type="spellEnd"/>
            <w:r w:rsidRPr="00EE462C">
              <w:rPr>
                <w:sz w:val="20"/>
                <w:szCs w:val="20"/>
              </w:rPr>
              <w:t xml:space="preserve">, ja </w:t>
            </w:r>
            <w:proofErr w:type="spellStart"/>
            <w:r w:rsidRPr="00EE462C">
              <w:rPr>
                <w:sz w:val="20"/>
                <w:szCs w:val="20"/>
              </w:rPr>
              <w:t>pretendentam</w:t>
            </w:r>
            <w:proofErr w:type="spellEnd"/>
            <w:r w:rsidRPr="00EE462C">
              <w:rPr>
                <w:sz w:val="20"/>
                <w:szCs w:val="20"/>
              </w:rPr>
              <w:t xml:space="preserve"> ir </w:t>
            </w:r>
            <w:proofErr w:type="spellStart"/>
            <w:r w:rsidRPr="00EE462C">
              <w:rPr>
                <w:sz w:val="20"/>
                <w:szCs w:val="20"/>
              </w:rPr>
              <w:t>sapratne</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plāns</w:t>
            </w:r>
            <w:proofErr w:type="spellEnd"/>
            <w:r w:rsidRPr="00EE462C">
              <w:rPr>
                <w:sz w:val="20"/>
                <w:szCs w:val="20"/>
              </w:rPr>
              <w:t xml:space="preserve"> </w:t>
            </w:r>
            <w:proofErr w:type="spellStart"/>
            <w:r w:rsidRPr="00EE462C">
              <w:rPr>
                <w:sz w:val="20"/>
                <w:szCs w:val="20"/>
              </w:rPr>
              <w:t>komandas</w:t>
            </w:r>
            <w:proofErr w:type="spellEnd"/>
            <w:r w:rsidRPr="00EE462C">
              <w:rPr>
                <w:sz w:val="20"/>
                <w:szCs w:val="20"/>
              </w:rPr>
              <w:t xml:space="preserve"> </w:t>
            </w:r>
            <w:proofErr w:type="spellStart"/>
            <w:r w:rsidRPr="00EE462C">
              <w:rPr>
                <w:sz w:val="20"/>
                <w:szCs w:val="20"/>
              </w:rPr>
              <w:t>izveidei</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w:t>
            </w:r>
            <w:proofErr w:type="spellStart"/>
            <w:r w:rsidRPr="00EE462C">
              <w:rPr>
                <w:sz w:val="20"/>
                <w:szCs w:val="20"/>
              </w:rPr>
              <w:t>attīstībai</w:t>
            </w:r>
            <w:proofErr w:type="spellEnd"/>
            <w:r w:rsidRPr="00EE462C">
              <w:rPr>
                <w:sz w:val="20"/>
                <w:szCs w:val="20"/>
              </w:rPr>
              <w:t xml:space="preserve"> un </w:t>
            </w:r>
            <w:proofErr w:type="spellStart"/>
            <w:r w:rsidRPr="00EE462C">
              <w:rPr>
                <w:sz w:val="20"/>
                <w:szCs w:val="20"/>
              </w:rPr>
              <w:t>pretendentam</w:t>
            </w:r>
            <w:proofErr w:type="spellEnd"/>
            <w:r w:rsidRPr="00EE462C">
              <w:rPr>
                <w:sz w:val="20"/>
                <w:szCs w:val="20"/>
              </w:rPr>
              <w:t xml:space="preserve"> ir </w:t>
            </w:r>
            <w:proofErr w:type="spellStart"/>
            <w:r w:rsidRPr="00EE462C">
              <w:rPr>
                <w:sz w:val="20"/>
                <w:szCs w:val="20"/>
              </w:rPr>
              <w:t>skaidrs</w:t>
            </w:r>
            <w:proofErr w:type="spellEnd"/>
            <w:r w:rsidRPr="00EE462C">
              <w:rPr>
                <w:sz w:val="20"/>
                <w:szCs w:val="20"/>
              </w:rPr>
              <w:t xml:space="preserve">, </w:t>
            </w:r>
            <w:proofErr w:type="spellStart"/>
            <w:r w:rsidRPr="00EE462C">
              <w:rPr>
                <w:sz w:val="20"/>
                <w:szCs w:val="20"/>
              </w:rPr>
              <w:t>kādas</w:t>
            </w:r>
            <w:proofErr w:type="spellEnd"/>
            <w:r w:rsidRPr="00EE462C">
              <w:rPr>
                <w:sz w:val="20"/>
                <w:szCs w:val="20"/>
              </w:rPr>
              <w:t xml:space="preserve"> </w:t>
            </w:r>
            <w:proofErr w:type="spellStart"/>
            <w:r w:rsidRPr="00EE462C">
              <w:rPr>
                <w:sz w:val="20"/>
                <w:szCs w:val="20"/>
              </w:rPr>
              <w:t>kompetences</w:t>
            </w:r>
            <w:proofErr w:type="spellEnd"/>
            <w:r w:rsidRPr="00EE462C">
              <w:rPr>
                <w:sz w:val="20"/>
                <w:szCs w:val="20"/>
              </w:rPr>
              <w:t xml:space="preserve"> </w:t>
            </w:r>
            <w:proofErr w:type="spellStart"/>
            <w:r w:rsidRPr="00EE462C">
              <w:rPr>
                <w:sz w:val="20"/>
                <w:szCs w:val="20"/>
              </w:rPr>
              <w:t>komandai</w:t>
            </w:r>
            <w:proofErr w:type="spellEnd"/>
            <w:r w:rsidRPr="00EE462C">
              <w:rPr>
                <w:sz w:val="20"/>
                <w:szCs w:val="20"/>
              </w:rPr>
              <w:t xml:space="preserve"> </w:t>
            </w:r>
            <w:proofErr w:type="spellStart"/>
            <w:r w:rsidRPr="00EE462C">
              <w:rPr>
                <w:sz w:val="20"/>
                <w:szCs w:val="20"/>
              </w:rPr>
              <w:t>pietrūkst</w:t>
            </w:r>
            <w:proofErr w:type="spellEnd"/>
            <w:r w:rsidRPr="00EE462C">
              <w:rPr>
                <w:sz w:val="20"/>
                <w:szCs w:val="20"/>
              </w:rPr>
              <w:t xml:space="preserve">. </w:t>
            </w:r>
            <w:proofErr w:type="spellStart"/>
            <w:r w:rsidRPr="00EE462C">
              <w:rPr>
                <w:sz w:val="20"/>
                <w:szCs w:val="20"/>
              </w:rPr>
              <w:t>Ar</w:t>
            </w:r>
            <w:proofErr w:type="spellEnd"/>
            <w:r w:rsidRPr="00EE462C">
              <w:rPr>
                <w:sz w:val="20"/>
                <w:szCs w:val="20"/>
              </w:rPr>
              <w:t xml:space="preserve"> 1 </w:t>
            </w:r>
            <w:proofErr w:type="spellStart"/>
            <w:r w:rsidRPr="00EE462C">
              <w:rPr>
                <w:sz w:val="20"/>
                <w:szCs w:val="20"/>
              </w:rPr>
              <w:t>punktu</w:t>
            </w:r>
            <w:proofErr w:type="spellEnd"/>
            <w:r w:rsidRPr="00EE462C">
              <w:rPr>
                <w:sz w:val="20"/>
                <w:szCs w:val="20"/>
              </w:rPr>
              <w:t xml:space="preserve"> </w:t>
            </w:r>
            <w:proofErr w:type="spellStart"/>
            <w:r w:rsidRPr="00EE462C">
              <w:rPr>
                <w:sz w:val="20"/>
                <w:szCs w:val="20"/>
              </w:rPr>
              <w:t>novērtē</w:t>
            </w:r>
            <w:proofErr w:type="spellEnd"/>
            <w:r w:rsidRPr="00EE462C">
              <w:rPr>
                <w:sz w:val="20"/>
                <w:szCs w:val="20"/>
              </w:rPr>
              <w:t xml:space="preserve"> </w:t>
            </w:r>
            <w:proofErr w:type="spellStart"/>
            <w:r w:rsidRPr="00EE462C">
              <w:rPr>
                <w:sz w:val="20"/>
                <w:szCs w:val="20"/>
              </w:rPr>
              <w:t>arī</w:t>
            </w:r>
            <w:proofErr w:type="spellEnd"/>
            <w:r w:rsidRPr="00EE462C">
              <w:rPr>
                <w:sz w:val="20"/>
                <w:szCs w:val="20"/>
              </w:rPr>
              <w:t xml:space="preserve"> tad, ja </w:t>
            </w:r>
            <w:proofErr w:type="spellStart"/>
            <w:r w:rsidRPr="00EE462C">
              <w:rPr>
                <w:sz w:val="20"/>
                <w:szCs w:val="20"/>
              </w:rPr>
              <w:t>pretendentam</w:t>
            </w:r>
            <w:proofErr w:type="spellEnd"/>
            <w:r w:rsidRPr="00EE462C">
              <w:rPr>
                <w:sz w:val="20"/>
                <w:szCs w:val="20"/>
              </w:rPr>
              <w:t xml:space="preserve"> ir </w:t>
            </w:r>
            <w:proofErr w:type="spellStart"/>
            <w:r w:rsidRPr="00EE462C">
              <w:rPr>
                <w:sz w:val="20"/>
                <w:szCs w:val="20"/>
              </w:rPr>
              <w:t>komanda</w:t>
            </w:r>
            <w:proofErr w:type="spellEnd"/>
            <w:r w:rsidRPr="00EE462C">
              <w:rPr>
                <w:sz w:val="20"/>
                <w:szCs w:val="20"/>
              </w:rPr>
              <w:t xml:space="preserve">, </w:t>
            </w:r>
            <w:proofErr w:type="spellStart"/>
            <w:r w:rsidRPr="00EE462C">
              <w:rPr>
                <w:sz w:val="20"/>
                <w:szCs w:val="20"/>
              </w:rPr>
              <w:t>taču</w:t>
            </w:r>
            <w:proofErr w:type="spellEnd"/>
            <w:r w:rsidRPr="00EE462C">
              <w:rPr>
                <w:sz w:val="20"/>
                <w:szCs w:val="20"/>
              </w:rPr>
              <w:t xml:space="preserve"> ir </w:t>
            </w:r>
            <w:proofErr w:type="spellStart"/>
            <w:r w:rsidRPr="00EE462C">
              <w:rPr>
                <w:sz w:val="20"/>
                <w:szCs w:val="20"/>
              </w:rPr>
              <w:t>indikācijas</w:t>
            </w:r>
            <w:proofErr w:type="spellEnd"/>
            <w:r w:rsidRPr="00EE462C">
              <w:rPr>
                <w:sz w:val="20"/>
                <w:szCs w:val="20"/>
              </w:rPr>
              <w:t xml:space="preserve">, ka </w:t>
            </w:r>
            <w:proofErr w:type="spellStart"/>
            <w:r w:rsidRPr="00EE462C">
              <w:rPr>
                <w:sz w:val="20"/>
                <w:szCs w:val="20"/>
              </w:rPr>
              <w:t>komanda</w:t>
            </w:r>
            <w:proofErr w:type="spellEnd"/>
            <w:r w:rsidRPr="00EE462C">
              <w:rPr>
                <w:sz w:val="20"/>
                <w:szCs w:val="20"/>
              </w:rPr>
              <w:t xml:space="preserve"> nav </w:t>
            </w:r>
            <w:proofErr w:type="spellStart"/>
            <w:r w:rsidRPr="00EE462C">
              <w:rPr>
                <w:sz w:val="20"/>
                <w:szCs w:val="20"/>
              </w:rPr>
              <w:t>pietiekami</w:t>
            </w:r>
            <w:proofErr w:type="spellEnd"/>
            <w:r w:rsidRPr="00EE462C">
              <w:rPr>
                <w:sz w:val="20"/>
                <w:szCs w:val="20"/>
              </w:rPr>
              <w:t xml:space="preserve"> </w:t>
            </w:r>
            <w:proofErr w:type="spellStart"/>
            <w:r w:rsidRPr="00EE462C">
              <w:rPr>
                <w:sz w:val="20"/>
                <w:szCs w:val="20"/>
              </w:rPr>
              <w:t>kompetenta</w:t>
            </w:r>
            <w:proofErr w:type="spellEnd"/>
            <w:r w:rsidRPr="00EE462C">
              <w:rPr>
                <w:sz w:val="20"/>
                <w:szCs w:val="20"/>
              </w:rPr>
              <w:t xml:space="preserve"> </w:t>
            </w:r>
            <w:proofErr w:type="spellStart"/>
            <w:r w:rsidRPr="00EE462C">
              <w:rPr>
                <w:sz w:val="20"/>
                <w:szCs w:val="20"/>
              </w:rPr>
              <w:t>vai</w:t>
            </w:r>
            <w:proofErr w:type="spellEnd"/>
            <w:r w:rsidRPr="00EE462C">
              <w:rPr>
                <w:sz w:val="20"/>
                <w:szCs w:val="20"/>
              </w:rPr>
              <w:t xml:space="preserve"> ir </w:t>
            </w:r>
            <w:proofErr w:type="spellStart"/>
            <w:r w:rsidRPr="00EE462C">
              <w:rPr>
                <w:sz w:val="20"/>
                <w:szCs w:val="20"/>
              </w:rPr>
              <w:t>izveidota</w:t>
            </w:r>
            <w:proofErr w:type="spellEnd"/>
            <w:r w:rsidRPr="00EE462C">
              <w:rPr>
                <w:sz w:val="20"/>
                <w:szCs w:val="20"/>
              </w:rPr>
              <w:t xml:space="preserve"> </w:t>
            </w:r>
            <w:proofErr w:type="spellStart"/>
            <w:r w:rsidRPr="00EE462C">
              <w:rPr>
                <w:sz w:val="20"/>
                <w:szCs w:val="20"/>
              </w:rPr>
              <w:t>formāli</w:t>
            </w:r>
            <w:proofErr w:type="spellEnd"/>
            <w:r w:rsidRPr="00EE462C">
              <w:rPr>
                <w:sz w:val="20"/>
                <w:szCs w:val="20"/>
              </w:rPr>
              <w:t xml:space="preserve">, </w:t>
            </w:r>
            <w:proofErr w:type="spellStart"/>
            <w:r w:rsidRPr="00EE462C">
              <w:rPr>
                <w:sz w:val="20"/>
                <w:szCs w:val="20"/>
              </w:rPr>
              <w:t>piemēram</w:t>
            </w:r>
            <w:proofErr w:type="spellEnd"/>
            <w:r w:rsidRPr="00EE462C">
              <w:rPr>
                <w:sz w:val="20"/>
                <w:szCs w:val="20"/>
              </w:rPr>
              <w:t xml:space="preserve">, ir </w:t>
            </w:r>
            <w:proofErr w:type="spellStart"/>
            <w:r w:rsidRPr="00EE462C">
              <w:rPr>
                <w:sz w:val="20"/>
                <w:szCs w:val="20"/>
              </w:rPr>
              <w:t>apšaubāma</w:t>
            </w:r>
            <w:proofErr w:type="spellEnd"/>
            <w:r w:rsidRPr="00EE462C">
              <w:rPr>
                <w:sz w:val="20"/>
                <w:szCs w:val="20"/>
              </w:rPr>
              <w:t xml:space="preserve"> </w:t>
            </w:r>
            <w:proofErr w:type="spellStart"/>
            <w:r w:rsidRPr="00EE462C">
              <w:rPr>
                <w:sz w:val="20"/>
                <w:szCs w:val="20"/>
              </w:rPr>
              <w:t>kāda</w:t>
            </w:r>
            <w:proofErr w:type="spellEnd"/>
            <w:r w:rsidRPr="00EE462C">
              <w:rPr>
                <w:sz w:val="20"/>
                <w:szCs w:val="20"/>
              </w:rPr>
              <w:t xml:space="preserve"> </w:t>
            </w:r>
            <w:proofErr w:type="spellStart"/>
            <w:r w:rsidRPr="00EE462C">
              <w:rPr>
                <w:sz w:val="20"/>
                <w:szCs w:val="20"/>
              </w:rPr>
              <w:t>komandas</w:t>
            </w:r>
            <w:proofErr w:type="spellEnd"/>
            <w:r w:rsidRPr="00EE462C">
              <w:rPr>
                <w:sz w:val="20"/>
                <w:szCs w:val="20"/>
              </w:rPr>
              <w:t xml:space="preserve"> </w:t>
            </w:r>
            <w:proofErr w:type="spellStart"/>
            <w:r w:rsidRPr="00EE462C">
              <w:rPr>
                <w:sz w:val="20"/>
                <w:szCs w:val="20"/>
              </w:rPr>
              <w:t>locekļa</w:t>
            </w:r>
            <w:proofErr w:type="spellEnd"/>
            <w:r w:rsidRPr="00EE462C">
              <w:rPr>
                <w:sz w:val="20"/>
                <w:szCs w:val="20"/>
              </w:rPr>
              <w:t xml:space="preserve"> </w:t>
            </w:r>
            <w:proofErr w:type="spellStart"/>
            <w:r w:rsidRPr="00EE462C">
              <w:rPr>
                <w:sz w:val="20"/>
                <w:szCs w:val="20"/>
              </w:rPr>
              <w:t>reāla</w:t>
            </w:r>
            <w:proofErr w:type="spellEnd"/>
            <w:r w:rsidRPr="00EE462C">
              <w:rPr>
                <w:sz w:val="20"/>
                <w:szCs w:val="20"/>
              </w:rPr>
              <w:t xml:space="preserve"> </w:t>
            </w:r>
            <w:proofErr w:type="spellStart"/>
            <w:r w:rsidRPr="00EE462C">
              <w:rPr>
                <w:sz w:val="20"/>
                <w:szCs w:val="20"/>
              </w:rPr>
              <w:t>iesaiste</w:t>
            </w:r>
            <w:proofErr w:type="spellEnd"/>
            <w:r w:rsidRPr="00EE462C">
              <w:rPr>
                <w:sz w:val="20"/>
                <w:szCs w:val="20"/>
              </w:rPr>
              <w:t>.</w:t>
            </w:r>
          </w:p>
          <w:p w14:paraId="1C455B75" w14:textId="77777777" w:rsidR="00137F24" w:rsidRPr="00EE462C" w:rsidRDefault="00137F24" w:rsidP="000F6C84">
            <w:pPr>
              <w:spacing w:after="0" w:line="240" w:lineRule="auto"/>
              <w:rPr>
                <w:sz w:val="20"/>
                <w:szCs w:val="20"/>
              </w:rPr>
            </w:pPr>
            <w:proofErr w:type="spellStart"/>
            <w:r w:rsidRPr="00EE462C">
              <w:rPr>
                <w:sz w:val="20"/>
                <w:szCs w:val="20"/>
              </w:rPr>
              <w:t>Ar</w:t>
            </w:r>
            <w:proofErr w:type="spellEnd"/>
            <w:r w:rsidRPr="00EE462C">
              <w:rPr>
                <w:sz w:val="20"/>
                <w:szCs w:val="20"/>
              </w:rPr>
              <w:t xml:space="preserve"> 3 </w:t>
            </w:r>
            <w:proofErr w:type="spellStart"/>
            <w:r w:rsidRPr="00EE462C">
              <w:rPr>
                <w:sz w:val="20"/>
                <w:szCs w:val="20"/>
              </w:rPr>
              <w:t>punktiem</w:t>
            </w:r>
            <w:proofErr w:type="spellEnd"/>
            <w:r w:rsidRPr="00EE462C">
              <w:rPr>
                <w:sz w:val="20"/>
                <w:szCs w:val="20"/>
              </w:rPr>
              <w:t xml:space="preserve"> </w:t>
            </w:r>
            <w:proofErr w:type="spellStart"/>
            <w:r w:rsidRPr="00EE462C">
              <w:rPr>
                <w:sz w:val="20"/>
                <w:szCs w:val="20"/>
              </w:rPr>
              <w:t>novērtē</w:t>
            </w:r>
            <w:proofErr w:type="spellEnd"/>
            <w:r w:rsidRPr="00EE462C">
              <w:rPr>
                <w:sz w:val="20"/>
                <w:szCs w:val="20"/>
              </w:rPr>
              <w:t xml:space="preserve">, ja </w:t>
            </w:r>
            <w:proofErr w:type="spellStart"/>
            <w:r w:rsidRPr="00EE462C">
              <w:rPr>
                <w:sz w:val="20"/>
                <w:szCs w:val="20"/>
              </w:rPr>
              <w:t>komandas</w:t>
            </w:r>
            <w:proofErr w:type="spellEnd"/>
            <w:r w:rsidRPr="00EE462C">
              <w:rPr>
                <w:sz w:val="20"/>
                <w:szCs w:val="20"/>
              </w:rPr>
              <w:t xml:space="preserve"> </w:t>
            </w:r>
            <w:proofErr w:type="spellStart"/>
            <w:r w:rsidRPr="00EE462C">
              <w:rPr>
                <w:sz w:val="20"/>
                <w:szCs w:val="20"/>
              </w:rPr>
              <w:t>kompetences</w:t>
            </w:r>
            <w:proofErr w:type="spellEnd"/>
            <w:r w:rsidRPr="00EE462C">
              <w:rPr>
                <w:sz w:val="20"/>
                <w:szCs w:val="20"/>
              </w:rPr>
              <w:t xml:space="preserve"> ir </w:t>
            </w:r>
            <w:proofErr w:type="spellStart"/>
            <w:r w:rsidRPr="00EE462C">
              <w:rPr>
                <w:sz w:val="20"/>
                <w:szCs w:val="20"/>
              </w:rPr>
              <w:t>pietiekamas</w:t>
            </w:r>
            <w:proofErr w:type="spellEnd"/>
            <w:r w:rsidRPr="00EE462C">
              <w:rPr>
                <w:sz w:val="20"/>
                <w:szCs w:val="20"/>
              </w:rPr>
              <w:t xml:space="preserve"> biznesa </w:t>
            </w:r>
            <w:proofErr w:type="spellStart"/>
            <w:r w:rsidRPr="00EE462C">
              <w:rPr>
                <w:sz w:val="20"/>
                <w:szCs w:val="20"/>
              </w:rPr>
              <w:t>idejas</w:t>
            </w:r>
            <w:proofErr w:type="spellEnd"/>
            <w:r w:rsidRPr="00EE462C">
              <w:rPr>
                <w:sz w:val="20"/>
                <w:szCs w:val="20"/>
              </w:rPr>
              <w:t xml:space="preserve"> </w:t>
            </w:r>
            <w:proofErr w:type="spellStart"/>
            <w:r w:rsidRPr="00EE462C">
              <w:rPr>
                <w:sz w:val="20"/>
                <w:szCs w:val="20"/>
              </w:rPr>
              <w:t>realizēšanai</w:t>
            </w:r>
            <w:proofErr w:type="spellEnd"/>
            <w:r w:rsidRPr="00EE462C">
              <w:rPr>
                <w:sz w:val="20"/>
                <w:szCs w:val="20"/>
              </w:rPr>
              <w:t xml:space="preserve">. </w:t>
            </w:r>
            <w:proofErr w:type="spellStart"/>
            <w:r w:rsidRPr="00EE462C">
              <w:rPr>
                <w:sz w:val="20"/>
                <w:szCs w:val="20"/>
              </w:rPr>
              <w:t>Pretendentam</w:t>
            </w:r>
            <w:proofErr w:type="spellEnd"/>
            <w:r w:rsidRPr="00EE462C">
              <w:rPr>
                <w:sz w:val="20"/>
                <w:szCs w:val="20"/>
              </w:rPr>
              <w:t xml:space="preserve"> ir </w:t>
            </w:r>
            <w:proofErr w:type="spellStart"/>
            <w:r w:rsidRPr="00EE462C">
              <w:rPr>
                <w:sz w:val="20"/>
                <w:szCs w:val="20"/>
              </w:rPr>
              <w:t>sapratne</w:t>
            </w:r>
            <w:proofErr w:type="spellEnd"/>
            <w:r w:rsidRPr="00EE462C">
              <w:rPr>
                <w:sz w:val="20"/>
                <w:szCs w:val="20"/>
              </w:rPr>
              <w:t xml:space="preserve"> / </w:t>
            </w:r>
            <w:proofErr w:type="spellStart"/>
            <w:r w:rsidRPr="00EE462C">
              <w:rPr>
                <w:sz w:val="20"/>
                <w:szCs w:val="20"/>
              </w:rPr>
              <w:t>plāns</w:t>
            </w:r>
            <w:proofErr w:type="spellEnd"/>
            <w:r w:rsidRPr="00EE462C">
              <w:rPr>
                <w:sz w:val="20"/>
                <w:szCs w:val="20"/>
              </w:rPr>
              <w:t xml:space="preserve"> par </w:t>
            </w:r>
            <w:proofErr w:type="spellStart"/>
            <w:r w:rsidRPr="00EE462C">
              <w:rPr>
                <w:sz w:val="20"/>
                <w:szCs w:val="20"/>
              </w:rPr>
              <w:t>komandas</w:t>
            </w:r>
            <w:proofErr w:type="spellEnd"/>
            <w:r w:rsidRPr="00EE462C">
              <w:rPr>
                <w:sz w:val="20"/>
                <w:szCs w:val="20"/>
              </w:rPr>
              <w:t xml:space="preserve"> </w:t>
            </w:r>
            <w:proofErr w:type="spellStart"/>
            <w:r w:rsidRPr="00EE462C">
              <w:rPr>
                <w:sz w:val="20"/>
                <w:szCs w:val="20"/>
              </w:rPr>
              <w:t>biedru</w:t>
            </w:r>
            <w:proofErr w:type="spellEnd"/>
            <w:r w:rsidRPr="00EE462C">
              <w:rPr>
                <w:sz w:val="20"/>
                <w:szCs w:val="20"/>
              </w:rPr>
              <w:t xml:space="preserve"> </w:t>
            </w:r>
            <w:proofErr w:type="spellStart"/>
            <w:r w:rsidRPr="00EE462C">
              <w:rPr>
                <w:sz w:val="20"/>
                <w:szCs w:val="20"/>
              </w:rPr>
              <w:t>lomu</w:t>
            </w:r>
            <w:proofErr w:type="spellEnd"/>
            <w:r w:rsidRPr="00EE462C">
              <w:rPr>
                <w:sz w:val="20"/>
                <w:szCs w:val="20"/>
              </w:rPr>
              <w:t xml:space="preserve">, </w:t>
            </w:r>
            <w:proofErr w:type="spellStart"/>
            <w:r w:rsidRPr="00EE462C">
              <w:rPr>
                <w:sz w:val="20"/>
                <w:szCs w:val="20"/>
              </w:rPr>
              <w:t>uzdevumiem</w:t>
            </w:r>
            <w:proofErr w:type="spellEnd"/>
            <w:r w:rsidRPr="00EE462C">
              <w:rPr>
                <w:sz w:val="20"/>
                <w:szCs w:val="20"/>
              </w:rPr>
              <w:t xml:space="preserve">, </w:t>
            </w:r>
            <w:proofErr w:type="spellStart"/>
            <w:r w:rsidRPr="00EE462C">
              <w:rPr>
                <w:sz w:val="20"/>
                <w:szCs w:val="20"/>
              </w:rPr>
              <w:t>sasniedzamajiem</w:t>
            </w:r>
            <w:proofErr w:type="spellEnd"/>
            <w:r w:rsidRPr="00EE462C">
              <w:rPr>
                <w:sz w:val="20"/>
                <w:szCs w:val="20"/>
              </w:rPr>
              <w:t xml:space="preserve"> </w:t>
            </w:r>
            <w:proofErr w:type="spellStart"/>
            <w:r w:rsidRPr="00EE462C">
              <w:rPr>
                <w:sz w:val="20"/>
                <w:szCs w:val="20"/>
              </w:rPr>
              <w:t>mērķiem</w:t>
            </w:r>
            <w:proofErr w:type="spellEnd"/>
            <w:r w:rsidRPr="00EE462C">
              <w:rPr>
                <w:sz w:val="20"/>
                <w:szCs w:val="20"/>
              </w:rPr>
              <w:t xml:space="preserve"> </w:t>
            </w:r>
            <w:proofErr w:type="gramStart"/>
            <w:r w:rsidRPr="00EE462C">
              <w:rPr>
                <w:sz w:val="20"/>
                <w:szCs w:val="20"/>
              </w:rPr>
              <w:t>un to</w:t>
            </w:r>
            <w:proofErr w:type="gramEnd"/>
            <w:r w:rsidRPr="00EE462C">
              <w:rPr>
                <w:sz w:val="20"/>
                <w:szCs w:val="20"/>
              </w:rPr>
              <w:t xml:space="preserve"> </w:t>
            </w:r>
            <w:proofErr w:type="spellStart"/>
            <w:r w:rsidRPr="00EE462C">
              <w:rPr>
                <w:sz w:val="20"/>
                <w:szCs w:val="20"/>
              </w:rPr>
              <w:t>izpildes</w:t>
            </w:r>
            <w:proofErr w:type="spellEnd"/>
            <w:r w:rsidRPr="00EE462C">
              <w:rPr>
                <w:sz w:val="20"/>
                <w:szCs w:val="20"/>
              </w:rPr>
              <w:t xml:space="preserve"> </w:t>
            </w:r>
            <w:proofErr w:type="spellStart"/>
            <w:r w:rsidRPr="00EE462C">
              <w:rPr>
                <w:sz w:val="20"/>
                <w:szCs w:val="20"/>
              </w:rPr>
              <w:t>novērtēšanu</w:t>
            </w:r>
            <w:proofErr w:type="spellEnd"/>
            <w:r w:rsidRPr="00EE462C">
              <w:rPr>
                <w:sz w:val="20"/>
                <w:szCs w:val="20"/>
              </w:rPr>
              <w:t>.</w:t>
            </w:r>
          </w:p>
        </w:tc>
      </w:tr>
    </w:tbl>
    <w:p w14:paraId="3E1D4AA6" w14:textId="77777777" w:rsidR="00137F24" w:rsidRDefault="00137F24" w:rsidP="00137F24">
      <w:pPr>
        <w:rPr>
          <w:color w:val="000000"/>
        </w:rPr>
        <w:sectPr w:rsidR="00137F24">
          <w:footerReference w:type="default" r:id="rId65"/>
          <w:pgSz w:w="16838" w:h="11906" w:orient="landscape"/>
          <w:pgMar w:top="1701" w:right="1440" w:bottom="1134" w:left="1440" w:header="709" w:footer="709" w:gutter="0"/>
          <w:pgNumType w:start="1"/>
          <w:cols w:space="720"/>
        </w:sectPr>
      </w:pPr>
    </w:p>
    <w:p w14:paraId="04C595B4" w14:textId="77777777" w:rsidR="00137F24" w:rsidRDefault="00137F24" w:rsidP="00137F24">
      <w:pPr>
        <w:spacing w:after="0" w:line="240" w:lineRule="auto"/>
        <w:jc w:val="right"/>
      </w:pPr>
    </w:p>
    <w:p w14:paraId="2B0CD43D" w14:textId="77777777" w:rsidR="00137F24" w:rsidRDefault="00137F24" w:rsidP="00137F24">
      <w:pPr>
        <w:spacing w:after="0" w:line="240" w:lineRule="auto"/>
        <w:jc w:val="right"/>
      </w:pPr>
      <w:r>
        <w:t>8.pielikums</w:t>
      </w:r>
    </w:p>
    <w:p w14:paraId="2636E454" w14:textId="77777777" w:rsidR="00137F24" w:rsidRDefault="00137F24" w:rsidP="00137F24">
      <w:pPr>
        <w:spacing w:after="0" w:line="240" w:lineRule="auto"/>
        <w:jc w:val="right"/>
      </w:pPr>
      <w:proofErr w:type="spellStart"/>
      <w:r>
        <w:t>Latvijas</w:t>
      </w:r>
      <w:proofErr w:type="spellEnd"/>
      <w:r>
        <w:t xml:space="preserve"> </w:t>
      </w:r>
      <w:proofErr w:type="spellStart"/>
      <w:r>
        <w:t>Investīciju</w:t>
      </w:r>
      <w:proofErr w:type="spellEnd"/>
      <w:r>
        <w:t xml:space="preserve"> un </w:t>
      </w:r>
      <w:proofErr w:type="spellStart"/>
      <w:r>
        <w:t>attīstības</w:t>
      </w:r>
      <w:proofErr w:type="spellEnd"/>
      <w:r>
        <w:t xml:space="preserve"> </w:t>
      </w:r>
      <w:proofErr w:type="spellStart"/>
      <w:r>
        <w:t>aģentūras</w:t>
      </w:r>
      <w:proofErr w:type="spellEnd"/>
    </w:p>
    <w:p w14:paraId="22E23EE3" w14:textId="77777777" w:rsidR="00137F24" w:rsidRDefault="00137F24" w:rsidP="00137F24">
      <w:pPr>
        <w:spacing w:after="0" w:line="240" w:lineRule="auto"/>
        <w:jc w:val="right"/>
      </w:pPr>
      <w:proofErr w:type="spellStart"/>
      <w:r>
        <w:t>iekšējiem</w:t>
      </w:r>
      <w:proofErr w:type="spellEnd"/>
      <w:r>
        <w:t xml:space="preserve"> </w:t>
      </w:r>
      <w:proofErr w:type="spellStart"/>
      <w:r>
        <w:t>noteikumiem</w:t>
      </w:r>
      <w:proofErr w:type="spellEnd"/>
      <w:r>
        <w:t xml:space="preserve"> Nr. </w:t>
      </w:r>
      <w:r>
        <w:rPr>
          <w:noProof/>
          <w:szCs w:val="24"/>
        </w:rPr>
        <w:t>1.1-29.1/2023/7</w:t>
      </w:r>
    </w:p>
    <w:p w14:paraId="5C93522B" w14:textId="77777777" w:rsidR="00137F24" w:rsidRDefault="00137F24" w:rsidP="00137F24">
      <w:pPr>
        <w:spacing w:after="0" w:line="240" w:lineRule="auto"/>
        <w:jc w:val="right"/>
      </w:pPr>
    </w:p>
    <w:p w14:paraId="1AC4354F" w14:textId="77777777" w:rsidR="00137F24" w:rsidRDefault="00137F24" w:rsidP="00137F24">
      <w:pPr>
        <w:keepNext/>
        <w:spacing w:before="200" w:line="240" w:lineRule="auto"/>
        <w:jc w:val="center"/>
        <w:rPr>
          <w:b/>
          <w:sz w:val="28"/>
          <w:szCs w:val="28"/>
        </w:rPr>
      </w:pPr>
      <w:bookmarkStart w:id="16" w:name="_heading=h.3rdcrjn" w:colFirst="0" w:colLast="0"/>
      <w:bookmarkEnd w:id="16"/>
      <w:proofErr w:type="spellStart"/>
      <w:r>
        <w:rPr>
          <w:b/>
          <w:sz w:val="28"/>
          <w:szCs w:val="28"/>
        </w:rPr>
        <w:t>Neatkarības</w:t>
      </w:r>
      <w:proofErr w:type="spellEnd"/>
      <w:r>
        <w:rPr>
          <w:b/>
          <w:sz w:val="28"/>
          <w:szCs w:val="28"/>
        </w:rPr>
        <w:t xml:space="preserve">, </w:t>
      </w:r>
      <w:proofErr w:type="spellStart"/>
      <w:r>
        <w:rPr>
          <w:b/>
          <w:sz w:val="28"/>
          <w:szCs w:val="28"/>
        </w:rPr>
        <w:t>objektivitātes</w:t>
      </w:r>
      <w:proofErr w:type="spellEnd"/>
      <w:r>
        <w:rPr>
          <w:b/>
          <w:sz w:val="28"/>
          <w:szCs w:val="28"/>
        </w:rPr>
        <w:t xml:space="preserve"> un </w:t>
      </w:r>
      <w:proofErr w:type="spellStart"/>
      <w:r>
        <w:rPr>
          <w:b/>
          <w:sz w:val="28"/>
          <w:szCs w:val="28"/>
        </w:rPr>
        <w:t>konfidencialitātes</w:t>
      </w:r>
      <w:proofErr w:type="spellEnd"/>
      <w:r>
        <w:rPr>
          <w:b/>
          <w:sz w:val="28"/>
          <w:szCs w:val="28"/>
        </w:rPr>
        <w:t xml:space="preserve"> </w:t>
      </w:r>
      <w:proofErr w:type="spellStart"/>
      <w:r>
        <w:rPr>
          <w:b/>
          <w:sz w:val="28"/>
          <w:szCs w:val="28"/>
        </w:rPr>
        <w:t>apliecinājums</w:t>
      </w:r>
      <w:proofErr w:type="spellEnd"/>
    </w:p>
    <w:p w14:paraId="743DCA93" w14:textId="77777777" w:rsidR="00137F24" w:rsidRDefault="00137F24" w:rsidP="00137F24">
      <w:pPr>
        <w:spacing w:before="200" w:after="0" w:line="240" w:lineRule="auto"/>
        <w:jc w:val="both"/>
      </w:pPr>
      <w:r>
        <w:t xml:space="preserve">Es, </w:t>
      </w:r>
      <w:proofErr w:type="spellStart"/>
      <w:r>
        <w:t>zemāk</w:t>
      </w:r>
      <w:proofErr w:type="spellEnd"/>
      <w:r>
        <w:t xml:space="preserve"> </w:t>
      </w:r>
      <w:proofErr w:type="spellStart"/>
      <w:r>
        <w:t>parakstījies</w:t>
      </w:r>
      <w:proofErr w:type="spellEnd"/>
      <w:r>
        <w:t>/-</w:t>
      </w:r>
      <w:proofErr w:type="spellStart"/>
      <w:r>
        <w:t>usies</w:t>
      </w:r>
      <w:proofErr w:type="spellEnd"/>
      <w:r>
        <w:t xml:space="preserve">, </w:t>
      </w:r>
      <w:proofErr w:type="spellStart"/>
      <w:r>
        <w:t>ar</w:t>
      </w:r>
      <w:proofErr w:type="spellEnd"/>
      <w:r>
        <w:t xml:space="preserve"> </w:t>
      </w:r>
      <w:proofErr w:type="spellStart"/>
      <w:r>
        <w:t>šo</w:t>
      </w:r>
      <w:proofErr w:type="spellEnd"/>
      <w:r>
        <w:t xml:space="preserve"> </w:t>
      </w:r>
      <w:proofErr w:type="spellStart"/>
      <w:r>
        <w:t>apliecinu</w:t>
      </w:r>
      <w:proofErr w:type="spellEnd"/>
      <w:r>
        <w:t xml:space="preserve">,  ka, </w:t>
      </w:r>
      <w:proofErr w:type="spellStart"/>
      <w:r>
        <w:t>veicot</w:t>
      </w:r>
      <w:proofErr w:type="spellEnd"/>
      <w:r>
        <w:t xml:space="preserve"> </w:t>
      </w:r>
      <w:proofErr w:type="spellStart"/>
      <w:r>
        <w:t>savus</w:t>
      </w:r>
      <w:proofErr w:type="spellEnd"/>
      <w:r>
        <w:t xml:space="preserve"> </w:t>
      </w:r>
      <w:proofErr w:type="spellStart"/>
      <w:r>
        <w:t>amata</w:t>
      </w:r>
      <w:proofErr w:type="spellEnd"/>
      <w:r>
        <w:t xml:space="preserve"> </w:t>
      </w:r>
      <w:proofErr w:type="spellStart"/>
      <w:r>
        <w:t>pienākumus</w:t>
      </w:r>
      <w:proofErr w:type="spellEnd"/>
      <w:r>
        <w:t xml:space="preserve"> </w:t>
      </w:r>
      <w:proofErr w:type="spellStart"/>
      <w:r>
        <w:t>saskaņā</w:t>
      </w:r>
      <w:proofErr w:type="spellEnd"/>
      <w:r>
        <w:t xml:space="preserve"> </w:t>
      </w:r>
      <w:proofErr w:type="spellStart"/>
      <w:r>
        <w:t>ar</w:t>
      </w:r>
      <w:proofErr w:type="spellEnd"/>
      <w:r>
        <w:t xml:space="preserve"> </w:t>
      </w:r>
      <w:proofErr w:type="spellStart"/>
      <w:r>
        <w:t>amata</w:t>
      </w:r>
      <w:proofErr w:type="spellEnd"/>
      <w:r>
        <w:t xml:space="preserve"> </w:t>
      </w:r>
      <w:proofErr w:type="spellStart"/>
      <w:r>
        <w:t>aprakstu</w:t>
      </w:r>
      <w:proofErr w:type="spellEnd"/>
      <w:r>
        <w:t xml:space="preserve">, </w:t>
      </w:r>
      <w:proofErr w:type="spellStart"/>
      <w:r>
        <w:t>iekšējiem</w:t>
      </w:r>
      <w:proofErr w:type="spellEnd"/>
      <w:r>
        <w:t xml:space="preserve"> un </w:t>
      </w:r>
      <w:proofErr w:type="spellStart"/>
      <w:r>
        <w:t>ārējiem</w:t>
      </w:r>
      <w:proofErr w:type="spellEnd"/>
      <w:r>
        <w:t xml:space="preserve"> </w:t>
      </w:r>
      <w:proofErr w:type="spellStart"/>
      <w:r>
        <w:t>normatīvajiem</w:t>
      </w:r>
      <w:proofErr w:type="spellEnd"/>
      <w:r>
        <w:t xml:space="preserve"> </w:t>
      </w:r>
      <w:proofErr w:type="spellStart"/>
      <w:r>
        <w:t>aktiem</w:t>
      </w:r>
      <w:proofErr w:type="spellEnd"/>
      <w:r>
        <w:t xml:space="preserve"> </w:t>
      </w:r>
      <w:proofErr w:type="spellStart"/>
      <w:r>
        <w:t>Latvijas</w:t>
      </w:r>
      <w:proofErr w:type="spellEnd"/>
      <w:r>
        <w:t xml:space="preserve"> </w:t>
      </w:r>
      <w:proofErr w:type="spellStart"/>
      <w:r>
        <w:t>Investīciju</w:t>
      </w:r>
      <w:proofErr w:type="spellEnd"/>
      <w:r>
        <w:t xml:space="preserve"> un </w:t>
      </w:r>
      <w:proofErr w:type="spellStart"/>
      <w:r>
        <w:t>attīstības</w:t>
      </w:r>
      <w:proofErr w:type="spellEnd"/>
      <w:r>
        <w:t xml:space="preserve"> </w:t>
      </w:r>
      <w:proofErr w:type="spellStart"/>
      <w:r>
        <w:t>aģentūrā</w:t>
      </w:r>
      <w:proofErr w:type="spellEnd"/>
      <w:r>
        <w:t xml:space="preserve"> (</w:t>
      </w:r>
      <w:proofErr w:type="spellStart"/>
      <w:r>
        <w:t>turpmāk</w:t>
      </w:r>
      <w:proofErr w:type="spellEnd"/>
      <w:r>
        <w:t xml:space="preserve"> – LIAA) </w:t>
      </w:r>
      <w:proofErr w:type="spellStart"/>
      <w:r>
        <w:t>ar</w:t>
      </w:r>
      <w:proofErr w:type="spellEnd"/>
      <w:r>
        <w:t xml:space="preserve"> </w:t>
      </w:r>
      <w:proofErr w:type="spellStart"/>
      <w:r>
        <w:t>Norvēģijas</w:t>
      </w:r>
      <w:proofErr w:type="spellEnd"/>
      <w:r>
        <w:t xml:space="preserve"> </w:t>
      </w:r>
      <w:proofErr w:type="spellStart"/>
      <w:r>
        <w:t>finanšu</w:t>
      </w:r>
      <w:proofErr w:type="spellEnd"/>
      <w:r>
        <w:t xml:space="preserve"> </w:t>
      </w:r>
      <w:proofErr w:type="spellStart"/>
      <w:r>
        <w:t>instrumenta</w:t>
      </w:r>
      <w:proofErr w:type="spellEnd"/>
      <w:r>
        <w:t xml:space="preserve"> 2014.-2021.gada </w:t>
      </w:r>
      <w:proofErr w:type="spellStart"/>
      <w:r>
        <w:t>perioda</w:t>
      </w:r>
      <w:proofErr w:type="spellEnd"/>
      <w:r>
        <w:t xml:space="preserve"> </w:t>
      </w:r>
      <w:proofErr w:type="spellStart"/>
      <w:r>
        <w:t>līdzfinansētās</w:t>
      </w:r>
      <w:proofErr w:type="spellEnd"/>
      <w:r>
        <w:t xml:space="preserve"> </w:t>
      </w:r>
      <w:proofErr w:type="spellStart"/>
      <w:r>
        <w:t>programmas</w:t>
      </w:r>
      <w:proofErr w:type="spellEnd"/>
      <w:r>
        <w:t xml:space="preserve"> „</w:t>
      </w:r>
      <w:proofErr w:type="spellStart"/>
      <w:r>
        <w:t>Uzņēmējdarbības</w:t>
      </w:r>
      <w:proofErr w:type="spellEnd"/>
      <w:r>
        <w:t xml:space="preserve"> </w:t>
      </w:r>
      <w:proofErr w:type="spellStart"/>
      <w:r>
        <w:t>attīstība</w:t>
      </w:r>
      <w:proofErr w:type="spellEnd"/>
      <w:r>
        <w:t xml:space="preserve">, </w:t>
      </w:r>
      <w:proofErr w:type="spellStart"/>
      <w:r>
        <w:t>inovācijas</w:t>
      </w:r>
      <w:proofErr w:type="spellEnd"/>
      <w:r>
        <w:t xml:space="preserve"> un </w:t>
      </w:r>
      <w:proofErr w:type="spellStart"/>
      <w:r>
        <w:t>mazie</w:t>
      </w:r>
      <w:proofErr w:type="spellEnd"/>
      <w:r>
        <w:t xml:space="preserve"> un </w:t>
      </w:r>
      <w:proofErr w:type="spellStart"/>
      <w:r>
        <w:t>vidējie</w:t>
      </w:r>
      <w:proofErr w:type="spellEnd"/>
      <w:r>
        <w:t xml:space="preserve"> </w:t>
      </w:r>
      <w:proofErr w:type="spellStart"/>
      <w:r>
        <w:t>uzņēmumi</w:t>
      </w:r>
      <w:proofErr w:type="spellEnd"/>
      <w:r>
        <w:t>” (</w:t>
      </w:r>
      <w:proofErr w:type="spellStart"/>
      <w:r>
        <w:t>turpmāk</w:t>
      </w:r>
      <w:proofErr w:type="spellEnd"/>
      <w:r>
        <w:t xml:space="preserve"> – </w:t>
      </w:r>
      <w:proofErr w:type="spellStart"/>
      <w:r>
        <w:t>programma</w:t>
      </w:r>
      <w:proofErr w:type="spellEnd"/>
      <w:r>
        <w:t xml:space="preserve">) </w:t>
      </w:r>
      <w:proofErr w:type="spellStart"/>
      <w:r>
        <w:t>iepriekš</w:t>
      </w:r>
      <w:proofErr w:type="spellEnd"/>
      <w:r>
        <w:t xml:space="preserve"> </w:t>
      </w:r>
      <w:proofErr w:type="spellStart"/>
      <w:r>
        <w:t>noteiktā</w:t>
      </w:r>
      <w:proofErr w:type="spellEnd"/>
      <w:r>
        <w:t xml:space="preserve"> </w:t>
      </w:r>
      <w:proofErr w:type="spellStart"/>
      <w:r>
        <w:t>projekta</w:t>
      </w:r>
      <w:proofErr w:type="spellEnd"/>
      <w:r>
        <w:t xml:space="preserve"> </w:t>
      </w:r>
      <w:proofErr w:type="spellStart"/>
      <w:r>
        <w:t>ietvaros</w:t>
      </w:r>
      <w:proofErr w:type="spellEnd"/>
      <w:r>
        <w:t xml:space="preserve"> </w:t>
      </w:r>
      <w:proofErr w:type="spellStart"/>
      <w:r>
        <w:t>iesniegtajiem</w:t>
      </w:r>
      <w:proofErr w:type="spellEnd"/>
      <w:r>
        <w:t xml:space="preserve"> </w:t>
      </w:r>
      <w:proofErr w:type="spellStart"/>
      <w:r>
        <w:t>pieteikumiem</w:t>
      </w:r>
      <w:proofErr w:type="spellEnd"/>
      <w:r>
        <w:t xml:space="preserve">, kas </w:t>
      </w:r>
      <w:proofErr w:type="spellStart"/>
      <w:r>
        <w:t>norādīti</w:t>
      </w:r>
      <w:proofErr w:type="spellEnd"/>
      <w:r>
        <w:t xml:space="preserve"> </w:t>
      </w:r>
      <w:proofErr w:type="spellStart"/>
      <w:r>
        <w:t>šī</w:t>
      </w:r>
      <w:proofErr w:type="spellEnd"/>
      <w:r>
        <w:t xml:space="preserve"> </w:t>
      </w:r>
      <w:proofErr w:type="spellStart"/>
      <w:r>
        <w:t>apliecinājuma</w:t>
      </w:r>
      <w:proofErr w:type="spellEnd"/>
      <w:r>
        <w:t xml:space="preserve"> </w:t>
      </w:r>
      <w:proofErr w:type="spellStart"/>
      <w:proofErr w:type="gramStart"/>
      <w:r>
        <w:t>pielikumā</w:t>
      </w:r>
      <w:proofErr w:type="spellEnd"/>
      <w:r>
        <w:t>,  (</w:t>
      </w:r>
      <w:proofErr w:type="spellStart"/>
      <w:proofErr w:type="gramEnd"/>
      <w:r>
        <w:t>turpmāk</w:t>
      </w:r>
      <w:proofErr w:type="spellEnd"/>
      <w:r>
        <w:t xml:space="preserve"> </w:t>
      </w:r>
      <w:proofErr w:type="spellStart"/>
      <w:r>
        <w:t>attiecīgi</w:t>
      </w:r>
      <w:proofErr w:type="spellEnd"/>
      <w:r>
        <w:t xml:space="preserve"> – </w:t>
      </w:r>
      <w:proofErr w:type="spellStart"/>
      <w:r>
        <w:t>pieteikumi</w:t>
      </w:r>
      <w:proofErr w:type="spellEnd"/>
      <w:r>
        <w:t>) :</w:t>
      </w:r>
    </w:p>
    <w:p w14:paraId="0191500F" w14:textId="77777777" w:rsidR="00137F24" w:rsidRDefault="00137F24" w:rsidP="00137F24">
      <w:pPr>
        <w:widowControl/>
        <w:numPr>
          <w:ilvl w:val="0"/>
          <w:numId w:val="28"/>
        </w:numPr>
        <w:spacing w:before="200" w:line="240" w:lineRule="auto"/>
        <w:jc w:val="both"/>
      </w:pPr>
      <w:proofErr w:type="spellStart"/>
      <w:r>
        <w:t>neesmu</w:t>
      </w:r>
      <w:proofErr w:type="spellEnd"/>
      <w:r>
        <w:t xml:space="preserve"> </w:t>
      </w:r>
      <w:proofErr w:type="spellStart"/>
      <w:r>
        <w:t>piedalījies</w:t>
      </w:r>
      <w:proofErr w:type="spellEnd"/>
      <w:r>
        <w:t>/-</w:t>
      </w:r>
      <w:proofErr w:type="spellStart"/>
      <w:r>
        <w:t>usies</w:t>
      </w:r>
      <w:proofErr w:type="spellEnd"/>
      <w:r>
        <w:t xml:space="preserve"> </w:t>
      </w:r>
      <w:proofErr w:type="spellStart"/>
      <w:r>
        <w:t>pieteikuma</w:t>
      </w:r>
      <w:proofErr w:type="spellEnd"/>
      <w:r>
        <w:t xml:space="preserve"> </w:t>
      </w:r>
      <w:proofErr w:type="spellStart"/>
      <w:proofErr w:type="gramStart"/>
      <w:r>
        <w:t>sagatavošanā</w:t>
      </w:r>
      <w:proofErr w:type="spellEnd"/>
      <w:r>
        <w:t>;</w:t>
      </w:r>
      <w:proofErr w:type="gramEnd"/>
    </w:p>
    <w:p w14:paraId="3EB8FD3B" w14:textId="77777777" w:rsidR="00137F24" w:rsidRDefault="00137F24" w:rsidP="00137F24">
      <w:pPr>
        <w:widowControl/>
        <w:numPr>
          <w:ilvl w:val="0"/>
          <w:numId w:val="28"/>
        </w:numPr>
        <w:spacing w:before="200" w:after="0" w:line="240" w:lineRule="auto"/>
        <w:jc w:val="both"/>
      </w:pPr>
      <w:proofErr w:type="spellStart"/>
      <w:r>
        <w:t>būšu</w:t>
      </w:r>
      <w:proofErr w:type="spellEnd"/>
      <w:r>
        <w:t xml:space="preserve"> </w:t>
      </w:r>
      <w:proofErr w:type="spellStart"/>
      <w:r>
        <w:t>neatkarīgs</w:t>
      </w:r>
      <w:proofErr w:type="spellEnd"/>
      <w:r>
        <w:t xml:space="preserve">/-a un </w:t>
      </w:r>
      <w:proofErr w:type="spellStart"/>
      <w:r>
        <w:t>neitrāls</w:t>
      </w:r>
      <w:proofErr w:type="spellEnd"/>
      <w:r>
        <w:t xml:space="preserve">/-a </w:t>
      </w:r>
      <w:proofErr w:type="spellStart"/>
      <w:r>
        <w:t>savā</w:t>
      </w:r>
      <w:proofErr w:type="spellEnd"/>
      <w:r>
        <w:t xml:space="preserve"> </w:t>
      </w:r>
      <w:proofErr w:type="spellStart"/>
      <w:r>
        <w:t>rīcībā</w:t>
      </w:r>
      <w:proofErr w:type="spellEnd"/>
      <w:r>
        <w:t xml:space="preserve"> un </w:t>
      </w:r>
      <w:proofErr w:type="spellStart"/>
      <w:r>
        <w:t>pieņemtajos</w:t>
      </w:r>
      <w:proofErr w:type="spellEnd"/>
      <w:r>
        <w:t xml:space="preserve"> </w:t>
      </w:r>
      <w:proofErr w:type="spellStart"/>
      <w:r>
        <w:t>lēmumos</w:t>
      </w:r>
      <w:proofErr w:type="spellEnd"/>
      <w:r>
        <w:t xml:space="preserve">, </w:t>
      </w:r>
      <w:proofErr w:type="spellStart"/>
      <w:r>
        <w:t>ievērošu</w:t>
      </w:r>
      <w:proofErr w:type="spellEnd"/>
      <w:r>
        <w:t xml:space="preserve"> </w:t>
      </w:r>
      <w:proofErr w:type="spellStart"/>
      <w:r>
        <w:t>saistošus</w:t>
      </w:r>
      <w:proofErr w:type="spellEnd"/>
      <w:r>
        <w:t xml:space="preserve"> </w:t>
      </w:r>
      <w:proofErr w:type="spellStart"/>
      <w:r>
        <w:t>ārējos</w:t>
      </w:r>
      <w:proofErr w:type="spellEnd"/>
      <w:r>
        <w:t xml:space="preserve"> </w:t>
      </w:r>
      <w:proofErr w:type="spellStart"/>
      <w:r>
        <w:t>normatīvos</w:t>
      </w:r>
      <w:proofErr w:type="spellEnd"/>
      <w:r>
        <w:t xml:space="preserve"> </w:t>
      </w:r>
      <w:proofErr w:type="spellStart"/>
      <w:r>
        <w:t>aktus</w:t>
      </w:r>
      <w:proofErr w:type="spellEnd"/>
      <w:r>
        <w:t xml:space="preserve">, </w:t>
      </w:r>
      <w:proofErr w:type="spellStart"/>
      <w:r>
        <w:t>Latvijas</w:t>
      </w:r>
      <w:proofErr w:type="spellEnd"/>
      <w:r>
        <w:t xml:space="preserve"> </w:t>
      </w:r>
      <w:proofErr w:type="spellStart"/>
      <w:r>
        <w:t>Investīciju</w:t>
      </w:r>
      <w:proofErr w:type="spellEnd"/>
      <w:r>
        <w:t xml:space="preserve"> un </w:t>
      </w:r>
      <w:proofErr w:type="spellStart"/>
      <w:r>
        <w:t>attīstības</w:t>
      </w:r>
      <w:proofErr w:type="spellEnd"/>
      <w:r>
        <w:t xml:space="preserve"> </w:t>
      </w:r>
      <w:proofErr w:type="spellStart"/>
      <w:r>
        <w:t>aģentūras</w:t>
      </w:r>
      <w:proofErr w:type="spellEnd"/>
      <w:r>
        <w:t xml:space="preserve"> </w:t>
      </w:r>
      <w:proofErr w:type="spellStart"/>
      <w:r>
        <w:t>iekšējos</w:t>
      </w:r>
      <w:proofErr w:type="spellEnd"/>
      <w:r>
        <w:t xml:space="preserve"> </w:t>
      </w:r>
      <w:proofErr w:type="spellStart"/>
      <w:r>
        <w:t>normatīvos</w:t>
      </w:r>
      <w:proofErr w:type="spellEnd"/>
      <w:r>
        <w:t xml:space="preserve"> </w:t>
      </w:r>
      <w:proofErr w:type="spellStart"/>
      <w:r>
        <w:t>aktus</w:t>
      </w:r>
      <w:proofErr w:type="spellEnd"/>
      <w:r>
        <w:t xml:space="preserve"> un </w:t>
      </w:r>
      <w:proofErr w:type="spellStart"/>
      <w:r>
        <w:t>valsts</w:t>
      </w:r>
      <w:proofErr w:type="spellEnd"/>
      <w:r>
        <w:t xml:space="preserve"> </w:t>
      </w:r>
      <w:proofErr w:type="spellStart"/>
      <w:r>
        <w:t>amatpersonai</w:t>
      </w:r>
      <w:proofErr w:type="spellEnd"/>
      <w:r>
        <w:t xml:space="preserve"> </w:t>
      </w:r>
      <w:proofErr w:type="spellStart"/>
      <w:r>
        <w:t>saistošās</w:t>
      </w:r>
      <w:proofErr w:type="spellEnd"/>
      <w:r>
        <w:t xml:space="preserve"> </w:t>
      </w:r>
      <w:proofErr w:type="spellStart"/>
      <w:r>
        <w:t>ētikas</w:t>
      </w:r>
      <w:proofErr w:type="spellEnd"/>
      <w:r>
        <w:t xml:space="preserve"> </w:t>
      </w:r>
      <w:proofErr w:type="spellStart"/>
      <w:proofErr w:type="gramStart"/>
      <w:r>
        <w:t>normas</w:t>
      </w:r>
      <w:proofErr w:type="spellEnd"/>
      <w:r>
        <w:t>;</w:t>
      </w:r>
      <w:proofErr w:type="gramEnd"/>
    </w:p>
    <w:p w14:paraId="59D79999" w14:textId="77777777" w:rsidR="00137F24" w:rsidRDefault="00137F24" w:rsidP="00137F24">
      <w:pPr>
        <w:spacing w:after="0" w:line="240" w:lineRule="auto"/>
        <w:ind w:left="720"/>
        <w:jc w:val="both"/>
        <w:rPr>
          <w:sz w:val="18"/>
          <w:szCs w:val="18"/>
        </w:rPr>
      </w:pPr>
    </w:p>
    <w:p w14:paraId="3F2C6DBB" w14:textId="77777777" w:rsidR="00137F24" w:rsidRDefault="00137F24" w:rsidP="00137F24">
      <w:pPr>
        <w:widowControl/>
        <w:numPr>
          <w:ilvl w:val="0"/>
          <w:numId w:val="28"/>
        </w:numPr>
        <w:spacing w:after="0" w:line="240" w:lineRule="auto"/>
        <w:jc w:val="both"/>
      </w:pPr>
      <w:r>
        <w:t xml:space="preserve">mana </w:t>
      </w:r>
      <w:proofErr w:type="spellStart"/>
      <w:r>
        <w:t>neatkarība</w:t>
      </w:r>
      <w:proofErr w:type="spellEnd"/>
      <w:r>
        <w:t xml:space="preserve"> un </w:t>
      </w:r>
      <w:proofErr w:type="spellStart"/>
      <w:r>
        <w:t>objektivitāte</w:t>
      </w:r>
      <w:proofErr w:type="spellEnd"/>
      <w:r>
        <w:t xml:space="preserve"> </w:t>
      </w:r>
      <w:proofErr w:type="gramStart"/>
      <w:r>
        <w:t xml:space="preserve">nav  </w:t>
      </w:r>
      <w:proofErr w:type="spellStart"/>
      <w:r>
        <w:t>ietekmēta</w:t>
      </w:r>
      <w:proofErr w:type="spellEnd"/>
      <w:proofErr w:type="gramEnd"/>
      <w:r>
        <w:t xml:space="preserve">, un </w:t>
      </w:r>
      <w:proofErr w:type="spellStart"/>
      <w:r>
        <w:t>uz</w:t>
      </w:r>
      <w:proofErr w:type="spellEnd"/>
      <w:r>
        <w:t xml:space="preserve"> </w:t>
      </w:r>
      <w:proofErr w:type="spellStart"/>
      <w:r>
        <w:t>šo</w:t>
      </w:r>
      <w:proofErr w:type="spellEnd"/>
      <w:r>
        <w:t xml:space="preserve"> </w:t>
      </w:r>
      <w:proofErr w:type="spellStart"/>
      <w:r>
        <w:t>brīdi</w:t>
      </w:r>
      <w:proofErr w:type="spellEnd"/>
      <w:r>
        <w:t xml:space="preserve"> </w:t>
      </w:r>
      <w:proofErr w:type="spellStart"/>
      <w:r>
        <w:t>nepastāv</w:t>
      </w:r>
      <w:proofErr w:type="spellEnd"/>
      <w:r>
        <w:t xml:space="preserve"> </w:t>
      </w:r>
      <w:proofErr w:type="spellStart"/>
      <w:r>
        <w:t>interešu</w:t>
      </w:r>
      <w:proofErr w:type="spellEnd"/>
      <w:r>
        <w:t xml:space="preserve"> </w:t>
      </w:r>
      <w:proofErr w:type="spellStart"/>
      <w:r>
        <w:t>konflikts</w:t>
      </w:r>
      <w:proofErr w:type="spellEnd"/>
      <w:r>
        <w:t xml:space="preserve"> </w:t>
      </w:r>
      <w:proofErr w:type="spellStart"/>
      <w:r>
        <w:t>likuma</w:t>
      </w:r>
      <w:proofErr w:type="spellEnd"/>
      <w:r>
        <w:t xml:space="preserve"> “Par </w:t>
      </w:r>
      <w:proofErr w:type="spellStart"/>
      <w:r>
        <w:t>interešu</w:t>
      </w:r>
      <w:proofErr w:type="spellEnd"/>
      <w:r>
        <w:t xml:space="preserve"> </w:t>
      </w:r>
      <w:proofErr w:type="spellStart"/>
      <w:r>
        <w:t>konflikta</w:t>
      </w:r>
      <w:proofErr w:type="spellEnd"/>
      <w:r>
        <w:t xml:space="preserve"> </w:t>
      </w:r>
      <w:proofErr w:type="spellStart"/>
      <w:r>
        <w:t>novēršanu</w:t>
      </w:r>
      <w:proofErr w:type="spellEnd"/>
      <w:r>
        <w:t xml:space="preserve"> </w:t>
      </w:r>
      <w:proofErr w:type="spellStart"/>
      <w:r>
        <w:t>valsts</w:t>
      </w:r>
      <w:proofErr w:type="spellEnd"/>
      <w:r>
        <w:t xml:space="preserve"> </w:t>
      </w:r>
      <w:proofErr w:type="spellStart"/>
      <w:r>
        <w:t>amatpersonu</w:t>
      </w:r>
      <w:proofErr w:type="spellEnd"/>
      <w:r>
        <w:t xml:space="preserve"> </w:t>
      </w:r>
      <w:proofErr w:type="spellStart"/>
      <w:r>
        <w:t>darbībā</w:t>
      </w:r>
      <w:proofErr w:type="spellEnd"/>
      <w:r>
        <w:t>” 1.panta 5.punkta</w:t>
      </w:r>
      <w:r>
        <w:rPr>
          <w:vertAlign w:val="superscript"/>
        </w:rPr>
        <w:footnoteReference w:id="2"/>
      </w:r>
      <w:r>
        <w:t xml:space="preserve">,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2018.gada 18.jūlija  </w:t>
      </w:r>
      <w:proofErr w:type="spellStart"/>
      <w:r>
        <w:t>Regulas</w:t>
      </w:r>
      <w:proofErr w:type="spellEnd"/>
      <w:r>
        <w:t xml:space="preserve"> (ES, Euratom) Nr.2018/1046 par </w:t>
      </w:r>
      <w:proofErr w:type="spellStart"/>
      <w:r>
        <w:t>finanšu</w:t>
      </w:r>
      <w:proofErr w:type="spellEnd"/>
      <w:r>
        <w:t xml:space="preserve"> </w:t>
      </w:r>
      <w:proofErr w:type="spellStart"/>
      <w:r>
        <w:t>noteikumiem</w:t>
      </w:r>
      <w:proofErr w:type="spellEnd"/>
      <w:r>
        <w:t xml:space="preserve">, ko </w:t>
      </w:r>
      <w:proofErr w:type="spellStart"/>
      <w:r>
        <w:t>piemēro</w:t>
      </w:r>
      <w:proofErr w:type="spellEnd"/>
      <w:r>
        <w:t xml:space="preserve"> </w:t>
      </w:r>
      <w:proofErr w:type="spellStart"/>
      <w:r>
        <w:t>Savienības</w:t>
      </w:r>
      <w:proofErr w:type="spellEnd"/>
      <w:r>
        <w:t xml:space="preserve"> </w:t>
      </w:r>
      <w:proofErr w:type="spellStart"/>
      <w:r>
        <w:t>vispārējam</w:t>
      </w:r>
      <w:proofErr w:type="spellEnd"/>
      <w:r>
        <w:t xml:space="preserve"> </w:t>
      </w:r>
      <w:proofErr w:type="spellStart"/>
      <w:r>
        <w:t>budžetam</w:t>
      </w:r>
      <w:proofErr w:type="spellEnd"/>
      <w:r>
        <w:t>, 61.panta 3.punkta</w:t>
      </w:r>
      <w:r>
        <w:rPr>
          <w:vertAlign w:val="superscript"/>
        </w:rPr>
        <w:footnoteReference w:id="3"/>
      </w:r>
      <w:r>
        <w:t xml:space="preserve"> un </w:t>
      </w:r>
      <w:proofErr w:type="spellStart"/>
      <w:r>
        <w:rPr>
          <w:color w:val="000000"/>
          <w:highlight w:val="white"/>
        </w:rPr>
        <w:t>Noteikumu</w:t>
      </w:r>
      <w:proofErr w:type="spellEnd"/>
      <w:r>
        <w:rPr>
          <w:color w:val="000000"/>
          <w:highlight w:val="white"/>
        </w:rPr>
        <w:t xml:space="preserve"> par </w:t>
      </w:r>
      <w:proofErr w:type="spellStart"/>
      <w:r>
        <w:rPr>
          <w:color w:val="000000"/>
          <w:highlight w:val="white"/>
        </w:rPr>
        <w:t>Norvēģijas</w:t>
      </w:r>
      <w:proofErr w:type="spellEnd"/>
      <w:r>
        <w:rPr>
          <w:color w:val="000000"/>
          <w:highlight w:val="white"/>
        </w:rPr>
        <w:t xml:space="preserve"> </w:t>
      </w:r>
      <w:proofErr w:type="spellStart"/>
      <w:r>
        <w:rPr>
          <w:color w:val="000000"/>
          <w:highlight w:val="white"/>
        </w:rPr>
        <w:t>finanšu</w:t>
      </w:r>
      <w:proofErr w:type="spellEnd"/>
      <w:r>
        <w:rPr>
          <w:color w:val="000000"/>
          <w:highlight w:val="white"/>
        </w:rPr>
        <w:t xml:space="preserve"> </w:t>
      </w:r>
      <w:proofErr w:type="spellStart"/>
      <w:r>
        <w:rPr>
          <w:color w:val="000000"/>
          <w:highlight w:val="white"/>
        </w:rPr>
        <w:t>instrumenta</w:t>
      </w:r>
      <w:proofErr w:type="spellEnd"/>
      <w:r>
        <w:rPr>
          <w:color w:val="000000"/>
          <w:highlight w:val="white"/>
        </w:rPr>
        <w:t xml:space="preserve"> </w:t>
      </w:r>
      <w:proofErr w:type="spellStart"/>
      <w:r>
        <w:rPr>
          <w:color w:val="000000"/>
          <w:highlight w:val="white"/>
        </w:rPr>
        <w:t>ieviešanu</w:t>
      </w:r>
      <w:proofErr w:type="spellEnd"/>
      <w:r>
        <w:rPr>
          <w:color w:val="000000"/>
          <w:highlight w:val="white"/>
        </w:rPr>
        <w:t xml:space="preserve"> 2014.–2021. </w:t>
      </w:r>
      <w:proofErr w:type="spellStart"/>
      <w:r>
        <w:rPr>
          <w:color w:val="000000"/>
          <w:highlight w:val="white"/>
        </w:rPr>
        <w:t>gadā</w:t>
      </w:r>
      <w:proofErr w:type="spellEnd"/>
      <w:r>
        <w:rPr>
          <w:color w:val="000000"/>
          <w:highlight w:val="white"/>
        </w:rPr>
        <w:t xml:space="preserve">, ko 2016. </w:t>
      </w:r>
      <w:proofErr w:type="spellStart"/>
      <w:r>
        <w:rPr>
          <w:color w:val="000000"/>
          <w:highlight w:val="white"/>
        </w:rPr>
        <w:t>gada</w:t>
      </w:r>
      <w:proofErr w:type="spellEnd"/>
      <w:r>
        <w:rPr>
          <w:color w:val="000000"/>
          <w:highlight w:val="white"/>
        </w:rPr>
        <w:t xml:space="preserve"> 22. </w:t>
      </w:r>
      <w:proofErr w:type="spellStart"/>
      <w:r>
        <w:rPr>
          <w:color w:val="000000"/>
          <w:highlight w:val="white"/>
        </w:rPr>
        <w:t>septembrī</w:t>
      </w:r>
      <w:proofErr w:type="spellEnd"/>
      <w:r>
        <w:rPr>
          <w:color w:val="000000"/>
          <w:highlight w:val="white"/>
        </w:rPr>
        <w:t xml:space="preserve"> </w:t>
      </w:r>
      <w:proofErr w:type="spellStart"/>
      <w:r>
        <w:rPr>
          <w:color w:val="000000"/>
          <w:highlight w:val="white"/>
        </w:rPr>
        <w:t>pieņēma</w:t>
      </w:r>
      <w:proofErr w:type="spellEnd"/>
      <w:r>
        <w:rPr>
          <w:color w:val="000000"/>
          <w:highlight w:val="white"/>
        </w:rPr>
        <w:t xml:space="preserve"> </w:t>
      </w:r>
      <w:proofErr w:type="spellStart"/>
      <w:r>
        <w:rPr>
          <w:color w:val="000000"/>
          <w:highlight w:val="white"/>
        </w:rPr>
        <w:t>Norvēģijas</w:t>
      </w:r>
      <w:proofErr w:type="spellEnd"/>
      <w:r>
        <w:rPr>
          <w:color w:val="000000"/>
          <w:highlight w:val="white"/>
        </w:rPr>
        <w:t xml:space="preserve"> </w:t>
      </w:r>
      <w:proofErr w:type="spellStart"/>
      <w:r>
        <w:rPr>
          <w:color w:val="000000"/>
          <w:highlight w:val="white"/>
        </w:rPr>
        <w:t>Ārlietu</w:t>
      </w:r>
      <w:proofErr w:type="spellEnd"/>
      <w:r>
        <w:rPr>
          <w:color w:val="000000"/>
          <w:highlight w:val="white"/>
        </w:rPr>
        <w:t xml:space="preserve"> </w:t>
      </w:r>
      <w:proofErr w:type="spellStart"/>
      <w:r>
        <w:rPr>
          <w:color w:val="000000"/>
          <w:highlight w:val="white"/>
        </w:rPr>
        <w:t>ministrija</w:t>
      </w:r>
      <w:proofErr w:type="spellEnd"/>
      <w:r>
        <w:rPr>
          <w:color w:val="000000"/>
          <w:highlight w:val="white"/>
        </w:rPr>
        <w:t xml:space="preserve"> </w:t>
      </w:r>
      <w:proofErr w:type="spellStart"/>
      <w:r>
        <w:rPr>
          <w:color w:val="000000"/>
          <w:highlight w:val="white"/>
        </w:rPr>
        <w:t>saskaņā</w:t>
      </w:r>
      <w:proofErr w:type="spellEnd"/>
      <w:r>
        <w:rPr>
          <w:color w:val="000000"/>
          <w:highlight w:val="white"/>
        </w:rPr>
        <w:t xml:space="preserve"> </w:t>
      </w:r>
      <w:proofErr w:type="spellStart"/>
      <w:r>
        <w:rPr>
          <w:color w:val="000000"/>
          <w:highlight w:val="white"/>
        </w:rPr>
        <w:t>ar</w:t>
      </w:r>
      <w:proofErr w:type="spellEnd"/>
      <w:r>
        <w:rPr>
          <w:color w:val="000000"/>
          <w:highlight w:val="white"/>
        </w:rPr>
        <w:t xml:space="preserve"> </w:t>
      </w:r>
      <w:proofErr w:type="spellStart"/>
      <w:r>
        <w:rPr>
          <w:color w:val="000000"/>
          <w:highlight w:val="white"/>
        </w:rPr>
        <w:t>Līguma</w:t>
      </w:r>
      <w:proofErr w:type="spellEnd"/>
      <w:r>
        <w:rPr>
          <w:color w:val="000000"/>
          <w:highlight w:val="white"/>
        </w:rPr>
        <w:t xml:space="preserve"> </w:t>
      </w:r>
      <w:proofErr w:type="spellStart"/>
      <w:r>
        <w:rPr>
          <w:color w:val="000000"/>
          <w:highlight w:val="white"/>
        </w:rPr>
        <w:t>starp</w:t>
      </w:r>
      <w:proofErr w:type="spellEnd"/>
      <w:r>
        <w:rPr>
          <w:color w:val="000000"/>
          <w:highlight w:val="white"/>
        </w:rPr>
        <w:t xml:space="preserve"> </w:t>
      </w:r>
      <w:proofErr w:type="spellStart"/>
      <w:r>
        <w:rPr>
          <w:color w:val="000000"/>
          <w:highlight w:val="white"/>
        </w:rPr>
        <w:t>Norvēģijas</w:t>
      </w:r>
      <w:proofErr w:type="spellEnd"/>
      <w:r>
        <w:rPr>
          <w:color w:val="000000"/>
          <w:highlight w:val="white"/>
        </w:rPr>
        <w:t xml:space="preserve"> </w:t>
      </w:r>
      <w:proofErr w:type="spellStart"/>
      <w:r>
        <w:rPr>
          <w:color w:val="000000"/>
          <w:highlight w:val="white"/>
        </w:rPr>
        <w:t>Karalisti</w:t>
      </w:r>
      <w:proofErr w:type="spellEnd"/>
      <w:r>
        <w:rPr>
          <w:color w:val="000000"/>
          <w:highlight w:val="white"/>
        </w:rPr>
        <w:t xml:space="preserve"> un </w:t>
      </w:r>
      <w:proofErr w:type="spellStart"/>
      <w:r>
        <w:rPr>
          <w:color w:val="000000"/>
          <w:highlight w:val="white"/>
        </w:rPr>
        <w:t>Eiropas</w:t>
      </w:r>
      <w:proofErr w:type="spellEnd"/>
      <w:r>
        <w:rPr>
          <w:color w:val="000000"/>
          <w:highlight w:val="white"/>
        </w:rPr>
        <w:t xml:space="preserve"> </w:t>
      </w:r>
      <w:proofErr w:type="spellStart"/>
      <w:r>
        <w:rPr>
          <w:color w:val="000000"/>
          <w:highlight w:val="white"/>
        </w:rPr>
        <w:t>Savienību</w:t>
      </w:r>
      <w:proofErr w:type="spellEnd"/>
      <w:r>
        <w:rPr>
          <w:color w:val="000000"/>
          <w:highlight w:val="white"/>
        </w:rPr>
        <w:t xml:space="preserve"> par </w:t>
      </w:r>
      <w:proofErr w:type="spellStart"/>
      <w:r>
        <w:rPr>
          <w:color w:val="000000"/>
          <w:highlight w:val="white"/>
        </w:rPr>
        <w:t>Norvēģijas</w:t>
      </w:r>
      <w:proofErr w:type="spellEnd"/>
      <w:r>
        <w:rPr>
          <w:color w:val="000000"/>
          <w:highlight w:val="white"/>
        </w:rPr>
        <w:t xml:space="preserve"> </w:t>
      </w:r>
      <w:proofErr w:type="spellStart"/>
      <w:r>
        <w:rPr>
          <w:color w:val="000000"/>
          <w:highlight w:val="white"/>
        </w:rPr>
        <w:t>finanšu</w:t>
      </w:r>
      <w:proofErr w:type="spellEnd"/>
      <w:r>
        <w:rPr>
          <w:color w:val="000000"/>
          <w:highlight w:val="white"/>
        </w:rPr>
        <w:t xml:space="preserve"> </w:t>
      </w:r>
      <w:proofErr w:type="spellStart"/>
      <w:r>
        <w:rPr>
          <w:color w:val="000000"/>
          <w:highlight w:val="white"/>
        </w:rPr>
        <w:t>instrumentu</w:t>
      </w:r>
      <w:proofErr w:type="spellEnd"/>
      <w:r>
        <w:rPr>
          <w:color w:val="000000"/>
          <w:highlight w:val="white"/>
        </w:rPr>
        <w:t xml:space="preserve"> 2014.– 2021. </w:t>
      </w:r>
      <w:proofErr w:type="spellStart"/>
      <w:r>
        <w:rPr>
          <w:color w:val="000000"/>
          <w:highlight w:val="white"/>
        </w:rPr>
        <w:t>gadam</w:t>
      </w:r>
      <w:proofErr w:type="spellEnd"/>
      <w:r>
        <w:rPr>
          <w:color w:val="000000"/>
          <w:highlight w:val="white"/>
        </w:rPr>
        <w:t xml:space="preserve"> 10. </w:t>
      </w:r>
      <w:proofErr w:type="spellStart"/>
      <w:r>
        <w:rPr>
          <w:color w:val="000000"/>
          <w:highlight w:val="white"/>
        </w:rPr>
        <w:t>panta</w:t>
      </w:r>
      <w:proofErr w:type="spellEnd"/>
      <w:r>
        <w:rPr>
          <w:color w:val="000000"/>
          <w:highlight w:val="white"/>
        </w:rPr>
        <w:t xml:space="preserve"> 5. </w:t>
      </w:r>
      <w:proofErr w:type="spellStart"/>
      <w:r>
        <w:rPr>
          <w:color w:val="000000"/>
          <w:highlight w:val="white"/>
        </w:rPr>
        <w:t>punktu</w:t>
      </w:r>
      <w:proofErr w:type="spellEnd"/>
      <w:r>
        <w:rPr>
          <w:color w:val="000000"/>
          <w:highlight w:val="white"/>
        </w:rPr>
        <w:t>, 7.</w:t>
      </w:r>
      <w:proofErr w:type="gramStart"/>
      <w:r>
        <w:rPr>
          <w:color w:val="000000"/>
          <w:highlight w:val="white"/>
        </w:rPr>
        <w:t>5.panta</w:t>
      </w:r>
      <w:proofErr w:type="gramEnd"/>
      <w:r>
        <w:rPr>
          <w:color w:val="000000"/>
          <w:highlight w:val="white"/>
        </w:rPr>
        <w:t xml:space="preserve"> 1.punkta</w:t>
      </w:r>
      <w:r>
        <w:rPr>
          <w:color w:val="000000"/>
          <w:highlight w:val="white"/>
          <w:vertAlign w:val="superscript"/>
        </w:rPr>
        <w:footnoteReference w:id="4"/>
      </w:r>
      <w:r>
        <w:rPr>
          <w:color w:val="000000"/>
          <w:highlight w:val="white"/>
        </w:rPr>
        <w:t xml:space="preserve"> </w:t>
      </w:r>
      <w:proofErr w:type="spellStart"/>
      <w:r>
        <w:rPr>
          <w:color w:val="000000"/>
          <w:highlight w:val="white"/>
        </w:rPr>
        <w:t>izpratnē</w:t>
      </w:r>
      <w:proofErr w:type="spellEnd"/>
      <w:r>
        <w:rPr>
          <w:color w:val="000000"/>
          <w:highlight w:val="white"/>
        </w:rPr>
        <w:t xml:space="preserve"> (</w:t>
      </w:r>
      <w:proofErr w:type="spellStart"/>
      <w:r>
        <w:rPr>
          <w:color w:val="000000"/>
          <w:highlight w:val="white"/>
        </w:rPr>
        <w:t>turpmāk</w:t>
      </w:r>
      <w:proofErr w:type="spellEnd"/>
      <w:r>
        <w:rPr>
          <w:color w:val="000000"/>
          <w:highlight w:val="white"/>
        </w:rPr>
        <w:t xml:space="preserve"> – </w:t>
      </w:r>
      <w:proofErr w:type="spellStart"/>
      <w:r>
        <w:rPr>
          <w:color w:val="000000"/>
          <w:highlight w:val="white"/>
        </w:rPr>
        <w:t>Interešu</w:t>
      </w:r>
      <w:proofErr w:type="spellEnd"/>
      <w:r>
        <w:rPr>
          <w:color w:val="000000"/>
          <w:highlight w:val="white"/>
        </w:rPr>
        <w:t xml:space="preserve"> </w:t>
      </w:r>
      <w:proofErr w:type="spellStart"/>
      <w:r>
        <w:rPr>
          <w:color w:val="000000"/>
          <w:highlight w:val="white"/>
        </w:rPr>
        <w:t>konflikts</w:t>
      </w:r>
      <w:proofErr w:type="spellEnd"/>
      <w:r>
        <w:rPr>
          <w:color w:val="000000"/>
          <w:highlight w:val="white"/>
        </w:rPr>
        <w:t xml:space="preserve">) </w:t>
      </w:r>
      <w:proofErr w:type="spellStart"/>
      <w:r>
        <w:rPr>
          <w:color w:val="000000"/>
          <w:highlight w:val="white"/>
        </w:rPr>
        <w:t>attiecībā</w:t>
      </w:r>
      <w:proofErr w:type="spellEnd"/>
      <w:r>
        <w:rPr>
          <w:color w:val="000000"/>
          <w:highlight w:val="white"/>
        </w:rPr>
        <w:t xml:space="preserve"> </w:t>
      </w:r>
      <w:proofErr w:type="spellStart"/>
      <w:r>
        <w:rPr>
          <w:color w:val="000000"/>
          <w:highlight w:val="white"/>
        </w:rPr>
        <w:t>uz</w:t>
      </w:r>
      <w:proofErr w:type="spellEnd"/>
      <w:r>
        <w:rPr>
          <w:color w:val="000000"/>
          <w:highlight w:val="white"/>
        </w:rPr>
        <w:t xml:space="preserve"> </w:t>
      </w:r>
      <w:proofErr w:type="spellStart"/>
      <w:r>
        <w:rPr>
          <w:color w:val="000000"/>
          <w:highlight w:val="white"/>
        </w:rPr>
        <w:t>projekta</w:t>
      </w:r>
      <w:proofErr w:type="spellEnd"/>
      <w:r>
        <w:rPr>
          <w:color w:val="000000"/>
          <w:highlight w:val="white"/>
        </w:rPr>
        <w:t xml:space="preserve"> </w:t>
      </w:r>
      <w:proofErr w:type="spellStart"/>
      <w:r>
        <w:rPr>
          <w:color w:val="000000"/>
          <w:highlight w:val="white"/>
        </w:rPr>
        <w:t>iesniegumu</w:t>
      </w:r>
      <w:proofErr w:type="spellEnd"/>
      <w:r>
        <w:rPr>
          <w:color w:val="000000"/>
          <w:highlight w:val="white"/>
        </w:rPr>
        <w:t>/</w:t>
      </w:r>
      <w:proofErr w:type="spellStart"/>
      <w:r>
        <w:rPr>
          <w:color w:val="000000"/>
          <w:highlight w:val="white"/>
        </w:rPr>
        <w:t>projektu</w:t>
      </w:r>
      <w:proofErr w:type="spellEnd"/>
      <w:r>
        <w:rPr>
          <w:color w:val="000000"/>
          <w:highlight w:val="white"/>
        </w:rPr>
        <w:t xml:space="preserve"> un </w:t>
      </w:r>
      <w:proofErr w:type="spellStart"/>
      <w:r>
        <w:t>tā</w:t>
      </w:r>
      <w:proofErr w:type="spellEnd"/>
      <w:r>
        <w:t xml:space="preserve"> </w:t>
      </w:r>
      <w:proofErr w:type="spellStart"/>
      <w:r>
        <w:t>iesniedzēju</w:t>
      </w:r>
      <w:proofErr w:type="spellEnd"/>
      <w:r>
        <w:t xml:space="preserve">; </w:t>
      </w:r>
    </w:p>
    <w:p w14:paraId="267A6F09" w14:textId="77777777" w:rsidR="00137F24" w:rsidRDefault="00137F24" w:rsidP="00137F24">
      <w:pPr>
        <w:widowControl/>
        <w:numPr>
          <w:ilvl w:val="0"/>
          <w:numId w:val="28"/>
        </w:numPr>
        <w:spacing w:line="240" w:lineRule="auto"/>
        <w:ind w:left="714" w:hanging="357"/>
        <w:jc w:val="both"/>
      </w:pPr>
      <w:r>
        <w:lastRenderedPageBreak/>
        <w:t xml:space="preserve"> es </w:t>
      </w:r>
      <w:proofErr w:type="spellStart"/>
      <w:r>
        <w:t>pamatošos</w:t>
      </w:r>
      <w:proofErr w:type="spellEnd"/>
      <w:r>
        <w:t xml:space="preserve"> </w:t>
      </w:r>
      <w:proofErr w:type="spellStart"/>
      <w:r>
        <w:t>tikai</w:t>
      </w:r>
      <w:proofErr w:type="spellEnd"/>
      <w:r>
        <w:t xml:space="preserve"> </w:t>
      </w:r>
      <w:proofErr w:type="spellStart"/>
      <w:r>
        <w:t>uz</w:t>
      </w:r>
      <w:proofErr w:type="spellEnd"/>
      <w:r>
        <w:t xml:space="preserve"> </w:t>
      </w:r>
      <w:proofErr w:type="spellStart"/>
      <w:r>
        <w:t>objektīvi</w:t>
      </w:r>
      <w:proofErr w:type="spellEnd"/>
      <w:r>
        <w:t xml:space="preserve"> </w:t>
      </w:r>
      <w:proofErr w:type="spellStart"/>
      <w:r>
        <w:t>pārbaudītu</w:t>
      </w:r>
      <w:proofErr w:type="spellEnd"/>
      <w:r>
        <w:t xml:space="preserve"> </w:t>
      </w:r>
      <w:proofErr w:type="spellStart"/>
      <w:r>
        <w:t>informāciju</w:t>
      </w:r>
      <w:proofErr w:type="spellEnd"/>
      <w:r>
        <w:t xml:space="preserve">, </w:t>
      </w:r>
      <w:proofErr w:type="spellStart"/>
      <w:r>
        <w:t>pierādījumiem</w:t>
      </w:r>
      <w:proofErr w:type="spellEnd"/>
      <w:r>
        <w:t xml:space="preserve"> un </w:t>
      </w:r>
      <w:proofErr w:type="spellStart"/>
      <w:r>
        <w:t>faktiem</w:t>
      </w:r>
      <w:proofErr w:type="spellEnd"/>
      <w:r>
        <w:t xml:space="preserve">, </w:t>
      </w:r>
      <w:proofErr w:type="spellStart"/>
      <w:r>
        <w:t>neietekmēšos</w:t>
      </w:r>
      <w:proofErr w:type="spellEnd"/>
      <w:r>
        <w:t xml:space="preserve"> no </w:t>
      </w:r>
      <w:proofErr w:type="spellStart"/>
      <w:r>
        <w:t>piederības</w:t>
      </w:r>
      <w:proofErr w:type="spellEnd"/>
      <w:r>
        <w:t xml:space="preserve"> </w:t>
      </w:r>
      <w:proofErr w:type="spellStart"/>
      <w:r>
        <w:t>partijām</w:t>
      </w:r>
      <w:proofErr w:type="spellEnd"/>
      <w:r>
        <w:t xml:space="preserve">, </w:t>
      </w:r>
      <w:proofErr w:type="spellStart"/>
      <w:r>
        <w:t>politiskajām</w:t>
      </w:r>
      <w:proofErr w:type="spellEnd"/>
      <w:r>
        <w:t xml:space="preserve"> </w:t>
      </w:r>
      <w:proofErr w:type="spellStart"/>
      <w:r>
        <w:t>kustībām</w:t>
      </w:r>
      <w:proofErr w:type="spellEnd"/>
      <w:r>
        <w:t xml:space="preserve"> un </w:t>
      </w:r>
      <w:proofErr w:type="spellStart"/>
      <w:r>
        <w:t>organizācijām</w:t>
      </w:r>
      <w:proofErr w:type="spellEnd"/>
      <w:r>
        <w:t xml:space="preserve">, </w:t>
      </w:r>
      <w:proofErr w:type="spellStart"/>
      <w:r>
        <w:t>norobežošos</w:t>
      </w:r>
      <w:proofErr w:type="spellEnd"/>
      <w:r>
        <w:t xml:space="preserve"> no </w:t>
      </w:r>
      <w:proofErr w:type="spellStart"/>
      <w:r>
        <w:t>personīgajām</w:t>
      </w:r>
      <w:proofErr w:type="spellEnd"/>
      <w:r>
        <w:t xml:space="preserve"> </w:t>
      </w:r>
      <w:proofErr w:type="spellStart"/>
      <w:r>
        <w:t>interesēm</w:t>
      </w:r>
      <w:proofErr w:type="spellEnd"/>
      <w:r>
        <w:t xml:space="preserve"> un </w:t>
      </w:r>
      <w:proofErr w:type="spellStart"/>
      <w:r>
        <w:t>ārējās</w:t>
      </w:r>
      <w:proofErr w:type="spellEnd"/>
      <w:r>
        <w:t xml:space="preserve"> </w:t>
      </w:r>
      <w:proofErr w:type="spellStart"/>
      <w:r>
        <w:t>ietekmes</w:t>
      </w:r>
      <w:proofErr w:type="spellEnd"/>
      <w:r>
        <w:t xml:space="preserve"> (</w:t>
      </w:r>
      <w:proofErr w:type="spellStart"/>
      <w:r>
        <w:t>citu</w:t>
      </w:r>
      <w:proofErr w:type="spellEnd"/>
      <w:r>
        <w:t xml:space="preserve"> </w:t>
      </w:r>
      <w:proofErr w:type="spellStart"/>
      <w:r>
        <w:t>fizisku</w:t>
      </w:r>
      <w:proofErr w:type="spellEnd"/>
      <w:r>
        <w:t xml:space="preserve"> un </w:t>
      </w:r>
      <w:proofErr w:type="spellStart"/>
      <w:r>
        <w:t>juridisku</w:t>
      </w:r>
      <w:proofErr w:type="spellEnd"/>
      <w:r>
        <w:t xml:space="preserve"> </w:t>
      </w:r>
      <w:proofErr w:type="spellStart"/>
      <w:r>
        <w:t>personu</w:t>
      </w:r>
      <w:proofErr w:type="spellEnd"/>
      <w:r>
        <w:t xml:space="preserve">, </w:t>
      </w:r>
      <w:proofErr w:type="spellStart"/>
      <w:r>
        <w:t>politisku</w:t>
      </w:r>
      <w:proofErr w:type="spellEnd"/>
      <w:r>
        <w:t xml:space="preserve">, </w:t>
      </w:r>
      <w:proofErr w:type="spellStart"/>
      <w:r>
        <w:t>reliģisku</w:t>
      </w:r>
      <w:proofErr w:type="spellEnd"/>
      <w:r>
        <w:t xml:space="preserve"> </w:t>
      </w:r>
      <w:proofErr w:type="spellStart"/>
      <w:r>
        <w:t>vai</w:t>
      </w:r>
      <w:proofErr w:type="spellEnd"/>
      <w:r>
        <w:t xml:space="preserve"> </w:t>
      </w:r>
      <w:proofErr w:type="spellStart"/>
      <w:r>
        <w:t>sociālo</w:t>
      </w:r>
      <w:proofErr w:type="spellEnd"/>
      <w:r>
        <w:t xml:space="preserve"> </w:t>
      </w:r>
      <w:proofErr w:type="spellStart"/>
      <w:r>
        <w:t>grupu</w:t>
      </w:r>
      <w:proofErr w:type="spellEnd"/>
      <w:r>
        <w:t xml:space="preserve">, </w:t>
      </w:r>
      <w:proofErr w:type="spellStart"/>
      <w:r>
        <w:t>personu</w:t>
      </w:r>
      <w:proofErr w:type="spellEnd"/>
      <w:r>
        <w:t xml:space="preserve"> </w:t>
      </w:r>
      <w:proofErr w:type="spellStart"/>
      <w:r>
        <w:t>apvienību</w:t>
      </w:r>
      <w:proofErr w:type="spellEnd"/>
      <w:r>
        <w:t xml:space="preserve"> </w:t>
      </w:r>
      <w:proofErr w:type="spellStart"/>
      <w:r>
        <w:t>interesēm</w:t>
      </w:r>
      <w:proofErr w:type="spellEnd"/>
      <w:proofErr w:type="gramStart"/>
      <w:r>
        <w:t>);</w:t>
      </w:r>
      <w:proofErr w:type="gramEnd"/>
    </w:p>
    <w:p w14:paraId="4202666A" w14:textId="77777777" w:rsidR="00137F24" w:rsidRDefault="00137F24" w:rsidP="00137F24">
      <w:pPr>
        <w:widowControl/>
        <w:numPr>
          <w:ilvl w:val="0"/>
          <w:numId w:val="28"/>
        </w:numPr>
        <w:spacing w:before="200" w:line="240" w:lineRule="auto"/>
        <w:ind w:left="714" w:hanging="357"/>
        <w:jc w:val="both"/>
      </w:pPr>
      <w:proofErr w:type="spellStart"/>
      <w:r>
        <w:t>būdams</w:t>
      </w:r>
      <w:proofErr w:type="spellEnd"/>
      <w:r>
        <w:t xml:space="preserve">(-a) LIAA </w:t>
      </w:r>
      <w:proofErr w:type="spellStart"/>
      <w:r>
        <w:t>pārstāvis</w:t>
      </w:r>
      <w:proofErr w:type="spellEnd"/>
      <w:r>
        <w:t xml:space="preserve">(-e), </w:t>
      </w:r>
      <w:proofErr w:type="spellStart"/>
      <w:r>
        <w:t>apņemos</w:t>
      </w:r>
      <w:proofErr w:type="spellEnd"/>
      <w:r>
        <w:t xml:space="preserve"> </w:t>
      </w:r>
      <w:proofErr w:type="spellStart"/>
      <w:r>
        <w:t>pildīt</w:t>
      </w:r>
      <w:proofErr w:type="spellEnd"/>
      <w:r>
        <w:t xml:space="preserve"> </w:t>
      </w:r>
      <w:proofErr w:type="spellStart"/>
      <w:r>
        <w:t>savus</w:t>
      </w:r>
      <w:proofErr w:type="spellEnd"/>
      <w:r>
        <w:t xml:space="preserve"> </w:t>
      </w:r>
      <w:proofErr w:type="spellStart"/>
      <w:r>
        <w:t>pienākumus</w:t>
      </w:r>
      <w:proofErr w:type="spellEnd"/>
      <w:r>
        <w:t xml:space="preserve"> </w:t>
      </w:r>
      <w:proofErr w:type="spellStart"/>
      <w:r>
        <w:t>godīgi</w:t>
      </w:r>
      <w:proofErr w:type="spellEnd"/>
      <w:r>
        <w:t xml:space="preserve"> un </w:t>
      </w:r>
      <w:proofErr w:type="spellStart"/>
      <w:r>
        <w:t>rūpīgi</w:t>
      </w:r>
      <w:proofErr w:type="spellEnd"/>
      <w:r>
        <w:t xml:space="preserve"> un </w:t>
      </w:r>
      <w:proofErr w:type="spellStart"/>
      <w:r>
        <w:t>darbošos</w:t>
      </w:r>
      <w:proofErr w:type="spellEnd"/>
      <w:r>
        <w:t xml:space="preserve"> </w:t>
      </w:r>
      <w:proofErr w:type="spellStart"/>
      <w:r>
        <w:t>tikai</w:t>
      </w:r>
      <w:proofErr w:type="spellEnd"/>
      <w:r>
        <w:t xml:space="preserve"> </w:t>
      </w:r>
      <w:proofErr w:type="spellStart"/>
      <w:r>
        <w:t>savu</w:t>
      </w:r>
      <w:proofErr w:type="spellEnd"/>
      <w:r>
        <w:t xml:space="preserve"> </w:t>
      </w:r>
      <w:proofErr w:type="spellStart"/>
      <w:r>
        <w:t>pilnvaru</w:t>
      </w:r>
      <w:proofErr w:type="spellEnd"/>
      <w:r>
        <w:t xml:space="preserve"> </w:t>
      </w:r>
      <w:proofErr w:type="spellStart"/>
      <w:r>
        <w:t>ietvaros</w:t>
      </w:r>
      <w:proofErr w:type="spellEnd"/>
      <w:r>
        <w:t xml:space="preserve">, </w:t>
      </w:r>
      <w:proofErr w:type="spellStart"/>
      <w:r>
        <w:t>izvairoties</w:t>
      </w:r>
      <w:proofErr w:type="spellEnd"/>
      <w:r>
        <w:t xml:space="preserve"> no </w:t>
      </w:r>
      <w:proofErr w:type="spellStart"/>
      <w:r>
        <w:t>situācijas</w:t>
      </w:r>
      <w:proofErr w:type="spellEnd"/>
      <w:r>
        <w:t xml:space="preserve">, </w:t>
      </w:r>
      <w:proofErr w:type="spellStart"/>
      <w:r>
        <w:t>kurā</w:t>
      </w:r>
      <w:proofErr w:type="spellEnd"/>
      <w:r>
        <w:t xml:space="preserve"> </w:t>
      </w:r>
      <w:proofErr w:type="spellStart"/>
      <w:r>
        <w:t>pildot</w:t>
      </w:r>
      <w:proofErr w:type="spellEnd"/>
      <w:r>
        <w:t xml:space="preserve"> </w:t>
      </w:r>
      <w:proofErr w:type="spellStart"/>
      <w:r>
        <w:t>savus</w:t>
      </w:r>
      <w:proofErr w:type="spellEnd"/>
      <w:r>
        <w:t xml:space="preserve"> </w:t>
      </w:r>
      <w:proofErr w:type="spellStart"/>
      <w:r>
        <w:t>pienākumus</w:t>
      </w:r>
      <w:proofErr w:type="spellEnd"/>
      <w:r>
        <w:t xml:space="preserve">, man </w:t>
      </w:r>
      <w:proofErr w:type="spellStart"/>
      <w:r>
        <w:t>būtu</w:t>
      </w:r>
      <w:proofErr w:type="spellEnd"/>
      <w:r>
        <w:t xml:space="preserve"> </w:t>
      </w:r>
      <w:proofErr w:type="spellStart"/>
      <w:r>
        <w:t>jāpieņem</w:t>
      </w:r>
      <w:proofErr w:type="spellEnd"/>
      <w:r>
        <w:t xml:space="preserve"> </w:t>
      </w:r>
      <w:proofErr w:type="spellStart"/>
      <w:r>
        <w:t>lēmums</w:t>
      </w:r>
      <w:proofErr w:type="spellEnd"/>
      <w:r>
        <w:t xml:space="preserve">, </w:t>
      </w:r>
      <w:proofErr w:type="spellStart"/>
      <w:r>
        <w:t>jāpiedalās</w:t>
      </w:r>
      <w:proofErr w:type="spellEnd"/>
      <w:r>
        <w:t xml:space="preserve"> </w:t>
      </w:r>
      <w:proofErr w:type="spellStart"/>
      <w:r>
        <w:t>lēmuma</w:t>
      </w:r>
      <w:proofErr w:type="spellEnd"/>
      <w:r>
        <w:t xml:space="preserve"> </w:t>
      </w:r>
      <w:proofErr w:type="spellStart"/>
      <w:r>
        <w:t>pieņemšanā</w:t>
      </w:r>
      <w:proofErr w:type="spellEnd"/>
      <w:r>
        <w:t xml:space="preserve"> </w:t>
      </w:r>
      <w:proofErr w:type="spellStart"/>
      <w:r>
        <w:t>vai</w:t>
      </w:r>
      <w:proofErr w:type="spellEnd"/>
      <w:r>
        <w:t xml:space="preserve"> </w:t>
      </w:r>
      <w:proofErr w:type="spellStart"/>
      <w:r>
        <w:t>jāveic</w:t>
      </w:r>
      <w:proofErr w:type="spellEnd"/>
      <w:r>
        <w:t xml:space="preserve"> </w:t>
      </w:r>
      <w:proofErr w:type="spellStart"/>
      <w:r>
        <w:t>citas</w:t>
      </w:r>
      <w:proofErr w:type="spellEnd"/>
      <w:r>
        <w:t xml:space="preserve"> </w:t>
      </w:r>
      <w:proofErr w:type="spellStart"/>
      <w:r>
        <w:t>darbības</w:t>
      </w:r>
      <w:proofErr w:type="spellEnd"/>
      <w:r>
        <w:t xml:space="preserve">, kas </w:t>
      </w:r>
      <w:proofErr w:type="spellStart"/>
      <w:r>
        <w:t>ietekmē</w:t>
      </w:r>
      <w:proofErr w:type="spellEnd"/>
      <w:r>
        <w:t xml:space="preserve"> </w:t>
      </w:r>
      <w:proofErr w:type="spellStart"/>
      <w:r>
        <w:t>vai</w:t>
      </w:r>
      <w:proofErr w:type="spellEnd"/>
      <w:r>
        <w:t xml:space="preserve"> var </w:t>
      </w:r>
      <w:proofErr w:type="spellStart"/>
      <w:r>
        <w:t>ietekmēt</w:t>
      </w:r>
      <w:proofErr w:type="spellEnd"/>
      <w:r>
        <w:t xml:space="preserve"> manas, </w:t>
      </w:r>
      <w:proofErr w:type="spellStart"/>
      <w:r>
        <w:t>manu</w:t>
      </w:r>
      <w:proofErr w:type="spellEnd"/>
      <w:r>
        <w:t xml:space="preserve"> </w:t>
      </w:r>
      <w:proofErr w:type="spellStart"/>
      <w:r>
        <w:t>radinieku</w:t>
      </w:r>
      <w:proofErr w:type="spellEnd"/>
      <w:r>
        <w:t xml:space="preserve"> </w:t>
      </w:r>
      <w:proofErr w:type="spellStart"/>
      <w:r>
        <w:t>vai</w:t>
      </w:r>
      <w:proofErr w:type="spellEnd"/>
      <w:r>
        <w:t xml:space="preserve"> </w:t>
      </w:r>
      <w:proofErr w:type="spellStart"/>
      <w:r>
        <w:t>darījumu</w:t>
      </w:r>
      <w:proofErr w:type="spellEnd"/>
      <w:r>
        <w:t xml:space="preserve"> </w:t>
      </w:r>
      <w:proofErr w:type="spellStart"/>
      <w:r>
        <w:t>partneru</w:t>
      </w:r>
      <w:proofErr w:type="spellEnd"/>
      <w:r>
        <w:t xml:space="preserve"> </w:t>
      </w:r>
      <w:proofErr w:type="spellStart"/>
      <w:r>
        <w:t>personiskās</w:t>
      </w:r>
      <w:proofErr w:type="spellEnd"/>
      <w:r>
        <w:t xml:space="preserve"> </w:t>
      </w:r>
      <w:proofErr w:type="spellStart"/>
      <w:r>
        <w:t>vai</w:t>
      </w:r>
      <w:proofErr w:type="spellEnd"/>
      <w:r>
        <w:t xml:space="preserve"> </w:t>
      </w:r>
      <w:proofErr w:type="spellStart"/>
      <w:r>
        <w:t>mantiskās</w:t>
      </w:r>
      <w:proofErr w:type="spellEnd"/>
      <w:r>
        <w:t xml:space="preserve"> </w:t>
      </w:r>
      <w:proofErr w:type="spellStart"/>
      <w:r>
        <w:t>intereses</w:t>
      </w:r>
      <w:proofErr w:type="spellEnd"/>
      <w:r>
        <w:t xml:space="preserve"> </w:t>
      </w:r>
      <w:proofErr w:type="spellStart"/>
      <w:r>
        <w:t>saskaņā</w:t>
      </w:r>
      <w:proofErr w:type="spellEnd"/>
      <w:r>
        <w:t xml:space="preserve"> </w:t>
      </w:r>
      <w:proofErr w:type="spellStart"/>
      <w:r>
        <w:t>ar</w:t>
      </w:r>
      <w:proofErr w:type="spellEnd"/>
      <w:r>
        <w:t xml:space="preserve"> </w:t>
      </w:r>
      <w:proofErr w:type="spellStart"/>
      <w:r>
        <w:t>likumu</w:t>
      </w:r>
      <w:proofErr w:type="spellEnd"/>
      <w:r>
        <w:t xml:space="preserve"> “Par </w:t>
      </w:r>
      <w:proofErr w:type="spellStart"/>
      <w:r>
        <w:t>interešu</w:t>
      </w:r>
      <w:proofErr w:type="spellEnd"/>
      <w:r>
        <w:t xml:space="preserve"> </w:t>
      </w:r>
      <w:proofErr w:type="spellStart"/>
      <w:r>
        <w:t>konflikta</w:t>
      </w:r>
      <w:proofErr w:type="spellEnd"/>
      <w:r>
        <w:t xml:space="preserve"> </w:t>
      </w:r>
      <w:proofErr w:type="spellStart"/>
      <w:r>
        <w:t>novēršanu</w:t>
      </w:r>
      <w:proofErr w:type="spellEnd"/>
      <w:r>
        <w:t xml:space="preserve"> </w:t>
      </w:r>
      <w:proofErr w:type="spellStart"/>
      <w:r>
        <w:t>valsts</w:t>
      </w:r>
      <w:proofErr w:type="spellEnd"/>
      <w:r>
        <w:t xml:space="preserve"> </w:t>
      </w:r>
      <w:proofErr w:type="spellStart"/>
      <w:r>
        <w:t>amatpersonu</w:t>
      </w:r>
      <w:proofErr w:type="spellEnd"/>
      <w:r>
        <w:t xml:space="preserve"> </w:t>
      </w:r>
      <w:proofErr w:type="spellStart"/>
      <w:r>
        <w:t>darbībā</w:t>
      </w:r>
      <w:proofErr w:type="spellEnd"/>
      <w:r>
        <w:t xml:space="preserve">” </w:t>
      </w:r>
      <w:proofErr w:type="spellStart"/>
      <w:r>
        <w:t>vai</w:t>
      </w:r>
      <w:proofErr w:type="spellEnd"/>
      <w:r>
        <w:t xml:space="preserve"> </w:t>
      </w:r>
      <w:proofErr w:type="spellStart"/>
      <w:r>
        <w:t>citiem</w:t>
      </w:r>
      <w:proofErr w:type="spellEnd"/>
      <w:r>
        <w:t xml:space="preserve"> </w:t>
      </w:r>
      <w:proofErr w:type="spellStart"/>
      <w:r>
        <w:t>saistošajiem</w:t>
      </w:r>
      <w:proofErr w:type="spellEnd"/>
      <w:r>
        <w:t xml:space="preserve"> </w:t>
      </w:r>
      <w:proofErr w:type="spellStart"/>
      <w:r>
        <w:t>normatīvajiem</w:t>
      </w:r>
      <w:proofErr w:type="spellEnd"/>
      <w:r>
        <w:t xml:space="preserve"> </w:t>
      </w:r>
      <w:proofErr w:type="spellStart"/>
      <w:proofErr w:type="gramStart"/>
      <w:r>
        <w:t>aktiem</w:t>
      </w:r>
      <w:proofErr w:type="spellEnd"/>
      <w:r>
        <w:t>;</w:t>
      </w:r>
      <w:proofErr w:type="gramEnd"/>
    </w:p>
    <w:p w14:paraId="711FC88C" w14:textId="77777777" w:rsidR="00137F24" w:rsidRDefault="00137F24" w:rsidP="00137F24">
      <w:pPr>
        <w:widowControl/>
        <w:numPr>
          <w:ilvl w:val="0"/>
          <w:numId w:val="28"/>
        </w:numPr>
        <w:spacing w:before="200" w:line="240" w:lineRule="auto"/>
        <w:ind w:left="714" w:hanging="357"/>
        <w:jc w:val="both"/>
      </w:pPr>
      <w:r>
        <w:t xml:space="preserve">ja </w:t>
      </w:r>
      <w:proofErr w:type="spellStart"/>
      <w:r>
        <w:t>novērtēšanas</w:t>
      </w:r>
      <w:proofErr w:type="spellEnd"/>
      <w:r>
        <w:t xml:space="preserve"> </w:t>
      </w:r>
      <w:proofErr w:type="spellStart"/>
      <w:r>
        <w:t>laikā</w:t>
      </w:r>
      <w:proofErr w:type="spellEnd"/>
      <w:r>
        <w:t xml:space="preserve"> mana </w:t>
      </w:r>
      <w:proofErr w:type="spellStart"/>
      <w:r>
        <w:t>neatkarība</w:t>
      </w:r>
      <w:proofErr w:type="spellEnd"/>
      <w:r>
        <w:t xml:space="preserve"> </w:t>
      </w:r>
      <w:proofErr w:type="spellStart"/>
      <w:r>
        <w:t>vai</w:t>
      </w:r>
      <w:proofErr w:type="spellEnd"/>
      <w:r>
        <w:t xml:space="preserve"> </w:t>
      </w:r>
      <w:proofErr w:type="spellStart"/>
      <w:r>
        <w:t>objektivitāte</w:t>
      </w:r>
      <w:proofErr w:type="spellEnd"/>
      <w:r>
        <w:t xml:space="preserve"> </w:t>
      </w:r>
      <w:proofErr w:type="spellStart"/>
      <w:r>
        <w:t>vājināsies</w:t>
      </w:r>
      <w:proofErr w:type="spellEnd"/>
      <w:r>
        <w:t xml:space="preserve"> </w:t>
      </w:r>
      <w:proofErr w:type="spellStart"/>
      <w:r>
        <w:t>vai</w:t>
      </w:r>
      <w:proofErr w:type="spellEnd"/>
      <w:r>
        <w:t xml:space="preserve"> ir </w:t>
      </w:r>
      <w:proofErr w:type="spellStart"/>
      <w:r>
        <w:t>paredzams</w:t>
      </w:r>
      <w:proofErr w:type="spellEnd"/>
      <w:r>
        <w:t xml:space="preserve">, ka </w:t>
      </w:r>
      <w:proofErr w:type="spellStart"/>
      <w:r>
        <w:t>radīsies</w:t>
      </w:r>
      <w:proofErr w:type="spellEnd"/>
      <w:r>
        <w:t xml:space="preserve"> </w:t>
      </w:r>
      <w:proofErr w:type="spellStart"/>
      <w:r>
        <w:t>Interešu</w:t>
      </w:r>
      <w:proofErr w:type="spellEnd"/>
      <w:r>
        <w:t xml:space="preserve"> </w:t>
      </w:r>
      <w:proofErr w:type="spellStart"/>
      <w:r>
        <w:t>konflikts</w:t>
      </w:r>
      <w:proofErr w:type="spellEnd"/>
      <w:r>
        <w:t xml:space="preserve">, </w:t>
      </w:r>
      <w:proofErr w:type="spellStart"/>
      <w:r>
        <w:t>nekavējoties</w:t>
      </w:r>
      <w:proofErr w:type="spellEnd"/>
      <w:r>
        <w:t xml:space="preserve"> par to </w:t>
      </w:r>
      <w:proofErr w:type="spellStart"/>
      <w:r>
        <w:t>ziņošu</w:t>
      </w:r>
      <w:proofErr w:type="spellEnd"/>
      <w:r>
        <w:t xml:space="preserve"> </w:t>
      </w:r>
      <w:proofErr w:type="spellStart"/>
      <w:r>
        <w:t>savam</w:t>
      </w:r>
      <w:proofErr w:type="spellEnd"/>
      <w:r>
        <w:t xml:space="preserve"> </w:t>
      </w:r>
      <w:proofErr w:type="spellStart"/>
      <w:r>
        <w:t>tiešajam</w:t>
      </w:r>
      <w:proofErr w:type="spellEnd"/>
      <w:r>
        <w:t xml:space="preserve"> </w:t>
      </w:r>
      <w:proofErr w:type="spellStart"/>
      <w:r>
        <w:t>vadītājam</w:t>
      </w:r>
      <w:proofErr w:type="spellEnd"/>
      <w:r>
        <w:t xml:space="preserve">, </w:t>
      </w:r>
      <w:proofErr w:type="spellStart"/>
      <w:r>
        <w:t>kā</w:t>
      </w:r>
      <w:proofErr w:type="spellEnd"/>
      <w:r>
        <w:t xml:space="preserve"> </w:t>
      </w:r>
      <w:proofErr w:type="spellStart"/>
      <w:r>
        <w:t>arī</w:t>
      </w:r>
      <w:proofErr w:type="spellEnd"/>
      <w:r>
        <w:t xml:space="preserve"> </w:t>
      </w:r>
      <w:proofErr w:type="spellStart"/>
      <w:r>
        <w:t>atturēšos</w:t>
      </w:r>
      <w:proofErr w:type="spellEnd"/>
      <w:r>
        <w:t xml:space="preserve"> no </w:t>
      </w:r>
      <w:proofErr w:type="spellStart"/>
      <w:r>
        <w:t>tālākas</w:t>
      </w:r>
      <w:proofErr w:type="spellEnd"/>
      <w:r>
        <w:t xml:space="preserve"> </w:t>
      </w:r>
      <w:proofErr w:type="spellStart"/>
      <w:r>
        <w:t>lēmumu</w:t>
      </w:r>
      <w:proofErr w:type="spellEnd"/>
      <w:r>
        <w:t xml:space="preserve"> </w:t>
      </w:r>
      <w:proofErr w:type="spellStart"/>
      <w:r>
        <w:t>pieņemšanas</w:t>
      </w:r>
      <w:proofErr w:type="spellEnd"/>
      <w:r>
        <w:t xml:space="preserve">, kas skar </w:t>
      </w:r>
      <w:proofErr w:type="spellStart"/>
      <w:r>
        <w:t>iespējamo</w:t>
      </w:r>
      <w:proofErr w:type="spellEnd"/>
      <w:r>
        <w:t xml:space="preserve"> </w:t>
      </w:r>
      <w:proofErr w:type="spellStart"/>
      <w:r>
        <w:t>Interešu</w:t>
      </w:r>
      <w:proofErr w:type="spellEnd"/>
      <w:r>
        <w:t xml:space="preserve"> </w:t>
      </w:r>
      <w:proofErr w:type="spellStart"/>
      <w:r>
        <w:t>konflikta</w:t>
      </w:r>
      <w:proofErr w:type="spellEnd"/>
      <w:r>
        <w:t xml:space="preserve"> </w:t>
      </w:r>
      <w:proofErr w:type="spellStart"/>
      <w:proofErr w:type="gramStart"/>
      <w:r>
        <w:t>situāciju</w:t>
      </w:r>
      <w:proofErr w:type="spellEnd"/>
      <w:r>
        <w:t>;</w:t>
      </w:r>
      <w:proofErr w:type="gramEnd"/>
      <w:r>
        <w:t xml:space="preserve"> </w:t>
      </w:r>
    </w:p>
    <w:p w14:paraId="6B5D8D1B" w14:textId="77777777" w:rsidR="00137F24" w:rsidRDefault="00137F24" w:rsidP="00137F24">
      <w:pPr>
        <w:widowControl/>
        <w:numPr>
          <w:ilvl w:val="0"/>
          <w:numId w:val="28"/>
        </w:numPr>
        <w:spacing w:before="200" w:line="240" w:lineRule="auto"/>
        <w:ind w:left="714" w:hanging="357"/>
        <w:jc w:val="both"/>
      </w:pPr>
      <w:proofErr w:type="spellStart"/>
      <w:r>
        <w:t>apņemos</w:t>
      </w:r>
      <w:proofErr w:type="spellEnd"/>
      <w:r>
        <w:t xml:space="preserve"> </w:t>
      </w:r>
      <w:proofErr w:type="spellStart"/>
      <w:r>
        <w:t>neizpaust</w:t>
      </w:r>
      <w:proofErr w:type="spellEnd"/>
      <w:r>
        <w:t xml:space="preserve"> </w:t>
      </w:r>
      <w:proofErr w:type="spellStart"/>
      <w:r>
        <w:t>trešajai</w:t>
      </w:r>
      <w:proofErr w:type="spellEnd"/>
      <w:r>
        <w:t xml:space="preserve"> </w:t>
      </w:r>
      <w:proofErr w:type="spellStart"/>
      <w:r>
        <w:t>personai</w:t>
      </w:r>
      <w:proofErr w:type="spellEnd"/>
      <w:r>
        <w:t xml:space="preserve"> </w:t>
      </w:r>
      <w:proofErr w:type="spellStart"/>
      <w:r>
        <w:t>jebkādu</w:t>
      </w:r>
      <w:proofErr w:type="spellEnd"/>
      <w:r>
        <w:t xml:space="preserve"> </w:t>
      </w:r>
      <w:proofErr w:type="spellStart"/>
      <w:r>
        <w:t>informāciju</w:t>
      </w:r>
      <w:proofErr w:type="spellEnd"/>
      <w:r>
        <w:t xml:space="preserve"> un </w:t>
      </w:r>
      <w:proofErr w:type="spellStart"/>
      <w:r>
        <w:t>dokumentus</w:t>
      </w:r>
      <w:proofErr w:type="spellEnd"/>
      <w:r>
        <w:t xml:space="preserve">, </w:t>
      </w:r>
      <w:proofErr w:type="spellStart"/>
      <w:r>
        <w:t>izņemot</w:t>
      </w:r>
      <w:proofErr w:type="spellEnd"/>
      <w:r>
        <w:t xml:space="preserve"> </w:t>
      </w:r>
      <w:proofErr w:type="spellStart"/>
      <w:r>
        <w:t>ārējos</w:t>
      </w:r>
      <w:proofErr w:type="spellEnd"/>
      <w:r>
        <w:t xml:space="preserve"> </w:t>
      </w:r>
      <w:proofErr w:type="spellStart"/>
      <w:r>
        <w:t>normatīvajos</w:t>
      </w:r>
      <w:proofErr w:type="spellEnd"/>
      <w:r>
        <w:t xml:space="preserve"> </w:t>
      </w:r>
      <w:proofErr w:type="spellStart"/>
      <w:r>
        <w:t>aktos</w:t>
      </w:r>
      <w:proofErr w:type="spellEnd"/>
      <w:r>
        <w:t xml:space="preserve"> </w:t>
      </w:r>
      <w:proofErr w:type="spellStart"/>
      <w:r>
        <w:t>noteiktajos</w:t>
      </w:r>
      <w:proofErr w:type="spellEnd"/>
      <w:r>
        <w:t xml:space="preserve"> </w:t>
      </w:r>
      <w:proofErr w:type="spellStart"/>
      <w:r>
        <w:t>gadījumos</w:t>
      </w:r>
      <w:proofErr w:type="spellEnd"/>
      <w:r>
        <w:t xml:space="preserve">, kas man </w:t>
      </w:r>
      <w:proofErr w:type="spellStart"/>
      <w:r>
        <w:t>kļuvuši</w:t>
      </w:r>
      <w:proofErr w:type="spellEnd"/>
      <w:r>
        <w:t xml:space="preserve"> </w:t>
      </w:r>
      <w:proofErr w:type="spellStart"/>
      <w:r>
        <w:t>pieejami</w:t>
      </w:r>
      <w:proofErr w:type="spellEnd"/>
      <w:r>
        <w:t xml:space="preserve">, </w:t>
      </w:r>
      <w:proofErr w:type="spellStart"/>
      <w:r>
        <w:t>pildot</w:t>
      </w:r>
      <w:proofErr w:type="spellEnd"/>
      <w:r>
        <w:t xml:space="preserve"> </w:t>
      </w:r>
      <w:proofErr w:type="spellStart"/>
      <w:r>
        <w:t>savus</w:t>
      </w:r>
      <w:proofErr w:type="spellEnd"/>
      <w:r>
        <w:t xml:space="preserve"> </w:t>
      </w:r>
      <w:proofErr w:type="spellStart"/>
      <w:r>
        <w:t>amata</w:t>
      </w:r>
      <w:proofErr w:type="spellEnd"/>
      <w:r>
        <w:t xml:space="preserve"> </w:t>
      </w:r>
      <w:proofErr w:type="spellStart"/>
      <w:r>
        <w:t>pienākumus</w:t>
      </w:r>
      <w:proofErr w:type="spellEnd"/>
      <w:r>
        <w:t xml:space="preserve">, </w:t>
      </w:r>
      <w:proofErr w:type="spellStart"/>
      <w:r>
        <w:t>kā</w:t>
      </w:r>
      <w:proofErr w:type="spellEnd"/>
      <w:r>
        <w:t xml:space="preserve"> </w:t>
      </w:r>
      <w:proofErr w:type="spellStart"/>
      <w:r>
        <w:t>arī</w:t>
      </w:r>
      <w:proofErr w:type="spellEnd"/>
      <w:r>
        <w:t xml:space="preserve"> </w:t>
      </w:r>
      <w:proofErr w:type="spellStart"/>
      <w:r>
        <w:t>apņemos</w:t>
      </w:r>
      <w:proofErr w:type="spellEnd"/>
      <w:r>
        <w:t xml:space="preserve"> </w:t>
      </w:r>
      <w:proofErr w:type="spellStart"/>
      <w:r>
        <w:t>lietot</w:t>
      </w:r>
      <w:proofErr w:type="spellEnd"/>
      <w:r>
        <w:t xml:space="preserve"> </w:t>
      </w:r>
      <w:proofErr w:type="spellStart"/>
      <w:r>
        <w:t>minētos</w:t>
      </w:r>
      <w:proofErr w:type="spellEnd"/>
      <w:r>
        <w:t xml:space="preserve"> </w:t>
      </w:r>
      <w:proofErr w:type="spellStart"/>
      <w:r>
        <w:t>dokumentus</w:t>
      </w:r>
      <w:proofErr w:type="spellEnd"/>
      <w:r>
        <w:t xml:space="preserve"> un </w:t>
      </w:r>
      <w:proofErr w:type="spellStart"/>
      <w:r>
        <w:t>informāciju</w:t>
      </w:r>
      <w:proofErr w:type="spellEnd"/>
      <w:r>
        <w:t xml:space="preserve"> </w:t>
      </w:r>
      <w:proofErr w:type="spellStart"/>
      <w:r>
        <w:t>tikai</w:t>
      </w:r>
      <w:proofErr w:type="spellEnd"/>
      <w:r>
        <w:t xml:space="preserve"> </w:t>
      </w:r>
      <w:proofErr w:type="spellStart"/>
      <w:r>
        <w:t>savu</w:t>
      </w:r>
      <w:proofErr w:type="spellEnd"/>
      <w:r>
        <w:t xml:space="preserve"> </w:t>
      </w:r>
      <w:proofErr w:type="spellStart"/>
      <w:r>
        <w:t>amata</w:t>
      </w:r>
      <w:proofErr w:type="spellEnd"/>
      <w:r>
        <w:t xml:space="preserve"> </w:t>
      </w:r>
      <w:proofErr w:type="spellStart"/>
      <w:r>
        <w:t>pienākumu</w:t>
      </w:r>
      <w:proofErr w:type="spellEnd"/>
      <w:r>
        <w:t xml:space="preserve"> </w:t>
      </w:r>
      <w:proofErr w:type="spellStart"/>
      <w:proofErr w:type="gramStart"/>
      <w:r>
        <w:t>izpildei</w:t>
      </w:r>
      <w:proofErr w:type="spellEnd"/>
      <w:r>
        <w:t>;</w:t>
      </w:r>
      <w:proofErr w:type="gramEnd"/>
    </w:p>
    <w:p w14:paraId="7EFB3486" w14:textId="77777777" w:rsidR="00137F24" w:rsidRDefault="00137F24" w:rsidP="00137F24">
      <w:pPr>
        <w:widowControl/>
        <w:numPr>
          <w:ilvl w:val="0"/>
          <w:numId w:val="28"/>
        </w:numPr>
        <w:spacing w:before="200" w:line="240" w:lineRule="auto"/>
        <w:ind w:left="714" w:hanging="357"/>
        <w:jc w:val="both"/>
      </w:pPr>
      <w:proofErr w:type="spellStart"/>
      <w:r>
        <w:t>apņemos</w:t>
      </w:r>
      <w:proofErr w:type="spellEnd"/>
      <w:r>
        <w:t xml:space="preserve"> </w:t>
      </w:r>
      <w:proofErr w:type="spellStart"/>
      <w:r>
        <w:t>nepalīdzēt</w:t>
      </w:r>
      <w:proofErr w:type="spellEnd"/>
      <w:r>
        <w:t xml:space="preserve"> un </w:t>
      </w:r>
      <w:proofErr w:type="spellStart"/>
      <w:r>
        <w:t>neatbalstīt</w:t>
      </w:r>
      <w:proofErr w:type="spellEnd"/>
      <w:r>
        <w:t xml:space="preserve"> </w:t>
      </w:r>
      <w:proofErr w:type="spellStart"/>
      <w:r>
        <w:t>projekta</w:t>
      </w:r>
      <w:proofErr w:type="spellEnd"/>
      <w:r>
        <w:t xml:space="preserve"> </w:t>
      </w:r>
      <w:proofErr w:type="spellStart"/>
      <w:r>
        <w:t>iesniedzēju</w:t>
      </w:r>
      <w:proofErr w:type="spellEnd"/>
      <w:r>
        <w:t xml:space="preserve"> </w:t>
      </w:r>
      <w:proofErr w:type="spellStart"/>
      <w:r>
        <w:t>vai</w:t>
      </w:r>
      <w:proofErr w:type="spellEnd"/>
      <w:r>
        <w:t xml:space="preserve"> personas, </w:t>
      </w:r>
      <w:proofErr w:type="spellStart"/>
      <w:r>
        <w:t>kuras</w:t>
      </w:r>
      <w:proofErr w:type="spellEnd"/>
      <w:r>
        <w:t xml:space="preserve"> ir </w:t>
      </w:r>
      <w:proofErr w:type="spellStart"/>
      <w:r>
        <w:t>ieinteresētas</w:t>
      </w:r>
      <w:proofErr w:type="spellEnd"/>
      <w:r>
        <w:t xml:space="preserve"> </w:t>
      </w:r>
      <w:proofErr w:type="spellStart"/>
      <w:r>
        <w:t>projekta</w:t>
      </w:r>
      <w:proofErr w:type="spellEnd"/>
      <w:r>
        <w:t xml:space="preserve"> </w:t>
      </w:r>
      <w:proofErr w:type="spellStart"/>
      <w:r>
        <w:t>iesnieguma</w:t>
      </w:r>
      <w:proofErr w:type="spellEnd"/>
      <w:r>
        <w:t xml:space="preserve"> </w:t>
      </w:r>
      <w:proofErr w:type="spellStart"/>
      <w:proofErr w:type="gramStart"/>
      <w:r>
        <w:t>novērtēšanā</w:t>
      </w:r>
      <w:proofErr w:type="spellEnd"/>
      <w:r>
        <w:t>;</w:t>
      </w:r>
      <w:proofErr w:type="gramEnd"/>
    </w:p>
    <w:p w14:paraId="061AF24B" w14:textId="77777777" w:rsidR="00137F24" w:rsidRDefault="00137F24" w:rsidP="00137F24">
      <w:pPr>
        <w:widowControl/>
        <w:numPr>
          <w:ilvl w:val="0"/>
          <w:numId w:val="28"/>
        </w:numPr>
        <w:spacing w:before="200" w:line="240" w:lineRule="auto"/>
        <w:ind w:left="714" w:hanging="357"/>
        <w:jc w:val="both"/>
      </w:pPr>
      <w:proofErr w:type="spellStart"/>
      <w:r>
        <w:t>esmu</w:t>
      </w:r>
      <w:proofErr w:type="spellEnd"/>
      <w:r>
        <w:t xml:space="preserve"> </w:t>
      </w:r>
      <w:proofErr w:type="spellStart"/>
      <w:r>
        <w:t>informēts</w:t>
      </w:r>
      <w:proofErr w:type="spellEnd"/>
      <w:r>
        <w:t xml:space="preserve">(-a) un </w:t>
      </w:r>
      <w:proofErr w:type="spellStart"/>
      <w:r>
        <w:t>piekrītu</w:t>
      </w:r>
      <w:proofErr w:type="spellEnd"/>
      <w:r>
        <w:t xml:space="preserve">, ka </w:t>
      </w:r>
      <w:proofErr w:type="spellStart"/>
      <w:r>
        <w:t>esmu</w:t>
      </w:r>
      <w:proofErr w:type="spellEnd"/>
      <w:r>
        <w:t xml:space="preserve"> </w:t>
      </w:r>
      <w:proofErr w:type="spellStart"/>
      <w:r>
        <w:t>atbildīgs</w:t>
      </w:r>
      <w:proofErr w:type="spellEnd"/>
      <w:r>
        <w:t xml:space="preserve">/-a par </w:t>
      </w:r>
      <w:proofErr w:type="spellStart"/>
      <w:r>
        <w:t>nepatiesas</w:t>
      </w:r>
      <w:proofErr w:type="spellEnd"/>
      <w:r>
        <w:t xml:space="preserve"> </w:t>
      </w:r>
      <w:proofErr w:type="spellStart"/>
      <w:r>
        <w:t>informācijas</w:t>
      </w:r>
      <w:proofErr w:type="spellEnd"/>
      <w:r>
        <w:t xml:space="preserve"> </w:t>
      </w:r>
      <w:proofErr w:type="spellStart"/>
      <w:proofErr w:type="gramStart"/>
      <w:r>
        <w:t>sniegšanu;esmu</w:t>
      </w:r>
      <w:proofErr w:type="spellEnd"/>
      <w:proofErr w:type="gramEnd"/>
      <w:r>
        <w:t xml:space="preserve"> </w:t>
      </w:r>
      <w:proofErr w:type="spellStart"/>
      <w:r>
        <w:t>informēts</w:t>
      </w:r>
      <w:proofErr w:type="spellEnd"/>
      <w:r>
        <w:t xml:space="preserve">/-a, ka </w:t>
      </w:r>
      <w:proofErr w:type="spellStart"/>
      <w:r>
        <w:t>valsts</w:t>
      </w:r>
      <w:proofErr w:type="spellEnd"/>
      <w:r>
        <w:t xml:space="preserve"> </w:t>
      </w:r>
      <w:proofErr w:type="spellStart"/>
      <w:r>
        <w:t>amatpersonas</w:t>
      </w:r>
      <w:proofErr w:type="spellEnd"/>
      <w:r>
        <w:t xml:space="preserve"> </w:t>
      </w:r>
      <w:proofErr w:type="spellStart"/>
      <w:r>
        <w:t>izdarītos</w:t>
      </w:r>
      <w:proofErr w:type="spellEnd"/>
      <w:r>
        <w:t xml:space="preserve"> </w:t>
      </w:r>
      <w:proofErr w:type="spellStart"/>
      <w:r>
        <w:t>pārkāpumus</w:t>
      </w:r>
      <w:proofErr w:type="spellEnd"/>
      <w:r>
        <w:t xml:space="preserve"> </w:t>
      </w:r>
      <w:proofErr w:type="spellStart"/>
      <w:r>
        <w:t>izskata</w:t>
      </w:r>
      <w:proofErr w:type="spellEnd"/>
      <w:r>
        <w:t xml:space="preserve"> un </w:t>
      </w:r>
      <w:proofErr w:type="spellStart"/>
      <w:r>
        <w:t>pārbauda</w:t>
      </w:r>
      <w:proofErr w:type="spellEnd"/>
      <w:r>
        <w:t xml:space="preserve"> </w:t>
      </w:r>
      <w:proofErr w:type="spellStart"/>
      <w:r>
        <w:t>likuma</w:t>
      </w:r>
      <w:proofErr w:type="spellEnd"/>
      <w:r>
        <w:t xml:space="preserve"> “Par </w:t>
      </w:r>
      <w:proofErr w:type="spellStart"/>
      <w:r>
        <w:t>interešu</w:t>
      </w:r>
      <w:proofErr w:type="spellEnd"/>
      <w:r>
        <w:t xml:space="preserve"> </w:t>
      </w:r>
      <w:proofErr w:type="spellStart"/>
      <w:r>
        <w:t>konflikta</w:t>
      </w:r>
      <w:proofErr w:type="spellEnd"/>
      <w:r>
        <w:t xml:space="preserve"> </w:t>
      </w:r>
      <w:proofErr w:type="spellStart"/>
      <w:r>
        <w:t>novēršanu</w:t>
      </w:r>
      <w:proofErr w:type="spellEnd"/>
      <w:r>
        <w:t xml:space="preserve"> </w:t>
      </w:r>
      <w:proofErr w:type="spellStart"/>
      <w:r>
        <w:t>valsts</w:t>
      </w:r>
      <w:proofErr w:type="spellEnd"/>
      <w:r>
        <w:t xml:space="preserve"> </w:t>
      </w:r>
      <w:proofErr w:type="spellStart"/>
      <w:r>
        <w:t>amatpersonu</w:t>
      </w:r>
      <w:proofErr w:type="spellEnd"/>
      <w:r>
        <w:t xml:space="preserve"> </w:t>
      </w:r>
      <w:proofErr w:type="spellStart"/>
      <w:r>
        <w:t>darbībā</w:t>
      </w:r>
      <w:proofErr w:type="spellEnd"/>
      <w:r>
        <w:t xml:space="preserve">” </w:t>
      </w:r>
      <w:proofErr w:type="spellStart"/>
      <w:r>
        <w:t>noteiktajā</w:t>
      </w:r>
      <w:proofErr w:type="spellEnd"/>
      <w:r>
        <w:t xml:space="preserve"> </w:t>
      </w:r>
      <w:proofErr w:type="spellStart"/>
      <w:r>
        <w:t>kārtībā</w:t>
      </w:r>
      <w:proofErr w:type="spellEnd"/>
      <w:r>
        <w:t>.</w:t>
      </w:r>
    </w:p>
    <w:p w14:paraId="52CDD33A" w14:textId="77777777" w:rsidR="00137F24" w:rsidRDefault="00137F24" w:rsidP="00137F24">
      <w:pPr>
        <w:spacing w:before="200" w:after="0" w:line="240" w:lineRule="auto"/>
        <w:jc w:val="both"/>
        <w:rPr>
          <w:b/>
        </w:rPr>
      </w:pPr>
      <w:proofErr w:type="spellStart"/>
      <w:r>
        <w:rPr>
          <w:b/>
        </w:rPr>
        <w:t>Pielikumā</w:t>
      </w:r>
      <w:proofErr w:type="spellEnd"/>
      <w:r>
        <w:rPr>
          <w:b/>
        </w:rPr>
        <w:t>:</w:t>
      </w:r>
    </w:p>
    <w:p w14:paraId="3D2D49D0" w14:textId="77777777" w:rsidR="00137F24" w:rsidRDefault="00137F24" w:rsidP="00137F24">
      <w:pPr>
        <w:spacing w:before="200" w:after="0" w:line="240" w:lineRule="auto"/>
        <w:jc w:val="both"/>
      </w:pPr>
      <w:proofErr w:type="spellStart"/>
      <w:r>
        <w:t>Pieteikumu</w:t>
      </w:r>
      <w:proofErr w:type="spellEnd"/>
      <w:r>
        <w:t xml:space="preserve"> </w:t>
      </w:r>
      <w:proofErr w:type="spellStart"/>
      <w:r>
        <w:t>saraksts</w:t>
      </w:r>
      <w:proofErr w:type="spellEnd"/>
      <w:r>
        <w:t xml:space="preserve"> </w:t>
      </w:r>
      <w:proofErr w:type="spellStart"/>
      <w:r>
        <w:t>uz</w:t>
      </w:r>
      <w:proofErr w:type="spellEnd"/>
      <w:r>
        <w:t xml:space="preserve"> 1. </w:t>
      </w:r>
      <w:proofErr w:type="spellStart"/>
      <w:r>
        <w:t>lpp</w:t>
      </w:r>
      <w:proofErr w:type="spellEnd"/>
      <w:r>
        <w:t>.</w:t>
      </w:r>
    </w:p>
    <w:p w14:paraId="0D758011" w14:textId="77777777" w:rsidR="00137F24" w:rsidRDefault="00137F24" w:rsidP="00137F24">
      <w:pPr>
        <w:spacing w:before="200" w:after="0" w:line="240" w:lineRule="auto"/>
        <w:jc w:val="both"/>
      </w:pPr>
    </w:p>
    <w:p w14:paraId="6FBEB4EF" w14:textId="77777777" w:rsidR="00137F24" w:rsidRDefault="00137F24" w:rsidP="00137F24">
      <w:pPr>
        <w:spacing w:before="200" w:after="0" w:line="240" w:lineRule="auto"/>
        <w:jc w:val="both"/>
        <w:rPr>
          <w:color w:val="333333"/>
        </w:rPr>
      </w:pPr>
    </w:p>
    <w:p w14:paraId="02302DD6" w14:textId="77777777" w:rsidR="00137F24" w:rsidRDefault="00137F24" w:rsidP="00137F24">
      <w:pPr>
        <w:spacing w:before="200" w:after="0" w:line="240" w:lineRule="auto"/>
        <w:jc w:val="both"/>
      </w:pPr>
      <w:r>
        <w:t xml:space="preserve">Biznesa </w:t>
      </w:r>
      <w:proofErr w:type="spellStart"/>
      <w:r>
        <w:t>inkubatoru</w:t>
      </w:r>
      <w:proofErr w:type="spellEnd"/>
      <w:r>
        <w:t xml:space="preserve"> </w:t>
      </w:r>
      <w:proofErr w:type="spellStart"/>
      <w:r>
        <w:t>departamenta</w:t>
      </w:r>
      <w:proofErr w:type="spellEnd"/>
      <w:r>
        <w:t xml:space="preserve"> </w:t>
      </w:r>
      <w:proofErr w:type="spellStart"/>
      <w:r>
        <w:t>Tehnoloģiju</w:t>
      </w:r>
      <w:proofErr w:type="spellEnd"/>
      <w:r>
        <w:t xml:space="preserve"> Biznesa centra (</w:t>
      </w:r>
      <w:proofErr w:type="spellStart"/>
      <w:r>
        <w:rPr>
          <w:i/>
        </w:rPr>
        <w:t>amata</w:t>
      </w:r>
      <w:proofErr w:type="spellEnd"/>
      <w:r>
        <w:rPr>
          <w:i/>
        </w:rPr>
        <w:t xml:space="preserve"> </w:t>
      </w:r>
      <w:proofErr w:type="spellStart"/>
      <w:r>
        <w:rPr>
          <w:i/>
        </w:rPr>
        <w:t>nosaukums</w:t>
      </w:r>
      <w:proofErr w:type="spellEnd"/>
      <w:r>
        <w:t>)</w:t>
      </w:r>
    </w:p>
    <w:p w14:paraId="0D5B2BB5" w14:textId="77777777" w:rsidR="00137F24" w:rsidRDefault="00137F24" w:rsidP="00137F24">
      <w:pPr>
        <w:tabs>
          <w:tab w:val="left" w:pos="0"/>
          <w:tab w:val="left" w:pos="3402"/>
        </w:tabs>
        <w:spacing w:before="200" w:after="0" w:line="240" w:lineRule="auto"/>
        <w:ind w:right="4904"/>
        <w:rPr>
          <w:i/>
          <w:sz w:val="18"/>
          <w:szCs w:val="18"/>
        </w:rPr>
      </w:pPr>
    </w:p>
    <w:p w14:paraId="7DA884BC" w14:textId="77777777" w:rsidR="00137F24" w:rsidRDefault="00137F24" w:rsidP="00137F24">
      <w:pPr>
        <w:tabs>
          <w:tab w:val="left" w:pos="0"/>
          <w:tab w:val="left" w:pos="3402"/>
        </w:tabs>
        <w:spacing w:before="200" w:after="0" w:line="240" w:lineRule="auto"/>
        <w:ind w:right="4904"/>
        <w:jc w:val="center"/>
        <w:rPr>
          <w:i/>
          <w:sz w:val="18"/>
          <w:szCs w:val="18"/>
        </w:rPr>
      </w:pPr>
    </w:p>
    <w:p w14:paraId="44F92A2A" w14:textId="77777777" w:rsidR="00137F24" w:rsidRDefault="00137F24" w:rsidP="00137F24">
      <w:pPr>
        <w:tabs>
          <w:tab w:val="left" w:pos="0"/>
          <w:tab w:val="left" w:pos="3402"/>
        </w:tabs>
        <w:spacing w:before="200" w:after="0" w:line="240" w:lineRule="auto"/>
        <w:ind w:right="4904"/>
        <w:jc w:val="center"/>
        <w:rPr>
          <w:sz w:val="18"/>
          <w:szCs w:val="18"/>
        </w:rPr>
      </w:pPr>
    </w:p>
    <w:tbl>
      <w:tblPr>
        <w:tblW w:w="86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676"/>
        <w:gridCol w:w="279"/>
        <w:gridCol w:w="2685"/>
        <w:gridCol w:w="278"/>
        <w:gridCol w:w="2775"/>
      </w:tblGrid>
      <w:tr w:rsidR="00137F24" w14:paraId="3A8408AC" w14:textId="77777777" w:rsidTr="000F6C84">
        <w:tc>
          <w:tcPr>
            <w:tcW w:w="2676" w:type="dxa"/>
            <w:tcBorders>
              <w:top w:val="nil"/>
              <w:left w:val="nil"/>
              <w:bottom w:val="single" w:sz="4" w:space="0" w:color="000000"/>
              <w:right w:val="nil"/>
            </w:tcBorders>
            <w:shd w:val="clear" w:color="auto" w:fill="auto"/>
          </w:tcPr>
          <w:p w14:paraId="25D36F7E" w14:textId="77777777" w:rsidR="00137F24" w:rsidRDefault="00137F24" w:rsidP="000F6C84">
            <w:pPr>
              <w:tabs>
                <w:tab w:val="left" w:pos="0"/>
                <w:tab w:val="left" w:pos="4111"/>
                <w:tab w:val="left" w:pos="4395"/>
                <w:tab w:val="left" w:pos="7797"/>
              </w:tabs>
              <w:spacing w:before="200" w:after="0" w:line="240" w:lineRule="auto"/>
            </w:pPr>
          </w:p>
        </w:tc>
        <w:tc>
          <w:tcPr>
            <w:tcW w:w="279" w:type="dxa"/>
            <w:tcBorders>
              <w:top w:val="nil"/>
              <w:left w:val="nil"/>
              <w:bottom w:val="nil"/>
              <w:right w:val="nil"/>
            </w:tcBorders>
            <w:shd w:val="clear" w:color="auto" w:fill="auto"/>
          </w:tcPr>
          <w:p w14:paraId="3B68ED45" w14:textId="77777777" w:rsidR="00137F24" w:rsidRDefault="00137F24" w:rsidP="000F6C84">
            <w:pPr>
              <w:tabs>
                <w:tab w:val="left" w:pos="0"/>
                <w:tab w:val="left" w:pos="4111"/>
                <w:tab w:val="left" w:pos="4395"/>
                <w:tab w:val="left" w:pos="7797"/>
              </w:tabs>
              <w:spacing w:before="200" w:after="0" w:line="240" w:lineRule="auto"/>
            </w:pPr>
          </w:p>
        </w:tc>
        <w:tc>
          <w:tcPr>
            <w:tcW w:w="2685" w:type="dxa"/>
            <w:tcBorders>
              <w:top w:val="nil"/>
              <w:left w:val="nil"/>
              <w:bottom w:val="single" w:sz="4" w:space="0" w:color="000000"/>
              <w:right w:val="nil"/>
            </w:tcBorders>
            <w:shd w:val="clear" w:color="auto" w:fill="auto"/>
          </w:tcPr>
          <w:p w14:paraId="43634842" w14:textId="77777777" w:rsidR="00137F24" w:rsidRDefault="00137F24" w:rsidP="000F6C84">
            <w:pPr>
              <w:tabs>
                <w:tab w:val="left" w:pos="0"/>
                <w:tab w:val="left" w:pos="4111"/>
                <w:tab w:val="left" w:pos="4395"/>
                <w:tab w:val="left" w:pos="7797"/>
              </w:tabs>
              <w:spacing w:before="200" w:after="0" w:line="240" w:lineRule="auto"/>
            </w:pPr>
          </w:p>
        </w:tc>
        <w:tc>
          <w:tcPr>
            <w:tcW w:w="278" w:type="dxa"/>
            <w:tcBorders>
              <w:top w:val="nil"/>
              <w:left w:val="nil"/>
              <w:bottom w:val="nil"/>
              <w:right w:val="nil"/>
            </w:tcBorders>
            <w:shd w:val="clear" w:color="auto" w:fill="auto"/>
          </w:tcPr>
          <w:p w14:paraId="52D7DDCC" w14:textId="77777777" w:rsidR="00137F24" w:rsidRDefault="00137F24" w:rsidP="000F6C84">
            <w:pPr>
              <w:tabs>
                <w:tab w:val="left" w:pos="0"/>
                <w:tab w:val="left" w:pos="4111"/>
                <w:tab w:val="left" w:pos="4395"/>
                <w:tab w:val="left" w:pos="7797"/>
              </w:tabs>
              <w:spacing w:before="200" w:after="0" w:line="240" w:lineRule="auto"/>
            </w:pPr>
          </w:p>
        </w:tc>
        <w:tc>
          <w:tcPr>
            <w:tcW w:w="2775" w:type="dxa"/>
            <w:tcBorders>
              <w:top w:val="nil"/>
              <w:left w:val="nil"/>
              <w:bottom w:val="single" w:sz="4" w:space="0" w:color="000000"/>
              <w:right w:val="nil"/>
            </w:tcBorders>
            <w:shd w:val="clear" w:color="auto" w:fill="auto"/>
          </w:tcPr>
          <w:p w14:paraId="3E64C270" w14:textId="77777777" w:rsidR="00137F24" w:rsidRDefault="00137F24" w:rsidP="000F6C84">
            <w:pPr>
              <w:tabs>
                <w:tab w:val="left" w:pos="0"/>
                <w:tab w:val="left" w:pos="4111"/>
                <w:tab w:val="left" w:pos="4395"/>
                <w:tab w:val="left" w:pos="7797"/>
              </w:tabs>
              <w:spacing w:before="200" w:after="0" w:line="240" w:lineRule="auto"/>
            </w:pPr>
          </w:p>
        </w:tc>
      </w:tr>
      <w:tr w:rsidR="00137F24" w14:paraId="378F9880" w14:textId="77777777" w:rsidTr="000F6C84">
        <w:tc>
          <w:tcPr>
            <w:tcW w:w="2676" w:type="dxa"/>
            <w:tcBorders>
              <w:left w:val="nil"/>
              <w:bottom w:val="nil"/>
              <w:right w:val="nil"/>
            </w:tcBorders>
            <w:shd w:val="clear" w:color="auto" w:fill="auto"/>
          </w:tcPr>
          <w:p w14:paraId="764D7AFC" w14:textId="77777777" w:rsidR="00137F24" w:rsidRPr="00EE462C" w:rsidRDefault="00137F24" w:rsidP="000F6C84">
            <w:pPr>
              <w:tabs>
                <w:tab w:val="left" w:pos="0"/>
                <w:tab w:val="left" w:pos="4111"/>
                <w:tab w:val="left" w:pos="4395"/>
                <w:tab w:val="left" w:pos="7797"/>
              </w:tabs>
              <w:spacing w:before="200" w:after="0" w:line="240" w:lineRule="auto"/>
              <w:jc w:val="center"/>
              <w:rPr>
                <w:i/>
                <w:sz w:val="20"/>
                <w:szCs w:val="20"/>
              </w:rPr>
            </w:pPr>
            <w:r w:rsidRPr="00EE462C">
              <w:rPr>
                <w:i/>
                <w:sz w:val="20"/>
                <w:szCs w:val="20"/>
              </w:rPr>
              <w:t>(</w:t>
            </w:r>
            <w:proofErr w:type="spellStart"/>
            <w:r w:rsidRPr="00EE462C">
              <w:rPr>
                <w:i/>
                <w:sz w:val="20"/>
                <w:szCs w:val="20"/>
              </w:rPr>
              <w:t>vārds</w:t>
            </w:r>
            <w:proofErr w:type="spellEnd"/>
            <w:r w:rsidRPr="00EE462C">
              <w:rPr>
                <w:i/>
                <w:sz w:val="20"/>
                <w:szCs w:val="20"/>
              </w:rPr>
              <w:t xml:space="preserve">, </w:t>
            </w:r>
            <w:proofErr w:type="spellStart"/>
            <w:r w:rsidRPr="00EE462C">
              <w:rPr>
                <w:i/>
                <w:sz w:val="20"/>
                <w:szCs w:val="20"/>
              </w:rPr>
              <w:t>uzvārds</w:t>
            </w:r>
            <w:proofErr w:type="spellEnd"/>
            <w:r w:rsidRPr="00EE462C">
              <w:rPr>
                <w:i/>
                <w:sz w:val="20"/>
                <w:szCs w:val="20"/>
              </w:rPr>
              <w:t xml:space="preserve">) </w:t>
            </w:r>
          </w:p>
        </w:tc>
        <w:tc>
          <w:tcPr>
            <w:tcW w:w="279" w:type="dxa"/>
            <w:tcBorders>
              <w:top w:val="nil"/>
              <w:left w:val="nil"/>
              <w:bottom w:val="nil"/>
              <w:right w:val="nil"/>
            </w:tcBorders>
            <w:shd w:val="clear" w:color="auto" w:fill="auto"/>
          </w:tcPr>
          <w:p w14:paraId="157400D9" w14:textId="77777777" w:rsidR="00137F24" w:rsidRPr="00EE462C" w:rsidRDefault="00137F24" w:rsidP="000F6C84">
            <w:pPr>
              <w:tabs>
                <w:tab w:val="left" w:pos="0"/>
                <w:tab w:val="left" w:pos="4111"/>
                <w:tab w:val="left" w:pos="4395"/>
                <w:tab w:val="left" w:pos="7797"/>
              </w:tabs>
              <w:spacing w:before="200" w:after="0" w:line="240" w:lineRule="auto"/>
              <w:jc w:val="center"/>
              <w:rPr>
                <w:i/>
                <w:sz w:val="20"/>
                <w:szCs w:val="20"/>
              </w:rPr>
            </w:pPr>
          </w:p>
        </w:tc>
        <w:tc>
          <w:tcPr>
            <w:tcW w:w="2685" w:type="dxa"/>
            <w:tcBorders>
              <w:left w:val="nil"/>
              <w:bottom w:val="nil"/>
              <w:right w:val="nil"/>
            </w:tcBorders>
            <w:shd w:val="clear" w:color="auto" w:fill="auto"/>
          </w:tcPr>
          <w:p w14:paraId="1E513C82" w14:textId="77777777" w:rsidR="00137F24" w:rsidRPr="00EE462C" w:rsidRDefault="00137F24" w:rsidP="000F6C84">
            <w:pPr>
              <w:tabs>
                <w:tab w:val="left" w:pos="0"/>
                <w:tab w:val="left" w:pos="4111"/>
                <w:tab w:val="left" w:pos="4395"/>
                <w:tab w:val="left" w:pos="7797"/>
              </w:tabs>
              <w:spacing w:before="200" w:after="0" w:line="240" w:lineRule="auto"/>
              <w:jc w:val="center"/>
              <w:rPr>
                <w:i/>
                <w:sz w:val="20"/>
                <w:szCs w:val="20"/>
              </w:rPr>
            </w:pPr>
            <w:r w:rsidRPr="00EE462C">
              <w:rPr>
                <w:i/>
                <w:sz w:val="20"/>
                <w:szCs w:val="20"/>
              </w:rPr>
              <w:t>(</w:t>
            </w:r>
            <w:proofErr w:type="spellStart"/>
            <w:r w:rsidRPr="00EE462C">
              <w:rPr>
                <w:i/>
                <w:sz w:val="20"/>
                <w:szCs w:val="20"/>
              </w:rPr>
              <w:t>paraksts</w:t>
            </w:r>
            <w:proofErr w:type="spellEnd"/>
            <w:r w:rsidRPr="00EE462C">
              <w:rPr>
                <w:i/>
                <w:sz w:val="20"/>
                <w:szCs w:val="20"/>
              </w:rPr>
              <w:t>)</w:t>
            </w:r>
          </w:p>
        </w:tc>
        <w:tc>
          <w:tcPr>
            <w:tcW w:w="278" w:type="dxa"/>
            <w:tcBorders>
              <w:top w:val="nil"/>
              <w:left w:val="nil"/>
              <w:bottom w:val="nil"/>
              <w:right w:val="nil"/>
            </w:tcBorders>
            <w:shd w:val="clear" w:color="auto" w:fill="auto"/>
          </w:tcPr>
          <w:p w14:paraId="2D8AF921" w14:textId="77777777" w:rsidR="00137F24" w:rsidRPr="00EE462C" w:rsidRDefault="00137F24" w:rsidP="000F6C84">
            <w:pPr>
              <w:tabs>
                <w:tab w:val="left" w:pos="0"/>
                <w:tab w:val="left" w:pos="4111"/>
                <w:tab w:val="left" w:pos="4395"/>
                <w:tab w:val="left" w:pos="7797"/>
              </w:tabs>
              <w:spacing w:before="200" w:after="0" w:line="240" w:lineRule="auto"/>
              <w:jc w:val="center"/>
              <w:rPr>
                <w:i/>
                <w:sz w:val="20"/>
                <w:szCs w:val="20"/>
              </w:rPr>
            </w:pPr>
          </w:p>
        </w:tc>
        <w:tc>
          <w:tcPr>
            <w:tcW w:w="2775" w:type="dxa"/>
            <w:tcBorders>
              <w:left w:val="nil"/>
              <w:bottom w:val="nil"/>
              <w:right w:val="nil"/>
            </w:tcBorders>
            <w:shd w:val="clear" w:color="auto" w:fill="auto"/>
          </w:tcPr>
          <w:p w14:paraId="47843FC7" w14:textId="77777777" w:rsidR="00137F24" w:rsidRPr="00EE462C" w:rsidRDefault="00137F24" w:rsidP="000F6C84">
            <w:pPr>
              <w:tabs>
                <w:tab w:val="left" w:pos="0"/>
                <w:tab w:val="left" w:pos="4111"/>
                <w:tab w:val="left" w:pos="4395"/>
                <w:tab w:val="left" w:pos="7797"/>
              </w:tabs>
              <w:spacing w:before="200" w:after="0" w:line="240" w:lineRule="auto"/>
              <w:jc w:val="center"/>
              <w:rPr>
                <w:i/>
                <w:sz w:val="20"/>
                <w:szCs w:val="20"/>
              </w:rPr>
            </w:pPr>
            <w:r w:rsidRPr="00EE462C">
              <w:rPr>
                <w:i/>
                <w:sz w:val="20"/>
                <w:szCs w:val="20"/>
              </w:rPr>
              <w:t>(datums)</w:t>
            </w:r>
          </w:p>
        </w:tc>
      </w:tr>
    </w:tbl>
    <w:p w14:paraId="1ADA2CDC" w14:textId="77777777" w:rsidR="00137F24" w:rsidRDefault="00137F24" w:rsidP="00137F24">
      <w:pPr>
        <w:spacing w:after="0" w:line="240" w:lineRule="auto"/>
        <w:jc w:val="both"/>
        <w:rPr>
          <w:sz w:val="20"/>
          <w:szCs w:val="20"/>
        </w:rPr>
      </w:pPr>
    </w:p>
    <w:p w14:paraId="3EF7BCE7" w14:textId="77777777" w:rsidR="00137F24" w:rsidRDefault="00137F24" w:rsidP="00137F24">
      <w:pPr>
        <w:spacing w:after="0" w:line="240" w:lineRule="auto"/>
        <w:jc w:val="both"/>
        <w:rPr>
          <w:sz w:val="20"/>
          <w:szCs w:val="20"/>
        </w:rPr>
      </w:pPr>
    </w:p>
    <w:p w14:paraId="4116C09C" w14:textId="77777777" w:rsidR="00137F24" w:rsidRDefault="00137F24" w:rsidP="00137F24">
      <w:pPr>
        <w:spacing w:after="0" w:line="240" w:lineRule="auto"/>
        <w:jc w:val="both"/>
        <w:rPr>
          <w:sz w:val="20"/>
          <w:szCs w:val="20"/>
        </w:rPr>
      </w:pPr>
    </w:p>
    <w:p w14:paraId="20E80095" w14:textId="77777777" w:rsidR="00137F24" w:rsidRDefault="00137F24" w:rsidP="00137F24">
      <w:pPr>
        <w:spacing w:after="0" w:line="240" w:lineRule="auto"/>
        <w:jc w:val="both"/>
        <w:rPr>
          <w:sz w:val="20"/>
          <w:szCs w:val="20"/>
        </w:rPr>
      </w:pPr>
    </w:p>
    <w:p w14:paraId="7F6B1AC8" w14:textId="77777777" w:rsidR="00137F24" w:rsidRDefault="00137F24" w:rsidP="00137F24">
      <w:pPr>
        <w:spacing w:after="0" w:line="240" w:lineRule="auto"/>
        <w:jc w:val="both"/>
        <w:rPr>
          <w:sz w:val="20"/>
          <w:szCs w:val="20"/>
        </w:rPr>
      </w:pPr>
    </w:p>
    <w:p w14:paraId="4AEF75DF" w14:textId="553B8177" w:rsidR="00137F24" w:rsidRDefault="00137F24" w:rsidP="00137F24">
      <w:pPr>
        <w:spacing w:after="0" w:line="240" w:lineRule="auto"/>
        <w:jc w:val="both"/>
        <w:rPr>
          <w:sz w:val="20"/>
          <w:szCs w:val="20"/>
        </w:rPr>
      </w:pPr>
    </w:p>
    <w:p w14:paraId="66E29223" w14:textId="77777777" w:rsidR="00137F24" w:rsidRDefault="00137F24" w:rsidP="00137F24">
      <w:pPr>
        <w:spacing w:after="0" w:line="240" w:lineRule="auto"/>
        <w:jc w:val="both"/>
        <w:rPr>
          <w:sz w:val="20"/>
          <w:szCs w:val="20"/>
        </w:rPr>
      </w:pPr>
    </w:p>
    <w:p w14:paraId="5F89D8BB" w14:textId="77777777" w:rsidR="00137F24" w:rsidRDefault="00137F24" w:rsidP="00137F24">
      <w:pPr>
        <w:spacing w:after="0" w:line="240" w:lineRule="auto"/>
        <w:jc w:val="both"/>
        <w:rPr>
          <w:sz w:val="20"/>
          <w:szCs w:val="20"/>
        </w:rPr>
      </w:pPr>
    </w:p>
    <w:p w14:paraId="464C6D47" w14:textId="77777777" w:rsidR="00137F24" w:rsidRDefault="00137F24" w:rsidP="00137F24">
      <w:pPr>
        <w:spacing w:after="0" w:line="240" w:lineRule="auto"/>
        <w:jc w:val="right"/>
      </w:pPr>
      <w:r>
        <w:lastRenderedPageBreak/>
        <w:t>9.pielikums</w:t>
      </w:r>
    </w:p>
    <w:p w14:paraId="7D09137B" w14:textId="77777777" w:rsidR="00137F24" w:rsidRDefault="00137F24" w:rsidP="00137F24">
      <w:pPr>
        <w:spacing w:after="0" w:line="240" w:lineRule="auto"/>
        <w:jc w:val="right"/>
      </w:pPr>
      <w:proofErr w:type="spellStart"/>
      <w:r>
        <w:t>Latvijas</w:t>
      </w:r>
      <w:proofErr w:type="spellEnd"/>
      <w:r>
        <w:t xml:space="preserve"> </w:t>
      </w:r>
      <w:proofErr w:type="spellStart"/>
      <w:r>
        <w:t>Investīciju</w:t>
      </w:r>
      <w:proofErr w:type="spellEnd"/>
      <w:r>
        <w:t xml:space="preserve"> un </w:t>
      </w:r>
      <w:proofErr w:type="spellStart"/>
      <w:r>
        <w:t>attīstības</w:t>
      </w:r>
      <w:proofErr w:type="spellEnd"/>
      <w:r>
        <w:t xml:space="preserve"> </w:t>
      </w:r>
      <w:proofErr w:type="spellStart"/>
      <w:r>
        <w:t>aģentūras</w:t>
      </w:r>
      <w:proofErr w:type="spellEnd"/>
    </w:p>
    <w:p w14:paraId="603D5BF4" w14:textId="77777777" w:rsidR="00137F24" w:rsidRDefault="00137F24" w:rsidP="00137F24">
      <w:pPr>
        <w:spacing w:after="0" w:line="240" w:lineRule="auto"/>
        <w:jc w:val="right"/>
      </w:pPr>
      <w:proofErr w:type="spellStart"/>
      <w:r>
        <w:t>iekšējiem</w:t>
      </w:r>
      <w:proofErr w:type="spellEnd"/>
      <w:r>
        <w:t xml:space="preserve"> </w:t>
      </w:r>
      <w:proofErr w:type="spellStart"/>
      <w:r>
        <w:t>noteikumiem</w:t>
      </w:r>
      <w:proofErr w:type="spellEnd"/>
      <w:r>
        <w:t xml:space="preserve"> Nr. </w:t>
      </w:r>
      <w:r>
        <w:rPr>
          <w:noProof/>
          <w:szCs w:val="24"/>
        </w:rPr>
        <w:t>1.1-29.1/2023/7</w:t>
      </w:r>
    </w:p>
    <w:p w14:paraId="2CFD8CAA" w14:textId="77777777" w:rsidR="00137F24" w:rsidRDefault="00137F24" w:rsidP="00137F24">
      <w:pPr>
        <w:spacing w:after="0" w:line="240" w:lineRule="auto"/>
        <w:jc w:val="right"/>
        <w:rPr>
          <w:b/>
          <w:szCs w:val="24"/>
        </w:rPr>
      </w:pPr>
    </w:p>
    <w:p w14:paraId="160A1440" w14:textId="77777777" w:rsidR="00137F24" w:rsidRPr="00876B4C" w:rsidRDefault="00137F24" w:rsidP="00137F24">
      <w:pPr>
        <w:jc w:val="center"/>
        <w:rPr>
          <w:b/>
          <w:szCs w:val="24"/>
        </w:rPr>
      </w:pPr>
      <w:proofErr w:type="spellStart"/>
      <w:r w:rsidRPr="003F3027">
        <w:rPr>
          <w:b/>
          <w:szCs w:val="24"/>
        </w:rPr>
        <w:t>Objektivitātes</w:t>
      </w:r>
      <w:proofErr w:type="spellEnd"/>
      <w:r w:rsidRPr="003F3027">
        <w:rPr>
          <w:b/>
          <w:szCs w:val="24"/>
        </w:rPr>
        <w:t xml:space="preserve"> un </w:t>
      </w:r>
      <w:proofErr w:type="spellStart"/>
      <w:r w:rsidRPr="003F3027">
        <w:rPr>
          <w:b/>
          <w:szCs w:val="24"/>
        </w:rPr>
        <w:t>informācijas</w:t>
      </w:r>
      <w:proofErr w:type="spellEnd"/>
      <w:r w:rsidRPr="003F3027">
        <w:rPr>
          <w:b/>
          <w:szCs w:val="24"/>
        </w:rPr>
        <w:t xml:space="preserve"> </w:t>
      </w:r>
      <w:proofErr w:type="spellStart"/>
      <w:r w:rsidRPr="003F3027">
        <w:rPr>
          <w:b/>
          <w:szCs w:val="24"/>
        </w:rPr>
        <w:t>neizpaušanas</w:t>
      </w:r>
      <w:proofErr w:type="spellEnd"/>
      <w:r w:rsidRPr="003F3027">
        <w:rPr>
          <w:b/>
          <w:szCs w:val="24"/>
        </w:rPr>
        <w:t xml:space="preserve"> </w:t>
      </w:r>
      <w:proofErr w:type="spellStart"/>
      <w:r w:rsidRPr="003F3027">
        <w:rPr>
          <w:b/>
          <w:szCs w:val="24"/>
        </w:rPr>
        <w:t>apliecinājums</w:t>
      </w:r>
      <w:proofErr w:type="spellEnd"/>
    </w:p>
    <w:p w14:paraId="1BB7A176" w14:textId="77777777" w:rsidR="00137F24" w:rsidRPr="00876B4C" w:rsidRDefault="00137F24" w:rsidP="00137F24">
      <w:pPr>
        <w:spacing w:line="240" w:lineRule="auto"/>
        <w:ind w:firstLine="709"/>
        <w:jc w:val="both"/>
        <w:rPr>
          <w:szCs w:val="24"/>
        </w:rPr>
      </w:pPr>
      <w:r w:rsidRPr="00876B4C">
        <w:rPr>
          <w:szCs w:val="24"/>
        </w:rPr>
        <w:t xml:space="preserve">Es, </w:t>
      </w:r>
      <w:proofErr w:type="spellStart"/>
      <w:r w:rsidRPr="00876B4C">
        <w:rPr>
          <w:szCs w:val="24"/>
        </w:rPr>
        <w:t>zemāk</w:t>
      </w:r>
      <w:proofErr w:type="spellEnd"/>
      <w:r w:rsidRPr="00876B4C">
        <w:rPr>
          <w:szCs w:val="24"/>
        </w:rPr>
        <w:t xml:space="preserve"> </w:t>
      </w:r>
      <w:proofErr w:type="spellStart"/>
      <w:r w:rsidRPr="00876B4C">
        <w:rPr>
          <w:szCs w:val="24"/>
        </w:rPr>
        <w:t>parakstījies</w:t>
      </w:r>
      <w:proofErr w:type="spellEnd"/>
      <w:r w:rsidRPr="00876B4C">
        <w:rPr>
          <w:szCs w:val="24"/>
        </w:rPr>
        <w:t xml:space="preserve">, </w:t>
      </w:r>
      <w:proofErr w:type="spellStart"/>
      <w:r w:rsidRPr="00876B4C">
        <w:rPr>
          <w:szCs w:val="24"/>
        </w:rPr>
        <w:t>ar</w:t>
      </w:r>
      <w:proofErr w:type="spellEnd"/>
      <w:r w:rsidRPr="00876B4C">
        <w:rPr>
          <w:szCs w:val="24"/>
        </w:rPr>
        <w:t xml:space="preserve"> </w:t>
      </w:r>
      <w:proofErr w:type="spellStart"/>
      <w:r w:rsidRPr="00876B4C">
        <w:rPr>
          <w:szCs w:val="24"/>
        </w:rPr>
        <w:t>šo</w:t>
      </w:r>
      <w:proofErr w:type="spellEnd"/>
      <w:r w:rsidRPr="00876B4C">
        <w:rPr>
          <w:szCs w:val="24"/>
        </w:rPr>
        <w:t xml:space="preserve"> </w:t>
      </w:r>
      <w:proofErr w:type="spellStart"/>
      <w:r w:rsidRPr="00876B4C">
        <w:rPr>
          <w:szCs w:val="24"/>
        </w:rPr>
        <w:t>apliecinu</w:t>
      </w:r>
      <w:proofErr w:type="spellEnd"/>
      <w:r w:rsidRPr="00876B4C">
        <w:rPr>
          <w:szCs w:val="24"/>
        </w:rPr>
        <w:t xml:space="preserve">, ka </w:t>
      </w:r>
      <w:proofErr w:type="spellStart"/>
      <w:r w:rsidRPr="00876B4C">
        <w:rPr>
          <w:szCs w:val="24"/>
        </w:rPr>
        <w:t>piekrītu</w:t>
      </w:r>
      <w:proofErr w:type="spellEnd"/>
      <w:r w:rsidRPr="00876B4C">
        <w:rPr>
          <w:szCs w:val="24"/>
        </w:rPr>
        <w:t xml:space="preserve"> </w:t>
      </w:r>
      <w:proofErr w:type="spellStart"/>
      <w:r w:rsidRPr="00876B4C">
        <w:rPr>
          <w:szCs w:val="24"/>
        </w:rPr>
        <w:t>darbības</w:t>
      </w:r>
      <w:proofErr w:type="spellEnd"/>
      <w:r w:rsidRPr="00876B4C">
        <w:rPr>
          <w:szCs w:val="24"/>
        </w:rPr>
        <w:t xml:space="preserve"> </w:t>
      </w:r>
      <w:proofErr w:type="spellStart"/>
      <w:r w:rsidRPr="00876B4C">
        <w:rPr>
          <w:szCs w:val="24"/>
        </w:rPr>
        <w:t>programmas</w:t>
      </w:r>
      <w:proofErr w:type="spellEnd"/>
      <w:r w:rsidRPr="00876B4C">
        <w:rPr>
          <w:szCs w:val="24"/>
        </w:rPr>
        <w:t xml:space="preserve"> </w:t>
      </w:r>
      <w:r w:rsidRPr="00AD7660">
        <w:rPr>
          <w:szCs w:val="24"/>
        </w:rPr>
        <w:t>"</w:t>
      </w:r>
      <w:proofErr w:type="spellStart"/>
      <w:r w:rsidRPr="00AD7660">
        <w:rPr>
          <w:szCs w:val="24"/>
        </w:rPr>
        <w:t>Uzņēmējdarbības</w:t>
      </w:r>
      <w:proofErr w:type="spellEnd"/>
      <w:r w:rsidRPr="00AD7660">
        <w:rPr>
          <w:szCs w:val="24"/>
        </w:rPr>
        <w:t xml:space="preserve"> </w:t>
      </w:r>
      <w:proofErr w:type="spellStart"/>
      <w:r w:rsidRPr="00AD7660">
        <w:rPr>
          <w:szCs w:val="24"/>
        </w:rPr>
        <w:t>attīstība</w:t>
      </w:r>
      <w:proofErr w:type="spellEnd"/>
      <w:r w:rsidRPr="00AD7660">
        <w:rPr>
          <w:szCs w:val="24"/>
        </w:rPr>
        <w:t xml:space="preserve">, </w:t>
      </w:r>
      <w:proofErr w:type="spellStart"/>
      <w:r w:rsidRPr="00AD7660">
        <w:rPr>
          <w:szCs w:val="24"/>
        </w:rPr>
        <w:t>inovācijas</w:t>
      </w:r>
      <w:proofErr w:type="spellEnd"/>
      <w:r w:rsidRPr="00AD7660">
        <w:rPr>
          <w:szCs w:val="24"/>
        </w:rPr>
        <w:t xml:space="preserve"> un </w:t>
      </w:r>
      <w:proofErr w:type="spellStart"/>
      <w:r w:rsidRPr="00AD7660">
        <w:rPr>
          <w:szCs w:val="24"/>
        </w:rPr>
        <w:t>mazie</w:t>
      </w:r>
      <w:proofErr w:type="spellEnd"/>
      <w:r w:rsidRPr="00AD7660">
        <w:rPr>
          <w:szCs w:val="24"/>
        </w:rPr>
        <w:t xml:space="preserve"> un </w:t>
      </w:r>
      <w:proofErr w:type="spellStart"/>
      <w:r w:rsidRPr="00AD7660">
        <w:rPr>
          <w:szCs w:val="24"/>
        </w:rPr>
        <w:t>vidējie</w:t>
      </w:r>
      <w:proofErr w:type="spellEnd"/>
      <w:r w:rsidRPr="00AD7660">
        <w:rPr>
          <w:szCs w:val="24"/>
        </w:rPr>
        <w:t xml:space="preserve"> </w:t>
      </w:r>
      <w:proofErr w:type="spellStart"/>
      <w:r w:rsidRPr="00AD7660">
        <w:rPr>
          <w:szCs w:val="24"/>
        </w:rPr>
        <w:t>uzņēmumi</w:t>
      </w:r>
      <w:proofErr w:type="spellEnd"/>
      <w:r w:rsidRPr="00AD7660">
        <w:rPr>
          <w:szCs w:val="24"/>
        </w:rPr>
        <w:t xml:space="preserve">" </w:t>
      </w:r>
      <w:proofErr w:type="spellStart"/>
      <w:r w:rsidRPr="00AD7660">
        <w:rPr>
          <w:szCs w:val="24"/>
        </w:rPr>
        <w:t>iepriekš</w:t>
      </w:r>
      <w:proofErr w:type="spellEnd"/>
      <w:r w:rsidRPr="00AD7660">
        <w:rPr>
          <w:szCs w:val="24"/>
        </w:rPr>
        <w:t xml:space="preserve"> </w:t>
      </w:r>
      <w:proofErr w:type="spellStart"/>
      <w:r w:rsidRPr="00AD7660">
        <w:rPr>
          <w:szCs w:val="24"/>
        </w:rPr>
        <w:t>noteiktā</w:t>
      </w:r>
      <w:proofErr w:type="spellEnd"/>
      <w:r w:rsidRPr="00AD7660">
        <w:rPr>
          <w:szCs w:val="24"/>
        </w:rPr>
        <w:t xml:space="preserve"> </w:t>
      </w:r>
      <w:proofErr w:type="spellStart"/>
      <w:r w:rsidRPr="00AD7660">
        <w:rPr>
          <w:szCs w:val="24"/>
        </w:rPr>
        <w:t>projekta</w:t>
      </w:r>
      <w:proofErr w:type="spellEnd"/>
      <w:r w:rsidRPr="00AD7660">
        <w:rPr>
          <w:szCs w:val="24"/>
        </w:rPr>
        <w:t xml:space="preserve"> “</w:t>
      </w:r>
      <w:proofErr w:type="spellStart"/>
      <w:r w:rsidRPr="00AD7660">
        <w:rPr>
          <w:szCs w:val="24"/>
        </w:rPr>
        <w:t>Tehnoloģiju</w:t>
      </w:r>
      <w:proofErr w:type="spellEnd"/>
      <w:r w:rsidRPr="00AD7660">
        <w:rPr>
          <w:szCs w:val="24"/>
        </w:rPr>
        <w:t xml:space="preserve"> biznesa </w:t>
      </w:r>
      <w:proofErr w:type="spellStart"/>
      <w:r w:rsidRPr="00AD7660">
        <w:rPr>
          <w:szCs w:val="24"/>
        </w:rPr>
        <w:t>centrs</w:t>
      </w:r>
      <w:proofErr w:type="spellEnd"/>
      <w:r w:rsidRPr="00AD7660">
        <w:rPr>
          <w:szCs w:val="24"/>
        </w:rPr>
        <w:t xml:space="preserve">” </w:t>
      </w:r>
      <w:proofErr w:type="spellStart"/>
      <w:r w:rsidRPr="00876B4C">
        <w:rPr>
          <w:szCs w:val="24"/>
        </w:rPr>
        <w:t>ietvaros</w:t>
      </w:r>
      <w:proofErr w:type="spellEnd"/>
      <w:r w:rsidRPr="00876B4C">
        <w:rPr>
          <w:szCs w:val="24"/>
        </w:rPr>
        <w:t xml:space="preserve"> </w:t>
      </w:r>
      <w:proofErr w:type="spellStart"/>
      <w:r w:rsidRPr="00876B4C">
        <w:rPr>
          <w:szCs w:val="24"/>
        </w:rPr>
        <w:t>piedalīties</w:t>
      </w:r>
      <w:proofErr w:type="spellEnd"/>
      <w:r w:rsidRPr="00876B4C">
        <w:rPr>
          <w:szCs w:val="24"/>
        </w:rPr>
        <w:t xml:space="preserve"> gala </w:t>
      </w:r>
      <w:proofErr w:type="spellStart"/>
      <w:r w:rsidRPr="00876B4C">
        <w:rPr>
          <w:szCs w:val="24"/>
        </w:rPr>
        <w:t>labuma</w:t>
      </w:r>
      <w:proofErr w:type="spellEnd"/>
      <w:r w:rsidRPr="00876B4C">
        <w:rPr>
          <w:szCs w:val="24"/>
        </w:rPr>
        <w:t xml:space="preserve"> </w:t>
      </w:r>
      <w:proofErr w:type="spellStart"/>
      <w:r w:rsidRPr="00876B4C">
        <w:rPr>
          <w:szCs w:val="24"/>
        </w:rPr>
        <w:t>guvēju</w:t>
      </w:r>
      <w:proofErr w:type="spellEnd"/>
      <w:r w:rsidRPr="00876B4C">
        <w:rPr>
          <w:szCs w:val="24"/>
        </w:rPr>
        <w:t xml:space="preserve"> </w:t>
      </w:r>
      <w:proofErr w:type="spellStart"/>
      <w:r w:rsidRPr="00876B4C">
        <w:rPr>
          <w:szCs w:val="24"/>
        </w:rPr>
        <w:t>atlasē</w:t>
      </w:r>
      <w:proofErr w:type="spellEnd"/>
      <w:r w:rsidRPr="00876B4C">
        <w:rPr>
          <w:szCs w:val="24"/>
        </w:rPr>
        <w:t xml:space="preserve">. </w:t>
      </w:r>
      <w:proofErr w:type="spellStart"/>
      <w:r w:rsidRPr="00876B4C">
        <w:rPr>
          <w:szCs w:val="24"/>
        </w:rPr>
        <w:t>Parakstot</w:t>
      </w:r>
      <w:proofErr w:type="spellEnd"/>
      <w:r w:rsidRPr="00876B4C">
        <w:rPr>
          <w:szCs w:val="24"/>
        </w:rPr>
        <w:t xml:space="preserve"> </w:t>
      </w:r>
      <w:proofErr w:type="spellStart"/>
      <w:r w:rsidRPr="00876B4C">
        <w:rPr>
          <w:szCs w:val="24"/>
        </w:rPr>
        <w:t>šo</w:t>
      </w:r>
      <w:proofErr w:type="spellEnd"/>
      <w:r w:rsidRPr="00876B4C">
        <w:rPr>
          <w:szCs w:val="24"/>
        </w:rPr>
        <w:t xml:space="preserve"> </w:t>
      </w:r>
      <w:proofErr w:type="spellStart"/>
      <w:r w:rsidRPr="00876B4C">
        <w:rPr>
          <w:szCs w:val="24"/>
        </w:rPr>
        <w:t>apliecinājumu</w:t>
      </w:r>
      <w:proofErr w:type="spellEnd"/>
      <w:r w:rsidRPr="00876B4C">
        <w:rPr>
          <w:szCs w:val="24"/>
        </w:rPr>
        <w:t xml:space="preserve">, </w:t>
      </w:r>
      <w:proofErr w:type="spellStart"/>
      <w:r w:rsidRPr="00876B4C">
        <w:rPr>
          <w:szCs w:val="24"/>
        </w:rPr>
        <w:t>apstiprinu</w:t>
      </w:r>
      <w:proofErr w:type="spellEnd"/>
      <w:r w:rsidRPr="00876B4C">
        <w:rPr>
          <w:szCs w:val="24"/>
        </w:rPr>
        <w:t xml:space="preserve">, ka </w:t>
      </w:r>
      <w:proofErr w:type="spellStart"/>
      <w:r w:rsidRPr="00876B4C">
        <w:rPr>
          <w:szCs w:val="24"/>
        </w:rPr>
        <w:t>esmu</w:t>
      </w:r>
      <w:proofErr w:type="spellEnd"/>
      <w:r w:rsidRPr="00876B4C">
        <w:rPr>
          <w:szCs w:val="24"/>
        </w:rPr>
        <w:t xml:space="preserve"> </w:t>
      </w:r>
      <w:proofErr w:type="spellStart"/>
      <w:r w:rsidRPr="00876B4C">
        <w:rPr>
          <w:szCs w:val="24"/>
        </w:rPr>
        <w:t>iepazinies</w:t>
      </w:r>
      <w:proofErr w:type="spellEnd"/>
      <w:r w:rsidRPr="00876B4C">
        <w:rPr>
          <w:szCs w:val="24"/>
        </w:rPr>
        <w:t xml:space="preserve"> un </w:t>
      </w:r>
      <w:proofErr w:type="spellStart"/>
      <w:r w:rsidRPr="00876B4C">
        <w:rPr>
          <w:szCs w:val="24"/>
        </w:rPr>
        <w:t>savā</w:t>
      </w:r>
      <w:proofErr w:type="spellEnd"/>
      <w:r w:rsidRPr="00876B4C">
        <w:rPr>
          <w:szCs w:val="24"/>
        </w:rPr>
        <w:t xml:space="preserve"> </w:t>
      </w:r>
      <w:proofErr w:type="spellStart"/>
      <w:r w:rsidRPr="00876B4C">
        <w:rPr>
          <w:szCs w:val="24"/>
        </w:rPr>
        <w:t>darbībā</w:t>
      </w:r>
      <w:proofErr w:type="spellEnd"/>
      <w:r w:rsidRPr="00876B4C">
        <w:rPr>
          <w:szCs w:val="24"/>
        </w:rPr>
        <w:t xml:space="preserve"> </w:t>
      </w:r>
      <w:proofErr w:type="spellStart"/>
      <w:r w:rsidRPr="00876B4C">
        <w:rPr>
          <w:szCs w:val="24"/>
        </w:rPr>
        <w:t>ievērošu</w:t>
      </w:r>
      <w:proofErr w:type="spellEnd"/>
      <w:r w:rsidRPr="00876B4C">
        <w:rPr>
          <w:szCs w:val="24"/>
        </w:rPr>
        <w:t xml:space="preserve"> </w:t>
      </w:r>
      <w:proofErr w:type="spellStart"/>
      <w:r w:rsidRPr="00876B4C">
        <w:rPr>
          <w:szCs w:val="24"/>
        </w:rPr>
        <w:t>Latvijas</w:t>
      </w:r>
      <w:proofErr w:type="spellEnd"/>
      <w:r w:rsidRPr="00876B4C">
        <w:rPr>
          <w:szCs w:val="24"/>
        </w:rPr>
        <w:t xml:space="preserve"> </w:t>
      </w:r>
      <w:proofErr w:type="spellStart"/>
      <w:r w:rsidRPr="00876B4C">
        <w:rPr>
          <w:szCs w:val="24"/>
        </w:rPr>
        <w:t>Investīciju</w:t>
      </w:r>
      <w:proofErr w:type="spellEnd"/>
      <w:r w:rsidRPr="00876B4C">
        <w:rPr>
          <w:szCs w:val="24"/>
        </w:rPr>
        <w:t xml:space="preserve"> un </w:t>
      </w:r>
      <w:proofErr w:type="spellStart"/>
      <w:r w:rsidRPr="00876B4C">
        <w:rPr>
          <w:szCs w:val="24"/>
        </w:rPr>
        <w:t>attīstības</w:t>
      </w:r>
      <w:proofErr w:type="spellEnd"/>
      <w:r w:rsidRPr="00876B4C">
        <w:rPr>
          <w:szCs w:val="24"/>
        </w:rPr>
        <w:t xml:space="preserve"> </w:t>
      </w:r>
      <w:proofErr w:type="spellStart"/>
      <w:r w:rsidRPr="00876B4C">
        <w:rPr>
          <w:szCs w:val="24"/>
        </w:rPr>
        <w:t>aģentūras</w:t>
      </w:r>
      <w:proofErr w:type="spellEnd"/>
      <w:r w:rsidRPr="00876B4C">
        <w:rPr>
          <w:szCs w:val="24"/>
        </w:rPr>
        <w:t xml:space="preserve"> </w:t>
      </w:r>
      <w:r>
        <w:rPr>
          <w:szCs w:val="24"/>
        </w:rPr>
        <w:t xml:space="preserve">2022.gada </w:t>
      </w:r>
      <w:proofErr w:type="gramStart"/>
      <w:r>
        <w:rPr>
          <w:szCs w:val="24"/>
        </w:rPr>
        <w:t>7.jūnija</w:t>
      </w:r>
      <w:proofErr w:type="gramEnd"/>
      <w:r>
        <w:rPr>
          <w:szCs w:val="24"/>
        </w:rPr>
        <w:t xml:space="preserve"> </w:t>
      </w:r>
      <w:proofErr w:type="spellStart"/>
      <w:r w:rsidRPr="009D5847">
        <w:rPr>
          <w:szCs w:val="24"/>
        </w:rPr>
        <w:t>Darbības</w:t>
      </w:r>
      <w:proofErr w:type="spellEnd"/>
      <w:r w:rsidRPr="009D5847">
        <w:rPr>
          <w:szCs w:val="24"/>
        </w:rPr>
        <w:t xml:space="preserve"> </w:t>
      </w:r>
      <w:proofErr w:type="spellStart"/>
      <w:r w:rsidRPr="009D5847">
        <w:rPr>
          <w:szCs w:val="24"/>
        </w:rPr>
        <w:t>programmas</w:t>
      </w:r>
      <w:proofErr w:type="spellEnd"/>
      <w:r w:rsidRPr="009D5847">
        <w:rPr>
          <w:szCs w:val="24"/>
        </w:rPr>
        <w:t xml:space="preserve"> "</w:t>
      </w:r>
      <w:proofErr w:type="spellStart"/>
      <w:r w:rsidRPr="009D5847">
        <w:rPr>
          <w:szCs w:val="24"/>
        </w:rPr>
        <w:t>Uzņēmējdarbības</w:t>
      </w:r>
      <w:proofErr w:type="spellEnd"/>
      <w:r w:rsidRPr="009D5847">
        <w:rPr>
          <w:szCs w:val="24"/>
        </w:rPr>
        <w:t xml:space="preserve"> </w:t>
      </w:r>
      <w:proofErr w:type="spellStart"/>
      <w:r w:rsidRPr="009D5847">
        <w:rPr>
          <w:szCs w:val="24"/>
        </w:rPr>
        <w:t>attīstība</w:t>
      </w:r>
      <w:proofErr w:type="spellEnd"/>
      <w:r w:rsidRPr="009D5847">
        <w:rPr>
          <w:szCs w:val="24"/>
        </w:rPr>
        <w:t xml:space="preserve">, </w:t>
      </w:r>
      <w:proofErr w:type="spellStart"/>
      <w:r w:rsidRPr="009D5847">
        <w:rPr>
          <w:szCs w:val="24"/>
        </w:rPr>
        <w:t>inovācijas</w:t>
      </w:r>
      <w:proofErr w:type="spellEnd"/>
      <w:r w:rsidRPr="009D5847">
        <w:rPr>
          <w:szCs w:val="24"/>
        </w:rPr>
        <w:t xml:space="preserve"> un </w:t>
      </w:r>
      <w:proofErr w:type="spellStart"/>
      <w:r w:rsidRPr="009D5847">
        <w:rPr>
          <w:szCs w:val="24"/>
        </w:rPr>
        <w:t>mazie</w:t>
      </w:r>
      <w:proofErr w:type="spellEnd"/>
      <w:r w:rsidRPr="009D5847">
        <w:rPr>
          <w:szCs w:val="24"/>
        </w:rPr>
        <w:t xml:space="preserve"> un </w:t>
      </w:r>
      <w:proofErr w:type="spellStart"/>
      <w:r w:rsidRPr="009D5847">
        <w:rPr>
          <w:szCs w:val="24"/>
        </w:rPr>
        <w:t>vidējie</w:t>
      </w:r>
      <w:proofErr w:type="spellEnd"/>
      <w:r w:rsidRPr="009D5847">
        <w:rPr>
          <w:szCs w:val="24"/>
        </w:rPr>
        <w:t xml:space="preserve"> </w:t>
      </w:r>
      <w:proofErr w:type="spellStart"/>
      <w:r w:rsidRPr="009D5847">
        <w:rPr>
          <w:szCs w:val="24"/>
        </w:rPr>
        <w:t>uzņēmumi</w:t>
      </w:r>
      <w:proofErr w:type="spellEnd"/>
      <w:r w:rsidRPr="009D5847">
        <w:rPr>
          <w:szCs w:val="24"/>
        </w:rPr>
        <w:t xml:space="preserve">" </w:t>
      </w:r>
      <w:proofErr w:type="spellStart"/>
      <w:r w:rsidRPr="009D5847">
        <w:rPr>
          <w:szCs w:val="24"/>
        </w:rPr>
        <w:t>iepriekš</w:t>
      </w:r>
      <w:proofErr w:type="spellEnd"/>
      <w:r w:rsidRPr="009D5847">
        <w:rPr>
          <w:szCs w:val="24"/>
        </w:rPr>
        <w:t xml:space="preserve"> </w:t>
      </w:r>
      <w:proofErr w:type="spellStart"/>
      <w:r w:rsidRPr="009D5847">
        <w:rPr>
          <w:szCs w:val="24"/>
        </w:rPr>
        <w:t>noteiktā</w:t>
      </w:r>
      <w:proofErr w:type="spellEnd"/>
      <w:r w:rsidRPr="009D5847">
        <w:rPr>
          <w:szCs w:val="24"/>
        </w:rPr>
        <w:t xml:space="preserve"> </w:t>
      </w:r>
      <w:proofErr w:type="spellStart"/>
      <w:r w:rsidRPr="009D5847">
        <w:rPr>
          <w:szCs w:val="24"/>
        </w:rPr>
        <w:t>projekta</w:t>
      </w:r>
      <w:proofErr w:type="spellEnd"/>
      <w:r w:rsidRPr="009D5847">
        <w:rPr>
          <w:szCs w:val="24"/>
        </w:rPr>
        <w:t xml:space="preserve"> “</w:t>
      </w:r>
      <w:proofErr w:type="spellStart"/>
      <w:r w:rsidRPr="001819FF">
        <w:rPr>
          <w:szCs w:val="24"/>
        </w:rPr>
        <w:t>Tehnoloģiju</w:t>
      </w:r>
      <w:proofErr w:type="spellEnd"/>
      <w:r w:rsidRPr="001819FF">
        <w:rPr>
          <w:szCs w:val="24"/>
        </w:rPr>
        <w:t xml:space="preserve"> biznesa </w:t>
      </w:r>
      <w:proofErr w:type="spellStart"/>
      <w:r w:rsidRPr="001819FF">
        <w:rPr>
          <w:szCs w:val="24"/>
        </w:rPr>
        <w:t>centrs</w:t>
      </w:r>
      <w:proofErr w:type="spellEnd"/>
      <w:r w:rsidRPr="001819FF">
        <w:rPr>
          <w:szCs w:val="24"/>
        </w:rPr>
        <w:t xml:space="preserve">” </w:t>
      </w:r>
      <w:proofErr w:type="spellStart"/>
      <w:r>
        <w:rPr>
          <w:szCs w:val="24"/>
        </w:rPr>
        <w:t>Inovāciju</w:t>
      </w:r>
      <w:proofErr w:type="spellEnd"/>
      <w:r>
        <w:rPr>
          <w:szCs w:val="24"/>
        </w:rPr>
        <w:t xml:space="preserve"> </w:t>
      </w:r>
      <w:proofErr w:type="spellStart"/>
      <w:r>
        <w:rPr>
          <w:szCs w:val="24"/>
        </w:rPr>
        <w:t>Akadēmijas</w:t>
      </w:r>
      <w:proofErr w:type="spellEnd"/>
      <w:r>
        <w:rPr>
          <w:szCs w:val="24"/>
        </w:rPr>
        <w:t xml:space="preserve">/ </w:t>
      </w:r>
      <w:proofErr w:type="spellStart"/>
      <w:r w:rsidRPr="001819FF">
        <w:rPr>
          <w:szCs w:val="24"/>
        </w:rPr>
        <w:t>jaunu</w:t>
      </w:r>
      <w:proofErr w:type="spellEnd"/>
      <w:r w:rsidRPr="001819FF">
        <w:rPr>
          <w:szCs w:val="24"/>
        </w:rPr>
        <w:t xml:space="preserve"> </w:t>
      </w:r>
      <w:proofErr w:type="spellStart"/>
      <w:r w:rsidRPr="001819FF">
        <w:rPr>
          <w:szCs w:val="24"/>
        </w:rPr>
        <w:t>produktu</w:t>
      </w:r>
      <w:proofErr w:type="spellEnd"/>
      <w:r w:rsidRPr="001819FF">
        <w:rPr>
          <w:szCs w:val="24"/>
        </w:rPr>
        <w:t xml:space="preserve"> </w:t>
      </w:r>
      <w:proofErr w:type="spellStart"/>
      <w:r w:rsidRPr="001819FF">
        <w:rPr>
          <w:szCs w:val="24"/>
        </w:rPr>
        <w:t>vai</w:t>
      </w:r>
      <w:proofErr w:type="spellEnd"/>
      <w:r w:rsidRPr="001819FF">
        <w:rPr>
          <w:szCs w:val="24"/>
        </w:rPr>
        <w:t xml:space="preserve"> </w:t>
      </w:r>
      <w:proofErr w:type="spellStart"/>
      <w:r w:rsidRPr="001819FF">
        <w:rPr>
          <w:szCs w:val="24"/>
        </w:rPr>
        <w:t>pakalpojumu</w:t>
      </w:r>
      <w:proofErr w:type="spellEnd"/>
      <w:r w:rsidRPr="001819FF">
        <w:rPr>
          <w:szCs w:val="24"/>
        </w:rPr>
        <w:t xml:space="preserve"> </w:t>
      </w:r>
      <w:proofErr w:type="spellStart"/>
      <w:r w:rsidRPr="001819FF">
        <w:rPr>
          <w:szCs w:val="24"/>
        </w:rPr>
        <w:t>prototipa</w:t>
      </w:r>
      <w:proofErr w:type="spellEnd"/>
      <w:r w:rsidRPr="001819FF">
        <w:rPr>
          <w:szCs w:val="24"/>
        </w:rPr>
        <w:t xml:space="preserve"> </w:t>
      </w:r>
      <w:proofErr w:type="spellStart"/>
      <w:r w:rsidRPr="001819FF">
        <w:rPr>
          <w:szCs w:val="24"/>
        </w:rPr>
        <w:t>izstrādes</w:t>
      </w:r>
      <w:proofErr w:type="spellEnd"/>
      <w:r w:rsidRPr="001819FF">
        <w:rPr>
          <w:szCs w:val="24"/>
        </w:rPr>
        <w:t xml:space="preserve"> </w:t>
      </w:r>
      <w:proofErr w:type="spellStart"/>
      <w:r w:rsidRPr="001819FF">
        <w:rPr>
          <w:szCs w:val="24"/>
        </w:rPr>
        <w:t>pieteikumu</w:t>
      </w:r>
      <w:proofErr w:type="spellEnd"/>
      <w:r w:rsidRPr="001819FF">
        <w:rPr>
          <w:szCs w:val="24"/>
        </w:rPr>
        <w:t xml:space="preserve"> </w:t>
      </w:r>
      <w:proofErr w:type="spellStart"/>
      <w:r w:rsidRPr="001819FF">
        <w:rPr>
          <w:szCs w:val="24"/>
        </w:rPr>
        <w:t>izvērtēšanas</w:t>
      </w:r>
      <w:proofErr w:type="spellEnd"/>
      <w:r w:rsidRPr="001819FF">
        <w:rPr>
          <w:szCs w:val="24"/>
        </w:rPr>
        <w:t xml:space="preserve"> </w:t>
      </w:r>
      <w:proofErr w:type="spellStart"/>
      <w:r w:rsidRPr="001819FF">
        <w:rPr>
          <w:szCs w:val="24"/>
        </w:rPr>
        <w:t>komisijas</w:t>
      </w:r>
      <w:proofErr w:type="spellEnd"/>
      <w:r w:rsidRPr="001819FF">
        <w:rPr>
          <w:b/>
          <w:szCs w:val="24"/>
        </w:rPr>
        <w:t xml:space="preserve"> </w:t>
      </w:r>
      <w:r w:rsidRPr="009D5847">
        <w:rPr>
          <w:szCs w:val="24"/>
        </w:rPr>
        <w:t>(</w:t>
      </w:r>
      <w:proofErr w:type="spellStart"/>
      <w:r w:rsidRPr="009D5847">
        <w:rPr>
          <w:szCs w:val="24"/>
        </w:rPr>
        <w:t>turpmāk</w:t>
      </w:r>
      <w:proofErr w:type="spellEnd"/>
      <w:r w:rsidRPr="009D5847">
        <w:rPr>
          <w:szCs w:val="24"/>
        </w:rPr>
        <w:t xml:space="preserve"> – </w:t>
      </w:r>
      <w:proofErr w:type="spellStart"/>
      <w:r w:rsidRPr="009D5847">
        <w:rPr>
          <w:szCs w:val="24"/>
        </w:rPr>
        <w:t>Komisija</w:t>
      </w:r>
      <w:proofErr w:type="spellEnd"/>
      <w:r w:rsidRPr="009D5847">
        <w:rPr>
          <w:szCs w:val="24"/>
        </w:rPr>
        <w:t xml:space="preserve">) </w:t>
      </w:r>
      <w:proofErr w:type="spellStart"/>
      <w:r w:rsidRPr="009D5847">
        <w:rPr>
          <w:szCs w:val="24"/>
        </w:rPr>
        <w:t>nolikumu</w:t>
      </w:r>
      <w:proofErr w:type="spellEnd"/>
      <w:r w:rsidRPr="009D5847">
        <w:rPr>
          <w:szCs w:val="24"/>
        </w:rPr>
        <w:t xml:space="preserve"> (</w:t>
      </w:r>
      <w:proofErr w:type="spellStart"/>
      <w:r w:rsidRPr="009D5847">
        <w:rPr>
          <w:szCs w:val="24"/>
        </w:rPr>
        <w:t>turpmāk</w:t>
      </w:r>
      <w:proofErr w:type="spellEnd"/>
      <w:r w:rsidRPr="009D5847">
        <w:rPr>
          <w:szCs w:val="24"/>
        </w:rPr>
        <w:t xml:space="preserve"> – </w:t>
      </w:r>
      <w:proofErr w:type="spellStart"/>
      <w:r w:rsidRPr="009D5847">
        <w:rPr>
          <w:szCs w:val="24"/>
        </w:rPr>
        <w:t>Nolikums</w:t>
      </w:r>
      <w:proofErr w:type="spellEnd"/>
      <w:r w:rsidRPr="009D5847">
        <w:rPr>
          <w:szCs w:val="24"/>
        </w:rPr>
        <w:t xml:space="preserve">) un </w:t>
      </w:r>
      <w:proofErr w:type="spellStart"/>
      <w:r w:rsidRPr="009D5847">
        <w:rPr>
          <w:szCs w:val="24"/>
        </w:rPr>
        <w:t>ar</w:t>
      </w:r>
      <w:proofErr w:type="spellEnd"/>
      <w:r w:rsidRPr="009D5847">
        <w:rPr>
          <w:szCs w:val="24"/>
        </w:rPr>
        <w:t xml:space="preserve"> to </w:t>
      </w:r>
      <w:proofErr w:type="spellStart"/>
      <w:r w:rsidRPr="009D5847">
        <w:rPr>
          <w:szCs w:val="24"/>
        </w:rPr>
        <w:t>saistītos</w:t>
      </w:r>
      <w:proofErr w:type="spellEnd"/>
      <w:r w:rsidRPr="009D5847">
        <w:rPr>
          <w:szCs w:val="24"/>
        </w:rPr>
        <w:t xml:space="preserve"> </w:t>
      </w:r>
      <w:proofErr w:type="spellStart"/>
      <w:r w:rsidRPr="009D5847">
        <w:rPr>
          <w:szCs w:val="24"/>
        </w:rPr>
        <w:t>normatīvos</w:t>
      </w:r>
      <w:proofErr w:type="spellEnd"/>
      <w:r w:rsidRPr="009D5847">
        <w:rPr>
          <w:szCs w:val="24"/>
        </w:rPr>
        <w:t xml:space="preserve"> </w:t>
      </w:r>
      <w:proofErr w:type="spellStart"/>
      <w:r w:rsidRPr="009D5847">
        <w:rPr>
          <w:szCs w:val="24"/>
        </w:rPr>
        <w:t>aktus</w:t>
      </w:r>
      <w:proofErr w:type="spellEnd"/>
      <w:r w:rsidRPr="009D5847">
        <w:rPr>
          <w:szCs w:val="24"/>
        </w:rPr>
        <w:t>.</w:t>
      </w:r>
    </w:p>
    <w:p w14:paraId="6EB9E6E8" w14:textId="77777777" w:rsidR="00137F24" w:rsidRPr="00876B4C" w:rsidRDefault="00137F24" w:rsidP="00137F24">
      <w:pPr>
        <w:spacing w:line="240" w:lineRule="auto"/>
        <w:ind w:firstLine="709"/>
        <w:jc w:val="both"/>
        <w:rPr>
          <w:szCs w:val="24"/>
        </w:rPr>
      </w:pPr>
      <w:r w:rsidRPr="00876B4C">
        <w:rPr>
          <w:szCs w:val="24"/>
        </w:rPr>
        <w:t xml:space="preserve">Es </w:t>
      </w:r>
      <w:proofErr w:type="spellStart"/>
      <w:r w:rsidRPr="00876B4C">
        <w:rPr>
          <w:szCs w:val="24"/>
        </w:rPr>
        <w:t>apņemos</w:t>
      </w:r>
      <w:proofErr w:type="spellEnd"/>
      <w:r w:rsidRPr="00876B4C">
        <w:rPr>
          <w:szCs w:val="24"/>
        </w:rPr>
        <w:t xml:space="preserve"> </w:t>
      </w:r>
      <w:proofErr w:type="spellStart"/>
      <w:r w:rsidRPr="00876B4C">
        <w:rPr>
          <w:szCs w:val="24"/>
        </w:rPr>
        <w:t>pildīt</w:t>
      </w:r>
      <w:proofErr w:type="spellEnd"/>
      <w:r w:rsidRPr="00876B4C">
        <w:rPr>
          <w:szCs w:val="24"/>
        </w:rPr>
        <w:t xml:space="preserve"> </w:t>
      </w:r>
      <w:proofErr w:type="spellStart"/>
      <w:r w:rsidRPr="00876B4C">
        <w:rPr>
          <w:szCs w:val="24"/>
        </w:rPr>
        <w:t>savus</w:t>
      </w:r>
      <w:proofErr w:type="spellEnd"/>
      <w:r w:rsidRPr="00876B4C">
        <w:rPr>
          <w:szCs w:val="24"/>
        </w:rPr>
        <w:t xml:space="preserve"> </w:t>
      </w:r>
      <w:proofErr w:type="spellStart"/>
      <w:r w:rsidRPr="00876B4C">
        <w:rPr>
          <w:szCs w:val="24"/>
        </w:rPr>
        <w:t>pienākumus</w:t>
      </w:r>
      <w:proofErr w:type="spellEnd"/>
      <w:r w:rsidRPr="00876B4C">
        <w:rPr>
          <w:szCs w:val="24"/>
        </w:rPr>
        <w:t xml:space="preserve"> </w:t>
      </w:r>
      <w:proofErr w:type="spellStart"/>
      <w:r w:rsidRPr="00876B4C">
        <w:rPr>
          <w:szCs w:val="24"/>
        </w:rPr>
        <w:t>godīgi</w:t>
      </w:r>
      <w:proofErr w:type="spellEnd"/>
      <w:r w:rsidRPr="00876B4C">
        <w:rPr>
          <w:szCs w:val="24"/>
        </w:rPr>
        <w:t xml:space="preserve"> un </w:t>
      </w:r>
      <w:proofErr w:type="spellStart"/>
      <w:r w:rsidRPr="00876B4C">
        <w:rPr>
          <w:szCs w:val="24"/>
        </w:rPr>
        <w:t>rūpīgi</w:t>
      </w:r>
      <w:proofErr w:type="spellEnd"/>
      <w:r w:rsidRPr="00876B4C">
        <w:rPr>
          <w:szCs w:val="24"/>
        </w:rPr>
        <w:t xml:space="preserve">. </w:t>
      </w:r>
      <w:proofErr w:type="spellStart"/>
      <w:r w:rsidRPr="00876B4C">
        <w:rPr>
          <w:szCs w:val="24"/>
        </w:rPr>
        <w:t>Piedaloties</w:t>
      </w:r>
      <w:proofErr w:type="spellEnd"/>
      <w:r w:rsidRPr="00876B4C">
        <w:rPr>
          <w:szCs w:val="24"/>
        </w:rPr>
        <w:t xml:space="preserve"> </w:t>
      </w:r>
      <w:proofErr w:type="spellStart"/>
      <w:r>
        <w:rPr>
          <w:szCs w:val="24"/>
        </w:rPr>
        <w:t>Pretendentu</w:t>
      </w:r>
      <w:proofErr w:type="spellEnd"/>
      <w:r>
        <w:rPr>
          <w:szCs w:val="24"/>
        </w:rPr>
        <w:t xml:space="preserve"> </w:t>
      </w:r>
      <w:proofErr w:type="spellStart"/>
      <w:r w:rsidRPr="00876B4C">
        <w:rPr>
          <w:szCs w:val="24"/>
        </w:rPr>
        <w:t>pieteikumu</w:t>
      </w:r>
      <w:proofErr w:type="spellEnd"/>
      <w:r w:rsidRPr="00876B4C">
        <w:rPr>
          <w:szCs w:val="24"/>
        </w:rPr>
        <w:t xml:space="preserve"> </w:t>
      </w:r>
      <w:proofErr w:type="spellStart"/>
      <w:r w:rsidRPr="00876B4C">
        <w:rPr>
          <w:szCs w:val="24"/>
        </w:rPr>
        <w:t>vērtēšanā</w:t>
      </w:r>
      <w:proofErr w:type="spellEnd"/>
      <w:r w:rsidRPr="00876B4C">
        <w:rPr>
          <w:szCs w:val="24"/>
        </w:rPr>
        <w:t xml:space="preserve"> es </w:t>
      </w:r>
      <w:proofErr w:type="spellStart"/>
      <w:r w:rsidRPr="00876B4C">
        <w:rPr>
          <w:szCs w:val="24"/>
        </w:rPr>
        <w:t>būšu</w:t>
      </w:r>
      <w:proofErr w:type="spellEnd"/>
      <w:r w:rsidRPr="00876B4C">
        <w:rPr>
          <w:szCs w:val="24"/>
        </w:rPr>
        <w:t xml:space="preserve"> </w:t>
      </w:r>
      <w:proofErr w:type="spellStart"/>
      <w:r w:rsidRPr="00876B4C">
        <w:rPr>
          <w:szCs w:val="24"/>
        </w:rPr>
        <w:t>objektīvs</w:t>
      </w:r>
      <w:proofErr w:type="spellEnd"/>
      <w:r w:rsidRPr="00876B4C">
        <w:rPr>
          <w:szCs w:val="24"/>
        </w:rPr>
        <w:t xml:space="preserve"> un </w:t>
      </w:r>
      <w:proofErr w:type="spellStart"/>
      <w:r w:rsidRPr="00876B4C">
        <w:rPr>
          <w:szCs w:val="24"/>
        </w:rPr>
        <w:t>pilnībā</w:t>
      </w:r>
      <w:proofErr w:type="spellEnd"/>
      <w:r w:rsidRPr="00876B4C">
        <w:rPr>
          <w:szCs w:val="24"/>
        </w:rPr>
        <w:t xml:space="preserve"> </w:t>
      </w:r>
      <w:proofErr w:type="spellStart"/>
      <w:r w:rsidRPr="00876B4C">
        <w:rPr>
          <w:szCs w:val="24"/>
        </w:rPr>
        <w:t>ievērošu</w:t>
      </w:r>
      <w:proofErr w:type="spellEnd"/>
      <w:r w:rsidRPr="00876B4C">
        <w:rPr>
          <w:szCs w:val="24"/>
        </w:rPr>
        <w:t xml:space="preserve"> </w:t>
      </w:r>
      <w:proofErr w:type="spellStart"/>
      <w:r w:rsidRPr="00876B4C">
        <w:rPr>
          <w:szCs w:val="24"/>
        </w:rPr>
        <w:t>vienlīdzīgas</w:t>
      </w:r>
      <w:proofErr w:type="spellEnd"/>
      <w:r w:rsidRPr="00876B4C">
        <w:rPr>
          <w:szCs w:val="24"/>
        </w:rPr>
        <w:t xml:space="preserve"> </w:t>
      </w:r>
      <w:proofErr w:type="spellStart"/>
      <w:r w:rsidRPr="00876B4C">
        <w:rPr>
          <w:szCs w:val="24"/>
        </w:rPr>
        <w:t>konkurences</w:t>
      </w:r>
      <w:proofErr w:type="spellEnd"/>
      <w:r w:rsidRPr="00876B4C">
        <w:rPr>
          <w:szCs w:val="24"/>
        </w:rPr>
        <w:t xml:space="preserve"> </w:t>
      </w:r>
      <w:proofErr w:type="spellStart"/>
      <w:r w:rsidRPr="00876B4C">
        <w:rPr>
          <w:szCs w:val="24"/>
        </w:rPr>
        <w:t>principus</w:t>
      </w:r>
      <w:proofErr w:type="spellEnd"/>
      <w:r w:rsidRPr="00876B4C">
        <w:rPr>
          <w:szCs w:val="24"/>
        </w:rPr>
        <w:t xml:space="preserve">, </w:t>
      </w:r>
      <w:proofErr w:type="spellStart"/>
      <w:r w:rsidRPr="00876B4C">
        <w:rPr>
          <w:szCs w:val="24"/>
        </w:rPr>
        <w:t>kā</w:t>
      </w:r>
      <w:proofErr w:type="spellEnd"/>
      <w:r w:rsidRPr="00876B4C">
        <w:rPr>
          <w:szCs w:val="24"/>
        </w:rPr>
        <w:t xml:space="preserve"> </w:t>
      </w:r>
      <w:proofErr w:type="spellStart"/>
      <w:r w:rsidRPr="00876B4C">
        <w:rPr>
          <w:szCs w:val="24"/>
        </w:rPr>
        <w:t>arī</w:t>
      </w:r>
      <w:proofErr w:type="spellEnd"/>
      <w:r w:rsidRPr="00876B4C">
        <w:rPr>
          <w:szCs w:val="24"/>
        </w:rPr>
        <w:t xml:space="preserve"> </w:t>
      </w:r>
      <w:proofErr w:type="spellStart"/>
      <w:r w:rsidRPr="00876B4C">
        <w:rPr>
          <w:szCs w:val="24"/>
        </w:rPr>
        <w:t>apliecinu</w:t>
      </w:r>
      <w:proofErr w:type="spellEnd"/>
      <w:r w:rsidRPr="00876B4C">
        <w:rPr>
          <w:szCs w:val="24"/>
        </w:rPr>
        <w:t xml:space="preserve">, ka nav </w:t>
      </w:r>
      <w:proofErr w:type="spellStart"/>
      <w:r w:rsidRPr="00876B4C">
        <w:rPr>
          <w:szCs w:val="24"/>
        </w:rPr>
        <w:t>tādu</w:t>
      </w:r>
      <w:proofErr w:type="spellEnd"/>
      <w:r w:rsidRPr="00876B4C">
        <w:rPr>
          <w:szCs w:val="24"/>
        </w:rPr>
        <w:t xml:space="preserve"> </w:t>
      </w:r>
      <w:proofErr w:type="spellStart"/>
      <w:r w:rsidRPr="00876B4C">
        <w:rPr>
          <w:szCs w:val="24"/>
        </w:rPr>
        <w:t>faktu</w:t>
      </w:r>
      <w:proofErr w:type="spellEnd"/>
      <w:r w:rsidRPr="00876B4C">
        <w:rPr>
          <w:szCs w:val="24"/>
        </w:rPr>
        <w:t xml:space="preserve"> </w:t>
      </w:r>
      <w:proofErr w:type="spellStart"/>
      <w:r w:rsidRPr="00876B4C">
        <w:rPr>
          <w:szCs w:val="24"/>
        </w:rPr>
        <w:t>vai</w:t>
      </w:r>
      <w:proofErr w:type="spellEnd"/>
      <w:r w:rsidRPr="00876B4C">
        <w:rPr>
          <w:szCs w:val="24"/>
        </w:rPr>
        <w:t xml:space="preserve"> </w:t>
      </w:r>
      <w:proofErr w:type="spellStart"/>
      <w:r w:rsidRPr="00876B4C">
        <w:rPr>
          <w:szCs w:val="24"/>
        </w:rPr>
        <w:t>apstākļu</w:t>
      </w:r>
      <w:proofErr w:type="spellEnd"/>
      <w:r w:rsidRPr="00876B4C">
        <w:rPr>
          <w:szCs w:val="24"/>
        </w:rPr>
        <w:t xml:space="preserve">, kuru </w:t>
      </w:r>
      <w:proofErr w:type="spellStart"/>
      <w:r w:rsidRPr="00876B4C">
        <w:rPr>
          <w:szCs w:val="24"/>
        </w:rPr>
        <w:t>dēļ</w:t>
      </w:r>
      <w:proofErr w:type="spellEnd"/>
      <w:r w:rsidRPr="00876B4C">
        <w:rPr>
          <w:szCs w:val="24"/>
        </w:rPr>
        <w:t xml:space="preserve"> </w:t>
      </w:r>
      <w:proofErr w:type="spellStart"/>
      <w:r w:rsidRPr="00876B4C">
        <w:rPr>
          <w:szCs w:val="24"/>
        </w:rPr>
        <w:t>varētu</w:t>
      </w:r>
      <w:proofErr w:type="spellEnd"/>
      <w:r w:rsidRPr="00876B4C">
        <w:rPr>
          <w:szCs w:val="24"/>
        </w:rPr>
        <w:t xml:space="preserve"> </w:t>
      </w:r>
      <w:proofErr w:type="spellStart"/>
      <w:r w:rsidRPr="00876B4C">
        <w:rPr>
          <w:szCs w:val="24"/>
        </w:rPr>
        <w:t>uzskatīt</w:t>
      </w:r>
      <w:proofErr w:type="spellEnd"/>
      <w:r w:rsidRPr="00876B4C">
        <w:rPr>
          <w:szCs w:val="24"/>
        </w:rPr>
        <w:t xml:space="preserve">, ka es </w:t>
      </w:r>
      <w:proofErr w:type="spellStart"/>
      <w:r w:rsidRPr="00876B4C">
        <w:rPr>
          <w:szCs w:val="24"/>
        </w:rPr>
        <w:t>būtu</w:t>
      </w:r>
      <w:proofErr w:type="spellEnd"/>
      <w:r w:rsidRPr="00876B4C">
        <w:rPr>
          <w:szCs w:val="24"/>
        </w:rPr>
        <w:t xml:space="preserve"> </w:t>
      </w:r>
      <w:proofErr w:type="spellStart"/>
      <w:r w:rsidRPr="00876B4C">
        <w:rPr>
          <w:szCs w:val="24"/>
        </w:rPr>
        <w:t>ieinteresēts</w:t>
      </w:r>
      <w:proofErr w:type="spellEnd"/>
      <w:r w:rsidRPr="00876B4C">
        <w:rPr>
          <w:szCs w:val="24"/>
        </w:rPr>
        <w:t xml:space="preserve"> </w:t>
      </w:r>
      <w:proofErr w:type="spellStart"/>
      <w:r w:rsidRPr="00876B4C">
        <w:rPr>
          <w:szCs w:val="24"/>
        </w:rPr>
        <w:t>kāda</w:t>
      </w:r>
      <w:proofErr w:type="spellEnd"/>
      <w:r w:rsidRPr="00876B4C">
        <w:rPr>
          <w:szCs w:val="24"/>
        </w:rPr>
        <w:t xml:space="preserve"> </w:t>
      </w:r>
      <w:proofErr w:type="spellStart"/>
      <w:r>
        <w:rPr>
          <w:szCs w:val="24"/>
        </w:rPr>
        <w:t>Pretendenta</w:t>
      </w:r>
      <w:proofErr w:type="spellEnd"/>
      <w:r>
        <w:rPr>
          <w:szCs w:val="24"/>
        </w:rPr>
        <w:t xml:space="preserve"> </w:t>
      </w:r>
      <w:proofErr w:type="spellStart"/>
      <w:r w:rsidRPr="00876B4C">
        <w:rPr>
          <w:szCs w:val="24"/>
        </w:rPr>
        <w:t>izvēlē</w:t>
      </w:r>
      <w:proofErr w:type="spellEnd"/>
      <w:r w:rsidRPr="00876B4C">
        <w:rPr>
          <w:szCs w:val="24"/>
        </w:rPr>
        <w:t xml:space="preserve"> </w:t>
      </w:r>
      <w:proofErr w:type="spellStart"/>
      <w:r w:rsidRPr="00876B4C">
        <w:rPr>
          <w:szCs w:val="24"/>
        </w:rPr>
        <w:t>vai</w:t>
      </w:r>
      <w:proofErr w:type="spellEnd"/>
      <w:r w:rsidRPr="00876B4C">
        <w:rPr>
          <w:szCs w:val="24"/>
        </w:rPr>
        <w:t xml:space="preserve"> </w:t>
      </w:r>
      <w:proofErr w:type="spellStart"/>
      <w:r w:rsidRPr="00876B4C">
        <w:rPr>
          <w:szCs w:val="24"/>
        </w:rPr>
        <w:t>darbībā</w:t>
      </w:r>
      <w:proofErr w:type="spellEnd"/>
      <w:r w:rsidRPr="00876B4C">
        <w:rPr>
          <w:szCs w:val="24"/>
        </w:rPr>
        <w:t xml:space="preserve"> </w:t>
      </w:r>
      <w:proofErr w:type="spellStart"/>
      <w:r w:rsidRPr="00876B4C">
        <w:rPr>
          <w:szCs w:val="24"/>
        </w:rPr>
        <w:t>vai</w:t>
      </w:r>
      <w:proofErr w:type="spellEnd"/>
      <w:r w:rsidRPr="00876B4C">
        <w:rPr>
          <w:szCs w:val="24"/>
        </w:rPr>
        <w:t xml:space="preserve"> ka es </w:t>
      </w:r>
      <w:proofErr w:type="spellStart"/>
      <w:r w:rsidRPr="00876B4C">
        <w:rPr>
          <w:szCs w:val="24"/>
        </w:rPr>
        <w:t>atrastos</w:t>
      </w:r>
      <w:proofErr w:type="spellEnd"/>
      <w:r w:rsidRPr="00876B4C">
        <w:rPr>
          <w:szCs w:val="24"/>
        </w:rPr>
        <w:t xml:space="preserve"> </w:t>
      </w:r>
      <w:proofErr w:type="spellStart"/>
      <w:r w:rsidRPr="00876B4C">
        <w:rPr>
          <w:szCs w:val="24"/>
        </w:rPr>
        <w:t>interešu</w:t>
      </w:r>
      <w:proofErr w:type="spellEnd"/>
      <w:r w:rsidRPr="00876B4C">
        <w:rPr>
          <w:szCs w:val="24"/>
        </w:rPr>
        <w:t xml:space="preserve"> </w:t>
      </w:r>
      <w:proofErr w:type="spellStart"/>
      <w:r w:rsidRPr="00876B4C">
        <w:rPr>
          <w:szCs w:val="24"/>
        </w:rPr>
        <w:t>konflikta</w:t>
      </w:r>
      <w:proofErr w:type="spellEnd"/>
      <w:r w:rsidRPr="00876B4C">
        <w:rPr>
          <w:szCs w:val="24"/>
        </w:rPr>
        <w:t xml:space="preserve"> </w:t>
      </w:r>
      <w:proofErr w:type="spellStart"/>
      <w:r w:rsidRPr="00876B4C">
        <w:rPr>
          <w:szCs w:val="24"/>
        </w:rPr>
        <w:t>situācijā</w:t>
      </w:r>
      <w:proofErr w:type="spellEnd"/>
      <w:r w:rsidRPr="00876B4C">
        <w:rPr>
          <w:rStyle w:val="FootnoteReference"/>
          <w:szCs w:val="24"/>
        </w:rPr>
        <w:footnoteReference w:id="5"/>
      </w:r>
      <w:r w:rsidRPr="00876B4C">
        <w:rPr>
          <w:szCs w:val="24"/>
        </w:rPr>
        <w:t xml:space="preserve"> </w:t>
      </w:r>
      <w:proofErr w:type="spellStart"/>
      <w:r w:rsidRPr="00876B4C">
        <w:rPr>
          <w:szCs w:val="24"/>
        </w:rPr>
        <w:t>attiecībā</w:t>
      </w:r>
      <w:proofErr w:type="spellEnd"/>
      <w:r w:rsidRPr="00876B4C">
        <w:rPr>
          <w:szCs w:val="24"/>
        </w:rPr>
        <w:t xml:space="preserve"> </w:t>
      </w:r>
      <w:proofErr w:type="spellStart"/>
      <w:r w:rsidRPr="00876B4C">
        <w:rPr>
          <w:szCs w:val="24"/>
        </w:rPr>
        <w:t>uz</w:t>
      </w:r>
      <w:proofErr w:type="spellEnd"/>
      <w:r w:rsidRPr="00876B4C">
        <w:rPr>
          <w:szCs w:val="24"/>
        </w:rPr>
        <w:t xml:space="preserve"> </w:t>
      </w:r>
      <w:proofErr w:type="spellStart"/>
      <w:r w:rsidRPr="00876B4C">
        <w:rPr>
          <w:szCs w:val="24"/>
        </w:rPr>
        <w:t>tiem</w:t>
      </w:r>
      <w:proofErr w:type="spellEnd"/>
      <w:r w:rsidRPr="00876B4C">
        <w:rPr>
          <w:szCs w:val="24"/>
        </w:rPr>
        <w:t xml:space="preserve">. Ja </w:t>
      </w:r>
      <w:proofErr w:type="spellStart"/>
      <w:r w:rsidRPr="00876B4C">
        <w:rPr>
          <w:szCs w:val="24"/>
        </w:rPr>
        <w:t>vērtēšanas</w:t>
      </w:r>
      <w:proofErr w:type="spellEnd"/>
      <w:r w:rsidRPr="00876B4C">
        <w:rPr>
          <w:szCs w:val="24"/>
        </w:rPr>
        <w:t xml:space="preserve"> </w:t>
      </w:r>
      <w:proofErr w:type="spellStart"/>
      <w:r w:rsidRPr="00876B4C">
        <w:rPr>
          <w:szCs w:val="24"/>
        </w:rPr>
        <w:t>procesā</w:t>
      </w:r>
      <w:proofErr w:type="spellEnd"/>
      <w:r w:rsidRPr="00876B4C">
        <w:rPr>
          <w:szCs w:val="24"/>
        </w:rPr>
        <w:t xml:space="preserve"> </w:t>
      </w:r>
      <w:proofErr w:type="spellStart"/>
      <w:r w:rsidRPr="00876B4C">
        <w:rPr>
          <w:szCs w:val="24"/>
        </w:rPr>
        <w:t>izrādīsies</w:t>
      </w:r>
      <w:proofErr w:type="spellEnd"/>
      <w:r w:rsidRPr="00876B4C">
        <w:rPr>
          <w:szCs w:val="24"/>
        </w:rPr>
        <w:t xml:space="preserve">, ka </w:t>
      </w:r>
      <w:proofErr w:type="spellStart"/>
      <w:r w:rsidRPr="00876B4C">
        <w:rPr>
          <w:szCs w:val="24"/>
        </w:rPr>
        <w:t>šādi</w:t>
      </w:r>
      <w:proofErr w:type="spellEnd"/>
      <w:r w:rsidRPr="00876B4C">
        <w:rPr>
          <w:szCs w:val="24"/>
        </w:rPr>
        <w:t xml:space="preserve"> </w:t>
      </w:r>
      <w:proofErr w:type="spellStart"/>
      <w:r w:rsidRPr="00876B4C">
        <w:rPr>
          <w:szCs w:val="24"/>
        </w:rPr>
        <w:t>apstākļi</w:t>
      </w:r>
      <w:proofErr w:type="spellEnd"/>
      <w:r w:rsidRPr="00876B4C">
        <w:rPr>
          <w:szCs w:val="24"/>
        </w:rPr>
        <w:t xml:space="preserve"> </w:t>
      </w:r>
      <w:proofErr w:type="spellStart"/>
      <w:r w:rsidRPr="00876B4C">
        <w:rPr>
          <w:szCs w:val="24"/>
        </w:rPr>
        <w:t>eksistē</w:t>
      </w:r>
      <w:proofErr w:type="spellEnd"/>
      <w:r w:rsidRPr="00876B4C">
        <w:rPr>
          <w:szCs w:val="24"/>
        </w:rPr>
        <w:t xml:space="preserve"> </w:t>
      </w:r>
      <w:proofErr w:type="spellStart"/>
      <w:r w:rsidRPr="00876B4C">
        <w:rPr>
          <w:szCs w:val="24"/>
        </w:rPr>
        <w:t>vai</w:t>
      </w:r>
      <w:proofErr w:type="spellEnd"/>
      <w:r w:rsidRPr="00876B4C">
        <w:rPr>
          <w:szCs w:val="24"/>
        </w:rPr>
        <w:t xml:space="preserve"> ir </w:t>
      </w:r>
      <w:proofErr w:type="spellStart"/>
      <w:r w:rsidRPr="00876B4C">
        <w:rPr>
          <w:szCs w:val="24"/>
        </w:rPr>
        <w:t>izveidojušies</w:t>
      </w:r>
      <w:proofErr w:type="spellEnd"/>
      <w:r w:rsidRPr="00876B4C">
        <w:rPr>
          <w:szCs w:val="24"/>
        </w:rPr>
        <w:t xml:space="preserve">, es </w:t>
      </w:r>
      <w:proofErr w:type="spellStart"/>
      <w:r w:rsidRPr="00876B4C">
        <w:rPr>
          <w:szCs w:val="24"/>
        </w:rPr>
        <w:t>nekavējoties</w:t>
      </w:r>
      <w:proofErr w:type="spellEnd"/>
      <w:r w:rsidRPr="00876B4C">
        <w:rPr>
          <w:szCs w:val="24"/>
        </w:rPr>
        <w:t xml:space="preserve"> </w:t>
      </w:r>
      <w:proofErr w:type="spellStart"/>
      <w:r w:rsidRPr="00876B4C">
        <w:rPr>
          <w:szCs w:val="24"/>
        </w:rPr>
        <w:t>informēšu</w:t>
      </w:r>
      <w:proofErr w:type="spellEnd"/>
      <w:r w:rsidRPr="00876B4C">
        <w:rPr>
          <w:szCs w:val="24"/>
        </w:rPr>
        <w:t xml:space="preserve"> par to </w:t>
      </w:r>
      <w:proofErr w:type="spellStart"/>
      <w:r w:rsidRPr="00876B4C">
        <w:rPr>
          <w:szCs w:val="24"/>
        </w:rPr>
        <w:t>Komisiju</w:t>
      </w:r>
      <w:proofErr w:type="spellEnd"/>
      <w:r w:rsidRPr="00876B4C">
        <w:rPr>
          <w:szCs w:val="24"/>
        </w:rPr>
        <w:t xml:space="preserve"> un </w:t>
      </w:r>
      <w:proofErr w:type="spellStart"/>
      <w:r w:rsidRPr="00876B4C">
        <w:rPr>
          <w:szCs w:val="24"/>
        </w:rPr>
        <w:t>nepiedalīšos</w:t>
      </w:r>
      <w:proofErr w:type="spellEnd"/>
      <w:r w:rsidRPr="00876B4C">
        <w:rPr>
          <w:szCs w:val="24"/>
        </w:rPr>
        <w:t xml:space="preserve"> </w:t>
      </w:r>
      <w:proofErr w:type="spellStart"/>
      <w:r w:rsidRPr="00876B4C">
        <w:rPr>
          <w:szCs w:val="24"/>
        </w:rPr>
        <w:t>lēmumu</w:t>
      </w:r>
      <w:proofErr w:type="spellEnd"/>
      <w:r w:rsidRPr="00876B4C">
        <w:rPr>
          <w:szCs w:val="24"/>
        </w:rPr>
        <w:t xml:space="preserve"> </w:t>
      </w:r>
      <w:proofErr w:type="spellStart"/>
      <w:r w:rsidRPr="00876B4C">
        <w:rPr>
          <w:szCs w:val="24"/>
        </w:rPr>
        <w:t>pieņemšanā</w:t>
      </w:r>
      <w:proofErr w:type="spellEnd"/>
      <w:r w:rsidRPr="00876B4C">
        <w:rPr>
          <w:szCs w:val="24"/>
        </w:rPr>
        <w:t xml:space="preserve"> </w:t>
      </w:r>
      <w:proofErr w:type="spellStart"/>
      <w:r w:rsidRPr="00876B4C">
        <w:rPr>
          <w:szCs w:val="24"/>
        </w:rPr>
        <w:t>saistībā</w:t>
      </w:r>
      <w:proofErr w:type="spellEnd"/>
      <w:r w:rsidRPr="00876B4C">
        <w:rPr>
          <w:szCs w:val="24"/>
        </w:rPr>
        <w:t xml:space="preserve"> </w:t>
      </w:r>
      <w:proofErr w:type="spellStart"/>
      <w:r w:rsidRPr="00876B4C">
        <w:rPr>
          <w:szCs w:val="24"/>
        </w:rPr>
        <w:t>ar</w:t>
      </w:r>
      <w:proofErr w:type="spellEnd"/>
      <w:r w:rsidRPr="00876B4C">
        <w:rPr>
          <w:szCs w:val="24"/>
        </w:rPr>
        <w:t xml:space="preserve"> </w:t>
      </w:r>
      <w:proofErr w:type="spellStart"/>
      <w:r w:rsidRPr="00876B4C">
        <w:rPr>
          <w:szCs w:val="24"/>
        </w:rPr>
        <w:t>minētajām</w:t>
      </w:r>
      <w:proofErr w:type="spellEnd"/>
      <w:r w:rsidRPr="00876B4C">
        <w:rPr>
          <w:szCs w:val="24"/>
        </w:rPr>
        <w:t xml:space="preserve"> </w:t>
      </w:r>
      <w:proofErr w:type="spellStart"/>
      <w:r w:rsidRPr="00876B4C">
        <w:rPr>
          <w:szCs w:val="24"/>
        </w:rPr>
        <w:t>personām</w:t>
      </w:r>
      <w:proofErr w:type="spellEnd"/>
      <w:r w:rsidRPr="00876B4C">
        <w:rPr>
          <w:szCs w:val="24"/>
        </w:rPr>
        <w:t>.</w:t>
      </w:r>
    </w:p>
    <w:p w14:paraId="6CDC5794" w14:textId="77777777" w:rsidR="00137F24" w:rsidRPr="00876B4C" w:rsidRDefault="00137F24" w:rsidP="00137F24">
      <w:pPr>
        <w:spacing w:line="240" w:lineRule="auto"/>
        <w:ind w:firstLine="709"/>
        <w:jc w:val="both"/>
        <w:rPr>
          <w:szCs w:val="24"/>
        </w:rPr>
      </w:pPr>
      <w:r w:rsidRPr="00876B4C">
        <w:rPr>
          <w:szCs w:val="24"/>
        </w:rPr>
        <w:t xml:space="preserve">Es </w:t>
      </w:r>
      <w:proofErr w:type="spellStart"/>
      <w:r w:rsidRPr="00876B4C">
        <w:rPr>
          <w:szCs w:val="24"/>
        </w:rPr>
        <w:t>apņemos</w:t>
      </w:r>
      <w:proofErr w:type="spellEnd"/>
      <w:r w:rsidRPr="00876B4C">
        <w:rPr>
          <w:szCs w:val="24"/>
        </w:rPr>
        <w:t xml:space="preserve"> </w:t>
      </w:r>
      <w:proofErr w:type="spellStart"/>
      <w:r w:rsidRPr="00876B4C">
        <w:rPr>
          <w:szCs w:val="24"/>
        </w:rPr>
        <w:t>neizpaust</w:t>
      </w:r>
      <w:proofErr w:type="spellEnd"/>
      <w:r w:rsidRPr="00876B4C">
        <w:rPr>
          <w:szCs w:val="24"/>
        </w:rPr>
        <w:t xml:space="preserve"> </w:t>
      </w:r>
      <w:proofErr w:type="spellStart"/>
      <w:r w:rsidRPr="00876B4C">
        <w:rPr>
          <w:szCs w:val="24"/>
        </w:rPr>
        <w:t>trešajai</w:t>
      </w:r>
      <w:proofErr w:type="spellEnd"/>
      <w:r w:rsidRPr="00876B4C">
        <w:rPr>
          <w:szCs w:val="24"/>
        </w:rPr>
        <w:t xml:space="preserve"> </w:t>
      </w:r>
      <w:proofErr w:type="spellStart"/>
      <w:r w:rsidRPr="00876B4C">
        <w:rPr>
          <w:szCs w:val="24"/>
        </w:rPr>
        <w:t>personai</w:t>
      </w:r>
      <w:proofErr w:type="spellEnd"/>
      <w:r w:rsidRPr="00876B4C">
        <w:rPr>
          <w:szCs w:val="24"/>
        </w:rPr>
        <w:t xml:space="preserve"> </w:t>
      </w:r>
      <w:proofErr w:type="spellStart"/>
      <w:r w:rsidRPr="00876B4C">
        <w:rPr>
          <w:szCs w:val="24"/>
        </w:rPr>
        <w:t>jebkādu</w:t>
      </w:r>
      <w:proofErr w:type="spellEnd"/>
      <w:r w:rsidRPr="00876B4C">
        <w:rPr>
          <w:szCs w:val="24"/>
        </w:rPr>
        <w:t xml:space="preserve"> </w:t>
      </w:r>
      <w:proofErr w:type="spellStart"/>
      <w:r w:rsidRPr="00876B4C">
        <w:rPr>
          <w:szCs w:val="24"/>
        </w:rPr>
        <w:t>informāciju</w:t>
      </w:r>
      <w:proofErr w:type="spellEnd"/>
      <w:r w:rsidRPr="00876B4C">
        <w:rPr>
          <w:szCs w:val="24"/>
        </w:rPr>
        <w:t xml:space="preserve"> un </w:t>
      </w:r>
      <w:proofErr w:type="spellStart"/>
      <w:r w:rsidRPr="00876B4C">
        <w:rPr>
          <w:szCs w:val="24"/>
        </w:rPr>
        <w:t>dokumentus</w:t>
      </w:r>
      <w:proofErr w:type="spellEnd"/>
      <w:r w:rsidRPr="00876B4C">
        <w:rPr>
          <w:szCs w:val="24"/>
        </w:rPr>
        <w:t xml:space="preserve">, </w:t>
      </w:r>
      <w:proofErr w:type="spellStart"/>
      <w:r w:rsidRPr="00876B4C">
        <w:rPr>
          <w:szCs w:val="24"/>
        </w:rPr>
        <w:t>izņemot</w:t>
      </w:r>
      <w:proofErr w:type="spellEnd"/>
      <w:r w:rsidRPr="00876B4C">
        <w:rPr>
          <w:szCs w:val="24"/>
        </w:rPr>
        <w:t xml:space="preserve"> </w:t>
      </w:r>
      <w:proofErr w:type="spellStart"/>
      <w:r w:rsidRPr="00876B4C">
        <w:rPr>
          <w:szCs w:val="24"/>
        </w:rPr>
        <w:t>ārējos</w:t>
      </w:r>
      <w:proofErr w:type="spellEnd"/>
      <w:r w:rsidRPr="00876B4C">
        <w:rPr>
          <w:szCs w:val="24"/>
        </w:rPr>
        <w:t xml:space="preserve"> </w:t>
      </w:r>
      <w:proofErr w:type="spellStart"/>
      <w:r w:rsidRPr="00876B4C">
        <w:rPr>
          <w:szCs w:val="24"/>
        </w:rPr>
        <w:t>normatīvajos</w:t>
      </w:r>
      <w:proofErr w:type="spellEnd"/>
      <w:r w:rsidRPr="00876B4C">
        <w:rPr>
          <w:szCs w:val="24"/>
        </w:rPr>
        <w:t xml:space="preserve"> </w:t>
      </w:r>
      <w:proofErr w:type="spellStart"/>
      <w:r w:rsidRPr="00876B4C">
        <w:rPr>
          <w:szCs w:val="24"/>
        </w:rPr>
        <w:t>aktos</w:t>
      </w:r>
      <w:proofErr w:type="spellEnd"/>
      <w:r w:rsidRPr="00876B4C">
        <w:rPr>
          <w:szCs w:val="24"/>
        </w:rPr>
        <w:t xml:space="preserve"> </w:t>
      </w:r>
      <w:proofErr w:type="spellStart"/>
      <w:r w:rsidRPr="00876B4C">
        <w:rPr>
          <w:szCs w:val="24"/>
        </w:rPr>
        <w:t>noteiktajos</w:t>
      </w:r>
      <w:proofErr w:type="spellEnd"/>
      <w:r w:rsidRPr="00876B4C">
        <w:rPr>
          <w:szCs w:val="24"/>
        </w:rPr>
        <w:t xml:space="preserve"> </w:t>
      </w:r>
      <w:proofErr w:type="spellStart"/>
      <w:r w:rsidRPr="00876B4C">
        <w:rPr>
          <w:szCs w:val="24"/>
        </w:rPr>
        <w:t>gadījumos</w:t>
      </w:r>
      <w:proofErr w:type="spellEnd"/>
      <w:r w:rsidRPr="00876B4C">
        <w:rPr>
          <w:szCs w:val="24"/>
        </w:rPr>
        <w:t xml:space="preserve">, kas man </w:t>
      </w:r>
      <w:proofErr w:type="spellStart"/>
      <w:r w:rsidRPr="00876B4C">
        <w:rPr>
          <w:szCs w:val="24"/>
        </w:rPr>
        <w:t>kļuvuši</w:t>
      </w:r>
      <w:proofErr w:type="spellEnd"/>
      <w:r w:rsidRPr="00876B4C">
        <w:rPr>
          <w:szCs w:val="24"/>
        </w:rPr>
        <w:t xml:space="preserve"> </w:t>
      </w:r>
      <w:proofErr w:type="spellStart"/>
      <w:r w:rsidRPr="00876B4C">
        <w:rPr>
          <w:szCs w:val="24"/>
        </w:rPr>
        <w:t>pieejami</w:t>
      </w:r>
      <w:proofErr w:type="spellEnd"/>
      <w:r w:rsidRPr="00876B4C">
        <w:rPr>
          <w:szCs w:val="24"/>
        </w:rPr>
        <w:t xml:space="preserve">, </w:t>
      </w:r>
      <w:proofErr w:type="spellStart"/>
      <w:r w:rsidRPr="00876B4C">
        <w:rPr>
          <w:szCs w:val="24"/>
        </w:rPr>
        <w:t>pildot</w:t>
      </w:r>
      <w:proofErr w:type="spellEnd"/>
      <w:r w:rsidRPr="00876B4C">
        <w:rPr>
          <w:szCs w:val="24"/>
        </w:rPr>
        <w:t xml:space="preserve"> </w:t>
      </w:r>
      <w:proofErr w:type="spellStart"/>
      <w:r w:rsidRPr="00876B4C">
        <w:rPr>
          <w:szCs w:val="24"/>
        </w:rPr>
        <w:t>Komisijas</w:t>
      </w:r>
      <w:proofErr w:type="spellEnd"/>
      <w:r w:rsidRPr="00876B4C">
        <w:rPr>
          <w:szCs w:val="24"/>
        </w:rPr>
        <w:t xml:space="preserve"> </w:t>
      </w:r>
      <w:proofErr w:type="spellStart"/>
      <w:r w:rsidRPr="00876B4C">
        <w:rPr>
          <w:szCs w:val="24"/>
        </w:rPr>
        <w:t>locekļa</w:t>
      </w:r>
      <w:proofErr w:type="spellEnd"/>
      <w:r w:rsidRPr="00876B4C">
        <w:rPr>
          <w:szCs w:val="24"/>
        </w:rPr>
        <w:t xml:space="preserve"> </w:t>
      </w:r>
      <w:proofErr w:type="spellStart"/>
      <w:r w:rsidRPr="00876B4C">
        <w:rPr>
          <w:szCs w:val="24"/>
        </w:rPr>
        <w:t>pienākumus</w:t>
      </w:r>
      <w:proofErr w:type="spellEnd"/>
      <w:r w:rsidRPr="00876B4C">
        <w:rPr>
          <w:szCs w:val="24"/>
        </w:rPr>
        <w:t xml:space="preserve">, </w:t>
      </w:r>
      <w:proofErr w:type="spellStart"/>
      <w:r w:rsidRPr="00876B4C">
        <w:rPr>
          <w:szCs w:val="24"/>
        </w:rPr>
        <w:t>kā</w:t>
      </w:r>
      <w:proofErr w:type="spellEnd"/>
      <w:r w:rsidRPr="00876B4C">
        <w:rPr>
          <w:szCs w:val="24"/>
        </w:rPr>
        <w:t xml:space="preserve"> </w:t>
      </w:r>
      <w:proofErr w:type="spellStart"/>
      <w:r w:rsidRPr="00876B4C">
        <w:rPr>
          <w:szCs w:val="24"/>
        </w:rPr>
        <w:t>arī</w:t>
      </w:r>
      <w:proofErr w:type="spellEnd"/>
      <w:r w:rsidRPr="00876B4C">
        <w:rPr>
          <w:szCs w:val="24"/>
        </w:rPr>
        <w:t xml:space="preserve"> </w:t>
      </w:r>
      <w:proofErr w:type="spellStart"/>
      <w:r w:rsidRPr="00876B4C">
        <w:rPr>
          <w:szCs w:val="24"/>
        </w:rPr>
        <w:t>apņemos</w:t>
      </w:r>
      <w:proofErr w:type="spellEnd"/>
      <w:r w:rsidRPr="00876B4C">
        <w:rPr>
          <w:szCs w:val="24"/>
        </w:rPr>
        <w:t xml:space="preserve"> </w:t>
      </w:r>
      <w:proofErr w:type="spellStart"/>
      <w:r w:rsidRPr="00876B4C">
        <w:rPr>
          <w:szCs w:val="24"/>
        </w:rPr>
        <w:t>lietot</w:t>
      </w:r>
      <w:proofErr w:type="spellEnd"/>
      <w:r w:rsidRPr="00876B4C">
        <w:rPr>
          <w:szCs w:val="24"/>
        </w:rPr>
        <w:t xml:space="preserve"> </w:t>
      </w:r>
      <w:proofErr w:type="spellStart"/>
      <w:r w:rsidRPr="00876B4C">
        <w:rPr>
          <w:szCs w:val="24"/>
        </w:rPr>
        <w:t>minētos</w:t>
      </w:r>
      <w:proofErr w:type="spellEnd"/>
      <w:r w:rsidRPr="00876B4C">
        <w:rPr>
          <w:szCs w:val="24"/>
        </w:rPr>
        <w:t xml:space="preserve"> </w:t>
      </w:r>
      <w:proofErr w:type="spellStart"/>
      <w:r w:rsidRPr="00876B4C">
        <w:rPr>
          <w:szCs w:val="24"/>
        </w:rPr>
        <w:t>dokumentus</w:t>
      </w:r>
      <w:proofErr w:type="spellEnd"/>
      <w:r w:rsidRPr="00876B4C">
        <w:rPr>
          <w:szCs w:val="24"/>
        </w:rPr>
        <w:t xml:space="preserve"> un </w:t>
      </w:r>
      <w:proofErr w:type="spellStart"/>
      <w:r w:rsidRPr="00876B4C">
        <w:rPr>
          <w:szCs w:val="24"/>
        </w:rPr>
        <w:t>informāciju</w:t>
      </w:r>
      <w:proofErr w:type="spellEnd"/>
      <w:r w:rsidRPr="00876B4C">
        <w:rPr>
          <w:szCs w:val="24"/>
        </w:rPr>
        <w:t xml:space="preserve"> </w:t>
      </w:r>
      <w:proofErr w:type="spellStart"/>
      <w:r w:rsidRPr="00876B4C">
        <w:rPr>
          <w:szCs w:val="24"/>
        </w:rPr>
        <w:t>tikai</w:t>
      </w:r>
      <w:proofErr w:type="spellEnd"/>
      <w:r w:rsidRPr="00876B4C">
        <w:rPr>
          <w:szCs w:val="24"/>
        </w:rPr>
        <w:t xml:space="preserve"> </w:t>
      </w:r>
      <w:proofErr w:type="spellStart"/>
      <w:r w:rsidRPr="00876B4C">
        <w:rPr>
          <w:szCs w:val="24"/>
        </w:rPr>
        <w:t>Komisijas</w:t>
      </w:r>
      <w:proofErr w:type="spellEnd"/>
      <w:r w:rsidRPr="00876B4C">
        <w:rPr>
          <w:szCs w:val="24"/>
        </w:rPr>
        <w:t xml:space="preserve"> </w:t>
      </w:r>
      <w:proofErr w:type="spellStart"/>
      <w:r w:rsidRPr="00876B4C">
        <w:rPr>
          <w:szCs w:val="24"/>
        </w:rPr>
        <w:t>locekļa</w:t>
      </w:r>
      <w:proofErr w:type="spellEnd"/>
      <w:r w:rsidRPr="00876B4C">
        <w:rPr>
          <w:szCs w:val="24"/>
        </w:rPr>
        <w:t xml:space="preserve"> </w:t>
      </w:r>
      <w:proofErr w:type="spellStart"/>
      <w:r w:rsidRPr="00876B4C">
        <w:rPr>
          <w:szCs w:val="24"/>
        </w:rPr>
        <w:t>pienākumu</w:t>
      </w:r>
      <w:proofErr w:type="spellEnd"/>
      <w:r w:rsidRPr="00876B4C">
        <w:rPr>
          <w:szCs w:val="24"/>
        </w:rPr>
        <w:t xml:space="preserve"> </w:t>
      </w:r>
      <w:proofErr w:type="spellStart"/>
      <w:r w:rsidRPr="00876B4C">
        <w:rPr>
          <w:szCs w:val="24"/>
        </w:rPr>
        <w:t>pildīšanai</w:t>
      </w:r>
      <w:proofErr w:type="spellEnd"/>
      <w:r w:rsidRPr="00876B4C">
        <w:rPr>
          <w:szCs w:val="24"/>
        </w:rPr>
        <w:t xml:space="preserve">. Es </w:t>
      </w:r>
      <w:proofErr w:type="spellStart"/>
      <w:r w:rsidRPr="00876B4C">
        <w:rPr>
          <w:szCs w:val="24"/>
        </w:rPr>
        <w:t>apņemos</w:t>
      </w:r>
      <w:proofErr w:type="spellEnd"/>
      <w:r w:rsidRPr="00876B4C">
        <w:rPr>
          <w:szCs w:val="24"/>
        </w:rPr>
        <w:t xml:space="preserve"> </w:t>
      </w:r>
      <w:proofErr w:type="spellStart"/>
      <w:r w:rsidRPr="00876B4C">
        <w:rPr>
          <w:szCs w:val="24"/>
        </w:rPr>
        <w:t>nepaturēt</w:t>
      </w:r>
      <w:proofErr w:type="spellEnd"/>
      <w:r w:rsidRPr="00876B4C">
        <w:rPr>
          <w:szCs w:val="24"/>
        </w:rPr>
        <w:t xml:space="preserve"> un </w:t>
      </w:r>
      <w:proofErr w:type="spellStart"/>
      <w:r w:rsidRPr="00876B4C">
        <w:rPr>
          <w:szCs w:val="24"/>
        </w:rPr>
        <w:t>nenodot</w:t>
      </w:r>
      <w:proofErr w:type="spellEnd"/>
      <w:r w:rsidRPr="00876B4C">
        <w:rPr>
          <w:szCs w:val="24"/>
        </w:rPr>
        <w:t xml:space="preserve"> </w:t>
      </w:r>
      <w:proofErr w:type="spellStart"/>
      <w:r w:rsidRPr="00876B4C">
        <w:rPr>
          <w:szCs w:val="24"/>
        </w:rPr>
        <w:t>citām</w:t>
      </w:r>
      <w:proofErr w:type="spellEnd"/>
      <w:r w:rsidRPr="00876B4C">
        <w:rPr>
          <w:szCs w:val="24"/>
        </w:rPr>
        <w:t xml:space="preserve"> </w:t>
      </w:r>
      <w:proofErr w:type="spellStart"/>
      <w:r w:rsidRPr="00876B4C">
        <w:rPr>
          <w:szCs w:val="24"/>
        </w:rPr>
        <w:t>personām</w:t>
      </w:r>
      <w:proofErr w:type="spellEnd"/>
      <w:r w:rsidRPr="00876B4C">
        <w:rPr>
          <w:szCs w:val="24"/>
        </w:rPr>
        <w:t xml:space="preserve"> </w:t>
      </w:r>
      <w:proofErr w:type="spellStart"/>
      <w:r w:rsidRPr="00876B4C">
        <w:rPr>
          <w:szCs w:val="24"/>
        </w:rPr>
        <w:t>jebkādu</w:t>
      </w:r>
      <w:proofErr w:type="spellEnd"/>
      <w:r w:rsidRPr="00876B4C">
        <w:rPr>
          <w:szCs w:val="24"/>
        </w:rPr>
        <w:t xml:space="preserve"> </w:t>
      </w:r>
      <w:proofErr w:type="spellStart"/>
      <w:r w:rsidRPr="00876B4C">
        <w:rPr>
          <w:szCs w:val="24"/>
        </w:rPr>
        <w:t>informāciju</w:t>
      </w:r>
      <w:proofErr w:type="spellEnd"/>
      <w:r w:rsidRPr="00876B4C">
        <w:rPr>
          <w:szCs w:val="24"/>
        </w:rPr>
        <w:t xml:space="preserve"> par </w:t>
      </w:r>
      <w:proofErr w:type="spellStart"/>
      <w:r>
        <w:rPr>
          <w:szCs w:val="24"/>
        </w:rPr>
        <w:t>Pretendentu</w:t>
      </w:r>
      <w:proofErr w:type="spellEnd"/>
      <w:r>
        <w:rPr>
          <w:szCs w:val="24"/>
        </w:rPr>
        <w:t xml:space="preserve"> </w:t>
      </w:r>
      <w:proofErr w:type="spellStart"/>
      <w:r w:rsidRPr="00876B4C">
        <w:rPr>
          <w:szCs w:val="24"/>
        </w:rPr>
        <w:t>pieteikumiem</w:t>
      </w:r>
      <w:proofErr w:type="spellEnd"/>
      <w:r w:rsidRPr="00876B4C">
        <w:rPr>
          <w:szCs w:val="24"/>
        </w:rPr>
        <w:t xml:space="preserve"> </w:t>
      </w:r>
      <w:proofErr w:type="gramStart"/>
      <w:r w:rsidRPr="00876B4C">
        <w:rPr>
          <w:szCs w:val="24"/>
        </w:rPr>
        <w:t>un to</w:t>
      </w:r>
      <w:proofErr w:type="gramEnd"/>
      <w:r w:rsidRPr="00876B4C">
        <w:rPr>
          <w:szCs w:val="24"/>
        </w:rPr>
        <w:t xml:space="preserve"> </w:t>
      </w:r>
      <w:proofErr w:type="spellStart"/>
      <w:r w:rsidRPr="00876B4C">
        <w:rPr>
          <w:szCs w:val="24"/>
        </w:rPr>
        <w:t>vērtējumu</w:t>
      </w:r>
      <w:proofErr w:type="spellEnd"/>
      <w:r w:rsidRPr="00876B4C">
        <w:rPr>
          <w:szCs w:val="24"/>
        </w:rPr>
        <w:t xml:space="preserve"> un </w:t>
      </w:r>
      <w:proofErr w:type="spellStart"/>
      <w:r w:rsidRPr="00876B4C">
        <w:rPr>
          <w:szCs w:val="24"/>
        </w:rPr>
        <w:t>apņemos</w:t>
      </w:r>
      <w:proofErr w:type="spellEnd"/>
      <w:r w:rsidRPr="00876B4C">
        <w:rPr>
          <w:szCs w:val="24"/>
        </w:rPr>
        <w:t xml:space="preserve"> </w:t>
      </w:r>
      <w:proofErr w:type="spellStart"/>
      <w:r w:rsidRPr="00876B4C">
        <w:rPr>
          <w:szCs w:val="24"/>
        </w:rPr>
        <w:t>nepalīdzēt</w:t>
      </w:r>
      <w:proofErr w:type="spellEnd"/>
      <w:r w:rsidRPr="00876B4C">
        <w:rPr>
          <w:szCs w:val="24"/>
        </w:rPr>
        <w:t xml:space="preserve"> un </w:t>
      </w:r>
      <w:proofErr w:type="spellStart"/>
      <w:r w:rsidRPr="00876B4C">
        <w:rPr>
          <w:szCs w:val="24"/>
        </w:rPr>
        <w:t>neatbalstīt</w:t>
      </w:r>
      <w:proofErr w:type="spellEnd"/>
      <w:r w:rsidRPr="00876B4C">
        <w:rPr>
          <w:szCs w:val="24"/>
        </w:rPr>
        <w:t xml:space="preserve"> </w:t>
      </w:r>
      <w:proofErr w:type="spellStart"/>
      <w:r w:rsidRPr="00876B4C">
        <w:rPr>
          <w:szCs w:val="24"/>
        </w:rPr>
        <w:t>minētos</w:t>
      </w:r>
      <w:proofErr w:type="spellEnd"/>
      <w:r w:rsidRPr="00876B4C">
        <w:rPr>
          <w:szCs w:val="24"/>
        </w:rPr>
        <w:t xml:space="preserve"> </w:t>
      </w:r>
      <w:proofErr w:type="spellStart"/>
      <w:r>
        <w:rPr>
          <w:szCs w:val="24"/>
        </w:rPr>
        <w:t>Pretendentus</w:t>
      </w:r>
      <w:proofErr w:type="spellEnd"/>
      <w:r>
        <w:rPr>
          <w:szCs w:val="24"/>
        </w:rPr>
        <w:t xml:space="preserve"> </w:t>
      </w:r>
      <w:proofErr w:type="spellStart"/>
      <w:r w:rsidRPr="00876B4C">
        <w:rPr>
          <w:szCs w:val="24"/>
        </w:rPr>
        <w:t>vai</w:t>
      </w:r>
      <w:proofErr w:type="spellEnd"/>
      <w:r w:rsidRPr="00876B4C">
        <w:rPr>
          <w:szCs w:val="24"/>
        </w:rPr>
        <w:t xml:space="preserve"> personas, </w:t>
      </w:r>
      <w:proofErr w:type="spellStart"/>
      <w:r w:rsidRPr="00876B4C">
        <w:rPr>
          <w:szCs w:val="24"/>
        </w:rPr>
        <w:t>kuras</w:t>
      </w:r>
      <w:proofErr w:type="spellEnd"/>
      <w:r w:rsidRPr="00876B4C">
        <w:rPr>
          <w:szCs w:val="24"/>
        </w:rPr>
        <w:t xml:space="preserve"> ir </w:t>
      </w:r>
      <w:proofErr w:type="spellStart"/>
      <w:r w:rsidRPr="00876B4C">
        <w:rPr>
          <w:szCs w:val="24"/>
        </w:rPr>
        <w:t>ieinteresētas</w:t>
      </w:r>
      <w:proofErr w:type="spellEnd"/>
      <w:r w:rsidRPr="00876B4C">
        <w:rPr>
          <w:szCs w:val="24"/>
        </w:rPr>
        <w:t xml:space="preserve"> </w:t>
      </w:r>
      <w:proofErr w:type="spellStart"/>
      <w:r w:rsidRPr="00876B4C">
        <w:rPr>
          <w:szCs w:val="24"/>
        </w:rPr>
        <w:t>lēmumā</w:t>
      </w:r>
      <w:proofErr w:type="spellEnd"/>
      <w:r w:rsidRPr="00876B4C">
        <w:rPr>
          <w:szCs w:val="24"/>
        </w:rPr>
        <w:t xml:space="preserve"> par </w:t>
      </w:r>
      <w:proofErr w:type="spellStart"/>
      <w:r>
        <w:rPr>
          <w:szCs w:val="24"/>
        </w:rPr>
        <w:t>Pretendenta</w:t>
      </w:r>
      <w:proofErr w:type="spellEnd"/>
      <w:r>
        <w:rPr>
          <w:szCs w:val="24"/>
        </w:rPr>
        <w:t xml:space="preserve"> </w:t>
      </w:r>
      <w:proofErr w:type="spellStart"/>
      <w:r w:rsidRPr="00876B4C">
        <w:rPr>
          <w:szCs w:val="24"/>
        </w:rPr>
        <w:t>pieteikuma</w:t>
      </w:r>
      <w:proofErr w:type="spellEnd"/>
      <w:r w:rsidRPr="00876B4C">
        <w:rPr>
          <w:szCs w:val="24"/>
        </w:rPr>
        <w:t xml:space="preserve"> </w:t>
      </w:r>
      <w:proofErr w:type="spellStart"/>
      <w:r w:rsidRPr="00876B4C">
        <w:rPr>
          <w:szCs w:val="24"/>
        </w:rPr>
        <w:t>apstiprināšanu</w:t>
      </w:r>
      <w:proofErr w:type="spellEnd"/>
      <w:r w:rsidRPr="00876B4C">
        <w:rPr>
          <w:szCs w:val="24"/>
        </w:rPr>
        <w:t xml:space="preserve">. Es </w:t>
      </w:r>
      <w:proofErr w:type="spellStart"/>
      <w:r w:rsidRPr="00876B4C">
        <w:rPr>
          <w:szCs w:val="24"/>
        </w:rPr>
        <w:t>pilnībā</w:t>
      </w:r>
      <w:proofErr w:type="spellEnd"/>
      <w:r w:rsidRPr="00876B4C">
        <w:rPr>
          <w:szCs w:val="24"/>
        </w:rPr>
        <w:t xml:space="preserve"> </w:t>
      </w:r>
      <w:proofErr w:type="spellStart"/>
      <w:r w:rsidRPr="00876B4C">
        <w:rPr>
          <w:szCs w:val="24"/>
        </w:rPr>
        <w:t>apzinos</w:t>
      </w:r>
      <w:proofErr w:type="spellEnd"/>
      <w:r w:rsidRPr="00876B4C">
        <w:rPr>
          <w:szCs w:val="24"/>
        </w:rPr>
        <w:t xml:space="preserve">, ka, </w:t>
      </w:r>
      <w:proofErr w:type="spellStart"/>
      <w:r w:rsidRPr="00876B4C">
        <w:rPr>
          <w:szCs w:val="24"/>
        </w:rPr>
        <w:t>neievērojot</w:t>
      </w:r>
      <w:proofErr w:type="spellEnd"/>
      <w:r w:rsidRPr="00876B4C">
        <w:rPr>
          <w:szCs w:val="24"/>
        </w:rPr>
        <w:t xml:space="preserve"> </w:t>
      </w:r>
      <w:proofErr w:type="spellStart"/>
      <w:r w:rsidRPr="00876B4C">
        <w:rPr>
          <w:szCs w:val="24"/>
        </w:rPr>
        <w:t>šajā</w:t>
      </w:r>
      <w:proofErr w:type="spellEnd"/>
      <w:r w:rsidRPr="00876B4C">
        <w:rPr>
          <w:szCs w:val="24"/>
        </w:rPr>
        <w:t xml:space="preserve"> </w:t>
      </w:r>
      <w:proofErr w:type="spellStart"/>
      <w:r w:rsidRPr="00876B4C">
        <w:rPr>
          <w:szCs w:val="24"/>
        </w:rPr>
        <w:t>apliecinājumā</w:t>
      </w:r>
      <w:proofErr w:type="spellEnd"/>
      <w:r w:rsidRPr="00876B4C">
        <w:rPr>
          <w:szCs w:val="24"/>
        </w:rPr>
        <w:t xml:space="preserve"> </w:t>
      </w:r>
      <w:proofErr w:type="spellStart"/>
      <w:r w:rsidRPr="00876B4C">
        <w:rPr>
          <w:szCs w:val="24"/>
        </w:rPr>
        <w:t>rakstīto</w:t>
      </w:r>
      <w:proofErr w:type="spellEnd"/>
      <w:r w:rsidRPr="00876B4C">
        <w:rPr>
          <w:szCs w:val="24"/>
        </w:rPr>
        <w:t xml:space="preserve">, man </w:t>
      </w:r>
      <w:proofErr w:type="spellStart"/>
      <w:r w:rsidRPr="00876B4C">
        <w:rPr>
          <w:szCs w:val="24"/>
        </w:rPr>
        <w:t>būs</w:t>
      </w:r>
      <w:proofErr w:type="spellEnd"/>
      <w:r w:rsidRPr="00876B4C">
        <w:rPr>
          <w:szCs w:val="24"/>
        </w:rPr>
        <w:t xml:space="preserve"> </w:t>
      </w:r>
      <w:proofErr w:type="spellStart"/>
      <w:r w:rsidRPr="00876B4C">
        <w:rPr>
          <w:szCs w:val="24"/>
        </w:rPr>
        <w:t>jāpārtrauc</w:t>
      </w:r>
      <w:proofErr w:type="spellEnd"/>
      <w:r w:rsidRPr="00876B4C">
        <w:rPr>
          <w:szCs w:val="24"/>
        </w:rPr>
        <w:t xml:space="preserve"> </w:t>
      </w:r>
      <w:proofErr w:type="spellStart"/>
      <w:r w:rsidRPr="00876B4C">
        <w:rPr>
          <w:szCs w:val="24"/>
        </w:rPr>
        <w:t>pildīt</w:t>
      </w:r>
      <w:proofErr w:type="spellEnd"/>
      <w:r w:rsidRPr="00876B4C">
        <w:rPr>
          <w:szCs w:val="24"/>
        </w:rPr>
        <w:t xml:space="preserve"> </w:t>
      </w:r>
      <w:proofErr w:type="spellStart"/>
      <w:r w:rsidRPr="00876B4C">
        <w:rPr>
          <w:szCs w:val="24"/>
        </w:rPr>
        <w:t>Komisijas</w:t>
      </w:r>
      <w:proofErr w:type="spellEnd"/>
      <w:r w:rsidRPr="00876B4C">
        <w:rPr>
          <w:szCs w:val="24"/>
        </w:rPr>
        <w:t xml:space="preserve"> </w:t>
      </w:r>
      <w:proofErr w:type="spellStart"/>
      <w:r w:rsidRPr="00876B4C">
        <w:rPr>
          <w:szCs w:val="24"/>
        </w:rPr>
        <w:t>locekļa</w:t>
      </w:r>
      <w:proofErr w:type="spellEnd"/>
      <w:r w:rsidRPr="00876B4C">
        <w:rPr>
          <w:szCs w:val="24"/>
        </w:rPr>
        <w:t xml:space="preserve"> </w:t>
      </w:r>
      <w:proofErr w:type="spellStart"/>
      <w:r w:rsidRPr="00876B4C">
        <w:rPr>
          <w:szCs w:val="24"/>
        </w:rPr>
        <w:t>pienākumus</w:t>
      </w:r>
      <w:proofErr w:type="spellEnd"/>
      <w:r w:rsidRPr="00876B4C">
        <w:rPr>
          <w:szCs w:val="24"/>
        </w:rPr>
        <w:t xml:space="preserve"> un es </w:t>
      </w:r>
      <w:proofErr w:type="spellStart"/>
      <w:r w:rsidRPr="00876B4C">
        <w:rPr>
          <w:szCs w:val="24"/>
        </w:rPr>
        <w:t>tikšu</w:t>
      </w:r>
      <w:proofErr w:type="spellEnd"/>
      <w:r w:rsidRPr="00876B4C">
        <w:rPr>
          <w:szCs w:val="24"/>
        </w:rPr>
        <w:t xml:space="preserve"> </w:t>
      </w:r>
      <w:proofErr w:type="spellStart"/>
      <w:r w:rsidRPr="00876B4C">
        <w:rPr>
          <w:szCs w:val="24"/>
        </w:rPr>
        <w:t>saukts</w:t>
      </w:r>
      <w:proofErr w:type="spellEnd"/>
      <w:r w:rsidRPr="00876B4C">
        <w:rPr>
          <w:szCs w:val="24"/>
        </w:rPr>
        <w:t xml:space="preserve"> pie </w:t>
      </w:r>
      <w:proofErr w:type="spellStart"/>
      <w:r w:rsidRPr="00876B4C">
        <w:rPr>
          <w:szCs w:val="24"/>
        </w:rPr>
        <w:t>likumā</w:t>
      </w:r>
      <w:proofErr w:type="spellEnd"/>
      <w:r w:rsidRPr="00876B4C">
        <w:rPr>
          <w:szCs w:val="24"/>
        </w:rPr>
        <w:t xml:space="preserve"> </w:t>
      </w:r>
      <w:proofErr w:type="spellStart"/>
      <w:r w:rsidRPr="00876B4C">
        <w:rPr>
          <w:szCs w:val="24"/>
        </w:rPr>
        <w:t>noteiktās</w:t>
      </w:r>
      <w:proofErr w:type="spellEnd"/>
      <w:r w:rsidRPr="00876B4C">
        <w:rPr>
          <w:szCs w:val="24"/>
        </w:rPr>
        <w:t xml:space="preserve"> </w:t>
      </w:r>
      <w:proofErr w:type="spellStart"/>
      <w:r w:rsidRPr="00876B4C">
        <w:rPr>
          <w:szCs w:val="24"/>
        </w:rPr>
        <w:t>atbildības</w:t>
      </w:r>
      <w:proofErr w:type="spellEnd"/>
      <w:r w:rsidRPr="00876B4C">
        <w:rPr>
          <w:szCs w:val="24"/>
        </w:rPr>
        <w:t>.</w:t>
      </w:r>
    </w:p>
    <w:p w14:paraId="5C18A800" w14:textId="77777777" w:rsidR="00137F24" w:rsidRPr="00876B4C" w:rsidRDefault="00137F24" w:rsidP="00137F24">
      <w:pPr>
        <w:spacing w:line="240" w:lineRule="auto"/>
        <w:ind w:firstLine="709"/>
        <w:jc w:val="both"/>
        <w:rPr>
          <w:szCs w:val="24"/>
        </w:rPr>
      </w:pPr>
      <w:r w:rsidRPr="00876B4C">
        <w:rPr>
          <w:szCs w:val="24"/>
        </w:rPr>
        <w:t xml:space="preserve">Es </w:t>
      </w:r>
      <w:proofErr w:type="spellStart"/>
      <w:r w:rsidRPr="00876B4C">
        <w:rPr>
          <w:szCs w:val="24"/>
        </w:rPr>
        <w:t>apņemos</w:t>
      </w:r>
      <w:proofErr w:type="spellEnd"/>
      <w:r w:rsidRPr="00876B4C">
        <w:rPr>
          <w:szCs w:val="24"/>
        </w:rPr>
        <w:t xml:space="preserve"> </w:t>
      </w:r>
      <w:proofErr w:type="spellStart"/>
      <w:r w:rsidRPr="00876B4C">
        <w:rPr>
          <w:szCs w:val="24"/>
        </w:rPr>
        <w:t>neizpaust</w:t>
      </w:r>
      <w:proofErr w:type="spellEnd"/>
      <w:r w:rsidRPr="00876B4C">
        <w:rPr>
          <w:szCs w:val="24"/>
        </w:rPr>
        <w:t xml:space="preserve"> </w:t>
      </w:r>
      <w:proofErr w:type="spellStart"/>
      <w:r w:rsidRPr="00876B4C">
        <w:rPr>
          <w:szCs w:val="24"/>
        </w:rPr>
        <w:t>vērtēšanas</w:t>
      </w:r>
      <w:proofErr w:type="spellEnd"/>
      <w:r w:rsidRPr="00876B4C">
        <w:rPr>
          <w:szCs w:val="24"/>
        </w:rPr>
        <w:t xml:space="preserve"> </w:t>
      </w:r>
      <w:proofErr w:type="spellStart"/>
      <w:r w:rsidRPr="00876B4C">
        <w:rPr>
          <w:szCs w:val="24"/>
        </w:rPr>
        <w:t>informāciju</w:t>
      </w:r>
      <w:proofErr w:type="spellEnd"/>
      <w:r w:rsidRPr="00876B4C">
        <w:rPr>
          <w:szCs w:val="24"/>
        </w:rPr>
        <w:t xml:space="preserve"> </w:t>
      </w:r>
      <w:proofErr w:type="spellStart"/>
      <w:r w:rsidRPr="00876B4C">
        <w:rPr>
          <w:szCs w:val="24"/>
        </w:rPr>
        <w:t>nevienam</w:t>
      </w:r>
      <w:proofErr w:type="spellEnd"/>
      <w:r w:rsidRPr="00876B4C">
        <w:rPr>
          <w:szCs w:val="24"/>
        </w:rPr>
        <w:t xml:space="preserve"> </w:t>
      </w:r>
      <w:proofErr w:type="spellStart"/>
      <w:r w:rsidRPr="00876B4C">
        <w:rPr>
          <w:szCs w:val="24"/>
        </w:rPr>
        <w:t>Komisijas</w:t>
      </w:r>
      <w:proofErr w:type="spellEnd"/>
      <w:r w:rsidRPr="00876B4C">
        <w:rPr>
          <w:szCs w:val="24"/>
        </w:rPr>
        <w:t xml:space="preserve"> </w:t>
      </w:r>
      <w:proofErr w:type="spellStart"/>
      <w:r w:rsidRPr="00876B4C">
        <w:rPr>
          <w:szCs w:val="24"/>
        </w:rPr>
        <w:t>loceklim</w:t>
      </w:r>
      <w:proofErr w:type="spellEnd"/>
      <w:r w:rsidRPr="00876B4C">
        <w:rPr>
          <w:szCs w:val="24"/>
        </w:rPr>
        <w:t xml:space="preserve"> </w:t>
      </w:r>
      <w:proofErr w:type="spellStart"/>
      <w:r w:rsidRPr="00876B4C">
        <w:rPr>
          <w:szCs w:val="24"/>
        </w:rPr>
        <w:t>vai</w:t>
      </w:r>
      <w:proofErr w:type="spellEnd"/>
      <w:r w:rsidRPr="00876B4C">
        <w:rPr>
          <w:szCs w:val="24"/>
        </w:rPr>
        <w:t xml:space="preserve"> </w:t>
      </w:r>
      <w:proofErr w:type="spellStart"/>
      <w:r w:rsidRPr="00876B4C">
        <w:rPr>
          <w:szCs w:val="24"/>
        </w:rPr>
        <w:t>citai</w:t>
      </w:r>
      <w:proofErr w:type="spellEnd"/>
      <w:r w:rsidRPr="00876B4C">
        <w:rPr>
          <w:szCs w:val="24"/>
        </w:rPr>
        <w:t xml:space="preserve"> </w:t>
      </w:r>
      <w:proofErr w:type="spellStart"/>
      <w:r w:rsidRPr="00876B4C">
        <w:rPr>
          <w:szCs w:val="24"/>
        </w:rPr>
        <w:t>personai</w:t>
      </w:r>
      <w:proofErr w:type="spellEnd"/>
      <w:r w:rsidRPr="00876B4C">
        <w:rPr>
          <w:szCs w:val="24"/>
        </w:rPr>
        <w:t xml:space="preserve">, </w:t>
      </w:r>
      <w:proofErr w:type="spellStart"/>
      <w:r w:rsidRPr="00876B4C">
        <w:rPr>
          <w:szCs w:val="24"/>
        </w:rPr>
        <w:t>kamēr</w:t>
      </w:r>
      <w:proofErr w:type="spellEnd"/>
      <w:r w:rsidRPr="00876B4C">
        <w:rPr>
          <w:szCs w:val="24"/>
        </w:rPr>
        <w:t xml:space="preserve"> </w:t>
      </w:r>
      <w:proofErr w:type="spellStart"/>
      <w:r w:rsidRPr="00876B4C">
        <w:rPr>
          <w:szCs w:val="24"/>
        </w:rPr>
        <w:t>šī</w:t>
      </w:r>
      <w:proofErr w:type="spellEnd"/>
      <w:r w:rsidRPr="00876B4C">
        <w:rPr>
          <w:szCs w:val="24"/>
        </w:rPr>
        <w:t xml:space="preserve"> persona </w:t>
      </w:r>
      <w:proofErr w:type="spellStart"/>
      <w:r w:rsidRPr="00876B4C">
        <w:rPr>
          <w:szCs w:val="24"/>
        </w:rPr>
        <w:t>nebūs</w:t>
      </w:r>
      <w:proofErr w:type="spellEnd"/>
      <w:r w:rsidRPr="00876B4C">
        <w:rPr>
          <w:szCs w:val="24"/>
        </w:rPr>
        <w:t xml:space="preserve"> </w:t>
      </w:r>
      <w:proofErr w:type="spellStart"/>
      <w:r w:rsidRPr="00876B4C">
        <w:rPr>
          <w:szCs w:val="24"/>
        </w:rPr>
        <w:t>parakstījusi</w:t>
      </w:r>
      <w:proofErr w:type="spellEnd"/>
      <w:r w:rsidRPr="00876B4C">
        <w:rPr>
          <w:szCs w:val="24"/>
        </w:rPr>
        <w:t xml:space="preserve"> </w:t>
      </w:r>
      <w:proofErr w:type="spellStart"/>
      <w:r w:rsidRPr="00876B4C">
        <w:rPr>
          <w:szCs w:val="24"/>
        </w:rPr>
        <w:t>šo</w:t>
      </w:r>
      <w:proofErr w:type="spellEnd"/>
      <w:r w:rsidRPr="00876B4C">
        <w:rPr>
          <w:szCs w:val="24"/>
        </w:rPr>
        <w:t xml:space="preserve"> </w:t>
      </w:r>
      <w:proofErr w:type="spellStart"/>
      <w:r w:rsidRPr="00876B4C">
        <w:rPr>
          <w:szCs w:val="24"/>
        </w:rPr>
        <w:t>apliecinājumu</w:t>
      </w:r>
      <w:proofErr w:type="spellEnd"/>
      <w:r w:rsidRPr="00876B4C">
        <w:rPr>
          <w:szCs w:val="24"/>
        </w:rPr>
        <w:t xml:space="preserve"> un </w:t>
      </w:r>
      <w:proofErr w:type="spellStart"/>
      <w:r w:rsidRPr="00876B4C">
        <w:rPr>
          <w:szCs w:val="24"/>
        </w:rPr>
        <w:t>apņēmusies</w:t>
      </w:r>
      <w:proofErr w:type="spellEnd"/>
      <w:r w:rsidRPr="00876B4C">
        <w:rPr>
          <w:szCs w:val="24"/>
        </w:rPr>
        <w:t xml:space="preserve"> </w:t>
      </w:r>
      <w:proofErr w:type="spellStart"/>
      <w:r w:rsidRPr="00876B4C">
        <w:rPr>
          <w:szCs w:val="24"/>
        </w:rPr>
        <w:t>ievērot</w:t>
      </w:r>
      <w:proofErr w:type="spellEnd"/>
      <w:r w:rsidRPr="00876B4C">
        <w:rPr>
          <w:szCs w:val="24"/>
        </w:rPr>
        <w:t xml:space="preserve"> </w:t>
      </w:r>
      <w:proofErr w:type="spellStart"/>
      <w:r w:rsidRPr="00876B4C">
        <w:rPr>
          <w:szCs w:val="24"/>
        </w:rPr>
        <w:t>tajā</w:t>
      </w:r>
      <w:proofErr w:type="spellEnd"/>
      <w:r w:rsidRPr="00876B4C">
        <w:rPr>
          <w:szCs w:val="24"/>
        </w:rPr>
        <w:t xml:space="preserve"> </w:t>
      </w:r>
      <w:proofErr w:type="spellStart"/>
      <w:r w:rsidRPr="00876B4C">
        <w:rPr>
          <w:szCs w:val="24"/>
        </w:rPr>
        <w:t>minētos</w:t>
      </w:r>
      <w:proofErr w:type="spellEnd"/>
      <w:r w:rsidRPr="00876B4C">
        <w:rPr>
          <w:szCs w:val="24"/>
        </w:rPr>
        <w:t xml:space="preserve"> </w:t>
      </w:r>
      <w:proofErr w:type="spellStart"/>
      <w:r w:rsidRPr="00876B4C">
        <w:rPr>
          <w:szCs w:val="24"/>
        </w:rPr>
        <w:t>noteikumus</w:t>
      </w:r>
      <w:proofErr w:type="spellEnd"/>
      <w:r w:rsidRPr="00876B4C">
        <w:rPr>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6080"/>
      </w:tblGrid>
      <w:tr w:rsidR="00137F24" w14:paraId="072F791F" w14:textId="77777777" w:rsidTr="000F6C84">
        <w:tc>
          <w:tcPr>
            <w:tcW w:w="1542" w:type="pct"/>
            <w:vAlign w:val="bottom"/>
          </w:tcPr>
          <w:p w14:paraId="38F1DCBF" w14:textId="77777777" w:rsidR="00137F24" w:rsidRPr="003F3027" w:rsidRDefault="00137F24" w:rsidP="000F6C84">
            <w:pPr>
              <w:rPr>
                <w:b/>
                <w:szCs w:val="24"/>
              </w:rPr>
            </w:pPr>
            <w:proofErr w:type="spellStart"/>
            <w:r w:rsidRPr="003F3027">
              <w:rPr>
                <w:b/>
                <w:szCs w:val="24"/>
              </w:rPr>
              <w:t>Vārds</w:t>
            </w:r>
            <w:proofErr w:type="spellEnd"/>
            <w:r w:rsidRPr="003F3027">
              <w:rPr>
                <w:b/>
                <w:szCs w:val="24"/>
              </w:rPr>
              <w:t xml:space="preserve">, </w:t>
            </w:r>
            <w:proofErr w:type="spellStart"/>
            <w:r w:rsidRPr="003F3027">
              <w:rPr>
                <w:b/>
                <w:szCs w:val="24"/>
              </w:rPr>
              <w:t>Uzvārds</w:t>
            </w:r>
            <w:proofErr w:type="spellEnd"/>
            <w:r w:rsidRPr="003F3027">
              <w:rPr>
                <w:b/>
                <w:szCs w:val="24"/>
              </w:rPr>
              <w:t xml:space="preserve">: </w:t>
            </w:r>
          </w:p>
        </w:tc>
        <w:tc>
          <w:tcPr>
            <w:tcW w:w="3458" w:type="pct"/>
            <w:vAlign w:val="bottom"/>
          </w:tcPr>
          <w:p w14:paraId="31AE4F93" w14:textId="77777777" w:rsidR="00137F24" w:rsidRPr="003F3027" w:rsidRDefault="00137F24" w:rsidP="000F6C84">
            <w:pPr>
              <w:rPr>
                <w:szCs w:val="24"/>
              </w:rPr>
            </w:pPr>
          </w:p>
        </w:tc>
      </w:tr>
      <w:tr w:rsidR="00137F24" w14:paraId="131C276A" w14:textId="77777777" w:rsidTr="000F6C84">
        <w:tc>
          <w:tcPr>
            <w:tcW w:w="1542" w:type="pct"/>
            <w:vAlign w:val="bottom"/>
          </w:tcPr>
          <w:p w14:paraId="43464F03" w14:textId="77777777" w:rsidR="00137F24" w:rsidRPr="003F3027" w:rsidRDefault="00137F24" w:rsidP="000F6C84">
            <w:pPr>
              <w:rPr>
                <w:b/>
                <w:szCs w:val="24"/>
              </w:rPr>
            </w:pPr>
            <w:r w:rsidRPr="003F3027">
              <w:rPr>
                <w:b/>
                <w:szCs w:val="24"/>
              </w:rPr>
              <w:t xml:space="preserve">Datums un </w:t>
            </w:r>
            <w:proofErr w:type="spellStart"/>
            <w:r w:rsidRPr="003F3027">
              <w:rPr>
                <w:b/>
                <w:szCs w:val="24"/>
              </w:rPr>
              <w:t>vieta</w:t>
            </w:r>
            <w:proofErr w:type="spellEnd"/>
            <w:r w:rsidRPr="003F3027">
              <w:rPr>
                <w:b/>
                <w:szCs w:val="24"/>
              </w:rPr>
              <w:t>:</w:t>
            </w:r>
          </w:p>
        </w:tc>
        <w:tc>
          <w:tcPr>
            <w:tcW w:w="3458" w:type="pct"/>
            <w:vAlign w:val="bottom"/>
          </w:tcPr>
          <w:p w14:paraId="7B51FB21" w14:textId="77777777" w:rsidR="00137F24" w:rsidRPr="003F3027" w:rsidRDefault="00137F24" w:rsidP="000F6C84">
            <w:pPr>
              <w:rPr>
                <w:szCs w:val="24"/>
              </w:rPr>
            </w:pPr>
            <w:r w:rsidRPr="003F3027">
              <w:rPr>
                <w:szCs w:val="24"/>
              </w:rPr>
              <w:t xml:space="preserve">20__. </w:t>
            </w:r>
            <w:proofErr w:type="spellStart"/>
            <w:r w:rsidRPr="003F3027">
              <w:rPr>
                <w:szCs w:val="24"/>
              </w:rPr>
              <w:t>gada</w:t>
            </w:r>
            <w:proofErr w:type="spellEnd"/>
            <w:r w:rsidRPr="003F3027">
              <w:rPr>
                <w:szCs w:val="24"/>
              </w:rPr>
              <w:t xml:space="preserve"> ___</w:t>
            </w:r>
            <w:proofErr w:type="gramStart"/>
            <w:r w:rsidRPr="003F3027">
              <w:rPr>
                <w:szCs w:val="24"/>
              </w:rPr>
              <w:t>_ .</w:t>
            </w:r>
            <w:proofErr w:type="gramEnd"/>
            <w:r w:rsidRPr="003F3027">
              <w:rPr>
                <w:szCs w:val="24"/>
              </w:rPr>
              <w:t xml:space="preserve"> ___________, _______________</w:t>
            </w:r>
          </w:p>
        </w:tc>
      </w:tr>
      <w:tr w:rsidR="00137F24" w14:paraId="4555FE2B" w14:textId="77777777" w:rsidTr="000F6C84">
        <w:tc>
          <w:tcPr>
            <w:tcW w:w="1542" w:type="pct"/>
            <w:vAlign w:val="bottom"/>
          </w:tcPr>
          <w:p w14:paraId="3A20BBE4" w14:textId="77777777" w:rsidR="00137F24" w:rsidRPr="003F3027" w:rsidRDefault="00137F24" w:rsidP="000F6C84">
            <w:pPr>
              <w:rPr>
                <w:b/>
                <w:szCs w:val="24"/>
              </w:rPr>
            </w:pPr>
            <w:proofErr w:type="spellStart"/>
            <w:r w:rsidRPr="003F3027">
              <w:rPr>
                <w:b/>
                <w:szCs w:val="24"/>
              </w:rPr>
              <w:t>Paraksts</w:t>
            </w:r>
            <w:proofErr w:type="spellEnd"/>
            <w:r w:rsidRPr="003F3027">
              <w:rPr>
                <w:b/>
                <w:szCs w:val="24"/>
              </w:rPr>
              <w:t>:</w:t>
            </w:r>
          </w:p>
        </w:tc>
        <w:tc>
          <w:tcPr>
            <w:tcW w:w="3458" w:type="pct"/>
            <w:vAlign w:val="bottom"/>
          </w:tcPr>
          <w:p w14:paraId="14D4DE04" w14:textId="77777777" w:rsidR="00137F24" w:rsidRPr="003F3027" w:rsidRDefault="00137F24" w:rsidP="000F6C84">
            <w:pPr>
              <w:rPr>
                <w:szCs w:val="24"/>
              </w:rPr>
            </w:pPr>
          </w:p>
        </w:tc>
      </w:tr>
    </w:tbl>
    <w:p w14:paraId="0F0492BD" w14:textId="77777777" w:rsidR="00137F24" w:rsidRDefault="00137F24" w:rsidP="00137F24">
      <w:pPr>
        <w:spacing w:after="0" w:line="240" w:lineRule="auto"/>
        <w:jc w:val="both"/>
        <w:rPr>
          <w:sz w:val="20"/>
          <w:szCs w:val="20"/>
        </w:rPr>
      </w:pPr>
    </w:p>
    <w:p w14:paraId="01B5C04E" w14:textId="77777777" w:rsidR="00137F24" w:rsidRPr="009F2556" w:rsidRDefault="00137F24" w:rsidP="001C7907">
      <w:pPr>
        <w:spacing w:after="0" w:line="240" w:lineRule="auto"/>
        <w:jc w:val="both"/>
        <w:rPr>
          <w:rFonts w:eastAsia="Times New Roman"/>
          <w:sz w:val="20"/>
          <w:szCs w:val="24"/>
          <w:lang w:val="lv-LV" w:eastAsia="lv-LV"/>
        </w:rPr>
      </w:pPr>
    </w:p>
    <w:sectPr w:rsidR="00137F24" w:rsidRPr="009F2556" w:rsidSect="007A7418">
      <w:headerReference w:type="default" r:id="rId66"/>
      <w:footerReference w:type="default" r:id="rId67"/>
      <w:headerReference w:type="first" r:id="rId68"/>
      <w:type w:val="continuous"/>
      <w:pgSz w:w="11920" w:h="16840"/>
      <w:pgMar w:top="1134" w:right="1418"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5B5E0" w14:textId="77777777" w:rsidR="00F0414B" w:rsidRDefault="00F0414B">
      <w:pPr>
        <w:spacing w:after="0" w:line="240" w:lineRule="auto"/>
      </w:pPr>
      <w:r>
        <w:separator/>
      </w:r>
    </w:p>
  </w:endnote>
  <w:endnote w:type="continuationSeparator" w:id="0">
    <w:p w14:paraId="33EB6A1B" w14:textId="77777777" w:rsidR="00F0414B" w:rsidRDefault="00F04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Quattrocento Sans">
    <w:charset w:val="00"/>
    <w:family w:val="swiss"/>
    <w:pitch w:val="variable"/>
    <w:sig w:usb0="800000BF" w:usb1="4000005B" w:usb2="00000000" w:usb3="00000000" w:csb0="00000001" w:csb1="00000000"/>
  </w:font>
  <w:font w:name="Arim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E01C8" w14:textId="77777777" w:rsidR="00137F24" w:rsidRDefault="00137F24">
    <w:pPr>
      <w:pBdr>
        <w:top w:val="nil"/>
        <w:left w:val="nil"/>
        <w:bottom w:val="nil"/>
        <w:right w:val="nil"/>
        <w:between w:val="nil"/>
      </w:pBdr>
      <w:tabs>
        <w:tab w:val="center" w:pos="4320"/>
        <w:tab w:val="right" w:pos="864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t>2</w:t>
    </w:r>
    <w:r>
      <w:rPr>
        <w:color w:val="000000"/>
      </w:rPr>
      <w:fldChar w:fldCharType="end"/>
    </w:r>
  </w:p>
  <w:p w14:paraId="34D71233" w14:textId="77777777" w:rsidR="00137F24" w:rsidRDefault="00137F24">
    <w:pPr>
      <w:pBdr>
        <w:top w:val="nil"/>
        <w:left w:val="nil"/>
        <w:bottom w:val="nil"/>
        <w:right w:val="nil"/>
        <w:between w:val="nil"/>
      </w:pBdr>
      <w:tabs>
        <w:tab w:val="center" w:pos="4320"/>
        <w:tab w:val="right" w:pos="8640"/>
      </w:tabs>
      <w:spacing w:after="0" w:line="240" w:lineRule="auto"/>
      <w:rPr>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8939" w14:textId="77777777" w:rsidR="007C71F9" w:rsidRDefault="007C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EDF57" w14:textId="77777777" w:rsidR="00137F24" w:rsidRDefault="00137F24">
    <w:pPr>
      <w:pBdr>
        <w:top w:val="nil"/>
        <w:left w:val="nil"/>
        <w:bottom w:val="nil"/>
        <w:right w:val="nil"/>
        <w:between w:val="nil"/>
      </w:pBdr>
      <w:tabs>
        <w:tab w:val="center" w:pos="4320"/>
        <w:tab w:val="right" w:pos="864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t>3</w:t>
    </w:r>
    <w:r>
      <w:rPr>
        <w:color w:val="000000"/>
      </w:rPr>
      <w:fldChar w:fldCharType="end"/>
    </w:r>
  </w:p>
  <w:p w14:paraId="0B9AE1CD" w14:textId="77777777" w:rsidR="00137F24" w:rsidRDefault="00137F24">
    <w:pPr>
      <w:pBdr>
        <w:top w:val="nil"/>
        <w:left w:val="nil"/>
        <w:bottom w:val="nil"/>
        <w:right w:val="nil"/>
        <w:between w:val="nil"/>
      </w:pBdr>
      <w:tabs>
        <w:tab w:val="center" w:pos="4320"/>
        <w:tab w:val="right" w:pos="864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0129" w14:textId="77777777" w:rsidR="00137F24" w:rsidRDefault="00137F24">
    <w:pPr>
      <w:pBdr>
        <w:top w:val="nil"/>
        <w:left w:val="nil"/>
        <w:bottom w:val="nil"/>
        <w:right w:val="nil"/>
        <w:between w:val="nil"/>
      </w:pBdr>
      <w:tabs>
        <w:tab w:val="center" w:pos="4320"/>
        <w:tab w:val="right" w:pos="864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t>3</w:t>
    </w:r>
    <w:r>
      <w:rPr>
        <w:color w:val="000000"/>
      </w:rPr>
      <w:fldChar w:fldCharType="end"/>
    </w:r>
  </w:p>
  <w:p w14:paraId="0FB75F42" w14:textId="77777777" w:rsidR="00137F24" w:rsidRDefault="00137F24">
    <w:pPr>
      <w:pBdr>
        <w:top w:val="nil"/>
        <w:left w:val="nil"/>
        <w:bottom w:val="nil"/>
        <w:right w:val="nil"/>
        <w:between w:val="nil"/>
      </w:pBdr>
      <w:tabs>
        <w:tab w:val="center" w:pos="4320"/>
        <w:tab w:val="right" w:pos="864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6D058" w14:textId="77777777" w:rsidR="00137F24" w:rsidRDefault="00137F24">
    <w:pPr>
      <w:pBdr>
        <w:top w:val="nil"/>
        <w:left w:val="nil"/>
        <w:bottom w:val="nil"/>
        <w:right w:val="nil"/>
        <w:between w:val="nil"/>
      </w:pBdr>
      <w:tabs>
        <w:tab w:val="center" w:pos="4320"/>
        <w:tab w:val="right" w:pos="864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t>3</w:t>
    </w:r>
    <w:r>
      <w:rPr>
        <w:color w:val="000000"/>
      </w:rPr>
      <w:fldChar w:fldCharType="end"/>
    </w:r>
  </w:p>
  <w:p w14:paraId="6B639FCD" w14:textId="77777777" w:rsidR="00137F24" w:rsidRDefault="00137F24">
    <w:pPr>
      <w:pBdr>
        <w:top w:val="nil"/>
        <w:left w:val="nil"/>
        <w:bottom w:val="nil"/>
        <w:right w:val="nil"/>
        <w:between w:val="nil"/>
      </w:pBdr>
      <w:tabs>
        <w:tab w:val="center" w:pos="4320"/>
        <w:tab w:val="right" w:pos="8640"/>
      </w:tabs>
      <w:spacing w:after="0" w:line="240"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83ACD" w14:textId="77777777" w:rsidR="00137F24" w:rsidRDefault="00137F24">
    <w:pPr>
      <w:pBdr>
        <w:top w:val="nil"/>
        <w:left w:val="nil"/>
        <w:bottom w:val="nil"/>
        <w:right w:val="nil"/>
        <w:between w:val="nil"/>
      </w:pBdr>
      <w:tabs>
        <w:tab w:val="center" w:pos="4320"/>
        <w:tab w:val="right" w:pos="864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t>7</w:t>
    </w:r>
    <w:r>
      <w:rPr>
        <w:color w:val="000000"/>
      </w:rPr>
      <w:fldChar w:fldCharType="end"/>
    </w:r>
  </w:p>
  <w:p w14:paraId="40C4C49B" w14:textId="77777777" w:rsidR="00137F24" w:rsidRDefault="00137F24">
    <w:pPr>
      <w:pBdr>
        <w:top w:val="nil"/>
        <w:left w:val="nil"/>
        <w:bottom w:val="nil"/>
        <w:right w:val="nil"/>
        <w:between w:val="nil"/>
      </w:pBdr>
      <w:tabs>
        <w:tab w:val="center" w:pos="4320"/>
        <w:tab w:val="right" w:pos="8640"/>
      </w:tabs>
      <w:spacing w:after="0" w:line="240" w:lineRule="auto"/>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A64E" w14:textId="77777777" w:rsidR="00137F24" w:rsidRDefault="00137F24">
    <w:pPr>
      <w:pBdr>
        <w:top w:val="nil"/>
        <w:left w:val="nil"/>
        <w:bottom w:val="nil"/>
        <w:right w:val="nil"/>
        <w:between w:val="nil"/>
      </w:pBdr>
      <w:tabs>
        <w:tab w:val="center" w:pos="4320"/>
        <w:tab w:val="right" w:pos="864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t>2</w:t>
    </w:r>
    <w:r>
      <w:rPr>
        <w:color w:val="000000"/>
      </w:rPr>
      <w:fldChar w:fldCharType="end"/>
    </w:r>
  </w:p>
  <w:p w14:paraId="525ACC56" w14:textId="77777777" w:rsidR="00137F24" w:rsidRDefault="00137F24">
    <w:pPr>
      <w:pBdr>
        <w:top w:val="nil"/>
        <w:left w:val="nil"/>
        <w:bottom w:val="nil"/>
        <w:right w:val="nil"/>
        <w:between w:val="nil"/>
      </w:pBdr>
      <w:tabs>
        <w:tab w:val="center" w:pos="4320"/>
        <w:tab w:val="right" w:pos="8640"/>
      </w:tabs>
      <w:spacing w:after="0" w:line="240" w:lineRule="auto"/>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267C" w14:textId="77777777" w:rsidR="00137F24" w:rsidRDefault="00137F24">
    <w:pPr>
      <w:pBdr>
        <w:top w:val="nil"/>
        <w:left w:val="nil"/>
        <w:bottom w:val="nil"/>
        <w:right w:val="nil"/>
        <w:between w:val="nil"/>
      </w:pBdr>
      <w:tabs>
        <w:tab w:val="center" w:pos="4320"/>
        <w:tab w:val="right" w:pos="864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t>2</w:t>
    </w:r>
    <w:r>
      <w:rPr>
        <w:color w:val="000000"/>
      </w:rPr>
      <w:fldChar w:fldCharType="end"/>
    </w:r>
  </w:p>
  <w:p w14:paraId="2AD41C72" w14:textId="77777777" w:rsidR="00137F24" w:rsidRDefault="00137F24">
    <w:pPr>
      <w:pBdr>
        <w:top w:val="nil"/>
        <w:left w:val="nil"/>
        <w:bottom w:val="nil"/>
        <w:right w:val="nil"/>
        <w:between w:val="nil"/>
      </w:pBdr>
      <w:tabs>
        <w:tab w:val="center" w:pos="4320"/>
        <w:tab w:val="right" w:pos="8640"/>
      </w:tabs>
      <w:spacing w:after="0" w:line="240" w:lineRule="auto"/>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7BE9F" w14:textId="77777777" w:rsidR="00137F24" w:rsidRDefault="00137F24">
    <w:pPr>
      <w:pBdr>
        <w:top w:val="nil"/>
        <w:left w:val="nil"/>
        <w:bottom w:val="nil"/>
        <w:right w:val="nil"/>
        <w:between w:val="nil"/>
      </w:pBdr>
      <w:tabs>
        <w:tab w:val="center" w:pos="4320"/>
        <w:tab w:val="right" w:pos="864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t>2</w:t>
    </w:r>
    <w:r>
      <w:rPr>
        <w:color w:val="000000"/>
      </w:rPr>
      <w:fldChar w:fldCharType="end"/>
    </w:r>
  </w:p>
  <w:p w14:paraId="6FB8873E" w14:textId="77777777" w:rsidR="00137F24" w:rsidRDefault="00137F24">
    <w:pPr>
      <w:pBdr>
        <w:top w:val="nil"/>
        <w:left w:val="nil"/>
        <w:bottom w:val="nil"/>
        <w:right w:val="nil"/>
        <w:between w:val="nil"/>
      </w:pBdr>
      <w:tabs>
        <w:tab w:val="center" w:pos="4320"/>
        <w:tab w:val="right" w:pos="8640"/>
      </w:tabs>
      <w:spacing w:after="0" w:line="240" w:lineRule="auto"/>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36F0D" w14:textId="77777777" w:rsidR="00137F24" w:rsidRDefault="00137F24">
    <w:pPr>
      <w:pBdr>
        <w:top w:val="nil"/>
        <w:left w:val="nil"/>
        <w:bottom w:val="nil"/>
        <w:right w:val="nil"/>
        <w:between w:val="nil"/>
      </w:pBdr>
      <w:tabs>
        <w:tab w:val="center" w:pos="4320"/>
        <w:tab w:val="right" w:pos="864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t>17</w:t>
    </w:r>
    <w:r>
      <w:rPr>
        <w:color w:val="000000"/>
      </w:rPr>
      <w:fldChar w:fldCharType="end"/>
    </w:r>
  </w:p>
  <w:p w14:paraId="724841A7" w14:textId="77777777" w:rsidR="00137F24" w:rsidRDefault="00137F24">
    <w:pPr>
      <w:pBdr>
        <w:top w:val="nil"/>
        <w:left w:val="nil"/>
        <w:bottom w:val="nil"/>
        <w:right w:val="nil"/>
        <w:between w:val="nil"/>
      </w:pBdr>
      <w:tabs>
        <w:tab w:val="center" w:pos="4320"/>
        <w:tab w:val="right" w:pos="864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25EAE" w14:textId="77777777" w:rsidR="00F0414B" w:rsidRDefault="00F0414B">
      <w:pPr>
        <w:spacing w:after="0" w:line="240" w:lineRule="auto"/>
      </w:pPr>
      <w:r>
        <w:separator/>
      </w:r>
    </w:p>
  </w:footnote>
  <w:footnote w:type="continuationSeparator" w:id="0">
    <w:p w14:paraId="557AB3AC" w14:textId="77777777" w:rsidR="00F0414B" w:rsidRDefault="00F0414B">
      <w:pPr>
        <w:spacing w:after="0" w:line="240" w:lineRule="auto"/>
      </w:pPr>
      <w:r>
        <w:continuationSeparator/>
      </w:r>
    </w:p>
  </w:footnote>
  <w:footnote w:id="1">
    <w:p w14:paraId="3D7E0B57" w14:textId="77777777" w:rsidR="00137F24" w:rsidRDefault="00137F24" w:rsidP="00137F24">
      <w:pPr>
        <w:pBdr>
          <w:top w:val="nil"/>
          <w:left w:val="nil"/>
          <w:bottom w:val="nil"/>
          <w:right w:val="nil"/>
          <w:between w:val="nil"/>
        </w:pBdr>
        <w:spacing w:line="240" w:lineRule="auto"/>
        <w:rPr>
          <w:color w:val="000000"/>
          <w:sz w:val="20"/>
          <w:szCs w:val="20"/>
        </w:rPr>
      </w:pPr>
      <w:r>
        <w:rPr>
          <w:rStyle w:val="FootnoteReference"/>
        </w:rPr>
        <w:footnoteRef/>
      </w:r>
      <w:r>
        <w:rPr>
          <w:color w:val="000000"/>
          <w:sz w:val="20"/>
          <w:szCs w:val="20"/>
        </w:rPr>
        <w:t xml:space="preserve"> </w:t>
      </w:r>
      <w:proofErr w:type="spellStart"/>
      <w:r>
        <w:rPr>
          <w:color w:val="000000"/>
          <w:sz w:val="20"/>
          <w:szCs w:val="20"/>
        </w:rPr>
        <w:t>Plašāka</w:t>
      </w:r>
      <w:proofErr w:type="spellEnd"/>
      <w:r>
        <w:rPr>
          <w:color w:val="000000"/>
          <w:sz w:val="20"/>
          <w:szCs w:val="20"/>
        </w:rPr>
        <w:t xml:space="preserve"> </w:t>
      </w:r>
      <w:proofErr w:type="spellStart"/>
      <w:r>
        <w:rPr>
          <w:color w:val="000000"/>
          <w:sz w:val="20"/>
          <w:szCs w:val="20"/>
        </w:rPr>
        <w:t>informācija</w:t>
      </w:r>
      <w:proofErr w:type="spellEnd"/>
      <w:r>
        <w:rPr>
          <w:color w:val="000000"/>
          <w:sz w:val="20"/>
          <w:szCs w:val="20"/>
        </w:rPr>
        <w:t xml:space="preserve"> </w:t>
      </w:r>
      <w:proofErr w:type="spellStart"/>
      <w:r>
        <w:rPr>
          <w:color w:val="000000"/>
          <w:sz w:val="20"/>
          <w:szCs w:val="20"/>
        </w:rPr>
        <w:t>pieejama</w:t>
      </w:r>
      <w:proofErr w:type="spellEnd"/>
      <w:r>
        <w:rPr>
          <w:color w:val="000000"/>
          <w:sz w:val="20"/>
          <w:szCs w:val="20"/>
        </w:rPr>
        <w:t xml:space="preserve"> </w:t>
      </w:r>
      <w:hyperlink r:id="rId1">
        <w:r>
          <w:rPr>
            <w:color w:val="0563C1"/>
            <w:sz w:val="20"/>
            <w:szCs w:val="20"/>
            <w:u w:val="single"/>
          </w:rPr>
          <w:t>http://www.liaa.gov.lv/lv/fondi/noderiga-informacija/de-minimis</w:t>
        </w:r>
      </w:hyperlink>
    </w:p>
  </w:footnote>
  <w:footnote w:id="2">
    <w:p w14:paraId="2785E8AA" w14:textId="77777777" w:rsidR="00137F24" w:rsidRDefault="00137F24" w:rsidP="00137F24">
      <w:pPr>
        <w:widowControl/>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proofErr w:type="spellStart"/>
      <w:r>
        <w:rPr>
          <w:color w:val="000000"/>
          <w:sz w:val="20"/>
          <w:szCs w:val="20"/>
        </w:rPr>
        <w:t>Interešu</w:t>
      </w:r>
      <w:proofErr w:type="spellEnd"/>
      <w:r>
        <w:rPr>
          <w:color w:val="000000"/>
          <w:sz w:val="20"/>
          <w:szCs w:val="20"/>
        </w:rPr>
        <w:t xml:space="preserve"> </w:t>
      </w:r>
      <w:proofErr w:type="spellStart"/>
      <w:r>
        <w:rPr>
          <w:color w:val="000000"/>
          <w:sz w:val="20"/>
          <w:szCs w:val="20"/>
        </w:rPr>
        <w:t>konflikts</w:t>
      </w:r>
      <w:proofErr w:type="spellEnd"/>
      <w:r>
        <w:rPr>
          <w:color w:val="000000"/>
          <w:sz w:val="20"/>
          <w:szCs w:val="20"/>
        </w:rPr>
        <w:t xml:space="preserve"> — </w:t>
      </w:r>
      <w:proofErr w:type="spellStart"/>
      <w:r>
        <w:rPr>
          <w:color w:val="000000"/>
          <w:sz w:val="20"/>
          <w:szCs w:val="20"/>
        </w:rPr>
        <w:t>situācija</w:t>
      </w:r>
      <w:proofErr w:type="spellEnd"/>
      <w:r>
        <w:rPr>
          <w:color w:val="000000"/>
          <w:sz w:val="20"/>
          <w:szCs w:val="20"/>
        </w:rPr>
        <w:t xml:space="preserve">, </w:t>
      </w:r>
      <w:proofErr w:type="spellStart"/>
      <w:r>
        <w:rPr>
          <w:color w:val="000000"/>
          <w:sz w:val="20"/>
          <w:szCs w:val="20"/>
        </w:rPr>
        <w:t>kurā</w:t>
      </w:r>
      <w:proofErr w:type="spellEnd"/>
      <w:r>
        <w:rPr>
          <w:color w:val="000000"/>
          <w:sz w:val="20"/>
          <w:szCs w:val="20"/>
        </w:rPr>
        <w:t xml:space="preserve"> </w:t>
      </w:r>
      <w:proofErr w:type="spellStart"/>
      <w:r>
        <w:rPr>
          <w:color w:val="000000"/>
          <w:sz w:val="20"/>
          <w:szCs w:val="20"/>
        </w:rPr>
        <w:t>valsts</w:t>
      </w:r>
      <w:proofErr w:type="spellEnd"/>
      <w:r>
        <w:rPr>
          <w:color w:val="000000"/>
          <w:sz w:val="20"/>
          <w:szCs w:val="20"/>
        </w:rPr>
        <w:t xml:space="preserve"> </w:t>
      </w:r>
      <w:proofErr w:type="spellStart"/>
      <w:r>
        <w:rPr>
          <w:color w:val="000000"/>
          <w:sz w:val="20"/>
          <w:szCs w:val="20"/>
        </w:rPr>
        <w:t>amatpersonai</w:t>
      </w:r>
      <w:proofErr w:type="spellEnd"/>
      <w:r>
        <w:rPr>
          <w:color w:val="000000"/>
          <w:sz w:val="20"/>
          <w:szCs w:val="20"/>
        </w:rPr>
        <w:t xml:space="preserve">, </w:t>
      </w:r>
      <w:proofErr w:type="spellStart"/>
      <w:r>
        <w:rPr>
          <w:color w:val="000000"/>
          <w:sz w:val="20"/>
          <w:szCs w:val="20"/>
        </w:rPr>
        <w:t>pildot</w:t>
      </w:r>
      <w:proofErr w:type="spellEnd"/>
      <w:r>
        <w:rPr>
          <w:color w:val="000000"/>
          <w:sz w:val="20"/>
          <w:szCs w:val="20"/>
        </w:rPr>
        <w:t xml:space="preserve"> </w:t>
      </w:r>
      <w:proofErr w:type="spellStart"/>
      <w:r>
        <w:rPr>
          <w:color w:val="000000"/>
          <w:sz w:val="20"/>
          <w:szCs w:val="20"/>
        </w:rPr>
        <w:t>valsts</w:t>
      </w:r>
      <w:proofErr w:type="spellEnd"/>
      <w:r>
        <w:rPr>
          <w:color w:val="000000"/>
          <w:sz w:val="20"/>
          <w:szCs w:val="20"/>
        </w:rPr>
        <w:t xml:space="preserve"> </w:t>
      </w:r>
      <w:proofErr w:type="spellStart"/>
      <w:r>
        <w:rPr>
          <w:color w:val="000000"/>
          <w:sz w:val="20"/>
          <w:szCs w:val="20"/>
        </w:rPr>
        <w:t>amatpersonas</w:t>
      </w:r>
      <w:proofErr w:type="spellEnd"/>
      <w:r>
        <w:rPr>
          <w:color w:val="000000"/>
          <w:sz w:val="20"/>
          <w:szCs w:val="20"/>
        </w:rPr>
        <w:t xml:space="preserve"> </w:t>
      </w:r>
      <w:proofErr w:type="spellStart"/>
      <w:r>
        <w:rPr>
          <w:color w:val="000000"/>
          <w:sz w:val="20"/>
          <w:szCs w:val="20"/>
        </w:rPr>
        <w:t>amata</w:t>
      </w:r>
      <w:proofErr w:type="spellEnd"/>
      <w:r>
        <w:rPr>
          <w:color w:val="000000"/>
          <w:sz w:val="20"/>
          <w:szCs w:val="20"/>
        </w:rPr>
        <w:t xml:space="preserve"> </w:t>
      </w:r>
      <w:proofErr w:type="spellStart"/>
      <w:r>
        <w:rPr>
          <w:color w:val="000000"/>
          <w:sz w:val="20"/>
          <w:szCs w:val="20"/>
        </w:rPr>
        <w:t>pienākumus</w:t>
      </w:r>
      <w:proofErr w:type="spellEnd"/>
      <w:r>
        <w:rPr>
          <w:color w:val="000000"/>
          <w:sz w:val="20"/>
          <w:szCs w:val="20"/>
        </w:rPr>
        <w:t xml:space="preserve">, </w:t>
      </w:r>
      <w:proofErr w:type="spellStart"/>
      <w:r>
        <w:rPr>
          <w:color w:val="000000"/>
          <w:sz w:val="20"/>
          <w:szCs w:val="20"/>
        </w:rPr>
        <w:t>jāpieņem</w:t>
      </w:r>
      <w:proofErr w:type="spellEnd"/>
      <w:r>
        <w:rPr>
          <w:color w:val="000000"/>
          <w:sz w:val="20"/>
          <w:szCs w:val="20"/>
        </w:rPr>
        <w:t xml:space="preserve"> </w:t>
      </w:r>
      <w:proofErr w:type="spellStart"/>
      <w:r>
        <w:rPr>
          <w:color w:val="000000"/>
          <w:sz w:val="20"/>
          <w:szCs w:val="20"/>
        </w:rPr>
        <w:t>lēmums</w:t>
      </w:r>
      <w:proofErr w:type="spellEnd"/>
      <w:r>
        <w:rPr>
          <w:color w:val="000000"/>
          <w:sz w:val="20"/>
          <w:szCs w:val="20"/>
        </w:rPr>
        <w:t xml:space="preserve"> </w:t>
      </w:r>
      <w:proofErr w:type="spellStart"/>
      <w:r>
        <w:rPr>
          <w:color w:val="000000"/>
          <w:sz w:val="20"/>
          <w:szCs w:val="20"/>
        </w:rPr>
        <w:t>vai</w:t>
      </w:r>
      <w:proofErr w:type="spellEnd"/>
      <w:r>
        <w:rPr>
          <w:color w:val="000000"/>
          <w:sz w:val="20"/>
          <w:szCs w:val="20"/>
        </w:rPr>
        <w:t xml:space="preserve"> </w:t>
      </w:r>
      <w:proofErr w:type="spellStart"/>
      <w:r>
        <w:rPr>
          <w:color w:val="000000"/>
          <w:sz w:val="20"/>
          <w:szCs w:val="20"/>
        </w:rPr>
        <w:t>jāpiedalās</w:t>
      </w:r>
      <w:proofErr w:type="spellEnd"/>
      <w:r>
        <w:rPr>
          <w:color w:val="000000"/>
          <w:sz w:val="20"/>
          <w:szCs w:val="20"/>
        </w:rPr>
        <w:t xml:space="preserve"> </w:t>
      </w:r>
      <w:proofErr w:type="spellStart"/>
      <w:r>
        <w:rPr>
          <w:color w:val="000000"/>
          <w:sz w:val="20"/>
          <w:szCs w:val="20"/>
        </w:rPr>
        <w:t>lēmuma</w:t>
      </w:r>
      <w:proofErr w:type="spellEnd"/>
      <w:r>
        <w:rPr>
          <w:color w:val="000000"/>
          <w:sz w:val="20"/>
          <w:szCs w:val="20"/>
        </w:rPr>
        <w:t xml:space="preserve"> </w:t>
      </w:r>
      <w:proofErr w:type="spellStart"/>
      <w:r>
        <w:rPr>
          <w:color w:val="000000"/>
          <w:sz w:val="20"/>
          <w:szCs w:val="20"/>
        </w:rPr>
        <w:t>pieņemšanā</w:t>
      </w:r>
      <w:proofErr w:type="spellEnd"/>
      <w:r>
        <w:rPr>
          <w:color w:val="000000"/>
          <w:sz w:val="20"/>
          <w:szCs w:val="20"/>
        </w:rPr>
        <w:t xml:space="preserve">, </w:t>
      </w:r>
      <w:proofErr w:type="spellStart"/>
      <w:r>
        <w:rPr>
          <w:color w:val="000000"/>
          <w:sz w:val="20"/>
          <w:szCs w:val="20"/>
        </w:rPr>
        <w:t>vai</w:t>
      </w:r>
      <w:proofErr w:type="spellEnd"/>
      <w:r>
        <w:rPr>
          <w:color w:val="000000"/>
          <w:sz w:val="20"/>
          <w:szCs w:val="20"/>
        </w:rPr>
        <w:t xml:space="preserve"> </w:t>
      </w:r>
      <w:proofErr w:type="spellStart"/>
      <w:r>
        <w:rPr>
          <w:color w:val="000000"/>
          <w:sz w:val="20"/>
          <w:szCs w:val="20"/>
        </w:rPr>
        <w:t>jāveic</w:t>
      </w:r>
      <w:proofErr w:type="spellEnd"/>
      <w:r>
        <w:rPr>
          <w:color w:val="000000"/>
          <w:sz w:val="20"/>
          <w:szCs w:val="20"/>
        </w:rPr>
        <w:t xml:space="preserve"> </w:t>
      </w:r>
      <w:proofErr w:type="spellStart"/>
      <w:r>
        <w:rPr>
          <w:color w:val="000000"/>
          <w:sz w:val="20"/>
          <w:szCs w:val="20"/>
        </w:rPr>
        <w:t>citas</w:t>
      </w:r>
      <w:proofErr w:type="spellEnd"/>
      <w:r>
        <w:rPr>
          <w:color w:val="000000"/>
          <w:sz w:val="20"/>
          <w:szCs w:val="20"/>
        </w:rPr>
        <w:t xml:space="preserve"> </w:t>
      </w:r>
      <w:proofErr w:type="spellStart"/>
      <w:r>
        <w:rPr>
          <w:color w:val="000000"/>
          <w:sz w:val="20"/>
          <w:szCs w:val="20"/>
        </w:rPr>
        <w:t>ar</w:t>
      </w:r>
      <w:proofErr w:type="spellEnd"/>
      <w:r>
        <w:rPr>
          <w:color w:val="000000"/>
          <w:sz w:val="20"/>
          <w:szCs w:val="20"/>
        </w:rPr>
        <w:t xml:space="preserve"> </w:t>
      </w:r>
      <w:proofErr w:type="spellStart"/>
      <w:r>
        <w:rPr>
          <w:color w:val="000000"/>
          <w:sz w:val="20"/>
          <w:szCs w:val="20"/>
        </w:rPr>
        <w:t>valsts</w:t>
      </w:r>
      <w:proofErr w:type="spellEnd"/>
      <w:r>
        <w:rPr>
          <w:color w:val="000000"/>
          <w:sz w:val="20"/>
          <w:szCs w:val="20"/>
        </w:rPr>
        <w:t xml:space="preserve"> </w:t>
      </w:r>
      <w:proofErr w:type="spellStart"/>
      <w:r>
        <w:rPr>
          <w:color w:val="000000"/>
          <w:sz w:val="20"/>
          <w:szCs w:val="20"/>
        </w:rPr>
        <w:t>amatpersonas</w:t>
      </w:r>
      <w:proofErr w:type="spellEnd"/>
      <w:r>
        <w:rPr>
          <w:color w:val="000000"/>
          <w:sz w:val="20"/>
          <w:szCs w:val="20"/>
        </w:rPr>
        <w:t xml:space="preserve"> </w:t>
      </w:r>
      <w:proofErr w:type="spellStart"/>
      <w:r>
        <w:rPr>
          <w:color w:val="000000"/>
          <w:sz w:val="20"/>
          <w:szCs w:val="20"/>
        </w:rPr>
        <w:t>amatu</w:t>
      </w:r>
      <w:proofErr w:type="spellEnd"/>
      <w:r>
        <w:rPr>
          <w:color w:val="000000"/>
          <w:sz w:val="20"/>
          <w:szCs w:val="20"/>
        </w:rPr>
        <w:t xml:space="preserve"> </w:t>
      </w:r>
      <w:proofErr w:type="spellStart"/>
      <w:r>
        <w:rPr>
          <w:color w:val="000000"/>
          <w:sz w:val="20"/>
          <w:szCs w:val="20"/>
        </w:rPr>
        <w:t>saistītas</w:t>
      </w:r>
      <w:proofErr w:type="spellEnd"/>
      <w:r>
        <w:rPr>
          <w:color w:val="000000"/>
          <w:sz w:val="20"/>
          <w:szCs w:val="20"/>
        </w:rPr>
        <w:t xml:space="preserve"> </w:t>
      </w:r>
      <w:proofErr w:type="spellStart"/>
      <w:r>
        <w:rPr>
          <w:color w:val="000000"/>
          <w:sz w:val="20"/>
          <w:szCs w:val="20"/>
        </w:rPr>
        <w:t>darbības</w:t>
      </w:r>
      <w:proofErr w:type="spellEnd"/>
      <w:r>
        <w:rPr>
          <w:color w:val="000000"/>
          <w:sz w:val="20"/>
          <w:szCs w:val="20"/>
        </w:rPr>
        <w:t xml:space="preserve">, kas </w:t>
      </w:r>
      <w:proofErr w:type="spellStart"/>
      <w:r>
        <w:rPr>
          <w:color w:val="000000"/>
          <w:sz w:val="20"/>
          <w:szCs w:val="20"/>
        </w:rPr>
        <w:t>ietekmē</w:t>
      </w:r>
      <w:proofErr w:type="spellEnd"/>
      <w:r>
        <w:rPr>
          <w:color w:val="000000"/>
          <w:sz w:val="20"/>
          <w:szCs w:val="20"/>
        </w:rPr>
        <w:t xml:space="preserve"> </w:t>
      </w:r>
      <w:proofErr w:type="spellStart"/>
      <w:r>
        <w:rPr>
          <w:color w:val="000000"/>
          <w:sz w:val="20"/>
          <w:szCs w:val="20"/>
        </w:rPr>
        <w:t>vai</w:t>
      </w:r>
      <w:proofErr w:type="spellEnd"/>
      <w:r>
        <w:rPr>
          <w:color w:val="000000"/>
          <w:sz w:val="20"/>
          <w:szCs w:val="20"/>
        </w:rPr>
        <w:t xml:space="preserve"> var </w:t>
      </w:r>
      <w:proofErr w:type="spellStart"/>
      <w:r>
        <w:rPr>
          <w:color w:val="000000"/>
          <w:sz w:val="20"/>
          <w:szCs w:val="20"/>
        </w:rPr>
        <w:t>ietekmēt</w:t>
      </w:r>
      <w:proofErr w:type="spellEnd"/>
      <w:r>
        <w:rPr>
          <w:color w:val="000000"/>
          <w:sz w:val="20"/>
          <w:szCs w:val="20"/>
        </w:rPr>
        <w:t xml:space="preserve"> </w:t>
      </w:r>
      <w:proofErr w:type="spellStart"/>
      <w:r>
        <w:rPr>
          <w:color w:val="000000"/>
          <w:sz w:val="20"/>
          <w:szCs w:val="20"/>
        </w:rPr>
        <w:t>šīs</w:t>
      </w:r>
      <w:proofErr w:type="spellEnd"/>
      <w:r>
        <w:rPr>
          <w:color w:val="000000"/>
          <w:sz w:val="20"/>
          <w:szCs w:val="20"/>
        </w:rPr>
        <w:t xml:space="preserve"> </w:t>
      </w:r>
      <w:proofErr w:type="spellStart"/>
      <w:r>
        <w:rPr>
          <w:color w:val="000000"/>
          <w:sz w:val="20"/>
          <w:szCs w:val="20"/>
        </w:rPr>
        <w:t>valsts</w:t>
      </w:r>
      <w:proofErr w:type="spellEnd"/>
      <w:r>
        <w:rPr>
          <w:color w:val="000000"/>
          <w:sz w:val="20"/>
          <w:szCs w:val="20"/>
        </w:rPr>
        <w:t xml:space="preserve"> </w:t>
      </w:r>
      <w:proofErr w:type="spellStart"/>
      <w:r>
        <w:rPr>
          <w:color w:val="000000"/>
          <w:sz w:val="20"/>
          <w:szCs w:val="20"/>
        </w:rPr>
        <w:t>amatpersonas</w:t>
      </w:r>
      <w:proofErr w:type="spellEnd"/>
      <w:r>
        <w:rPr>
          <w:color w:val="000000"/>
          <w:sz w:val="20"/>
          <w:szCs w:val="20"/>
        </w:rPr>
        <w:t xml:space="preserve">, </w:t>
      </w:r>
      <w:proofErr w:type="spellStart"/>
      <w:r>
        <w:rPr>
          <w:color w:val="000000"/>
          <w:sz w:val="20"/>
          <w:szCs w:val="20"/>
        </w:rPr>
        <w:t>tās</w:t>
      </w:r>
      <w:proofErr w:type="spellEnd"/>
      <w:r>
        <w:rPr>
          <w:color w:val="000000"/>
          <w:sz w:val="20"/>
          <w:szCs w:val="20"/>
        </w:rPr>
        <w:t xml:space="preserve"> </w:t>
      </w:r>
      <w:proofErr w:type="spellStart"/>
      <w:r>
        <w:rPr>
          <w:color w:val="000000"/>
          <w:sz w:val="20"/>
          <w:szCs w:val="20"/>
        </w:rPr>
        <w:t>radinieku</w:t>
      </w:r>
      <w:proofErr w:type="spellEnd"/>
      <w:r>
        <w:rPr>
          <w:color w:val="000000"/>
          <w:sz w:val="20"/>
          <w:szCs w:val="20"/>
        </w:rPr>
        <w:t xml:space="preserve"> </w:t>
      </w:r>
      <w:proofErr w:type="spellStart"/>
      <w:r>
        <w:rPr>
          <w:color w:val="000000"/>
          <w:sz w:val="20"/>
          <w:szCs w:val="20"/>
        </w:rPr>
        <w:t>vai</w:t>
      </w:r>
      <w:proofErr w:type="spellEnd"/>
      <w:r>
        <w:rPr>
          <w:color w:val="000000"/>
          <w:sz w:val="20"/>
          <w:szCs w:val="20"/>
        </w:rPr>
        <w:t xml:space="preserve"> </w:t>
      </w:r>
      <w:proofErr w:type="spellStart"/>
      <w:r>
        <w:rPr>
          <w:color w:val="000000"/>
          <w:sz w:val="20"/>
          <w:szCs w:val="20"/>
        </w:rPr>
        <w:t>darījumu</w:t>
      </w:r>
      <w:proofErr w:type="spellEnd"/>
      <w:r>
        <w:rPr>
          <w:color w:val="000000"/>
          <w:sz w:val="20"/>
          <w:szCs w:val="20"/>
        </w:rPr>
        <w:t xml:space="preserve"> </w:t>
      </w:r>
      <w:proofErr w:type="spellStart"/>
      <w:r>
        <w:rPr>
          <w:color w:val="000000"/>
          <w:sz w:val="20"/>
          <w:szCs w:val="20"/>
        </w:rPr>
        <w:t>partneru</w:t>
      </w:r>
      <w:proofErr w:type="spellEnd"/>
      <w:r>
        <w:rPr>
          <w:color w:val="000000"/>
          <w:sz w:val="20"/>
          <w:szCs w:val="20"/>
        </w:rPr>
        <w:t xml:space="preserve"> </w:t>
      </w:r>
      <w:proofErr w:type="spellStart"/>
      <w:r>
        <w:rPr>
          <w:color w:val="000000"/>
          <w:sz w:val="20"/>
          <w:szCs w:val="20"/>
        </w:rPr>
        <w:t>personiskās</w:t>
      </w:r>
      <w:proofErr w:type="spellEnd"/>
      <w:r>
        <w:rPr>
          <w:color w:val="000000"/>
          <w:sz w:val="20"/>
          <w:szCs w:val="20"/>
        </w:rPr>
        <w:t xml:space="preserve"> </w:t>
      </w:r>
      <w:proofErr w:type="spellStart"/>
      <w:r>
        <w:rPr>
          <w:color w:val="000000"/>
          <w:sz w:val="20"/>
          <w:szCs w:val="20"/>
        </w:rPr>
        <w:t>vai</w:t>
      </w:r>
      <w:proofErr w:type="spellEnd"/>
      <w:r>
        <w:rPr>
          <w:color w:val="000000"/>
          <w:sz w:val="20"/>
          <w:szCs w:val="20"/>
        </w:rPr>
        <w:t xml:space="preserve"> </w:t>
      </w:r>
      <w:proofErr w:type="spellStart"/>
      <w:r>
        <w:rPr>
          <w:color w:val="000000"/>
          <w:sz w:val="20"/>
          <w:szCs w:val="20"/>
        </w:rPr>
        <w:t>mantiskās</w:t>
      </w:r>
      <w:proofErr w:type="spellEnd"/>
      <w:r>
        <w:rPr>
          <w:color w:val="000000"/>
          <w:sz w:val="20"/>
          <w:szCs w:val="20"/>
        </w:rPr>
        <w:t xml:space="preserve"> </w:t>
      </w:r>
      <w:proofErr w:type="spellStart"/>
      <w:r>
        <w:rPr>
          <w:color w:val="000000"/>
          <w:sz w:val="20"/>
          <w:szCs w:val="20"/>
        </w:rPr>
        <w:t>intereses</w:t>
      </w:r>
      <w:proofErr w:type="spellEnd"/>
      <w:r>
        <w:rPr>
          <w:color w:val="000000"/>
          <w:sz w:val="20"/>
          <w:szCs w:val="20"/>
        </w:rPr>
        <w:t>.</w:t>
      </w:r>
    </w:p>
  </w:footnote>
  <w:footnote w:id="3">
    <w:p w14:paraId="573B965A" w14:textId="77777777" w:rsidR="00137F24" w:rsidRDefault="00137F24" w:rsidP="00137F24">
      <w:pPr>
        <w:widowControl/>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proofErr w:type="spellStart"/>
      <w:r>
        <w:rPr>
          <w:color w:val="000000"/>
          <w:sz w:val="20"/>
          <w:szCs w:val="20"/>
        </w:rPr>
        <w:t>Interešu</w:t>
      </w:r>
      <w:proofErr w:type="spellEnd"/>
      <w:r>
        <w:rPr>
          <w:color w:val="000000"/>
          <w:sz w:val="20"/>
          <w:szCs w:val="20"/>
        </w:rPr>
        <w:t xml:space="preserve"> </w:t>
      </w:r>
      <w:proofErr w:type="spellStart"/>
      <w:r>
        <w:rPr>
          <w:color w:val="000000"/>
          <w:sz w:val="20"/>
          <w:szCs w:val="20"/>
        </w:rPr>
        <w:t>konflikts</w:t>
      </w:r>
      <w:proofErr w:type="spellEnd"/>
      <w:r>
        <w:rPr>
          <w:color w:val="000000"/>
          <w:sz w:val="20"/>
          <w:szCs w:val="20"/>
        </w:rPr>
        <w:t xml:space="preserve"> </w:t>
      </w:r>
      <w:proofErr w:type="spellStart"/>
      <w:r>
        <w:rPr>
          <w:color w:val="000000"/>
          <w:sz w:val="20"/>
          <w:szCs w:val="20"/>
        </w:rPr>
        <w:t>pastāv</w:t>
      </w:r>
      <w:proofErr w:type="spellEnd"/>
      <w:r>
        <w:rPr>
          <w:color w:val="000000"/>
          <w:sz w:val="20"/>
          <w:szCs w:val="20"/>
        </w:rPr>
        <w:t xml:space="preserve">, ja </w:t>
      </w:r>
      <w:proofErr w:type="spellStart"/>
      <w:r>
        <w:rPr>
          <w:color w:val="000000"/>
          <w:sz w:val="20"/>
          <w:szCs w:val="20"/>
        </w:rPr>
        <w:t>finanšu</w:t>
      </w:r>
      <w:proofErr w:type="spellEnd"/>
      <w:r>
        <w:rPr>
          <w:color w:val="000000"/>
          <w:sz w:val="20"/>
          <w:szCs w:val="20"/>
        </w:rPr>
        <w:t xml:space="preserve"> </w:t>
      </w:r>
      <w:proofErr w:type="spellStart"/>
      <w:r>
        <w:rPr>
          <w:color w:val="000000"/>
          <w:sz w:val="20"/>
          <w:szCs w:val="20"/>
        </w:rPr>
        <w:t>dalībnieka</w:t>
      </w:r>
      <w:proofErr w:type="spellEnd"/>
      <w:r>
        <w:rPr>
          <w:color w:val="000000"/>
          <w:sz w:val="20"/>
          <w:szCs w:val="20"/>
        </w:rPr>
        <w:t xml:space="preserve"> </w:t>
      </w:r>
      <w:proofErr w:type="spellStart"/>
      <w:r>
        <w:rPr>
          <w:color w:val="000000"/>
          <w:sz w:val="20"/>
          <w:szCs w:val="20"/>
        </w:rPr>
        <w:t>vai</w:t>
      </w:r>
      <w:proofErr w:type="spellEnd"/>
      <w:r>
        <w:rPr>
          <w:color w:val="000000"/>
          <w:sz w:val="20"/>
          <w:szCs w:val="20"/>
        </w:rPr>
        <w:t xml:space="preserve"> </w:t>
      </w:r>
      <w:proofErr w:type="spellStart"/>
      <w:r>
        <w:rPr>
          <w:color w:val="000000"/>
          <w:sz w:val="20"/>
          <w:szCs w:val="20"/>
        </w:rPr>
        <w:t>citas</w:t>
      </w:r>
      <w:proofErr w:type="spellEnd"/>
      <w:r>
        <w:rPr>
          <w:color w:val="000000"/>
          <w:sz w:val="20"/>
          <w:szCs w:val="20"/>
        </w:rPr>
        <w:t xml:space="preserve"> personas </w:t>
      </w:r>
      <w:proofErr w:type="spellStart"/>
      <w:r>
        <w:rPr>
          <w:color w:val="000000"/>
          <w:sz w:val="20"/>
          <w:szCs w:val="20"/>
        </w:rPr>
        <w:t>funkcijas</w:t>
      </w:r>
      <w:proofErr w:type="spellEnd"/>
      <w:r>
        <w:rPr>
          <w:color w:val="000000"/>
          <w:sz w:val="20"/>
          <w:szCs w:val="20"/>
        </w:rPr>
        <w:t xml:space="preserve"> </w:t>
      </w:r>
      <w:proofErr w:type="spellStart"/>
      <w:r>
        <w:rPr>
          <w:color w:val="000000"/>
          <w:sz w:val="20"/>
          <w:szCs w:val="20"/>
        </w:rPr>
        <w:t>neatkarīgi</w:t>
      </w:r>
      <w:proofErr w:type="spellEnd"/>
      <w:r>
        <w:rPr>
          <w:color w:val="000000"/>
          <w:sz w:val="20"/>
          <w:szCs w:val="20"/>
        </w:rPr>
        <w:t xml:space="preserve"> un </w:t>
      </w:r>
      <w:proofErr w:type="spellStart"/>
      <w:r>
        <w:rPr>
          <w:color w:val="000000"/>
          <w:sz w:val="20"/>
          <w:szCs w:val="20"/>
        </w:rPr>
        <w:t>objektīvi</w:t>
      </w:r>
      <w:proofErr w:type="spellEnd"/>
      <w:r>
        <w:rPr>
          <w:color w:val="000000"/>
          <w:sz w:val="20"/>
          <w:szCs w:val="20"/>
        </w:rPr>
        <w:t xml:space="preserve"> </w:t>
      </w:r>
      <w:proofErr w:type="spellStart"/>
      <w:r>
        <w:rPr>
          <w:color w:val="000000"/>
          <w:sz w:val="20"/>
          <w:szCs w:val="20"/>
        </w:rPr>
        <w:t>traucē</w:t>
      </w:r>
      <w:proofErr w:type="spellEnd"/>
      <w:r>
        <w:rPr>
          <w:color w:val="000000"/>
          <w:sz w:val="20"/>
          <w:szCs w:val="20"/>
        </w:rPr>
        <w:t xml:space="preserve"> </w:t>
      </w:r>
      <w:proofErr w:type="spellStart"/>
      <w:r>
        <w:rPr>
          <w:color w:val="000000"/>
          <w:sz w:val="20"/>
          <w:szCs w:val="20"/>
        </w:rPr>
        <w:t>pildīt</w:t>
      </w:r>
      <w:proofErr w:type="spellEnd"/>
      <w:r>
        <w:rPr>
          <w:color w:val="000000"/>
          <w:sz w:val="20"/>
          <w:szCs w:val="20"/>
        </w:rPr>
        <w:t xml:space="preserve"> </w:t>
      </w:r>
      <w:proofErr w:type="spellStart"/>
      <w:r>
        <w:rPr>
          <w:color w:val="000000"/>
          <w:sz w:val="20"/>
          <w:szCs w:val="20"/>
        </w:rPr>
        <w:t>iemesli</w:t>
      </w:r>
      <w:proofErr w:type="spellEnd"/>
      <w:r>
        <w:rPr>
          <w:color w:val="000000"/>
          <w:sz w:val="20"/>
          <w:szCs w:val="20"/>
        </w:rPr>
        <w:t xml:space="preserve">, kas </w:t>
      </w:r>
      <w:proofErr w:type="spellStart"/>
      <w:r>
        <w:rPr>
          <w:color w:val="000000"/>
          <w:sz w:val="20"/>
          <w:szCs w:val="20"/>
        </w:rPr>
        <w:t>saistīti</w:t>
      </w:r>
      <w:proofErr w:type="spellEnd"/>
      <w:r>
        <w:rPr>
          <w:color w:val="000000"/>
          <w:sz w:val="20"/>
          <w:szCs w:val="20"/>
        </w:rPr>
        <w:t xml:space="preserve"> </w:t>
      </w:r>
      <w:proofErr w:type="spellStart"/>
      <w:r>
        <w:rPr>
          <w:color w:val="000000"/>
          <w:sz w:val="20"/>
          <w:szCs w:val="20"/>
        </w:rPr>
        <w:t>ar</w:t>
      </w:r>
      <w:proofErr w:type="spellEnd"/>
      <w:r>
        <w:rPr>
          <w:color w:val="000000"/>
          <w:sz w:val="20"/>
          <w:szCs w:val="20"/>
        </w:rPr>
        <w:t xml:space="preserve"> </w:t>
      </w:r>
      <w:proofErr w:type="spellStart"/>
      <w:r>
        <w:rPr>
          <w:color w:val="000000"/>
          <w:sz w:val="20"/>
          <w:szCs w:val="20"/>
        </w:rPr>
        <w:t>ģimeni</w:t>
      </w:r>
      <w:proofErr w:type="spellEnd"/>
      <w:r>
        <w:rPr>
          <w:color w:val="000000"/>
          <w:sz w:val="20"/>
          <w:szCs w:val="20"/>
        </w:rPr>
        <w:t xml:space="preserve">, </w:t>
      </w:r>
      <w:proofErr w:type="spellStart"/>
      <w:r>
        <w:rPr>
          <w:color w:val="000000"/>
          <w:sz w:val="20"/>
          <w:szCs w:val="20"/>
        </w:rPr>
        <w:t>emocionālajām</w:t>
      </w:r>
      <w:proofErr w:type="spellEnd"/>
      <w:r>
        <w:rPr>
          <w:color w:val="000000"/>
          <w:sz w:val="20"/>
          <w:szCs w:val="20"/>
        </w:rPr>
        <w:t xml:space="preserve"> </w:t>
      </w:r>
      <w:proofErr w:type="spellStart"/>
      <w:r>
        <w:rPr>
          <w:color w:val="000000"/>
          <w:sz w:val="20"/>
          <w:szCs w:val="20"/>
        </w:rPr>
        <w:t>saitēm</w:t>
      </w:r>
      <w:proofErr w:type="spellEnd"/>
      <w:r>
        <w:rPr>
          <w:color w:val="000000"/>
          <w:sz w:val="20"/>
          <w:szCs w:val="20"/>
        </w:rPr>
        <w:t xml:space="preserve">, </w:t>
      </w:r>
      <w:proofErr w:type="spellStart"/>
      <w:r>
        <w:rPr>
          <w:color w:val="000000"/>
          <w:sz w:val="20"/>
          <w:szCs w:val="20"/>
        </w:rPr>
        <w:t>politisko</w:t>
      </w:r>
      <w:proofErr w:type="spellEnd"/>
      <w:r>
        <w:rPr>
          <w:color w:val="000000"/>
          <w:sz w:val="20"/>
          <w:szCs w:val="20"/>
        </w:rPr>
        <w:t xml:space="preserve"> </w:t>
      </w:r>
      <w:proofErr w:type="spellStart"/>
      <w:r>
        <w:rPr>
          <w:color w:val="000000"/>
          <w:sz w:val="20"/>
          <w:szCs w:val="20"/>
        </w:rPr>
        <w:t>vai</w:t>
      </w:r>
      <w:proofErr w:type="spellEnd"/>
      <w:r>
        <w:rPr>
          <w:color w:val="000000"/>
          <w:sz w:val="20"/>
          <w:szCs w:val="20"/>
        </w:rPr>
        <w:t xml:space="preserve"> </w:t>
      </w:r>
      <w:proofErr w:type="spellStart"/>
      <w:r>
        <w:rPr>
          <w:color w:val="000000"/>
          <w:sz w:val="20"/>
          <w:szCs w:val="20"/>
        </w:rPr>
        <w:t>nacionālo</w:t>
      </w:r>
      <w:proofErr w:type="spellEnd"/>
      <w:r>
        <w:rPr>
          <w:color w:val="000000"/>
          <w:sz w:val="20"/>
          <w:szCs w:val="20"/>
        </w:rPr>
        <w:t xml:space="preserve"> </w:t>
      </w:r>
      <w:proofErr w:type="spellStart"/>
      <w:r>
        <w:rPr>
          <w:color w:val="000000"/>
          <w:sz w:val="20"/>
          <w:szCs w:val="20"/>
        </w:rPr>
        <w:t>piederību</w:t>
      </w:r>
      <w:proofErr w:type="spellEnd"/>
      <w:r>
        <w:rPr>
          <w:color w:val="000000"/>
          <w:sz w:val="20"/>
          <w:szCs w:val="20"/>
        </w:rPr>
        <w:t xml:space="preserve">, </w:t>
      </w:r>
      <w:proofErr w:type="spellStart"/>
      <w:r>
        <w:rPr>
          <w:color w:val="000000"/>
          <w:sz w:val="20"/>
          <w:szCs w:val="20"/>
        </w:rPr>
        <w:t>ekonomiskajām</w:t>
      </w:r>
      <w:proofErr w:type="spellEnd"/>
      <w:r>
        <w:rPr>
          <w:color w:val="000000"/>
          <w:sz w:val="20"/>
          <w:szCs w:val="20"/>
        </w:rPr>
        <w:t xml:space="preserve"> </w:t>
      </w:r>
      <w:proofErr w:type="spellStart"/>
      <w:r>
        <w:rPr>
          <w:color w:val="000000"/>
          <w:sz w:val="20"/>
          <w:szCs w:val="20"/>
        </w:rPr>
        <w:t>interesēm</w:t>
      </w:r>
      <w:proofErr w:type="spellEnd"/>
      <w:r>
        <w:rPr>
          <w:color w:val="000000"/>
          <w:sz w:val="20"/>
          <w:szCs w:val="20"/>
        </w:rPr>
        <w:t xml:space="preserve"> </w:t>
      </w:r>
      <w:proofErr w:type="spellStart"/>
      <w:r>
        <w:rPr>
          <w:color w:val="000000"/>
          <w:sz w:val="20"/>
          <w:szCs w:val="20"/>
        </w:rPr>
        <w:t>vai</w:t>
      </w:r>
      <w:proofErr w:type="spellEnd"/>
      <w:r>
        <w:rPr>
          <w:color w:val="000000"/>
          <w:sz w:val="20"/>
          <w:szCs w:val="20"/>
        </w:rPr>
        <w:t xml:space="preserve"> </w:t>
      </w:r>
      <w:proofErr w:type="spellStart"/>
      <w:r>
        <w:rPr>
          <w:color w:val="000000"/>
          <w:sz w:val="20"/>
          <w:szCs w:val="20"/>
        </w:rPr>
        <w:t>jebkādām</w:t>
      </w:r>
      <w:proofErr w:type="spellEnd"/>
      <w:r>
        <w:rPr>
          <w:color w:val="000000"/>
          <w:sz w:val="20"/>
          <w:szCs w:val="20"/>
        </w:rPr>
        <w:t xml:space="preserve"> </w:t>
      </w:r>
      <w:proofErr w:type="spellStart"/>
      <w:r>
        <w:rPr>
          <w:color w:val="000000"/>
          <w:sz w:val="20"/>
          <w:szCs w:val="20"/>
        </w:rPr>
        <w:t>citām</w:t>
      </w:r>
      <w:proofErr w:type="spellEnd"/>
      <w:r>
        <w:rPr>
          <w:color w:val="000000"/>
          <w:sz w:val="20"/>
          <w:szCs w:val="20"/>
        </w:rPr>
        <w:t xml:space="preserve"> </w:t>
      </w:r>
      <w:proofErr w:type="spellStart"/>
      <w:r>
        <w:rPr>
          <w:color w:val="000000"/>
          <w:sz w:val="20"/>
          <w:szCs w:val="20"/>
        </w:rPr>
        <w:t>tiešām</w:t>
      </w:r>
      <w:proofErr w:type="spellEnd"/>
      <w:r>
        <w:rPr>
          <w:color w:val="000000"/>
          <w:sz w:val="20"/>
          <w:szCs w:val="20"/>
        </w:rPr>
        <w:t xml:space="preserve"> </w:t>
      </w:r>
      <w:proofErr w:type="spellStart"/>
      <w:r>
        <w:rPr>
          <w:color w:val="000000"/>
          <w:sz w:val="20"/>
          <w:szCs w:val="20"/>
        </w:rPr>
        <w:t>vai</w:t>
      </w:r>
      <w:proofErr w:type="spellEnd"/>
      <w:r>
        <w:rPr>
          <w:color w:val="000000"/>
          <w:sz w:val="20"/>
          <w:szCs w:val="20"/>
        </w:rPr>
        <w:t xml:space="preserve"> </w:t>
      </w:r>
      <w:proofErr w:type="spellStart"/>
      <w:r>
        <w:rPr>
          <w:color w:val="000000"/>
          <w:sz w:val="20"/>
          <w:szCs w:val="20"/>
        </w:rPr>
        <w:t>netiešām</w:t>
      </w:r>
      <w:proofErr w:type="spellEnd"/>
      <w:r>
        <w:rPr>
          <w:color w:val="000000"/>
          <w:sz w:val="20"/>
          <w:szCs w:val="20"/>
        </w:rPr>
        <w:t xml:space="preserve"> </w:t>
      </w:r>
      <w:proofErr w:type="spellStart"/>
      <w:r>
        <w:rPr>
          <w:color w:val="000000"/>
          <w:sz w:val="20"/>
          <w:szCs w:val="20"/>
        </w:rPr>
        <w:t>personīgajām</w:t>
      </w:r>
      <w:proofErr w:type="spellEnd"/>
      <w:r>
        <w:rPr>
          <w:color w:val="000000"/>
          <w:sz w:val="20"/>
          <w:szCs w:val="20"/>
        </w:rPr>
        <w:t xml:space="preserve"> </w:t>
      </w:r>
      <w:proofErr w:type="spellStart"/>
      <w:r>
        <w:rPr>
          <w:color w:val="000000"/>
          <w:sz w:val="20"/>
          <w:szCs w:val="20"/>
        </w:rPr>
        <w:t>interesēm</w:t>
      </w:r>
      <w:proofErr w:type="spellEnd"/>
      <w:r>
        <w:rPr>
          <w:color w:val="000000"/>
          <w:sz w:val="20"/>
          <w:szCs w:val="20"/>
        </w:rPr>
        <w:t>.</w:t>
      </w:r>
    </w:p>
  </w:footnote>
  <w:footnote w:id="4">
    <w:p w14:paraId="2403D74F" w14:textId="77777777" w:rsidR="00137F24" w:rsidRDefault="00137F24" w:rsidP="00137F24">
      <w:pPr>
        <w:widowControl/>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proofErr w:type="spellStart"/>
      <w:r>
        <w:rPr>
          <w:color w:val="000000"/>
          <w:sz w:val="20"/>
          <w:szCs w:val="20"/>
          <w:highlight w:val="white"/>
        </w:rPr>
        <w:t>U</w:t>
      </w:r>
      <w:r>
        <w:rPr>
          <w:color w:val="000000"/>
          <w:sz w:val="20"/>
          <w:szCs w:val="20"/>
        </w:rPr>
        <w:t>zskata</w:t>
      </w:r>
      <w:proofErr w:type="spellEnd"/>
      <w:r>
        <w:rPr>
          <w:color w:val="000000"/>
          <w:sz w:val="20"/>
          <w:szCs w:val="20"/>
        </w:rPr>
        <w:t xml:space="preserve">, ka ir </w:t>
      </w:r>
      <w:proofErr w:type="spellStart"/>
      <w:r>
        <w:rPr>
          <w:color w:val="000000"/>
          <w:sz w:val="20"/>
          <w:szCs w:val="20"/>
        </w:rPr>
        <w:t>radusies</w:t>
      </w:r>
      <w:proofErr w:type="spellEnd"/>
      <w:r>
        <w:rPr>
          <w:color w:val="000000"/>
          <w:sz w:val="20"/>
          <w:szCs w:val="20"/>
        </w:rPr>
        <w:t xml:space="preserve"> </w:t>
      </w:r>
      <w:proofErr w:type="spellStart"/>
      <w:r>
        <w:rPr>
          <w:color w:val="000000"/>
          <w:sz w:val="20"/>
          <w:szCs w:val="20"/>
        </w:rPr>
        <w:t>interešu</w:t>
      </w:r>
      <w:proofErr w:type="spellEnd"/>
      <w:r>
        <w:rPr>
          <w:color w:val="000000"/>
          <w:sz w:val="20"/>
          <w:szCs w:val="20"/>
        </w:rPr>
        <w:t xml:space="preserve"> </w:t>
      </w:r>
      <w:proofErr w:type="spellStart"/>
      <w:r>
        <w:rPr>
          <w:color w:val="000000"/>
          <w:sz w:val="20"/>
          <w:szCs w:val="20"/>
        </w:rPr>
        <w:t>konfliktsituācija</w:t>
      </w:r>
      <w:proofErr w:type="spellEnd"/>
      <w:r>
        <w:rPr>
          <w:color w:val="000000"/>
          <w:sz w:val="20"/>
          <w:szCs w:val="20"/>
        </w:rPr>
        <w:t xml:space="preserve">, ja </w:t>
      </w:r>
      <w:proofErr w:type="spellStart"/>
      <w:r>
        <w:rPr>
          <w:color w:val="000000"/>
          <w:sz w:val="20"/>
          <w:szCs w:val="20"/>
        </w:rPr>
        <w:t>personai</w:t>
      </w:r>
      <w:proofErr w:type="spellEnd"/>
      <w:r>
        <w:rPr>
          <w:color w:val="000000"/>
          <w:sz w:val="20"/>
          <w:szCs w:val="20"/>
        </w:rPr>
        <w:t xml:space="preserve">, kas </w:t>
      </w:r>
      <w:proofErr w:type="spellStart"/>
      <w:r>
        <w:rPr>
          <w:color w:val="000000"/>
          <w:sz w:val="20"/>
          <w:szCs w:val="20"/>
        </w:rPr>
        <w:t>piedalās</w:t>
      </w:r>
      <w:proofErr w:type="spellEnd"/>
      <w:r>
        <w:rPr>
          <w:color w:val="000000"/>
          <w:sz w:val="20"/>
          <w:szCs w:val="20"/>
        </w:rPr>
        <w:t xml:space="preserve"> atlases </w:t>
      </w:r>
      <w:proofErr w:type="spellStart"/>
      <w:r>
        <w:rPr>
          <w:color w:val="000000"/>
          <w:sz w:val="20"/>
          <w:szCs w:val="20"/>
        </w:rPr>
        <w:t>procesā</w:t>
      </w:r>
      <w:proofErr w:type="spellEnd"/>
      <w:r>
        <w:rPr>
          <w:color w:val="000000"/>
          <w:sz w:val="20"/>
          <w:szCs w:val="20"/>
        </w:rPr>
        <w:t xml:space="preserve">, ir </w:t>
      </w:r>
      <w:proofErr w:type="spellStart"/>
      <w:r>
        <w:rPr>
          <w:color w:val="000000"/>
          <w:sz w:val="20"/>
          <w:szCs w:val="20"/>
        </w:rPr>
        <w:t>tieša</w:t>
      </w:r>
      <w:proofErr w:type="spellEnd"/>
      <w:r>
        <w:rPr>
          <w:color w:val="000000"/>
          <w:sz w:val="20"/>
          <w:szCs w:val="20"/>
        </w:rPr>
        <w:t xml:space="preserve"> </w:t>
      </w:r>
      <w:proofErr w:type="spellStart"/>
      <w:r>
        <w:rPr>
          <w:color w:val="000000"/>
          <w:sz w:val="20"/>
          <w:szCs w:val="20"/>
        </w:rPr>
        <w:t>vai</w:t>
      </w:r>
      <w:proofErr w:type="spellEnd"/>
      <w:r>
        <w:rPr>
          <w:color w:val="000000"/>
          <w:sz w:val="20"/>
          <w:szCs w:val="20"/>
        </w:rPr>
        <w:t xml:space="preserve"> </w:t>
      </w:r>
      <w:proofErr w:type="spellStart"/>
      <w:r>
        <w:rPr>
          <w:color w:val="000000"/>
          <w:sz w:val="20"/>
          <w:szCs w:val="20"/>
        </w:rPr>
        <w:t>netieša</w:t>
      </w:r>
      <w:proofErr w:type="spellEnd"/>
      <w:r>
        <w:rPr>
          <w:color w:val="000000"/>
          <w:sz w:val="20"/>
          <w:szCs w:val="20"/>
        </w:rPr>
        <w:t xml:space="preserve"> </w:t>
      </w:r>
      <w:proofErr w:type="spellStart"/>
      <w:r>
        <w:rPr>
          <w:color w:val="000000"/>
          <w:sz w:val="20"/>
          <w:szCs w:val="20"/>
        </w:rPr>
        <w:t>ieinteresētība</w:t>
      </w:r>
      <w:proofErr w:type="spellEnd"/>
      <w:r>
        <w:rPr>
          <w:color w:val="000000"/>
          <w:sz w:val="20"/>
          <w:szCs w:val="20"/>
        </w:rPr>
        <w:t xml:space="preserve">, kas ir </w:t>
      </w:r>
      <w:proofErr w:type="spellStart"/>
      <w:r>
        <w:rPr>
          <w:color w:val="000000"/>
          <w:sz w:val="20"/>
          <w:szCs w:val="20"/>
        </w:rPr>
        <w:t>vai</w:t>
      </w:r>
      <w:proofErr w:type="spellEnd"/>
      <w:r>
        <w:rPr>
          <w:color w:val="000000"/>
          <w:sz w:val="20"/>
          <w:szCs w:val="20"/>
        </w:rPr>
        <w:t xml:space="preserve"> </w:t>
      </w:r>
      <w:proofErr w:type="spellStart"/>
      <w:r>
        <w:rPr>
          <w:color w:val="000000"/>
          <w:sz w:val="20"/>
          <w:szCs w:val="20"/>
        </w:rPr>
        <w:t>šķiet</w:t>
      </w:r>
      <w:proofErr w:type="spellEnd"/>
      <w:r>
        <w:rPr>
          <w:color w:val="000000"/>
          <w:sz w:val="20"/>
          <w:szCs w:val="20"/>
        </w:rPr>
        <w:t xml:space="preserve"> </w:t>
      </w:r>
      <w:proofErr w:type="spellStart"/>
      <w:r>
        <w:rPr>
          <w:color w:val="000000"/>
          <w:sz w:val="20"/>
          <w:szCs w:val="20"/>
        </w:rPr>
        <w:t>nesaderīga</w:t>
      </w:r>
      <w:proofErr w:type="spellEnd"/>
      <w:r>
        <w:rPr>
          <w:color w:val="000000"/>
          <w:sz w:val="20"/>
          <w:szCs w:val="20"/>
        </w:rPr>
        <w:t xml:space="preserve"> </w:t>
      </w:r>
      <w:proofErr w:type="spellStart"/>
      <w:r>
        <w:rPr>
          <w:color w:val="000000"/>
          <w:sz w:val="20"/>
          <w:szCs w:val="20"/>
        </w:rPr>
        <w:t>ar</w:t>
      </w:r>
      <w:proofErr w:type="spellEnd"/>
      <w:r>
        <w:rPr>
          <w:color w:val="000000"/>
          <w:sz w:val="20"/>
          <w:szCs w:val="20"/>
        </w:rPr>
        <w:t xml:space="preserve"> </w:t>
      </w:r>
      <w:proofErr w:type="spellStart"/>
      <w:r>
        <w:rPr>
          <w:color w:val="000000"/>
          <w:sz w:val="20"/>
          <w:szCs w:val="20"/>
        </w:rPr>
        <w:t>taisnīgu</w:t>
      </w:r>
      <w:proofErr w:type="spellEnd"/>
      <w:r>
        <w:rPr>
          <w:color w:val="000000"/>
          <w:sz w:val="20"/>
          <w:szCs w:val="20"/>
        </w:rPr>
        <w:t xml:space="preserve"> un </w:t>
      </w:r>
      <w:proofErr w:type="spellStart"/>
      <w:r>
        <w:rPr>
          <w:color w:val="000000"/>
          <w:sz w:val="20"/>
          <w:szCs w:val="20"/>
        </w:rPr>
        <w:t>objektīvu</w:t>
      </w:r>
      <w:proofErr w:type="spellEnd"/>
      <w:r>
        <w:rPr>
          <w:color w:val="000000"/>
          <w:sz w:val="20"/>
          <w:szCs w:val="20"/>
        </w:rPr>
        <w:t xml:space="preserve"> </w:t>
      </w:r>
      <w:proofErr w:type="spellStart"/>
      <w:r>
        <w:rPr>
          <w:color w:val="000000"/>
          <w:sz w:val="20"/>
          <w:szCs w:val="20"/>
        </w:rPr>
        <w:t>funkciju</w:t>
      </w:r>
      <w:proofErr w:type="spellEnd"/>
      <w:r>
        <w:rPr>
          <w:color w:val="000000"/>
          <w:sz w:val="20"/>
          <w:szCs w:val="20"/>
        </w:rPr>
        <w:t xml:space="preserve"> </w:t>
      </w:r>
      <w:proofErr w:type="spellStart"/>
      <w:r>
        <w:rPr>
          <w:color w:val="000000"/>
          <w:sz w:val="20"/>
          <w:szCs w:val="20"/>
        </w:rPr>
        <w:t>izpildi</w:t>
      </w:r>
      <w:proofErr w:type="spellEnd"/>
      <w:r>
        <w:rPr>
          <w:color w:val="000000"/>
          <w:sz w:val="20"/>
          <w:szCs w:val="20"/>
        </w:rPr>
        <w:t xml:space="preserve"> </w:t>
      </w:r>
      <w:proofErr w:type="spellStart"/>
      <w:r>
        <w:rPr>
          <w:color w:val="000000"/>
          <w:sz w:val="20"/>
          <w:szCs w:val="20"/>
        </w:rPr>
        <w:t>saistībā</w:t>
      </w:r>
      <w:proofErr w:type="spellEnd"/>
      <w:r>
        <w:rPr>
          <w:color w:val="000000"/>
          <w:sz w:val="20"/>
          <w:szCs w:val="20"/>
        </w:rPr>
        <w:t xml:space="preserve"> </w:t>
      </w:r>
      <w:proofErr w:type="spellStart"/>
      <w:r>
        <w:rPr>
          <w:color w:val="000000"/>
          <w:sz w:val="20"/>
          <w:szCs w:val="20"/>
        </w:rPr>
        <w:t>ar</w:t>
      </w:r>
      <w:proofErr w:type="spellEnd"/>
      <w:r>
        <w:rPr>
          <w:color w:val="000000"/>
          <w:sz w:val="20"/>
          <w:szCs w:val="20"/>
        </w:rPr>
        <w:t xml:space="preserve"> atlases </w:t>
      </w:r>
      <w:proofErr w:type="spellStart"/>
      <w:r>
        <w:rPr>
          <w:color w:val="000000"/>
          <w:sz w:val="20"/>
          <w:szCs w:val="20"/>
        </w:rPr>
        <w:t>procesu</w:t>
      </w:r>
      <w:proofErr w:type="spellEnd"/>
      <w:r>
        <w:rPr>
          <w:color w:val="000000"/>
          <w:sz w:val="20"/>
          <w:szCs w:val="20"/>
        </w:rPr>
        <w:t xml:space="preserve">. </w:t>
      </w:r>
      <w:proofErr w:type="spellStart"/>
      <w:r>
        <w:rPr>
          <w:color w:val="000000"/>
          <w:sz w:val="20"/>
          <w:szCs w:val="20"/>
        </w:rPr>
        <w:t>Šāda</w:t>
      </w:r>
      <w:proofErr w:type="spellEnd"/>
      <w:r>
        <w:rPr>
          <w:color w:val="000000"/>
          <w:sz w:val="20"/>
          <w:szCs w:val="20"/>
        </w:rPr>
        <w:t xml:space="preserve"> </w:t>
      </w:r>
      <w:proofErr w:type="spellStart"/>
      <w:r>
        <w:rPr>
          <w:color w:val="000000"/>
          <w:sz w:val="20"/>
          <w:szCs w:val="20"/>
        </w:rPr>
        <w:t>ieinteresētība</w:t>
      </w:r>
      <w:proofErr w:type="spellEnd"/>
      <w:r>
        <w:rPr>
          <w:color w:val="000000"/>
          <w:sz w:val="20"/>
          <w:szCs w:val="20"/>
        </w:rPr>
        <w:t xml:space="preserve"> var </w:t>
      </w:r>
      <w:proofErr w:type="spellStart"/>
      <w:r>
        <w:rPr>
          <w:color w:val="000000"/>
          <w:sz w:val="20"/>
          <w:szCs w:val="20"/>
        </w:rPr>
        <w:t>būt</w:t>
      </w:r>
      <w:proofErr w:type="spellEnd"/>
      <w:r>
        <w:rPr>
          <w:color w:val="000000"/>
          <w:sz w:val="20"/>
          <w:szCs w:val="20"/>
        </w:rPr>
        <w:t xml:space="preserve"> </w:t>
      </w:r>
      <w:proofErr w:type="spellStart"/>
      <w:r>
        <w:rPr>
          <w:color w:val="000000"/>
          <w:sz w:val="20"/>
          <w:szCs w:val="20"/>
        </w:rPr>
        <w:t>ekonomiska</w:t>
      </w:r>
      <w:proofErr w:type="spellEnd"/>
      <w:r>
        <w:rPr>
          <w:color w:val="000000"/>
          <w:sz w:val="20"/>
          <w:szCs w:val="20"/>
        </w:rPr>
        <w:t xml:space="preserve"> </w:t>
      </w:r>
      <w:proofErr w:type="spellStart"/>
      <w:r>
        <w:rPr>
          <w:color w:val="000000"/>
          <w:sz w:val="20"/>
          <w:szCs w:val="20"/>
        </w:rPr>
        <w:t>ieinteresētība</w:t>
      </w:r>
      <w:proofErr w:type="spellEnd"/>
      <w:r>
        <w:rPr>
          <w:color w:val="000000"/>
          <w:sz w:val="20"/>
          <w:szCs w:val="20"/>
        </w:rPr>
        <w:t xml:space="preserve">, </w:t>
      </w:r>
      <w:proofErr w:type="spellStart"/>
      <w:r>
        <w:rPr>
          <w:color w:val="000000"/>
          <w:sz w:val="20"/>
          <w:szCs w:val="20"/>
        </w:rPr>
        <w:t>politiskas</w:t>
      </w:r>
      <w:proofErr w:type="spellEnd"/>
      <w:r>
        <w:rPr>
          <w:color w:val="000000"/>
          <w:sz w:val="20"/>
          <w:szCs w:val="20"/>
        </w:rPr>
        <w:t xml:space="preserve"> </w:t>
      </w:r>
      <w:proofErr w:type="spellStart"/>
      <w:r>
        <w:rPr>
          <w:color w:val="000000"/>
          <w:sz w:val="20"/>
          <w:szCs w:val="20"/>
        </w:rPr>
        <w:t>vai</w:t>
      </w:r>
      <w:proofErr w:type="spellEnd"/>
      <w:r>
        <w:rPr>
          <w:color w:val="000000"/>
          <w:sz w:val="20"/>
          <w:szCs w:val="20"/>
        </w:rPr>
        <w:t xml:space="preserve"> </w:t>
      </w:r>
      <w:proofErr w:type="spellStart"/>
      <w:r>
        <w:rPr>
          <w:color w:val="000000"/>
          <w:sz w:val="20"/>
          <w:szCs w:val="20"/>
        </w:rPr>
        <w:t>valstiskas</w:t>
      </w:r>
      <w:proofErr w:type="spellEnd"/>
      <w:r>
        <w:rPr>
          <w:color w:val="000000"/>
          <w:sz w:val="20"/>
          <w:szCs w:val="20"/>
        </w:rPr>
        <w:t xml:space="preserve"> </w:t>
      </w:r>
      <w:proofErr w:type="spellStart"/>
      <w:r>
        <w:rPr>
          <w:color w:val="000000"/>
          <w:sz w:val="20"/>
          <w:szCs w:val="20"/>
        </w:rPr>
        <w:t>simpātijas</w:t>
      </w:r>
      <w:proofErr w:type="spellEnd"/>
      <w:r>
        <w:rPr>
          <w:color w:val="000000"/>
          <w:sz w:val="20"/>
          <w:szCs w:val="20"/>
        </w:rPr>
        <w:t xml:space="preserve">, </w:t>
      </w:r>
      <w:proofErr w:type="spellStart"/>
      <w:r>
        <w:rPr>
          <w:color w:val="000000"/>
          <w:sz w:val="20"/>
          <w:szCs w:val="20"/>
        </w:rPr>
        <w:t>ģimenes</w:t>
      </w:r>
      <w:proofErr w:type="spellEnd"/>
      <w:r>
        <w:rPr>
          <w:color w:val="000000"/>
          <w:sz w:val="20"/>
          <w:szCs w:val="20"/>
        </w:rPr>
        <w:t xml:space="preserve"> </w:t>
      </w:r>
      <w:proofErr w:type="spellStart"/>
      <w:r>
        <w:rPr>
          <w:color w:val="000000"/>
          <w:sz w:val="20"/>
          <w:szCs w:val="20"/>
        </w:rPr>
        <w:t>vai</w:t>
      </w:r>
      <w:proofErr w:type="spellEnd"/>
      <w:r>
        <w:rPr>
          <w:color w:val="000000"/>
          <w:sz w:val="20"/>
          <w:szCs w:val="20"/>
        </w:rPr>
        <w:t xml:space="preserve"> </w:t>
      </w:r>
      <w:proofErr w:type="spellStart"/>
      <w:r>
        <w:rPr>
          <w:color w:val="000000"/>
          <w:sz w:val="20"/>
          <w:szCs w:val="20"/>
        </w:rPr>
        <w:t>emocionālās</w:t>
      </w:r>
      <w:proofErr w:type="spellEnd"/>
      <w:r>
        <w:rPr>
          <w:color w:val="000000"/>
          <w:sz w:val="20"/>
          <w:szCs w:val="20"/>
        </w:rPr>
        <w:t xml:space="preserve"> </w:t>
      </w:r>
      <w:proofErr w:type="spellStart"/>
      <w:r>
        <w:rPr>
          <w:color w:val="000000"/>
          <w:sz w:val="20"/>
          <w:szCs w:val="20"/>
        </w:rPr>
        <w:t>saites</w:t>
      </w:r>
      <w:proofErr w:type="spellEnd"/>
      <w:r>
        <w:rPr>
          <w:color w:val="000000"/>
          <w:sz w:val="20"/>
          <w:szCs w:val="20"/>
        </w:rPr>
        <w:t xml:space="preserve">, </w:t>
      </w:r>
      <w:proofErr w:type="spellStart"/>
      <w:r>
        <w:rPr>
          <w:color w:val="000000"/>
          <w:sz w:val="20"/>
          <w:szCs w:val="20"/>
        </w:rPr>
        <w:t>citas</w:t>
      </w:r>
      <w:proofErr w:type="spellEnd"/>
      <w:r>
        <w:rPr>
          <w:color w:val="000000"/>
          <w:sz w:val="20"/>
          <w:szCs w:val="20"/>
        </w:rPr>
        <w:t xml:space="preserve"> </w:t>
      </w:r>
      <w:proofErr w:type="spellStart"/>
      <w:r>
        <w:rPr>
          <w:color w:val="000000"/>
          <w:sz w:val="20"/>
          <w:szCs w:val="20"/>
        </w:rPr>
        <w:t>ar</w:t>
      </w:r>
      <w:proofErr w:type="spellEnd"/>
      <w:r>
        <w:rPr>
          <w:color w:val="000000"/>
          <w:sz w:val="20"/>
          <w:szCs w:val="20"/>
        </w:rPr>
        <w:t xml:space="preserve"> </w:t>
      </w:r>
      <w:proofErr w:type="spellStart"/>
      <w:r>
        <w:rPr>
          <w:color w:val="000000"/>
          <w:sz w:val="20"/>
          <w:szCs w:val="20"/>
        </w:rPr>
        <w:t>iesniegumaiesniedzēju</w:t>
      </w:r>
      <w:proofErr w:type="spellEnd"/>
      <w:r>
        <w:rPr>
          <w:color w:val="000000"/>
          <w:sz w:val="20"/>
          <w:szCs w:val="20"/>
        </w:rPr>
        <w:t xml:space="preserve"> </w:t>
      </w:r>
      <w:proofErr w:type="spellStart"/>
      <w:r>
        <w:rPr>
          <w:color w:val="000000"/>
          <w:sz w:val="20"/>
          <w:szCs w:val="20"/>
        </w:rPr>
        <w:t>vai</w:t>
      </w:r>
      <w:proofErr w:type="spellEnd"/>
      <w:r>
        <w:rPr>
          <w:color w:val="000000"/>
          <w:sz w:val="20"/>
          <w:szCs w:val="20"/>
        </w:rPr>
        <w:t xml:space="preserve"> </w:t>
      </w:r>
      <w:proofErr w:type="spellStart"/>
      <w:r>
        <w:rPr>
          <w:color w:val="000000"/>
          <w:sz w:val="20"/>
          <w:szCs w:val="20"/>
        </w:rPr>
        <w:t>tā</w:t>
      </w:r>
      <w:proofErr w:type="spellEnd"/>
      <w:r>
        <w:rPr>
          <w:color w:val="000000"/>
          <w:sz w:val="20"/>
          <w:szCs w:val="20"/>
        </w:rPr>
        <w:t xml:space="preserve"> </w:t>
      </w:r>
      <w:proofErr w:type="spellStart"/>
      <w:r>
        <w:rPr>
          <w:color w:val="000000"/>
          <w:sz w:val="20"/>
          <w:szCs w:val="20"/>
        </w:rPr>
        <w:t>partneri</w:t>
      </w:r>
      <w:proofErr w:type="spellEnd"/>
      <w:r>
        <w:rPr>
          <w:color w:val="000000"/>
          <w:sz w:val="20"/>
          <w:szCs w:val="20"/>
        </w:rPr>
        <w:t xml:space="preserve"> </w:t>
      </w:r>
      <w:proofErr w:type="spellStart"/>
      <w:r>
        <w:rPr>
          <w:color w:val="000000"/>
          <w:sz w:val="20"/>
          <w:szCs w:val="20"/>
        </w:rPr>
        <w:t>kopīgas</w:t>
      </w:r>
      <w:proofErr w:type="spellEnd"/>
      <w:r>
        <w:rPr>
          <w:color w:val="000000"/>
          <w:sz w:val="20"/>
          <w:szCs w:val="20"/>
        </w:rPr>
        <w:t xml:space="preserve"> </w:t>
      </w:r>
      <w:proofErr w:type="spellStart"/>
      <w:r>
        <w:rPr>
          <w:color w:val="000000"/>
          <w:sz w:val="20"/>
          <w:szCs w:val="20"/>
        </w:rPr>
        <w:t>intereses</w:t>
      </w:r>
      <w:proofErr w:type="spellEnd"/>
      <w:r>
        <w:rPr>
          <w:color w:val="000000"/>
          <w:sz w:val="20"/>
          <w:szCs w:val="20"/>
        </w:rPr>
        <w:t xml:space="preserve"> </w:t>
      </w:r>
      <w:proofErr w:type="spellStart"/>
      <w:r>
        <w:rPr>
          <w:color w:val="000000"/>
          <w:sz w:val="20"/>
          <w:szCs w:val="20"/>
        </w:rPr>
        <w:t>vai</w:t>
      </w:r>
      <w:proofErr w:type="spellEnd"/>
      <w:r>
        <w:rPr>
          <w:color w:val="000000"/>
          <w:sz w:val="20"/>
          <w:szCs w:val="20"/>
        </w:rPr>
        <w:t xml:space="preserve"> </w:t>
      </w:r>
      <w:proofErr w:type="spellStart"/>
      <w:r>
        <w:rPr>
          <w:color w:val="000000"/>
          <w:sz w:val="20"/>
          <w:szCs w:val="20"/>
        </w:rPr>
        <w:t>ieinteresētība</w:t>
      </w:r>
      <w:proofErr w:type="spellEnd"/>
      <w:r>
        <w:rPr>
          <w:color w:val="000000"/>
          <w:sz w:val="20"/>
          <w:szCs w:val="20"/>
        </w:rPr>
        <w:t xml:space="preserve">, kas var </w:t>
      </w:r>
      <w:proofErr w:type="spellStart"/>
      <w:r>
        <w:rPr>
          <w:color w:val="000000"/>
          <w:sz w:val="20"/>
          <w:szCs w:val="20"/>
        </w:rPr>
        <w:t>ietekmēt</w:t>
      </w:r>
      <w:proofErr w:type="spellEnd"/>
      <w:r>
        <w:rPr>
          <w:color w:val="000000"/>
          <w:sz w:val="20"/>
          <w:szCs w:val="20"/>
        </w:rPr>
        <w:t xml:space="preserve"> </w:t>
      </w:r>
      <w:proofErr w:type="spellStart"/>
      <w:r>
        <w:rPr>
          <w:color w:val="000000"/>
          <w:sz w:val="20"/>
          <w:szCs w:val="20"/>
        </w:rPr>
        <w:t>tās</w:t>
      </w:r>
      <w:proofErr w:type="spellEnd"/>
      <w:r>
        <w:rPr>
          <w:color w:val="000000"/>
          <w:sz w:val="20"/>
          <w:szCs w:val="20"/>
        </w:rPr>
        <w:t xml:space="preserve"> personas </w:t>
      </w:r>
      <w:proofErr w:type="spellStart"/>
      <w:r>
        <w:rPr>
          <w:color w:val="000000"/>
          <w:sz w:val="20"/>
          <w:szCs w:val="20"/>
        </w:rPr>
        <w:t>funkciju</w:t>
      </w:r>
      <w:proofErr w:type="spellEnd"/>
      <w:r>
        <w:rPr>
          <w:color w:val="000000"/>
          <w:sz w:val="20"/>
          <w:szCs w:val="20"/>
        </w:rPr>
        <w:t xml:space="preserve"> </w:t>
      </w:r>
      <w:proofErr w:type="spellStart"/>
      <w:r>
        <w:rPr>
          <w:color w:val="000000"/>
          <w:sz w:val="20"/>
          <w:szCs w:val="20"/>
        </w:rPr>
        <w:t>izpildi</w:t>
      </w:r>
      <w:proofErr w:type="spellEnd"/>
      <w:r>
        <w:rPr>
          <w:color w:val="000000"/>
          <w:sz w:val="20"/>
          <w:szCs w:val="20"/>
        </w:rPr>
        <w:t xml:space="preserve"> </w:t>
      </w:r>
      <w:proofErr w:type="spellStart"/>
      <w:r>
        <w:rPr>
          <w:color w:val="000000"/>
          <w:sz w:val="20"/>
          <w:szCs w:val="20"/>
        </w:rPr>
        <w:t>taisnīgā</w:t>
      </w:r>
      <w:proofErr w:type="spellEnd"/>
      <w:r>
        <w:rPr>
          <w:color w:val="000000"/>
          <w:sz w:val="20"/>
          <w:szCs w:val="20"/>
        </w:rPr>
        <w:t xml:space="preserve"> un </w:t>
      </w:r>
      <w:proofErr w:type="spellStart"/>
      <w:r>
        <w:rPr>
          <w:color w:val="000000"/>
          <w:sz w:val="20"/>
          <w:szCs w:val="20"/>
        </w:rPr>
        <w:t>objektīvā</w:t>
      </w:r>
      <w:proofErr w:type="spellEnd"/>
      <w:r>
        <w:rPr>
          <w:color w:val="000000"/>
          <w:sz w:val="20"/>
          <w:szCs w:val="20"/>
        </w:rPr>
        <w:t xml:space="preserve"> </w:t>
      </w:r>
      <w:proofErr w:type="spellStart"/>
      <w:r>
        <w:rPr>
          <w:color w:val="000000"/>
          <w:sz w:val="20"/>
          <w:szCs w:val="20"/>
        </w:rPr>
        <w:t>veidā</w:t>
      </w:r>
      <w:proofErr w:type="spellEnd"/>
      <w:r>
        <w:rPr>
          <w:color w:val="000000"/>
          <w:sz w:val="20"/>
          <w:szCs w:val="20"/>
        </w:rPr>
        <w:t xml:space="preserve">, </w:t>
      </w:r>
      <w:proofErr w:type="spellStart"/>
      <w:r>
        <w:rPr>
          <w:color w:val="000000"/>
          <w:sz w:val="20"/>
          <w:szCs w:val="20"/>
        </w:rPr>
        <w:t>kura</w:t>
      </w:r>
      <w:proofErr w:type="spellEnd"/>
      <w:r>
        <w:rPr>
          <w:color w:val="000000"/>
          <w:sz w:val="20"/>
          <w:szCs w:val="20"/>
        </w:rPr>
        <w:t xml:space="preserve"> </w:t>
      </w:r>
      <w:proofErr w:type="spellStart"/>
      <w:r>
        <w:rPr>
          <w:color w:val="000000"/>
          <w:sz w:val="20"/>
          <w:szCs w:val="20"/>
        </w:rPr>
        <w:t>piedalās</w:t>
      </w:r>
      <w:proofErr w:type="spellEnd"/>
      <w:r>
        <w:rPr>
          <w:color w:val="000000"/>
          <w:sz w:val="20"/>
          <w:szCs w:val="20"/>
        </w:rPr>
        <w:t xml:space="preserve"> </w:t>
      </w:r>
      <w:proofErr w:type="spellStart"/>
      <w:r>
        <w:rPr>
          <w:color w:val="000000"/>
          <w:sz w:val="20"/>
          <w:szCs w:val="20"/>
        </w:rPr>
        <w:t>projektu</w:t>
      </w:r>
      <w:proofErr w:type="spellEnd"/>
      <w:r>
        <w:rPr>
          <w:color w:val="000000"/>
          <w:sz w:val="20"/>
          <w:szCs w:val="20"/>
        </w:rPr>
        <w:t xml:space="preserve"> </w:t>
      </w:r>
      <w:proofErr w:type="spellStart"/>
      <w:r>
        <w:rPr>
          <w:color w:val="000000"/>
          <w:sz w:val="20"/>
          <w:szCs w:val="20"/>
        </w:rPr>
        <w:t>atlasē</w:t>
      </w:r>
      <w:proofErr w:type="spellEnd"/>
      <w:r>
        <w:rPr>
          <w:color w:val="000000"/>
          <w:sz w:val="20"/>
          <w:szCs w:val="20"/>
        </w:rPr>
        <w:t>.</w:t>
      </w:r>
    </w:p>
    <w:p w14:paraId="4267B8A8" w14:textId="77777777" w:rsidR="00137F24" w:rsidRDefault="00137F24" w:rsidP="00137F24">
      <w:pPr>
        <w:widowControl/>
        <w:pBdr>
          <w:top w:val="nil"/>
          <w:left w:val="nil"/>
          <w:bottom w:val="nil"/>
          <w:right w:val="nil"/>
          <w:between w:val="nil"/>
        </w:pBdr>
        <w:spacing w:after="0" w:line="240" w:lineRule="auto"/>
        <w:rPr>
          <w:color w:val="000000"/>
          <w:sz w:val="20"/>
          <w:szCs w:val="20"/>
        </w:rPr>
      </w:pPr>
    </w:p>
  </w:footnote>
  <w:footnote w:id="5">
    <w:p w14:paraId="2023DF66" w14:textId="77777777" w:rsidR="00137F24" w:rsidRPr="00623E83" w:rsidRDefault="00137F24" w:rsidP="00137F24">
      <w:pPr>
        <w:pStyle w:val="FootnoteText"/>
        <w:jc w:val="both"/>
      </w:pPr>
      <w:r w:rsidRPr="00623E83">
        <w:rPr>
          <w:rStyle w:val="FootnoteReference"/>
        </w:rPr>
        <w:footnoteRef/>
      </w:r>
      <w:r w:rsidRPr="00623E83">
        <w:t xml:space="preserve"> </w:t>
      </w:r>
      <w:r w:rsidRPr="00623E83">
        <w:rPr>
          <w:b/>
          <w:bCs/>
          <w:shd w:val="clear" w:color="auto" w:fill="FFFFFF"/>
        </w:rPr>
        <w:t>interešu konflikts</w:t>
      </w:r>
      <w:r w:rsidRPr="00623E83">
        <w:rPr>
          <w:rStyle w:val="apple-converted-space"/>
          <w:shd w:val="clear" w:color="auto" w:fill="FFFFFF"/>
        </w:rPr>
        <w:t> </w:t>
      </w:r>
      <w:r w:rsidRPr="00623E83">
        <w:rPr>
          <w:shd w:val="clear" w:color="auto" w:fill="FFFFFF"/>
        </w:rPr>
        <w:t>— situācija, kurā Komisijas loceklim, pildot komisijas locekļa pienākumus, jāpieņem lēmums vai jāpiedalās lēmuma pieņemšanā, vai jāveic citas ar komisijas locekļa amatu saistītas darbības, kas ietekmē vai var ietekmēt šī Komisijas locekļa, tā radinieku vai darījumu partneru personiskās vai mantiskās intereses.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883C5" w14:textId="77777777" w:rsidR="007C71F9" w:rsidRDefault="007C71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CD76" w14:textId="77777777" w:rsidR="007C71F9" w:rsidRPr="001324E0" w:rsidRDefault="007C71F9" w:rsidP="00FB4736">
    <w:pPr>
      <w:pStyle w:val="Header"/>
      <w:rPr>
        <w:lang w:val="lv-LV"/>
      </w:rPr>
    </w:pPr>
  </w:p>
  <w:p w14:paraId="17D72F6A" w14:textId="77777777" w:rsidR="007C71F9" w:rsidRPr="001324E0" w:rsidRDefault="007C71F9" w:rsidP="00FB4736">
    <w:pPr>
      <w:pStyle w:val="Header"/>
      <w:rPr>
        <w:lang w:val="lv-LV"/>
      </w:rPr>
    </w:pPr>
  </w:p>
  <w:p w14:paraId="3542BF9D" w14:textId="77777777" w:rsidR="007C71F9" w:rsidRPr="001324E0" w:rsidRDefault="007C71F9" w:rsidP="00FB4736">
    <w:pPr>
      <w:pStyle w:val="Header"/>
      <w:rPr>
        <w:lang w:val="lv-LV"/>
      </w:rPr>
    </w:pPr>
  </w:p>
  <w:p w14:paraId="5CBDB629" w14:textId="77777777" w:rsidR="007C71F9" w:rsidRPr="001324E0" w:rsidRDefault="007C71F9" w:rsidP="00FB4736">
    <w:pPr>
      <w:pStyle w:val="Header"/>
      <w:rPr>
        <w:lang w:val="lv-LV"/>
      </w:rPr>
    </w:pPr>
  </w:p>
  <w:p w14:paraId="750231B6" w14:textId="77777777" w:rsidR="007C71F9" w:rsidRPr="001324E0" w:rsidRDefault="007C71F9" w:rsidP="00FB4736">
    <w:pPr>
      <w:pStyle w:val="Header"/>
      <w:rPr>
        <w:lang w:val="lv-LV"/>
      </w:rPr>
    </w:pPr>
  </w:p>
  <w:p w14:paraId="703A05C1" w14:textId="77777777" w:rsidR="007C71F9" w:rsidRPr="001324E0" w:rsidRDefault="007C71F9" w:rsidP="00FB4736">
    <w:pPr>
      <w:pStyle w:val="Header"/>
      <w:rPr>
        <w:lang w:val="lv-LV"/>
      </w:rPr>
    </w:pPr>
  </w:p>
  <w:p w14:paraId="7CFBBA04" w14:textId="77777777" w:rsidR="007C71F9" w:rsidRPr="001324E0" w:rsidRDefault="007C71F9" w:rsidP="00FB4736">
    <w:pPr>
      <w:pStyle w:val="Header"/>
      <w:rPr>
        <w:lang w:val="lv-LV"/>
      </w:rPr>
    </w:pPr>
  </w:p>
  <w:p w14:paraId="601C23DC" w14:textId="77777777" w:rsidR="007C71F9" w:rsidRPr="001324E0" w:rsidRDefault="007C71F9" w:rsidP="00FB4736">
    <w:pPr>
      <w:pStyle w:val="Header"/>
      <w:rPr>
        <w:lang w:val="lv-LV"/>
      </w:rPr>
    </w:pPr>
  </w:p>
  <w:p w14:paraId="3298AB3B" w14:textId="77777777" w:rsidR="007C71F9" w:rsidRPr="001324E0" w:rsidRDefault="007C71F9" w:rsidP="00FB4736">
    <w:pPr>
      <w:pStyle w:val="Header"/>
      <w:rPr>
        <w:lang w:val="lv-LV"/>
      </w:rPr>
    </w:pPr>
  </w:p>
  <w:p w14:paraId="25EDB706" w14:textId="77777777" w:rsidR="007C71F9" w:rsidRPr="001324E0" w:rsidRDefault="007C71F9" w:rsidP="00FB4736">
    <w:pPr>
      <w:pStyle w:val="Header"/>
      <w:rPr>
        <w:lang w:val="lv-LV"/>
      </w:rPr>
    </w:pPr>
  </w:p>
  <w:p w14:paraId="2B932AB0" w14:textId="77777777" w:rsidR="007C71F9" w:rsidRPr="001324E0" w:rsidRDefault="00000000" w:rsidP="008C13D0">
    <w:pPr>
      <w:pStyle w:val="Header"/>
      <w:tabs>
        <w:tab w:val="clear" w:pos="4320"/>
        <w:tab w:val="clear" w:pos="8640"/>
        <w:tab w:val="left" w:pos="1029"/>
      </w:tabs>
      <w:rPr>
        <w:lang w:val="lv-LV"/>
      </w:rPr>
    </w:pPr>
    <w:r>
      <w:rPr>
        <w:noProof/>
        <w:lang w:val="lv-LV" w:eastAsia="lv-LV"/>
      </w:rPr>
      <w:drawing>
        <wp:anchor distT="0" distB="0" distL="114300" distR="114300" simplePos="0" relativeHeight="251658240" behindDoc="1" locked="0" layoutInCell="1" allowOverlap="1" wp14:anchorId="484BFE7F" wp14:editId="266F1A7E">
          <wp:simplePos x="0" y="0"/>
          <wp:positionH relativeFrom="page">
            <wp:posOffset>1219835</wp:posOffset>
          </wp:positionH>
          <wp:positionV relativeFrom="page">
            <wp:posOffset>742950</wp:posOffset>
          </wp:positionV>
          <wp:extent cx="5671820" cy="1033145"/>
          <wp:effectExtent l="19050" t="0" r="5080" b="0"/>
          <wp:wrapNone/>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r:embed="rId1"/>
                  <a:stretch>
                    <a:fillRect/>
                  </a:stretch>
                </pic:blipFill>
                <pic:spPr bwMode="auto">
                  <a:xfrm>
                    <a:off x="0" y="0"/>
                    <a:ext cx="5671820" cy="1033145"/>
                  </a:xfrm>
                  <a:prstGeom prst="rect">
                    <a:avLst/>
                  </a:prstGeom>
                  <a:noFill/>
                  <a:ln w="9525">
                    <a:noFill/>
                    <a:miter lim="800000"/>
                    <a:headEnd/>
                    <a:tailEnd/>
                  </a:ln>
                </pic:spPr>
              </pic:pic>
            </a:graphicData>
          </a:graphic>
        </wp:anchor>
      </w:drawing>
    </w:r>
    <w:r>
      <w:rPr>
        <w:rFonts w:ascii="Calibri" w:hAnsi="Calibri"/>
        <w:noProof/>
        <w:lang w:val="lv-LV" w:eastAsia="lv-LV"/>
      </w:rPr>
      <mc:AlternateContent>
        <mc:Choice Requires="wps">
          <w:drawing>
            <wp:anchor distT="0" distB="0" distL="114300" distR="114300" simplePos="0" relativeHeight="251661312" behindDoc="1" locked="0" layoutInCell="1" allowOverlap="1" wp14:anchorId="0F580AC6" wp14:editId="3FA20DD8">
              <wp:simplePos x="0" y="0"/>
              <wp:positionH relativeFrom="page">
                <wp:posOffset>1171575</wp:posOffset>
              </wp:positionH>
              <wp:positionV relativeFrom="page">
                <wp:posOffset>2030730</wp:posOffset>
              </wp:positionV>
              <wp:extent cx="5838825" cy="314325"/>
              <wp:effectExtent l="0" t="0" r="0"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4844A" w14:textId="77777777" w:rsidR="007C71F9" w:rsidRPr="001324E0" w:rsidRDefault="00000000" w:rsidP="00FB4736">
                          <w:pPr>
                            <w:spacing w:after="0" w:line="194" w:lineRule="exact"/>
                            <w:ind w:left="20" w:right="-45"/>
                            <w:jc w:val="center"/>
                            <w:rPr>
                              <w:rFonts w:eastAsia="Times New Roman"/>
                              <w:sz w:val="17"/>
                              <w:szCs w:val="17"/>
                              <w:lang w:val="lv-LV"/>
                            </w:rPr>
                          </w:pPr>
                          <w:r w:rsidRPr="001324E0">
                            <w:rPr>
                              <w:rFonts w:eastAsia="Times New Roman"/>
                              <w:color w:val="231F20"/>
                              <w:sz w:val="17"/>
                              <w:szCs w:val="17"/>
                              <w:lang w:val="lv-LV"/>
                            </w:rPr>
                            <w:t xml:space="preserve">Pērses iela 2, Rīga, LV-1442, tālr. 67039400, fakss 67039401, e-pasts </w:t>
                          </w:r>
                          <w:r>
                            <w:rPr>
                              <w:rFonts w:eastAsia="Times New Roman"/>
                              <w:color w:val="231F20"/>
                              <w:sz w:val="17"/>
                              <w:szCs w:val="17"/>
                              <w:lang w:val="lv-LV"/>
                            </w:rPr>
                            <w:t>pasts</w:t>
                          </w:r>
                          <w:r w:rsidRPr="001324E0">
                            <w:rPr>
                              <w:rFonts w:eastAsia="Times New Roman"/>
                              <w:color w:val="231F20"/>
                              <w:sz w:val="17"/>
                              <w:szCs w:val="17"/>
                              <w:lang w:val="lv-LV"/>
                            </w:rPr>
                            <w:t>@liaa.gov.lv, www.liaa.gov.lv, www.exim.lv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F580AC6"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ovygEAAHcDAAAOAAAAZHJzL2Uyb0RvYy54bWysU9tu1DAQfUfiHyy/s9kLRatosxW0KkIq&#10;UKn0AxzHiSMSj5nxbrJ8PWNns6XwhnixxmP7zJwzx7vrse/E0SC14Aq5WiylME5D1bqmkE/f7t5s&#10;paCgXKU6cKaQJ0Pyev/61W7wuVmDha4yKBjEUT74QtoQfJ5lpK3pFS3AG8eHNWCvAm+xySpUA6P3&#10;XbZeLt9lA2DlEbQh4uztdCj3Cb+ujQ5f65pMEF0hubeQVkxrGddsv1N5g8rbVp/bUP/QRa9ax0Uv&#10;ULcqKHHA9i+ovtUIBHVYaOgzqOtWm8SB2ayWf7B5tMqbxIXFIX+Rif4frP5yfPQPKML4AUYeYCJB&#10;/h70dxIObqxyjXmPCIM1quLCqyhZNnjKz0+j1JRTBCmHz1DxkNUhQAIaa+yjKsxTMDoP4HQR3YxB&#10;aE5ebTfb7fpKCs1nm9XbDcexhMrn1x4pfDTQixgUEnmoCV0d7ylMV+crsZiDu7br0mA79yLBmDGT&#10;uo8NT62HsRz5dmRRQnViHgiTT9jXHFjAn1IM7JFC0o+DQiNF98mxFtFQc4BzUM6BcpqfFjJIMYU3&#10;YTLewWPbWEZ+1pKnmyifnRjt8/s+9fz8X/a/AAAA//8DAFBLAwQUAAYACAAAACEA8/T8beAAAAAM&#10;AQAADwAAAGRycy9kb3ducmV2LnhtbEyPwU7DMBBE70j8g7VI3KgdWqImxKkqBCckRBoOHJ3YTazG&#10;6xC7bfh7tqdynNmn2ZliM7uBncwUrEcJyUIAM9h6bbGT8FW/PayBhahQq8GjkfBrAmzK25tC5dqf&#10;sTKnXewYhWDIlYQ+xjHnPLS9cSos/GiQbns/ORVJTh3XkzpTuBv4oxApd8oifejVaF560x52Rydh&#10;+43Vq/35aD6rfWXrOhP4nh6kvL+bt8/AopnjFYZLfaoOJXVq/BF1YAPp9eqJUAnLJKMNFyIRK5rX&#10;kJVmS+Blwf+PKP8AAAD//wMAUEsBAi0AFAAGAAgAAAAhALaDOJL+AAAA4QEAABMAAAAAAAAAAAAA&#10;AAAAAAAAAFtDb250ZW50X1R5cGVzXS54bWxQSwECLQAUAAYACAAAACEAOP0h/9YAAACUAQAACwAA&#10;AAAAAAAAAAAAAAAvAQAAX3JlbHMvLnJlbHNQSwECLQAUAAYACAAAACEAY1zaL8oBAAB3AwAADgAA&#10;AAAAAAAAAAAAAAAuAgAAZHJzL2Uyb0RvYy54bWxQSwECLQAUAAYACAAAACEA8/T8beAAAAAMAQAA&#10;DwAAAAAAAAAAAAAAAAAkBAAAZHJzL2Rvd25yZXYueG1sUEsFBgAAAAAEAAQA8wAAADEFAAAAAA==&#10;" filled="f" stroked="f">
              <v:textbox inset="0,0,0,0">
                <w:txbxContent>
                  <w:p w14:paraId="51A4844A" w14:textId="77777777" w:rsidR="007C71F9" w:rsidRPr="001324E0" w:rsidRDefault="00000000" w:rsidP="00FB4736">
                    <w:pPr>
                      <w:spacing w:after="0" w:line="194" w:lineRule="exact"/>
                      <w:ind w:left="20" w:right="-45"/>
                      <w:jc w:val="center"/>
                      <w:rPr>
                        <w:rFonts w:eastAsia="Times New Roman"/>
                        <w:sz w:val="17"/>
                        <w:szCs w:val="17"/>
                        <w:lang w:val="lv-LV"/>
                      </w:rPr>
                    </w:pPr>
                    <w:r w:rsidRPr="001324E0">
                      <w:rPr>
                        <w:rFonts w:eastAsia="Times New Roman"/>
                        <w:color w:val="231F20"/>
                        <w:sz w:val="17"/>
                        <w:szCs w:val="17"/>
                        <w:lang w:val="lv-LV"/>
                      </w:rPr>
                      <w:t xml:space="preserve">Pērses iela 2, Rīga, LV-1442, tālr. 67039400, fakss 67039401, e-pasts </w:t>
                    </w:r>
                    <w:r>
                      <w:rPr>
                        <w:rFonts w:eastAsia="Times New Roman"/>
                        <w:color w:val="231F20"/>
                        <w:sz w:val="17"/>
                        <w:szCs w:val="17"/>
                        <w:lang w:val="lv-LV"/>
                      </w:rPr>
                      <w:t>pasts</w:t>
                    </w:r>
                    <w:r w:rsidRPr="001324E0">
                      <w:rPr>
                        <w:rFonts w:eastAsia="Times New Roman"/>
                        <w:color w:val="231F20"/>
                        <w:sz w:val="17"/>
                        <w:szCs w:val="17"/>
                        <w:lang w:val="lv-LV"/>
                      </w:rPr>
                      <w:t>@liaa.gov.lv, www.liaa.gov.lv, www.exim.lv</w:t>
                    </w:r>
                  </w:p>
                </w:txbxContent>
              </v:textbox>
              <w10:wrap anchorx="page" anchory="page"/>
            </v:shape>
          </w:pict>
        </mc:Fallback>
      </mc:AlternateContent>
    </w:r>
    <w:r>
      <w:rPr>
        <w:rFonts w:ascii="Calibri" w:hAnsi="Calibri"/>
        <w:noProof/>
        <w:lang w:val="lv-LV" w:eastAsia="lv-LV"/>
      </w:rPr>
      <mc:AlternateContent>
        <mc:Choice Requires="wpg">
          <w:drawing>
            <wp:anchor distT="0" distB="0" distL="114300" distR="114300" simplePos="0" relativeHeight="251659264" behindDoc="1" locked="0" layoutInCell="1" allowOverlap="1" wp14:anchorId="46F9EEFC" wp14:editId="7D521960">
              <wp:simplePos x="0" y="0"/>
              <wp:positionH relativeFrom="page">
                <wp:posOffset>1850390</wp:posOffset>
              </wp:positionH>
              <wp:positionV relativeFrom="page">
                <wp:posOffset>1903095</wp:posOffset>
              </wp:positionV>
              <wp:extent cx="4397375" cy="1270"/>
              <wp:effectExtent l="0" t="0" r="0" b="0"/>
              <wp:wrapNone/>
              <wp:docPr id="2"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3"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DE1E15"/>
    <w:multiLevelType w:val="multilevel"/>
    <w:tmpl w:val="7A06A25C"/>
    <w:lvl w:ilvl="0">
      <w:start w:val="1"/>
      <w:numFmt w:val="decimal"/>
      <w:lvlText w:val="%1."/>
      <w:lvlJc w:val="left"/>
      <w:pPr>
        <w:ind w:left="720" w:hanging="360"/>
      </w:pPr>
      <w:rPr>
        <w:color w:val="FFFFFF"/>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854D41"/>
    <w:multiLevelType w:val="hybridMultilevel"/>
    <w:tmpl w:val="87900148"/>
    <w:lvl w:ilvl="0" w:tplc="BBC64DC2">
      <w:start w:val="32"/>
      <w:numFmt w:val="decimal"/>
      <w:lvlText w:val="%1."/>
      <w:lvlJc w:val="left"/>
      <w:pPr>
        <w:ind w:left="720" w:hanging="360"/>
      </w:pPr>
      <w:rPr>
        <w:rFonts w:hint="default"/>
        <w:color w:val="000000"/>
      </w:rPr>
    </w:lvl>
    <w:lvl w:ilvl="1" w:tplc="62A821D8" w:tentative="1">
      <w:start w:val="1"/>
      <w:numFmt w:val="lowerLetter"/>
      <w:lvlText w:val="%2."/>
      <w:lvlJc w:val="left"/>
      <w:pPr>
        <w:ind w:left="1440" w:hanging="360"/>
      </w:pPr>
    </w:lvl>
    <w:lvl w:ilvl="2" w:tplc="9ED499B2" w:tentative="1">
      <w:start w:val="1"/>
      <w:numFmt w:val="lowerRoman"/>
      <w:lvlText w:val="%3."/>
      <w:lvlJc w:val="right"/>
      <w:pPr>
        <w:ind w:left="2160" w:hanging="180"/>
      </w:pPr>
    </w:lvl>
    <w:lvl w:ilvl="3" w:tplc="DD7C773A" w:tentative="1">
      <w:start w:val="1"/>
      <w:numFmt w:val="decimal"/>
      <w:lvlText w:val="%4."/>
      <w:lvlJc w:val="left"/>
      <w:pPr>
        <w:ind w:left="2880" w:hanging="360"/>
      </w:pPr>
    </w:lvl>
    <w:lvl w:ilvl="4" w:tplc="55F4E14E" w:tentative="1">
      <w:start w:val="1"/>
      <w:numFmt w:val="lowerLetter"/>
      <w:lvlText w:val="%5."/>
      <w:lvlJc w:val="left"/>
      <w:pPr>
        <w:ind w:left="3600" w:hanging="360"/>
      </w:pPr>
    </w:lvl>
    <w:lvl w:ilvl="5" w:tplc="EA16D1F6" w:tentative="1">
      <w:start w:val="1"/>
      <w:numFmt w:val="lowerRoman"/>
      <w:lvlText w:val="%6."/>
      <w:lvlJc w:val="right"/>
      <w:pPr>
        <w:ind w:left="4320" w:hanging="180"/>
      </w:pPr>
    </w:lvl>
    <w:lvl w:ilvl="6" w:tplc="48427BD4" w:tentative="1">
      <w:start w:val="1"/>
      <w:numFmt w:val="decimal"/>
      <w:lvlText w:val="%7."/>
      <w:lvlJc w:val="left"/>
      <w:pPr>
        <w:ind w:left="5040" w:hanging="360"/>
      </w:pPr>
    </w:lvl>
    <w:lvl w:ilvl="7" w:tplc="14F67FE4" w:tentative="1">
      <w:start w:val="1"/>
      <w:numFmt w:val="lowerLetter"/>
      <w:lvlText w:val="%8."/>
      <w:lvlJc w:val="left"/>
      <w:pPr>
        <w:ind w:left="5760" w:hanging="360"/>
      </w:pPr>
    </w:lvl>
    <w:lvl w:ilvl="8" w:tplc="CFFED780" w:tentative="1">
      <w:start w:val="1"/>
      <w:numFmt w:val="lowerRoman"/>
      <w:lvlText w:val="%9."/>
      <w:lvlJc w:val="right"/>
      <w:pPr>
        <w:ind w:left="6480" w:hanging="180"/>
      </w:pPr>
    </w:lvl>
  </w:abstractNum>
  <w:abstractNum w:abstractNumId="13" w15:restartNumberingAfterBreak="0">
    <w:nsid w:val="1EAB2FDA"/>
    <w:multiLevelType w:val="multilevel"/>
    <w:tmpl w:val="ECE230C8"/>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7E44F1"/>
    <w:multiLevelType w:val="multilevel"/>
    <w:tmpl w:val="1DA6B37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3C792C"/>
    <w:multiLevelType w:val="multilevel"/>
    <w:tmpl w:val="E1D442C2"/>
    <w:lvl w:ilvl="0">
      <w:start w:val="1"/>
      <w:numFmt w:val="decimal"/>
      <w:lvlText w:val="%1."/>
      <w:lvlJc w:val="left"/>
      <w:pPr>
        <w:ind w:left="720" w:hanging="360"/>
      </w:pPr>
      <w:rPr>
        <w:i/>
      </w:rPr>
    </w:lvl>
    <w:lvl w:ilvl="1">
      <w:start w:val="1"/>
      <w:numFmt w:val="lowerLetter"/>
      <w:lvlText w:val="%2."/>
      <w:lvlJc w:val="left"/>
      <w:pPr>
        <w:ind w:left="1440" w:hanging="360"/>
      </w:pPr>
      <w:rPr>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1">
    <w:nsid w:val="2EC8605B"/>
    <w:multiLevelType w:val="multilevel"/>
    <w:tmpl w:val="ECA03CEC"/>
    <w:lvl w:ilvl="0">
      <w:start w:val="1"/>
      <w:numFmt w:val="decimal"/>
      <w:pStyle w:val="Punkti"/>
      <w:lvlText w:val="%1."/>
      <w:lvlJc w:val="left"/>
      <w:pPr>
        <w:tabs>
          <w:tab w:val="num" w:pos="823"/>
        </w:tabs>
        <w:ind w:left="426" w:firstLine="0"/>
      </w:pPr>
      <w:rPr>
        <w:rFonts w:ascii="Times New Roman" w:hAnsi="Times New Roman" w:cs="Times New Roman" w:hint="default"/>
        <w:b w:val="0"/>
        <w:color w:val="auto"/>
      </w:rPr>
    </w:lvl>
    <w:lvl w:ilvl="1">
      <w:start w:val="1"/>
      <w:numFmt w:val="decimal"/>
      <w:pStyle w:val="Apakpunkti"/>
      <w:lvlText w:val="%1.%2."/>
      <w:lvlJc w:val="left"/>
      <w:pPr>
        <w:tabs>
          <w:tab w:val="num" w:pos="1390"/>
        </w:tabs>
        <w:ind w:left="710" w:firstLine="0"/>
      </w:pPr>
      <w:rPr>
        <w:rFonts w:ascii="Times New Roman" w:hAnsi="Times New Roman" w:cs="Times New Roman" w:hint="default"/>
        <w:b w:val="0"/>
        <w:color w:val="auto"/>
      </w:rPr>
    </w:lvl>
    <w:lvl w:ilvl="2">
      <w:start w:val="1"/>
      <w:numFmt w:val="decimal"/>
      <w:lvlText w:val="%1.%2.%3."/>
      <w:lvlJc w:val="left"/>
      <w:pPr>
        <w:tabs>
          <w:tab w:val="num" w:pos="2695"/>
        </w:tabs>
        <w:ind w:left="1844" w:firstLine="0"/>
      </w:pPr>
      <w:rPr>
        <w:rFonts w:hint="default"/>
        <w:color w:val="auto"/>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4FA1C5B"/>
    <w:multiLevelType w:val="hybridMultilevel"/>
    <w:tmpl w:val="292CCBB4"/>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3A7A1BFF"/>
    <w:multiLevelType w:val="multilevel"/>
    <w:tmpl w:val="55FE74A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9" w15:restartNumberingAfterBreak="0">
    <w:nsid w:val="3BDF0E00"/>
    <w:multiLevelType w:val="multilevel"/>
    <w:tmpl w:val="8202F796"/>
    <w:lvl w:ilvl="0">
      <w:start w:val="1"/>
      <w:numFmt w:val="decimal"/>
      <w:lvlText w:val="%1."/>
      <w:lvlJc w:val="left"/>
      <w:pPr>
        <w:ind w:left="393" w:hanging="360"/>
      </w:pPr>
      <w:rPr>
        <w:i/>
      </w:rPr>
    </w:lvl>
    <w:lvl w:ilvl="1">
      <w:start w:val="1"/>
      <w:numFmt w:val="lowerLetter"/>
      <w:lvlText w:val="%2."/>
      <w:lvlJc w:val="left"/>
      <w:pPr>
        <w:ind w:left="1113" w:hanging="360"/>
      </w:pPr>
      <w:rPr>
        <w:i/>
      </w:rPr>
    </w:lvl>
    <w:lvl w:ilvl="2">
      <w:start w:val="1"/>
      <w:numFmt w:val="lowerRoman"/>
      <w:lvlText w:val="%3."/>
      <w:lvlJc w:val="right"/>
      <w:pPr>
        <w:ind w:left="1833" w:hanging="180"/>
      </w:pPr>
    </w:lvl>
    <w:lvl w:ilvl="3">
      <w:start w:val="1"/>
      <w:numFmt w:val="decimal"/>
      <w:lvlText w:val="%4."/>
      <w:lvlJc w:val="left"/>
      <w:pPr>
        <w:ind w:left="2553" w:hanging="360"/>
      </w:pPr>
    </w:lvl>
    <w:lvl w:ilvl="4">
      <w:start w:val="1"/>
      <w:numFmt w:val="lowerLetter"/>
      <w:lvlText w:val="%5."/>
      <w:lvlJc w:val="left"/>
      <w:pPr>
        <w:ind w:left="3273" w:hanging="360"/>
      </w:pPr>
    </w:lvl>
    <w:lvl w:ilvl="5">
      <w:start w:val="1"/>
      <w:numFmt w:val="lowerRoman"/>
      <w:lvlText w:val="%6."/>
      <w:lvlJc w:val="right"/>
      <w:pPr>
        <w:ind w:left="3993" w:hanging="180"/>
      </w:pPr>
    </w:lvl>
    <w:lvl w:ilvl="6">
      <w:start w:val="1"/>
      <w:numFmt w:val="decimal"/>
      <w:lvlText w:val="%7."/>
      <w:lvlJc w:val="left"/>
      <w:pPr>
        <w:ind w:left="4713" w:hanging="360"/>
      </w:pPr>
    </w:lvl>
    <w:lvl w:ilvl="7">
      <w:start w:val="1"/>
      <w:numFmt w:val="lowerLetter"/>
      <w:lvlText w:val="%8."/>
      <w:lvlJc w:val="left"/>
      <w:pPr>
        <w:ind w:left="5433" w:hanging="360"/>
      </w:pPr>
    </w:lvl>
    <w:lvl w:ilvl="8">
      <w:start w:val="1"/>
      <w:numFmt w:val="lowerRoman"/>
      <w:lvlText w:val="%9."/>
      <w:lvlJc w:val="right"/>
      <w:pPr>
        <w:ind w:left="6153" w:hanging="180"/>
      </w:pPr>
    </w:lvl>
  </w:abstractNum>
  <w:abstractNum w:abstractNumId="20" w15:restartNumberingAfterBreak="0">
    <w:nsid w:val="47500F2C"/>
    <w:multiLevelType w:val="multilevel"/>
    <w:tmpl w:val="E578EFEE"/>
    <w:lvl w:ilvl="0">
      <w:start w:val="1"/>
      <w:numFmt w:val="decimal"/>
      <w:lvlText w:val="%1."/>
      <w:lvlJc w:val="left"/>
      <w:pPr>
        <w:ind w:left="142" w:firstLine="0"/>
      </w:pPr>
      <w:rPr>
        <w:rFonts w:ascii="Times New Roman" w:eastAsia="Times New Roman" w:hAnsi="Times New Roman" w:cs="Times New Roman"/>
        <w:b w:val="0"/>
        <w:color w:val="auto"/>
      </w:rPr>
    </w:lvl>
    <w:lvl w:ilvl="1">
      <w:start w:val="1"/>
      <w:numFmt w:val="decimal"/>
      <w:lvlText w:val="%1.%2."/>
      <w:lvlJc w:val="left"/>
      <w:pPr>
        <w:ind w:left="710" w:firstLine="0"/>
      </w:pPr>
      <w:rPr>
        <w:rFonts w:ascii="Times New Roman" w:eastAsia="Times New Roman" w:hAnsi="Times New Roman" w:cs="Times New Roman"/>
        <w:b w:val="0"/>
        <w:color w:val="000000"/>
        <w:sz w:val="24"/>
        <w:szCs w:val="24"/>
      </w:rPr>
    </w:lvl>
    <w:lvl w:ilvl="2">
      <w:start w:val="1"/>
      <w:numFmt w:val="decimal"/>
      <w:lvlText w:val="%1.%2.%3."/>
      <w:lvlJc w:val="left"/>
      <w:pPr>
        <w:ind w:left="1844" w:firstLine="0"/>
      </w:pPr>
      <w:rPr>
        <w:color w:val="000000"/>
      </w:rPr>
    </w:lvl>
    <w:lvl w:ilvl="3">
      <w:start w:val="1"/>
      <w:numFmt w:val="decimal"/>
      <w:lvlText w:val="%1.%2.%3.%4."/>
      <w:lvlJc w:val="left"/>
      <w:pPr>
        <w:ind w:left="0" w:firstLine="0"/>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7803C5"/>
    <w:multiLevelType w:val="multilevel"/>
    <w:tmpl w:val="A8041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2E7ED0"/>
    <w:multiLevelType w:val="multilevel"/>
    <w:tmpl w:val="6944C11C"/>
    <w:lvl w:ilvl="0">
      <w:start w:val="1"/>
      <w:numFmt w:val="decimal"/>
      <w:lvlText w:val="%1."/>
      <w:lvlJc w:val="left"/>
      <w:pPr>
        <w:ind w:left="393" w:hanging="360"/>
      </w:pPr>
      <w:rPr>
        <w:i/>
      </w:rPr>
    </w:lvl>
    <w:lvl w:ilvl="1">
      <w:start w:val="1"/>
      <w:numFmt w:val="lowerLetter"/>
      <w:lvlText w:val="%2."/>
      <w:lvlJc w:val="left"/>
      <w:pPr>
        <w:ind w:left="1113" w:hanging="360"/>
      </w:pPr>
      <w:rPr>
        <w:i/>
      </w:rPr>
    </w:lvl>
    <w:lvl w:ilvl="2">
      <w:start w:val="1"/>
      <w:numFmt w:val="lowerRoman"/>
      <w:lvlText w:val="%3."/>
      <w:lvlJc w:val="right"/>
      <w:pPr>
        <w:ind w:left="1833" w:hanging="180"/>
      </w:pPr>
    </w:lvl>
    <w:lvl w:ilvl="3">
      <w:start w:val="1"/>
      <w:numFmt w:val="decimal"/>
      <w:lvlText w:val="%4."/>
      <w:lvlJc w:val="left"/>
      <w:pPr>
        <w:ind w:left="2553" w:hanging="360"/>
      </w:pPr>
    </w:lvl>
    <w:lvl w:ilvl="4">
      <w:start w:val="1"/>
      <w:numFmt w:val="lowerLetter"/>
      <w:lvlText w:val="%5."/>
      <w:lvlJc w:val="left"/>
      <w:pPr>
        <w:ind w:left="3273" w:hanging="360"/>
      </w:pPr>
    </w:lvl>
    <w:lvl w:ilvl="5">
      <w:start w:val="1"/>
      <w:numFmt w:val="lowerRoman"/>
      <w:lvlText w:val="%6."/>
      <w:lvlJc w:val="right"/>
      <w:pPr>
        <w:ind w:left="3993" w:hanging="180"/>
      </w:pPr>
    </w:lvl>
    <w:lvl w:ilvl="6">
      <w:start w:val="1"/>
      <w:numFmt w:val="decimal"/>
      <w:lvlText w:val="%7."/>
      <w:lvlJc w:val="left"/>
      <w:pPr>
        <w:ind w:left="4713" w:hanging="360"/>
      </w:pPr>
    </w:lvl>
    <w:lvl w:ilvl="7">
      <w:start w:val="1"/>
      <w:numFmt w:val="lowerLetter"/>
      <w:lvlText w:val="%8."/>
      <w:lvlJc w:val="left"/>
      <w:pPr>
        <w:ind w:left="5433" w:hanging="360"/>
      </w:pPr>
    </w:lvl>
    <w:lvl w:ilvl="8">
      <w:start w:val="1"/>
      <w:numFmt w:val="lowerRoman"/>
      <w:lvlText w:val="%9."/>
      <w:lvlJc w:val="right"/>
      <w:pPr>
        <w:ind w:left="6153" w:hanging="180"/>
      </w:pPr>
    </w:lvl>
  </w:abstractNum>
  <w:abstractNum w:abstractNumId="23" w15:restartNumberingAfterBreak="0">
    <w:nsid w:val="580E6478"/>
    <w:multiLevelType w:val="multilevel"/>
    <w:tmpl w:val="2CF61DD4"/>
    <w:lvl w:ilvl="0">
      <w:start w:val="1"/>
      <w:numFmt w:val="decimal"/>
      <w:lvlText w:val="%1."/>
      <w:lvlJc w:val="left"/>
      <w:pPr>
        <w:ind w:left="720" w:hanging="360"/>
      </w:pPr>
      <w:rPr>
        <w:color w:val="FFFFFF"/>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F131A3D"/>
    <w:multiLevelType w:val="multilevel"/>
    <w:tmpl w:val="AA004B7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5" w15:restartNumberingAfterBreak="0">
    <w:nsid w:val="62FB0536"/>
    <w:multiLevelType w:val="multilevel"/>
    <w:tmpl w:val="40A45CE6"/>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CAC41A2"/>
    <w:multiLevelType w:val="multilevel"/>
    <w:tmpl w:val="3B98C676"/>
    <w:lvl w:ilvl="0">
      <w:start w:val="1"/>
      <w:numFmt w:val="decimal"/>
      <w:lvlText w:val="%1."/>
      <w:lvlJc w:val="left"/>
      <w:pPr>
        <w:ind w:left="720" w:hanging="360"/>
      </w:pPr>
      <w:rPr>
        <w:color w:val="FFFFFF"/>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61C54AF"/>
    <w:multiLevelType w:val="multilevel"/>
    <w:tmpl w:val="0BF06E2A"/>
    <w:lvl w:ilvl="0">
      <w:start w:val="1"/>
      <w:numFmt w:val="decimal"/>
      <w:lvlText w:val="%1."/>
      <w:lvlJc w:val="left"/>
      <w:pPr>
        <w:ind w:left="393" w:hanging="360"/>
      </w:pPr>
      <w:rPr>
        <w:i/>
      </w:rPr>
    </w:lvl>
    <w:lvl w:ilvl="1">
      <w:start w:val="1"/>
      <w:numFmt w:val="lowerLetter"/>
      <w:lvlText w:val="%2."/>
      <w:lvlJc w:val="left"/>
      <w:pPr>
        <w:ind w:left="1113" w:hanging="360"/>
      </w:pPr>
      <w:rPr>
        <w:i/>
      </w:rPr>
    </w:lvl>
    <w:lvl w:ilvl="2">
      <w:start w:val="1"/>
      <w:numFmt w:val="lowerRoman"/>
      <w:lvlText w:val="%3."/>
      <w:lvlJc w:val="right"/>
      <w:pPr>
        <w:ind w:left="1833" w:hanging="180"/>
      </w:pPr>
    </w:lvl>
    <w:lvl w:ilvl="3">
      <w:start w:val="1"/>
      <w:numFmt w:val="decimal"/>
      <w:lvlText w:val="%4."/>
      <w:lvlJc w:val="left"/>
      <w:pPr>
        <w:ind w:left="2553" w:hanging="360"/>
      </w:pPr>
    </w:lvl>
    <w:lvl w:ilvl="4">
      <w:start w:val="1"/>
      <w:numFmt w:val="lowerLetter"/>
      <w:lvlText w:val="%5."/>
      <w:lvlJc w:val="left"/>
      <w:pPr>
        <w:ind w:left="3273" w:hanging="360"/>
      </w:pPr>
    </w:lvl>
    <w:lvl w:ilvl="5">
      <w:start w:val="1"/>
      <w:numFmt w:val="lowerRoman"/>
      <w:lvlText w:val="%6."/>
      <w:lvlJc w:val="right"/>
      <w:pPr>
        <w:ind w:left="3993" w:hanging="180"/>
      </w:pPr>
    </w:lvl>
    <w:lvl w:ilvl="6">
      <w:start w:val="1"/>
      <w:numFmt w:val="decimal"/>
      <w:lvlText w:val="%7."/>
      <w:lvlJc w:val="left"/>
      <w:pPr>
        <w:ind w:left="4713" w:hanging="360"/>
      </w:pPr>
    </w:lvl>
    <w:lvl w:ilvl="7">
      <w:start w:val="1"/>
      <w:numFmt w:val="lowerLetter"/>
      <w:lvlText w:val="%8."/>
      <w:lvlJc w:val="left"/>
      <w:pPr>
        <w:ind w:left="5433" w:hanging="360"/>
      </w:pPr>
    </w:lvl>
    <w:lvl w:ilvl="8">
      <w:start w:val="1"/>
      <w:numFmt w:val="lowerRoman"/>
      <w:lvlText w:val="%9."/>
      <w:lvlJc w:val="right"/>
      <w:pPr>
        <w:ind w:left="6153" w:hanging="180"/>
      </w:pPr>
    </w:lvl>
  </w:abstractNum>
  <w:abstractNum w:abstractNumId="28" w15:restartNumberingAfterBreak="1">
    <w:nsid w:val="762544DE"/>
    <w:multiLevelType w:val="hybridMultilevel"/>
    <w:tmpl w:val="7F08DF36"/>
    <w:lvl w:ilvl="0" w:tplc="5098502E">
      <w:start w:val="1"/>
      <w:numFmt w:val="decimal"/>
      <w:lvlText w:val="(%1)"/>
      <w:lvlJc w:val="left"/>
      <w:pPr>
        <w:ind w:left="720" w:hanging="360"/>
      </w:pPr>
      <w:rPr>
        <w:rFonts w:hint="default"/>
      </w:rPr>
    </w:lvl>
    <w:lvl w:ilvl="1" w:tplc="7FE4DAB0" w:tentative="1">
      <w:start w:val="1"/>
      <w:numFmt w:val="lowerLetter"/>
      <w:lvlText w:val="%2."/>
      <w:lvlJc w:val="left"/>
      <w:pPr>
        <w:ind w:left="1440" w:hanging="360"/>
      </w:pPr>
    </w:lvl>
    <w:lvl w:ilvl="2" w:tplc="4A3C4FE6" w:tentative="1">
      <w:start w:val="1"/>
      <w:numFmt w:val="lowerRoman"/>
      <w:lvlText w:val="%3."/>
      <w:lvlJc w:val="right"/>
      <w:pPr>
        <w:ind w:left="2160" w:hanging="180"/>
      </w:pPr>
    </w:lvl>
    <w:lvl w:ilvl="3" w:tplc="84CC09BE" w:tentative="1">
      <w:start w:val="1"/>
      <w:numFmt w:val="decimal"/>
      <w:lvlText w:val="%4."/>
      <w:lvlJc w:val="left"/>
      <w:pPr>
        <w:ind w:left="2880" w:hanging="360"/>
      </w:pPr>
    </w:lvl>
    <w:lvl w:ilvl="4" w:tplc="F724CA96" w:tentative="1">
      <w:start w:val="1"/>
      <w:numFmt w:val="lowerLetter"/>
      <w:lvlText w:val="%5."/>
      <w:lvlJc w:val="left"/>
      <w:pPr>
        <w:ind w:left="3600" w:hanging="360"/>
      </w:pPr>
    </w:lvl>
    <w:lvl w:ilvl="5" w:tplc="69AA1416" w:tentative="1">
      <w:start w:val="1"/>
      <w:numFmt w:val="lowerRoman"/>
      <w:lvlText w:val="%6."/>
      <w:lvlJc w:val="right"/>
      <w:pPr>
        <w:ind w:left="4320" w:hanging="180"/>
      </w:pPr>
    </w:lvl>
    <w:lvl w:ilvl="6" w:tplc="10B89F00" w:tentative="1">
      <w:start w:val="1"/>
      <w:numFmt w:val="decimal"/>
      <w:lvlText w:val="%7."/>
      <w:lvlJc w:val="left"/>
      <w:pPr>
        <w:ind w:left="5040" w:hanging="360"/>
      </w:pPr>
    </w:lvl>
    <w:lvl w:ilvl="7" w:tplc="6DA83354" w:tentative="1">
      <w:start w:val="1"/>
      <w:numFmt w:val="lowerLetter"/>
      <w:lvlText w:val="%8."/>
      <w:lvlJc w:val="left"/>
      <w:pPr>
        <w:ind w:left="5760" w:hanging="360"/>
      </w:pPr>
    </w:lvl>
    <w:lvl w:ilvl="8" w:tplc="8CECD2EE" w:tentative="1">
      <w:start w:val="1"/>
      <w:numFmt w:val="lowerRoman"/>
      <w:lvlText w:val="%9."/>
      <w:lvlJc w:val="right"/>
      <w:pPr>
        <w:ind w:left="6480" w:hanging="180"/>
      </w:pPr>
    </w:lvl>
  </w:abstractNum>
  <w:num w:numId="1" w16cid:durableId="412511250">
    <w:abstractNumId w:val="10"/>
  </w:num>
  <w:num w:numId="2" w16cid:durableId="1440027498">
    <w:abstractNumId w:val="8"/>
  </w:num>
  <w:num w:numId="3" w16cid:durableId="605189881">
    <w:abstractNumId w:val="7"/>
  </w:num>
  <w:num w:numId="4" w16cid:durableId="105660885">
    <w:abstractNumId w:val="6"/>
  </w:num>
  <w:num w:numId="5" w16cid:durableId="58871692">
    <w:abstractNumId w:val="5"/>
  </w:num>
  <w:num w:numId="6" w16cid:durableId="1849785263">
    <w:abstractNumId w:val="9"/>
  </w:num>
  <w:num w:numId="7" w16cid:durableId="135609109">
    <w:abstractNumId w:val="4"/>
  </w:num>
  <w:num w:numId="8" w16cid:durableId="131557762">
    <w:abstractNumId w:val="3"/>
  </w:num>
  <w:num w:numId="9" w16cid:durableId="118955293">
    <w:abstractNumId w:val="2"/>
  </w:num>
  <w:num w:numId="10" w16cid:durableId="68119895">
    <w:abstractNumId w:val="1"/>
  </w:num>
  <w:num w:numId="11" w16cid:durableId="1962883109">
    <w:abstractNumId w:val="0"/>
  </w:num>
  <w:num w:numId="12" w16cid:durableId="946543521">
    <w:abstractNumId w:val="28"/>
  </w:num>
  <w:num w:numId="13" w16cid:durableId="649287877">
    <w:abstractNumId w:val="16"/>
  </w:num>
  <w:num w:numId="14" w16cid:durableId="461269507">
    <w:abstractNumId w:val="20"/>
  </w:num>
  <w:num w:numId="15" w16cid:durableId="1123382727">
    <w:abstractNumId w:val="12"/>
  </w:num>
  <w:num w:numId="16" w16cid:durableId="1068110801">
    <w:abstractNumId w:val="11"/>
  </w:num>
  <w:num w:numId="17" w16cid:durableId="1743091478">
    <w:abstractNumId w:val="13"/>
  </w:num>
  <w:num w:numId="18" w16cid:durableId="1507476240">
    <w:abstractNumId w:val="23"/>
  </w:num>
  <w:num w:numId="19" w16cid:durableId="228460086">
    <w:abstractNumId w:val="22"/>
  </w:num>
  <w:num w:numId="20" w16cid:durableId="2009209795">
    <w:abstractNumId w:val="27"/>
  </w:num>
  <w:num w:numId="21" w16cid:durableId="794173589">
    <w:abstractNumId w:val="26"/>
  </w:num>
  <w:num w:numId="22" w16cid:durableId="836311122">
    <w:abstractNumId w:val="15"/>
  </w:num>
  <w:num w:numId="23" w16cid:durableId="612633867">
    <w:abstractNumId w:val="21"/>
  </w:num>
  <w:num w:numId="24" w16cid:durableId="247930806">
    <w:abstractNumId w:val="19"/>
  </w:num>
  <w:num w:numId="25" w16cid:durableId="1076170448">
    <w:abstractNumId w:val="24"/>
  </w:num>
  <w:num w:numId="26" w16cid:durableId="1695571292">
    <w:abstractNumId w:val="14"/>
  </w:num>
  <w:num w:numId="27" w16cid:durableId="1456635444">
    <w:abstractNumId w:val="25"/>
  </w:num>
  <w:num w:numId="28" w16cid:durableId="1659961575">
    <w:abstractNumId w:val="18"/>
  </w:num>
  <w:num w:numId="29" w16cid:durableId="14486934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30349"/>
    <w:rsid w:val="00091517"/>
    <w:rsid w:val="00100109"/>
    <w:rsid w:val="00122ECB"/>
    <w:rsid w:val="00124173"/>
    <w:rsid w:val="00125C6E"/>
    <w:rsid w:val="001324E0"/>
    <w:rsid w:val="00137F24"/>
    <w:rsid w:val="00146AD6"/>
    <w:rsid w:val="00150CA8"/>
    <w:rsid w:val="001C7907"/>
    <w:rsid w:val="002356DA"/>
    <w:rsid w:val="002507EA"/>
    <w:rsid w:val="0026033D"/>
    <w:rsid w:val="002629B3"/>
    <w:rsid w:val="002709B3"/>
    <w:rsid w:val="00275B9E"/>
    <w:rsid w:val="00282C6A"/>
    <w:rsid w:val="002D54D8"/>
    <w:rsid w:val="002E1474"/>
    <w:rsid w:val="00316534"/>
    <w:rsid w:val="0034131C"/>
    <w:rsid w:val="003659EA"/>
    <w:rsid w:val="004149B1"/>
    <w:rsid w:val="004346C2"/>
    <w:rsid w:val="004346C9"/>
    <w:rsid w:val="00446A75"/>
    <w:rsid w:val="004D4FA4"/>
    <w:rsid w:val="00507673"/>
    <w:rsid w:val="00535564"/>
    <w:rsid w:val="005961DB"/>
    <w:rsid w:val="005A1825"/>
    <w:rsid w:val="005B4F33"/>
    <w:rsid w:val="005C216D"/>
    <w:rsid w:val="005D2EC9"/>
    <w:rsid w:val="005F23CB"/>
    <w:rsid w:val="0060027F"/>
    <w:rsid w:val="00626E16"/>
    <w:rsid w:val="00641461"/>
    <w:rsid w:val="00663C3A"/>
    <w:rsid w:val="00665B3C"/>
    <w:rsid w:val="006821D8"/>
    <w:rsid w:val="006A3D2D"/>
    <w:rsid w:val="006D7179"/>
    <w:rsid w:val="00774D00"/>
    <w:rsid w:val="007801A0"/>
    <w:rsid w:val="00784FFA"/>
    <w:rsid w:val="00797B4C"/>
    <w:rsid w:val="007A7418"/>
    <w:rsid w:val="007B22AB"/>
    <w:rsid w:val="007B3BA5"/>
    <w:rsid w:val="007B523F"/>
    <w:rsid w:val="007C71F9"/>
    <w:rsid w:val="007D0575"/>
    <w:rsid w:val="007E4D1F"/>
    <w:rsid w:val="00815277"/>
    <w:rsid w:val="00876C21"/>
    <w:rsid w:val="008B1A13"/>
    <w:rsid w:val="008C13D0"/>
    <w:rsid w:val="00903F98"/>
    <w:rsid w:val="009245A4"/>
    <w:rsid w:val="009366C1"/>
    <w:rsid w:val="009B063D"/>
    <w:rsid w:val="009E0BE0"/>
    <w:rsid w:val="009F2556"/>
    <w:rsid w:val="00A0211B"/>
    <w:rsid w:val="00A07C0A"/>
    <w:rsid w:val="00A43E0A"/>
    <w:rsid w:val="00A546CA"/>
    <w:rsid w:val="00A74D8C"/>
    <w:rsid w:val="00A84D25"/>
    <w:rsid w:val="00A95BEA"/>
    <w:rsid w:val="00AC17A8"/>
    <w:rsid w:val="00AD5AE2"/>
    <w:rsid w:val="00AF6895"/>
    <w:rsid w:val="00B154A4"/>
    <w:rsid w:val="00B31D66"/>
    <w:rsid w:val="00B32C6A"/>
    <w:rsid w:val="00B35070"/>
    <w:rsid w:val="00B439FC"/>
    <w:rsid w:val="00B817AE"/>
    <w:rsid w:val="00BE558C"/>
    <w:rsid w:val="00C2293A"/>
    <w:rsid w:val="00C47F57"/>
    <w:rsid w:val="00C618F3"/>
    <w:rsid w:val="00C70E1A"/>
    <w:rsid w:val="00D14B36"/>
    <w:rsid w:val="00D21FA6"/>
    <w:rsid w:val="00D44ADD"/>
    <w:rsid w:val="00D80B27"/>
    <w:rsid w:val="00DA0892"/>
    <w:rsid w:val="00DA133B"/>
    <w:rsid w:val="00DB1826"/>
    <w:rsid w:val="00DB419F"/>
    <w:rsid w:val="00DF2602"/>
    <w:rsid w:val="00E00A7F"/>
    <w:rsid w:val="00E31AA8"/>
    <w:rsid w:val="00E365CE"/>
    <w:rsid w:val="00E60ACB"/>
    <w:rsid w:val="00E665BC"/>
    <w:rsid w:val="00E7353C"/>
    <w:rsid w:val="00EA4DCF"/>
    <w:rsid w:val="00EA556D"/>
    <w:rsid w:val="00EB5956"/>
    <w:rsid w:val="00EF058B"/>
    <w:rsid w:val="00F0414B"/>
    <w:rsid w:val="00F05206"/>
    <w:rsid w:val="00F146B6"/>
    <w:rsid w:val="00F47F91"/>
    <w:rsid w:val="00F76454"/>
    <w:rsid w:val="00FB4736"/>
    <w:rsid w:val="00FD5100"/>
    <w:rsid w:val="00FF2F73"/>
    <w:rsid w:val="00FF711B"/>
    <w:rsid w:val="00FF7AC1"/>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C2495"/>
  <w15:docId w15:val="{C9C7AD6B-732F-4DD5-8BA7-B5466C64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C13D0"/>
    <w:pPr>
      <w:widowControl w:val="0"/>
      <w:spacing w:after="200" w:line="276" w:lineRule="auto"/>
    </w:pPr>
    <w:rPr>
      <w:rFonts w:ascii="Times New Roman" w:hAnsi="Times New Roman"/>
      <w:sz w:val="24"/>
      <w:szCs w:val="22"/>
      <w:lang w:val="en-US" w:eastAsia="en-US"/>
    </w:rPr>
  </w:style>
  <w:style w:type="paragraph" w:styleId="Heading1">
    <w:name w:val="heading 1"/>
    <w:basedOn w:val="Normal"/>
    <w:next w:val="Normal"/>
    <w:link w:val="Heading1Char"/>
    <w:uiPriority w:val="9"/>
    <w:qFormat/>
    <w:rsid w:val="00137F24"/>
    <w:pPr>
      <w:keepNext/>
      <w:keepLines/>
      <w:widowControl/>
      <w:spacing w:before="240" w:after="0" w:line="360" w:lineRule="auto"/>
      <w:outlineLvl w:val="0"/>
    </w:pPr>
    <w:rPr>
      <w:rFonts w:ascii="Calibri Light" w:eastAsia="Times New Roman" w:hAnsi="Calibri Light"/>
      <w:color w:val="2E74B5"/>
      <w:sz w:val="32"/>
      <w:szCs w:val="32"/>
      <w:lang w:val="lv-LV"/>
    </w:rPr>
  </w:style>
  <w:style w:type="paragraph" w:styleId="Heading2">
    <w:name w:val="heading 2"/>
    <w:basedOn w:val="Normal"/>
    <w:next w:val="Normal"/>
    <w:link w:val="Heading2Char"/>
    <w:uiPriority w:val="9"/>
    <w:semiHidden/>
    <w:unhideWhenUsed/>
    <w:qFormat/>
    <w:rsid w:val="00137F24"/>
    <w:pPr>
      <w:keepNext/>
      <w:keepLines/>
      <w:widowControl/>
      <w:spacing w:before="40" w:after="0" w:line="360" w:lineRule="auto"/>
      <w:outlineLvl w:val="1"/>
    </w:pPr>
    <w:rPr>
      <w:rFonts w:ascii="Calibri Light" w:eastAsia="Times New Roman" w:hAnsi="Calibri Light"/>
      <w:color w:val="2E74B5"/>
      <w:sz w:val="26"/>
      <w:szCs w:val="26"/>
      <w:lang w:val="lv-LV"/>
    </w:rPr>
  </w:style>
  <w:style w:type="paragraph" w:styleId="Heading3">
    <w:name w:val="heading 3"/>
    <w:basedOn w:val="Normal"/>
    <w:next w:val="Normal"/>
    <w:link w:val="Heading3Char"/>
    <w:rsid w:val="00137F24"/>
    <w:pPr>
      <w:keepNext/>
      <w:keepLines/>
      <w:spacing w:before="280" w:after="80"/>
      <w:outlineLvl w:val="2"/>
    </w:pPr>
    <w:rPr>
      <w:rFonts w:eastAsia="Times New Roman"/>
      <w:b/>
      <w:sz w:val="28"/>
      <w:szCs w:val="28"/>
    </w:rPr>
  </w:style>
  <w:style w:type="paragraph" w:styleId="Heading4">
    <w:name w:val="heading 4"/>
    <w:basedOn w:val="Normal"/>
    <w:next w:val="Normal"/>
    <w:link w:val="Heading4Char"/>
    <w:uiPriority w:val="9"/>
    <w:semiHidden/>
    <w:unhideWhenUsed/>
    <w:qFormat/>
    <w:rsid w:val="00A546C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rsid w:val="00137F24"/>
    <w:pPr>
      <w:keepNext/>
      <w:keepLines/>
      <w:spacing w:before="220" w:after="40"/>
      <w:outlineLvl w:val="4"/>
    </w:pPr>
    <w:rPr>
      <w:rFonts w:eastAsia="Times New Roman"/>
      <w:b/>
      <w:sz w:val="22"/>
    </w:rPr>
  </w:style>
  <w:style w:type="paragraph" w:styleId="Heading6">
    <w:name w:val="heading 6"/>
    <w:basedOn w:val="Normal"/>
    <w:next w:val="Normal"/>
    <w:link w:val="Heading6Char"/>
    <w:rsid w:val="00137F24"/>
    <w:pPr>
      <w:keepNext/>
      <w:keepLines/>
      <w:spacing w:before="200" w:after="40"/>
      <w:outlineLvl w:val="5"/>
    </w:pPr>
    <w:rPr>
      <w:rFonts w:eastAsia="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 w:val="20"/>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customStyle="1" w:styleId="normaltextrun">
    <w:name w:val="normaltextrun"/>
    <w:basedOn w:val="DefaultParagraphFont"/>
    <w:rsid w:val="006821D8"/>
  </w:style>
  <w:style w:type="character" w:customStyle="1" w:styleId="eop">
    <w:name w:val="eop"/>
    <w:basedOn w:val="DefaultParagraphFont"/>
    <w:rsid w:val="006821D8"/>
  </w:style>
  <w:style w:type="paragraph" w:styleId="ListParagraph">
    <w:name w:val="List Paragraph"/>
    <w:aliases w:val="1st level - Bullet List Paragraph,2,Bullet EY,Bullet list,H&amp;P List Paragraph,Lettre d'introduction,List Paragraph1,List Paragraph11,Medium Grid 1 - Accent 21,Normal bullet 2,Numbered List,Paragrafo elenco,Paragraph,Strip"/>
    <w:basedOn w:val="Normal"/>
    <w:link w:val="ListParagraphChar"/>
    <w:uiPriority w:val="34"/>
    <w:qFormat/>
    <w:rsid w:val="003659EA"/>
    <w:pPr>
      <w:widowControl/>
      <w:spacing w:after="0" w:line="240" w:lineRule="auto"/>
      <w:ind w:left="720"/>
      <w:contextualSpacing/>
    </w:pPr>
    <w:rPr>
      <w:rFonts w:eastAsia="Times New Roman"/>
      <w:szCs w:val="24"/>
      <w:lang w:val="lv-LV" w:eastAsia="lv-LV"/>
    </w:rPr>
  </w:style>
  <w:style w:type="paragraph" w:customStyle="1" w:styleId="levelfour">
    <w:name w:val="levelfour"/>
    <w:basedOn w:val="Heading4"/>
    <w:rsid w:val="00A546CA"/>
    <w:pPr>
      <w:keepLines w:val="0"/>
      <w:widowControl/>
      <w:spacing w:before="120" w:after="120" w:line="240" w:lineRule="auto"/>
      <w:ind w:left="720" w:hanging="360"/>
      <w:jc w:val="both"/>
    </w:pPr>
    <w:rPr>
      <w:rFonts w:ascii="Arial Narrow" w:eastAsia="Times New Roman" w:hAnsi="Arial Narrow" w:cs="Times New Roman"/>
      <w:b/>
      <w:bCs/>
      <w:i w:val="0"/>
      <w:color w:val="auto"/>
      <w:sz w:val="20"/>
      <w:szCs w:val="24"/>
      <w:lang w:val="lv-LV"/>
    </w:rPr>
  </w:style>
  <w:style w:type="paragraph" w:customStyle="1" w:styleId="Punkti">
    <w:name w:val="Punkti"/>
    <w:basedOn w:val="BodyText"/>
    <w:link w:val="PunktiRakstzRakstz"/>
    <w:rsid w:val="00A546CA"/>
    <w:pPr>
      <w:widowControl/>
      <w:numPr>
        <w:numId w:val="13"/>
      </w:numPr>
      <w:spacing w:before="120" w:after="0" w:line="240" w:lineRule="auto"/>
      <w:jc w:val="both"/>
    </w:pPr>
    <w:rPr>
      <w:rFonts w:eastAsia="MS Mincho"/>
      <w:szCs w:val="24"/>
    </w:rPr>
  </w:style>
  <w:style w:type="character" w:customStyle="1" w:styleId="PunktiRakstzRakstz">
    <w:name w:val="Punkti Rakstz. Rakstz."/>
    <w:basedOn w:val="BodyTextChar"/>
    <w:link w:val="Punkti"/>
    <w:rsid w:val="00A546CA"/>
    <w:rPr>
      <w:rFonts w:ascii="Times New Roman" w:eastAsia="MS Mincho" w:hAnsi="Times New Roman"/>
      <w:sz w:val="24"/>
      <w:szCs w:val="24"/>
      <w:lang w:val="en-US" w:eastAsia="en-US"/>
    </w:rPr>
  </w:style>
  <w:style w:type="paragraph" w:customStyle="1" w:styleId="Apakpunkti">
    <w:name w:val="Apakšpunkti"/>
    <w:basedOn w:val="BodyText"/>
    <w:next w:val="Punkti"/>
    <w:rsid w:val="00A546CA"/>
    <w:pPr>
      <w:widowControl/>
      <w:numPr>
        <w:ilvl w:val="1"/>
        <w:numId w:val="13"/>
      </w:numPr>
      <w:tabs>
        <w:tab w:val="clear" w:pos="1390"/>
        <w:tab w:val="num" w:pos="360"/>
      </w:tabs>
      <w:spacing w:before="60" w:after="0" w:line="240" w:lineRule="auto"/>
      <w:ind w:left="360" w:hanging="360"/>
      <w:jc w:val="both"/>
    </w:pPr>
    <w:rPr>
      <w:rFonts w:eastAsia="MS Mincho"/>
      <w:szCs w:val="24"/>
      <w:lang w:val="lv-LV" w:eastAsia="lv-LV"/>
    </w:rPr>
  </w:style>
  <w:style w:type="paragraph" w:customStyle="1" w:styleId="paragraph">
    <w:name w:val="paragraph"/>
    <w:basedOn w:val="Normal"/>
    <w:rsid w:val="00A546CA"/>
    <w:pPr>
      <w:widowControl/>
      <w:spacing w:before="100" w:beforeAutospacing="1" w:after="100" w:afterAutospacing="1" w:line="240" w:lineRule="auto"/>
    </w:pPr>
    <w:rPr>
      <w:rFonts w:eastAsia="Times New Roman"/>
      <w:szCs w:val="24"/>
      <w:lang w:val="lv-LV" w:eastAsia="lv-LV"/>
    </w:rPr>
  </w:style>
  <w:style w:type="character" w:customStyle="1" w:styleId="Heading4Char">
    <w:name w:val="Heading 4 Char"/>
    <w:basedOn w:val="DefaultParagraphFont"/>
    <w:link w:val="Heading4"/>
    <w:uiPriority w:val="9"/>
    <w:semiHidden/>
    <w:rsid w:val="00A546CA"/>
    <w:rPr>
      <w:rFonts w:asciiTheme="majorHAnsi" w:eastAsiaTheme="majorEastAsia" w:hAnsiTheme="majorHAnsi" w:cstheme="majorBidi"/>
      <w:i/>
      <w:iCs/>
      <w:color w:val="2E74B5" w:themeColor="accent1" w:themeShade="BF"/>
      <w:sz w:val="24"/>
      <w:szCs w:val="22"/>
      <w:lang w:val="en-US" w:eastAsia="en-US"/>
    </w:rPr>
  </w:style>
  <w:style w:type="paragraph" w:styleId="BodyText">
    <w:name w:val="Body Text"/>
    <w:basedOn w:val="Normal"/>
    <w:link w:val="BodyTextChar"/>
    <w:uiPriority w:val="99"/>
    <w:semiHidden/>
    <w:unhideWhenUsed/>
    <w:rsid w:val="00A546CA"/>
    <w:pPr>
      <w:spacing w:after="120"/>
    </w:pPr>
  </w:style>
  <w:style w:type="character" w:customStyle="1" w:styleId="BodyTextChar">
    <w:name w:val="Body Text Char"/>
    <w:basedOn w:val="DefaultParagraphFont"/>
    <w:link w:val="BodyText"/>
    <w:uiPriority w:val="99"/>
    <w:semiHidden/>
    <w:rsid w:val="00A546CA"/>
    <w:rPr>
      <w:rFonts w:ascii="Times New Roman" w:hAnsi="Times New Roman"/>
      <w:sz w:val="24"/>
      <w:szCs w:val="22"/>
      <w:lang w:val="en-US" w:eastAsia="en-US"/>
    </w:rPr>
  </w:style>
  <w:style w:type="character" w:customStyle="1" w:styleId="Heading1Char">
    <w:name w:val="Heading 1 Char"/>
    <w:basedOn w:val="DefaultParagraphFont"/>
    <w:link w:val="Heading1"/>
    <w:uiPriority w:val="9"/>
    <w:rsid w:val="00137F24"/>
    <w:rPr>
      <w:rFonts w:ascii="Calibri Light" w:eastAsia="Times New Roman" w:hAnsi="Calibri Light"/>
      <w:color w:val="2E74B5"/>
      <w:sz w:val="32"/>
      <w:szCs w:val="32"/>
      <w:lang w:eastAsia="en-US"/>
    </w:rPr>
  </w:style>
  <w:style w:type="character" w:customStyle="1" w:styleId="Heading2Char">
    <w:name w:val="Heading 2 Char"/>
    <w:basedOn w:val="DefaultParagraphFont"/>
    <w:link w:val="Heading2"/>
    <w:uiPriority w:val="9"/>
    <w:semiHidden/>
    <w:rsid w:val="00137F24"/>
    <w:rPr>
      <w:rFonts w:ascii="Calibri Light" w:eastAsia="Times New Roman" w:hAnsi="Calibri Light"/>
      <w:color w:val="2E74B5"/>
      <w:sz w:val="26"/>
      <w:szCs w:val="26"/>
      <w:lang w:eastAsia="en-US"/>
    </w:rPr>
  </w:style>
  <w:style w:type="character" w:customStyle="1" w:styleId="Heading3Char">
    <w:name w:val="Heading 3 Char"/>
    <w:basedOn w:val="DefaultParagraphFont"/>
    <w:link w:val="Heading3"/>
    <w:rsid w:val="00137F24"/>
    <w:rPr>
      <w:rFonts w:ascii="Times New Roman" w:eastAsia="Times New Roman" w:hAnsi="Times New Roman"/>
      <w:b/>
      <w:sz w:val="28"/>
      <w:szCs w:val="28"/>
      <w:lang w:val="en-US" w:eastAsia="en-US"/>
    </w:rPr>
  </w:style>
  <w:style w:type="character" w:customStyle="1" w:styleId="Heading5Char">
    <w:name w:val="Heading 5 Char"/>
    <w:basedOn w:val="DefaultParagraphFont"/>
    <w:link w:val="Heading5"/>
    <w:rsid w:val="00137F24"/>
    <w:rPr>
      <w:rFonts w:ascii="Times New Roman" w:eastAsia="Times New Roman" w:hAnsi="Times New Roman"/>
      <w:b/>
      <w:sz w:val="22"/>
      <w:szCs w:val="22"/>
      <w:lang w:val="en-US" w:eastAsia="en-US"/>
    </w:rPr>
  </w:style>
  <w:style w:type="character" w:customStyle="1" w:styleId="Heading6Char">
    <w:name w:val="Heading 6 Char"/>
    <w:basedOn w:val="DefaultParagraphFont"/>
    <w:link w:val="Heading6"/>
    <w:rsid w:val="00137F24"/>
    <w:rPr>
      <w:rFonts w:ascii="Times New Roman" w:eastAsia="Times New Roman" w:hAnsi="Times New Roman"/>
      <w:b/>
      <w:lang w:val="en-US" w:eastAsia="en-US"/>
    </w:rPr>
  </w:style>
  <w:style w:type="paragraph" w:styleId="Title">
    <w:name w:val="Title"/>
    <w:basedOn w:val="Normal"/>
    <w:next w:val="Normal"/>
    <w:link w:val="TitleChar"/>
    <w:rsid w:val="00137F24"/>
    <w:pPr>
      <w:keepNext/>
      <w:keepLines/>
      <w:spacing w:before="480" w:after="120"/>
    </w:pPr>
    <w:rPr>
      <w:rFonts w:eastAsia="Times New Roman"/>
      <w:b/>
      <w:sz w:val="72"/>
      <w:szCs w:val="72"/>
    </w:rPr>
  </w:style>
  <w:style w:type="character" w:customStyle="1" w:styleId="TitleChar">
    <w:name w:val="Title Char"/>
    <w:basedOn w:val="DefaultParagraphFont"/>
    <w:link w:val="Title"/>
    <w:rsid w:val="00137F24"/>
    <w:rPr>
      <w:rFonts w:ascii="Times New Roman" w:eastAsia="Times New Roman" w:hAnsi="Times New Roman"/>
      <w:b/>
      <w:sz w:val="72"/>
      <w:szCs w:val="72"/>
      <w:lang w:val="en-US" w:eastAsia="en-US"/>
    </w:rPr>
  </w:style>
  <w:style w:type="numbering" w:customStyle="1" w:styleId="NoList1">
    <w:name w:val="No List1"/>
    <w:next w:val="NoList"/>
    <w:uiPriority w:val="99"/>
    <w:semiHidden/>
    <w:unhideWhenUsed/>
    <w:rsid w:val="00137F24"/>
  </w:style>
  <w:style w:type="character" w:styleId="CommentReference">
    <w:name w:val="annotation reference"/>
    <w:uiPriority w:val="99"/>
    <w:semiHidden/>
    <w:unhideWhenUsed/>
    <w:rsid w:val="00137F24"/>
    <w:rPr>
      <w:sz w:val="16"/>
      <w:szCs w:val="16"/>
    </w:rPr>
  </w:style>
  <w:style w:type="paragraph" w:styleId="CommentText">
    <w:name w:val="annotation text"/>
    <w:basedOn w:val="Normal"/>
    <w:link w:val="CommentTextChar"/>
    <w:uiPriority w:val="99"/>
    <w:unhideWhenUsed/>
    <w:rsid w:val="00137F24"/>
    <w:pPr>
      <w:widowControl/>
      <w:spacing w:after="0" w:line="240" w:lineRule="auto"/>
    </w:pPr>
    <w:rPr>
      <w:rFonts w:eastAsia="Times New Roman"/>
      <w:sz w:val="20"/>
      <w:szCs w:val="20"/>
      <w:lang w:val="lv-LV"/>
    </w:rPr>
  </w:style>
  <w:style w:type="character" w:customStyle="1" w:styleId="CommentTextChar">
    <w:name w:val="Comment Text Char"/>
    <w:basedOn w:val="DefaultParagraphFont"/>
    <w:link w:val="CommentText"/>
    <w:uiPriority w:val="99"/>
    <w:rsid w:val="00137F24"/>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137F24"/>
    <w:rPr>
      <w:b/>
      <w:bCs/>
    </w:rPr>
  </w:style>
  <w:style w:type="character" w:customStyle="1" w:styleId="CommentSubjectChar">
    <w:name w:val="Comment Subject Char"/>
    <w:basedOn w:val="CommentTextChar"/>
    <w:link w:val="CommentSubject"/>
    <w:uiPriority w:val="99"/>
    <w:semiHidden/>
    <w:rsid w:val="00137F24"/>
    <w:rPr>
      <w:rFonts w:ascii="Times New Roman" w:eastAsia="Times New Roman" w:hAnsi="Times New Roman"/>
      <w:b/>
      <w:bCs/>
      <w:lang w:eastAsia="en-US"/>
    </w:rPr>
  </w:style>
  <w:style w:type="character" w:customStyle="1" w:styleId="ListParagraphChar">
    <w:name w:val="List Paragraph Char"/>
    <w:aliases w:val="1st level - Bullet List Paragraph Char,2 Char,Bullet EY Char,Bullet list Char,H&amp;P List Paragraph Char,Lettre d'introduction Char,List Paragraph1 Char,List Paragraph11 Char,Medium Grid 1 - Accent 21 Char,Normal bullet 2 Char"/>
    <w:link w:val="ListParagraph"/>
    <w:uiPriority w:val="34"/>
    <w:locked/>
    <w:rsid w:val="00137F24"/>
    <w:rPr>
      <w:rFonts w:ascii="Times New Roman" w:eastAsia="Times New Roman" w:hAnsi="Times New Roman"/>
      <w:sz w:val="24"/>
      <w:szCs w:val="24"/>
    </w:rPr>
  </w:style>
  <w:style w:type="character" w:customStyle="1" w:styleId="UnresolvedMention1">
    <w:name w:val="Unresolved Mention1"/>
    <w:uiPriority w:val="99"/>
    <w:semiHidden/>
    <w:unhideWhenUsed/>
    <w:rsid w:val="00137F24"/>
    <w:rPr>
      <w:color w:val="605E5C"/>
      <w:shd w:val="clear" w:color="auto" w:fill="E1DFDD"/>
    </w:rPr>
  </w:style>
  <w:style w:type="character" w:customStyle="1" w:styleId="Neatrisintapieminana1">
    <w:name w:val="Neatrisināta pieminēšana1"/>
    <w:uiPriority w:val="99"/>
    <w:unhideWhenUsed/>
    <w:rsid w:val="00137F24"/>
    <w:rPr>
      <w:color w:val="605E5C"/>
      <w:shd w:val="clear" w:color="auto" w:fill="E1DFDD"/>
    </w:rPr>
  </w:style>
  <w:style w:type="character" w:customStyle="1" w:styleId="Piemint1">
    <w:name w:val="Pieminēt1"/>
    <w:uiPriority w:val="99"/>
    <w:unhideWhenUsed/>
    <w:rsid w:val="00137F24"/>
    <w:rPr>
      <w:color w:val="2B579A"/>
      <w:shd w:val="clear" w:color="auto" w:fill="E1DFDD"/>
    </w:rPr>
  </w:style>
  <w:style w:type="paragraph" w:styleId="NormalWeb">
    <w:name w:val="Normal (Web)"/>
    <w:basedOn w:val="Normal"/>
    <w:uiPriority w:val="99"/>
    <w:semiHidden/>
    <w:unhideWhenUsed/>
    <w:rsid w:val="00137F24"/>
    <w:pPr>
      <w:widowControl/>
      <w:spacing w:before="100" w:beforeAutospacing="1" w:after="100" w:afterAutospacing="1" w:line="240" w:lineRule="auto"/>
    </w:pPr>
    <w:rPr>
      <w:rFonts w:eastAsia="Times New Roman"/>
      <w:szCs w:val="24"/>
      <w:lang w:val="lv-LV" w:eastAsia="lv-LV"/>
    </w:rPr>
  </w:style>
  <w:style w:type="character" w:styleId="FootnoteReference">
    <w:name w:val="footnote reference"/>
    <w:aliases w:val="EN Footnote Reference,Exposant 3 Point,FR,FR1,Footnote Reference Number,Footnote Reference Superscript,Footnote number,Footnote refere,Footnote reference number,Footnote symbol,Times 10 Point,Voetnootverwijzing,fr,note TESI,o"/>
    <w:unhideWhenUsed/>
    <w:rsid w:val="00137F24"/>
    <w:rPr>
      <w:vertAlign w:val="superscript"/>
    </w:rPr>
  </w:style>
  <w:style w:type="paragraph" w:styleId="FootnoteText">
    <w:name w:val="footnote text"/>
    <w:aliases w:val="Footnote,Fußnote"/>
    <w:basedOn w:val="Normal"/>
    <w:link w:val="FootnoteTextChar"/>
    <w:unhideWhenUsed/>
    <w:rsid w:val="00137F24"/>
    <w:pPr>
      <w:widowControl/>
    </w:pPr>
    <w:rPr>
      <w:rFonts w:eastAsia="Times New Roman"/>
      <w:sz w:val="20"/>
      <w:szCs w:val="20"/>
      <w:lang w:val="x-none" w:eastAsia="x-none"/>
    </w:rPr>
  </w:style>
  <w:style w:type="character" w:customStyle="1" w:styleId="FootnoteTextChar">
    <w:name w:val="Footnote Text Char"/>
    <w:aliases w:val="Footnote Char,Fußnote Char"/>
    <w:basedOn w:val="DefaultParagraphFont"/>
    <w:link w:val="FootnoteText"/>
    <w:rsid w:val="00137F24"/>
    <w:rPr>
      <w:rFonts w:ascii="Times New Roman" w:eastAsia="Times New Roman" w:hAnsi="Times New Roman"/>
      <w:lang w:val="x-none" w:eastAsia="x-none"/>
    </w:rPr>
  </w:style>
  <w:style w:type="character" w:customStyle="1" w:styleId="markedcontent">
    <w:name w:val="markedcontent"/>
    <w:basedOn w:val="DefaultParagraphFont"/>
    <w:rsid w:val="00137F24"/>
  </w:style>
  <w:style w:type="paragraph" w:customStyle="1" w:styleId="tv213">
    <w:name w:val="tv213"/>
    <w:basedOn w:val="Normal"/>
    <w:rsid w:val="00137F24"/>
    <w:pPr>
      <w:widowControl/>
      <w:spacing w:before="100" w:beforeAutospacing="1" w:after="100" w:afterAutospacing="1" w:line="240" w:lineRule="auto"/>
    </w:pPr>
    <w:rPr>
      <w:rFonts w:eastAsia="Times New Roman"/>
      <w:szCs w:val="24"/>
      <w:lang w:val="lv-LV" w:eastAsia="lv-LV"/>
    </w:rPr>
  </w:style>
  <w:style w:type="character" w:customStyle="1" w:styleId="normaltextrun1">
    <w:name w:val="normaltextrun1"/>
    <w:basedOn w:val="DefaultParagraphFont"/>
    <w:rsid w:val="00137F24"/>
  </w:style>
  <w:style w:type="paragraph" w:styleId="Subtitle">
    <w:name w:val="Subtitle"/>
    <w:basedOn w:val="Normal"/>
    <w:next w:val="Normal"/>
    <w:link w:val="SubtitleChar"/>
    <w:rsid w:val="00137F2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137F24"/>
    <w:rPr>
      <w:rFonts w:ascii="Georgia" w:eastAsia="Georgia" w:hAnsi="Georgia" w:cs="Georgia"/>
      <w:i/>
      <w:color w:val="666666"/>
      <w:sz w:val="48"/>
      <w:szCs w:val="48"/>
      <w:lang w:val="en-US" w:eastAsia="en-US"/>
    </w:rPr>
  </w:style>
  <w:style w:type="table" w:customStyle="1" w:styleId="0">
    <w:name w:val="_0"/>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
    <w:name w:val="_1"/>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2">
    <w:name w:val="_2"/>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3">
    <w:name w:val="_3"/>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4">
    <w:name w:val="_4"/>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5">
    <w:name w:val="_5"/>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6">
    <w:name w:val="_6"/>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7">
    <w:name w:val="_7"/>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8">
    <w:name w:val="_8"/>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9">
    <w:name w:val="_9"/>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0">
    <w:name w:val="_10"/>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1">
    <w:name w:val="_11"/>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2">
    <w:name w:val="_12"/>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3">
    <w:name w:val="_13"/>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4">
    <w:name w:val="_14"/>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5">
    <w:name w:val="_15"/>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6">
    <w:name w:val="_16"/>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7">
    <w:name w:val="_17"/>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8">
    <w:name w:val="_18"/>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9">
    <w:name w:val="_19"/>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20">
    <w:name w:val="_20"/>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21">
    <w:name w:val="_21"/>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22">
    <w:name w:val="_22"/>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23">
    <w:name w:val="_23"/>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24">
    <w:name w:val="_24"/>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25">
    <w:name w:val="_25"/>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26">
    <w:name w:val="_26"/>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27">
    <w:name w:val="_27"/>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28">
    <w:name w:val="_28"/>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29">
    <w:name w:val="_29"/>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30">
    <w:name w:val="_30"/>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31">
    <w:name w:val="_31"/>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32">
    <w:name w:val="_32"/>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33">
    <w:name w:val="_33"/>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34">
    <w:name w:val="_34"/>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35">
    <w:name w:val="_35"/>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36">
    <w:name w:val="_36"/>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37">
    <w:name w:val="_37"/>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38">
    <w:name w:val="_38"/>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39">
    <w:name w:val="_39"/>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40">
    <w:name w:val="_40"/>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41">
    <w:name w:val="_41"/>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42">
    <w:name w:val="_42"/>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43">
    <w:name w:val="_43"/>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44">
    <w:name w:val="_44"/>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45">
    <w:name w:val="_45"/>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46">
    <w:name w:val="_46"/>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47">
    <w:name w:val="_47"/>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48">
    <w:name w:val="_48"/>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49">
    <w:name w:val="_49"/>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50">
    <w:name w:val="_50"/>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51">
    <w:name w:val="_51"/>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52">
    <w:name w:val="_52"/>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53">
    <w:name w:val="_53"/>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54">
    <w:name w:val="_54"/>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55">
    <w:name w:val="_55"/>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56">
    <w:name w:val="_56"/>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57">
    <w:name w:val="_57"/>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58">
    <w:name w:val="_58"/>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59">
    <w:name w:val="_59"/>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60">
    <w:name w:val="_60"/>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61">
    <w:name w:val="_61"/>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62">
    <w:name w:val="_62"/>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63">
    <w:name w:val="_63"/>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64">
    <w:name w:val="_64"/>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65">
    <w:name w:val="_65"/>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66">
    <w:name w:val="_66"/>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67">
    <w:name w:val="_67"/>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68">
    <w:name w:val="_68"/>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69">
    <w:name w:val="_69"/>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70">
    <w:name w:val="_70"/>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71">
    <w:name w:val="_71"/>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72">
    <w:name w:val="_72"/>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73">
    <w:name w:val="_73"/>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74">
    <w:name w:val="_74"/>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75">
    <w:name w:val="_75"/>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76">
    <w:name w:val="_76"/>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77">
    <w:name w:val="_77"/>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78">
    <w:name w:val="_78"/>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79">
    <w:name w:val="_79"/>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80">
    <w:name w:val="_80"/>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81">
    <w:name w:val="_81"/>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82">
    <w:name w:val="_82"/>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83">
    <w:name w:val="_83"/>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84">
    <w:name w:val="_84"/>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85">
    <w:name w:val="_85"/>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86">
    <w:name w:val="_86"/>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87">
    <w:name w:val="_87"/>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88">
    <w:name w:val="_88"/>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89">
    <w:name w:val="_89"/>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90">
    <w:name w:val="_90"/>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91">
    <w:name w:val="_91"/>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92">
    <w:name w:val="_92"/>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93">
    <w:name w:val="_93"/>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94">
    <w:name w:val="_94"/>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95">
    <w:name w:val="_95"/>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96">
    <w:name w:val="_96"/>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97">
    <w:name w:val="_97"/>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98">
    <w:name w:val="_98"/>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99">
    <w:name w:val="_99"/>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00">
    <w:name w:val="_100"/>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01">
    <w:name w:val="_101"/>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02">
    <w:name w:val="_102"/>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03">
    <w:name w:val="_103"/>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04">
    <w:name w:val="_104"/>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05">
    <w:name w:val="_105"/>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06">
    <w:name w:val="_106"/>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07">
    <w:name w:val="_107"/>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08">
    <w:name w:val="_108"/>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09">
    <w:name w:val="_109"/>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10">
    <w:name w:val="_110"/>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11">
    <w:name w:val="_111"/>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12">
    <w:name w:val="_112"/>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13">
    <w:name w:val="_113"/>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14">
    <w:name w:val="_114"/>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15">
    <w:name w:val="_115"/>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16">
    <w:name w:val="_116"/>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17">
    <w:name w:val="_117"/>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18">
    <w:name w:val="_118"/>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19">
    <w:name w:val="_119"/>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character" w:styleId="Strong">
    <w:name w:val="Strong"/>
    <w:uiPriority w:val="22"/>
    <w:qFormat/>
    <w:rsid w:val="00137F24"/>
    <w:rPr>
      <w:b/>
      <w:bCs/>
    </w:rPr>
  </w:style>
  <w:style w:type="character" w:styleId="UnresolvedMention">
    <w:name w:val="Unresolved Mention"/>
    <w:uiPriority w:val="99"/>
    <w:unhideWhenUsed/>
    <w:rsid w:val="00137F24"/>
    <w:rPr>
      <w:color w:val="605E5C"/>
      <w:shd w:val="clear" w:color="auto" w:fill="E1DFDD"/>
    </w:rPr>
  </w:style>
  <w:style w:type="paragraph" w:styleId="Revision">
    <w:name w:val="Revision"/>
    <w:hidden/>
    <w:uiPriority w:val="99"/>
    <w:semiHidden/>
    <w:rsid w:val="00137F24"/>
    <w:rPr>
      <w:rFonts w:ascii="Times New Roman" w:eastAsia="Times New Roman" w:hAnsi="Times New Roman"/>
      <w:sz w:val="24"/>
      <w:szCs w:val="22"/>
      <w:lang w:val="en-US" w:eastAsia="en-US"/>
    </w:rPr>
  </w:style>
  <w:style w:type="character" w:customStyle="1" w:styleId="cf01">
    <w:name w:val="cf01"/>
    <w:rsid w:val="00137F24"/>
    <w:rPr>
      <w:rFonts w:ascii="Segoe UI" w:hAnsi="Segoe UI" w:cs="Segoe UI" w:hint="default"/>
      <w:sz w:val="18"/>
      <w:szCs w:val="18"/>
    </w:rPr>
  </w:style>
  <w:style w:type="character" w:customStyle="1" w:styleId="cf11">
    <w:name w:val="cf11"/>
    <w:rsid w:val="00137F24"/>
    <w:rPr>
      <w:rFonts w:ascii="Segoe UI" w:hAnsi="Segoe UI" w:cs="Segoe UI" w:hint="default"/>
      <w:sz w:val="18"/>
      <w:szCs w:val="18"/>
    </w:rPr>
  </w:style>
  <w:style w:type="table" w:customStyle="1" w:styleId="120">
    <w:name w:val="_120"/>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21">
    <w:name w:val="_121"/>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22">
    <w:name w:val="_122"/>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23">
    <w:name w:val="_123"/>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24">
    <w:name w:val="_124"/>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25">
    <w:name w:val="_125"/>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26">
    <w:name w:val="_126"/>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27">
    <w:name w:val="_127"/>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28">
    <w:name w:val="_128"/>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29">
    <w:name w:val="_129"/>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30">
    <w:name w:val="_130"/>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31">
    <w:name w:val="_131"/>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32">
    <w:name w:val="_132"/>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33">
    <w:name w:val="_133"/>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34">
    <w:name w:val="_134"/>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35">
    <w:name w:val="_135"/>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36">
    <w:name w:val="_136"/>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37">
    <w:name w:val="_137"/>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38">
    <w:name w:val="_138"/>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39">
    <w:name w:val="_139"/>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40">
    <w:name w:val="_140"/>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41">
    <w:name w:val="_141"/>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42">
    <w:name w:val="_142"/>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43">
    <w:name w:val="_143"/>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44">
    <w:name w:val="_144"/>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45">
    <w:name w:val="_145"/>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46">
    <w:name w:val="_146"/>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47">
    <w:name w:val="_147"/>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48">
    <w:name w:val="_148"/>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49">
    <w:name w:val="_149"/>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50">
    <w:name w:val="_150"/>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51">
    <w:name w:val="_151"/>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52">
    <w:name w:val="_152"/>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53">
    <w:name w:val="_153"/>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54">
    <w:name w:val="_154"/>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55">
    <w:name w:val="_155"/>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56">
    <w:name w:val="_156"/>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57">
    <w:name w:val="_157"/>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58">
    <w:name w:val="_158"/>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59">
    <w:name w:val="_159"/>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60">
    <w:name w:val="_160"/>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61">
    <w:name w:val="_161"/>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62">
    <w:name w:val="_162"/>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63">
    <w:name w:val="_163"/>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64">
    <w:name w:val="_164"/>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65">
    <w:name w:val="_165"/>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66">
    <w:name w:val="_166"/>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67">
    <w:name w:val="_167"/>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68">
    <w:name w:val="_168"/>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69">
    <w:name w:val="_169"/>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70">
    <w:name w:val="_170"/>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71">
    <w:name w:val="_171"/>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72">
    <w:name w:val="_172"/>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73">
    <w:name w:val="_173"/>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74">
    <w:name w:val="_174"/>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75">
    <w:name w:val="_175"/>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76">
    <w:name w:val="_176"/>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77">
    <w:name w:val="_177"/>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78">
    <w:name w:val="_178"/>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79">
    <w:name w:val="_179"/>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80">
    <w:name w:val="_180"/>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81">
    <w:name w:val="_181"/>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82">
    <w:name w:val="_182"/>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table" w:customStyle="1" w:styleId="183">
    <w:name w:val="_183"/>
    <w:basedOn w:val="TableNormal"/>
    <w:rsid w:val="00137F24"/>
    <w:rPr>
      <w:rFonts w:ascii="Times New Roman" w:eastAsia="Times New Roman" w:hAnsi="Times New Roman"/>
    </w:rPr>
    <w:tblPr>
      <w:tblStyleRowBandSize w:val="1"/>
      <w:tblStyleColBandSize w:val="1"/>
      <w:tblCellMar>
        <w:left w:w="115" w:type="dxa"/>
        <w:right w:w="115" w:type="dxa"/>
      </w:tblCellMar>
    </w:tblPr>
  </w:style>
  <w:style w:type="character" w:styleId="FollowedHyperlink">
    <w:name w:val="FollowedHyperlink"/>
    <w:uiPriority w:val="99"/>
    <w:semiHidden/>
    <w:unhideWhenUsed/>
    <w:rsid w:val="00137F24"/>
    <w:rPr>
      <w:color w:val="954F72"/>
      <w:u w:val="single"/>
    </w:rPr>
  </w:style>
  <w:style w:type="character" w:customStyle="1" w:styleId="apple-converted-space">
    <w:name w:val="apple-converted-space"/>
    <w:rsid w:val="00137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ec.europa.eu/competition/state_aid/legislation/de_minimis_regulation_lv.pdf" TargetMode="External"/><Relationship Id="rId21" Type="http://schemas.openxmlformats.org/officeDocument/2006/relationships/footer" Target="footer4.xml"/><Relationship Id="rId42" Type="http://schemas.openxmlformats.org/officeDocument/2006/relationships/hyperlink" Target="http://www.lursoft.lv" TargetMode="External"/><Relationship Id="rId47" Type="http://schemas.openxmlformats.org/officeDocument/2006/relationships/hyperlink" Target="http://www.lursoft.lv" TargetMode="External"/><Relationship Id="rId63" Type="http://schemas.openxmlformats.org/officeDocument/2006/relationships/hyperlink" Target="https://ec.europa.eu/eurostat/statistics-explained/index.php?title=Glossary:High-tech_classification_of_manufacturing_industries" TargetMode="External"/><Relationship Id="rId68"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8.xml"/><Relationship Id="rId11" Type="http://schemas.openxmlformats.org/officeDocument/2006/relationships/hyperlink" Target="http://www.pasts.lv" TargetMode="External"/><Relationship Id="rId24" Type="http://schemas.openxmlformats.org/officeDocument/2006/relationships/hyperlink" Target="http://ec.europa.eu/competition/state_aid/legislation/de_minimis_regulation_lv.pdf" TargetMode="External"/><Relationship Id="rId32" Type="http://schemas.openxmlformats.org/officeDocument/2006/relationships/hyperlink" Target="http://www.lursoft.lv" TargetMode="External"/><Relationship Id="rId37" Type="http://schemas.openxmlformats.org/officeDocument/2006/relationships/hyperlink" Target="http://www.lursoft.lv" TargetMode="External"/><Relationship Id="rId40" Type="http://schemas.openxmlformats.org/officeDocument/2006/relationships/hyperlink" Target="http://www.lursoft.lv" TargetMode="External"/><Relationship Id="rId45" Type="http://schemas.openxmlformats.org/officeDocument/2006/relationships/hyperlink" Target="http://ec.europa.eu/competition/state_aid/legislation/de_minimis_regulation_lv.pdf" TargetMode="External"/><Relationship Id="rId53" Type="http://schemas.openxmlformats.org/officeDocument/2006/relationships/hyperlink" Target="http://eur-lex.europa.eu/eli/reg/2014/651/oj/?locale=LV" TargetMode="External"/><Relationship Id="rId58" Type="http://schemas.openxmlformats.org/officeDocument/2006/relationships/hyperlink" Target="http://ec.europa.eu/competition/state_aid/legislation/de_minimis_regulation_lv.pdf"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www.vid.gov.lv" TargetMode="External"/><Relationship Id="rId19" Type="http://schemas.openxmlformats.org/officeDocument/2006/relationships/hyperlink" Target="http://eur-lex.europa.eu/eli/reg/2013/1407/oj/?locale=LV"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yperlink" Target="http://www.lursoft.lv" TargetMode="External"/><Relationship Id="rId35" Type="http://schemas.openxmlformats.org/officeDocument/2006/relationships/hyperlink" Target="http://ec.europa.eu/competition/state_aid/legislation/de_minimis_regulation_lv.pdf" TargetMode="External"/><Relationship Id="rId43" Type="http://schemas.openxmlformats.org/officeDocument/2006/relationships/hyperlink" Target="http://eur-lex.europa.eu/eli/reg/2014/651/oj/?locale=LV" TargetMode="External"/><Relationship Id="rId48" Type="http://schemas.openxmlformats.org/officeDocument/2006/relationships/hyperlink" Target="http://www.vid.gov.lv" TargetMode="External"/><Relationship Id="rId56" Type="http://schemas.openxmlformats.org/officeDocument/2006/relationships/hyperlink" Target="http://ec.europa.eu/competition/state_aid/legislation/de_minimis_regulation_lv.pdf" TargetMode="External"/><Relationship Id="rId64" Type="http://schemas.openxmlformats.org/officeDocument/2006/relationships/hyperlink" Target="http://tap.mk.gov.lv/mk/tap/?pid=40291636" TargetMode="External"/><Relationship Id="rId69" Type="http://schemas.openxmlformats.org/officeDocument/2006/relationships/fontTable" Target="fontTable.xml"/><Relationship Id="rId8" Type="http://schemas.openxmlformats.org/officeDocument/2006/relationships/hyperlink" Target="http://www.business.gov.lv" TargetMode="External"/><Relationship Id="rId51" Type="http://schemas.openxmlformats.org/officeDocument/2006/relationships/hyperlink" Target="http://www.lursoft.lv" TargetMode="External"/><Relationship Id="rId3" Type="http://schemas.openxmlformats.org/officeDocument/2006/relationships/styles" Target="styles.xml"/><Relationship Id="rId12" Type="http://schemas.openxmlformats.org/officeDocument/2006/relationships/hyperlink" Target="http://www.pasts.lv" TargetMode="External"/><Relationship Id="rId17" Type="http://schemas.openxmlformats.org/officeDocument/2006/relationships/hyperlink" Target="http://eur-lex.europa.eu/eli/reg/2014/651/oj/?locale=LV" TargetMode="External"/><Relationship Id="rId25" Type="http://schemas.openxmlformats.org/officeDocument/2006/relationships/footer" Target="footer6.xml"/><Relationship Id="rId33" Type="http://schemas.openxmlformats.org/officeDocument/2006/relationships/hyperlink" Target="http://eur-lex.europa.eu/eli/reg/2014/651/oj/?locale=LV" TargetMode="External"/><Relationship Id="rId38" Type="http://schemas.openxmlformats.org/officeDocument/2006/relationships/hyperlink" Target="http://www.vid.gov.lv" TargetMode="External"/><Relationship Id="rId46" Type="http://schemas.openxmlformats.org/officeDocument/2006/relationships/hyperlink" Target="http://ec.europa.eu/competition/state_aid/legislation/de_minimis_regulation_lv.pdf" TargetMode="External"/><Relationship Id="rId59" Type="http://schemas.openxmlformats.org/officeDocument/2006/relationships/hyperlink" Target="http://ec.europa.eu/competition/state_aid/legislation/de_minimis_regulation_lv.pdf" TargetMode="External"/><Relationship Id="rId67" Type="http://schemas.openxmlformats.org/officeDocument/2006/relationships/footer" Target="footer10.xml"/><Relationship Id="rId20" Type="http://schemas.openxmlformats.org/officeDocument/2006/relationships/hyperlink" Target="http://eur-lex.europa.eu/eli/reg/2013/1407/oj/?locale=LV" TargetMode="External"/><Relationship Id="rId41" Type="http://schemas.openxmlformats.org/officeDocument/2006/relationships/hyperlink" Target="http://www.lursoft.lv" TargetMode="External"/><Relationship Id="rId54" Type="http://schemas.openxmlformats.org/officeDocument/2006/relationships/hyperlink" Target="http://www.lursoft.lv" TargetMode="External"/><Relationship Id="rId62" Type="http://schemas.openxmlformats.org/officeDocument/2006/relationships/hyperlink" Target="https://www.mfa.gov.lv/arpolitika/par-eiropas-savienibas-ierobezojosiem-pasakumiem/par-eiropas-savienibas-ierobezojosiem-pasakumiem"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1.png"/><Relationship Id="rId28" Type="http://schemas.openxmlformats.org/officeDocument/2006/relationships/hyperlink" Target="http://ec.europa.eu/competition/state_aid/legislation/de_minimis_regulation_lv.pdf" TargetMode="External"/><Relationship Id="rId36" Type="http://schemas.openxmlformats.org/officeDocument/2006/relationships/hyperlink" Target="http://ec.europa.eu/competition/state_aid/legislation/de_minimis_regulation_lv.pdf" TargetMode="External"/><Relationship Id="rId49" Type="http://schemas.openxmlformats.org/officeDocument/2006/relationships/hyperlink" Target="https://www.mfa.gov.lv/arpolitika/par-eiropas-savienibas-ierobezojosiem-pasakumiem/par-eiropas-savienibas-ierobezojosiem-pasakumiem" TargetMode="External"/><Relationship Id="rId57" Type="http://schemas.openxmlformats.org/officeDocument/2006/relationships/hyperlink" Target="http://ec.europa.eu/competition/state_aid/legislation/de_minimis_regulation_lv.pdf" TargetMode="External"/><Relationship Id="rId10" Type="http://schemas.openxmlformats.org/officeDocument/2006/relationships/hyperlink" Target="http://www.pasts.lv" TargetMode="External"/><Relationship Id="rId31" Type="http://schemas.openxmlformats.org/officeDocument/2006/relationships/hyperlink" Target="http://www.lursoft.lv" TargetMode="External"/><Relationship Id="rId44" Type="http://schemas.openxmlformats.org/officeDocument/2006/relationships/hyperlink" Target="http://www.lursoft.lv" TargetMode="External"/><Relationship Id="rId52" Type="http://schemas.openxmlformats.org/officeDocument/2006/relationships/hyperlink" Target="http://www.lursoft.lv" TargetMode="External"/><Relationship Id="rId60" Type="http://schemas.openxmlformats.org/officeDocument/2006/relationships/hyperlink" Target="http://www.lursoft.lv" TargetMode="External"/><Relationship Id="rId65"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http://www.liaa.gov.lv/" TargetMode="External"/><Relationship Id="rId13" Type="http://schemas.openxmlformats.org/officeDocument/2006/relationships/hyperlink" Target="http://eur-lex.europa.eu/eli/reg/2013/1407?locale=LV" TargetMode="External"/><Relationship Id="rId18" Type="http://schemas.openxmlformats.org/officeDocument/2006/relationships/hyperlink" Target="http://eur-lex.europa.eu/eli/reg/2014/651/oj/?locale=LV" TargetMode="External"/><Relationship Id="rId39" Type="http://schemas.openxmlformats.org/officeDocument/2006/relationships/hyperlink" Target="https://www.mfa.gov.lv/arpolitika/par-eiropas-savienibas-ierobezojosiem-pasakumiem/par-eiropas-savienibas-ierobezojosiem-pasakumiem" TargetMode="External"/><Relationship Id="rId34" Type="http://schemas.openxmlformats.org/officeDocument/2006/relationships/hyperlink" Target="http://www.lursoft.lv" TargetMode="External"/><Relationship Id="rId50" Type="http://schemas.openxmlformats.org/officeDocument/2006/relationships/hyperlink" Target="http://www.lursoft.lv" TargetMode="External"/><Relationship Id="rId55" Type="http://schemas.openxmlformats.org/officeDocument/2006/relationships/hyperlink" Target="http://ec.europa.eu/competition/state_aid/legislation/de_minimis_regulation_lv.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iaa.gov.lv/lv/fondi/noderiga-informacija/de-minimi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BF3E6-F918-4737-BA7D-84BF6F24F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55</Pages>
  <Words>87514</Words>
  <Characters>49884</Characters>
  <Application>Microsoft Office Word</Application>
  <DocSecurity>0</DocSecurity>
  <Lines>415</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Mareks Meržvinskis</dc:creator>
  <cp:lastModifiedBy>Vineta Šnore</cp:lastModifiedBy>
  <cp:revision>2</cp:revision>
  <dcterms:created xsi:type="dcterms:W3CDTF">2023-02-15T06:38:00Z</dcterms:created>
  <dcterms:modified xsi:type="dcterms:W3CDTF">2023-02-15T06:38:00Z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