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09EF" w14:textId="40CEC60E" w:rsidR="00610137" w:rsidRPr="00610137" w:rsidRDefault="00610137" w:rsidP="00610137">
      <w:pPr>
        <w:spacing w:after="0" w:line="240" w:lineRule="auto"/>
        <w:jc w:val="right"/>
        <w:rPr>
          <w:rFonts w:ascii="Times New Roman" w:eastAsia="Times New Roman" w:hAnsi="Times New Roman"/>
          <w:i/>
          <w:iCs/>
          <w:color w:val="323E4F" w:themeColor="text2" w:themeShade="BF"/>
          <w:sz w:val="24"/>
          <w:szCs w:val="24"/>
          <w:lang w:eastAsia="lv-LV"/>
        </w:rPr>
      </w:pPr>
      <w:r>
        <w:rPr>
          <w:rFonts w:ascii="Times New Roman" w:eastAsia="Times New Roman" w:hAnsi="Times New Roman"/>
          <w:i/>
          <w:iCs/>
          <w:color w:val="323E4F" w:themeColor="text2" w:themeShade="BF"/>
          <w:sz w:val="24"/>
          <w:szCs w:val="24"/>
          <w:lang w:eastAsia="lv-LV"/>
        </w:rPr>
        <w:t xml:space="preserve">Konsolidētā redakcija </w:t>
      </w:r>
    </w:p>
    <w:p w14:paraId="5FC38B10" w14:textId="6CFABD88" w:rsidR="00E637AE" w:rsidRDefault="00881B5F" w:rsidP="00E637AE">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1D70F3">
        <w:rPr>
          <w:rFonts w:ascii="Times New Roman" w:eastAsia="Times New Roman" w:hAnsi="Times New Roman"/>
          <w:sz w:val="24"/>
          <w:szCs w:val="24"/>
          <w:lang w:eastAsia="lv-LV"/>
        </w:rPr>
        <w:t>.pielikums</w:t>
      </w:r>
    </w:p>
    <w:p w14:paraId="18C2D07A" w14:textId="0B6BCA88" w:rsidR="009D29BF" w:rsidRPr="009D29BF" w:rsidRDefault="00881B5F" w:rsidP="009D29BF">
      <w:pPr>
        <w:spacing w:after="0" w:line="240" w:lineRule="auto"/>
        <w:ind w:left="360"/>
        <w:jc w:val="right"/>
        <w:rPr>
          <w:rFonts w:ascii="Times New Roman" w:hAnsi="Times New Roman"/>
          <w:sz w:val="24"/>
          <w:szCs w:val="24"/>
        </w:rPr>
      </w:pPr>
      <w:r w:rsidRPr="003B2795">
        <w:rPr>
          <w:rFonts w:ascii="Times New Roman" w:hAnsi="Times New Roman"/>
          <w:sz w:val="24"/>
          <w:szCs w:val="24"/>
        </w:rPr>
        <w:t>Latvijas Investīciju un attīstības aģentūras</w:t>
      </w:r>
      <w:bookmarkStart w:id="0" w:name="_Hlk81469108"/>
      <w:r w:rsidR="00684E78" w:rsidRPr="00684E78">
        <w:rPr>
          <w:rFonts w:ascii="Times New Roman" w:eastAsia="Times New Roman" w:hAnsi="Times New Roman"/>
          <w:sz w:val="24"/>
          <w:szCs w:val="24"/>
          <w:lang w:val="x-none" w:eastAsia="x-none"/>
        </w:rPr>
        <w:br/>
        <w:t xml:space="preserve">iekšējiem noteikumiem </w:t>
      </w:r>
      <w:r w:rsidRPr="009D29BF">
        <w:rPr>
          <w:rFonts w:ascii="Times New Roman" w:eastAsia="Times New Roman" w:hAnsi="Times New Roman"/>
          <w:sz w:val="24"/>
          <w:szCs w:val="24"/>
          <w:lang w:eastAsia="lv-LV"/>
        </w:rPr>
        <w:t>Nr.</w:t>
      </w:r>
      <w:r w:rsidRPr="009D29BF">
        <w:rPr>
          <w:rFonts w:ascii="Times New Roman" w:eastAsia="Times New Roman" w:hAnsi="Times New Roman"/>
          <w:b/>
          <w:bCs/>
          <w:sz w:val="24"/>
          <w:szCs w:val="24"/>
          <w:lang w:eastAsia="lv-LV"/>
        </w:rPr>
        <w:t xml:space="preserve"> </w:t>
      </w:r>
      <w:r w:rsidRPr="009D29BF">
        <w:rPr>
          <w:rFonts w:ascii="Times New Roman" w:eastAsia="Times New Roman" w:hAnsi="Times New Roman"/>
          <w:noProof/>
          <w:sz w:val="24"/>
          <w:szCs w:val="24"/>
          <w:lang w:eastAsia="lv-LV"/>
        </w:rPr>
        <w:t>1.1-29.1/2021/47</w:t>
      </w:r>
    </w:p>
    <w:p w14:paraId="42F1EEB8" w14:textId="04C4A2CE" w:rsidR="00684E78" w:rsidRPr="009D29BF" w:rsidRDefault="00684E78" w:rsidP="00684E78">
      <w:pPr>
        <w:tabs>
          <w:tab w:val="center" w:pos="4153"/>
          <w:tab w:val="right" w:pos="8306"/>
        </w:tabs>
        <w:spacing w:after="0" w:line="240" w:lineRule="auto"/>
        <w:jc w:val="right"/>
        <w:rPr>
          <w:rFonts w:ascii="Times New Roman" w:eastAsia="Times New Roman" w:hAnsi="Times New Roman"/>
          <w:sz w:val="24"/>
          <w:szCs w:val="24"/>
          <w:lang w:eastAsia="x-none"/>
        </w:rPr>
      </w:pPr>
    </w:p>
    <w:bookmarkEnd w:id="0"/>
    <w:p w14:paraId="66F534E7" w14:textId="77777777" w:rsidR="00E637AE" w:rsidRPr="00373E8E" w:rsidRDefault="00E637AE" w:rsidP="00E637AE">
      <w:pPr>
        <w:spacing w:after="0" w:line="240" w:lineRule="auto"/>
        <w:jc w:val="right"/>
        <w:rPr>
          <w:rFonts w:ascii="Times New Roman" w:eastAsia="Times New Roman" w:hAnsi="Times New Roman"/>
          <w:color w:val="000000"/>
          <w:sz w:val="16"/>
          <w:szCs w:val="16"/>
          <w:lang w:eastAsia="lv-LV"/>
        </w:rPr>
      </w:pPr>
    </w:p>
    <w:p w14:paraId="67FB687E" w14:textId="77777777" w:rsidR="00E637AE" w:rsidRPr="00373E8E" w:rsidRDefault="00E637AE" w:rsidP="00E637AE">
      <w:pPr>
        <w:spacing w:after="0" w:line="240" w:lineRule="auto"/>
        <w:jc w:val="both"/>
        <w:rPr>
          <w:rFonts w:ascii="Times New Roman" w:eastAsia="Times New Roman" w:hAnsi="Times New Roman"/>
          <w:b/>
          <w:bCs/>
          <w:color w:val="000000"/>
          <w:sz w:val="24"/>
          <w:szCs w:val="24"/>
          <w:lang w:eastAsia="lv-LV"/>
        </w:rPr>
      </w:pPr>
    </w:p>
    <w:p w14:paraId="32E49D2A" w14:textId="77777777" w:rsidR="00E637AE" w:rsidRPr="00373E8E" w:rsidRDefault="00881B5F" w:rsidP="00E637AE">
      <w:pPr>
        <w:spacing w:after="0" w:line="240" w:lineRule="auto"/>
        <w:jc w:val="center"/>
        <w:rPr>
          <w:rFonts w:ascii="Times New Roman" w:eastAsia="Times New Roman" w:hAnsi="Times New Roman"/>
          <w:b/>
          <w:color w:val="000000"/>
          <w:sz w:val="24"/>
          <w:szCs w:val="24"/>
          <w:lang w:eastAsia="lv-LV"/>
        </w:rPr>
      </w:pPr>
      <w:r w:rsidRPr="00373E8E">
        <w:rPr>
          <w:rFonts w:ascii="Times New Roman" w:eastAsia="Times New Roman" w:hAnsi="Times New Roman"/>
          <w:b/>
          <w:color w:val="000000"/>
          <w:sz w:val="24"/>
          <w:szCs w:val="24"/>
          <w:lang w:eastAsia="lv-LV"/>
        </w:rPr>
        <w:t>Maksājuma pieprasījuma pārbaudes lapa</w:t>
      </w:r>
    </w:p>
    <w:p w14:paraId="076E239C" w14:textId="77777777" w:rsidR="00E637AE" w:rsidRPr="00373E8E" w:rsidRDefault="00E637AE" w:rsidP="00E637AE">
      <w:pPr>
        <w:spacing w:after="0" w:line="240" w:lineRule="auto"/>
        <w:jc w:val="center"/>
        <w:rPr>
          <w:rFonts w:ascii="Times New Roman" w:eastAsia="Times New Roman" w:hAnsi="Times New Roman"/>
          <w:b/>
          <w:color w:val="000000"/>
          <w:sz w:val="24"/>
          <w:szCs w:val="24"/>
          <w:lang w:eastAsia="lv-LV"/>
        </w:rPr>
      </w:pPr>
    </w:p>
    <w:p w14:paraId="2758D8DC" w14:textId="77777777" w:rsidR="00E637AE" w:rsidRPr="00373E8E" w:rsidRDefault="00881B5F" w:rsidP="00E637AE">
      <w:pPr>
        <w:spacing w:after="0" w:line="240" w:lineRule="auto"/>
        <w:rPr>
          <w:rFonts w:ascii="Times New Roman" w:eastAsia="Times New Roman" w:hAnsi="Times New Roman"/>
          <w:b/>
          <w:color w:val="000000"/>
          <w:sz w:val="24"/>
          <w:szCs w:val="24"/>
          <w:lang w:eastAsia="lv-LV"/>
        </w:rPr>
      </w:pPr>
      <w:r w:rsidRPr="00373E8E">
        <w:rPr>
          <w:rFonts w:ascii="Times New Roman" w:eastAsia="Times New Roman" w:hAnsi="Times New Roman"/>
          <w:b/>
          <w:color w:val="000000"/>
          <w:sz w:val="24"/>
          <w:szCs w:val="24"/>
          <w:lang w:eastAsia="lv-LV"/>
        </w:rPr>
        <w:t>Atbalsta saņēmējs: ________________________________</w:t>
      </w:r>
    </w:p>
    <w:p w14:paraId="16844AD0" w14:textId="77777777" w:rsidR="00E637AE" w:rsidRPr="00373E8E" w:rsidRDefault="00E637AE" w:rsidP="00E637AE">
      <w:pPr>
        <w:spacing w:after="0" w:line="240" w:lineRule="auto"/>
        <w:rPr>
          <w:rFonts w:ascii="Times New Roman" w:eastAsia="Times New Roman" w:hAnsi="Times New Roman"/>
          <w:b/>
          <w:color w:val="000000"/>
          <w:sz w:val="24"/>
          <w:szCs w:val="24"/>
          <w:lang w:eastAsia="lv-LV"/>
        </w:rPr>
      </w:pPr>
    </w:p>
    <w:p w14:paraId="6C36CDB3" w14:textId="77777777" w:rsidR="00E637AE" w:rsidRPr="00373E8E" w:rsidRDefault="00881B5F" w:rsidP="00E637AE">
      <w:pPr>
        <w:spacing w:after="0" w:line="240" w:lineRule="auto"/>
        <w:rPr>
          <w:rFonts w:ascii="Times New Roman" w:eastAsia="Times New Roman" w:hAnsi="Times New Roman"/>
          <w:b/>
          <w:color w:val="000000"/>
          <w:sz w:val="24"/>
          <w:szCs w:val="24"/>
          <w:lang w:eastAsia="lv-LV"/>
        </w:rPr>
      </w:pPr>
      <w:r w:rsidRPr="00373E8E">
        <w:rPr>
          <w:rFonts w:ascii="Times New Roman" w:eastAsia="Times New Roman" w:hAnsi="Times New Roman"/>
          <w:b/>
          <w:color w:val="000000"/>
          <w:sz w:val="24"/>
          <w:szCs w:val="24"/>
          <w:lang w:eastAsia="lv-LV"/>
        </w:rPr>
        <w:t>Apmācību projekta Nr. ________________</w:t>
      </w:r>
    </w:p>
    <w:p w14:paraId="0D7E3874" w14:textId="77777777" w:rsidR="00E637AE" w:rsidRPr="00373E8E" w:rsidRDefault="00E637AE" w:rsidP="00E637AE">
      <w:pPr>
        <w:spacing w:after="0" w:line="240" w:lineRule="auto"/>
        <w:rPr>
          <w:rFonts w:ascii="Times New Roman" w:eastAsia="Times New Roman" w:hAnsi="Times New Roman"/>
          <w:b/>
          <w:color w:val="000000"/>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626"/>
      </w:tblGrid>
      <w:tr w:rsidR="00BD7A01" w14:paraId="6567851C" w14:textId="77777777" w:rsidTr="00E637AE">
        <w:trPr>
          <w:trHeight w:val="283"/>
        </w:trPr>
        <w:tc>
          <w:tcPr>
            <w:tcW w:w="284" w:type="dxa"/>
            <w:tcBorders>
              <w:right w:val="single" w:sz="4" w:space="0" w:color="auto"/>
            </w:tcBorders>
            <w:vAlign w:val="bottom"/>
          </w:tcPr>
          <w:p w14:paraId="3E486753" w14:textId="77777777" w:rsidR="00E637AE" w:rsidRPr="00373E8E" w:rsidRDefault="00E637AE" w:rsidP="00E637AE">
            <w:pPr>
              <w:spacing w:after="0" w:line="240" w:lineRule="auto"/>
              <w:rPr>
                <w:rFonts w:ascii="Times New Roman" w:eastAsia="Times New Roman" w:hAnsi="Times New Roman"/>
                <w:b/>
                <w:color w:val="000000"/>
                <w:lang w:eastAsia="lv-LV"/>
              </w:rPr>
            </w:pPr>
          </w:p>
        </w:tc>
        <w:tc>
          <w:tcPr>
            <w:tcW w:w="8626" w:type="dxa"/>
            <w:tcBorders>
              <w:top w:val="nil"/>
              <w:left w:val="single" w:sz="4" w:space="0" w:color="auto"/>
              <w:bottom w:val="nil"/>
              <w:right w:val="nil"/>
            </w:tcBorders>
            <w:vAlign w:val="bottom"/>
          </w:tcPr>
          <w:p w14:paraId="7AB0A2EE" w14:textId="77777777" w:rsidR="00E637AE" w:rsidRPr="00373E8E" w:rsidRDefault="00881B5F" w:rsidP="00E637AE">
            <w:pPr>
              <w:keepNext/>
              <w:spacing w:after="0" w:line="240" w:lineRule="auto"/>
              <w:ind w:left="360"/>
              <w:outlineLvl w:val="0"/>
              <w:rPr>
                <w:rFonts w:ascii="Times New Roman" w:eastAsia="Times New Roman" w:hAnsi="Times New Roman"/>
                <w:b/>
                <w:bCs/>
                <w:color w:val="000000"/>
              </w:rPr>
            </w:pPr>
            <w:r w:rsidRPr="00373E8E">
              <w:rPr>
                <w:rFonts w:ascii="Times New Roman" w:eastAsia="Times New Roman" w:hAnsi="Times New Roman"/>
                <w:b/>
                <w:bCs/>
                <w:color w:val="000000"/>
              </w:rPr>
              <w:t xml:space="preserve">Vērtēšana tiek veikta PIRMO REIZI                      </w:t>
            </w:r>
          </w:p>
        </w:tc>
      </w:tr>
    </w:tbl>
    <w:p w14:paraId="4F6A7EBA" w14:textId="77777777" w:rsidR="00E637AE" w:rsidRPr="00373E8E" w:rsidRDefault="00881B5F" w:rsidP="00E637AE">
      <w:pPr>
        <w:tabs>
          <w:tab w:val="left" w:pos="9005"/>
        </w:tabs>
        <w:spacing w:after="0" w:line="240" w:lineRule="auto"/>
        <w:jc w:val="both"/>
        <w:rPr>
          <w:rFonts w:ascii="Times New Roman" w:eastAsia="Times New Roman" w:hAnsi="Times New Roman"/>
          <w:b/>
          <w:color w:val="000000"/>
          <w:lang w:eastAsia="lv-LV"/>
        </w:rPr>
      </w:pPr>
      <w:r w:rsidRPr="00373E8E">
        <w:rPr>
          <w:rFonts w:ascii="Times New Roman" w:eastAsia="Times New Roman" w:hAnsi="Times New Roman"/>
          <w:b/>
          <w:color w:val="000000"/>
          <w:lang w:eastAsia="lv-LV"/>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8535"/>
      </w:tblGrid>
      <w:tr w:rsidR="00BD7A01" w14:paraId="15895FE8" w14:textId="77777777" w:rsidTr="00E637AE">
        <w:trPr>
          <w:trHeight w:val="283"/>
        </w:trPr>
        <w:tc>
          <w:tcPr>
            <w:tcW w:w="285" w:type="dxa"/>
            <w:tcBorders>
              <w:top w:val="single" w:sz="4" w:space="0" w:color="auto"/>
              <w:left w:val="single" w:sz="4" w:space="0" w:color="auto"/>
              <w:bottom w:val="single" w:sz="4" w:space="0" w:color="auto"/>
              <w:right w:val="single" w:sz="4" w:space="0" w:color="auto"/>
            </w:tcBorders>
            <w:vAlign w:val="bottom"/>
          </w:tcPr>
          <w:p w14:paraId="438C9391" w14:textId="77777777" w:rsidR="00E637AE" w:rsidRPr="00373E8E" w:rsidRDefault="00E637AE" w:rsidP="00E637AE">
            <w:pPr>
              <w:spacing w:after="0" w:line="240" w:lineRule="auto"/>
              <w:rPr>
                <w:rFonts w:ascii="Times New Roman" w:eastAsia="Times New Roman" w:hAnsi="Times New Roman"/>
                <w:b/>
                <w:color w:val="000000"/>
                <w:lang w:eastAsia="lv-LV"/>
              </w:rPr>
            </w:pPr>
          </w:p>
        </w:tc>
        <w:tc>
          <w:tcPr>
            <w:tcW w:w="8535" w:type="dxa"/>
            <w:tcBorders>
              <w:top w:val="nil"/>
              <w:left w:val="single" w:sz="4" w:space="0" w:color="auto"/>
              <w:bottom w:val="nil"/>
              <w:right w:val="nil"/>
            </w:tcBorders>
            <w:vAlign w:val="bottom"/>
          </w:tcPr>
          <w:p w14:paraId="0305EE08" w14:textId="77777777" w:rsidR="00E637AE" w:rsidRPr="00373E8E" w:rsidRDefault="00881B5F" w:rsidP="00E637AE">
            <w:pPr>
              <w:keepNext/>
              <w:spacing w:after="0" w:line="240" w:lineRule="auto"/>
              <w:ind w:left="360"/>
              <w:outlineLvl w:val="0"/>
              <w:rPr>
                <w:rFonts w:ascii="Times New Roman" w:eastAsia="Times New Roman" w:hAnsi="Times New Roman"/>
                <w:b/>
                <w:bCs/>
                <w:color w:val="000000"/>
              </w:rPr>
            </w:pPr>
            <w:r w:rsidRPr="00373E8E">
              <w:rPr>
                <w:rFonts w:ascii="Times New Roman" w:eastAsia="Times New Roman" w:hAnsi="Times New Roman"/>
                <w:b/>
                <w:bCs/>
                <w:color w:val="000000"/>
              </w:rPr>
              <w:t>Vērtēšana tiek veikta OTRO REIZI</w:t>
            </w:r>
          </w:p>
        </w:tc>
      </w:tr>
    </w:tbl>
    <w:p w14:paraId="52310732" w14:textId="77777777" w:rsidR="00E637AE" w:rsidRPr="00373E8E" w:rsidRDefault="00E637AE" w:rsidP="00E637AE">
      <w:pPr>
        <w:spacing w:after="0" w:line="240" w:lineRule="auto"/>
        <w:jc w:val="both"/>
        <w:rPr>
          <w:rFonts w:ascii="Times New Roman" w:eastAsia="Times New Roman" w:hAnsi="Times New Roman"/>
          <w:color w:val="000000"/>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206"/>
      </w:tblGrid>
      <w:tr w:rsidR="00BD7A01" w14:paraId="5CDCAF7B" w14:textId="77777777" w:rsidTr="00E637AE">
        <w:trPr>
          <w:trHeight w:val="283"/>
        </w:trPr>
        <w:tc>
          <w:tcPr>
            <w:tcW w:w="284" w:type="dxa"/>
            <w:tcBorders>
              <w:right w:val="single" w:sz="4" w:space="0" w:color="auto"/>
            </w:tcBorders>
            <w:vAlign w:val="bottom"/>
          </w:tcPr>
          <w:p w14:paraId="3DEDF7AF" w14:textId="77777777" w:rsidR="00E637AE" w:rsidRPr="00373E8E" w:rsidRDefault="00E637AE" w:rsidP="00E637AE">
            <w:pPr>
              <w:spacing w:after="0" w:line="240" w:lineRule="auto"/>
              <w:rPr>
                <w:rFonts w:ascii="Times New Roman" w:eastAsia="Times New Roman" w:hAnsi="Times New Roman"/>
                <w:color w:val="000000"/>
                <w:lang w:eastAsia="lv-LV"/>
              </w:rPr>
            </w:pPr>
          </w:p>
        </w:tc>
        <w:tc>
          <w:tcPr>
            <w:tcW w:w="5206" w:type="dxa"/>
            <w:tcBorders>
              <w:top w:val="nil"/>
              <w:left w:val="single" w:sz="4" w:space="0" w:color="auto"/>
              <w:bottom w:val="nil"/>
              <w:right w:val="nil"/>
            </w:tcBorders>
            <w:vAlign w:val="bottom"/>
          </w:tcPr>
          <w:p w14:paraId="6D43CB57" w14:textId="77777777" w:rsidR="00E637AE" w:rsidRPr="00373E8E" w:rsidRDefault="00881B5F" w:rsidP="00E637AE">
            <w:pPr>
              <w:keepNext/>
              <w:spacing w:after="0" w:line="240" w:lineRule="auto"/>
              <w:ind w:left="360"/>
              <w:outlineLvl w:val="0"/>
              <w:rPr>
                <w:rFonts w:ascii="Times New Roman" w:eastAsia="Times New Roman" w:hAnsi="Times New Roman"/>
                <w:b/>
                <w:bCs/>
                <w:color w:val="000000"/>
              </w:rPr>
            </w:pPr>
            <w:r w:rsidRPr="00373E8E">
              <w:rPr>
                <w:rFonts w:ascii="Times New Roman" w:eastAsia="Times New Roman" w:hAnsi="Times New Roman"/>
                <w:b/>
                <w:bCs/>
                <w:color w:val="000000"/>
              </w:rPr>
              <w:t>ATBILST pārbaudes kritērijiem</w:t>
            </w:r>
          </w:p>
        </w:tc>
      </w:tr>
    </w:tbl>
    <w:p w14:paraId="1944EAA9" w14:textId="77777777" w:rsidR="00E637AE" w:rsidRPr="00373E8E" w:rsidRDefault="00E637AE" w:rsidP="00E637AE">
      <w:pPr>
        <w:spacing w:after="0" w:line="240" w:lineRule="auto"/>
        <w:jc w:val="both"/>
        <w:rPr>
          <w:rFonts w:ascii="Times New Roman" w:eastAsia="Times New Roman" w:hAnsi="Times New Roman"/>
          <w:color w:val="000000"/>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5111"/>
      </w:tblGrid>
      <w:tr w:rsidR="00BD7A01" w14:paraId="71AF7E2C" w14:textId="77777777" w:rsidTr="00E637AE">
        <w:trPr>
          <w:trHeight w:val="283"/>
        </w:trPr>
        <w:tc>
          <w:tcPr>
            <w:tcW w:w="289" w:type="dxa"/>
            <w:tcBorders>
              <w:right w:val="single" w:sz="4" w:space="0" w:color="auto"/>
            </w:tcBorders>
            <w:vAlign w:val="bottom"/>
          </w:tcPr>
          <w:p w14:paraId="03EB1B3B" w14:textId="77777777" w:rsidR="00E637AE" w:rsidRPr="00373E8E" w:rsidRDefault="00E637AE" w:rsidP="00E637AE">
            <w:pPr>
              <w:spacing w:after="0" w:line="240" w:lineRule="auto"/>
              <w:rPr>
                <w:rFonts w:ascii="Times New Roman" w:eastAsia="Times New Roman" w:hAnsi="Times New Roman"/>
                <w:color w:val="000000"/>
                <w:lang w:eastAsia="lv-LV"/>
              </w:rPr>
            </w:pPr>
          </w:p>
        </w:tc>
        <w:tc>
          <w:tcPr>
            <w:tcW w:w="5111" w:type="dxa"/>
            <w:tcBorders>
              <w:top w:val="nil"/>
              <w:left w:val="single" w:sz="4" w:space="0" w:color="auto"/>
              <w:bottom w:val="nil"/>
              <w:right w:val="nil"/>
            </w:tcBorders>
            <w:vAlign w:val="bottom"/>
          </w:tcPr>
          <w:p w14:paraId="6D8064FF" w14:textId="77777777" w:rsidR="00E637AE" w:rsidRPr="00373E8E" w:rsidRDefault="00881B5F" w:rsidP="00E637AE">
            <w:pPr>
              <w:keepNext/>
              <w:spacing w:after="0" w:line="240" w:lineRule="auto"/>
              <w:ind w:left="360"/>
              <w:outlineLvl w:val="0"/>
              <w:rPr>
                <w:rFonts w:ascii="Times New Roman" w:eastAsia="Times New Roman" w:hAnsi="Times New Roman"/>
                <w:b/>
                <w:bCs/>
                <w:color w:val="000000"/>
              </w:rPr>
            </w:pPr>
            <w:r w:rsidRPr="00373E8E">
              <w:rPr>
                <w:rFonts w:ascii="Times New Roman" w:eastAsia="Times New Roman" w:hAnsi="Times New Roman"/>
                <w:b/>
                <w:bCs/>
                <w:color w:val="000000"/>
              </w:rPr>
              <w:t>NEATBILST pārbaudes kritērijiem</w:t>
            </w:r>
          </w:p>
        </w:tc>
      </w:tr>
    </w:tbl>
    <w:p w14:paraId="748861C8" w14:textId="77777777" w:rsidR="00E637AE" w:rsidRPr="00373E8E" w:rsidRDefault="00E637AE" w:rsidP="00E637AE">
      <w:pPr>
        <w:spacing w:after="0" w:line="240" w:lineRule="auto"/>
        <w:jc w:val="center"/>
        <w:rPr>
          <w:rFonts w:ascii="Times New Roman" w:eastAsia="Times New Roman" w:hAnsi="Times New Roman"/>
          <w:b/>
          <w:color w:val="000000"/>
          <w:lang w:eastAsia="lv-LV"/>
        </w:rPr>
      </w:pPr>
      <w:bookmarkStart w:id="1" w:name="RANGE!A10"/>
      <w:bookmarkEnd w:id="1"/>
    </w:p>
    <w:tbl>
      <w:tblPr>
        <w:tblW w:w="4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6673"/>
        <w:gridCol w:w="1857"/>
        <w:gridCol w:w="919"/>
        <w:gridCol w:w="784"/>
        <w:gridCol w:w="1102"/>
      </w:tblGrid>
      <w:tr w:rsidR="00BD7A01" w14:paraId="1C9C26B7" w14:textId="77777777" w:rsidTr="72421F2E">
        <w:trPr>
          <w:cantSplit/>
        </w:trPr>
        <w:tc>
          <w:tcPr>
            <w:tcW w:w="373" w:type="pct"/>
            <w:vAlign w:val="center"/>
          </w:tcPr>
          <w:p w14:paraId="2F1C22FA"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Nr.</w:t>
            </w:r>
          </w:p>
        </w:tc>
        <w:tc>
          <w:tcPr>
            <w:tcW w:w="2724" w:type="pct"/>
            <w:vAlign w:val="center"/>
          </w:tcPr>
          <w:p w14:paraId="6576AB42"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 xml:space="preserve">Kritēriji </w:t>
            </w:r>
          </w:p>
        </w:tc>
        <w:tc>
          <w:tcPr>
            <w:tcW w:w="758" w:type="pct"/>
            <w:vAlign w:val="center"/>
          </w:tcPr>
          <w:p w14:paraId="1494E609"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Jā</w:t>
            </w:r>
          </w:p>
        </w:tc>
        <w:tc>
          <w:tcPr>
            <w:tcW w:w="375" w:type="pct"/>
            <w:vAlign w:val="center"/>
          </w:tcPr>
          <w:p w14:paraId="2F499FB1"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Nē</w:t>
            </w:r>
          </w:p>
        </w:tc>
        <w:tc>
          <w:tcPr>
            <w:tcW w:w="320" w:type="pct"/>
          </w:tcPr>
          <w:p w14:paraId="36801A86"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N/</w:t>
            </w:r>
            <w:r w:rsidR="00B70DF9" w:rsidRPr="009A0043">
              <w:rPr>
                <w:rFonts w:ascii="Times New Roman" w:eastAsia="Times New Roman" w:hAnsi="Times New Roman"/>
                <w:color w:val="000000"/>
                <w:lang w:eastAsia="lv-LV"/>
              </w:rPr>
              <w:t>A</w:t>
            </w:r>
          </w:p>
        </w:tc>
        <w:tc>
          <w:tcPr>
            <w:tcW w:w="450" w:type="pct"/>
            <w:vAlign w:val="center"/>
          </w:tcPr>
          <w:p w14:paraId="6B865C9F"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Piezīmes</w:t>
            </w:r>
          </w:p>
        </w:tc>
      </w:tr>
      <w:tr w:rsidR="00BD7A01" w14:paraId="1B8582E5" w14:textId="77777777" w:rsidTr="72421F2E">
        <w:trPr>
          <w:cantSplit/>
        </w:trPr>
        <w:tc>
          <w:tcPr>
            <w:tcW w:w="373" w:type="pct"/>
          </w:tcPr>
          <w:p w14:paraId="2D860423"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p>
        </w:tc>
        <w:tc>
          <w:tcPr>
            <w:tcW w:w="2724" w:type="pct"/>
          </w:tcPr>
          <w:p w14:paraId="09597B66" w14:textId="77777777" w:rsidR="00E637AE" w:rsidRPr="009A0043" w:rsidRDefault="00881B5F" w:rsidP="00E637AE">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 xml:space="preserve">Atbalsta saņēmējam ar tiesas spriedumu nav pasludināts maksātnespējas process, ar tiesas spriedumu netiek īstenots tiesiskās aizsardzības process vai ar tiesas lēmumu netiek īstenots </w:t>
            </w:r>
            <w:proofErr w:type="spellStart"/>
            <w:r w:rsidRPr="009A0043">
              <w:rPr>
                <w:rFonts w:ascii="Times New Roman" w:eastAsia="Times New Roman" w:hAnsi="Times New Roman"/>
                <w:color w:val="000000"/>
                <w:lang w:eastAsia="lv-LV"/>
              </w:rPr>
              <w:t>ārpustiesas</w:t>
            </w:r>
            <w:proofErr w:type="spellEnd"/>
            <w:r w:rsidRPr="009A0043">
              <w:rPr>
                <w:rFonts w:ascii="Times New Roman" w:eastAsia="Times New Roman" w:hAnsi="Times New Roman"/>
                <w:color w:val="000000"/>
                <w:lang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758" w:type="pct"/>
            <w:vAlign w:val="center"/>
          </w:tcPr>
          <w:p w14:paraId="48DFB2E0"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375" w:type="pct"/>
            <w:vAlign w:val="center"/>
          </w:tcPr>
          <w:p w14:paraId="48DE0567"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320" w:type="pct"/>
          </w:tcPr>
          <w:p w14:paraId="08822BF2"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450" w:type="pct"/>
            <w:vAlign w:val="center"/>
          </w:tcPr>
          <w:p w14:paraId="04DC8922"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r>
      <w:tr w:rsidR="00BD7A01" w14:paraId="2ED3AE78" w14:textId="77777777" w:rsidTr="72421F2E">
        <w:trPr>
          <w:cantSplit/>
        </w:trPr>
        <w:tc>
          <w:tcPr>
            <w:tcW w:w="373" w:type="pct"/>
          </w:tcPr>
          <w:p w14:paraId="6BFB3EBD" w14:textId="77777777" w:rsidR="00E637AE"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lastRenderedPageBreak/>
              <w:t>2.</w:t>
            </w:r>
          </w:p>
        </w:tc>
        <w:tc>
          <w:tcPr>
            <w:tcW w:w="2724" w:type="pct"/>
          </w:tcPr>
          <w:p w14:paraId="20A2D7AA" w14:textId="77777777" w:rsidR="00E637AE" w:rsidRPr="009A0043" w:rsidRDefault="00881B5F" w:rsidP="00E637AE">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Projekts īstenots atbilstoši līgumā paredzētajam un ir sasniegti plānotie projekta rezultāti.</w:t>
            </w:r>
          </w:p>
        </w:tc>
        <w:tc>
          <w:tcPr>
            <w:tcW w:w="758" w:type="pct"/>
            <w:vAlign w:val="center"/>
          </w:tcPr>
          <w:p w14:paraId="22386A1A"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375" w:type="pct"/>
            <w:vAlign w:val="center"/>
          </w:tcPr>
          <w:p w14:paraId="694B3D03"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320" w:type="pct"/>
          </w:tcPr>
          <w:p w14:paraId="06708691"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c>
          <w:tcPr>
            <w:tcW w:w="450" w:type="pct"/>
            <w:vAlign w:val="center"/>
          </w:tcPr>
          <w:p w14:paraId="25E7206D" w14:textId="77777777" w:rsidR="00E637AE" w:rsidRPr="009A0043" w:rsidRDefault="00E637AE" w:rsidP="00E637AE">
            <w:pPr>
              <w:spacing w:before="60" w:after="120" w:line="240" w:lineRule="auto"/>
              <w:jc w:val="center"/>
              <w:rPr>
                <w:rFonts w:ascii="Times New Roman" w:eastAsia="Times New Roman" w:hAnsi="Times New Roman"/>
                <w:color w:val="000000"/>
                <w:lang w:eastAsia="lv-LV"/>
              </w:rPr>
            </w:pPr>
          </w:p>
        </w:tc>
      </w:tr>
      <w:tr w:rsidR="00FE3B6E" w14:paraId="03E8499A" w14:textId="77777777" w:rsidTr="72421F2E">
        <w:trPr>
          <w:cantSplit/>
        </w:trPr>
        <w:tc>
          <w:tcPr>
            <w:tcW w:w="373" w:type="pct"/>
          </w:tcPr>
          <w:p w14:paraId="13EA8814" w14:textId="1CDA670F" w:rsidR="00FE3B6E" w:rsidRPr="00FE3B6E" w:rsidRDefault="00FE3B6E" w:rsidP="00FE3B6E">
            <w:pPr>
              <w:spacing w:before="60" w:after="120" w:line="240" w:lineRule="auto"/>
              <w:jc w:val="center"/>
              <w:rPr>
                <w:rFonts w:ascii="Times New Roman" w:eastAsia="Times New Roman" w:hAnsi="Times New Roman"/>
                <w:color w:val="000000"/>
                <w:lang w:eastAsia="lv-LV"/>
              </w:rPr>
            </w:pPr>
            <w:r w:rsidRPr="00FE3B6E">
              <w:rPr>
                <w:rFonts w:ascii="Times New Roman" w:eastAsia="Times New Roman" w:hAnsi="Times New Roman"/>
                <w:color w:val="000000"/>
                <w:lang w:eastAsia="lv-LV"/>
              </w:rPr>
              <w:t>3.</w:t>
            </w:r>
          </w:p>
        </w:tc>
        <w:tc>
          <w:tcPr>
            <w:tcW w:w="2724" w:type="pct"/>
          </w:tcPr>
          <w:p w14:paraId="2773356B" w14:textId="01B05F6D" w:rsidR="00FE3B6E" w:rsidRPr="00FE3B6E" w:rsidRDefault="00FE3B6E" w:rsidP="00FE3B6E">
            <w:pPr>
              <w:spacing w:before="60" w:after="120" w:line="240" w:lineRule="auto"/>
              <w:jc w:val="both"/>
              <w:rPr>
                <w:rFonts w:ascii="Times New Roman" w:eastAsia="Times New Roman" w:hAnsi="Times New Roman"/>
                <w:color w:val="000000"/>
                <w:lang w:eastAsia="lv-LV"/>
              </w:rPr>
            </w:pPr>
            <w:r w:rsidRPr="00FE3B6E">
              <w:rPr>
                <w:rFonts w:ascii="Times New Roman" w:eastAsia="Times New Roman" w:hAnsi="Times New Roman"/>
                <w:lang w:eastAsia="lv-LV"/>
              </w:rPr>
              <w:t>Izmaksas, par kurām iesniegts Maksājuma pieprasījums (turpmāk-MP), radušās no dienas, kad pieņemts lēmums par atbalsta piešķiršanu, tās ir tieši saistītas ar īstenotajām apmācībām un tās ir attiecināmas saskaņā ar normatīvo aktu par pasākumu īstenošanu.</w:t>
            </w:r>
          </w:p>
        </w:tc>
        <w:tc>
          <w:tcPr>
            <w:tcW w:w="758" w:type="pct"/>
            <w:vAlign w:val="center"/>
          </w:tcPr>
          <w:p w14:paraId="09D50EA9" w14:textId="77777777" w:rsidR="00FE3B6E" w:rsidRPr="009A0043" w:rsidRDefault="00FE3B6E" w:rsidP="00FE3B6E">
            <w:pPr>
              <w:spacing w:before="60" w:after="120" w:line="240" w:lineRule="auto"/>
              <w:jc w:val="center"/>
              <w:rPr>
                <w:rFonts w:ascii="Times New Roman" w:eastAsia="Times New Roman" w:hAnsi="Times New Roman"/>
                <w:color w:val="000000"/>
                <w:lang w:eastAsia="lv-LV"/>
              </w:rPr>
            </w:pPr>
          </w:p>
        </w:tc>
        <w:tc>
          <w:tcPr>
            <w:tcW w:w="375" w:type="pct"/>
            <w:vAlign w:val="center"/>
          </w:tcPr>
          <w:p w14:paraId="4DA01321" w14:textId="77777777" w:rsidR="00FE3B6E" w:rsidRPr="009A0043" w:rsidRDefault="00FE3B6E" w:rsidP="00FE3B6E">
            <w:pPr>
              <w:spacing w:before="60" w:after="120" w:line="240" w:lineRule="auto"/>
              <w:jc w:val="center"/>
              <w:rPr>
                <w:rFonts w:ascii="Times New Roman" w:eastAsia="Times New Roman" w:hAnsi="Times New Roman"/>
                <w:color w:val="000000"/>
                <w:lang w:eastAsia="lv-LV"/>
              </w:rPr>
            </w:pPr>
          </w:p>
        </w:tc>
        <w:tc>
          <w:tcPr>
            <w:tcW w:w="320" w:type="pct"/>
          </w:tcPr>
          <w:p w14:paraId="110AB980" w14:textId="77777777" w:rsidR="00FE3B6E" w:rsidRPr="009A0043" w:rsidRDefault="00FE3B6E" w:rsidP="00FE3B6E">
            <w:pPr>
              <w:spacing w:before="60" w:after="120" w:line="240" w:lineRule="auto"/>
              <w:jc w:val="center"/>
              <w:rPr>
                <w:rFonts w:ascii="Times New Roman" w:eastAsia="Times New Roman" w:hAnsi="Times New Roman"/>
                <w:color w:val="000000"/>
                <w:lang w:eastAsia="lv-LV"/>
              </w:rPr>
            </w:pPr>
          </w:p>
        </w:tc>
        <w:tc>
          <w:tcPr>
            <w:tcW w:w="450" w:type="pct"/>
            <w:vAlign w:val="center"/>
          </w:tcPr>
          <w:p w14:paraId="637B152D" w14:textId="77777777" w:rsidR="00FE3B6E" w:rsidRPr="009A0043" w:rsidRDefault="00FE3B6E" w:rsidP="00FE3B6E">
            <w:pPr>
              <w:spacing w:before="60" w:after="120" w:line="240" w:lineRule="auto"/>
              <w:jc w:val="center"/>
              <w:rPr>
                <w:rFonts w:ascii="Times New Roman" w:eastAsia="Times New Roman" w:hAnsi="Times New Roman"/>
                <w:color w:val="000000"/>
                <w:lang w:eastAsia="lv-LV"/>
              </w:rPr>
            </w:pPr>
          </w:p>
        </w:tc>
      </w:tr>
      <w:tr w:rsidR="00BD7A01" w14:paraId="5E92A6B1" w14:textId="77777777" w:rsidTr="72421F2E">
        <w:trPr>
          <w:cantSplit/>
        </w:trPr>
        <w:tc>
          <w:tcPr>
            <w:tcW w:w="373" w:type="pct"/>
          </w:tcPr>
          <w:p w14:paraId="64DDA95F" w14:textId="52ECD09A" w:rsidR="00FA795B" w:rsidRPr="009A0043" w:rsidRDefault="00881B5F" w:rsidP="00E637AE">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 xml:space="preserve">4. </w:t>
            </w:r>
          </w:p>
        </w:tc>
        <w:tc>
          <w:tcPr>
            <w:tcW w:w="2724" w:type="pct"/>
          </w:tcPr>
          <w:p w14:paraId="26B7914E" w14:textId="4FB9B75F" w:rsidR="00FA795B" w:rsidRPr="009A0043" w:rsidRDefault="00881B5F" w:rsidP="00E637AE">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MP ir sniegta pilnīga informācija par īstenotajām apmācībām</w:t>
            </w:r>
            <w:r w:rsidR="005866B3">
              <w:rPr>
                <w:rFonts w:ascii="Times New Roman" w:eastAsia="Times New Roman" w:hAnsi="Times New Roman"/>
                <w:color w:val="000000"/>
                <w:lang w:eastAsia="lv-LV"/>
              </w:rPr>
              <w:t>.</w:t>
            </w:r>
            <w:r w:rsidRPr="009A0043">
              <w:rPr>
                <w:rFonts w:ascii="Times New Roman" w:eastAsia="Times New Roman" w:hAnsi="Times New Roman"/>
                <w:color w:val="000000"/>
                <w:lang w:eastAsia="lv-LV"/>
              </w:rPr>
              <w:t xml:space="preserve">  </w:t>
            </w:r>
          </w:p>
        </w:tc>
        <w:tc>
          <w:tcPr>
            <w:tcW w:w="758" w:type="pct"/>
            <w:vAlign w:val="center"/>
          </w:tcPr>
          <w:p w14:paraId="6B4E3779" w14:textId="77777777" w:rsidR="00FA795B" w:rsidRPr="009A0043" w:rsidRDefault="00FA795B" w:rsidP="00E637AE">
            <w:pPr>
              <w:spacing w:before="60" w:after="120" w:line="240" w:lineRule="auto"/>
              <w:jc w:val="center"/>
              <w:rPr>
                <w:rFonts w:ascii="Times New Roman" w:eastAsia="Times New Roman" w:hAnsi="Times New Roman"/>
                <w:color w:val="000000"/>
                <w:lang w:eastAsia="lv-LV"/>
              </w:rPr>
            </w:pPr>
          </w:p>
        </w:tc>
        <w:tc>
          <w:tcPr>
            <w:tcW w:w="375" w:type="pct"/>
            <w:vAlign w:val="center"/>
          </w:tcPr>
          <w:p w14:paraId="32B30A81" w14:textId="77777777" w:rsidR="00FA795B" w:rsidRPr="009A0043" w:rsidRDefault="00FA795B" w:rsidP="00E637AE">
            <w:pPr>
              <w:spacing w:before="60" w:after="120" w:line="240" w:lineRule="auto"/>
              <w:jc w:val="center"/>
              <w:rPr>
                <w:rFonts w:ascii="Times New Roman" w:eastAsia="Times New Roman" w:hAnsi="Times New Roman"/>
                <w:color w:val="000000"/>
                <w:lang w:eastAsia="lv-LV"/>
              </w:rPr>
            </w:pPr>
          </w:p>
        </w:tc>
        <w:tc>
          <w:tcPr>
            <w:tcW w:w="320" w:type="pct"/>
          </w:tcPr>
          <w:p w14:paraId="19A6BFEC" w14:textId="77777777" w:rsidR="00FA795B" w:rsidRPr="009A0043" w:rsidRDefault="00FA795B" w:rsidP="00E637AE">
            <w:pPr>
              <w:spacing w:before="60" w:after="120" w:line="240" w:lineRule="auto"/>
              <w:jc w:val="center"/>
              <w:rPr>
                <w:rFonts w:ascii="Times New Roman" w:eastAsia="Times New Roman" w:hAnsi="Times New Roman"/>
                <w:color w:val="000000"/>
                <w:lang w:eastAsia="lv-LV"/>
              </w:rPr>
            </w:pPr>
          </w:p>
        </w:tc>
        <w:tc>
          <w:tcPr>
            <w:tcW w:w="450" w:type="pct"/>
            <w:vAlign w:val="center"/>
          </w:tcPr>
          <w:p w14:paraId="2D1D7808" w14:textId="77777777" w:rsidR="00FA795B" w:rsidRPr="009A0043" w:rsidRDefault="00FA795B" w:rsidP="00E637AE">
            <w:pPr>
              <w:spacing w:before="60" w:after="120" w:line="240" w:lineRule="auto"/>
              <w:jc w:val="center"/>
              <w:rPr>
                <w:rFonts w:ascii="Times New Roman" w:eastAsia="Times New Roman" w:hAnsi="Times New Roman"/>
                <w:color w:val="000000"/>
                <w:lang w:eastAsia="lv-LV"/>
              </w:rPr>
            </w:pPr>
          </w:p>
        </w:tc>
      </w:tr>
      <w:tr w:rsidR="00BD7A01" w14:paraId="137AE5EA" w14:textId="77777777" w:rsidTr="72421F2E">
        <w:trPr>
          <w:cantSplit/>
        </w:trPr>
        <w:tc>
          <w:tcPr>
            <w:tcW w:w="373" w:type="pct"/>
          </w:tcPr>
          <w:p w14:paraId="06785B1A" w14:textId="4AA4CB37"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5</w:t>
            </w:r>
          </w:p>
        </w:tc>
        <w:tc>
          <w:tcPr>
            <w:tcW w:w="2724" w:type="pct"/>
          </w:tcPr>
          <w:p w14:paraId="524BADFD" w14:textId="22BC872A"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lang w:eastAsia="lv-LV"/>
              </w:rPr>
              <w:t>MP periodā īstenotās apmācības atbilst PIV paredzētajām</w:t>
            </w:r>
            <w:r w:rsidR="005866B3">
              <w:rPr>
                <w:rFonts w:ascii="Times New Roman" w:eastAsia="Times New Roman" w:hAnsi="Times New Roman"/>
                <w:lang w:eastAsia="lv-LV"/>
              </w:rPr>
              <w:t>.</w:t>
            </w:r>
            <w:r w:rsidRPr="009A0043">
              <w:rPr>
                <w:rFonts w:ascii="Times New Roman" w:eastAsia="Times New Roman" w:hAnsi="Times New Roman"/>
                <w:lang w:eastAsia="lv-LV"/>
              </w:rPr>
              <w:t xml:space="preserve"> </w:t>
            </w:r>
          </w:p>
        </w:tc>
        <w:tc>
          <w:tcPr>
            <w:tcW w:w="758" w:type="pct"/>
            <w:vAlign w:val="center"/>
          </w:tcPr>
          <w:p w14:paraId="3C5EAFEE"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17902251"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0F8143A3"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6D0C7F4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53711B11" w14:textId="77777777" w:rsidTr="72421F2E">
        <w:trPr>
          <w:cantSplit/>
        </w:trPr>
        <w:tc>
          <w:tcPr>
            <w:tcW w:w="373" w:type="pct"/>
          </w:tcPr>
          <w:p w14:paraId="668BC2D1" w14:textId="6A10BAC3" w:rsidR="00FA795B" w:rsidRPr="009A0043" w:rsidRDefault="00CC0A41" w:rsidP="00FA795B">
            <w:pPr>
              <w:spacing w:before="60" w:after="12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6</w:t>
            </w:r>
            <w:r w:rsidR="00881B5F" w:rsidRPr="009A0043">
              <w:rPr>
                <w:rFonts w:ascii="Times New Roman" w:eastAsia="Times New Roman" w:hAnsi="Times New Roman"/>
                <w:color w:val="000000"/>
                <w:lang w:eastAsia="lv-LV"/>
              </w:rPr>
              <w:t>.</w:t>
            </w:r>
          </w:p>
        </w:tc>
        <w:tc>
          <w:tcPr>
            <w:tcW w:w="2724" w:type="pct"/>
          </w:tcPr>
          <w:p w14:paraId="1ABDAD2F" w14:textId="71EFDD68" w:rsidR="00FA795B" w:rsidRPr="009A0043" w:rsidRDefault="00881B5F" w:rsidP="00FA795B">
            <w:pPr>
              <w:spacing w:before="60" w:after="120" w:line="240" w:lineRule="auto"/>
              <w:jc w:val="both"/>
              <w:rPr>
                <w:rFonts w:ascii="Times New Roman" w:eastAsia="Times New Roman" w:hAnsi="Times New Roman"/>
                <w:lang w:eastAsia="lv-LV"/>
              </w:rPr>
            </w:pPr>
            <w:r w:rsidRPr="009A0043">
              <w:rPr>
                <w:rFonts w:ascii="Times New Roman" w:eastAsia="Times New Roman" w:hAnsi="Times New Roman"/>
                <w:lang w:eastAsia="lv-LV"/>
              </w:rPr>
              <w:t xml:space="preserve">Pieprasītais finansējuma apmērs ir aprēķināts aritmētiski pareizi un pieprasītā finansējuma intensitāte nepārsniedz </w:t>
            </w:r>
            <w:r w:rsidRPr="009A0043">
              <w:rPr>
                <w:rFonts w:ascii="Times New Roman" w:eastAsia="Times New Roman" w:hAnsi="Times New Roman"/>
                <w:color w:val="000000"/>
                <w:lang w:eastAsia="lv-LV"/>
              </w:rPr>
              <w:t xml:space="preserve">MK noteikumos Nr.365 </w:t>
            </w:r>
            <w:r w:rsidRPr="009A0043">
              <w:rPr>
                <w:rFonts w:ascii="Times New Roman" w:eastAsia="Times New Roman" w:hAnsi="Times New Roman"/>
                <w:lang w:eastAsia="lv-LV"/>
              </w:rPr>
              <w:t>noteikto maksimālo pieļaujamo finansējuma intensitāti</w:t>
            </w:r>
            <w:r w:rsidR="005866B3">
              <w:rPr>
                <w:rFonts w:ascii="Times New Roman" w:eastAsia="Times New Roman" w:hAnsi="Times New Roman"/>
                <w:lang w:eastAsia="lv-LV"/>
              </w:rPr>
              <w:t>.</w:t>
            </w:r>
          </w:p>
        </w:tc>
        <w:tc>
          <w:tcPr>
            <w:tcW w:w="758" w:type="pct"/>
            <w:vAlign w:val="center"/>
          </w:tcPr>
          <w:p w14:paraId="79A9B51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7E945AF0"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1C719C81"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4D8DC95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252CEE88" w14:textId="77777777" w:rsidTr="72421F2E">
        <w:trPr>
          <w:cantSplit/>
        </w:trPr>
        <w:tc>
          <w:tcPr>
            <w:tcW w:w="373" w:type="pct"/>
          </w:tcPr>
          <w:p w14:paraId="35283192" w14:textId="23F8FA8D" w:rsidR="00FA795B" w:rsidRPr="009A0043" w:rsidRDefault="00CC0A41" w:rsidP="00FA795B">
            <w:pPr>
              <w:spacing w:before="60" w:after="12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w:t>
            </w:r>
            <w:r w:rsidR="00881B5F" w:rsidRPr="009A0043">
              <w:rPr>
                <w:rFonts w:ascii="Times New Roman" w:eastAsia="Times New Roman" w:hAnsi="Times New Roman"/>
                <w:color w:val="000000"/>
                <w:lang w:eastAsia="lv-LV"/>
              </w:rPr>
              <w:t>.</w:t>
            </w:r>
          </w:p>
        </w:tc>
        <w:tc>
          <w:tcPr>
            <w:tcW w:w="2724" w:type="pct"/>
          </w:tcPr>
          <w:p w14:paraId="62027212" w14:textId="1A0DC6C9"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Ir iesniegti visi attiecināmo izmaksu apliecinošie dokumenti saskaņā ar MP 7.sadaļu “Papildu iesniedzamie attaisnojošie dokumenti”</w:t>
            </w:r>
            <w:r w:rsidR="005866B3">
              <w:rPr>
                <w:rFonts w:ascii="Times New Roman" w:eastAsia="Times New Roman" w:hAnsi="Times New Roman"/>
                <w:color w:val="000000"/>
                <w:lang w:eastAsia="lv-LV"/>
              </w:rPr>
              <w:t>.</w:t>
            </w:r>
          </w:p>
        </w:tc>
        <w:tc>
          <w:tcPr>
            <w:tcW w:w="758" w:type="pct"/>
            <w:vAlign w:val="center"/>
          </w:tcPr>
          <w:p w14:paraId="12DF1A0C"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13F6FB5B"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05157FFE"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24DBF403"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664A2F6E" w14:textId="77777777" w:rsidTr="72421F2E">
        <w:trPr>
          <w:cantSplit/>
        </w:trPr>
        <w:tc>
          <w:tcPr>
            <w:tcW w:w="373" w:type="pct"/>
          </w:tcPr>
          <w:p w14:paraId="47C7B045" w14:textId="122E64BC" w:rsidR="00FA795B" w:rsidRPr="009A0043" w:rsidRDefault="00CC0A41" w:rsidP="00FA795B">
            <w:pPr>
              <w:spacing w:before="60" w:after="12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00881B5F" w:rsidRPr="009A0043">
              <w:rPr>
                <w:rFonts w:ascii="Times New Roman" w:eastAsia="Times New Roman" w:hAnsi="Times New Roman"/>
                <w:color w:val="000000"/>
                <w:lang w:eastAsia="lv-LV"/>
              </w:rPr>
              <w:t>.</w:t>
            </w:r>
          </w:p>
        </w:tc>
        <w:tc>
          <w:tcPr>
            <w:tcW w:w="2724" w:type="pct"/>
            <w:vAlign w:val="center"/>
          </w:tcPr>
          <w:p w14:paraId="52C2313D" w14:textId="77777777"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lang w:eastAsia="lv-LV"/>
              </w:rPr>
              <w:t>Atbalsta saņēmējs nav saņēmis līdzfinansējumu no citas atbalsta programmas ietvaros citas institūcijas (nav dubultais atbalsta finansējums).</w:t>
            </w:r>
          </w:p>
        </w:tc>
        <w:tc>
          <w:tcPr>
            <w:tcW w:w="758" w:type="pct"/>
            <w:vAlign w:val="center"/>
          </w:tcPr>
          <w:p w14:paraId="7EE7D9C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1F99D73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6BE16C68"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4208CA6A"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64D8242C" w14:textId="77777777" w:rsidTr="72421F2E">
        <w:trPr>
          <w:cantSplit/>
        </w:trPr>
        <w:tc>
          <w:tcPr>
            <w:tcW w:w="373" w:type="pct"/>
            <w:vAlign w:val="center"/>
          </w:tcPr>
          <w:p w14:paraId="470A7084" w14:textId="785947AF" w:rsidR="00FA795B" w:rsidRPr="009A0043" w:rsidRDefault="00CC0A41" w:rsidP="00FA795B">
            <w:pPr>
              <w:spacing w:before="60" w:after="12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9</w:t>
            </w:r>
            <w:r w:rsidR="00881B5F" w:rsidRPr="009A0043">
              <w:rPr>
                <w:rFonts w:ascii="Times New Roman" w:eastAsia="Times New Roman" w:hAnsi="Times New Roman"/>
                <w:color w:val="000000"/>
                <w:lang w:eastAsia="lv-LV"/>
              </w:rPr>
              <w:t>.</w:t>
            </w:r>
          </w:p>
        </w:tc>
        <w:tc>
          <w:tcPr>
            <w:tcW w:w="2724" w:type="pct"/>
            <w:vAlign w:val="center"/>
          </w:tcPr>
          <w:p w14:paraId="768B64D2" w14:textId="19E942ED" w:rsidR="00FA795B" w:rsidRPr="009A0043" w:rsidRDefault="00881B5F" w:rsidP="00FA795B">
            <w:pPr>
              <w:spacing w:before="60" w:after="60"/>
              <w:jc w:val="both"/>
              <w:rPr>
                <w:rFonts w:ascii="Times New Roman" w:hAnsi="Times New Roman"/>
              </w:rPr>
            </w:pPr>
            <w:r w:rsidRPr="009A0043">
              <w:rPr>
                <w:rStyle w:val="normaltextrun"/>
                <w:rFonts w:ascii="Times New Roman" w:hAnsi="Times New Roman"/>
                <w:shd w:val="clear" w:color="auto" w:fill="FFFFFF"/>
              </w:rPr>
              <w:t>Ir ievēroti attiecināmo izmaksu </w:t>
            </w:r>
            <w:proofErr w:type="spellStart"/>
            <w:r w:rsidRPr="009A0043">
              <w:rPr>
                <w:rStyle w:val="normaltextrun"/>
                <w:rFonts w:ascii="Times New Roman" w:hAnsi="Times New Roman"/>
                <w:shd w:val="clear" w:color="auto" w:fill="FFFFFF"/>
              </w:rPr>
              <w:t>kumulēšanas</w:t>
            </w:r>
            <w:proofErr w:type="spellEnd"/>
            <w:r w:rsidRPr="009A0043">
              <w:rPr>
                <w:rStyle w:val="normaltextrun"/>
                <w:rFonts w:ascii="Times New Roman" w:hAnsi="Times New Roman"/>
                <w:shd w:val="clear" w:color="auto" w:fill="FFFFFF"/>
              </w:rPr>
              <w:t> nosacījumi.</w:t>
            </w:r>
          </w:p>
        </w:tc>
        <w:tc>
          <w:tcPr>
            <w:tcW w:w="758" w:type="pct"/>
            <w:vAlign w:val="center"/>
          </w:tcPr>
          <w:p w14:paraId="5CA7C991"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2BECB47E"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32D50012"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30707228"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1C480865" w14:textId="77777777" w:rsidTr="72421F2E">
        <w:trPr>
          <w:cantSplit/>
        </w:trPr>
        <w:tc>
          <w:tcPr>
            <w:tcW w:w="373" w:type="pct"/>
            <w:vAlign w:val="center"/>
          </w:tcPr>
          <w:p w14:paraId="52F09C4D" w14:textId="2944D08F"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lastRenderedPageBreak/>
              <w:t>1</w:t>
            </w:r>
            <w:r w:rsidR="00CC0A41">
              <w:rPr>
                <w:rFonts w:ascii="Times New Roman" w:eastAsia="Times New Roman" w:hAnsi="Times New Roman"/>
                <w:color w:val="000000"/>
                <w:lang w:eastAsia="lv-LV"/>
              </w:rPr>
              <w:t>0</w:t>
            </w:r>
            <w:r w:rsidRPr="009A0043">
              <w:rPr>
                <w:rFonts w:ascii="Times New Roman" w:eastAsia="Times New Roman" w:hAnsi="Times New Roman"/>
                <w:color w:val="000000"/>
                <w:lang w:eastAsia="lv-LV"/>
              </w:rPr>
              <w:t>.</w:t>
            </w:r>
          </w:p>
        </w:tc>
        <w:tc>
          <w:tcPr>
            <w:tcW w:w="2724" w:type="pct"/>
            <w:vAlign w:val="center"/>
          </w:tcPr>
          <w:p w14:paraId="73A91A86" w14:textId="4E639DE7" w:rsidR="00FA795B" w:rsidRPr="009A0043" w:rsidRDefault="00881B5F" w:rsidP="00FA795B">
            <w:pPr>
              <w:spacing w:before="60" w:after="120" w:line="240" w:lineRule="auto"/>
              <w:jc w:val="both"/>
              <w:rPr>
                <w:rFonts w:ascii="Times New Roman" w:eastAsia="Times New Roman" w:hAnsi="Times New Roman"/>
                <w:lang w:eastAsia="lv-LV"/>
              </w:rPr>
            </w:pPr>
            <w:r w:rsidRPr="009A0043">
              <w:rPr>
                <w:rFonts w:ascii="Times New Roman" w:eastAsia="Times New Roman" w:hAnsi="Times New Roman"/>
                <w:lang w:eastAsia="lv-LV"/>
              </w:rPr>
              <w:t xml:space="preserve">Ja atbalsta saņēmējs darbojas vienā vai vairākās neatbalstāmajās nozarēs un veic neatbalstāmās darbības vai citas darbības, kas ietilpst Eiropas Komisijas 2013. gada 18. decembra Regulas (ES) Nr. 1407/2013 par Līguma par Eiropas Savienības darbību 107. un 108. panta piemērošanu </w:t>
            </w:r>
            <w:proofErr w:type="spellStart"/>
            <w:r w:rsidRPr="009A0043">
              <w:rPr>
                <w:rFonts w:ascii="Times New Roman" w:eastAsia="Times New Roman" w:hAnsi="Times New Roman"/>
                <w:i/>
                <w:lang w:eastAsia="lv-LV"/>
              </w:rPr>
              <w:t>de</w:t>
            </w:r>
            <w:proofErr w:type="spellEnd"/>
            <w:r w:rsidRPr="009A0043">
              <w:rPr>
                <w:rFonts w:ascii="Times New Roman" w:eastAsia="Times New Roman" w:hAnsi="Times New Roman"/>
                <w:i/>
                <w:lang w:eastAsia="lv-LV"/>
              </w:rPr>
              <w:t xml:space="preserve"> </w:t>
            </w:r>
            <w:proofErr w:type="spellStart"/>
            <w:r w:rsidRPr="009A0043">
              <w:rPr>
                <w:rFonts w:ascii="Times New Roman" w:eastAsia="Times New Roman" w:hAnsi="Times New Roman"/>
                <w:i/>
                <w:lang w:eastAsia="lv-LV"/>
              </w:rPr>
              <w:t>minimis</w:t>
            </w:r>
            <w:proofErr w:type="spellEnd"/>
            <w:r w:rsidRPr="009A0043">
              <w:rPr>
                <w:rFonts w:ascii="Times New Roman" w:eastAsia="Times New Roman" w:hAnsi="Times New Roman"/>
                <w:lang w:eastAsia="lv-LV"/>
              </w:rPr>
              <w:t xml:space="preserve"> atbalstam vai </w:t>
            </w:r>
            <w:r w:rsidR="000B13A9" w:rsidRPr="000B13A9">
              <w:rPr>
                <w:rFonts w:ascii="Times New Roman" w:eastAsia="Times New Roman" w:hAnsi="Times New Roman"/>
                <w:lang w:eastAsia="lv-LV"/>
              </w:rPr>
              <w:t xml:space="preserve">Komisijas 2014. gada 17. jūnija Regulas (ES) Nr. 651/2014, ar ko noteiktas atbalsta kategorijas atzīst par saderīgām ar iekšējo tirgu, piemērojot Līguma 107. un 108. pantu (Eiropas Savienības Oficiālais Vēstnesis, 2014. gada 26. jūnijs, Nr. L 187) </w:t>
            </w:r>
            <w:r w:rsidRPr="009A0043">
              <w:rPr>
                <w:rFonts w:ascii="Times New Roman" w:eastAsia="Times New Roman" w:hAnsi="Times New Roman"/>
                <w:lang w:eastAsia="lv-LV"/>
              </w:rPr>
              <w:t xml:space="preserve">darbības jomā, </w:t>
            </w:r>
            <w:proofErr w:type="spellStart"/>
            <w:r w:rsidRPr="009A0043">
              <w:rPr>
                <w:rFonts w:ascii="Times New Roman" w:eastAsia="Times New Roman" w:hAnsi="Times New Roman"/>
                <w:i/>
                <w:lang w:eastAsia="lv-LV"/>
              </w:rPr>
              <w:t>de</w:t>
            </w:r>
            <w:proofErr w:type="spellEnd"/>
            <w:r w:rsidRPr="009A0043">
              <w:rPr>
                <w:rFonts w:ascii="Times New Roman" w:eastAsia="Times New Roman" w:hAnsi="Times New Roman"/>
                <w:i/>
                <w:lang w:eastAsia="lv-LV"/>
              </w:rPr>
              <w:t xml:space="preserve"> </w:t>
            </w:r>
            <w:proofErr w:type="spellStart"/>
            <w:r w:rsidRPr="009A0043">
              <w:rPr>
                <w:rFonts w:ascii="Times New Roman" w:eastAsia="Times New Roman" w:hAnsi="Times New Roman"/>
                <w:i/>
                <w:lang w:eastAsia="lv-LV"/>
              </w:rPr>
              <w:t>minimis</w:t>
            </w:r>
            <w:proofErr w:type="spellEnd"/>
            <w:r w:rsidRPr="009A0043">
              <w:rPr>
                <w:rFonts w:ascii="Times New Roman" w:eastAsia="Times New Roman" w:hAnsi="Times New Roman"/>
                <w:i/>
                <w:lang w:eastAsia="lv-LV"/>
              </w:rPr>
              <w:t xml:space="preserve"> </w:t>
            </w:r>
            <w:r w:rsidRPr="009A0043">
              <w:rPr>
                <w:rFonts w:ascii="Times New Roman" w:eastAsia="Times New Roman" w:hAnsi="Times New Roman"/>
                <w:lang w:eastAsia="lv-LV"/>
              </w:rPr>
              <w:t>atbalsta saņēmējs nodrošina šo nozaru darbību vai izmaksu nodalīšanu.</w:t>
            </w:r>
          </w:p>
        </w:tc>
        <w:tc>
          <w:tcPr>
            <w:tcW w:w="758" w:type="pct"/>
            <w:vAlign w:val="center"/>
          </w:tcPr>
          <w:p w14:paraId="396B7DBE"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6BC3ADA0"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4CE8B787"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16D59F2C"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5665FA81" w14:textId="77777777" w:rsidTr="72421F2E">
        <w:trPr>
          <w:cantSplit/>
        </w:trPr>
        <w:tc>
          <w:tcPr>
            <w:tcW w:w="373" w:type="pct"/>
            <w:vAlign w:val="center"/>
          </w:tcPr>
          <w:p w14:paraId="7213841D" w14:textId="6FC368F1"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1</w:t>
            </w:r>
            <w:r w:rsidRPr="009A0043">
              <w:rPr>
                <w:rFonts w:ascii="Times New Roman" w:eastAsia="Times New Roman" w:hAnsi="Times New Roman"/>
                <w:color w:val="000000"/>
                <w:lang w:eastAsia="lv-LV"/>
              </w:rPr>
              <w:t>.</w:t>
            </w:r>
          </w:p>
        </w:tc>
        <w:tc>
          <w:tcPr>
            <w:tcW w:w="2724" w:type="pct"/>
            <w:vAlign w:val="center"/>
          </w:tcPr>
          <w:p w14:paraId="71C04D7C" w14:textId="6C7DDFF7" w:rsidR="00FA795B" w:rsidRPr="009A0043" w:rsidRDefault="00881B5F" w:rsidP="00FA795B">
            <w:pPr>
              <w:spacing w:before="60" w:after="120" w:line="240" w:lineRule="auto"/>
              <w:jc w:val="both"/>
              <w:rPr>
                <w:rFonts w:ascii="Times New Roman" w:eastAsia="Times New Roman" w:hAnsi="Times New Roman"/>
                <w:lang w:eastAsia="lv-LV"/>
              </w:rPr>
            </w:pPr>
            <w:r w:rsidRPr="72421F2E">
              <w:rPr>
                <w:rFonts w:ascii="Times New Roman" w:eastAsia="Times New Roman" w:hAnsi="Times New Roman"/>
                <w:lang w:eastAsia="lv-LV"/>
              </w:rPr>
              <w:t xml:space="preserve">Atbalsta saņēmējs atbalstāmo darbību ietvaros nav veicis darījumus ar </w:t>
            </w:r>
            <w:r w:rsidR="009D0F0B" w:rsidRPr="72421F2E">
              <w:rPr>
                <w:rFonts w:ascii="Times New Roman" w:eastAsia="Times New Roman" w:hAnsi="Times New Roman"/>
                <w:lang w:eastAsia="lv-LV"/>
              </w:rPr>
              <w:t xml:space="preserve">saistītiem uzņēmumiem </w:t>
            </w:r>
            <w:r w:rsidRPr="72421F2E">
              <w:rPr>
                <w:rFonts w:ascii="Times New Roman" w:eastAsia="Times New Roman" w:hAnsi="Times New Roman"/>
                <w:lang w:eastAsia="lv-LV"/>
              </w:rPr>
              <w:t xml:space="preserve">vai partneruzņēmumiem, izņemot darbinieku apmācības pie </w:t>
            </w:r>
            <w:r w:rsidR="009D0F0B" w:rsidRPr="72421F2E">
              <w:rPr>
                <w:rFonts w:ascii="Times New Roman" w:eastAsia="Times New Roman" w:hAnsi="Times New Roman"/>
                <w:lang w:eastAsia="lv-LV"/>
              </w:rPr>
              <w:t xml:space="preserve">saistītiem uzņēmumiem </w:t>
            </w:r>
            <w:r w:rsidRPr="72421F2E">
              <w:rPr>
                <w:rFonts w:ascii="Times New Roman" w:eastAsia="Times New Roman" w:hAnsi="Times New Roman"/>
                <w:lang w:eastAsia="lv-LV"/>
              </w:rPr>
              <w:t>vai partneruzņēmumiem</w:t>
            </w:r>
            <w:r w:rsidR="005866B3" w:rsidRPr="72421F2E">
              <w:rPr>
                <w:rFonts w:ascii="Times New Roman" w:eastAsia="Times New Roman" w:hAnsi="Times New Roman"/>
                <w:lang w:eastAsia="lv-LV"/>
              </w:rPr>
              <w:t>.</w:t>
            </w:r>
          </w:p>
        </w:tc>
        <w:tc>
          <w:tcPr>
            <w:tcW w:w="758" w:type="pct"/>
            <w:vAlign w:val="center"/>
          </w:tcPr>
          <w:p w14:paraId="79697F1C"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75" w:type="pct"/>
            <w:vAlign w:val="center"/>
          </w:tcPr>
          <w:p w14:paraId="5F3E591E"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320" w:type="pct"/>
          </w:tcPr>
          <w:p w14:paraId="75EDCF27"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c>
          <w:tcPr>
            <w:tcW w:w="450" w:type="pct"/>
            <w:vAlign w:val="center"/>
          </w:tcPr>
          <w:p w14:paraId="3F3103A7" w14:textId="77777777" w:rsidR="00FA795B" w:rsidRPr="009A0043" w:rsidRDefault="00FA795B" w:rsidP="00FA795B">
            <w:pPr>
              <w:spacing w:before="60" w:after="120" w:line="240" w:lineRule="auto"/>
              <w:jc w:val="center"/>
              <w:rPr>
                <w:rFonts w:ascii="Times New Roman" w:eastAsia="Times New Roman" w:hAnsi="Times New Roman"/>
                <w:color w:val="000000"/>
                <w:lang w:eastAsia="lv-LV"/>
              </w:rPr>
            </w:pPr>
          </w:p>
        </w:tc>
      </w:tr>
      <w:tr w:rsidR="00BD7A01" w14:paraId="4CA66084" w14:textId="77777777" w:rsidTr="72421F2E">
        <w:trPr>
          <w:cantSplit/>
          <w:trHeight w:val="382"/>
        </w:trPr>
        <w:tc>
          <w:tcPr>
            <w:tcW w:w="373" w:type="pct"/>
            <w:tcBorders>
              <w:top w:val="single" w:sz="4" w:space="0" w:color="auto"/>
              <w:left w:val="single" w:sz="4" w:space="0" w:color="auto"/>
              <w:bottom w:val="single" w:sz="4" w:space="0" w:color="auto"/>
              <w:right w:val="single" w:sz="4" w:space="0" w:color="auto"/>
            </w:tcBorders>
            <w:vAlign w:val="center"/>
          </w:tcPr>
          <w:p w14:paraId="1276C104" w14:textId="6286CEA7"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2</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tcPr>
          <w:p w14:paraId="70D78460" w14:textId="0AAB3593" w:rsidR="00FA795B" w:rsidRPr="009A0043" w:rsidRDefault="00881B5F" w:rsidP="00FA795B">
            <w:pPr>
              <w:spacing w:before="60" w:after="120" w:line="240" w:lineRule="auto"/>
              <w:jc w:val="both"/>
              <w:rPr>
                <w:rFonts w:ascii="Times New Roman" w:eastAsia="Times New Roman" w:hAnsi="Times New Roman"/>
                <w:color w:val="000000"/>
                <w:highlight w:val="green"/>
                <w:lang w:eastAsia="lv-LV"/>
              </w:rPr>
            </w:pPr>
            <w:r w:rsidRPr="009A0043">
              <w:rPr>
                <w:rFonts w:ascii="Times New Roman" w:eastAsia="Times New Roman" w:hAnsi="Times New Roman"/>
                <w:color w:val="000000"/>
                <w:lang w:eastAsia="lv-LV"/>
              </w:rPr>
              <w:t>Atbalstāmo darbību īstenošanai tiek izmantots atbalsta saņēmēja norēķinu konts bankā vai Valsts kasē.</w:t>
            </w:r>
          </w:p>
        </w:tc>
        <w:tc>
          <w:tcPr>
            <w:tcW w:w="758" w:type="pct"/>
            <w:tcBorders>
              <w:top w:val="single" w:sz="4" w:space="0" w:color="auto"/>
              <w:left w:val="single" w:sz="4" w:space="0" w:color="auto"/>
              <w:bottom w:val="single" w:sz="4" w:space="0" w:color="auto"/>
              <w:right w:val="single" w:sz="4" w:space="0" w:color="auto"/>
            </w:tcBorders>
          </w:tcPr>
          <w:p w14:paraId="16FE537C"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35D5723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588BB4B2"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029FEF27"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3537FB17" w14:textId="77777777" w:rsidTr="72421F2E">
        <w:trPr>
          <w:cantSplit/>
        </w:trPr>
        <w:tc>
          <w:tcPr>
            <w:tcW w:w="373" w:type="pct"/>
            <w:tcBorders>
              <w:top w:val="single" w:sz="4" w:space="0" w:color="auto"/>
              <w:left w:val="single" w:sz="4" w:space="0" w:color="auto"/>
              <w:bottom w:val="single" w:sz="4" w:space="0" w:color="auto"/>
              <w:right w:val="single" w:sz="4" w:space="0" w:color="auto"/>
            </w:tcBorders>
          </w:tcPr>
          <w:p w14:paraId="5FD9628E" w14:textId="3020D093"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3</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tcPr>
          <w:p w14:paraId="31A6DA85" w14:textId="159E0765"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Iesniegts prasībām atbilstošs grāmatvedības kontu plāns un grāmatvedības konta izdrukas.</w:t>
            </w:r>
          </w:p>
        </w:tc>
        <w:tc>
          <w:tcPr>
            <w:tcW w:w="758" w:type="pct"/>
            <w:tcBorders>
              <w:top w:val="single" w:sz="4" w:space="0" w:color="auto"/>
              <w:left w:val="single" w:sz="4" w:space="0" w:color="auto"/>
              <w:bottom w:val="single" w:sz="4" w:space="0" w:color="auto"/>
              <w:right w:val="single" w:sz="4" w:space="0" w:color="auto"/>
            </w:tcBorders>
          </w:tcPr>
          <w:p w14:paraId="691A009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2595D715"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006910E2"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59B94FD1"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51984974"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7D343E80" w14:textId="54D7A796"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4</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584EBF44" w14:textId="77777777"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Svešvalodā iesniegtiem dokumentiem ir pievienoti šo dokumentu tulkojumi.</w:t>
            </w:r>
          </w:p>
        </w:tc>
        <w:tc>
          <w:tcPr>
            <w:tcW w:w="758" w:type="pct"/>
            <w:tcBorders>
              <w:top w:val="single" w:sz="4" w:space="0" w:color="auto"/>
              <w:left w:val="single" w:sz="4" w:space="0" w:color="auto"/>
              <w:bottom w:val="single" w:sz="4" w:space="0" w:color="auto"/>
              <w:right w:val="single" w:sz="4" w:space="0" w:color="auto"/>
            </w:tcBorders>
          </w:tcPr>
          <w:p w14:paraId="600C7CD3"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5A1DA4C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3E478FB5"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5A60E0AE"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0015B6BA"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2EAD9836" w14:textId="235D2209"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5</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54B523D6" w14:textId="0E2A9D6D"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Apmācību līguma izpilde atbilst iepirkumam. Atbilstoši MK noteikumiem Nr.104 nav konstatēts interešu konflikts.</w:t>
            </w:r>
          </w:p>
        </w:tc>
        <w:tc>
          <w:tcPr>
            <w:tcW w:w="758" w:type="pct"/>
            <w:tcBorders>
              <w:top w:val="single" w:sz="4" w:space="0" w:color="auto"/>
              <w:left w:val="single" w:sz="4" w:space="0" w:color="auto"/>
              <w:bottom w:val="single" w:sz="4" w:space="0" w:color="auto"/>
              <w:right w:val="single" w:sz="4" w:space="0" w:color="auto"/>
            </w:tcBorders>
          </w:tcPr>
          <w:p w14:paraId="442CA8E0"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005774F1"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362DF3AE"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1BEA218C"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67A85893"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4B8A6FC3" w14:textId="69DAF855"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6</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18EE7950" w14:textId="2F85120D"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color w:val="000000"/>
                <w:lang w:eastAsia="lv-LV"/>
              </w:rPr>
              <w:t>Apmācību sniedzējs atbilst MK noteikumu Nr.365 28.punktam</w:t>
            </w:r>
            <w:r w:rsidR="005866B3">
              <w:rPr>
                <w:rFonts w:ascii="Times New Roman" w:eastAsia="Times New Roman" w:hAnsi="Times New Roman"/>
                <w:color w:val="000000"/>
                <w:lang w:eastAsia="lv-LV"/>
              </w:rPr>
              <w:t>.</w:t>
            </w:r>
          </w:p>
        </w:tc>
        <w:tc>
          <w:tcPr>
            <w:tcW w:w="758" w:type="pct"/>
            <w:tcBorders>
              <w:top w:val="single" w:sz="4" w:space="0" w:color="auto"/>
              <w:left w:val="single" w:sz="4" w:space="0" w:color="auto"/>
              <w:bottom w:val="single" w:sz="4" w:space="0" w:color="auto"/>
              <w:right w:val="single" w:sz="4" w:space="0" w:color="auto"/>
            </w:tcBorders>
          </w:tcPr>
          <w:p w14:paraId="0FB0B401"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08F637D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68C93D1F"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0B3ABE6F"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4B02A129"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3C57ABB6" w14:textId="5429C8D1"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7.</w:t>
            </w:r>
          </w:p>
        </w:tc>
        <w:tc>
          <w:tcPr>
            <w:tcW w:w="2724" w:type="pct"/>
            <w:tcBorders>
              <w:top w:val="single" w:sz="4" w:space="0" w:color="auto"/>
              <w:left w:val="single" w:sz="4" w:space="0" w:color="auto"/>
              <w:bottom w:val="single" w:sz="4" w:space="0" w:color="auto"/>
              <w:right w:val="single" w:sz="4" w:space="0" w:color="auto"/>
            </w:tcBorders>
            <w:vAlign w:val="center"/>
          </w:tcPr>
          <w:p w14:paraId="0A633D16" w14:textId="44D0A768" w:rsidR="00FA795B" w:rsidRPr="009A0043" w:rsidRDefault="00881B5F" w:rsidP="00FA795B">
            <w:pPr>
              <w:spacing w:before="60" w:after="120" w:line="240" w:lineRule="auto"/>
              <w:jc w:val="both"/>
              <w:rPr>
                <w:rFonts w:ascii="Times New Roman" w:eastAsia="Times New Roman" w:hAnsi="Times New Roman"/>
                <w:color w:val="000000"/>
                <w:lang w:eastAsia="lv-LV"/>
              </w:rPr>
            </w:pPr>
            <w:r w:rsidRPr="009A0043">
              <w:rPr>
                <w:rFonts w:ascii="Times New Roman" w:eastAsia="Times New Roman" w:hAnsi="Times New Roman"/>
                <w:lang w:eastAsia="lv-LV"/>
              </w:rPr>
              <w:t>Iesniegtas visu nodarbināto parakstītas  apmeklējuma reģistrācijas lapas</w:t>
            </w:r>
            <w:r w:rsidR="005866B3">
              <w:rPr>
                <w:rFonts w:ascii="Times New Roman" w:eastAsia="Times New Roman" w:hAnsi="Times New Roman"/>
                <w:lang w:eastAsia="lv-LV"/>
              </w:rPr>
              <w:t>.</w:t>
            </w:r>
          </w:p>
        </w:tc>
        <w:tc>
          <w:tcPr>
            <w:tcW w:w="758" w:type="pct"/>
            <w:tcBorders>
              <w:top w:val="single" w:sz="4" w:space="0" w:color="auto"/>
              <w:left w:val="single" w:sz="4" w:space="0" w:color="auto"/>
              <w:bottom w:val="single" w:sz="4" w:space="0" w:color="auto"/>
              <w:right w:val="single" w:sz="4" w:space="0" w:color="auto"/>
            </w:tcBorders>
          </w:tcPr>
          <w:p w14:paraId="1C2B31E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402684F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20C80952"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351A3F7E"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69030386"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29103611" w14:textId="322148EE"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1</w:t>
            </w:r>
            <w:r w:rsidR="00CC0A41">
              <w:rPr>
                <w:rFonts w:ascii="Times New Roman" w:eastAsia="Times New Roman" w:hAnsi="Times New Roman"/>
                <w:color w:val="000000"/>
                <w:lang w:eastAsia="lv-LV"/>
              </w:rPr>
              <w:t>8</w:t>
            </w:r>
            <w:r w:rsidRPr="009A0043">
              <w:rPr>
                <w:rFonts w:ascii="Times New Roman" w:eastAsia="Times New Roman" w:hAnsi="Times New Roman"/>
                <w:color w:val="000000"/>
                <w:lang w:eastAsia="lv-LV"/>
              </w:rPr>
              <w:t xml:space="preserve">. </w:t>
            </w:r>
          </w:p>
        </w:tc>
        <w:tc>
          <w:tcPr>
            <w:tcW w:w="2724" w:type="pct"/>
            <w:tcBorders>
              <w:top w:val="single" w:sz="4" w:space="0" w:color="auto"/>
              <w:left w:val="single" w:sz="4" w:space="0" w:color="auto"/>
              <w:bottom w:val="single" w:sz="4" w:space="0" w:color="auto"/>
              <w:right w:val="single" w:sz="4" w:space="0" w:color="auto"/>
            </w:tcBorders>
            <w:vAlign w:val="center"/>
          </w:tcPr>
          <w:p w14:paraId="6DF6F554" w14:textId="0CEF1C66" w:rsidR="00FA795B" w:rsidRPr="009A0043" w:rsidRDefault="00881B5F" w:rsidP="009E6DE0">
            <w:pPr>
              <w:spacing w:after="0" w:line="240" w:lineRule="auto"/>
              <w:jc w:val="both"/>
              <w:textAlignment w:val="baseline"/>
              <w:rPr>
                <w:rFonts w:ascii="Times New Roman" w:eastAsia="Times New Roman" w:hAnsi="Times New Roman"/>
                <w:lang w:eastAsia="lv-LV"/>
              </w:rPr>
            </w:pPr>
            <w:r w:rsidRPr="009A0043">
              <w:rPr>
                <w:rFonts w:ascii="Times New Roman" w:eastAsia="Times New Roman" w:hAnsi="Times New Roman"/>
                <w:lang w:eastAsia="lv-LV"/>
              </w:rPr>
              <w:t>Atbalstāmo darbību īstenošanas laikā  atbalsta saņēmējs ir veicis informācijas un publicitātes pasākumus</w:t>
            </w:r>
            <w:r w:rsidR="005866B3">
              <w:rPr>
                <w:rFonts w:ascii="Times New Roman" w:eastAsia="Times New Roman" w:hAnsi="Times New Roman"/>
                <w:lang w:eastAsia="lv-LV"/>
              </w:rPr>
              <w:t>.</w:t>
            </w:r>
          </w:p>
        </w:tc>
        <w:tc>
          <w:tcPr>
            <w:tcW w:w="758" w:type="pct"/>
            <w:tcBorders>
              <w:top w:val="single" w:sz="4" w:space="0" w:color="auto"/>
              <w:left w:val="single" w:sz="4" w:space="0" w:color="auto"/>
              <w:bottom w:val="single" w:sz="4" w:space="0" w:color="auto"/>
              <w:right w:val="single" w:sz="4" w:space="0" w:color="auto"/>
            </w:tcBorders>
          </w:tcPr>
          <w:p w14:paraId="362E787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2FD09598"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7007C7AD"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7584216B"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1154643B"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201D1B44" w14:textId="3431D07F" w:rsidR="00FA795B" w:rsidRPr="009A0043" w:rsidRDefault="00CC0A41" w:rsidP="00FA795B">
            <w:pPr>
              <w:spacing w:before="60" w:after="12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19</w:t>
            </w:r>
            <w:r w:rsidR="00881B5F"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17ABB847" w14:textId="56DDB0C8" w:rsidR="00FA795B" w:rsidRPr="009A0043" w:rsidRDefault="00881B5F" w:rsidP="00FA795B">
            <w:pPr>
              <w:spacing w:after="0" w:line="240" w:lineRule="auto"/>
              <w:jc w:val="both"/>
              <w:textAlignment w:val="baseline"/>
              <w:rPr>
                <w:rFonts w:ascii="Times New Roman" w:eastAsia="Times New Roman" w:hAnsi="Times New Roman"/>
                <w:lang w:eastAsia="lv-LV"/>
              </w:rPr>
            </w:pPr>
            <w:r w:rsidRPr="009A0043">
              <w:rPr>
                <w:rFonts w:ascii="Times New Roman" w:eastAsia="Times New Roman" w:hAnsi="Times New Roman"/>
                <w:lang w:eastAsia="lv-LV"/>
              </w:rPr>
              <w:t>P</w:t>
            </w:r>
            <w:r w:rsidR="008A78B9" w:rsidRPr="009A0043">
              <w:rPr>
                <w:rFonts w:ascii="Times New Roman" w:eastAsia="Times New Roman" w:hAnsi="Times New Roman"/>
                <w:lang w:eastAsia="lv-LV"/>
              </w:rPr>
              <w:t>asākuma</w:t>
            </w:r>
            <w:r w:rsidRPr="009A0043">
              <w:rPr>
                <w:rFonts w:ascii="Times New Roman" w:eastAsia="Times New Roman" w:hAnsi="Times New Roman"/>
                <w:lang w:eastAsia="lv-LV"/>
              </w:rPr>
              <w:t xml:space="preserve"> ietvaros viens nodarbinātais nav apguvis vienus un tos pašus apmācību kursus</w:t>
            </w:r>
            <w:r w:rsidR="005866B3">
              <w:rPr>
                <w:rFonts w:ascii="Times New Roman" w:eastAsia="Times New Roman" w:hAnsi="Times New Roman"/>
                <w:lang w:eastAsia="lv-LV"/>
              </w:rPr>
              <w:t>.</w:t>
            </w:r>
          </w:p>
        </w:tc>
        <w:tc>
          <w:tcPr>
            <w:tcW w:w="758" w:type="pct"/>
            <w:tcBorders>
              <w:top w:val="single" w:sz="4" w:space="0" w:color="auto"/>
              <w:left w:val="single" w:sz="4" w:space="0" w:color="auto"/>
              <w:bottom w:val="single" w:sz="4" w:space="0" w:color="auto"/>
              <w:right w:val="single" w:sz="4" w:space="0" w:color="auto"/>
            </w:tcBorders>
          </w:tcPr>
          <w:p w14:paraId="31C93497"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0EF3528F"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27B2F94A"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18124E59"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6E0F7C3B"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068510F2" w14:textId="22523B93" w:rsidR="00FA795B"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2</w:t>
            </w:r>
            <w:r w:rsidR="00CC0A41">
              <w:rPr>
                <w:rFonts w:ascii="Times New Roman" w:eastAsia="Times New Roman" w:hAnsi="Times New Roman"/>
                <w:color w:val="000000"/>
                <w:lang w:eastAsia="lv-LV"/>
              </w:rPr>
              <w:t>0</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39E7D148" w14:textId="13B30BF0" w:rsidR="00FA795B" w:rsidRPr="009A0043" w:rsidRDefault="00881B5F" w:rsidP="00FA795B">
            <w:pPr>
              <w:spacing w:after="0" w:line="240" w:lineRule="auto"/>
              <w:jc w:val="both"/>
              <w:textAlignment w:val="baseline"/>
              <w:rPr>
                <w:rFonts w:ascii="Times New Roman" w:eastAsia="Times New Roman" w:hAnsi="Times New Roman"/>
                <w:lang w:eastAsia="lv-LV"/>
              </w:rPr>
            </w:pPr>
            <w:r w:rsidRPr="009A0043">
              <w:rPr>
                <w:rFonts w:ascii="Times New Roman" w:eastAsia="Times New Roman" w:hAnsi="Times New Roman"/>
                <w:lang w:eastAsia="lv-LV"/>
              </w:rPr>
              <w:t>MP  parakstījusi finansējuma saņēmēja atbildīgā amatpersona</w:t>
            </w:r>
            <w:r w:rsidR="005866B3">
              <w:rPr>
                <w:rFonts w:ascii="Times New Roman" w:eastAsia="Times New Roman" w:hAnsi="Times New Roman"/>
                <w:lang w:eastAsia="lv-LV"/>
              </w:rPr>
              <w:t>.</w:t>
            </w:r>
          </w:p>
        </w:tc>
        <w:tc>
          <w:tcPr>
            <w:tcW w:w="758" w:type="pct"/>
            <w:tcBorders>
              <w:top w:val="single" w:sz="4" w:space="0" w:color="auto"/>
              <w:left w:val="single" w:sz="4" w:space="0" w:color="auto"/>
              <w:bottom w:val="single" w:sz="4" w:space="0" w:color="auto"/>
              <w:right w:val="single" w:sz="4" w:space="0" w:color="auto"/>
            </w:tcBorders>
          </w:tcPr>
          <w:p w14:paraId="0D5487EF"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7EEF87F4"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463F9B52"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1136600D" w14:textId="77777777" w:rsidR="00FA795B" w:rsidRPr="009A0043" w:rsidRDefault="00FA795B" w:rsidP="00FA795B">
            <w:pPr>
              <w:spacing w:before="60" w:after="120" w:line="240" w:lineRule="auto"/>
              <w:jc w:val="both"/>
              <w:rPr>
                <w:rFonts w:ascii="Times New Roman" w:eastAsia="Times New Roman" w:hAnsi="Times New Roman"/>
                <w:color w:val="000000"/>
                <w:lang w:eastAsia="lv-LV"/>
              </w:rPr>
            </w:pPr>
          </w:p>
        </w:tc>
      </w:tr>
      <w:tr w:rsidR="00BD7A01" w14:paraId="57E96D95" w14:textId="77777777" w:rsidTr="72421F2E">
        <w:trPr>
          <w:cantSplit/>
          <w:trHeight w:val="421"/>
        </w:trPr>
        <w:tc>
          <w:tcPr>
            <w:tcW w:w="373" w:type="pct"/>
            <w:tcBorders>
              <w:top w:val="single" w:sz="4" w:space="0" w:color="auto"/>
              <w:left w:val="single" w:sz="4" w:space="0" w:color="auto"/>
              <w:bottom w:val="single" w:sz="4" w:space="0" w:color="auto"/>
              <w:right w:val="single" w:sz="4" w:space="0" w:color="auto"/>
            </w:tcBorders>
          </w:tcPr>
          <w:p w14:paraId="6F1D1C1B" w14:textId="01891A74" w:rsidR="00D77C54" w:rsidRPr="009A0043" w:rsidRDefault="00881B5F" w:rsidP="00FA795B">
            <w:pPr>
              <w:spacing w:before="60" w:after="120" w:line="240" w:lineRule="auto"/>
              <w:jc w:val="center"/>
              <w:rPr>
                <w:rFonts w:ascii="Times New Roman" w:eastAsia="Times New Roman" w:hAnsi="Times New Roman"/>
                <w:color w:val="000000"/>
                <w:lang w:eastAsia="lv-LV"/>
              </w:rPr>
            </w:pPr>
            <w:r w:rsidRPr="009A0043">
              <w:rPr>
                <w:rFonts w:ascii="Times New Roman" w:eastAsia="Times New Roman" w:hAnsi="Times New Roman"/>
                <w:color w:val="000000"/>
                <w:lang w:eastAsia="lv-LV"/>
              </w:rPr>
              <w:t>2</w:t>
            </w:r>
            <w:r w:rsidR="00F10B9D">
              <w:rPr>
                <w:rFonts w:ascii="Times New Roman" w:eastAsia="Times New Roman" w:hAnsi="Times New Roman"/>
                <w:color w:val="000000"/>
                <w:lang w:eastAsia="lv-LV"/>
              </w:rPr>
              <w:t>1</w:t>
            </w:r>
            <w:r w:rsidRPr="009A0043">
              <w:rPr>
                <w:rFonts w:ascii="Times New Roman" w:eastAsia="Times New Roman" w:hAnsi="Times New Roman"/>
                <w:color w:val="000000"/>
                <w:lang w:eastAsia="lv-LV"/>
              </w:rPr>
              <w:t>.</w:t>
            </w:r>
          </w:p>
        </w:tc>
        <w:tc>
          <w:tcPr>
            <w:tcW w:w="2724" w:type="pct"/>
            <w:tcBorders>
              <w:top w:val="single" w:sz="4" w:space="0" w:color="auto"/>
              <w:left w:val="single" w:sz="4" w:space="0" w:color="auto"/>
              <w:bottom w:val="single" w:sz="4" w:space="0" w:color="auto"/>
              <w:right w:val="single" w:sz="4" w:space="0" w:color="auto"/>
            </w:tcBorders>
            <w:vAlign w:val="center"/>
          </w:tcPr>
          <w:p w14:paraId="4ACC219C" w14:textId="6A1C0DEA" w:rsidR="00D77C54" w:rsidRPr="009A0043" w:rsidRDefault="00881B5F" w:rsidP="00FA795B">
            <w:pPr>
              <w:spacing w:after="0" w:line="240" w:lineRule="auto"/>
              <w:jc w:val="both"/>
              <w:textAlignment w:val="baseline"/>
              <w:rPr>
                <w:rFonts w:ascii="Times New Roman" w:eastAsia="Times New Roman" w:hAnsi="Times New Roman"/>
                <w:lang w:eastAsia="lv-LV"/>
              </w:rPr>
            </w:pPr>
            <w:r w:rsidRPr="009A0043">
              <w:rPr>
                <w:rFonts w:ascii="Times New Roman" w:eastAsia="Times New Roman" w:hAnsi="Times New Roman"/>
                <w:lang w:eastAsia="lv-LV"/>
              </w:rPr>
              <w:t>MP pievienots apmācību kursa novērtējuma apkopojums</w:t>
            </w:r>
            <w:r w:rsidR="005866B3">
              <w:rPr>
                <w:rFonts w:ascii="Times New Roman" w:eastAsia="Times New Roman" w:hAnsi="Times New Roman"/>
                <w:lang w:eastAsia="lv-LV"/>
              </w:rPr>
              <w:t>.</w:t>
            </w:r>
          </w:p>
        </w:tc>
        <w:tc>
          <w:tcPr>
            <w:tcW w:w="758" w:type="pct"/>
            <w:tcBorders>
              <w:top w:val="single" w:sz="4" w:space="0" w:color="auto"/>
              <w:left w:val="single" w:sz="4" w:space="0" w:color="auto"/>
              <w:bottom w:val="single" w:sz="4" w:space="0" w:color="auto"/>
              <w:right w:val="single" w:sz="4" w:space="0" w:color="auto"/>
            </w:tcBorders>
          </w:tcPr>
          <w:p w14:paraId="14322EF9" w14:textId="77777777" w:rsidR="00D77C54" w:rsidRPr="009A0043" w:rsidRDefault="00D77C54" w:rsidP="00FA795B">
            <w:pPr>
              <w:spacing w:before="60" w:after="120" w:line="240" w:lineRule="auto"/>
              <w:jc w:val="both"/>
              <w:rPr>
                <w:rFonts w:ascii="Times New Roman" w:eastAsia="Times New Roman" w:hAnsi="Times New Roman"/>
                <w:color w:val="000000"/>
                <w:lang w:eastAsia="lv-LV"/>
              </w:rPr>
            </w:pPr>
          </w:p>
        </w:tc>
        <w:tc>
          <w:tcPr>
            <w:tcW w:w="375" w:type="pct"/>
            <w:tcBorders>
              <w:top w:val="single" w:sz="4" w:space="0" w:color="auto"/>
              <w:left w:val="single" w:sz="4" w:space="0" w:color="auto"/>
              <w:bottom w:val="single" w:sz="4" w:space="0" w:color="auto"/>
              <w:right w:val="single" w:sz="4" w:space="0" w:color="auto"/>
            </w:tcBorders>
          </w:tcPr>
          <w:p w14:paraId="6440BD01" w14:textId="77777777" w:rsidR="00D77C54" w:rsidRPr="009A0043" w:rsidRDefault="00D77C54" w:rsidP="00FA795B">
            <w:pPr>
              <w:spacing w:before="60" w:after="120" w:line="240" w:lineRule="auto"/>
              <w:jc w:val="both"/>
              <w:rPr>
                <w:rFonts w:ascii="Times New Roman" w:eastAsia="Times New Roman" w:hAnsi="Times New Roman"/>
                <w:color w:val="000000"/>
                <w:lang w:eastAsia="lv-LV"/>
              </w:rPr>
            </w:pPr>
          </w:p>
        </w:tc>
        <w:tc>
          <w:tcPr>
            <w:tcW w:w="320" w:type="pct"/>
            <w:tcBorders>
              <w:top w:val="single" w:sz="4" w:space="0" w:color="auto"/>
              <w:left w:val="single" w:sz="4" w:space="0" w:color="auto"/>
              <w:bottom w:val="single" w:sz="4" w:space="0" w:color="auto"/>
              <w:right w:val="single" w:sz="4" w:space="0" w:color="auto"/>
            </w:tcBorders>
          </w:tcPr>
          <w:p w14:paraId="229FB232" w14:textId="77777777" w:rsidR="00D77C54" w:rsidRPr="009A0043" w:rsidRDefault="00D77C54" w:rsidP="00FA795B">
            <w:pPr>
              <w:spacing w:before="60" w:after="120" w:line="240" w:lineRule="auto"/>
              <w:jc w:val="both"/>
              <w:rPr>
                <w:rFonts w:ascii="Times New Roman" w:eastAsia="Times New Roman" w:hAnsi="Times New Roman"/>
                <w:color w:val="000000"/>
                <w:lang w:eastAsia="lv-LV"/>
              </w:rPr>
            </w:pPr>
          </w:p>
        </w:tc>
        <w:tc>
          <w:tcPr>
            <w:tcW w:w="450" w:type="pct"/>
            <w:tcBorders>
              <w:top w:val="single" w:sz="4" w:space="0" w:color="auto"/>
              <w:left w:val="single" w:sz="4" w:space="0" w:color="auto"/>
              <w:bottom w:val="single" w:sz="4" w:space="0" w:color="auto"/>
              <w:right w:val="single" w:sz="4" w:space="0" w:color="auto"/>
            </w:tcBorders>
          </w:tcPr>
          <w:p w14:paraId="6383F20B" w14:textId="77777777" w:rsidR="00D77C54" w:rsidRPr="009A0043" w:rsidRDefault="00D77C54" w:rsidP="00FA795B">
            <w:pPr>
              <w:spacing w:before="60" w:after="120" w:line="240" w:lineRule="auto"/>
              <w:jc w:val="both"/>
              <w:rPr>
                <w:rFonts w:ascii="Times New Roman" w:eastAsia="Times New Roman" w:hAnsi="Times New Roman"/>
                <w:color w:val="000000"/>
                <w:lang w:eastAsia="lv-LV"/>
              </w:rPr>
            </w:pPr>
          </w:p>
        </w:tc>
      </w:tr>
    </w:tbl>
    <w:p w14:paraId="495D3DCB" w14:textId="77777777" w:rsidR="00E83D83" w:rsidRDefault="00E83D83" w:rsidP="00E637AE">
      <w:pPr>
        <w:rPr>
          <w:rFonts w:ascii="Times New Roman" w:eastAsia="Times New Roman" w:hAnsi="Times New Roman"/>
          <w:b/>
          <w:bCs/>
          <w:color w:val="000000"/>
          <w:sz w:val="24"/>
          <w:szCs w:val="24"/>
          <w:lang w:eastAsia="lv-LV"/>
        </w:rPr>
      </w:pPr>
    </w:p>
    <w:p w14:paraId="16558BE0" w14:textId="0CF5B63F" w:rsidR="00E637AE" w:rsidRPr="00373E8E" w:rsidRDefault="00881B5F" w:rsidP="00E637AE">
      <w:pPr>
        <w:rPr>
          <w:rFonts w:ascii="Times New Roman" w:eastAsia="Times New Roman" w:hAnsi="Times New Roman"/>
          <w:color w:val="000000"/>
          <w:sz w:val="24"/>
          <w:szCs w:val="24"/>
          <w:lang w:eastAsia="lv-LV"/>
        </w:rPr>
      </w:pPr>
      <w:r w:rsidRPr="00373E8E">
        <w:rPr>
          <w:rFonts w:ascii="Times New Roman" w:eastAsia="Times New Roman" w:hAnsi="Times New Roman"/>
          <w:b/>
          <w:bCs/>
          <w:color w:val="000000"/>
          <w:sz w:val="24"/>
          <w:szCs w:val="24"/>
          <w:lang w:eastAsia="lv-LV"/>
        </w:rPr>
        <w:t>Atbalstāmo izmaksu kopsavilkums</w:t>
      </w:r>
    </w:p>
    <w:p w14:paraId="6AE3DE00" w14:textId="77777777" w:rsidR="00E637AE" w:rsidRDefault="00E637AE" w:rsidP="00E637AE">
      <w:pPr>
        <w:spacing w:before="60" w:after="120" w:line="240" w:lineRule="auto"/>
        <w:jc w:val="both"/>
        <w:rPr>
          <w:rFonts w:ascii="Times New Roman" w:eastAsia="Times New Roman" w:hAnsi="Times New Roman"/>
          <w:color w:val="000000"/>
          <w:sz w:val="20"/>
          <w:szCs w:val="20"/>
          <w:lang w:eastAsia="lv-LV"/>
        </w:rPr>
      </w:pPr>
    </w:p>
    <w:tbl>
      <w:tblPr>
        <w:tblW w:w="14379"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7"/>
        <w:gridCol w:w="1911"/>
        <w:gridCol w:w="1641"/>
        <w:gridCol w:w="1205"/>
        <w:gridCol w:w="1103"/>
        <w:gridCol w:w="1032"/>
        <w:gridCol w:w="999"/>
        <w:gridCol w:w="951"/>
        <w:gridCol w:w="951"/>
        <w:gridCol w:w="950"/>
        <w:gridCol w:w="1149"/>
        <w:gridCol w:w="1149"/>
        <w:gridCol w:w="939"/>
      </w:tblGrid>
      <w:tr w:rsidR="00BD7A01" w14:paraId="742AEBB0" w14:textId="77777777" w:rsidTr="00E637AE">
        <w:trPr>
          <w:trHeight w:val="570"/>
        </w:trPr>
        <w:tc>
          <w:tcPr>
            <w:tcW w:w="957" w:type="dxa"/>
            <w:vMerge w:val="restart"/>
            <w:shd w:val="clear" w:color="000000" w:fill="D9D9D9"/>
            <w:textDirection w:val="btLr"/>
            <w:vAlign w:val="center"/>
            <w:hideMark/>
          </w:tcPr>
          <w:p w14:paraId="42C886BC"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proofErr w:type="spellStart"/>
            <w:r w:rsidRPr="00100A81">
              <w:rPr>
                <w:rFonts w:ascii="Times New Roman" w:eastAsia="Times New Roman" w:hAnsi="Times New Roman"/>
                <w:color w:val="000000"/>
                <w:sz w:val="20"/>
                <w:szCs w:val="20"/>
                <w:lang w:eastAsia="lv-LV"/>
              </w:rPr>
              <w:t>Nr.p.k</w:t>
            </w:r>
            <w:proofErr w:type="spellEnd"/>
            <w:r w:rsidRPr="00100A81">
              <w:rPr>
                <w:rFonts w:ascii="Times New Roman" w:eastAsia="Times New Roman" w:hAnsi="Times New Roman"/>
                <w:color w:val="000000"/>
                <w:sz w:val="20"/>
                <w:szCs w:val="20"/>
                <w:lang w:eastAsia="lv-LV"/>
              </w:rPr>
              <w:t>.</w:t>
            </w:r>
          </w:p>
        </w:tc>
        <w:tc>
          <w:tcPr>
            <w:tcW w:w="1911" w:type="dxa"/>
            <w:vMerge w:val="restart"/>
            <w:shd w:val="clear" w:color="000000" w:fill="D9D9D9"/>
            <w:vAlign w:val="center"/>
            <w:hideMark/>
          </w:tcPr>
          <w:p w14:paraId="21E5A0F5"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Izmaksu veids atbilstoši īstenoto darbību attiecināmajām izmaksām</w:t>
            </w:r>
          </w:p>
        </w:tc>
        <w:tc>
          <w:tcPr>
            <w:tcW w:w="1641" w:type="dxa"/>
            <w:vMerge w:val="restart"/>
            <w:shd w:val="clear" w:color="000000" w:fill="D9D9D9"/>
            <w:vAlign w:val="center"/>
            <w:hideMark/>
          </w:tcPr>
          <w:p w14:paraId="015C9580"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Darbu izpildītājs/ pakalpojumu sniedzējs</w:t>
            </w:r>
            <w:r>
              <w:rPr>
                <w:rFonts w:ascii="Times New Roman" w:eastAsia="Times New Roman" w:hAnsi="Times New Roman"/>
                <w:color w:val="000000"/>
                <w:sz w:val="20"/>
                <w:szCs w:val="20"/>
                <w:lang w:eastAsia="lv-LV"/>
              </w:rPr>
              <w:t xml:space="preserve"> vai darbinieka vārds, uzvārds</w:t>
            </w:r>
          </w:p>
        </w:tc>
        <w:tc>
          <w:tcPr>
            <w:tcW w:w="2308" w:type="dxa"/>
            <w:gridSpan w:val="2"/>
            <w:shd w:val="clear" w:color="000000" w:fill="D9D9D9"/>
            <w:vAlign w:val="center"/>
            <w:hideMark/>
          </w:tcPr>
          <w:p w14:paraId="57DFEF58"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Attiecināmie izdevumi</w:t>
            </w:r>
          </w:p>
        </w:tc>
        <w:tc>
          <w:tcPr>
            <w:tcW w:w="2031" w:type="dxa"/>
            <w:gridSpan w:val="2"/>
            <w:shd w:val="clear" w:color="000000" w:fill="D9D9D9"/>
            <w:vAlign w:val="center"/>
            <w:hideMark/>
          </w:tcPr>
          <w:p w14:paraId="44EDE460"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 xml:space="preserve">Rēķina </w:t>
            </w:r>
            <w:r>
              <w:rPr>
                <w:rFonts w:ascii="Times New Roman" w:eastAsia="Times New Roman" w:hAnsi="Times New Roman"/>
                <w:color w:val="000000"/>
                <w:sz w:val="20"/>
                <w:szCs w:val="20"/>
                <w:lang w:eastAsia="lv-LV"/>
              </w:rPr>
              <w:t xml:space="preserve">vai algas </w:t>
            </w:r>
            <w:r w:rsidRPr="00100A81">
              <w:rPr>
                <w:rFonts w:ascii="Times New Roman" w:eastAsia="Times New Roman" w:hAnsi="Times New Roman"/>
                <w:color w:val="000000"/>
                <w:sz w:val="20"/>
                <w:szCs w:val="20"/>
                <w:lang w:eastAsia="lv-LV"/>
              </w:rPr>
              <w:t>samaksa</w:t>
            </w:r>
          </w:p>
        </w:tc>
        <w:tc>
          <w:tcPr>
            <w:tcW w:w="2852" w:type="dxa"/>
            <w:gridSpan w:val="3"/>
            <w:shd w:val="clear" w:color="000000" w:fill="D9D9D9"/>
            <w:vAlign w:val="center"/>
            <w:hideMark/>
          </w:tcPr>
          <w:p w14:paraId="755F2145"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Rēķina summa</w:t>
            </w:r>
          </w:p>
        </w:tc>
        <w:tc>
          <w:tcPr>
            <w:tcW w:w="963" w:type="dxa"/>
            <w:vMerge w:val="restart"/>
            <w:shd w:val="clear" w:color="000000" w:fill="D9D9D9"/>
            <w:vAlign w:val="center"/>
            <w:hideMark/>
          </w:tcPr>
          <w:p w14:paraId="5D8C5192"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 xml:space="preserve">MP </w:t>
            </w:r>
            <w:r w:rsidRPr="00100A81">
              <w:rPr>
                <w:rFonts w:ascii="Times New Roman" w:eastAsia="Times New Roman" w:hAnsi="Times New Roman"/>
                <w:b/>
                <w:bCs/>
                <w:color w:val="000000"/>
                <w:sz w:val="20"/>
                <w:szCs w:val="20"/>
                <w:lang w:eastAsia="lv-LV"/>
              </w:rPr>
              <w:t>pieprasītā</w:t>
            </w:r>
            <w:r w:rsidRPr="00100A81">
              <w:rPr>
                <w:rFonts w:ascii="Times New Roman" w:eastAsia="Times New Roman" w:hAnsi="Times New Roman"/>
                <w:color w:val="000000"/>
                <w:sz w:val="20"/>
                <w:szCs w:val="20"/>
                <w:lang w:eastAsia="lv-LV"/>
              </w:rPr>
              <w:t xml:space="preserve"> attiecināmo izmaksu summa (EUR)</w:t>
            </w:r>
          </w:p>
        </w:tc>
        <w:tc>
          <w:tcPr>
            <w:tcW w:w="963" w:type="dxa"/>
            <w:vMerge w:val="restart"/>
            <w:shd w:val="clear" w:color="000000" w:fill="D9D9D9"/>
            <w:vAlign w:val="center"/>
            <w:hideMark/>
          </w:tcPr>
          <w:p w14:paraId="6B223177" w14:textId="77777777" w:rsidR="00E637AE" w:rsidRPr="00100A81" w:rsidRDefault="00881B5F" w:rsidP="00E637AE">
            <w:pPr>
              <w:spacing w:after="0" w:line="240" w:lineRule="auto"/>
              <w:jc w:val="center"/>
              <w:rPr>
                <w:rFonts w:ascii="Times New Roman" w:eastAsia="Times New Roman" w:hAnsi="Times New Roman"/>
                <w:b/>
                <w:bCs/>
                <w:color w:val="000000"/>
                <w:sz w:val="20"/>
                <w:szCs w:val="20"/>
                <w:lang w:eastAsia="lv-LV"/>
              </w:rPr>
            </w:pPr>
            <w:r w:rsidRPr="00100A81">
              <w:rPr>
                <w:rFonts w:ascii="Times New Roman" w:eastAsia="Times New Roman" w:hAnsi="Times New Roman"/>
                <w:b/>
                <w:bCs/>
                <w:color w:val="000000"/>
                <w:sz w:val="20"/>
                <w:szCs w:val="20"/>
                <w:lang w:eastAsia="lv-LV"/>
              </w:rPr>
              <w:t>Akceptētā</w:t>
            </w:r>
            <w:r w:rsidRPr="00100A81">
              <w:rPr>
                <w:rFonts w:ascii="Times New Roman" w:eastAsia="Times New Roman" w:hAnsi="Times New Roman"/>
                <w:color w:val="000000"/>
                <w:sz w:val="20"/>
                <w:szCs w:val="20"/>
                <w:lang w:eastAsia="lv-LV"/>
              </w:rPr>
              <w:t xml:space="preserve"> attiecināmo izmaksu summa (EUR)</w:t>
            </w:r>
          </w:p>
        </w:tc>
        <w:tc>
          <w:tcPr>
            <w:tcW w:w="753" w:type="dxa"/>
            <w:vMerge w:val="restart"/>
            <w:shd w:val="clear" w:color="000000" w:fill="D9D9D9"/>
            <w:vAlign w:val="center"/>
            <w:hideMark/>
          </w:tcPr>
          <w:p w14:paraId="19D0A3DC"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 xml:space="preserve">Piezīmes </w:t>
            </w:r>
          </w:p>
        </w:tc>
      </w:tr>
      <w:tr w:rsidR="00BD7A01" w14:paraId="6CFC59CF" w14:textId="77777777" w:rsidTr="00E637AE">
        <w:trPr>
          <w:trHeight w:val="1965"/>
        </w:trPr>
        <w:tc>
          <w:tcPr>
            <w:tcW w:w="957" w:type="dxa"/>
            <w:vMerge/>
            <w:shd w:val="clear" w:color="auto" w:fill="auto"/>
            <w:vAlign w:val="center"/>
            <w:hideMark/>
          </w:tcPr>
          <w:p w14:paraId="2DA0A4B1" w14:textId="77777777" w:rsidR="00E637AE" w:rsidRPr="00100A81" w:rsidRDefault="00E637AE" w:rsidP="00E637AE">
            <w:pPr>
              <w:spacing w:after="0" w:line="240" w:lineRule="auto"/>
              <w:rPr>
                <w:rFonts w:ascii="Times New Roman" w:eastAsia="Times New Roman" w:hAnsi="Times New Roman"/>
                <w:color w:val="000000"/>
                <w:sz w:val="20"/>
                <w:szCs w:val="20"/>
                <w:lang w:eastAsia="lv-LV"/>
              </w:rPr>
            </w:pPr>
          </w:p>
        </w:tc>
        <w:tc>
          <w:tcPr>
            <w:tcW w:w="1911" w:type="dxa"/>
            <w:vMerge/>
            <w:shd w:val="clear" w:color="auto" w:fill="auto"/>
            <w:vAlign w:val="center"/>
            <w:hideMark/>
          </w:tcPr>
          <w:p w14:paraId="06DAE78E" w14:textId="77777777" w:rsidR="00E637AE" w:rsidRPr="00100A81" w:rsidRDefault="00E637AE" w:rsidP="00E637AE">
            <w:pPr>
              <w:spacing w:after="0" w:line="240" w:lineRule="auto"/>
              <w:rPr>
                <w:rFonts w:ascii="Times New Roman" w:eastAsia="Times New Roman" w:hAnsi="Times New Roman"/>
                <w:color w:val="000000"/>
                <w:sz w:val="20"/>
                <w:szCs w:val="20"/>
                <w:lang w:eastAsia="lv-LV"/>
              </w:rPr>
            </w:pPr>
          </w:p>
        </w:tc>
        <w:tc>
          <w:tcPr>
            <w:tcW w:w="1641" w:type="dxa"/>
            <w:vMerge/>
            <w:shd w:val="clear" w:color="auto" w:fill="auto"/>
            <w:vAlign w:val="center"/>
            <w:hideMark/>
          </w:tcPr>
          <w:p w14:paraId="16F1F07B" w14:textId="77777777" w:rsidR="00E637AE" w:rsidRPr="00100A81" w:rsidRDefault="00E637AE" w:rsidP="00E637AE">
            <w:pPr>
              <w:spacing w:after="0" w:line="240" w:lineRule="auto"/>
              <w:rPr>
                <w:rFonts w:ascii="Times New Roman" w:eastAsia="Times New Roman" w:hAnsi="Times New Roman"/>
                <w:color w:val="000000"/>
                <w:sz w:val="20"/>
                <w:szCs w:val="20"/>
                <w:lang w:eastAsia="lv-LV"/>
              </w:rPr>
            </w:pPr>
          </w:p>
        </w:tc>
        <w:tc>
          <w:tcPr>
            <w:tcW w:w="1205" w:type="dxa"/>
            <w:shd w:val="clear" w:color="000000" w:fill="D9D9D9"/>
            <w:textDirection w:val="btLr"/>
            <w:vAlign w:val="center"/>
            <w:hideMark/>
          </w:tcPr>
          <w:p w14:paraId="5AA35382"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izdevumus pamatojoša dokumenta (līguma/ rēķina) numurs</w:t>
            </w:r>
          </w:p>
        </w:tc>
        <w:tc>
          <w:tcPr>
            <w:tcW w:w="1103" w:type="dxa"/>
            <w:shd w:val="clear" w:color="000000" w:fill="D9D9D9"/>
            <w:textDirection w:val="btLr"/>
            <w:vAlign w:val="center"/>
            <w:hideMark/>
          </w:tcPr>
          <w:p w14:paraId="46C77E3D"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izdevumus pamatojoša dokumenta (līguma/ rēķina) datums</w:t>
            </w:r>
          </w:p>
        </w:tc>
        <w:tc>
          <w:tcPr>
            <w:tcW w:w="1032" w:type="dxa"/>
            <w:shd w:val="clear" w:color="000000" w:fill="D9D9D9"/>
            <w:textDirection w:val="btLr"/>
            <w:vAlign w:val="center"/>
            <w:hideMark/>
          </w:tcPr>
          <w:p w14:paraId="6E42C618"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samaksas dokumenta (MU) datums</w:t>
            </w:r>
          </w:p>
        </w:tc>
        <w:tc>
          <w:tcPr>
            <w:tcW w:w="999" w:type="dxa"/>
            <w:shd w:val="clear" w:color="000000" w:fill="D9D9D9"/>
            <w:textDirection w:val="btLr"/>
            <w:vAlign w:val="center"/>
            <w:hideMark/>
          </w:tcPr>
          <w:p w14:paraId="12B6820E"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samaksas dokumenta (MU) numurs</w:t>
            </w:r>
          </w:p>
        </w:tc>
        <w:tc>
          <w:tcPr>
            <w:tcW w:w="951" w:type="dxa"/>
            <w:shd w:val="clear" w:color="000000" w:fill="D9D9D9"/>
            <w:textDirection w:val="btLr"/>
            <w:vAlign w:val="center"/>
            <w:hideMark/>
          </w:tcPr>
          <w:p w14:paraId="7EA805F5"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Maksājuma/ rēķina summa valūtā</w:t>
            </w:r>
          </w:p>
        </w:tc>
        <w:tc>
          <w:tcPr>
            <w:tcW w:w="951" w:type="dxa"/>
            <w:shd w:val="clear" w:color="000000" w:fill="D9D9D9"/>
            <w:textDirection w:val="btLr"/>
            <w:vAlign w:val="center"/>
            <w:hideMark/>
          </w:tcPr>
          <w:p w14:paraId="0EF99506"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Valūta</w:t>
            </w:r>
          </w:p>
        </w:tc>
        <w:tc>
          <w:tcPr>
            <w:tcW w:w="950" w:type="dxa"/>
            <w:shd w:val="clear" w:color="000000" w:fill="D9D9D9"/>
            <w:textDirection w:val="btLr"/>
            <w:vAlign w:val="center"/>
            <w:hideMark/>
          </w:tcPr>
          <w:p w14:paraId="17D6B4F7"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Kurss</w:t>
            </w:r>
          </w:p>
        </w:tc>
        <w:tc>
          <w:tcPr>
            <w:tcW w:w="963" w:type="dxa"/>
            <w:vMerge/>
            <w:shd w:val="clear" w:color="auto" w:fill="auto"/>
            <w:vAlign w:val="center"/>
            <w:hideMark/>
          </w:tcPr>
          <w:p w14:paraId="22E91A89" w14:textId="77777777" w:rsidR="00E637AE" w:rsidRPr="00100A81" w:rsidRDefault="00E637AE" w:rsidP="00E637AE">
            <w:pPr>
              <w:spacing w:after="0" w:line="240" w:lineRule="auto"/>
              <w:rPr>
                <w:rFonts w:ascii="Times New Roman" w:eastAsia="Times New Roman" w:hAnsi="Times New Roman"/>
                <w:color w:val="000000"/>
                <w:sz w:val="20"/>
                <w:szCs w:val="20"/>
                <w:lang w:eastAsia="lv-LV"/>
              </w:rPr>
            </w:pPr>
          </w:p>
        </w:tc>
        <w:tc>
          <w:tcPr>
            <w:tcW w:w="963" w:type="dxa"/>
            <w:vMerge/>
            <w:shd w:val="clear" w:color="auto" w:fill="auto"/>
            <w:vAlign w:val="center"/>
            <w:hideMark/>
          </w:tcPr>
          <w:p w14:paraId="63ABB316" w14:textId="77777777" w:rsidR="00E637AE" w:rsidRPr="00100A81" w:rsidRDefault="00E637AE" w:rsidP="00E637AE">
            <w:pPr>
              <w:spacing w:after="0" w:line="240" w:lineRule="auto"/>
              <w:rPr>
                <w:rFonts w:ascii="Times New Roman" w:eastAsia="Times New Roman" w:hAnsi="Times New Roman"/>
                <w:b/>
                <w:bCs/>
                <w:color w:val="000000"/>
                <w:sz w:val="20"/>
                <w:szCs w:val="20"/>
                <w:lang w:eastAsia="lv-LV"/>
              </w:rPr>
            </w:pPr>
          </w:p>
        </w:tc>
        <w:tc>
          <w:tcPr>
            <w:tcW w:w="753" w:type="dxa"/>
            <w:vMerge/>
            <w:shd w:val="clear" w:color="auto" w:fill="auto"/>
            <w:vAlign w:val="center"/>
            <w:hideMark/>
          </w:tcPr>
          <w:p w14:paraId="4D025178" w14:textId="77777777" w:rsidR="00E637AE" w:rsidRPr="00100A81" w:rsidRDefault="00E637AE" w:rsidP="00E637AE">
            <w:pPr>
              <w:spacing w:after="0" w:line="240" w:lineRule="auto"/>
              <w:rPr>
                <w:rFonts w:ascii="Times New Roman" w:eastAsia="Times New Roman" w:hAnsi="Times New Roman"/>
                <w:color w:val="000000"/>
                <w:sz w:val="20"/>
                <w:szCs w:val="20"/>
                <w:lang w:eastAsia="lv-LV"/>
              </w:rPr>
            </w:pPr>
          </w:p>
        </w:tc>
      </w:tr>
      <w:tr w:rsidR="00BD7A01" w14:paraId="173B2930" w14:textId="77777777" w:rsidTr="00E637AE">
        <w:trPr>
          <w:trHeight w:val="315"/>
        </w:trPr>
        <w:tc>
          <w:tcPr>
            <w:tcW w:w="957" w:type="dxa"/>
            <w:shd w:val="clear" w:color="000000" w:fill="D9D9D9"/>
            <w:noWrap/>
            <w:vAlign w:val="center"/>
            <w:hideMark/>
          </w:tcPr>
          <w:p w14:paraId="280E45A6"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1</w:t>
            </w:r>
          </w:p>
        </w:tc>
        <w:tc>
          <w:tcPr>
            <w:tcW w:w="1911" w:type="dxa"/>
            <w:shd w:val="clear" w:color="000000" w:fill="D9D9D9"/>
            <w:vAlign w:val="center"/>
            <w:hideMark/>
          </w:tcPr>
          <w:p w14:paraId="4692B710"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2</w:t>
            </w:r>
          </w:p>
        </w:tc>
        <w:tc>
          <w:tcPr>
            <w:tcW w:w="1641" w:type="dxa"/>
            <w:shd w:val="clear" w:color="000000" w:fill="D9D9D9"/>
            <w:vAlign w:val="center"/>
            <w:hideMark/>
          </w:tcPr>
          <w:p w14:paraId="0585BEC7"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3</w:t>
            </w:r>
          </w:p>
        </w:tc>
        <w:tc>
          <w:tcPr>
            <w:tcW w:w="1205" w:type="dxa"/>
            <w:shd w:val="clear" w:color="000000" w:fill="D9D9D9"/>
            <w:vAlign w:val="center"/>
            <w:hideMark/>
          </w:tcPr>
          <w:p w14:paraId="76F48339"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4</w:t>
            </w:r>
          </w:p>
        </w:tc>
        <w:tc>
          <w:tcPr>
            <w:tcW w:w="1103" w:type="dxa"/>
            <w:shd w:val="clear" w:color="000000" w:fill="D9D9D9"/>
            <w:noWrap/>
            <w:vAlign w:val="center"/>
            <w:hideMark/>
          </w:tcPr>
          <w:p w14:paraId="1D5B24FC"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5</w:t>
            </w:r>
          </w:p>
        </w:tc>
        <w:tc>
          <w:tcPr>
            <w:tcW w:w="1032" w:type="dxa"/>
            <w:shd w:val="clear" w:color="000000" w:fill="D9D9D9"/>
            <w:noWrap/>
            <w:vAlign w:val="center"/>
            <w:hideMark/>
          </w:tcPr>
          <w:p w14:paraId="4CA69403"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6</w:t>
            </w:r>
          </w:p>
        </w:tc>
        <w:tc>
          <w:tcPr>
            <w:tcW w:w="999" w:type="dxa"/>
            <w:shd w:val="clear" w:color="000000" w:fill="D9D9D9"/>
            <w:noWrap/>
            <w:vAlign w:val="center"/>
            <w:hideMark/>
          </w:tcPr>
          <w:p w14:paraId="2D892755"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7</w:t>
            </w:r>
          </w:p>
        </w:tc>
        <w:tc>
          <w:tcPr>
            <w:tcW w:w="951" w:type="dxa"/>
            <w:shd w:val="clear" w:color="000000" w:fill="D9D9D9"/>
            <w:noWrap/>
            <w:vAlign w:val="center"/>
            <w:hideMark/>
          </w:tcPr>
          <w:p w14:paraId="01B6C578"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8</w:t>
            </w:r>
          </w:p>
        </w:tc>
        <w:tc>
          <w:tcPr>
            <w:tcW w:w="951" w:type="dxa"/>
            <w:shd w:val="clear" w:color="000000" w:fill="D9D9D9"/>
            <w:noWrap/>
            <w:vAlign w:val="center"/>
            <w:hideMark/>
          </w:tcPr>
          <w:p w14:paraId="5BC23B0C"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9</w:t>
            </w:r>
          </w:p>
        </w:tc>
        <w:tc>
          <w:tcPr>
            <w:tcW w:w="950" w:type="dxa"/>
            <w:shd w:val="clear" w:color="000000" w:fill="D9D9D9"/>
            <w:vAlign w:val="center"/>
            <w:hideMark/>
          </w:tcPr>
          <w:p w14:paraId="45602CE1"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10</w:t>
            </w:r>
          </w:p>
        </w:tc>
        <w:tc>
          <w:tcPr>
            <w:tcW w:w="963" w:type="dxa"/>
            <w:shd w:val="clear" w:color="000000" w:fill="D9D9D9"/>
            <w:vAlign w:val="center"/>
            <w:hideMark/>
          </w:tcPr>
          <w:p w14:paraId="15A68557"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13</w:t>
            </w:r>
          </w:p>
        </w:tc>
        <w:tc>
          <w:tcPr>
            <w:tcW w:w="963" w:type="dxa"/>
            <w:shd w:val="clear" w:color="000000" w:fill="D9D9D9"/>
            <w:vAlign w:val="center"/>
            <w:hideMark/>
          </w:tcPr>
          <w:p w14:paraId="305606AA"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14</w:t>
            </w:r>
          </w:p>
        </w:tc>
        <w:tc>
          <w:tcPr>
            <w:tcW w:w="753" w:type="dxa"/>
            <w:shd w:val="clear" w:color="000000" w:fill="D9D9D9"/>
            <w:noWrap/>
            <w:vAlign w:val="center"/>
            <w:hideMark/>
          </w:tcPr>
          <w:p w14:paraId="6F4A7A1A" w14:textId="77777777" w:rsidR="00E637AE" w:rsidRPr="00100A81" w:rsidRDefault="00881B5F" w:rsidP="00E637AE">
            <w:pPr>
              <w:spacing w:after="0" w:line="240" w:lineRule="auto"/>
              <w:jc w:val="center"/>
              <w:rPr>
                <w:rFonts w:ascii="Times New Roman" w:eastAsia="Times New Roman" w:hAnsi="Times New Roman"/>
                <w:color w:val="000000"/>
                <w:sz w:val="18"/>
                <w:szCs w:val="18"/>
                <w:lang w:eastAsia="lv-LV"/>
              </w:rPr>
            </w:pPr>
            <w:r w:rsidRPr="00100A81">
              <w:rPr>
                <w:rFonts w:ascii="Times New Roman" w:eastAsia="Times New Roman" w:hAnsi="Times New Roman"/>
                <w:color w:val="000000"/>
                <w:sz w:val="18"/>
                <w:szCs w:val="18"/>
                <w:lang w:eastAsia="lv-LV"/>
              </w:rPr>
              <w:t>15</w:t>
            </w:r>
          </w:p>
        </w:tc>
      </w:tr>
      <w:tr w:rsidR="00BD7A01" w14:paraId="068C4770" w14:textId="77777777" w:rsidTr="00E637AE">
        <w:trPr>
          <w:trHeight w:val="330"/>
        </w:trPr>
        <w:tc>
          <w:tcPr>
            <w:tcW w:w="957" w:type="dxa"/>
            <w:shd w:val="clear" w:color="auto" w:fill="auto"/>
            <w:noWrap/>
            <w:vAlign w:val="center"/>
            <w:hideMark/>
          </w:tcPr>
          <w:p w14:paraId="53A7E616"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1</w:t>
            </w:r>
          </w:p>
        </w:tc>
        <w:tc>
          <w:tcPr>
            <w:tcW w:w="1911" w:type="dxa"/>
            <w:shd w:val="clear" w:color="auto" w:fill="auto"/>
            <w:vAlign w:val="center"/>
          </w:tcPr>
          <w:p w14:paraId="6B32B70D"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c>
          <w:tcPr>
            <w:tcW w:w="1641" w:type="dxa"/>
            <w:shd w:val="clear" w:color="auto" w:fill="auto"/>
            <w:vAlign w:val="center"/>
          </w:tcPr>
          <w:p w14:paraId="13A55E7E" w14:textId="77777777" w:rsidR="00E637AE" w:rsidRPr="00100A81" w:rsidRDefault="00E637AE" w:rsidP="00E637AE">
            <w:pPr>
              <w:spacing w:after="0" w:line="240" w:lineRule="auto"/>
              <w:jc w:val="both"/>
              <w:rPr>
                <w:rFonts w:ascii="Times New Roman" w:eastAsia="Times New Roman" w:hAnsi="Times New Roman"/>
                <w:color w:val="000000"/>
                <w:sz w:val="24"/>
                <w:szCs w:val="24"/>
                <w:lang w:eastAsia="lv-LV"/>
              </w:rPr>
            </w:pPr>
          </w:p>
        </w:tc>
        <w:tc>
          <w:tcPr>
            <w:tcW w:w="1205" w:type="dxa"/>
            <w:shd w:val="clear" w:color="auto" w:fill="auto"/>
            <w:vAlign w:val="bottom"/>
          </w:tcPr>
          <w:p w14:paraId="4A26C97C" w14:textId="77777777" w:rsidR="00E637AE" w:rsidRPr="00100A81" w:rsidRDefault="00E637AE" w:rsidP="00E637AE">
            <w:pPr>
              <w:spacing w:after="0" w:line="240" w:lineRule="auto"/>
              <w:rPr>
                <w:rFonts w:eastAsia="Times New Roman" w:cs="Calibri"/>
                <w:color w:val="000000"/>
                <w:sz w:val="20"/>
                <w:szCs w:val="20"/>
                <w:lang w:eastAsia="lv-LV"/>
              </w:rPr>
            </w:pPr>
          </w:p>
        </w:tc>
        <w:tc>
          <w:tcPr>
            <w:tcW w:w="1103" w:type="dxa"/>
            <w:shd w:val="clear" w:color="auto" w:fill="auto"/>
            <w:noWrap/>
            <w:vAlign w:val="bottom"/>
          </w:tcPr>
          <w:p w14:paraId="4D0C7F59" w14:textId="77777777" w:rsidR="00E637AE" w:rsidRPr="00100A81" w:rsidRDefault="00E637AE" w:rsidP="00E637AE">
            <w:pPr>
              <w:spacing w:after="0" w:line="240" w:lineRule="auto"/>
              <w:rPr>
                <w:rFonts w:eastAsia="Times New Roman" w:cs="Calibri"/>
                <w:color w:val="000000"/>
                <w:sz w:val="20"/>
                <w:szCs w:val="20"/>
                <w:lang w:eastAsia="lv-LV"/>
              </w:rPr>
            </w:pPr>
          </w:p>
        </w:tc>
        <w:tc>
          <w:tcPr>
            <w:tcW w:w="1032" w:type="dxa"/>
            <w:shd w:val="clear" w:color="auto" w:fill="auto"/>
            <w:noWrap/>
            <w:vAlign w:val="bottom"/>
          </w:tcPr>
          <w:p w14:paraId="737E6959" w14:textId="77777777" w:rsidR="00E637AE" w:rsidRPr="00100A81" w:rsidRDefault="00E637AE" w:rsidP="00E637AE">
            <w:pPr>
              <w:spacing w:after="0" w:line="240" w:lineRule="auto"/>
              <w:rPr>
                <w:rFonts w:eastAsia="Times New Roman" w:cs="Calibri"/>
                <w:color w:val="000000"/>
                <w:sz w:val="20"/>
                <w:szCs w:val="20"/>
                <w:lang w:eastAsia="lv-LV"/>
              </w:rPr>
            </w:pPr>
          </w:p>
        </w:tc>
        <w:tc>
          <w:tcPr>
            <w:tcW w:w="999" w:type="dxa"/>
            <w:shd w:val="clear" w:color="auto" w:fill="auto"/>
            <w:noWrap/>
            <w:vAlign w:val="bottom"/>
          </w:tcPr>
          <w:p w14:paraId="539C6A60"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32A9C635"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3625B738"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0" w:type="dxa"/>
            <w:shd w:val="clear" w:color="auto" w:fill="auto"/>
            <w:vAlign w:val="center"/>
          </w:tcPr>
          <w:p w14:paraId="5FF2C29F"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7F214173"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39D8C400"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4BE40B24"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r>
      <w:tr w:rsidR="00BD7A01" w14:paraId="566C9998" w14:textId="77777777" w:rsidTr="00E637AE">
        <w:trPr>
          <w:trHeight w:val="330"/>
        </w:trPr>
        <w:tc>
          <w:tcPr>
            <w:tcW w:w="957" w:type="dxa"/>
            <w:shd w:val="clear" w:color="auto" w:fill="auto"/>
            <w:noWrap/>
            <w:vAlign w:val="center"/>
            <w:hideMark/>
          </w:tcPr>
          <w:p w14:paraId="4E9D419E"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2</w:t>
            </w:r>
          </w:p>
        </w:tc>
        <w:tc>
          <w:tcPr>
            <w:tcW w:w="1911" w:type="dxa"/>
            <w:shd w:val="clear" w:color="auto" w:fill="auto"/>
            <w:vAlign w:val="center"/>
          </w:tcPr>
          <w:p w14:paraId="01EB3181"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c>
          <w:tcPr>
            <w:tcW w:w="1641" w:type="dxa"/>
            <w:shd w:val="clear" w:color="auto" w:fill="auto"/>
            <w:vAlign w:val="center"/>
          </w:tcPr>
          <w:p w14:paraId="36D6D2F1" w14:textId="77777777" w:rsidR="00E637AE" w:rsidRPr="00100A81" w:rsidRDefault="00E637AE" w:rsidP="00E637AE">
            <w:pPr>
              <w:spacing w:after="0" w:line="240" w:lineRule="auto"/>
              <w:jc w:val="both"/>
              <w:rPr>
                <w:rFonts w:ascii="Times New Roman" w:eastAsia="Times New Roman" w:hAnsi="Times New Roman"/>
                <w:color w:val="000000"/>
                <w:sz w:val="24"/>
                <w:szCs w:val="24"/>
                <w:lang w:eastAsia="lv-LV"/>
              </w:rPr>
            </w:pPr>
          </w:p>
        </w:tc>
        <w:tc>
          <w:tcPr>
            <w:tcW w:w="1205" w:type="dxa"/>
            <w:shd w:val="clear" w:color="auto" w:fill="auto"/>
            <w:vAlign w:val="bottom"/>
          </w:tcPr>
          <w:p w14:paraId="6A67406A" w14:textId="77777777" w:rsidR="00E637AE" w:rsidRPr="00100A81" w:rsidRDefault="00E637AE" w:rsidP="00E637AE">
            <w:pPr>
              <w:spacing w:after="0" w:line="240" w:lineRule="auto"/>
              <w:rPr>
                <w:rFonts w:eastAsia="Times New Roman" w:cs="Calibri"/>
                <w:color w:val="000000"/>
                <w:sz w:val="20"/>
                <w:szCs w:val="20"/>
                <w:lang w:eastAsia="lv-LV"/>
              </w:rPr>
            </w:pPr>
          </w:p>
        </w:tc>
        <w:tc>
          <w:tcPr>
            <w:tcW w:w="1103" w:type="dxa"/>
            <w:shd w:val="clear" w:color="auto" w:fill="auto"/>
            <w:noWrap/>
            <w:vAlign w:val="bottom"/>
          </w:tcPr>
          <w:p w14:paraId="161F23B0" w14:textId="77777777" w:rsidR="00E637AE" w:rsidRPr="00100A81" w:rsidRDefault="00E637AE" w:rsidP="00E637AE">
            <w:pPr>
              <w:spacing w:after="0" w:line="240" w:lineRule="auto"/>
              <w:rPr>
                <w:rFonts w:eastAsia="Times New Roman" w:cs="Calibri"/>
                <w:color w:val="000000"/>
                <w:sz w:val="20"/>
                <w:szCs w:val="20"/>
                <w:lang w:eastAsia="lv-LV"/>
              </w:rPr>
            </w:pPr>
          </w:p>
        </w:tc>
        <w:tc>
          <w:tcPr>
            <w:tcW w:w="1032" w:type="dxa"/>
            <w:shd w:val="clear" w:color="auto" w:fill="auto"/>
            <w:noWrap/>
            <w:vAlign w:val="bottom"/>
          </w:tcPr>
          <w:p w14:paraId="43A8D01C" w14:textId="77777777" w:rsidR="00E637AE" w:rsidRPr="00100A81" w:rsidRDefault="00E637AE" w:rsidP="00E637AE">
            <w:pPr>
              <w:spacing w:after="0" w:line="240" w:lineRule="auto"/>
              <w:rPr>
                <w:rFonts w:eastAsia="Times New Roman" w:cs="Calibri"/>
                <w:color w:val="000000"/>
                <w:sz w:val="20"/>
                <w:szCs w:val="20"/>
                <w:lang w:eastAsia="lv-LV"/>
              </w:rPr>
            </w:pPr>
          </w:p>
        </w:tc>
        <w:tc>
          <w:tcPr>
            <w:tcW w:w="999" w:type="dxa"/>
            <w:shd w:val="clear" w:color="auto" w:fill="auto"/>
            <w:noWrap/>
            <w:vAlign w:val="bottom"/>
          </w:tcPr>
          <w:p w14:paraId="3E448C5A"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66C92BCA"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4EA1CF15"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0" w:type="dxa"/>
            <w:shd w:val="clear" w:color="auto" w:fill="auto"/>
            <w:vAlign w:val="center"/>
          </w:tcPr>
          <w:p w14:paraId="30922548"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71AD0E06"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16FFF857"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74E6D454"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r>
      <w:tr w:rsidR="00BD7A01" w14:paraId="77536EF9" w14:textId="77777777" w:rsidTr="00E637AE">
        <w:trPr>
          <w:trHeight w:val="330"/>
        </w:trPr>
        <w:tc>
          <w:tcPr>
            <w:tcW w:w="957" w:type="dxa"/>
            <w:shd w:val="clear" w:color="auto" w:fill="auto"/>
            <w:noWrap/>
            <w:vAlign w:val="center"/>
            <w:hideMark/>
          </w:tcPr>
          <w:p w14:paraId="1F4D3875"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3</w:t>
            </w:r>
          </w:p>
        </w:tc>
        <w:tc>
          <w:tcPr>
            <w:tcW w:w="1911" w:type="dxa"/>
            <w:shd w:val="clear" w:color="auto" w:fill="auto"/>
            <w:vAlign w:val="center"/>
          </w:tcPr>
          <w:p w14:paraId="707BAAFB"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c>
          <w:tcPr>
            <w:tcW w:w="1641" w:type="dxa"/>
            <w:shd w:val="clear" w:color="auto" w:fill="auto"/>
            <w:vAlign w:val="center"/>
          </w:tcPr>
          <w:p w14:paraId="535B4E27" w14:textId="77777777" w:rsidR="00E637AE" w:rsidRPr="00100A81" w:rsidRDefault="00E637AE" w:rsidP="00E637AE">
            <w:pPr>
              <w:spacing w:after="0" w:line="240" w:lineRule="auto"/>
              <w:jc w:val="both"/>
              <w:rPr>
                <w:rFonts w:ascii="Times New Roman" w:eastAsia="Times New Roman" w:hAnsi="Times New Roman"/>
                <w:color w:val="000000"/>
                <w:sz w:val="24"/>
                <w:szCs w:val="24"/>
                <w:lang w:eastAsia="lv-LV"/>
              </w:rPr>
            </w:pPr>
          </w:p>
        </w:tc>
        <w:tc>
          <w:tcPr>
            <w:tcW w:w="1205" w:type="dxa"/>
            <w:shd w:val="clear" w:color="auto" w:fill="auto"/>
            <w:vAlign w:val="bottom"/>
          </w:tcPr>
          <w:p w14:paraId="70D20874" w14:textId="77777777" w:rsidR="00E637AE" w:rsidRPr="00100A81" w:rsidRDefault="00E637AE" w:rsidP="00E637AE">
            <w:pPr>
              <w:spacing w:after="0" w:line="240" w:lineRule="auto"/>
              <w:rPr>
                <w:rFonts w:eastAsia="Times New Roman" w:cs="Calibri"/>
                <w:color w:val="000000"/>
                <w:sz w:val="20"/>
                <w:szCs w:val="20"/>
                <w:lang w:eastAsia="lv-LV"/>
              </w:rPr>
            </w:pPr>
          </w:p>
        </w:tc>
        <w:tc>
          <w:tcPr>
            <w:tcW w:w="1103" w:type="dxa"/>
            <w:shd w:val="clear" w:color="auto" w:fill="auto"/>
            <w:noWrap/>
            <w:vAlign w:val="bottom"/>
          </w:tcPr>
          <w:p w14:paraId="449B459F" w14:textId="77777777" w:rsidR="00E637AE" w:rsidRPr="00100A81" w:rsidRDefault="00E637AE" w:rsidP="00E637AE">
            <w:pPr>
              <w:spacing w:after="0" w:line="240" w:lineRule="auto"/>
              <w:rPr>
                <w:rFonts w:eastAsia="Times New Roman" w:cs="Calibri"/>
                <w:color w:val="000000"/>
                <w:sz w:val="20"/>
                <w:szCs w:val="20"/>
                <w:lang w:eastAsia="lv-LV"/>
              </w:rPr>
            </w:pPr>
          </w:p>
        </w:tc>
        <w:tc>
          <w:tcPr>
            <w:tcW w:w="1032" w:type="dxa"/>
            <w:shd w:val="clear" w:color="auto" w:fill="auto"/>
            <w:noWrap/>
            <w:vAlign w:val="bottom"/>
          </w:tcPr>
          <w:p w14:paraId="13CACBCB" w14:textId="77777777" w:rsidR="00E637AE" w:rsidRPr="00100A81" w:rsidRDefault="00E637AE" w:rsidP="00E637AE">
            <w:pPr>
              <w:spacing w:after="0" w:line="240" w:lineRule="auto"/>
              <w:rPr>
                <w:rFonts w:eastAsia="Times New Roman" w:cs="Calibri"/>
                <w:color w:val="000000"/>
                <w:sz w:val="20"/>
                <w:szCs w:val="20"/>
                <w:lang w:eastAsia="lv-LV"/>
              </w:rPr>
            </w:pPr>
          </w:p>
        </w:tc>
        <w:tc>
          <w:tcPr>
            <w:tcW w:w="999" w:type="dxa"/>
            <w:shd w:val="clear" w:color="auto" w:fill="auto"/>
            <w:noWrap/>
            <w:vAlign w:val="bottom"/>
          </w:tcPr>
          <w:p w14:paraId="65F8D4DB"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160AB28C"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3370684C"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0" w:type="dxa"/>
            <w:shd w:val="clear" w:color="auto" w:fill="auto"/>
            <w:vAlign w:val="center"/>
          </w:tcPr>
          <w:p w14:paraId="7A5DF15D"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0101811D"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31C2E09F"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1C2FF840"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r>
      <w:tr w:rsidR="00BD7A01" w14:paraId="5A2DD7D4" w14:textId="77777777" w:rsidTr="00E637AE">
        <w:trPr>
          <w:trHeight w:val="330"/>
        </w:trPr>
        <w:tc>
          <w:tcPr>
            <w:tcW w:w="957" w:type="dxa"/>
            <w:shd w:val="clear" w:color="auto" w:fill="auto"/>
            <w:noWrap/>
            <w:vAlign w:val="center"/>
            <w:hideMark/>
          </w:tcPr>
          <w:p w14:paraId="56D54619"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4</w:t>
            </w:r>
          </w:p>
        </w:tc>
        <w:tc>
          <w:tcPr>
            <w:tcW w:w="1911" w:type="dxa"/>
            <w:shd w:val="clear" w:color="auto" w:fill="auto"/>
            <w:vAlign w:val="center"/>
          </w:tcPr>
          <w:p w14:paraId="4EEF0413"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c>
          <w:tcPr>
            <w:tcW w:w="1641" w:type="dxa"/>
            <w:shd w:val="clear" w:color="auto" w:fill="auto"/>
            <w:vAlign w:val="center"/>
          </w:tcPr>
          <w:p w14:paraId="427C2252" w14:textId="77777777" w:rsidR="00E637AE" w:rsidRPr="00100A81" w:rsidRDefault="00E637AE" w:rsidP="00E637AE">
            <w:pPr>
              <w:spacing w:after="0" w:line="240" w:lineRule="auto"/>
              <w:jc w:val="both"/>
              <w:rPr>
                <w:rFonts w:ascii="Times New Roman" w:eastAsia="Times New Roman" w:hAnsi="Times New Roman"/>
                <w:color w:val="000000"/>
                <w:sz w:val="24"/>
                <w:szCs w:val="24"/>
                <w:lang w:eastAsia="lv-LV"/>
              </w:rPr>
            </w:pPr>
          </w:p>
        </w:tc>
        <w:tc>
          <w:tcPr>
            <w:tcW w:w="1205" w:type="dxa"/>
            <w:shd w:val="clear" w:color="auto" w:fill="auto"/>
            <w:vAlign w:val="bottom"/>
          </w:tcPr>
          <w:p w14:paraId="2F3D8054" w14:textId="77777777" w:rsidR="00E637AE" w:rsidRPr="00100A81" w:rsidRDefault="00E637AE" w:rsidP="00E637AE">
            <w:pPr>
              <w:spacing w:after="0" w:line="240" w:lineRule="auto"/>
              <w:rPr>
                <w:rFonts w:eastAsia="Times New Roman" w:cs="Calibri"/>
                <w:color w:val="000000"/>
                <w:sz w:val="20"/>
                <w:szCs w:val="20"/>
                <w:lang w:eastAsia="lv-LV"/>
              </w:rPr>
            </w:pPr>
          </w:p>
        </w:tc>
        <w:tc>
          <w:tcPr>
            <w:tcW w:w="1103" w:type="dxa"/>
            <w:shd w:val="clear" w:color="auto" w:fill="auto"/>
            <w:noWrap/>
            <w:vAlign w:val="bottom"/>
          </w:tcPr>
          <w:p w14:paraId="6570D681" w14:textId="77777777" w:rsidR="00E637AE" w:rsidRPr="00100A81" w:rsidRDefault="00E637AE" w:rsidP="00E637AE">
            <w:pPr>
              <w:spacing w:after="0" w:line="240" w:lineRule="auto"/>
              <w:rPr>
                <w:rFonts w:eastAsia="Times New Roman" w:cs="Calibri"/>
                <w:color w:val="000000"/>
                <w:sz w:val="20"/>
                <w:szCs w:val="20"/>
                <w:lang w:eastAsia="lv-LV"/>
              </w:rPr>
            </w:pPr>
          </w:p>
        </w:tc>
        <w:tc>
          <w:tcPr>
            <w:tcW w:w="1032" w:type="dxa"/>
            <w:shd w:val="clear" w:color="auto" w:fill="auto"/>
            <w:noWrap/>
            <w:vAlign w:val="bottom"/>
          </w:tcPr>
          <w:p w14:paraId="34E1F159" w14:textId="77777777" w:rsidR="00E637AE" w:rsidRPr="00100A81" w:rsidRDefault="00E637AE" w:rsidP="00E637AE">
            <w:pPr>
              <w:spacing w:after="0" w:line="240" w:lineRule="auto"/>
              <w:rPr>
                <w:rFonts w:eastAsia="Times New Roman" w:cs="Calibri"/>
                <w:color w:val="000000"/>
                <w:sz w:val="20"/>
                <w:szCs w:val="20"/>
                <w:lang w:eastAsia="lv-LV"/>
              </w:rPr>
            </w:pPr>
          </w:p>
        </w:tc>
        <w:tc>
          <w:tcPr>
            <w:tcW w:w="999" w:type="dxa"/>
            <w:shd w:val="clear" w:color="auto" w:fill="auto"/>
            <w:noWrap/>
            <w:vAlign w:val="bottom"/>
          </w:tcPr>
          <w:p w14:paraId="5AF4BF0B"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7A51EF6B"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1" w:type="dxa"/>
            <w:shd w:val="clear" w:color="auto" w:fill="auto"/>
            <w:noWrap/>
            <w:vAlign w:val="bottom"/>
          </w:tcPr>
          <w:p w14:paraId="345AE7B0" w14:textId="77777777" w:rsidR="00E637AE" w:rsidRPr="00100A81" w:rsidRDefault="00E637AE" w:rsidP="00E637AE">
            <w:pPr>
              <w:spacing w:after="0" w:line="240" w:lineRule="auto"/>
              <w:rPr>
                <w:rFonts w:eastAsia="Times New Roman" w:cs="Calibri"/>
                <w:color w:val="000000"/>
                <w:sz w:val="20"/>
                <w:szCs w:val="20"/>
                <w:lang w:eastAsia="lv-LV"/>
              </w:rPr>
            </w:pPr>
          </w:p>
        </w:tc>
        <w:tc>
          <w:tcPr>
            <w:tcW w:w="950" w:type="dxa"/>
            <w:shd w:val="clear" w:color="auto" w:fill="auto"/>
            <w:vAlign w:val="center"/>
          </w:tcPr>
          <w:p w14:paraId="1E7722AE"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5B7A3B96"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7B4CC32E"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4AE8A5CF" w14:textId="77777777" w:rsidR="00E637AE" w:rsidRPr="00100A81" w:rsidRDefault="00E637AE" w:rsidP="00E637AE">
            <w:pPr>
              <w:spacing w:after="0" w:line="240" w:lineRule="auto"/>
              <w:jc w:val="both"/>
              <w:rPr>
                <w:rFonts w:ascii="Times New Roman" w:eastAsia="Times New Roman" w:hAnsi="Times New Roman"/>
                <w:color w:val="000000"/>
                <w:sz w:val="20"/>
                <w:szCs w:val="20"/>
                <w:lang w:eastAsia="lv-LV"/>
              </w:rPr>
            </w:pPr>
          </w:p>
        </w:tc>
      </w:tr>
      <w:tr w:rsidR="00BD7A01" w14:paraId="58E41488" w14:textId="77777777" w:rsidTr="00E637AE">
        <w:trPr>
          <w:trHeight w:val="315"/>
        </w:trPr>
        <w:tc>
          <w:tcPr>
            <w:tcW w:w="11700" w:type="dxa"/>
            <w:gridSpan w:val="10"/>
            <w:shd w:val="clear" w:color="auto" w:fill="auto"/>
            <w:noWrap/>
            <w:vAlign w:val="center"/>
            <w:hideMark/>
          </w:tcPr>
          <w:p w14:paraId="2BBDD3DB" w14:textId="77777777" w:rsidR="00E637AE" w:rsidRPr="00100A81" w:rsidRDefault="00881B5F" w:rsidP="00E637AE">
            <w:pPr>
              <w:spacing w:after="0" w:line="240" w:lineRule="auto"/>
              <w:jc w:val="right"/>
              <w:rPr>
                <w:rFonts w:ascii="Times New Roman" w:eastAsia="Times New Roman" w:hAnsi="Times New Roman"/>
                <w:b/>
                <w:bCs/>
                <w:color w:val="000000"/>
                <w:sz w:val="20"/>
                <w:szCs w:val="20"/>
                <w:lang w:eastAsia="lv-LV"/>
              </w:rPr>
            </w:pPr>
            <w:r w:rsidRPr="00100A81">
              <w:rPr>
                <w:rFonts w:ascii="Times New Roman" w:eastAsia="Times New Roman" w:hAnsi="Times New Roman"/>
                <w:b/>
                <w:bCs/>
                <w:color w:val="000000"/>
                <w:sz w:val="20"/>
                <w:szCs w:val="20"/>
                <w:lang w:eastAsia="lv-LV"/>
              </w:rPr>
              <w:t>Kopā attiecināmie izdevumi (EUR):</w:t>
            </w:r>
          </w:p>
        </w:tc>
        <w:tc>
          <w:tcPr>
            <w:tcW w:w="963" w:type="dxa"/>
            <w:shd w:val="clear" w:color="auto" w:fill="auto"/>
            <w:vAlign w:val="center"/>
          </w:tcPr>
          <w:p w14:paraId="2C754B5B"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2AD8B0E3"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hideMark/>
          </w:tcPr>
          <w:p w14:paraId="5606AB3D"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X</w:t>
            </w:r>
          </w:p>
        </w:tc>
      </w:tr>
      <w:tr w:rsidR="00BD7A01" w14:paraId="6EB353F6" w14:textId="77777777" w:rsidTr="00E637AE">
        <w:trPr>
          <w:trHeight w:val="315"/>
        </w:trPr>
        <w:tc>
          <w:tcPr>
            <w:tcW w:w="11700" w:type="dxa"/>
            <w:gridSpan w:val="10"/>
            <w:shd w:val="clear" w:color="auto" w:fill="auto"/>
            <w:noWrap/>
            <w:vAlign w:val="center"/>
            <w:hideMark/>
          </w:tcPr>
          <w:p w14:paraId="40F48949" w14:textId="77777777" w:rsidR="00E637AE" w:rsidRPr="00100A81" w:rsidRDefault="00881B5F" w:rsidP="00E637AE">
            <w:pPr>
              <w:spacing w:after="0" w:line="240" w:lineRule="auto"/>
              <w:jc w:val="right"/>
              <w:rPr>
                <w:rFonts w:ascii="Times New Roman" w:eastAsia="Times New Roman" w:hAnsi="Times New Roman"/>
                <w:b/>
                <w:bCs/>
                <w:color w:val="000000"/>
                <w:sz w:val="20"/>
                <w:szCs w:val="20"/>
                <w:lang w:eastAsia="lv-LV"/>
              </w:rPr>
            </w:pPr>
            <w:r w:rsidRPr="00100A81">
              <w:rPr>
                <w:rFonts w:ascii="Times New Roman" w:eastAsia="Times New Roman" w:hAnsi="Times New Roman"/>
                <w:b/>
                <w:bCs/>
                <w:color w:val="000000"/>
                <w:sz w:val="20"/>
                <w:szCs w:val="20"/>
                <w:lang w:eastAsia="lv-LV"/>
              </w:rPr>
              <w:t>Atbalsta summa (EUR) - _    % no attiecināmajām izmaksām:</w:t>
            </w:r>
          </w:p>
        </w:tc>
        <w:tc>
          <w:tcPr>
            <w:tcW w:w="963" w:type="dxa"/>
            <w:shd w:val="clear" w:color="auto" w:fill="auto"/>
            <w:vAlign w:val="center"/>
          </w:tcPr>
          <w:p w14:paraId="0043943C"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3B9A65B0"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hideMark/>
          </w:tcPr>
          <w:p w14:paraId="2D3BEB01"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X</w:t>
            </w:r>
          </w:p>
        </w:tc>
      </w:tr>
      <w:tr w:rsidR="00BD7A01" w14:paraId="7F087E11" w14:textId="77777777" w:rsidTr="00E637AE">
        <w:trPr>
          <w:trHeight w:val="315"/>
        </w:trPr>
        <w:tc>
          <w:tcPr>
            <w:tcW w:w="11700" w:type="dxa"/>
            <w:gridSpan w:val="10"/>
            <w:shd w:val="clear" w:color="auto" w:fill="auto"/>
            <w:noWrap/>
            <w:vAlign w:val="center"/>
            <w:hideMark/>
          </w:tcPr>
          <w:p w14:paraId="70A8F2F5" w14:textId="77777777" w:rsidR="00E637AE" w:rsidRPr="00100A81" w:rsidRDefault="00881B5F" w:rsidP="00E637AE">
            <w:pPr>
              <w:spacing w:after="0" w:line="240" w:lineRule="auto"/>
              <w:jc w:val="right"/>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t.sk.:</w:t>
            </w:r>
          </w:p>
        </w:tc>
        <w:tc>
          <w:tcPr>
            <w:tcW w:w="963" w:type="dxa"/>
            <w:shd w:val="clear" w:color="auto" w:fill="auto"/>
            <w:vAlign w:val="center"/>
            <w:hideMark/>
          </w:tcPr>
          <w:p w14:paraId="1C7DA51B"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X</w:t>
            </w:r>
          </w:p>
        </w:tc>
        <w:tc>
          <w:tcPr>
            <w:tcW w:w="963" w:type="dxa"/>
            <w:shd w:val="clear" w:color="auto" w:fill="auto"/>
            <w:vAlign w:val="center"/>
            <w:hideMark/>
          </w:tcPr>
          <w:p w14:paraId="1B33B947"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X</w:t>
            </w:r>
          </w:p>
        </w:tc>
        <w:tc>
          <w:tcPr>
            <w:tcW w:w="753" w:type="dxa"/>
            <w:shd w:val="clear" w:color="auto" w:fill="auto"/>
            <w:noWrap/>
            <w:vAlign w:val="center"/>
            <w:hideMark/>
          </w:tcPr>
          <w:p w14:paraId="2A57A2AD" w14:textId="77777777" w:rsidR="00E637AE" w:rsidRPr="00100A81" w:rsidRDefault="00881B5F" w:rsidP="00E637AE">
            <w:pPr>
              <w:spacing w:after="0" w:line="240" w:lineRule="auto"/>
              <w:jc w:val="center"/>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X</w:t>
            </w:r>
          </w:p>
        </w:tc>
      </w:tr>
      <w:tr w:rsidR="00BD7A01" w14:paraId="0D6D392C" w14:textId="77777777" w:rsidTr="00E637AE">
        <w:trPr>
          <w:trHeight w:val="315"/>
        </w:trPr>
        <w:tc>
          <w:tcPr>
            <w:tcW w:w="11700" w:type="dxa"/>
            <w:gridSpan w:val="10"/>
            <w:shd w:val="clear" w:color="auto" w:fill="auto"/>
            <w:noWrap/>
            <w:vAlign w:val="center"/>
            <w:hideMark/>
          </w:tcPr>
          <w:p w14:paraId="03D94D5D" w14:textId="77777777" w:rsidR="00E637AE" w:rsidRPr="00100A81" w:rsidRDefault="00881B5F" w:rsidP="00E637AE">
            <w:pPr>
              <w:spacing w:after="0" w:line="240" w:lineRule="auto"/>
              <w:jc w:val="right"/>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lastRenderedPageBreak/>
              <w:t>___% no attiecināmajām izmaksām, kur mācības tiek nodrošinātas strādājošajiem ar invaliditāti vai nelabvēlīgā situācijā esošiem darba ņēmējiem</w:t>
            </w:r>
          </w:p>
        </w:tc>
        <w:tc>
          <w:tcPr>
            <w:tcW w:w="963" w:type="dxa"/>
            <w:shd w:val="clear" w:color="auto" w:fill="auto"/>
            <w:vAlign w:val="center"/>
          </w:tcPr>
          <w:p w14:paraId="42798D93"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4C39215C"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46C1A1E9"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r>
      <w:tr w:rsidR="00BD7A01" w14:paraId="2189ADA7" w14:textId="77777777" w:rsidTr="00E637AE">
        <w:trPr>
          <w:trHeight w:val="315"/>
        </w:trPr>
        <w:tc>
          <w:tcPr>
            <w:tcW w:w="11700" w:type="dxa"/>
            <w:gridSpan w:val="10"/>
            <w:shd w:val="clear" w:color="auto" w:fill="auto"/>
            <w:noWrap/>
            <w:vAlign w:val="center"/>
            <w:hideMark/>
          </w:tcPr>
          <w:p w14:paraId="3236F213" w14:textId="77777777" w:rsidR="00E637AE" w:rsidRPr="00100A81" w:rsidRDefault="00881B5F" w:rsidP="00E637AE">
            <w:pPr>
              <w:spacing w:after="0" w:line="240" w:lineRule="auto"/>
              <w:jc w:val="right"/>
              <w:rPr>
                <w:rFonts w:ascii="Times New Roman" w:eastAsia="Times New Roman" w:hAnsi="Times New Roman"/>
                <w:color w:val="000000"/>
                <w:sz w:val="20"/>
                <w:szCs w:val="20"/>
                <w:lang w:eastAsia="lv-LV"/>
              </w:rPr>
            </w:pPr>
            <w:r w:rsidRPr="00100A81">
              <w:rPr>
                <w:rFonts w:ascii="Times New Roman" w:eastAsia="Times New Roman" w:hAnsi="Times New Roman"/>
                <w:color w:val="000000"/>
                <w:sz w:val="20"/>
                <w:szCs w:val="20"/>
                <w:lang w:eastAsia="lv-LV"/>
              </w:rPr>
              <w:t>___% no attiecināmajām izmaksām, kur mācības tiek nodrošinātas pārējiem darbiniekiem</w:t>
            </w:r>
          </w:p>
        </w:tc>
        <w:tc>
          <w:tcPr>
            <w:tcW w:w="963" w:type="dxa"/>
            <w:shd w:val="clear" w:color="auto" w:fill="auto"/>
            <w:vAlign w:val="center"/>
          </w:tcPr>
          <w:p w14:paraId="00F19960"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963" w:type="dxa"/>
            <w:shd w:val="clear" w:color="auto" w:fill="auto"/>
            <w:vAlign w:val="center"/>
          </w:tcPr>
          <w:p w14:paraId="4F959C84"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c>
          <w:tcPr>
            <w:tcW w:w="753" w:type="dxa"/>
            <w:shd w:val="clear" w:color="auto" w:fill="auto"/>
            <w:noWrap/>
            <w:vAlign w:val="center"/>
          </w:tcPr>
          <w:p w14:paraId="39A246FA" w14:textId="77777777" w:rsidR="00E637AE" w:rsidRPr="00100A81" w:rsidRDefault="00E637AE" w:rsidP="00E637AE">
            <w:pPr>
              <w:spacing w:after="0" w:line="240" w:lineRule="auto"/>
              <w:jc w:val="center"/>
              <w:rPr>
                <w:rFonts w:ascii="Times New Roman" w:eastAsia="Times New Roman" w:hAnsi="Times New Roman"/>
                <w:color w:val="000000"/>
                <w:sz w:val="20"/>
                <w:szCs w:val="20"/>
                <w:lang w:eastAsia="lv-LV"/>
              </w:rPr>
            </w:pPr>
          </w:p>
        </w:tc>
      </w:tr>
    </w:tbl>
    <w:p w14:paraId="39D7A86D" w14:textId="77777777" w:rsidR="00E637AE" w:rsidRDefault="00E637AE" w:rsidP="00E637AE">
      <w:pPr>
        <w:spacing w:before="60" w:after="120" w:line="240" w:lineRule="auto"/>
        <w:jc w:val="both"/>
        <w:rPr>
          <w:rFonts w:ascii="Times New Roman" w:eastAsia="Times New Roman" w:hAnsi="Times New Roman"/>
          <w:color w:val="000000"/>
          <w:sz w:val="20"/>
          <w:szCs w:val="20"/>
          <w:lang w:eastAsia="lv-LV"/>
        </w:rPr>
      </w:pPr>
    </w:p>
    <w:p w14:paraId="21651F63" w14:textId="77777777" w:rsidR="00EE5560" w:rsidRDefault="00EE5560" w:rsidP="00EE5560">
      <w:pPr>
        <w:tabs>
          <w:tab w:val="left" w:pos="405"/>
        </w:tabs>
        <w:spacing w:after="0" w:line="240" w:lineRule="auto"/>
        <w:rPr>
          <w:rFonts w:ascii="Times New Roman" w:hAnsi="Times New Roman"/>
          <w:sz w:val="24"/>
          <w:szCs w:val="24"/>
        </w:rPr>
      </w:pPr>
    </w:p>
    <w:p w14:paraId="3F71DEE0" w14:textId="77777777" w:rsidR="00E637AE" w:rsidRDefault="00E637AE" w:rsidP="00E637AE">
      <w:pPr>
        <w:spacing w:before="60" w:after="120" w:line="240" w:lineRule="auto"/>
        <w:jc w:val="both"/>
        <w:rPr>
          <w:rFonts w:ascii="Times New Roman" w:eastAsia="Times New Roman" w:hAnsi="Times New Roman"/>
          <w:color w:val="000000"/>
          <w:sz w:val="20"/>
          <w:szCs w:val="20"/>
          <w:lang w:eastAsia="lv-LV"/>
        </w:rPr>
      </w:pPr>
    </w:p>
    <w:p w14:paraId="0E7FFCE9" w14:textId="77777777" w:rsidR="00E637AE" w:rsidRPr="00373E8E" w:rsidRDefault="00E637AE" w:rsidP="00E637AE">
      <w:pPr>
        <w:spacing w:before="60" w:after="120" w:line="240" w:lineRule="auto"/>
        <w:jc w:val="both"/>
        <w:rPr>
          <w:rFonts w:ascii="Times New Roman" w:eastAsia="Times New Roman" w:hAnsi="Times New Roman"/>
          <w:color w:val="000000"/>
          <w:sz w:val="20"/>
          <w:szCs w:val="20"/>
          <w:lang w:eastAsia="lv-LV"/>
        </w:rPr>
      </w:pPr>
    </w:p>
    <w:tbl>
      <w:tblPr>
        <w:tblW w:w="508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
        <w:gridCol w:w="13859"/>
      </w:tblGrid>
      <w:tr w:rsidR="00BD7A01" w14:paraId="739693AF" w14:textId="77777777" w:rsidTr="00E637AE">
        <w:trPr>
          <w:trHeight w:val="375"/>
        </w:trPr>
        <w:tc>
          <w:tcPr>
            <w:tcW w:w="5000" w:type="pct"/>
            <w:gridSpan w:val="2"/>
            <w:tcBorders>
              <w:bottom w:val="single" w:sz="4" w:space="0" w:color="auto"/>
            </w:tcBorders>
            <w:noWrap/>
            <w:vAlign w:val="center"/>
          </w:tcPr>
          <w:p w14:paraId="5F163FB3" w14:textId="77777777" w:rsidR="00E637AE" w:rsidRPr="00373E8E" w:rsidRDefault="00881B5F" w:rsidP="00E637AE">
            <w:pPr>
              <w:spacing w:after="0" w:line="240" w:lineRule="auto"/>
              <w:rPr>
                <w:rFonts w:ascii="Times New Roman" w:eastAsia="Times New Roman" w:hAnsi="Times New Roman"/>
                <w:b/>
                <w:bCs/>
                <w:color w:val="000000"/>
                <w:sz w:val="24"/>
                <w:szCs w:val="24"/>
                <w:lang w:eastAsia="lv-LV"/>
              </w:rPr>
            </w:pPr>
            <w:r w:rsidRPr="00373E8E">
              <w:rPr>
                <w:rFonts w:ascii="Times New Roman" w:eastAsia="Times New Roman" w:hAnsi="Times New Roman"/>
                <w:b/>
                <w:bCs/>
                <w:color w:val="000000"/>
                <w:sz w:val="24"/>
                <w:szCs w:val="24"/>
                <w:lang w:eastAsia="lv-LV"/>
              </w:rPr>
              <w:t>Pamatojums pieprasītās atbalsta summas samazinājumam</w:t>
            </w:r>
          </w:p>
        </w:tc>
      </w:tr>
      <w:tr w:rsidR="00BD7A01" w14:paraId="0D364686" w14:textId="77777777" w:rsidTr="00E637AE">
        <w:trPr>
          <w:trHeight w:val="255"/>
        </w:trPr>
        <w:tc>
          <w:tcPr>
            <w:tcW w:w="111" w:type="pct"/>
            <w:tcBorders>
              <w:top w:val="single" w:sz="4" w:space="0" w:color="auto"/>
              <w:bottom w:val="single" w:sz="4" w:space="0" w:color="auto"/>
            </w:tcBorders>
            <w:noWrap/>
            <w:vAlign w:val="center"/>
          </w:tcPr>
          <w:p w14:paraId="72ACA2B9" w14:textId="77777777" w:rsidR="00E637AE" w:rsidRPr="00373E8E" w:rsidRDefault="00E637AE" w:rsidP="00E637AE">
            <w:pPr>
              <w:spacing w:after="0" w:line="240" w:lineRule="auto"/>
              <w:rPr>
                <w:rFonts w:ascii="Times New Roman" w:eastAsia="Times New Roman" w:hAnsi="Times New Roman"/>
                <w:color w:val="000000"/>
                <w:sz w:val="24"/>
                <w:szCs w:val="20"/>
                <w:lang w:eastAsia="lv-LV"/>
              </w:rPr>
            </w:pPr>
          </w:p>
        </w:tc>
        <w:tc>
          <w:tcPr>
            <w:tcW w:w="4889" w:type="pct"/>
            <w:tcBorders>
              <w:top w:val="single" w:sz="4" w:space="0" w:color="auto"/>
              <w:bottom w:val="single" w:sz="4" w:space="0" w:color="auto"/>
            </w:tcBorders>
            <w:noWrap/>
            <w:vAlign w:val="center"/>
          </w:tcPr>
          <w:p w14:paraId="63EB80AD" w14:textId="77777777" w:rsidR="00E637AE" w:rsidRPr="00373E8E" w:rsidRDefault="00E637AE" w:rsidP="00E637AE">
            <w:pPr>
              <w:spacing w:after="0" w:line="240" w:lineRule="auto"/>
              <w:rPr>
                <w:rFonts w:ascii="Times New Roman" w:eastAsia="Times New Roman" w:hAnsi="Times New Roman"/>
                <w:b/>
                <w:bCs/>
                <w:color w:val="000000"/>
                <w:sz w:val="24"/>
                <w:szCs w:val="20"/>
                <w:lang w:eastAsia="lv-LV"/>
              </w:rPr>
            </w:pPr>
          </w:p>
          <w:p w14:paraId="5CB45539" w14:textId="77777777" w:rsidR="00E637AE" w:rsidRPr="00373E8E" w:rsidRDefault="00E637AE" w:rsidP="00E637AE">
            <w:pPr>
              <w:spacing w:after="0" w:line="240" w:lineRule="auto"/>
              <w:rPr>
                <w:rFonts w:ascii="Times New Roman" w:eastAsia="Times New Roman" w:hAnsi="Times New Roman"/>
                <w:b/>
                <w:bCs/>
                <w:color w:val="000000"/>
                <w:sz w:val="24"/>
                <w:szCs w:val="20"/>
                <w:lang w:eastAsia="lv-LV"/>
              </w:rPr>
            </w:pPr>
          </w:p>
        </w:tc>
      </w:tr>
    </w:tbl>
    <w:p w14:paraId="763C3BD9" w14:textId="77777777" w:rsidR="00E637AE" w:rsidRPr="00373E8E" w:rsidRDefault="00E637AE" w:rsidP="00E637AE">
      <w:pPr>
        <w:spacing w:after="0" w:line="240" w:lineRule="auto"/>
        <w:rPr>
          <w:rFonts w:ascii="Times New Roman" w:eastAsia="Times New Roman" w:hAnsi="Times New Roman"/>
          <w:bCs/>
          <w:color w:val="000000"/>
          <w:sz w:val="16"/>
          <w:szCs w:val="16"/>
          <w:lang w:eastAsia="lv-LV"/>
        </w:rPr>
      </w:pPr>
    </w:p>
    <w:tbl>
      <w:tblPr>
        <w:tblpPr w:leftFromText="180" w:rightFromText="180" w:vertAnchor="text" w:horzAnchor="margin" w:tblpY="69"/>
        <w:tblW w:w="11481" w:type="dxa"/>
        <w:tblLayout w:type="fixed"/>
        <w:tblLook w:val="00A0" w:firstRow="1" w:lastRow="0" w:firstColumn="1" w:lastColumn="0" w:noHBand="0" w:noVBand="0"/>
      </w:tblPr>
      <w:tblGrid>
        <w:gridCol w:w="1384"/>
        <w:gridCol w:w="4286"/>
        <w:gridCol w:w="2126"/>
        <w:gridCol w:w="2268"/>
        <w:gridCol w:w="1417"/>
      </w:tblGrid>
      <w:tr w:rsidR="00BD7A01" w14:paraId="4133DCD5" w14:textId="77777777" w:rsidTr="00E637AE">
        <w:tc>
          <w:tcPr>
            <w:tcW w:w="1384" w:type="dxa"/>
          </w:tcPr>
          <w:p w14:paraId="7FD0E45F" w14:textId="77777777" w:rsidR="00E637AE" w:rsidRPr="00373E8E" w:rsidRDefault="00881B5F"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r w:rsidRPr="00373E8E">
              <w:rPr>
                <w:rFonts w:ascii="Times New Roman" w:eastAsia="Times New Roman" w:hAnsi="Times New Roman"/>
                <w:b/>
                <w:bCs/>
                <w:color w:val="000000"/>
                <w:sz w:val="20"/>
                <w:szCs w:val="20"/>
                <w:lang w:eastAsia="lv-LV"/>
              </w:rPr>
              <w:t>Sagatavoja:</w:t>
            </w:r>
          </w:p>
        </w:tc>
        <w:tc>
          <w:tcPr>
            <w:tcW w:w="4286" w:type="dxa"/>
          </w:tcPr>
          <w:p w14:paraId="0BD60A20" w14:textId="77777777" w:rsidR="00E637AE" w:rsidRPr="00373E8E" w:rsidRDefault="00E637AE"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p>
        </w:tc>
        <w:tc>
          <w:tcPr>
            <w:tcW w:w="2126" w:type="dxa"/>
          </w:tcPr>
          <w:p w14:paraId="2D4F199C"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4"/>
                <w:szCs w:val="24"/>
                <w:lang w:eastAsia="lv-LV"/>
              </w:rPr>
            </w:pPr>
          </w:p>
        </w:tc>
        <w:tc>
          <w:tcPr>
            <w:tcW w:w="2268" w:type="dxa"/>
          </w:tcPr>
          <w:p w14:paraId="4E96410D"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4"/>
                <w:szCs w:val="24"/>
                <w:lang w:eastAsia="lv-LV"/>
              </w:rPr>
            </w:pPr>
          </w:p>
        </w:tc>
        <w:tc>
          <w:tcPr>
            <w:tcW w:w="1417" w:type="dxa"/>
          </w:tcPr>
          <w:p w14:paraId="754A5F38"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4"/>
                <w:szCs w:val="24"/>
                <w:lang w:eastAsia="lv-LV"/>
              </w:rPr>
            </w:pPr>
          </w:p>
        </w:tc>
      </w:tr>
      <w:tr w:rsidR="00BD7A01" w14:paraId="310995C7" w14:textId="77777777" w:rsidTr="00E637AE">
        <w:tc>
          <w:tcPr>
            <w:tcW w:w="5670" w:type="dxa"/>
            <w:gridSpan w:val="2"/>
          </w:tcPr>
          <w:p w14:paraId="7DABAA05" w14:textId="77777777" w:rsidR="00E637AE" w:rsidRPr="00373E8E" w:rsidRDefault="00E637AE"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p>
        </w:tc>
        <w:tc>
          <w:tcPr>
            <w:tcW w:w="2126" w:type="dxa"/>
            <w:tcBorders>
              <w:bottom w:val="single" w:sz="4" w:space="0" w:color="auto"/>
            </w:tcBorders>
          </w:tcPr>
          <w:p w14:paraId="3DA68F6E" w14:textId="77777777" w:rsidR="00E637AE" w:rsidRPr="00373E8E" w:rsidRDefault="00E637AE" w:rsidP="00E637AE">
            <w:pPr>
              <w:overflowPunct w:val="0"/>
              <w:autoSpaceDE w:val="0"/>
              <w:autoSpaceDN w:val="0"/>
              <w:adjustRightInd w:val="0"/>
              <w:spacing w:after="0" w:line="240" w:lineRule="auto"/>
              <w:ind w:left="600"/>
              <w:textAlignment w:val="baseline"/>
              <w:rPr>
                <w:rFonts w:ascii="Times New Roman" w:eastAsia="Times New Roman" w:hAnsi="Times New Roman"/>
                <w:bCs/>
                <w:color w:val="000000"/>
                <w:sz w:val="18"/>
                <w:szCs w:val="18"/>
                <w:lang w:eastAsia="lv-LV"/>
              </w:rPr>
            </w:pPr>
          </w:p>
        </w:tc>
        <w:tc>
          <w:tcPr>
            <w:tcW w:w="2268" w:type="dxa"/>
            <w:tcBorders>
              <w:bottom w:val="single" w:sz="4" w:space="0" w:color="auto"/>
            </w:tcBorders>
          </w:tcPr>
          <w:p w14:paraId="39D9547D"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18"/>
                <w:szCs w:val="18"/>
                <w:lang w:eastAsia="lv-LV"/>
              </w:rPr>
            </w:pPr>
          </w:p>
        </w:tc>
        <w:tc>
          <w:tcPr>
            <w:tcW w:w="1417" w:type="dxa"/>
            <w:tcBorders>
              <w:bottom w:val="single" w:sz="4" w:space="0" w:color="auto"/>
            </w:tcBorders>
          </w:tcPr>
          <w:p w14:paraId="618B1DF8"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18"/>
                <w:szCs w:val="18"/>
                <w:lang w:eastAsia="lv-LV"/>
              </w:rPr>
            </w:pPr>
          </w:p>
        </w:tc>
      </w:tr>
      <w:tr w:rsidR="00BD7A01" w14:paraId="1FFF8DD0" w14:textId="77777777" w:rsidTr="00E637AE">
        <w:tc>
          <w:tcPr>
            <w:tcW w:w="1384" w:type="dxa"/>
          </w:tcPr>
          <w:p w14:paraId="57C3AF3C"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0"/>
                <w:szCs w:val="20"/>
                <w:lang w:eastAsia="lv-LV"/>
              </w:rPr>
            </w:pPr>
          </w:p>
        </w:tc>
        <w:tc>
          <w:tcPr>
            <w:tcW w:w="4286" w:type="dxa"/>
          </w:tcPr>
          <w:p w14:paraId="092676A1"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0"/>
                <w:szCs w:val="20"/>
                <w:lang w:eastAsia="lv-LV"/>
              </w:rPr>
            </w:pPr>
          </w:p>
        </w:tc>
        <w:tc>
          <w:tcPr>
            <w:tcW w:w="2126" w:type="dxa"/>
          </w:tcPr>
          <w:p w14:paraId="23A1AC32" w14:textId="77777777" w:rsidR="00E637AE" w:rsidRPr="00373E8E" w:rsidRDefault="00881B5F" w:rsidP="00E637AE">
            <w:pPr>
              <w:overflowPunct w:val="0"/>
              <w:autoSpaceDE w:val="0"/>
              <w:autoSpaceDN w:val="0"/>
              <w:adjustRightInd w:val="0"/>
              <w:spacing w:after="0" w:line="240" w:lineRule="auto"/>
              <w:ind w:left="600"/>
              <w:textAlignment w:val="baseline"/>
              <w:rPr>
                <w:rFonts w:ascii="Times New Roman" w:eastAsia="Times New Roman" w:hAnsi="Times New Roman"/>
                <w:bCs/>
                <w:color w:val="000000"/>
                <w:sz w:val="18"/>
                <w:szCs w:val="18"/>
                <w:lang w:eastAsia="lv-LV"/>
              </w:rPr>
            </w:pPr>
            <w:r w:rsidRPr="00373E8E">
              <w:rPr>
                <w:rFonts w:ascii="Times New Roman" w:eastAsia="Times New Roman" w:hAnsi="Times New Roman"/>
                <w:bCs/>
                <w:color w:val="000000"/>
                <w:sz w:val="18"/>
                <w:szCs w:val="18"/>
                <w:lang w:eastAsia="lv-LV"/>
              </w:rPr>
              <w:t>(paraksts)</w:t>
            </w:r>
          </w:p>
        </w:tc>
        <w:tc>
          <w:tcPr>
            <w:tcW w:w="2268" w:type="dxa"/>
            <w:tcBorders>
              <w:top w:val="single" w:sz="4" w:space="0" w:color="auto"/>
            </w:tcBorders>
          </w:tcPr>
          <w:p w14:paraId="0C57CC5D" w14:textId="77777777" w:rsidR="00E637AE" w:rsidRPr="00373E8E" w:rsidRDefault="00881B5F"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18"/>
                <w:szCs w:val="18"/>
                <w:lang w:eastAsia="lv-LV"/>
              </w:rPr>
            </w:pPr>
            <w:r w:rsidRPr="00373E8E">
              <w:rPr>
                <w:rFonts w:ascii="Times New Roman" w:eastAsia="Times New Roman" w:hAnsi="Times New Roman"/>
                <w:bCs/>
                <w:color w:val="000000"/>
                <w:sz w:val="18"/>
                <w:szCs w:val="18"/>
                <w:lang w:eastAsia="lv-LV"/>
              </w:rPr>
              <w:t>(atšifrējums)</w:t>
            </w:r>
          </w:p>
        </w:tc>
        <w:tc>
          <w:tcPr>
            <w:tcW w:w="1417" w:type="dxa"/>
            <w:tcBorders>
              <w:top w:val="single" w:sz="4" w:space="0" w:color="auto"/>
            </w:tcBorders>
          </w:tcPr>
          <w:p w14:paraId="1F47C93B" w14:textId="77777777" w:rsidR="00E637AE" w:rsidRPr="00373E8E" w:rsidRDefault="00881B5F" w:rsidP="00E637AE">
            <w:pPr>
              <w:overflowPunct w:val="0"/>
              <w:autoSpaceDE w:val="0"/>
              <w:autoSpaceDN w:val="0"/>
              <w:adjustRightInd w:val="0"/>
              <w:spacing w:after="0" w:line="240" w:lineRule="auto"/>
              <w:ind w:firstLine="317"/>
              <w:textAlignment w:val="baseline"/>
              <w:rPr>
                <w:rFonts w:ascii="Times New Roman" w:eastAsia="Times New Roman" w:hAnsi="Times New Roman"/>
                <w:bCs/>
                <w:color w:val="000000"/>
                <w:sz w:val="18"/>
                <w:szCs w:val="18"/>
                <w:lang w:eastAsia="lv-LV"/>
              </w:rPr>
            </w:pPr>
            <w:r w:rsidRPr="00373E8E">
              <w:rPr>
                <w:rFonts w:ascii="Times New Roman" w:eastAsia="Times New Roman" w:hAnsi="Times New Roman"/>
                <w:bCs/>
                <w:color w:val="000000"/>
                <w:sz w:val="18"/>
                <w:szCs w:val="18"/>
                <w:lang w:eastAsia="lv-LV"/>
              </w:rPr>
              <w:t>(datums)</w:t>
            </w:r>
          </w:p>
        </w:tc>
      </w:tr>
      <w:tr w:rsidR="00BD7A01" w14:paraId="6A7D61AC" w14:textId="77777777" w:rsidTr="00E637AE">
        <w:tc>
          <w:tcPr>
            <w:tcW w:w="1384" w:type="dxa"/>
          </w:tcPr>
          <w:p w14:paraId="29F032F0" w14:textId="77777777" w:rsidR="00E637AE" w:rsidRPr="00373E8E" w:rsidRDefault="00881B5F"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r w:rsidRPr="00373E8E">
              <w:rPr>
                <w:rFonts w:ascii="Times New Roman" w:eastAsia="Times New Roman" w:hAnsi="Times New Roman"/>
                <w:b/>
                <w:bCs/>
                <w:color w:val="000000"/>
                <w:sz w:val="20"/>
                <w:szCs w:val="20"/>
                <w:lang w:eastAsia="lv-LV"/>
              </w:rPr>
              <w:t>Apstiprināja:</w:t>
            </w:r>
          </w:p>
        </w:tc>
        <w:tc>
          <w:tcPr>
            <w:tcW w:w="4286" w:type="dxa"/>
          </w:tcPr>
          <w:p w14:paraId="7EDEFAE0" w14:textId="77777777" w:rsidR="00E637AE" w:rsidRPr="00373E8E" w:rsidRDefault="00E637AE"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p>
        </w:tc>
        <w:tc>
          <w:tcPr>
            <w:tcW w:w="2126" w:type="dxa"/>
          </w:tcPr>
          <w:p w14:paraId="4B4B4D79"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c>
          <w:tcPr>
            <w:tcW w:w="2268" w:type="dxa"/>
          </w:tcPr>
          <w:p w14:paraId="22E7FC97"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c>
          <w:tcPr>
            <w:tcW w:w="1417" w:type="dxa"/>
          </w:tcPr>
          <w:p w14:paraId="38D1FA55"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r>
      <w:tr w:rsidR="00BD7A01" w14:paraId="5BE07624" w14:textId="77777777" w:rsidTr="00E637AE">
        <w:tc>
          <w:tcPr>
            <w:tcW w:w="5670" w:type="dxa"/>
            <w:gridSpan w:val="2"/>
          </w:tcPr>
          <w:p w14:paraId="6718F8AC" w14:textId="77777777" w:rsidR="00E637AE" w:rsidRPr="00373E8E" w:rsidRDefault="00E637AE" w:rsidP="00E637AE">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lv-LV"/>
              </w:rPr>
            </w:pPr>
          </w:p>
        </w:tc>
        <w:tc>
          <w:tcPr>
            <w:tcW w:w="2126" w:type="dxa"/>
            <w:tcBorders>
              <w:bottom w:val="single" w:sz="4" w:space="0" w:color="auto"/>
            </w:tcBorders>
          </w:tcPr>
          <w:p w14:paraId="4408BB9F"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c>
          <w:tcPr>
            <w:tcW w:w="2268" w:type="dxa"/>
            <w:tcBorders>
              <w:bottom w:val="single" w:sz="4" w:space="0" w:color="auto"/>
            </w:tcBorders>
          </w:tcPr>
          <w:p w14:paraId="1E129423"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c>
          <w:tcPr>
            <w:tcW w:w="1417" w:type="dxa"/>
            <w:tcBorders>
              <w:bottom w:val="single" w:sz="4" w:space="0" w:color="auto"/>
            </w:tcBorders>
          </w:tcPr>
          <w:p w14:paraId="49C9C03B"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p>
        </w:tc>
      </w:tr>
      <w:tr w:rsidR="00BD7A01" w14:paraId="6269C232" w14:textId="77777777" w:rsidTr="00E637AE">
        <w:tc>
          <w:tcPr>
            <w:tcW w:w="1384" w:type="dxa"/>
          </w:tcPr>
          <w:p w14:paraId="4D2133B2"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4"/>
                <w:szCs w:val="24"/>
                <w:lang w:eastAsia="lv-LV"/>
              </w:rPr>
            </w:pPr>
          </w:p>
        </w:tc>
        <w:tc>
          <w:tcPr>
            <w:tcW w:w="4286" w:type="dxa"/>
          </w:tcPr>
          <w:p w14:paraId="0DC90DBB" w14:textId="77777777" w:rsidR="00E637AE" w:rsidRPr="00373E8E" w:rsidRDefault="00E637AE" w:rsidP="00E637AE">
            <w:pPr>
              <w:overflowPunct w:val="0"/>
              <w:autoSpaceDE w:val="0"/>
              <w:autoSpaceDN w:val="0"/>
              <w:adjustRightInd w:val="0"/>
              <w:spacing w:after="0" w:line="240" w:lineRule="auto"/>
              <w:ind w:firstLine="567"/>
              <w:textAlignment w:val="baseline"/>
              <w:rPr>
                <w:rFonts w:ascii="Times New Roman" w:eastAsia="Times New Roman" w:hAnsi="Times New Roman"/>
                <w:b/>
                <w:bCs/>
                <w:color w:val="000000"/>
                <w:sz w:val="24"/>
                <w:szCs w:val="24"/>
                <w:lang w:eastAsia="lv-LV"/>
              </w:rPr>
            </w:pPr>
          </w:p>
        </w:tc>
        <w:tc>
          <w:tcPr>
            <w:tcW w:w="2126" w:type="dxa"/>
          </w:tcPr>
          <w:p w14:paraId="75207F25" w14:textId="77777777" w:rsidR="00E637AE" w:rsidRPr="00373E8E" w:rsidRDefault="00881B5F"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r w:rsidRPr="00373E8E">
              <w:rPr>
                <w:rFonts w:ascii="Times New Roman" w:eastAsia="Times New Roman" w:hAnsi="Times New Roman"/>
                <w:bCs/>
                <w:color w:val="000000"/>
                <w:sz w:val="18"/>
                <w:szCs w:val="18"/>
                <w:lang w:eastAsia="lv-LV"/>
              </w:rPr>
              <w:t>(paraksts)</w:t>
            </w:r>
          </w:p>
        </w:tc>
        <w:tc>
          <w:tcPr>
            <w:tcW w:w="2268" w:type="dxa"/>
            <w:tcBorders>
              <w:top w:val="single" w:sz="4" w:space="0" w:color="auto"/>
            </w:tcBorders>
          </w:tcPr>
          <w:p w14:paraId="7ABAA1D4" w14:textId="77777777" w:rsidR="00E637AE" w:rsidRPr="00373E8E" w:rsidRDefault="00881B5F" w:rsidP="00E637AE">
            <w:pPr>
              <w:overflowPunct w:val="0"/>
              <w:autoSpaceDE w:val="0"/>
              <w:autoSpaceDN w:val="0"/>
              <w:adjustRightInd w:val="0"/>
              <w:spacing w:after="0" w:line="240" w:lineRule="auto"/>
              <w:ind w:firstLine="567"/>
              <w:textAlignment w:val="baseline"/>
              <w:rPr>
                <w:rFonts w:ascii="Times New Roman" w:eastAsia="Times New Roman" w:hAnsi="Times New Roman"/>
                <w:bCs/>
                <w:color w:val="000000"/>
                <w:sz w:val="24"/>
                <w:szCs w:val="24"/>
                <w:lang w:eastAsia="lv-LV"/>
              </w:rPr>
            </w:pPr>
            <w:r w:rsidRPr="00373E8E">
              <w:rPr>
                <w:rFonts w:ascii="Times New Roman" w:eastAsia="Times New Roman" w:hAnsi="Times New Roman"/>
                <w:bCs/>
                <w:color w:val="000000"/>
                <w:sz w:val="18"/>
                <w:szCs w:val="18"/>
                <w:lang w:eastAsia="lv-LV"/>
              </w:rPr>
              <w:t>(atšifrējums)</w:t>
            </w:r>
          </w:p>
        </w:tc>
        <w:tc>
          <w:tcPr>
            <w:tcW w:w="1417" w:type="dxa"/>
            <w:tcBorders>
              <w:top w:val="single" w:sz="4" w:space="0" w:color="auto"/>
            </w:tcBorders>
          </w:tcPr>
          <w:p w14:paraId="64DF37BA" w14:textId="77777777" w:rsidR="00E637AE" w:rsidRPr="00373E8E" w:rsidRDefault="00881B5F" w:rsidP="00E637AE">
            <w:pPr>
              <w:overflowPunct w:val="0"/>
              <w:autoSpaceDE w:val="0"/>
              <w:autoSpaceDN w:val="0"/>
              <w:adjustRightInd w:val="0"/>
              <w:spacing w:after="0" w:line="240" w:lineRule="auto"/>
              <w:ind w:firstLine="317"/>
              <w:textAlignment w:val="baseline"/>
              <w:rPr>
                <w:rFonts w:ascii="Times New Roman" w:eastAsia="Times New Roman" w:hAnsi="Times New Roman"/>
                <w:bCs/>
                <w:color w:val="000000"/>
                <w:sz w:val="24"/>
                <w:szCs w:val="24"/>
                <w:lang w:eastAsia="lv-LV"/>
              </w:rPr>
            </w:pPr>
            <w:r w:rsidRPr="00373E8E">
              <w:rPr>
                <w:rFonts w:ascii="Times New Roman" w:eastAsia="Times New Roman" w:hAnsi="Times New Roman"/>
                <w:bCs/>
                <w:color w:val="000000"/>
                <w:sz w:val="18"/>
                <w:szCs w:val="18"/>
                <w:lang w:eastAsia="lv-LV"/>
              </w:rPr>
              <w:t>(datums)</w:t>
            </w:r>
          </w:p>
        </w:tc>
      </w:tr>
    </w:tbl>
    <w:p w14:paraId="0E4BDA06" w14:textId="77777777" w:rsidR="00E637AE" w:rsidRPr="00373E8E" w:rsidRDefault="00E637AE" w:rsidP="00E637AE">
      <w:pPr>
        <w:spacing w:after="0" w:line="240" w:lineRule="auto"/>
        <w:jc w:val="both"/>
        <w:rPr>
          <w:rFonts w:ascii="Times New Roman" w:eastAsia="Times New Roman" w:hAnsi="Times New Roman"/>
          <w:b/>
          <w:bCs/>
          <w:color w:val="000000"/>
          <w:sz w:val="24"/>
          <w:szCs w:val="24"/>
          <w:lang w:eastAsia="lv-LV"/>
        </w:rPr>
      </w:pPr>
    </w:p>
    <w:p w14:paraId="0EF7D433" w14:textId="77777777" w:rsidR="00E637AE" w:rsidRPr="00373E8E" w:rsidRDefault="00E637AE" w:rsidP="00E637AE">
      <w:pPr>
        <w:rPr>
          <w:rFonts w:ascii="Times New Roman" w:eastAsia="Times New Roman" w:hAnsi="Times New Roman"/>
          <w:b/>
          <w:color w:val="000000"/>
          <w:sz w:val="28"/>
          <w:szCs w:val="28"/>
          <w:lang w:eastAsia="lv-LV"/>
        </w:rPr>
      </w:pPr>
    </w:p>
    <w:p w14:paraId="54946EF6" w14:textId="77777777" w:rsidR="00E637AE" w:rsidRDefault="00E637AE" w:rsidP="00E637AE">
      <w:pPr>
        <w:rPr>
          <w:rFonts w:ascii="Times New Roman" w:hAnsi="Times New Roman"/>
          <w:sz w:val="24"/>
          <w:szCs w:val="24"/>
        </w:rPr>
      </w:pPr>
    </w:p>
    <w:sectPr w:rsidR="00E637AE" w:rsidSect="00E637AE">
      <w:footerReference w:type="default" r:id="rId10"/>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61C5" w14:textId="77777777" w:rsidR="0062531D" w:rsidRDefault="0062531D">
      <w:pPr>
        <w:spacing w:after="0" w:line="240" w:lineRule="auto"/>
      </w:pPr>
      <w:r>
        <w:separator/>
      </w:r>
    </w:p>
  </w:endnote>
  <w:endnote w:type="continuationSeparator" w:id="0">
    <w:p w14:paraId="3A7CFC94" w14:textId="77777777" w:rsidR="0062531D" w:rsidRDefault="0062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138346"/>
      <w:docPartObj>
        <w:docPartGallery w:val="Page Numbers (Bottom of Page)"/>
        <w:docPartUnique/>
      </w:docPartObj>
    </w:sdtPr>
    <w:sdtEndPr>
      <w:rPr>
        <w:noProof/>
      </w:rPr>
    </w:sdtEndPr>
    <w:sdtContent>
      <w:p w14:paraId="4D3E5E4A" w14:textId="561A4EE2" w:rsidR="001A4503" w:rsidRDefault="00881B5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FC73A9D" w14:textId="77777777" w:rsidR="001A4503" w:rsidRDefault="001A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548B" w14:textId="77777777" w:rsidR="0062531D" w:rsidRDefault="0062531D">
      <w:pPr>
        <w:spacing w:after="0" w:line="240" w:lineRule="auto"/>
      </w:pPr>
      <w:r>
        <w:separator/>
      </w:r>
    </w:p>
  </w:footnote>
  <w:footnote w:type="continuationSeparator" w:id="0">
    <w:p w14:paraId="6663AB20" w14:textId="77777777" w:rsidR="0062531D" w:rsidRDefault="00625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22E5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1">
    <w:nsid w:val="0460748A"/>
    <w:multiLevelType w:val="hybridMultilevel"/>
    <w:tmpl w:val="704E03CA"/>
    <w:lvl w:ilvl="0" w:tplc="6FAC921E">
      <w:start w:val="1"/>
      <w:numFmt w:val="decimal"/>
      <w:lvlText w:val="%1)"/>
      <w:lvlJc w:val="left"/>
      <w:pPr>
        <w:ind w:left="720" w:hanging="360"/>
      </w:pPr>
    </w:lvl>
    <w:lvl w:ilvl="1" w:tplc="0F768620">
      <w:start w:val="1"/>
      <w:numFmt w:val="lowerLetter"/>
      <w:lvlText w:val="%2."/>
      <w:lvlJc w:val="left"/>
      <w:pPr>
        <w:ind w:left="1440" w:hanging="360"/>
      </w:pPr>
    </w:lvl>
    <w:lvl w:ilvl="2" w:tplc="002E542A">
      <w:start w:val="1"/>
      <w:numFmt w:val="lowerRoman"/>
      <w:lvlText w:val="%3."/>
      <w:lvlJc w:val="right"/>
      <w:pPr>
        <w:ind w:left="2160" w:hanging="180"/>
      </w:pPr>
    </w:lvl>
    <w:lvl w:ilvl="3" w:tplc="67022818">
      <w:start w:val="1"/>
      <w:numFmt w:val="decimal"/>
      <w:lvlText w:val="%4."/>
      <w:lvlJc w:val="left"/>
      <w:pPr>
        <w:ind w:left="2880" w:hanging="360"/>
      </w:pPr>
    </w:lvl>
    <w:lvl w:ilvl="4" w:tplc="AE44ED2A">
      <w:start w:val="1"/>
      <w:numFmt w:val="lowerLetter"/>
      <w:lvlText w:val="%5."/>
      <w:lvlJc w:val="left"/>
      <w:pPr>
        <w:ind w:left="3600" w:hanging="360"/>
      </w:pPr>
    </w:lvl>
    <w:lvl w:ilvl="5" w:tplc="1FCE89A6">
      <w:start w:val="1"/>
      <w:numFmt w:val="lowerRoman"/>
      <w:lvlText w:val="%6."/>
      <w:lvlJc w:val="right"/>
      <w:pPr>
        <w:ind w:left="4320" w:hanging="180"/>
      </w:pPr>
    </w:lvl>
    <w:lvl w:ilvl="6" w:tplc="4FEC7F1C">
      <w:start w:val="1"/>
      <w:numFmt w:val="decimal"/>
      <w:lvlText w:val="%7."/>
      <w:lvlJc w:val="left"/>
      <w:pPr>
        <w:ind w:left="5040" w:hanging="360"/>
      </w:pPr>
    </w:lvl>
    <w:lvl w:ilvl="7" w:tplc="C31A403C">
      <w:start w:val="1"/>
      <w:numFmt w:val="lowerLetter"/>
      <w:lvlText w:val="%8."/>
      <w:lvlJc w:val="left"/>
      <w:pPr>
        <w:ind w:left="5760" w:hanging="360"/>
      </w:pPr>
    </w:lvl>
    <w:lvl w:ilvl="8" w:tplc="9C609D90">
      <w:start w:val="1"/>
      <w:numFmt w:val="lowerRoman"/>
      <w:lvlText w:val="%9."/>
      <w:lvlJc w:val="right"/>
      <w:pPr>
        <w:ind w:left="6480" w:hanging="180"/>
      </w:pPr>
    </w:lvl>
  </w:abstractNum>
  <w:abstractNum w:abstractNumId="2" w15:restartNumberingAfterBreak="1">
    <w:nsid w:val="0A7C6AA5"/>
    <w:multiLevelType w:val="hybridMultilevel"/>
    <w:tmpl w:val="19F426A0"/>
    <w:lvl w:ilvl="0" w:tplc="1DF6BACA">
      <w:start w:val="1"/>
      <w:numFmt w:val="decimal"/>
      <w:lvlText w:val="%1)"/>
      <w:lvlJc w:val="left"/>
      <w:pPr>
        <w:ind w:left="720" w:hanging="360"/>
      </w:pPr>
      <w:rPr>
        <w:rFonts w:ascii="Times New Roman" w:hAnsi="Times New Roman" w:cs="Times New Roman" w:hint="default"/>
      </w:rPr>
    </w:lvl>
    <w:lvl w:ilvl="1" w:tplc="7BFCD204" w:tentative="1">
      <w:start w:val="1"/>
      <w:numFmt w:val="lowerLetter"/>
      <w:lvlText w:val="%2."/>
      <w:lvlJc w:val="left"/>
      <w:pPr>
        <w:ind w:left="1440" w:hanging="360"/>
      </w:pPr>
    </w:lvl>
    <w:lvl w:ilvl="2" w:tplc="5930F8D8" w:tentative="1">
      <w:start w:val="1"/>
      <w:numFmt w:val="lowerRoman"/>
      <w:lvlText w:val="%3."/>
      <w:lvlJc w:val="right"/>
      <w:pPr>
        <w:ind w:left="2160" w:hanging="180"/>
      </w:pPr>
    </w:lvl>
    <w:lvl w:ilvl="3" w:tplc="17EC279C" w:tentative="1">
      <w:start w:val="1"/>
      <w:numFmt w:val="decimal"/>
      <w:lvlText w:val="%4."/>
      <w:lvlJc w:val="left"/>
      <w:pPr>
        <w:ind w:left="2880" w:hanging="360"/>
      </w:pPr>
    </w:lvl>
    <w:lvl w:ilvl="4" w:tplc="ECB22BDE" w:tentative="1">
      <w:start w:val="1"/>
      <w:numFmt w:val="lowerLetter"/>
      <w:lvlText w:val="%5."/>
      <w:lvlJc w:val="left"/>
      <w:pPr>
        <w:ind w:left="3600" w:hanging="360"/>
      </w:pPr>
    </w:lvl>
    <w:lvl w:ilvl="5" w:tplc="3BEC20FC" w:tentative="1">
      <w:start w:val="1"/>
      <w:numFmt w:val="lowerRoman"/>
      <w:lvlText w:val="%6."/>
      <w:lvlJc w:val="right"/>
      <w:pPr>
        <w:ind w:left="4320" w:hanging="180"/>
      </w:pPr>
    </w:lvl>
    <w:lvl w:ilvl="6" w:tplc="CDE45C16" w:tentative="1">
      <w:start w:val="1"/>
      <w:numFmt w:val="decimal"/>
      <w:lvlText w:val="%7."/>
      <w:lvlJc w:val="left"/>
      <w:pPr>
        <w:ind w:left="5040" w:hanging="360"/>
      </w:pPr>
    </w:lvl>
    <w:lvl w:ilvl="7" w:tplc="374CBBC4" w:tentative="1">
      <w:start w:val="1"/>
      <w:numFmt w:val="lowerLetter"/>
      <w:lvlText w:val="%8."/>
      <w:lvlJc w:val="left"/>
      <w:pPr>
        <w:ind w:left="5760" w:hanging="360"/>
      </w:pPr>
    </w:lvl>
    <w:lvl w:ilvl="8" w:tplc="C9F8BEF4" w:tentative="1">
      <w:start w:val="1"/>
      <w:numFmt w:val="lowerRoman"/>
      <w:lvlText w:val="%9."/>
      <w:lvlJc w:val="right"/>
      <w:pPr>
        <w:ind w:left="6480" w:hanging="180"/>
      </w:pPr>
    </w:lvl>
  </w:abstractNum>
  <w:abstractNum w:abstractNumId="3" w15:restartNumberingAfterBreak="1">
    <w:nsid w:val="1F9124D6"/>
    <w:multiLevelType w:val="hybridMultilevel"/>
    <w:tmpl w:val="56D0CE2A"/>
    <w:lvl w:ilvl="0" w:tplc="2A9C31B0">
      <w:start w:val="1"/>
      <w:numFmt w:val="decimal"/>
      <w:lvlText w:val="%1)"/>
      <w:lvlJc w:val="left"/>
      <w:pPr>
        <w:ind w:left="420" w:hanging="360"/>
      </w:pPr>
      <w:rPr>
        <w:rFonts w:hint="default"/>
      </w:rPr>
    </w:lvl>
    <w:lvl w:ilvl="1" w:tplc="A4BE9622" w:tentative="1">
      <w:start w:val="1"/>
      <w:numFmt w:val="lowerLetter"/>
      <w:lvlText w:val="%2."/>
      <w:lvlJc w:val="left"/>
      <w:pPr>
        <w:ind w:left="1140" w:hanging="360"/>
      </w:pPr>
    </w:lvl>
    <w:lvl w:ilvl="2" w:tplc="2C56627E" w:tentative="1">
      <w:start w:val="1"/>
      <w:numFmt w:val="lowerRoman"/>
      <w:lvlText w:val="%3."/>
      <w:lvlJc w:val="right"/>
      <w:pPr>
        <w:ind w:left="1860" w:hanging="180"/>
      </w:pPr>
    </w:lvl>
    <w:lvl w:ilvl="3" w:tplc="E0CEDCC0" w:tentative="1">
      <w:start w:val="1"/>
      <w:numFmt w:val="decimal"/>
      <w:lvlText w:val="%4."/>
      <w:lvlJc w:val="left"/>
      <w:pPr>
        <w:ind w:left="2580" w:hanging="360"/>
      </w:pPr>
    </w:lvl>
    <w:lvl w:ilvl="4" w:tplc="75AA88DE" w:tentative="1">
      <w:start w:val="1"/>
      <w:numFmt w:val="lowerLetter"/>
      <w:lvlText w:val="%5."/>
      <w:lvlJc w:val="left"/>
      <w:pPr>
        <w:ind w:left="3300" w:hanging="360"/>
      </w:pPr>
    </w:lvl>
    <w:lvl w:ilvl="5" w:tplc="12083CCE" w:tentative="1">
      <w:start w:val="1"/>
      <w:numFmt w:val="lowerRoman"/>
      <w:lvlText w:val="%6."/>
      <w:lvlJc w:val="right"/>
      <w:pPr>
        <w:ind w:left="4020" w:hanging="180"/>
      </w:pPr>
    </w:lvl>
    <w:lvl w:ilvl="6" w:tplc="0F488BB2" w:tentative="1">
      <w:start w:val="1"/>
      <w:numFmt w:val="decimal"/>
      <w:lvlText w:val="%7."/>
      <w:lvlJc w:val="left"/>
      <w:pPr>
        <w:ind w:left="4740" w:hanging="360"/>
      </w:pPr>
    </w:lvl>
    <w:lvl w:ilvl="7" w:tplc="8E8E5BF2" w:tentative="1">
      <w:start w:val="1"/>
      <w:numFmt w:val="lowerLetter"/>
      <w:lvlText w:val="%8."/>
      <w:lvlJc w:val="left"/>
      <w:pPr>
        <w:ind w:left="5460" w:hanging="360"/>
      </w:pPr>
    </w:lvl>
    <w:lvl w:ilvl="8" w:tplc="C11AB4DA" w:tentative="1">
      <w:start w:val="1"/>
      <w:numFmt w:val="lowerRoman"/>
      <w:lvlText w:val="%9."/>
      <w:lvlJc w:val="right"/>
      <w:pPr>
        <w:ind w:left="6180" w:hanging="180"/>
      </w:pPr>
    </w:lvl>
  </w:abstractNum>
  <w:abstractNum w:abstractNumId="4" w15:restartNumberingAfterBreak="1">
    <w:nsid w:val="203D051D"/>
    <w:multiLevelType w:val="hybridMultilevel"/>
    <w:tmpl w:val="2D14E16C"/>
    <w:lvl w:ilvl="0" w:tplc="E5FA2A14">
      <w:start w:val="1"/>
      <w:numFmt w:val="decimal"/>
      <w:lvlText w:val="%1)"/>
      <w:lvlJc w:val="left"/>
      <w:pPr>
        <w:ind w:left="720" w:hanging="360"/>
      </w:pPr>
      <w:rPr>
        <w:rFonts w:hint="default"/>
      </w:rPr>
    </w:lvl>
    <w:lvl w:ilvl="1" w:tplc="AC1ACB48" w:tentative="1">
      <w:start w:val="1"/>
      <w:numFmt w:val="lowerLetter"/>
      <w:lvlText w:val="%2."/>
      <w:lvlJc w:val="left"/>
      <w:pPr>
        <w:ind w:left="1440" w:hanging="360"/>
      </w:pPr>
    </w:lvl>
    <w:lvl w:ilvl="2" w:tplc="4406F394" w:tentative="1">
      <w:start w:val="1"/>
      <w:numFmt w:val="lowerRoman"/>
      <w:lvlText w:val="%3."/>
      <w:lvlJc w:val="right"/>
      <w:pPr>
        <w:ind w:left="2160" w:hanging="180"/>
      </w:pPr>
    </w:lvl>
    <w:lvl w:ilvl="3" w:tplc="31749822" w:tentative="1">
      <w:start w:val="1"/>
      <w:numFmt w:val="decimal"/>
      <w:lvlText w:val="%4."/>
      <w:lvlJc w:val="left"/>
      <w:pPr>
        <w:ind w:left="2880" w:hanging="360"/>
      </w:pPr>
    </w:lvl>
    <w:lvl w:ilvl="4" w:tplc="D2EE9E50" w:tentative="1">
      <w:start w:val="1"/>
      <w:numFmt w:val="lowerLetter"/>
      <w:lvlText w:val="%5."/>
      <w:lvlJc w:val="left"/>
      <w:pPr>
        <w:ind w:left="3600" w:hanging="360"/>
      </w:pPr>
    </w:lvl>
    <w:lvl w:ilvl="5" w:tplc="151EA102" w:tentative="1">
      <w:start w:val="1"/>
      <w:numFmt w:val="lowerRoman"/>
      <w:lvlText w:val="%6."/>
      <w:lvlJc w:val="right"/>
      <w:pPr>
        <w:ind w:left="4320" w:hanging="180"/>
      </w:pPr>
    </w:lvl>
    <w:lvl w:ilvl="6" w:tplc="6BE6E4EC" w:tentative="1">
      <w:start w:val="1"/>
      <w:numFmt w:val="decimal"/>
      <w:lvlText w:val="%7."/>
      <w:lvlJc w:val="left"/>
      <w:pPr>
        <w:ind w:left="5040" w:hanging="360"/>
      </w:pPr>
    </w:lvl>
    <w:lvl w:ilvl="7" w:tplc="F29CDC84" w:tentative="1">
      <w:start w:val="1"/>
      <w:numFmt w:val="lowerLetter"/>
      <w:lvlText w:val="%8."/>
      <w:lvlJc w:val="left"/>
      <w:pPr>
        <w:ind w:left="5760" w:hanging="360"/>
      </w:pPr>
    </w:lvl>
    <w:lvl w:ilvl="8" w:tplc="4F4EBDAE" w:tentative="1">
      <w:start w:val="1"/>
      <w:numFmt w:val="lowerRoman"/>
      <w:lvlText w:val="%9."/>
      <w:lvlJc w:val="right"/>
      <w:pPr>
        <w:ind w:left="6480" w:hanging="180"/>
      </w:pPr>
    </w:lvl>
  </w:abstractNum>
  <w:abstractNum w:abstractNumId="5" w15:restartNumberingAfterBreak="1">
    <w:nsid w:val="29EB5406"/>
    <w:multiLevelType w:val="hybridMultilevel"/>
    <w:tmpl w:val="63F29FF8"/>
    <w:lvl w:ilvl="0" w:tplc="B8DC6B9A">
      <w:start w:val="1"/>
      <w:numFmt w:val="decimal"/>
      <w:lvlText w:val="%1)"/>
      <w:lvlJc w:val="left"/>
      <w:pPr>
        <w:ind w:left="720" w:hanging="360"/>
      </w:pPr>
    </w:lvl>
    <w:lvl w:ilvl="1" w:tplc="7FEC1810" w:tentative="1">
      <w:start w:val="1"/>
      <w:numFmt w:val="lowerLetter"/>
      <w:lvlText w:val="%2."/>
      <w:lvlJc w:val="left"/>
      <w:pPr>
        <w:ind w:left="1440" w:hanging="360"/>
      </w:pPr>
    </w:lvl>
    <w:lvl w:ilvl="2" w:tplc="9F4EDBB2" w:tentative="1">
      <w:start w:val="1"/>
      <w:numFmt w:val="lowerRoman"/>
      <w:lvlText w:val="%3."/>
      <w:lvlJc w:val="right"/>
      <w:pPr>
        <w:ind w:left="2160" w:hanging="180"/>
      </w:pPr>
    </w:lvl>
    <w:lvl w:ilvl="3" w:tplc="BEAA06CC" w:tentative="1">
      <w:start w:val="1"/>
      <w:numFmt w:val="decimal"/>
      <w:lvlText w:val="%4."/>
      <w:lvlJc w:val="left"/>
      <w:pPr>
        <w:ind w:left="2880" w:hanging="360"/>
      </w:pPr>
    </w:lvl>
    <w:lvl w:ilvl="4" w:tplc="3EC44EA4" w:tentative="1">
      <w:start w:val="1"/>
      <w:numFmt w:val="lowerLetter"/>
      <w:lvlText w:val="%5."/>
      <w:lvlJc w:val="left"/>
      <w:pPr>
        <w:ind w:left="3600" w:hanging="360"/>
      </w:pPr>
    </w:lvl>
    <w:lvl w:ilvl="5" w:tplc="5A54A724" w:tentative="1">
      <w:start w:val="1"/>
      <w:numFmt w:val="lowerRoman"/>
      <w:lvlText w:val="%6."/>
      <w:lvlJc w:val="right"/>
      <w:pPr>
        <w:ind w:left="4320" w:hanging="180"/>
      </w:pPr>
    </w:lvl>
    <w:lvl w:ilvl="6" w:tplc="952636D6" w:tentative="1">
      <w:start w:val="1"/>
      <w:numFmt w:val="decimal"/>
      <w:lvlText w:val="%7."/>
      <w:lvlJc w:val="left"/>
      <w:pPr>
        <w:ind w:left="5040" w:hanging="360"/>
      </w:pPr>
    </w:lvl>
    <w:lvl w:ilvl="7" w:tplc="003C3ED8" w:tentative="1">
      <w:start w:val="1"/>
      <w:numFmt w:val="lowerLetter"/>
      <w:lvlText w:val="%8."/>
      <w:lvlJc w:val="left"/>
      <w:pPr>
        <w:ind w:left="5760" w:hanging="360"/>
      </w:pPr>
    </w:lvl>
    <w:lvl w:ilvl="8" w:tplc="5A32B7BE" w:tentative="1">
      <w:start w:val="1"/>
      <w:numFmt w:val="lowerRoman"/>
      <w:lvlText w:val="%9."/>
      <w:lvlJc w:val="right"/>
      <w:pPr>
        <w:ind w:left="6480" w:hanging="180"/>
      </w:pPr>
    </w:lvl>
  </w:abstractNum>
  <w:abstractNum w:abstractNumId="6" w15:restartNumberingAfterBreak="1">
    <w:nsid w:val="2CDA6895"/>
    <w:multiLevelType w:val="hybridMultilevel"/>
    <w:tmpl w:val="19F426A0"/>
    <w:lvl w:ilvl="0" w:tplc="32A2EC34">
      <w:start w:val="1"/>
      <w:numFmt w:val="decimal"/>
      <w:lvlText w:val="%1)"/>
      <w:lvlJc w:val="left"/>
      <w:pPr>
        <w:ind w:left="720" w:hanging="360"/>
      </w:pPr>
      <w:rPr>
        <w:rFonts w:ascii="Times New Roman" w:hAnsi="Times New Roman" w:cs="Times New Roman" w:hint="default"/>
      </w:rPr>
    </w:lvl>
    <w:lvl w:ilvl="1" w:tplc="347CE506" w:tentative="1">
      <w:start w:val="1"/>
      <w:numFmt w:val="lowerLetter"/>
      <w:lvlText w:val="%2."/>
      <w:lvlJc w:val="left"/>
      <w:pPr>
        <w:ind w:left="1440" w:hanging="360"/>
      </w:pPr>
    </w:lvl>
    <w:lvl w:ilvl="2" w:tplc="947A92C8" w:tentative="1">
      <w:start w:val="1"/>
      <w:numFmt w:val="lowerRoman"/>
      <w:lvlText w:val="%3."/>
      <w:lvlJc w:val="right"/>
      <w:pPr>
        <w:ind w:left="2160" w:hanging="180"/>
      </w:pPr>
    </w:lvl>
    <w:lvl w:ilvl="3" w:tplc="80829D90" w:tentative="1">
      <w:start w:val="1"/>
      <w:numFmt w:val="decimal"/>
      <w:lvlText w:val="%4."/>
      <w:lvlJc w:val="left"/>
      <w:pPr>
        <w:ind w:left="2880" w:hanging="360"/>
      </w:pPr>
    </w:lvl>
    <w:lvl w:ilvl="4" w:tplc="343C2AC0" w:tentative="1">
      <w:start w:val="1"/>
      <w:numFmt w:val="lowerLetter"/>
      <w:lvlText w:val="%5."/>
      <w:lvlJc w:val="left"/>
      <w:pPr>
        <w:ind w:left="3600" w:hanging="360"/>
      </w:pPr>
    </w:lvl>
    <w:lvl w:ilvl="5" w:tplc="55285014" w:tentative="1">
      <w:start w:val="1"/>
      <w:numFmt w:val="lowerRoman"/>
      <w:lvlText w:val="%6."/>
      <w:lvlJc w:val="right"/>
      <w:pPr>
        <w:ind w:left="4320" w:hanging="180"/>
      </w:pPr>
    </w:lvl>
    <w:lvl w:ilvl="6" w:tplc="8120461A" w:tentative="1">
      <w:start w:val="1"/>
      <w:numFmt w:val="decimal"/>
      <w:lvlText w:val="%7."/>
      <w:lvlJc w:val="left"/>
      <w:pPr>
        <w:ind w:left="5040" w:hanging="360"/>
      </w:pPr>
    </w:lvl>
    <w:lvl w:ilvl="7" w:tplc="D81C5176" w:tentative="1">
      <w:start w:val="1"/>
      <w:numFmt w:val="lowerLetter"/>
      <w:lvlText w:val="%8."/>
      <w:lvlJc w:val="left"/>
      <w:pPr>
        <w:ind w:left="5760" w:hanging="360"/>
      </w:pPr>
    </w:lvl>
    <w:lvl w:ilvl="8" w:tplc="A5066F10" w:tentative="1">
      <w:start w:val="1"/>
      <w:numFmt w:val="lowerRoman"/>
      <w:lvlText w:val="%9."/>
      <w:lvlJc w:val="right"/>
      <w:pPr>
        <w:ind w:left="6480" w:hanging="180"/>
      </w:pPr>
    </w:lvl>
  </w:abstractNum>
  <w:abstractNum w:abstractNumId="7" w15:restartNumberingAfterBreak="1">
    <w:nsid w:val="2EAA5A18"/>
    <w:multiLevelType w:val="hybridMultilevel"/>
    <w:tmpl w:val="34308930"/>
    <w:lvl w:ilvl="0" w:tplc="CC64908A">
      <w:start w:val="1"/>
      <w:numFmt w:val="decimal"/>
      <w:lvlText w:val="%1)"/>
      <w:lvlJc w:val="left"/>
      <w:pPr>
        <w:ind w:left="720" w:hanging="360"/>
      </w:pPr>
      <w:rPr>
        <w:rFonts w:hint="default"/>
      </w:rPr>
    </w:lvl>
    <w:lvl w:ilvl="1" w:tplc="74E4DDFC" w:tentative="1">
      <w:start w:val="1"/>
      <w:numFmt w:val="lowerLetter"/>
      <w:lvlText w:val="%2."/>
      <w:lvlJc w:val="left"/>
      <w:pPr>
        <w:ind w:left="1440" w:hanging="360"/>
      </w:pPr>
    </w:lvl>
    <w:lvl w:ilvl="2" w:tplc="CA9AFD46" w:tentative="1">
      <w:start w:val="1"/>
      <w:numFmt w:val="lowerRoman"/>
      <w:lvlText w:val="%3."/>
      <w:lvlJc w:val="right"/>
      <w:pPr>
        <w:ind w:left="2160" w:hanging="180"/>
      </w:pPr>
    </w:lvl>
    <w:lvl w:ilvl="3" w:tplc="FD9A8036" w:tentative="1">
      <w:start w:val="1"/>
      <w:numFmt w:val="decimal"/>
      <w:lvlText w:val="%4."/>
      <w:lvlJc w:val="left"/>
      <w:pPr>
        <w:ind w:left="2880" w:hanging="360"/>
      </w:pPr>
    </w:lvl>
    <w:lvl w:ilvl="4" w:tplc="080AA8E4" w:tentative="1">
      <w:start w:val="1"/>
      <w:numFmt w:val="lowerLetter"/>
      <w:lvlText w:val="%5."/>
      <w:lvlJc w:val="left"/>
      <w:pPr>
        <w:ind w:left="3600" w:hanging="360"/>
      </w:pPr>
    </w:lvl>
    <w:lvl w:ilvl="5" w:tplc="A6D252A2" w:tentative="1">
      <w:start w:val="1"/>
      <w:numFmt w:val="lowerRoman"/>
      <w:lvlText w:val="%6."/>
      <w:lvlJc w:val="right"/>
      <w:pPr>
        <w:ind w:left="4320" w:hanging="180"/>
      </w:pPr>
    </w:lvl>
    <w:lvl w:ilvl="6" w:tplc="9A68FEF2" w:tentative="1">
      <w:start w:val="1"/>
      <w:numFmt w:val="decimal"/>
      <w:lvlText w:val="%7."/>
      <w:lvlJc w:val="left"/>
      <w:pPr>
        <w:ind w:left="5040" w:hanging="360"/>
      </w:pPr>
    </w:lvl>
    <w:lvl w:ilvl="7" w:tplc="383E2110" w:tentative="1">
      <w:start w:val="1"/>
      <w:numFmt w:val="lowerLetter"/>
      <w:lvlText w:val="%8."/>
      <w:lvlJc w:val="left"/>
      <w:pPr>
        <w:ind w:left="5760" w:hanging="360"/>
      </w:pPr>
    </w:lvl>
    <w:lvl w:ilvl="8" w:tplc="DD50E738" w:tentative="1">
      <w:start w:val="1"/>
      <w:numFmt w:val="lowerRoman"/>
      <w:lvlText w:val="%9."/>
      <w:lvlJc w:val="right"/>
      <w:pPr>
        <w:ind w:left="6480" w:hanging="180"/>
      </w:pPr>
    </w:lvl>
  </w:abstractNum>
  <w:abstractNum w:abstractNumId="8" w15:restartNumberingAfterBreak="1">
    <w:nsid w:val="5566799A"/>
    <w:multiLevelType w:val="hybridMultilevel"/>
    <w:tmpl w:val="D62606DE"/>
    <w:lvl w:ilvl="0" w:tplc="E70660C6">
      <w:start w:val="1"/>
      <w:numFmt w:val="bullet"/>
      <w:lvlText w:val=""/>
      <w:lvlJc w:val="left"/>
      <w:pPr>
        <w:ind w:left="720" w:hanging="360"/>
      </w:pPr>
      <w:rPr>
        <w:rFonts w:ascii="Symbol" w:hAnsi="Symbol" w:hint="default"/>
      </w:rPr>
    </w:lvl>
    <w:lvl w:ilvl="1" w:tplc="EAD20084" w:tentative="1">
      <w:start w:val="1"/>
      <w:numFmt w:val="bullet"/>
      <w:lvlText w:val="o"/>
      <w:lvlJc w:val="left"/>
      <w:pPr>
        <w:ind w:left="1440" w:hanging="360"/>
      </w:pPr>
      <w:rPr>
        <w:rFonts w:ascii="Courier New" w:hAnsi="Courier New" w:cs="Courier New" w:hint="default"/>
      </w:rPr>
    </w:lvl>
    <w:lvl w:ilvl="2" w:tplc="423E990A" w:tentative="1">
      <w:start w:val="1"/>
      <w:numFmt w:val="bullet"/>
      <w:lvlText w:val=""/>
      <w:lvlJc w:val="left"/>
      <w:pPr>
        <w:ind w:left="2160" w:hanging="360"/>
      </w:pPr>
      <w:rPr>
        <w:rFonts w:ascii="Wingdings" w:hAnsi="Wingdings" w:hint="default"/>
      </w:rPr>
    </w:lvl>
    <w:lvl w:ilvl="3" w:tplc="B950DBC0" w:tentative="1">
      <w:start w:val="1"/>
      <w:numFmt w:val="bullet"/>
      <w:lvlText w:val=""/>
      <w:lvlJc w:val="left"/>
      <w:pPr>
        <w:ind w:left="2880" w:hanging="360"/>
      </w:pPr>
      <w:rPr>
        <w:rFonts w:ascii="Symbol" w:hAnsi="Symbol" w:hint="default"/>
      </w:rPr>
    </w:lvl>
    <w:lvl w:ilvl="4" w:tplc="D97AA938" w:tentative="1">
      <w:start w:val="1"/>
      <w:numFmt w:val="bullet"/>
      <w:lvlText w:val="o"/>
      <w:lvlJc w:val="left"/>
      <w:pPr>
        <w:ind w:left="3600" w:hanging="360"/>
      </w:pPr>
      <w:rPr>
        <w:rFonts w:ascii="Courier New" w:hAnsi="Courier New" w:cs="Courier New" w:hint="default"/>
      </w:rPr>
    </w:lvl>
    <w:lvl w:ilvl="5" w:tplc="3A3A18A4" w:tentative="1">
      <w:start w:val="1"/>
      <w:numFmt w:val="bullet"/>
      <w:lvlText w:val=""/>
      <w:lvlJc w:val="left"/>
      <w:pPr>
        <w:ind w:left="4320" w:hanging="360"/>
      </w:pPr>
      <w:rPr>
        <w:rFonts w:ascii="Wingdings" w:hAnsi="Wingdings" w:hint="default"/>
      </w:rPr>
    </w:lvl>
    <w:lvl w:ilvl="6" w:tplc="CFA0E3BC" w:tentative="1">
      <w:start w:val="1"/>
      <w:numFmt w:val="bullet"/>
      <w:lvlText w:val=""/>
      <w:lvlJc w:val="left"/>
      <w:pPr>
        <w:ind w:left="5040" w:hanging="360"/>
      </w:pPr>
      <w:rPr>
        <w:rFonts w:ascii="Symbol" w:hAnsi="Symbol" w:hint="default"/>
      </w:rPr>
    </w:lvl>
    <w:lvl w:ilvl="7" w:tplc="5D18C804" w:tentative="1">
      <w:start w:val="1"/>
      <w:numFmt w:val="bullet"/>
      <w:lvlText w:val="o"/>
      <w:lvlJc w:val="left"/>
      <w:pPr>
        <w:ind w:left="5760" w:hanging="360"/>
      </w:pPr>
      <w:rPr>
        <w:rFonts w:ascii="Courier New" w:hAnsi="Courier New" w:cs="Courier New" w:hint="default"/>
      </w:rPr>
    </w:lvl>
    <w:lvl w:ilvl="8" w:tplc="E4F04D04" w:tentative="1">
      <w:start w:val="1"/>
      <w:numFmt w:val="bullet"/>
      <w:lvlText w:val=""/>
      <w:lvlJc w:val="left"/>
      <w:pPr>
        <w:ind w:left="6480" w:hanging="360"/>
      </w:pPr>
      <w:rPr>
        <w:rFonts w:ascii="Wingdings" w:hAnsi="Wingdings" w:hint="default"/>
      </w:rPr>
    </w:lvl>
  </w:abstractNum>
  <w:abstractNum w:abstractNumId="9" w15:restartNumberingAfterBreak="1">
    <w:nsid w:val="59F37D9D"/>
    <w:multiLevelType w:val="hybridMultilevel"/>
    <w:tmpl w:val="9F981526"/>
    <w:lvl w:ilvl="0" w:tplc="F50C6538">
      <w:start w:val="1"/>
      <w:numFmt w:val="bullet"/>
      <w:lvlText w:val=""/>
      <w:lvlJc w:val="left"/>
      <w:pPr>
        <w:ind w:left="780" w:hanging="360"/>
      </w:pPr>
      <w:rPr>
        <w:rFonts w:ascii="Symbol" w:hAnsi="Symbol" w:hint="default"/>
      </w:rPr>
    </w:lvl>
    <w:lvl w:ilvl="1" w:tplc="B0FAEF62" w:tentative="1">
      <w:start w:val="1"/>
      <w:numFmt w:val="bullet"/>
      <w:lvlText w:val="o"/>
      <w:lvlJc w:val="left"/>
      <w:pPr>
        <w:ind w:left="1500" w:hanging="360"/>
      </w:pPr>
      <w:rPr>
        <w:rFonts w:ascii="Courier New" w:hAnsi="Courier New" w:cs="Courier New" w:hint="default"/>
      </w:rPr>
    </w:lvl>
    <w:lvl w:ilvl="2" w:tplc="3CDC1782" w:tentative="1">
      <w:start w:val="1"/>
      <w:numFmt w:val="bullet"/>
      <w:lvlText w:val=""/>
      <w:lvlJc w:val="left"/>
      <w:pPr>
        <w:ind w:left="2220" w:hanging="360"/>
      </w:pPr>
      <w:rPr>
        <w:rFonts w:ascii="Wingdings" w:hAnsi="Wingdings" w:hint="default"/>
      </w:rPr>
    </w:lvl>
    <w:lvl w:ilvl="3" w:tplc="46DE19D2" w:tentative="1">
      <w:start w:val="1"/>
      <w:numFmt w:val="bullet"/>
      <w:lvlText w:val=""/>
      <w:lvlJc w:val="left"/>
      <w:pPr>
        <w:ind w:left="2940" w:hanging="360"/>
      </w:pPr>
      <w:rPr>
        <w:rFonts w:ascii="Symbol" w:hAnsi="Symbol" w:hint="default"/>
      </w:rPr>
    </w:lvl>
    <w:lvl w:ilvl="4" w:tplc="E9D2DB4E" w:tentative="1">
      <w:start w:val="1"/>
      <w:numFmt w:val="bullet"/>
      <w:lvlText w:val="o"/>
      <w:lvlJc w:val="left"/>
      <w:pPr>
        <w:ind w:left="3660" w:hanging="360"/>
      </w:pPr>
      <w:rPr>
        <w:rFonts w:ascii="Courier New" w:hAnsi="Courier New" w:cs="Courier New" w:hint="default"/>
      </w:rPr>
    </w:lvl>
    <w:lvl w:ilvl="5" w:tplc="C2DE6658" w:tentative="1">
      <w:start w:val="1"/>
      <w:numFmt w:val="bullet"/>
      <w:lvlText w:val=""/>
      <w:lvlJc w:val="left"/>
      <w:pPr>
        <w:ind w:left="4380" w:hanging="360"/>
      </w:pPr>
      <w:rPr>
        <w:rFonts w:ascii="Wingdings" w:hAnsi="Wingdings" w:hint="default"/>
      </w:rPr>
    </w:lvl>
    <w:lvl w:ilvl="6" w:tplc="BE56A350" w:tentative="1">
      <w:start w:val="1"/>
      <w:numFmt w:val="bullet"/>
      <w:lvlText w:val=""/>
      <w:lvlJc w:val="left"/>
      <w:pPr>
        <w:ind w:left="5100" w:hanging="360"/>
      </w:pPr>
      <w:rPr>
        <w:rFonts w:ascii="Symbol" w:hAnsi="Symbol" w:hint="default"/>
      </w:rPr>
    </w:lvl>
    <w:lvl w:ilvl="7" w:tplc="A072D54A" w:tentative="1">
      <w:start w:val="1"/>
      <w:numFmt w:val="bullet"/>
      <w:lvlText w:val="o"/>
      <w:lvlJc w:val="left"/>
      <w:pPr>
        <w:ind w:left="5820" w:hanging="360"/>
      </w:pPr>
      <w:rPr>
        <w:rFonts w:ascii="Courier New" w:hAnsi="Courier New" w:cs="Courier New" w:hint="default"/>
      </w:rPr>
    </w:lvl>
    <w:lvl w:ilvl="8" w:tplc="05AAB1F0" w:tentative="1">
      <w:start w:val="1"/>
      <w:numFmt w:val="bullet"/>
      <w:lvlText w:val=""/>
      <w:lvlJc w:val="left"/>
      <w:pPr>
        <w:ind w:left="6540" w:hanging="360"/>
      </w:pPr>
      <w:rPr>
        <w:rFonts w:ascii="Wingdings" w:hAnsi="Wingdings" w:hint="default"/>
      </w:rPr>
    </w:lvl>
  </w:abstractNum>
  <w:abstractNum w:abstractNumId="10" w15:restartNumberingAfterBreak="1">
    <w:nsid w:val="5C78268D"/>
    <w:multiLevelType w:val="hybridMultilevel"/>
    <w:tmpl w:val="49D614F6"/>
    <w:lvl w:ilvl="0" w:tplc="F7D8BFCE">
      <w:start w:val="1"/>
      <w:numFmt w:val="decimal"/>
      <w:lvlText w:val="%1)"/>
      <w:lvlJc w:val="left"/>
      <w:pPr>
        <w:ind w:left="720" w:hanging="360"/>
      </w:pPr>
    </w:lvl>
    <w:lvl w:ilvl="1" w:tplc="E52EC906" w:tentative="1">
      <w:start w:val="1"/>
      <w:numFmt w:val="lowerLetter"/>
      <w:lvlText w:val="%2."/>
      <w:lvlJc w:val="left"/>
      <w:pPr>
        <w:ind w:left="1440" w:hanging="360"/>
      </w:pPr>
    </w:lvl>
    <w:lvl w:ilvl="2" w:tplc="7D9E7D28" w:tentative="1">
      <w:start w:val="1"/>
      <w:numFmt w:val="lowerRoman"/>
      <w:lvlText w:val="%3."/>
      <w:lvlJc w:val="right"/>
      <w:pPr>
        <w:ind w:left="2160" w:hanging="180"/>
      </w:pPr>
    </w:lvl>
    <w:lvl w:ilvl="3" w:tplc="0F2442C6" w:tentative="1">
      <w:start w:val="1"/>
      <w:numFmt w:val="decimal"/>
      <w:lvlText w:val="%4."/>
      <w:lvlJc w:val="left"/>
      <w:pPr>
        <w:ind w:left="2880" w:hanging="360"/>
      </w:pPr>
    </w:lvl>
    <w:lvl w:ilvl="4" w:tplc="11403EA4" w:tentative="1">
      <w:start w:val="1"/>
      <w:numFmt w:val="lowerLetter"/>
      <w:lvlText w:val="%5."/>
      <w:lvlJc w:val="left"/>
      <w:pPr>
        <w:ind w:left="3600" w:hanging="360"/>
      </w:pPr>
    </w:lvl>
    <w:lvl w:ilvl="5" w:tplc="7D70CA3E" w:tentative="1">
      <w:start w:val="1"/>
      <w:numFmt w:val="lowerRoman"/>
      <w:lvlText w:val="%6."/>
      <w:lvlJc w:val="right"/>
      <w:pPr>
        <w:ind w:left="4320" w:hanging="180"/>
      </w:pPr>
    </w:lvl>
    <w:lvl w:ilvl="6" w:tplc="2ED86012" w:tentative="1">
      <w:start w:val="1"/>
      <w:numFmt w:val="decimal"/>
      <w:lvlText w:val="%7."/>
      <w:lvlJc w:val="left"/>
      <w:pPr>
        <w:ind w:left="5040" w:hanging="360"/>
      </w:pPr>
    </w:lvl>
    <w:lvl w:ilvl="7" w:tplc="07768D8A" w:tentative="1">
      <w:start w:val="1"/>
      <w:numFmt w:val="lowerLetter"/>
      <w:lvlText w:val="%8."/>
      <w:lvlJc w:val="left"/>
      <w:pPr>
        <w:ind w:left="5760" w:hanging="360"/>
      </w:pPr>
    </w:lvl>
    <w:lvl w:ilvl="8" w:tplc="8DF20456" w:tentative="1">
      <w:start w:val="1"/>
      <w:numFmt w:val="lowerRoman"/>
      <w:lvlText w:val="%9."/>
      <w:lvlJc w:val="right"/>
      <w:pPr>
        <w:ind w:left="6480" w:hanging="180"/>
      </w:pPr>
    </w:lvl>
  </w:abstractNum>
  <w:abstractNum w:abstractNumId="11" w15:restartNumberingAfterBreak="1">
    <w:nsid w:val="6C6D60CC"/>
    <w:multiLevelType w:val="hybridMultilevel"/>
    <w:tmpl w:val="F9FCD3F0"/>
    <w:lvl w:ilvl="0" w:tplc="AC96979A">
      <w:start w:val="1"/>
      <w:numFmt w:val="decimal"/>
      <w:lvlText w:val="%1)"/>
      <w:lvlJc w:val="left"/>
      <w:pPr>
        <w:ind w:left="720" w:hanging="360"/>
      </w:pPr>
      <w:rPr>
        <w:rFonts w:ascii="Times New Roman" w:eastAsia="Times New Roman" w:hAnsi="Times New Roman" w:cs="Times New Roman"/>
      </w:rPr>
    </w:lvl>
    <w:lvl w:ilvl="1" w:tplc="6D7A7948">
      <w:start w:val="1"/>
      <w:numFmt w:val="lowerLetter"/>
      <w:lvlText w:val="%2."/>
      <w:lvlJc w:val="left"/>
      <w:pPr>
        <w:ind w:left="1440" w:hanging="360"/>
      </w:pPr>
      <w:rPr>
        <w:rFonts w:cs="Times New Roman"/>
      </w:rPr>
    </w:lvl>
    <w:lvl w:ilvl="2" w:tplc="220C98E8">
      <w:start w:val="1"/>
      <w:numFmt w:val="lowerRoman"/>
      <w:lvlText w:val="%3."/>
      <w:lvlJc w:val="right"/>
      <w:pPr>
        <w:ind w:left="2160" w:hanging="180"/>
      </w:pPr>
      <w:rPr>
        <w:rFonts w:cs="Times New Roman"/>
      </w:rPr>
    </w:lvl>
    <w:lvl w:ilvl="3" w:tplc="6BAE78B8">
      <w:start w:val="1"/>
      <w:numFmt w:val="decimal"/>
      <w:lvlText w:val="%4."/>
      <w:lvlJc w:val="left"/>
      <w:pPr>
        <w:ind w:left="2880" w:hanging="360"/>
      </w:pPr>
      <w:rPr>
        <w:rFonts w:cs="Times New Roman"/>
      </w:rPr>
    </w:lvl>
    <w:lvl w:ilvl="4" w:tplc="98E62B7E">
      <w:start w:val="1"/>
      <w:numFmt w:val="lowerLetter"/>
      <w:lvlText w:val="%5."/>
      <w:lvlJc w:val="left"/>
      <w:pPr>
        <w:ind w:left="3600" w:hanging="360"/>
      </w:pPr>
      <w:rPr>
        <w:rFonts w:cs="Times New Roman"/>
      </w:rPr>
    </w:lvl>
    <w:lvl w:ilvl="5" w:tplc="E402B0FE">
      <w:start w:val="1"/>
      <w:numFmt w:val="lowerRoman"/>
      <w:lvlText w:val="%6."/>
      <w:lvlJc w:val="right"/>
      <w:pPr>
        <w:ind w:left="4320" w:hanging="180"/>
      </w:pPr>
      <w:rPr>
        <w:rFonts w:cs="Times New Roman"/>
      </w:rPr>
    </w:lvl>
    <w:lvl w:ilvl="6" w:tplc="A0964494">
      <w:start w:val="1"/>
      <w:numFmt w:val="decimal"/>
      <w:lvlText w:val="%7."/>
      <w:lvlJc w:val="left"/>
      <w:pPr>
        <w:ind w:left="5040" w:hanging="360"/>
      </w:pPr>
      <w:rPr>
        <w:rFonts w:cs="Times New Roman"/>
      </w:rPr>
    </w:lvl>
    <w:lvl w:ilvl="7" w:tplc="45B2204C">
      <w:start w:val="1"/>
      <w:numFmt w:val="lowerLetter"/>
      <w:lvlText w:val="%8."/>
      <w:lvlJc w:val="left"/>
      <w:pPr>
        <w:ind w:left="5760" w:hanging="360"/>
      </w:pPr>
      <w:rPr>
        <w:rFonts w:cs="Times New Roman"/>
      </w:rPr>
    </w:lvl>
    <w:lvl w:ilvl="8" w:tplc="46F23604">
      <w:start w:val="1"/>
      <w:numFmt w:val="lowerRoman"/>
      <w:lvlText w:val="%9."/>
      <w:lvlJc w:val="right"/>
      <w:pPr>
        <w:ind w:left="6480" w:hanging="180"/>
      </w:pPr>
      <w:rPr>
        <w:rFonts w:cs="Times New Roman"/>
      </w:rPr>
    </w:lvl>
  </w:abstractNum>
  <w:abstractNum w:abstractNumId="12" w15:restartNumberingAfterBreak="1">
    <w:nsid w:val="6F9B5234"/>
    <w:multiLevelType w:val="hybridMultilevel"/>
    <w:tmpl w:val="D9CAB10C"/>
    <w:lvl w:ilvl="0" w:tplc="B63EF7E6">
      <w:start w:val="1"/>
      <w:numFmt w:val="decimal"/>
      <w:lvlText w:val="%1)"/>
      <w:lvlJc w:val="left"/>
      <w:pPr>
        <w:ind w:left="720" w:hanging="360"/>
      </w:pPr>
      <w:rPr>
        <w:rFonts w:eastAsia="ヒラギノ角ゴ Pro W3" w:hint="default"/>
        <w:color w:val="auto"/>
      </w:rPr>
    </w:lvl>
    <w:lvl w:ilvl="1" w:tplc="D296667C" w:tentative="1">
      <w:start w:val="1"/>
      <w:numFmt w:val="lowerLetter"/>
      <w:lvlText w:val="%2."/>
      <w:lvlJc w:val="left"/>
      <w:pPr>
        <w:ind w:left="1440" w:hanging="360"/>
      </w:pPr>
    </w:lvl>
    <w:lvl w:ilvl="2" w:tplc="0C36BA80" w:tentative="1">
      <w:start w:val="1"/>
      <w:numFmt w:val="lowerRoman"/>
      <w:lvlText w:val="%3."/>
      <w:lvlJc w:val="right"/>
      <w:pPr>
        <w:ind w:left="2160" w:hanging="180"/>
      </w:pPr>
    </w:lvl>
    <w:lvl w:ilvl="3" w:tplc="6A0CD726" w:tentative="1">
      <w:start w:val="1"/>
      <w:numFmt w:val="decimal"/>
      <w:lvlText w:val="%4."/>
      <w:lvlJc w:val="left"/>
      <w:pPr>
        <w:ind w:left="2880" w:hanging="360"/>
      </w:pPr>
    </w:lvl>
    <w:lvl w:ilvl="4" w:tplc="43BA90BE" w:tentative="1">
      <w:start w:val="1"/>
      <w:numFmt w:val="lowerLetter"/>
      <w:lvlText w:val="%5."/>
      <w:lvlJc w:val="left"/>
      <w:pPr>
        <w:ind w:left="3600" w:hanging="360"/>
      </w:pPr>
    </w:lvl>
    <w:lvl w:ilvl="5" w:tplc="52FE4E30" w:tentative="1">
      <w:start w:val="1"/>
      <w:numFmt w:val="lowerRoman"/>
      <w:lvlText w:val="%6."/>
      <w:lvlJc w:val="right"/>
      <w:pPr>
        <w:ind w:left="4320" w:hanging="180"/>
      </w:pPr>
    </w:lvl>
    <w:lvl w:ilvl="6" w:tplc="205024F0" w:tentative="1">
      <w:start w:val="1"/>
      <w:numFmt w:val="decimal"/>
      <w:lvlText w:val="%7."/>
      <w:lvlJc w:val="left"/>
      <w:pPr>
        <w:ind w:left="5040" w:hanging="360"/>
      </w:pPr>
    </w:lvl>
    <w:lvl w:ilvl="7" w:tplc="5F2C736C" w:tentative="1">
      <w:start w:val="1"/>
      <w:numFmt w:val="lowerLetter"/>
      <w:lvlText w:val="%8."/>
      <w:lvlJc w:val="left"/>
      <w:pPr>
        <w:ind w:left="5760" w:hanging="360"/>
      </w:pPr>
    </w:lvl>
    <w:lvl w:ilvl="8" w:tplc="7B9A5F18" w:tentative="1">
      <w:start w:val="1"/>
      <w:numFmt w:val="lowerRoman"/>
      <w:lvlText w:val="%9."/>
      <w:lvlJc w:val="right"/>
      <w:pPr>
        <w:ind w:left="6480" w:hanging="180"/>
      </w:pPr>
    </w:lvl>
  </w:abstractNum>
  <w:abstractNum w:abstractNumId="13" w15:restartNumberingAfterBreak="1">
    <w:nsid w:val="6FBC494E"/>
    <w:multiLevelType w:val="hybridMultilevel"/>
    <w:tmpl w:val="56D0CE2A"/>
    <w:lvl w:ilvl="0" w:tplc="DB18C370">
      <w:start w:val="1"/>
      <w:numFmt w:val="decimal"/>
      <w:lvlText w:val="%1)"/>
      <w:lvlJc w:val="left"/>
      <w:pPr>
        <w:ind w:left="420" w:hanging="360"/>
      </w:pPr>
      <w:rPr>
        <w:rFonts w:hint="default"/>
      </w:rPr>
    </w:lvl>
    <w:lvl w:ilvl="1" w:tplc="119030C0" w:tentative="1">
      <w:start w:val="1"/>
      <w:numFmt w:val="lowerLetter"/>
      <w:lvlText w:val="%2."/>
      <w:lvlJc w:val="left"/>
      <w:pPr>
        <w:ind w:left="1140" w:hanging="360"/>
      </w:pPr>
    </w:lvl>
    <w:lvl w:ilvl="2" w:tplc="A412C12E" w:tentative="1">
      <w:start w:val="1"/>
      <w:numFmt w:val="lowerRoman"/>
      <w:lvlText w:val="%3."/>
      <w:lvlJc w:val="right"/>
      <w:pPr>
        <w:ind w:left="1860" w:hanging="180"/>
      </w:pPr>
    </w:lvl>
    <w:lvl w:ilvl="3" w:tplc="AF62D03C" w:tentative="1">
      <w:start w:val="1"/>
      <w:numFmt w:val="decimal"/>
      <w:lvlText w:val="%4."/>
      <w:lvlJc w:val="left"/>
      <w:pPr>
        <w:ind w:left="2580" w:hanging="360"/>
      </w:pPr>
    </w:lvl>
    <w:lvl w:ilvl="4" w:tplc="4CDE452C" w:tentative="1">
      <w:start w:val="1"/>
      <w:numFmt w:val="lowerLetter"/>
      <w:lvlText w:val="%5."/>
      <w:lvlJc w:val="left"/>
      <w:pPr>
        <w:ind w:left="3300" w:hanging="360"/>
      </w:pPr>
    </w:lvl>
    <w:lvl w:ilvl="5" w:tplc="126293BC" w:tentative="1">
      <w:start w:val="1"/>
      <w:numFmt w:val="lowerRoman"/>
      <w:lvlText w:val="%6."/>
      <w:lvlJc w:val="right"/>
      <w:pPr>
        <w:ind w:left="4020" w:hanging="180"/>
      </w:pPr>
    </w:lvl>
    <w:lvl w:ilvl="6" w:tplc="0FC08AD6" w:tentative="1">
      <w:start w:val="1"/>
      <w:numFmt w:val="decimal"/>
      <w:lvlText w:val="%7."/>
      <w:lvlJc w:val="left"/>
      <w:pPr>
        <w:ind w:left="4740" w:hanging="360"/>
      </w:pPr>
    </w:lvl>
    <w:lvl w:ilvl="7" w:tplc="C1B60BFC" w:tentative="1">
      <w:start w:val="1"/>
      <w:numFmt w:val="lowerLetter"/>
      <w:lvlText w:val="%8."/>
      <w:lvlJc w:val="left"/>
      <w:pPr>
        <w:ind w:left="5460" w:hanging="360"/>
      </w:pPr>
    </w:lvl>
    <w:lvl w:ilvl="8" w:tplc="0CBCDE36" w:tentative="1">
      <w:start w:val="1"/>
      <w:numFmt w:val="lowerRoman"/>
      <w:lvlText w:val="%9."/>
      <w:lvlJc w:val="right"/>
      <w:pPr>
        <w:ind w:left="6180" w:hanging="180"/>
      </w:pPr>
    </w:lvl>
  </w:abstractNum>
  <w:num w:numId="1" w16cid:durableId="732704492">
    <w:abstractNumId w:val="9"/>
  </w:num>
  <w:num w:numId="2" w16cid:durableId="1491798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0441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544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144740">
    <w:abstractNumId w:val="12"/>
  </w:num>
  <w:num w:numId="6" w16cid:durableId="595862923">
    <w:abstractNumId w:val="5"/>
  </w:num>
  <w:num w:numId="7" w16cid:durableId="1124346795">
    <w:abstractNumId w:val="10"/>
  </w:num>
  <w:num w:numId="8" w16cid:durableId="1173955597">
    <w:abstractNumId w:val="8"/>
  </w:num>
  <w:num w:numId="9" w16cid:durableId="480385742">
    <w:abstractNumId w:val="7"/>
  </w:num>
  <w:num w:numId="10" w16cid:durableId="273174910">
    <w:abstractNumId w:val="2"/>
  </w:num>
  <w:num w:numId="11" w16cid:durableId="29427198">
    <w:abstractNumId w:val="6"/>
  </w:num>
  <w:num w:numId="12" w16cid:durableId="306785205">
    <w:abstractNumId w:val="4"/>
  </w:num>
  <w:num w:numId="13" w16cid:durableId="1709646306">
    <w:abstractNumId w:val="3"/>
  </w:num>
  <w:num w:numId="14" w16cid:durableId="812601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AE"/>
    <w:rsid w:val="00000DBC"/>
    <w:rsid w:val="0000336F"/>
    <w:rsid w:val="00010F6D"/>
    <w:rsid w:val="00023AF9"/>
    <w:rsid w:val="000672A6"/>
    <w:rsid w:val="00084525"/>
    <w:rsid w:val="000847B9"/>
    <w:rsid w:val="000949E5"/>
    <w:rsid w:val="000A2992"/>
    <w:rsid w:val="000B13A9"/>
    <w:rsid w:val="000C4887"/>
    <w:rsid w:val="00100A81"/>
    <w:rsid w:val="00130275"/>
    <w:rsid w:val="00135E54"/>
    <w:rsid w:val="00152019"/>
    <w:rsid w:val="00161382"/>
    <w:rsid w:val="00162C5D"/>
    <w:rsid w:val="001651FB"/>
    <w:rsid w:val="001720D6"/>
    <w:rsid w:val="00193EE3"/>
    <w:rsid w:val="00194BA7"/>
    <w:rsid w:val="001A4503"/>
    <w:rsid w:val="001B556B"/>
    <w:rsid w:val="001C7E8F"/>
    <w:rsid w:val="001D1619"/>
    <w:rsid w:val="001D70F3"/>
    <w:rsid w:val="001D7DA9"/>
    <w:rsid w:val="002054CA"/>
    <w:rsid w:val="0023417F"/>
    <w:rsid w:val="00243243"/>
    <w:rsid w:val="00251823"/>
    <w:rsid w:val="0025613A"/>
    <w:rsid w:val="002570CD"/>
    <w:rsid w:val="0029586D"/>
    <w:rsid w:val="00297F84"/>
    <w:rsid w:val="002C3EA0"/>
    <w:rsid w:val="002D4838"/>
    <w:rsid w:val="002F77C8"/>
    <w:rsid w:val="00364435"/>
    <w:rsid w:val="00373ADC"/>
    <w:rsid w:val="00373E8E"/>
    <w:rsid w:val="00376D5D"/>
    <w:rsid w:val="003A3335"/>
    <w:rsid w:val="003B2795"/>
    <w:rsid w:val="003D3A8C"/>
    <w:rsid w:val="003E47D2"/>
    <w:rsid w:val="004007E4"/>
    <w:rsid w:val="00405A83"/>
    <w:rsid w:val="00435854"/>
    <w:rsid w:val="004476B5"/>
    <w:rsid w:val="00453903"/>
    <w:rsid w:val="004539BA"/>
    <w:rsid w:val="00456B4F"/>
    <w:rsid w:val="00490F0D"/>
    <w:rsid w:val="004B0AEB"/>
    <w:rsid w:val="004D7AC3"/>
    <w:rsid w:val="00504913"/>
    <w:rsid w:val="00510F44"/>
    <w:rsid w:val="00511030"/>
    <w:rsid w:val="00536823"/>
    <w:rsid w:val="005408E6"/>
    <w:rsid w:val="00566725"/>
    <w:rsid w:val="00582C48"/>
    <w:rsid w:val="005866B3"/>
    <w:rsid w:val="0059099A"/>
    <w:rsid w:val="00591882"/>
    <w:rsid w:val="00592D3F"/>
    <w:rsid w:val="00594C94"/>
    <w:rsid w:val="00596526"/>
    <w:rsid w:val="005A4A6C"/>
    <w:rsid w:val="005A5BA9"/>
    <w:rsid w:val="005D605C"/>
    <w:rsid w:val="005E7FF1"/>
    <w:rsid w:val="00601FFA"/>
    <w:rsid w:val="00610137"/>
    <w:rsid w:val="0062531D"/>
    <w:rsid w:val="0062717C"/>
    <w:rsid w:val="006430C9"/>
    <w:rsid w:val="00643649"/>
    <w:rsid w:val="00673674"/>
    <w:rsid w:val="00684E78"/>
    <w:rsid w:val="0069512C"/>
    <w:rsid w:val="006B5DE4"/>
    <w:rsid w:val="006C4CDD"/>
    <w:rsid w:val="006D685B"/>
    <w:rsid w:val="006E5D89"/>
    <w:rsid w:val="007267FB"/>
    <w:rsid w:val="007308FB"/>
    <w:rsid w:val="00757B09"/>
    <w:rsid w:val="007731D5"/>
    <w:rsid w:val="007B77DC"/>
    <w:rsid w:val="007C21B8"/>
    <w:rsid w:val="007C6E44"/>
    <w:rsid w:val="007F29D4"/>
    <w:rsid w:val="007F574B"/>
    <w:rsid w:val="00854EC8"/>
    <w:rsid w:val="00873FDD"/>
    <w:rsid w:val="00881B5F"/>
    <w:rsid w:val="0088365B"/>
    <w:rsid w:val="008A78B9"/>
    <w:rsid w:val="00905B1A"/>
    <w:rsid w:val="00906BD1"/>
    <w:rsid w:val="009149F3"/>
    <w:rsid w:val="00921A5C"/>
    <w:rsid w:val="00932134"/>
    <w:rsid w:val="00937876"/>
    <w:rsid w:val="00963B6F"/>
    <w:rsid w:val="00985E38"/>
    <w:rsid w:val="009A0043"/>
    <w:rsid w:val="009C3321"/>
    <w:rsid w:val="009D0F0B"/>
    <w:rsid w:val="009D29BF"/>
    <w:rsid w:val="009E6DE0"/>
    <w:rsid w:val="00A044C3"/>
    <w:rsid w:val="00A27AC4"/>
    <w:rsid w:val="00A62076"/>
    <w:rsid w:val="00A7638A"/>
    <w:rsid w:val="00A80B8C"/>
    <w:rsid w:val="00A82D33"/>
    <w:rsid w:val="00A857E1"/>
    <w:rsid w:val="00AA3D55"/>
    <w:rsid w:val="00AA4168"/>
    <w:rsid w:val="00AB4ADD"/>
    <w:rsid w:val="00AC490A"/>
    <w:rsid w:val="00AE5C73"/>
    <w:rsid w:val="00AE6C2D"/>
    <w:rsid w:val="00AF455E"/>
    <w:rsid w:val="00B0036A"/>
    <w:rsid w:val="00B04A19"/>
    <w:rsid w:val="00B20A53"/>
    <w:rsid w:val="00B53603"/>
    <w:rsid w:val="00B67B3A"/>
    <w:rsid w:val="00B70DF9"/>
    <w:rsid w:val="00BB5783"/>
    <w:rsid w:val="00BC3D29"/>
    <w:rsid w:val="00BD7A01"/>
    <w:rsid w:val="00BF3F76"/>
    <w:rsid w:val="00C022EB"/>
    <w:rsid w:val="00C208F8"/>
    <w:rsid w:val="00C4760F"/>
    <w:rsid w:val="00C5081A"/>
    <w:rsid w:val="00C62CF0"/>
    <w:rsid w:val="00C91609"/>
    <w:rsid w:val="00CC0A41"/>
    <w:rsid w:val="00CF5AF3"/>
    <w:rsid w:val="00D1222E"/>
    <w:rsid w:val="00D548BF"/>
    <w:rsid w:val="00D65398"/>
    <w:rsid w:val="00D71738"/>
    <w:rsid w:val="00D77C54"/>
    <w:rsid w:val="00DA536D"/>
    <w:rsid w:val="00DE6323"/>
    <w:rsid w:val="00E07FE3"/>
    <w:rsid w:val="00E637AE"/>
    <w:rsid w:val="00E83D83"/>
    <w:rsid w:val="00E83E49"/>
    <w:rsid w:val="00E85EE2"/>
    <w:rsid w:val="00EB0BE9"/>
    <w:rsid w:val="00ED761C"/>
    <w:rsid w:val="00EE5560"/>
    <w:rsid w:val="00F024E4"/>
    <w:rsid w:val="00F071A2"/>
    <w:rsid w:val="00F10B9D"/>
    <w:rsid w:val="00F21C7E"/>
    <w:rsid w:val="00F35F8C"/>
    <w:rsid w:val="00F37E94"/>
    <w:rsid w:val="00F4018E"/>
    <w:rsid w:val="00F964F2"/>
    <w:rsid w:val="00F97A26"/>
    <w:rsid w:val="00FA795B"/>
    <w:rsid w:val="00FB33DD"/>
    <w:rsid w:val="00FD07A4"/>
    <w:rsid w:val="00FE3B6E"/>
    <w:rsid w:val="10FB3F18"/>
    <w:rsid w:val="1ADE0BA1"/>
    <w:rsid w:val="226B4AF9"/>
    <w:rsid w:val="28C771F1"/>
    <w:rsid w:val="46DA7B58"/>
    <w:rsid w:val="552A8F90"/>
    <w:rsid w:val="67669C3E"/>
    <w:rsid w:val="72421F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A7FF"/>
  <w15:chartTrackingRefBased/>
  <w15:docId w15:val="{73748011-4533-4C95-BA72-AA4BA3CC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7A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34"/>
    <w:qFormat/>
    <w:rsid w:val="00E637AE"/>
    <w:pPr>
      <w:ind w:left="720"/>
      <w:contextualSpacing/>
    </w:pPr>
  </w:style>
  <w:style w:type="character" w:customStyle="1" w:styleId="ListParagraphChar">
    <w:name w:val="List Paragraph Char"/>
    <w:aliases w:val="2 Char,H&amp;P List Paragraph Char,Strip Char"/>
    <w:link w:val="ListParagraph"/>
    <w:uiPriority w:val="34"/>
    <w:locked/>
    <w:rsid w:val="00E637AE"/>
    <w:rPr>
      <w:rFonts w:ascii="Calibri" w:eastAsia="Calibri" w:hAnsi="Calibri" w:cs="Times New Roman"/>
    </w:rPr>
  </w:style>
  <w:style w:type="character" w:styleId="CommentReference">
    <w:name w:val="annotation reference"/>
    <w:uiPriority w:val="99"/>
    <w:semiHidden/>
    <w:unhideWhenUsed/>
    <w:rsid w:val="00E637AE"/>
    <w:rPr>
      <w:sz w:val="16"/>
      <w:szCs w:val="16"/>
    </w:rPr>
  </w:style>
  <w:style w:type="character" w:styleId="Hyperlink">
    <w:name w:val="Hyperlink"/>
    <w:uiPriority w:val="99"/>
    <w:unhideWhenUsed/>
    <w:rsid w:val="00E637AE"/>
    <w:rPr>
      <w:color w:val="0563C1"/>
      <w:u w:val="single"/>
    </w:rPr>
  </w:style>
  <w:style w:type="paragraph" w:styleId="BalloonText">
    <w:name w:val="Balloon Text"/>
    <w:basedOn w:val="Normal"/>
    <w:link w:val="BalloonTextChar"/>
    <w:uiPriority w:val="99"/>
    <w:semiHidden/>
    <w:unhideWhenUsed/>
    <w:rsid w:val="00A82D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2D33"/>
    <w:rPr>
      <w:rFonts w:ascii="Segoe UI" w:hAnsi="Segoe UI" w:cs="Segoe UI"/>
      <w:sz w:val="18"/>
      <w:szCs w:val="18"/>
      <w:lang w:eastAsia="en-US"/>
    </w:rPr>
  </w:style>
  <w:style w:type="paragraph" w:styleId="CommentText">
    <w:name w:val="annotation text"/>
    <w:basedOn w:val="Normal"/>
    <w:link w:val="CommentTextChar"/>
    <w:uiPriority w:val="99"/>
    <w:unhideWhenUsed/>
    <w:rsid w:val="00A82D33"/>
    <w:pPr>
      <w:spacing w:line="240" w:lineRule="auto"/>
    </w:pPr>
    <w:rPr>
      <w:sz w:val="20"/>
      <w:szCs w:val="20"/>
    </w:rPr>
  </w:style>
  <w:style w:type="character" w:customStyle="1" w:styleId="CommentTextChar">
    <w:name w:val="Comment Text Char"/>
    <w:link w:val="CommentText"/>
    <w:uiPriority w:val="99"/>
    <w:rsid w:val="00A82D33"/>
    <w:rPr>
      <w:lang w:eastAsia="en-US"/>
    </w:rPr>
  </w:style>
  <w:style w:type="paragraph" w:styleId="CommentSubject">
    <w:name w:val="annotation subject"/>
    <w:basedOn w:val="CommentText"/>
    <w:next w:val="CommentText"/>
    <w:link w:val="CommentSubjectChar"/>
    <w:uiPriority w:val="99"/>
    <w:semiHidden/>
    <w:unhideWhenUsed/>
    <w:rsid w:val="00152019"/>
    <w:pPr>
      <w:spacing w:line="276" w:lineRule="auto"/>
    </w:pPr>
    <w:rPr>
      <w:b/>
      <w:bCs/>
    </w:rPr>
  </w:style>
  <w:style w:type="character" w:customStyle="1" w:styleId="CommentSubjectChar">
    <w:name w:val="Comment Subject Char"/>
    <w:link w:val="CommentSubject"/>
    <w:uiPriority w:val="99"/>
    <w:semiHidden/>
    <w:rsid w:val="00152019"/>
    <w:rPr>
      <w:b/>
      <w:bCs/>
      <w:lang w:eastAsia="en-US"/>
    </w:rPr>
  </w:style>
  <w:style w:type="character" w:customStyle="1" w:styleId="normaltextrun">
    <w:name w:val="normaltextrun"/>
    <w:rsid w:val="000847B9"/>
  </w:style>
  <w:style w:type="character" w:customStyle="1" w:styleId="UnresolvedMention1">
    <w:name w:val="Unresolved Mention1"/>
    <w:uiPriority w:val="99"/>
    <w:unhideWhenUsed/>
    <w:rsid w:val="00AA4168"/>
    <w:rPr>
      <w:color w:val="605E5C"/>
      <w:shd w:val="clear" w:color="auto" w:fill="E1DFDD"/>
    </w:rPr>
  </w:style>
  <w:style w:type="paragraph" w:styleId="Revision">
    <w:name w:val="Revision"/>
    <w:hidden/>
    <w:uiPriority w:val="99"/>
    <w:semiHidden/>
    <w:rsid w:val="00A044C3"/>
    <w:rPr>
      <w:sz w:val="22"/>
      <w:szCs w:val="22"/>
      <w:lang w:eastAsia="en-US"/>
    </w:rPr>
  </w:style>
  <w:style w:type="paragraph" w:styleId="Header">
    <w:name w:val="header"/>
    <w:basedOn w:val="Normal"/>
    <w:link w:val="HeaderChar"/>
    <w:uiPriority w:val="99"/>
    <w:unhideWhenUsed/>
    <w:rsid w:val="00643649"/>
    <w:pPr>
      <w:tabs>
        <w:tab w:val="center" w:pos="4513"/>
        <w:tab w:val="right" w:pos="9026"/>
      </w:tabs>
    </w:pPr>
  </w:style>
  <w:style w:type="character" w:customStyle="1" w:styleId="HeaderChar">
    <w:name w:val="Header Char"/>
    <w:link w:val="Header"/>
    <w:uiPriority w:val="99"/>
    <w:rsid w:val="00643649"/>
    <w:rPr>
      <w:sz w:val="22"/>
      <w:szCs w:val="22"/>
      <w:lang w:eastAsia="en-US"/>
    </w:rPr>
  </w:style>
  <w:style w:type="paragraph" w:styleId="Footer">
    <w:name w:val="footer"/>
    <w:basedOn w:val="Normal"/>
    <w:link w:val="FooterChar"/>
    <w:uiPriority w:val="99"/>
    <w:unhideWhenUsed/>
    <w:rsid w:val="00643649"/>
    <w:pPr>
      <w:tabs>
        <w:tab w:val="center" w:pos="4513"/>
        <w:tab w:val="right" w:pos="9026"/>
      </w:tabs>
    </w:pPr>
  </w:style>
  <w:style w:type="character" w:customStyle="1" w:styleId="FooterChar">
    <w:name w:val="Footer Char"/>
    <w:link w:val="Footer"/>
    <w:uiPriority w:val="99"/>
    <w:rsid w:val="00643649"/>
    <w:rPr>
      <w:sz w:val="22"/>
      <w:szCs w:val="22"/>
      <w:lang w:eastAsia="en-US"/>
    </w:rPr>
  </w:style>
  <w:style w:type="character" w:customStyle="1" w:styleId="eop">
    <w:name w:val="eop"/>
    <w:basedOn w:val="DefaultParagraphFont"/>
    <w:rsid w:val="0090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0afc0d7176da320a2bce0aa69371160">
  <xsd:schema xmlns:xsd="http://www.w3.org/2001/XMLSchema" xmlns:xs="http://www.w3.org/2001/XMLSchema" xmlns:p="http://schemas.microsoft.com/office/2006/metadata/properties" xmlns:ns2="ddef5649-456f-488a-83c0-a2686c09a8ac" xmlns:ns3="0e99235a-36f6-424d-b776-8e83282d57f6" targetNamespace="http://schemas.microsoft.com/office/2006/metadata/properties" ma:root="true" ma:fieldsID="dfebc78bc72be2edae40f42653802876" ns2:_="" ns3:_="">
    <xsd:import namespace="ddef5649-456f-488a-83c0-a2686c09a8ac"/>
    <xsd:import namespace="0e99235a-36f6-424d-b776-8e83282d57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2E670-1B77-45DD-A4FA-04FC00B2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f5649-456f-488a-83c0-a2686c09a8ac"/>
    <ds:schemaRef ds:uri="0e99235a-36f6-424d-b776-8e83282d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EE020-8F14-4795-B733-7B205C2C9AE1}">
  <ds:schemaRefs>
    <ds:schemaRef ds:uri="http://schemas.microsoft.com/sharepoint/v3/contenttype/forms"/>
  </ds:schemaRefs>
</ds:datastoreItem>
</file>

<file path=customXml/itemProps3.xml><?xml version="1.0" encoding="utf-8"?>
<ds:datastoreItem xmlns:ds="http://schemas.openxmlformats.org/officeDocument/2006/customXml" ds:itemID="{7CA089AF-6A93-4545-AD6E-3BA582C2C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3150</Words>
  <Characters>1796</Characters>
  <Application>Microsoft Office Word</Application>
  <DocSecurity>0</DocSecurity>
  <Lines>14</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Paegle</dc:creator>
  <cp:lastModifiedBy>Kristina Ozoliņa</cp:lastModifiedBy>
  <cp:revision>7</cp:revision>
  <dcterms:created xsi:type="dcterms:W3CDTF">2021-09-21T07:14:00Z</dcterms:created>
  <dcterms:modified xsi:type="dcterms:W3CDTF">2022-08-29T10:42:00Z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