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B0AF6" w14:textId="77777777" w:rsidR="006C32A5" w:rsidRDefault="00456936" w:rsidP="005D0F97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1A27F3" w:rsidRPr="001A27F3">
        <w:rPr>
          <w:rFonts w:ascii="Times New Roman" w:hAnsi="Times New Roman"/>
        </w:rPr>
        <w:t>. pielikums</w:t>
      </w:r>
    </w:p>
    <w:p w14:paraId="0ABB1044" w14:textId="55D21DB8" w:rsidR="00F87EB0" w:rsidRPr="005D0F97" w:rsidRDefault="006C32A5" w:rsidP="005D0F97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Nolikumam</w:t>
      </w:r>
      <w:r w:rsidR="00F87EB0" w:rsidRPr="00A933E6">
        <w:rPr>
          <w:rFonts w:ascii="Times New Roman" w:hAnsi="Times New Roman"/>
        </w:rPr>
        <w:t xml:space="preserve">                         </w:t>
      </w:r>
    </w:p>
    <w:p w14:paraId="456BAC50" w14:textId="77777777" w:rsidR="00F87EB0" w:rsidRPr="00A933E6" w:rsidRDefault="00F87EB0" w:rsidP="00F87EB0">
      <w:pPr>
        <w:rPr>
          <w:rFonts w:ascii="Times New Roman" w:hAnsi="Times New Roman"/>
          <w:sz w:val="8"/>
          <w:szCs w:val="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87EB0" w:rsidRPr="00426DBB" w14:paraId="74DB8C78" w14:textId="77777777" w:rsidTr="00676E7C">
        <w:trPr>
          <w:trHeight w:val="547"/>
        </w:trPr>
        <w:tc>
          <w:tcPr>
            <w:tcW w:w="9493" w:type="dxa"/>
            <w:shd w:val="clear" w:color="auto" w:fill="D9D9D9"/>
            <w:vAlign w:val="center"/>
          </w:tcPr>
          <w:p w14:paraId="4EBE47F6" w14:textId="67A4A42D" w:rsidR="00F87EB0" w:rsidRPr="00426DBB" w:rsidRDefault="009240A9" w:rsidP="00676E7C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</w:rPr>
              <w:t>PIETEIKUM</w:t>
            </w:r>
            <w:r w:rsidR="00B14197">
              <w:rPr>
                <w:rFonts w:ascii="Times New Roman" w:hAnsi="Times New Roman"/>
                <w:b/>
                <w:color w:val="auto"/>
              </w:rPr>
              <w:t>A VEIDLAPA</w:t>
            </w:r>
            <w:r w:rsidR="00F87EB0" w:rsidRPr="005A6894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="005F505B" w:rsidRPr="005F505B">
              <w:rPr>
                <w:rFonts w:ascii="Times New Roman" w:hAnsi="Times New Roman"/>
                <w:b/>
                <w:color w:val="auto"/>
              </w:rPr>
              <w:t>AIZDEVUMU PROGRAM</w:t>
            </w:r>
            <w:r w:rsidR="00CC5626" w:rsidRPr="005F505B">
              <w:rPr>
                <w:rFonts w:ascii="Times New Roman" w:hAnsi="Times New Roman"/>
                <w:b/>
                <w:color w:val="auto"/>
              </w:rPr>
              <w:t>MA</w:t>
            </w:r>
            <w:r w:rsidR="00CC5626">
              <w:rPr>
                <w:rFonts w:ascii="Times New Roman" w:hAnsi="Times New Roman"/>
                <w:b/>
                <w:color w:val="auto"/>
              </w:rPr>
              <w:t>I</w:t>
            </w:r>
            <w:r w:rsidR="00CC5626" w:rsidRPr="005F505B">
              <w:rPr>
                <w:rFonts w:ascii="Times New Roman" w:hAnsi="Times New Roman"/>
                <w:b/>
                <w:color w:val="auto"/>
              </w:rPr>
              <w:t xml:space="preserve"> "</w:t>
            </w:r>
            <w:r w:rsidR="00CC5626" w:rsidRPr="00CC5626">
              <w:rPr>
                <w:rFonts w:ascii="Times New Roman" w:hAnsi="Times New Roman"/>
                <w:b/>
                <w:color w:val="auto"/>
              </w:rPr>
              <w:t>LIELO UN VIDĒJO KOMERSANTU INVESTĪCIJU AIZDEVUMI AR KAPITĀLA ATLAIDI KONKURĒTSPĒJAS VEICINĀŠANAI</w:t>
            </w:r>
            <w:r w:rsidR="00CC5626" w:rsidRPr="005F505B">
              <w:rPr>
                <w:rFonts w:ascii="Times New Roman" w:hAnsi="Times New Roman"/>
                <w:b/>
                <w:color w:val="auto"/>
              </w:rPr>
              <w:t>”</w:t>
            </w:r>
          </w:p>
        </w:tc>
      </w:tr>
    </w:tbl>
    <w:p w14:paraId="25A8CB36" w14:textId="1BE20F12" w:rsidR="00F87EB0" w:rsidRPr="004A18F2" w:rsidRDefault="00F87EB0" w:rsidP="00F87EB0">
      <w:pPr>
        <w:jc w:val="both"/>
        <w:rPr>
          <w:rFonts w:ascii="Times New Roman" w:hAnsi="Times New Roman"/>
          <w:i/>
          <w:iCs/>
          <w:sz w:val="20"/>
          <w:szCs w:val="20"/>
        </w:rPr>
      </w:pPr>
      <w:r w:rsidRPr="004A18F2">
        <w:rPr>
          <w:rFonts w:ascii="Times New Roman" w:hAnsi="Times New Roman"/>
          <w:i/>
          <w:iCs/>
          <w:sz w:val="20"/>
          <w:szCs w:val="20"/>
        </w:rPr>
        <w:t xml:space="preserve">Saskaņā ar </w:t>
      </w:r>
      <w:r w:rsidR="009255CD" w:rsidRPr="009255CD">
        <w:rPr>
          <w:rFonts w:ascii="Times New Roman" w:hAnsi="Times New Roman"/>
          <w:i/>
          <w:iCs/>
          <w:sz w:val="20"/>
          <w:szCs w:val="20"/>
        </w:rPr>
        <w:t>Ministru kabineta 2021. gada 6. jūlija noteikumi</w:t>
      </w:r>
      <w:r w:rsidR="009255CD">
        <w:rPr>
          <w:rFonts w:ascii="Times New Roman" w:hAnsi="Times New Roman"/>
          <w:i/>
          <w:iCs/>
          <w:sz w:val="20"/>
          <w:szCs w:val="20"/>
        </w:rPr>
        <w:t>em</w:t>
      </w:r>
      <w:r w:rsidR="009255CD" w:rsidRPr="009255CD">
        <w:rPr>
          <w:rFonts w:ascii="Times New Roman" w:hAnsi="Times New Roman"/>
          <w:i/>
          <w:iCs/>
          <w:sz w:val="20"/>
          <w:szCs w:val="20"/>
        </w:rPr>
        <w:t xml:space="preserve"> Nr. 503 "Noteikumi par aizdevumiem ar kapitāla atlaidi investīciju projektiem komersantiem konkurētspējas veicināšanai"</w:t>
      </w:r>
      <w:r w:rsidRPr="004A18F2">
        <w:rPr>
          <w:rFonts w:ascii="Times New Roman" w:hAnsi="Times New Roman"/>
          <w:i/>
          <w:iCs/>
          <w:sz w:val="20"/>
          <w:szCs w:val="20"/>
        </w:rPr>
        <w:t xml:space="preserve"> (turpmāk – Noteikumi)</w:t>
      </w:r>
    </w:p>
    <w:p w14:paraId="57889495" w14:textId="77777777" w:rsidR="00F87EB0" w:rsidRPr="00A933E6" w:rsidRDefault="00F87EB0" w:rsidP="00F87EB0">
      <w:pPr>
        <w:rPr>
          <w:rFonts w:ascii="Times New Roman" w:hAnsi="Times New Roman"/>
          <w:sz w:val="8"/>
          <w:szCs w:val="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1961"/>
        <w:gridCol w:w="1529"/>
        <w:gridCol w:w="3882"/>
      </w:tblGrid>
      <w:tr w:rsidR="00F87EB0" w:rsidRPr="00426DBB" w14:paraId="35527BF4" w14:textId="77777777" w:rsidTr="00676E7C">
        <w:trPr>
          <w:trHeight w:val="613"/>
        </w:trPr>
        <w:tc>
          <w:tcPr>
            <w:tcW w:w="2404" w:type="dxa"/>
            <w:shd w:val="clear" w:color="auto" w:fill="D9D9D9"/>
          </w:tcPr>
          <w:p w14:paraId="2DB8FA49" w14:textId="77777777" w:rsidR="00F87EB0" w:rsidRDefault="00F87EB0" w:rsidP="00676E7C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372" w:type="dxa"/>
            <w:gridSpan w:val="3"/>
            <w:shd w:val="clear" w:color="auto" w:fill="D9D9D9"/>
            <w:vAlign w:val="center"/>
          </w:tcPr>
          <w:p w14:paraId="2C669A69" w14:textId="77777777" w:rsidR="00F87EB0" w:rsidRPr="00426DBB" w:rsidRDefault="00F87EB0" w:rsidP="00676E7C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INFORMĀCIJA PAR KOMERSANTU</w:t>
            </w:r>
          </w:p>
          <w:p w14:paraId="773E8A74" w14:textId="77777777" w:rsidR="00F87EB0" w:rsidRPr="00426DBB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7EB0" w:rsidRPr="00426DBB" w14:paraId="0999E481" w14:textId="77777777" w:rsidTr="00676E7C">
        <w:trPr>
          <w:trHeight w:val="613"/>
        </w:trPr>
        <w:tc>
          <w:tcPr>
            <w:tcW w:w="2404" w:type="dxa"/>
            <w:shd w:val="clear" w:color="auto" w:fill="D9D9D9"/>
            <w:vAlign w:val="center"/>
          </w:tcPr>
          <w:p w14:paraId="386A0433" w14:textId="77777777" w:rsidR="00F87EB0" w:rsidRPr="00426DBB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Saimnieciskās darbības veicēja nosaukums</w:t>
            </w:r>
            <w:r w:rsidRPr="00426DBB">
              <w:rPr>
                <w:rFonts w:ascii="Times New Roman" w:hAnsi="Times New Roman"/>
              </w:rPr>
              <w:t>:</w:t>
            </w:r>
          </w:p>
        </w:tc>
        <w:tc>
          <w:tcPr>
            <w:tcW w:w="7372" w:type="dxa"/>
            <w:gridSpan w:val="3"/>
          </w:tcPr>
          <w:p w14:paraId="562FFA15" w14:textId="77777777" w:rsidR="00F87EB0" w:rsidRPr="00426DBB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7EB0" w:rsidRPr="00426DBB" w14:paraId="3D73A686" w14:textId="77777777" w:rsidTr="00676E7C">
        <w:trPr>
          <w:trHeight w:val="551"/>
        </w:trPr>
        <w:tc>
          <w:tcPr>
            <w:tcW w:w="2404" w:type="dxa"/>
            <w:shd w:val="clear" w:color="auto" w:fill="D9D9D9"/>
            <w:vAlign w:val="center"/>
          </w:tcPr>
          <w:p w14:paraId="6FDFD96A" w14:textId="77777777" w:rsidR="00F87EB0" w:rsidRPr="00426DBB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  <w:r w:rsidRPr="000E494C">
              <w:rPr>
                <w:rFonts w:ascii="Times New Roman" w:hAnsi="Times New Roman"/>
              </w:rPr>
              <w:t xml:space="preserve">Nodokļu maksātāja reģistrācijas </w:t>
            </w:r>
            <w:r>
              <w:rPr>
                <w:rFonts w:ascii="Times New Roman" w:hAnsi="Times New Roman"/>
              </w:rPr>
              <w:t>numurs</w:t>
            </w:r>
            <w:r w:rsidRPr="000E494C">
              <w:rPr>
                <w:rFonts w:ascii="Times New Roman" w:hAnsi="Times New Roman"/>
              </w:rPr>
              <w:t>:</w:t>
            </w:r>
          </w:p>
        </w:tc>
        <w:tc>
          <w:tcPr>
            <w:tcW w:w="7372" w:type="dxa"/>
            <w:gridSpan w:val="3"/>
          </w:tcPr>
          <w:p w14:paraId="79A4AC51" w14:textId="77777777" w:rsidR="00F87EB0" w:rsidRPr="00426DBB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7EB0" w:rsidRPr="00426DBB" w14:paraId="198B5E4B" w14:textId="77777777" w:rsidTr="00676E7C">
        <w:trPr>
          <w:trHeight w:val="417"/>
        </w:trPr>
        <w:tc>
          <w:tcPr>
            <w:tcW w:w="2404" w:type="dxa"/>
            <w:shd w:val="clear" w:color="auto" w:fill="D9D9D9"/>
            <w:vAlign w:val="center"/>
          </w:tcPr>
          <w:p w14:paraId="18C82957" w14:textId="77777777" w:rsidR="00F87EB0" w:rsidRPr="00426DBB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E-pasta adrese:</w:t>
            </w:r>
          </w:p>
        </w:tc>
        <w:tc>
          <w:tcPr>
            <w:tcW w:w="7372" w:type="dxa"/>
            <w:gridSpan w:val="3"/>
          </w:tcPr>
          <w:p w14:paraId="51E6AD18" w14:textId="77777777" w:rsidR="00F87EB0" w:rsidRPr="00426DBB" w:rsidRDefault="00F87EB0" w:rsidP="00676E7C">
            <w:pPr>
              <w:pStyle w:val="ListParagraph"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F87EB0" w:rsidRPr="00426DBB" w14:paraId="2CDD4301" w14:textId="77777777" w:rsidTr="00676E7C">
        <w:tc>
          <w:tcPr>
            <w:tcW w:w="2404" w:type="dxa"/>
            <w:vMerge w:val="restart"/>
            <w:shd w:val="clear" w:color="auto" w:fill="D9D9D9"/>
            <w:vAlign w:val="center"/>
          </w:tcPr>
          <w:p w14:paraId="12AD1E4B" w14:textId="541B6F5F" w:rsidR="00F87EB0" w:rsidRPr="00426DBB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370735">
              <w:rPr>
                <w:rFonts w:ascii="Times New Roman" w:hAnsi="Times New Roman"/>
              </w:rPr>
              <w:t>lasifikācijas kods atbilstoši Saimniecisko darbību statistiskās klasifikācijas Eiropas Kopienā 2. redakcijai (NACE 2. red.)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1961" w:type="dxa"/>
            <w:shd w:val="clear" w:color="auto" w:fill="D9D9D9" w:themeFill="background1" w:themeFillShade="D9"/>
          </w:tcPr>
          <w:p w14:paraId="166FDBD2" w14:textId="77777777" w:rsidR="00F87EB0" w:rsidRPr="00426DBB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  <w:r w:rsidRPr="00426DBB">
              <w:rPr>
                <w:rFonts w:ascii="Times New Roman" w:hAnsi="Times New Roman"/>
              </w:rPr>
              <w:t>NACE kods</w:t>
            </w:r>
          </w:p>
        </w:tc>
        <w:tc>
          <w:tcPr>
            <w:tcW w:w="1529" w:type="dxa"/>
            <w:shd w:val="clear" w:color="auto" w:fill="D9D9D9" w:themeFill="background1" w:themeFillShade="D9"/>
          </w:tcPr>
          <w:p w14:paraId="5C50C015" w14:textId="77777777" w:rsidR="00F87EB0" w:rsidRPr="00426DBB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  <w:r w:rsidRPr="00426DBB">
              <w:rPr>
                <w:rFonts w:ascii="Times New Roman" w:hAnsi="Times New Roman"/>
              </w:rPr>
              <w:t>Ekonomiskās darbības nosaukums</w:t>
            </w:r>
          </w:p>
        </w:tc>
        <w:tc>
          <w:tcPr>
            <w:tcW w:w="3882" w:type="dxa"/>
            <w:shd w:val="clear" w:color="auto" w:fill="D9D9D9" w:themeFill="background1" w:themeFillShade="D9"/>
            <w:vAlign w:val="center"/>
          </w:tcPr>
          <w:p w14:paraId="20E5D9B2" w14:textId="77777777" w:rsidR="00F87EB0" w:rsidRPr="00426DBB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Pamatdarbība/papilddarbība</w:t>
            </w:r>
          </w:p>
        </w:tc>
      </w:tr>
      <w:tr w:rsidR="00F87EB0" w:rsidRPr="00426DBB" w14:paraId="6D8AF106" w14:textId="77777777" w:rsidTr="00676E7C">
        <w:tc>
          <w:tcPr>
            <w:tcW w:w="2404" w:type="dxa"/>
            <w:vMerge/>
            <w:shd w:val="clear" w:color="auto" w:fill="D9D9D9"/>
            <w:vAlign w:val="center"/>
          </w:tcPr>
          <w:p w14:paraId="3F603FD3" w14:textId="77777777" w:rsidR="00F87EB0" w:rsidRPr="00426DBB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1" w:type="dxa"/>
            <w:shd w:val="clear" w:color="auto" w:fill="auto"/>
          </w:tcPr>
          <w:p w14:paraId="6A7D5FE9" w14:textId="77777777" w:rsidR="00F87EB0" w:rsidRPr="00426DBB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14:paraId="66D55AD0" w14:textId="77777777" w:rsidR="00F87EB0" w:rsidRPr="00426DBB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2" w:type="dxa"/>
            <w:shd w:val="clear" w:color="auto" w:fill="auto"/>
            <w:vAlign w:val="center"/>
          </w:tcPr>
          <w:p w14:paraId="2209D05B" w14:textId="77777777" w:rsidR="00F87EB0" w:rsidRPr="00426DBB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969" w:rsidRPr="00426DBB" w14:paraId="58931701" w14:textId="77777777" w:rsidTr="00676E7C">
        <w:tc>
          <w:tcPr>
            <w:tcW w:w="2404" w:type="dxa"/>
            <w:shd w:val="clear" w:color="auto" w:fill="D9D9D9"/>
            <w:vAlign w:val="center"/>
          </w:tcPr>
          <w:p w14:paraId="4DAA5318" w14:textId="77777777" w:rsidR="00F61969" w:rsidRPr="00426DBB" w:rsidRDefault="00F61969" w:rsidP="00676E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1" w:type="dxa"/>
            <w:shd w:val="clear" w:color="auto" w:fill="auto"/>
          </w:tcPr>
          <w:p w14:paraId="1A428F12" w14:textId="77777777" w:rsidR="00F61969" w:rsidRPr="00426DBB" w:rsidRDefault="00F61969" w:rsidP="00676E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14:paraId="067766BB" w14:textId="77777777" w:rsidR="00F61969" w:rsidRPr="00426DBB" w:rsidRDefault="00F61969" w:rsidP="00676E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2" w:type="dxa"/>
            <w:shd w:val="clear" w:color="auto" w:fill="auto"/>
            <w:vAlign w:val="center"/>
          </w:tcPr>
          <w:p w14:paraId="2DACC876" w14:textId="77777777" w:rsidR="00F61969" w:rsidRPr="00426DBB" w:rsidRDefault="00F61969" w:rsidP="00676E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7EB0" w:rsidRPr="00426DBB" w14:paraId="3AAB6068" w14:textId="77777777" w:rsidTr="00676E7C">
        <w:trPr>
          <w:trHeight w:val="209"/>
        </w:trPr>
        <w:tc>
          <w:tcPr>
            <w:tcW w:w="2404" w:type="dxa"/>
            <w:vMerge w:val="restart"/>
            <w:shd w:val="clear" w:color="auto" w:fill="D9D9D9"/>
            <w:vAlign w:val="center"/>
          </w:tcPr>
          <w:p w14:paraId="064D5557" w14:textId="77777777" w:rsidR="00F87EB0" w:rsidRPr="0077637E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  <w:r w:rsidRPr="0077637E">
              <w:rPr>
                <w:rFonts w:ascii="Times New Roman" w:hAnsi="Times New Roman"/>
              </w:rPr>
              <w:t xml:space="preserve">Kontaktinformācija: </w:t>
            </w:r>
          </w:p>
        </w:tc>
        <w:tc>
          <w:tcPr>
            <w:tcW w:w="7372" w:type="dxa"/>
            <w:gridSpan w:val="3"/>
          </w:tcPr>
          <w:p w14:paraId="5FCF9C48" w14:textId="77777777" w:rsidR="00F87EB0" w:rsidRPr="0077637E" w:rsidRDefault="00F87EB0" w:rsidP="00676E7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Vārds, uzvārds</w:t>
            </w:r>
          </w:p>
        </w:tc>
      </w:tr>
      <w:tr w:rsidR="00F87EB0" w:rsidRPr="00426DBB" w14:paraId="077A9FFD" w14:textId="77777777" w:rsidTr="00676E7C">
        <w:tc>
          <w:tcPr>
            <w:tcW w:w="2404" w:type="dxa"/>
            <w:vMerge/>
            <w:shd w:val="clear" w:color="auto" w:fill="D9D9D9"/>
            <w:vAlign w:val="center"/>
          </w:tcPr>
          <w:p w14:paraId="5B9E3EFC" w14:textId="77777777" w:rsidR="00F87EB0" w:rsidRPr="0077637E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72" w:type="dxa"/>
            <w:gridSpan w:val="3"/>
          </w:tcPr>
          <w:p w14:paraId="60E33524" w14:textId="77777777" w:rsidR="00F87EB0" w:rsidRPr="0077637E" w:rsidRDefault="00F87EB0" w:rsidP="00676E7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7637E">
              <w:rPr>
                <w:rFonts w:ascii="Times New Roman" w:hAnsi="Times New Roman"/>
                <w:i/>
              </w:rPr>
              <w:t>Ieņemamais amats</w:t>
            </w:r>
          </w:p>
        </w:tc>
      </w:tr>
      <w:tr w:rsidR="00F87EB0" w:rsidRPr="00426DBB" w14:paraId="25C869FA" w14:textId="77777777" w:rsidTr="00676E7C">
        <w:tc>
          <w:tcPr>
            <w:tcW w:w="2404" w:type="dxa"/>
            <w:vMerge/>
            <w:shd w:val="clear" w:color="auto" w:fill="D9D9D9"/>
            <w:vAlign w:val="center"/>
          </w:tcPr>
          <w:p w14:paraId="065874B2" w14:textId="77777777" w:rsidR="00F87EB0" w:rsidRPr="0077637E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72" w:type="dxa"/>
            <w:gridSpan w:val="3"/>
          </w:tcPr>
          <w:p w14:paraId="0A818498" w14:textId="77777777" w:rsidR="00F87EB0" w:rsidRPr="0077637E" w:rsidRDefault="00F87EB0" w:rsidP="00676E7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7637E">
              <w:rPr>
                <w:rFonts w:ascii="Times New Roman" w:hAnsi="Times New Roman"/>
                <w:i/>
              </w:rPr>
              <w:t>Tālrunis</w:t>
            </w:r>
          </w:p>
        </w:tc>
      </w:tr>
      <w:tr w:rsidR="00F87EB0" w:rsidRPr="00426DBB" w14:paraId="6E80B84D" w14:textId="77777777" w:rsidTr="00676E7C">
        <w:tc>
          <w:tcPr>
            <w:tcW w:w="2404" w:type="dxa"/>
            <w:vMerge/>
            <w:shd w:val="clear" w:color="auto" w:fill="D9D9D9"/>
            <w:vAlign w:val="center"/>
          </w:tcPr>
          <w:p w14:paraId="14965C7D" w14:textId="77777777" w:rsidR="00F87EB0" w:rsidRPr="0077637E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72" w:type="dxa"/>
            <w:gridSpan w:val="3"/>
          </w:tcPr>
          <w:p w14:paraId="6766D185" w14:textId="77777777" w:rsidR="00F87EB0" w:rsidRPr="0077637E" w:rsidRDefault="00F87EB0" w:rsidP="00676E7C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E-pasts</w:t>
            </w:r>
          </w:p>
        </w:tc>
      </w:tr>
      <w:tr w:rsidR="00F87EB0" w:rsidRPr="00426DBB" w14:paraId="46B52DE6" w14:textId="77777777" w:rsidTr="00676E7C">
        <w:tc>
          <w:tcPr>
            <w:tcW w:w="2404" w:type="dxa"/>
            <w:shd w:val="clear" w:color="auto" w:fill="D9D9D9"/>
            <w:vAlign w:val="center"/>
          </w:tcPr>
          <w:p w14:paraId="5B2B4BC5" w14:textId="55CC03D9" w:rsidR="00F87EB0" w:rsidRPr="0077637E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Apliecinu, ka piekrītu ar </w:t>
            </w:r>
            <w:r w:rsidR="009F3C3E">
              <w:rPr>
                <w:rFonts w:ascii="Times New Roman" w:hAnsi="Times New Roman"/>
              </w:rPr>
              <w:t>pieteikumu</w:t>
            </w:r>
            <w:r>
              <w:rPr>
                <w:rFonts w:ascii="Times New Roman" w:hAnsi="Times New Roman"/>
              </w:rPr>
              <w:t xml:space="preserve"> saistītās informācijas un dokumentu saņemšanai, izmantojot šīs tabulas sadaļā “e-pasta adrese” norādīto adresi</w:t>
            </w:r>
          </w:p>
        </w:tc>
        <w:tc>
          <w:tcPr>
            <w:tcW w:w="7372" w:type="dxa"/>
            <w:gridSpan w:val="3"/>
            <w:vAlign w:val="center"/>
          </w:tcPr>
          <w:p w14:paraId="2706B0B1" w14:textId="77777777" w:rsidR="00F87EB0" w:rsidRPr="0077637E" w:rsidRDefault="00F87EB0" w:rsidP="00676E7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Jā/Nē</w:t>
            </w:r>
          </w:p>
        </w:tc>
      </w:tr>
      <w:tr w:rsidR="00F87EB0" w:rsidRPr="00426DBB" w14:paraId="6EF8C074" w14:textId="77777777" w:rsidTr="00676E7C">
        <w:tc>
          <w:tcPr>
            <w:tcW w:w="2404" w:type="dxa"/>
            <w:shd w:val="clear" w:color="auto" w:fill="D9D9D9"/>
            <w:vAlign w:val="center"/>
          </w:tcPr>
          <w:p w14:paraId="2FAEA1DA" w14:textId="77777777" w:rsidR="00F87EB0" w:rsidRPr="0077637E" w:rsidRDefault="00F87EB0" w:rsidP="00676E7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77637E">
              <w:rPr>
                <w:rFonts w:ascii="Times New Roman" w:hAnsi="Times New Roman"/>
              </w:rPr>
              <w:t>Korespondences adrese</w:t>
            </w:r>
            <w:r>
              <w:rPr>
                <w:rFonts w:ascii="Times New Roman" w:hAnsi="Times New Roman"/>
              </w:rPr>
              <w:t>:</w:t>
            </w:r>
            <w:r w:rsidRPr="0077637E">
              <w:rPr>
                <w:rFonts w:ascii="Times New Roman" w:hAnsi="Times New Roman"/>
              </w:rPr>
              <w:t xml:space="preserve"> </w:t>
            </w:r>
          </w:p>
          <w:p w14:paraId="5984051B" w14:textId="68488C54" w:rsidR="00F87EB0" w:rsidRPr="0077637E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  <w:r w:rsidRPr="0077637E">
              <w:rPr>
                <w:rFonts w:ascii="Times New Roman" w:hAnsi="Times New Roman"/>
                <w:i/>
                <w:iCs/>
              </w:rPr>
              <w:t xml:space="preserve">(aizpilda, ja </w:t>
            </w:r>
            <w:r>
              <w:rPr>
                <w:rFonts w:ascii="Times New Roman" w:hAnsi="Times New Roman"/>
                <w:i/>
                <w:iCs/>
              </w:rPr>
              <w:t xml:space="preserve">nepiekrīt elektroniskai saziņai un vēlas saņemt ar </w:t>
            </w:r>
            <w:r w:rsidR="009F3C3E">
              <w:rPr>
                <w:rFonts w:ascii="Times New Roman" w:hAnsi="Times New Roman"/>
                <w:i/>
                <w:iCs/>
              </w:rPr>
              <w:t>pieteikumu</w:t>
            </w:r>
            <w:r>
              <w:rPr>
                <w:rFonts w:ascii="Times New Roman" w:hAnsi="Times New Roman"/>
                <w:i/>
                <w:iCs/>
              </w:rPr>
              <w:t xml:space="preserve"> saistīto informāciju un dokumentus uz šo adresi)</w:t>
            </w:r>
          </w:p>
        </w:tc>
        <w:tc>
          <w:tcPr>
            <w:tcW w:w="7372" w:type="dxa"/>
            <w:gridSpan w:val="3"/>
          </w:tcPr>
          <w:p w14:paraId="38C4BFA4" w14:textId="77777777" w:rsidR="00F87EB0" w:rsidRPr="0077637E" w:rsidRDefault="00F87EB0" w:rsidP="00676E7C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14:paraId="57FC2617" w14:textId="6FDF445B" w:rsidR="00F87EB0" w:rsidRDefault="00F87EB0" w:rsidP="00F87EB0">
      <w:r w:rsidRPr="004A18F2">
        <w:rPr>
          <w:rFonts w:ascii="Times New Roman" w:hAnsi="Times New Roman"/>
          <w:i/>
          <w:iCs/>
          <w:sz w:val="20"/>
          <w:szCs w:val="20"/>
        </w:rPr>
        <w:t>*</w:t>
      </w:r>
      <w:r>
        <w:rPr>
          <w:rFonts w:ascii="Times New Roman" w:hAnsi="Times New Roman"/>
          <w:i/>
          <w:iCs/>
          <w:sz w:val="20"/>
          <w:szCs w:val="20"/>
        </w:rPr>
        <w:t xml:space="preserve"> Jānorāda </w:t>
      </w:r>
      <w:r w:rsidRPr="004A18F2">
        <w:rPr>
          <w:rFonts w:ascii="Times New Roman" w:hAnsi="Times New Roman"/>
          <w:i/>
          <w:iCs/>
          <w:sz w:val="20"/>
          <w:szCs w:val="20"/>
        </w:rPr>
        <w:t xml:space="preserve"> uz </w:t>
      </w:r>
      <w:r w:rsidR="009F3C3E">
        <w:rPr>
          <w:rFonts w:ascii="Times New Roman" w:hAnsi="Times New Roman"/>
          <w:i/>
          <w:iCs/>
          <w:sz w:val="20"/>
          <w:szCs w:val="20"/>
        </w:rPr>
        <w:t>pieteikum</w:t>
      </w:r>
      <w:r w:rsidRPr="004A18F2">
        <w:rPr>
          <w:rFonts w:ascii="Times New Roman" w:hAnsi="Times New Roman"/>
          <w:i/>
          <w:iCs/>
          <w:sz w:val="20"/>
          <w:szCs w:val="20"/>
        </w:rPr>
        <w:t>a iesniegšanas brīdi aktuālos nodokļu administrācijā reģistrētos pamatdarbības veidus</w:t>
      </w:r>
      <w:r>
        <w:rPr>
          <w:rFonts w:ascii="Times New Roman" w:hAnsi="Times New Roman"/>
          <w:i/>
          <w:iCs/>
          <w:sz w:val="20"/>
          <w:szCs w:val="20"/>
        </w:rPr>
        <w:t xml:space="preserve"> un </w:t>
      </w:r>
      <w:r w:rsidRPr="004A18F2">
        <w:rPr>
          <w:rFonts w:ascii="Times New Roman" w:hAnsi="Times New Roman"/>
          <w:i/>
          <w:iCs/>
          <w:sz w:val="20"/>
          <w:szCs w:val="20"/>
        </w:rPr>
        <w:t xml:space="preserve"> papilddarbības veidus</w:t>
      </w:r>
      <w:r>
        <w:rPr>
          <w:rFonts w:ascii="Times New Roman" w:hAnsi="Times New Roman"/>
          <w:i/>
          <w:iCs/>
          <w:sz w:val="20"/>
          <w:szCs w:val="20"/>
        </w:rPr>
        <w:t>.</w:t>
      </w:r>
    </w:p>
    <w:p w14:paraId="5C925FA6" w14:textId="1C9F0FF8" w:rsidR="00F87EB0" w:rsidRDefault="00F87EB0" w:rsidP="00F87EB0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br w:type="page"/>
      </w:r>
    </w:p>
    <w:p w14:paraId="3F0577CC" w14:textId="77777777" w:rsidR="00F87EB0" w:rsidRDefault="00F87EB0" w:rsidP="00F87EB0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64F872A4" w14:textId="77777777" w:rsidR="00F87EB0" w:rsidRPr="0001368B" w:rsidRDefault="00F87EB0" w:rsidP="00F87EB0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87EB0" w:rsidRPr="00426DBB" w14:paraId="475B52D4" w14:textId="77777777" w:rsidTr="00676E7C">
        <w:trPr>
          <w:trHeight w:val="547"/>
        </w:trPr>
        <w:tc>
          <w:tcPr>
            <w:tcW w:w="9493" w:type="dxa"/>
            <w:shd w:val="clear" w:color="auto" w:fill="D9D9D9" w:themeFill="background1" w:themeFillShade="D9"/>
            <w:vAlign w:val="center"/>
          </w:tcPr>
          <w:p w14:paraId="2A52D8FE" w14:textId="1696192F" w:rsidR="00F87EB0" w:rsidRPr="00426DBB" w:rsidRDefault="00F87EB0" w:rsidP="00676E7C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Toc450035726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INVESTĪCIJU PROJEKTA</w:t>
            </w:r>
            <w:r w:rsidRPr="00426DB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APRAKSTS</w:t>
            </w:r>
            <w:bookmarkEnd w:id="0"/>
          </w:p>
        </w:tc>
      </w:tr>
    </w:tbl>
    <w:p w14:paraId="15855E98" w14:textId="77777777" w:rsidR="00F87EB0" w:rsidRPr="00A933E6" w:rsidRDefault="00F87EB0" w:rsidP="00F87EB0">
      <w:pPr>
        <w:rPr>
          <w:rFonts w:ascii="Times New Roman" w:hAnsi="Times New Roman"/>
          <w:sz w:val="8"/>
          <w:szCs w:val="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378"/>
        <w:gridCol w:w="2694"/>
      </w:tblGrid>
      <w:tr w:rsidR="00F87EB0" w:rsidRPr="00426DBB" w14:paraId="685D7419" w14:textId="77777777" w:rsidTr="008F770B">
        <w:trPr>
          <w:trHeight w:val="227"/>
        </w:trPr>
        <w:tc>
          <w:tcPr>
            <w:tcW w:w="6799" w:type="dxa"/>
            <w:gridSpan w:val="2"/>
            <w:shd w:val="clear" w:color="auto" w:fill="D9D9D9" w:themeFill="background1" w:themeFillShade="D9"/>
          </w:tcPr>
          <w:p w14:paraId="388A9CF3" w14:textId="3597004B" w:rsidR="00F87EB0" w:rsidRPr="00766E49" w:rsidRDefault="00295CAD" w:rsidP="00676E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Investīciju projekta sektors, kurā tiek veikti ieguldījumi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8B3E4CE" w14:textId="77777777" w:rsidR="00F87EB0" w:rsidRPr="00766E49" w:rsidRDefault="00F87EB0" w:rsidP="00676E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Attiecīgo atzīmēt ar “X”</w:t>
            </w:r>
          </w:p>
        </w:tc>
      </w:tr>
      <w:tr w:rsidR="00F87EB0" w:rsidRPr="00426DBB" w14:paraId="1E59D1E8" w14:textId="77777777" w:rsidTr="008F770B">
        <w:trPr>
          <w:trHeight w:val="70"/>
        </w:trPr>
        <w:tc>
          <w:tcPr>
            <w:tcW w:w="421" w:type="dxa"/>
            <w:shd w:val="clear" w:color="auto" w:fill="D9D9D9" w:themeFill="background1" w:themeFillShade="D9"/>
          </w:tcPr>
          <w:p w14:paraId="643BC4F0" w14:textId="77777777" w:rsidR="00F87EB0" w:rsidRDefault="00F87EB0" w:rsidP="00676E7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63FF0D91" w14:textId="77777777" w:rsidR="00F87EB0" w:rsidRPr="00E95002" w:rsidRDefault="00F87EB0" w:rsidP="00676E7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</w:t>
            </w:r>
            <w:r w:rsidRPr="00E95002">
              <w:rPr>
                <w:rFonts w:ascii="Times New Roman" w:hAnsi="Times New Roman"/>
                <w:bCs/>
              </w:rPr>
              <w:t>ināšanu ietilpīga bioekonomika;</w:t>
            </w:r>
          </w:p>
        </w:tc>
        <w:tc>
          <w:tcPr>
            <w:tcW w:w="2694" w:type="dxa"/>
            <w:shd w:val="clear" w:color="auto" w:fill="auto"/>
          </w:tcPr>
          <w:p w14:paraId="4AB86079" w14:textId="77777777" w:rsidR="00F87EB0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7EB0" w:rsidRPr="00426DBB" w14:paraId="23B3A769" w14:textId="77777777" w:rsidTr="008F770B">
        <w:trPr>
          <w:trHeight w:val="70"/>
        </w:trPr>
        <w:tc>
          <w:tcPr>
            <w:tcW w:w="421" w:type="dxa"/>
            <w:shd w:val="clear" w:color="auto" w:fill="D9D9D9" w:themeFill="background1" w:themeFillShade="D9"/>
          </w:tcPr>
          <w:p w14:paraId="76D683D9" w14:textId="77777777" w:rsidR="00F87EB0" w:rsidRDefault="00F87EB0" w:rsidP="00676E7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1E8D227B" w14:textId="77777777" w:rsidR="00F87EB0" w:rsidRPr="00E95002" w:rsidRDefault="00F87EB0" w:rsidP="00676E7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</w:t>
            </w:r>
            <w:r w:rsidRPr="00E95002">
              <w:rPr>
                <w:rFonts w:ascii="Times New Roman" w:hAnsi="Times New Roman"/>
                <w:bCs/>
              </w:rPr>
              <w:t>iomedicīna, medicīnas tehnoloģijas, farmācija</w:t>
            </w:r>
          </w:p>
        </w:tc>
        <w:tc>
          <w:tcPr>
            <w:tcW w:w="2694" w:type="dxa"/>
            <w:shd w:val="clear" w:color="auto" w:fill="auto"/>
          </w:tcPr>
          <w:p w14:paraId="27708BE5" w14:textId="77777777" w:rsidR="00F87EB0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7EB0" w:rsidRPr="00426DBB" w14:paraId="2C6DE564" w14:textId="77777777" w:rsidTr="008F770B">
        <w:trPr>
          <w:trHeight w:val="70"/>
        </w:trPr>
        <w:tc>
          <w:tcPr>
            <w:tcW w:w="421" w:type="dxa"/>
            <w:shd w:val="clear" w:color="auto" w:fill="D9D9D9" w:themeFill="background1" w:themeFillShade="D9"/>
          </w:tcPr>
          <w:p w14:paraId="3E2A2B1B" w14:textId="77777777" w:rsidR="00F87EB0" w:rsidRDefault="00F87EB0" w:rsidP="00676E7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72C47AFB" w14:textId="77777777" w:rsidR="00F87EB0" w:rsidRPr="00E95002" w:rsidRDefault="00F87EB0" w:rsidP="00676E7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F</w:t>
            </w:r>
            <w:r w:rsidRPr="00E95002">
              <w:rPr>
                <w:rFonts w:ascii="Times New Roman" w:hAnsi="Times New Roman"/>
                <w:bCs/>
              </w:rPr>
              <w:t>otonika un viedie materiāli, tehnoloģijas un inženiersistēmas</w:t>
            </w:r>
          </w:p>
        </w:tc>
        <w:tc>
          <w:tcPr>
            <w:tcW w:w="2694" w:type="dxa"/>
            <w:shd w:val="clear" w:color="auto" w:fill="auto"/>
          </w:tcPr>
          <w:p w14:paraId="76AED6A8" w14:textId="77777777" w:rsidR="00F87EB0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7EB0" w:rsidRPr="00426DBB" w14:paraId="4381302E" w14:textId="77777777" w:rsidTr="008F770B">
        <w:trPr>
          <w:trHeight w:val="70"/>
        </w:trPr>
        <w:tc>
          <w:tcPr>
            <w:tcW w:w="421" w:type="dxa"/>
            <w:shd w:val="clear" w:color="auto" w:fill="D9D9D9" w:themeFill="background1" w:themeFillShade="D9"/>
          </w:tcPr>
          <w:p w14:paraId="0F05F8A2" w14:textId="77777777" w:rsidR="00F87EB0" w:rsidRDefault="00F87EB0" w:rsidP="00676E7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73202761" w14:textId="77777777" w:rsidR="00F87EB0" w:rsidRPr="00E95002" w:rsidRDefault="00F87EB0" w:rsidP="00676E7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</w:t>
            </w:r>
            <w:r w:rsidRPr="00E95002">
              <w:rPr>
                <w:rFonts w:ascii="Times New Roman" w:hAnsi="Times New Roman"/>
                <w:bCs/>
              </w:rPr>
              <w:t>iedā enerģētika un mobilitāte</w:t>
            </w:r>
          </w:p>
        </w:tc>
        <w:tc>
          <w:tcPr>
            <w:tcW w:w="2694" w:type="dxa"/>
            <w:shd w:val="clear" w:color="auto" w:fill="auto"/>
          </w:tcPr>
          <w:p w14:paraId="3393ADD9" w14:textId="77777777" w:rsidR="00F87EB0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7EB0" w:rsidRPr="00426DBB" w14:paraId="0EE4D539" w14:textId="77777777" w:rsidTr="008F770B">
        <w:trPr>
          <w:trHeight w:val="70"/>
        </w:trPr>
        <w:tc>
          <w:tcPr>
            <w:tcW w:w="421" w:type="dxa"/>
            <w:shd w:val="clear" w:color="auto" w:fill="D9D9D9" w:themeFill="background1" w:themeFillShade="D9"/>
          </w:tcPr>
          <w:p w14:paraId="4E222017" w14:textId="77777777" w:rsidR="00F87EB0" w:rsidRDefault="00F87EB0" w:rsidP="00676E7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0E35E1DC" w14:textId="77777777" w:rsidR="00F87EB0" w:rsidRPr="00E95002" w:rsidRDefault="00F87EB0" w:rsidP="00676E7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</w:t>
            </w:r>
            <w:r w:rsidRPr="00E95002">
              <w:rPr>
                <w:rFonts w:ascii="Times New Roman" w:hAnsi="Times New Roman"/>
                <w:bCs/>
              </w:rPr>
              <w:t>nformācijas un komunikācijas tehnoloģijas</w:t>
            </w:r>
          </w:p>
        </w:tc>
        <w:tc>
          <w:tcPr>
            <w:tcW w:w="2694" w:type="dxa"/>
            <w:shd w:val="clear" w:color="auto" w:fill="auto"/>
          </w:tcPr>
          <w:p w14:paraId="44265DAF" w14:textId="77777777" w:rsidR="00F87EB0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text" w:horzAnchor="margin" w:tblpY="9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87"/>
      </w:tblGrid>
      <w:tr w:rsidR="00180A36" w:rsidRPr="00426DBB" w14:paraId="4BC5E666" w14:textId="77777777" w:rsidTr="00180A36">
        <w:trPr>
          <w:trHeight w:val="227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435FC2ED" w14:textId="77777777" w:rsidR="00180A36" w:rsidRPr="00766E49" w:rsidRDefault="00180A36" w:rsidP="00180A3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Komersanta skaidrojums par investīciju projekta atbilstību attiecīgajam prioritārajam investīciju projekta sektoram </w:t>
            </w:r>
          </w:p>
        </w:tc>
      </w:tr>
      <w:tr w:rsidR="00180A36" w:rsidRPr="00426DBB" w14:paraId="53BD1D35" w14:textId="77777777" w:rsidTr="00180A36">
        <w:trPr>
          <w:trHeight w:val="1568"/>
        </w:trPr>
        <w:tc>
          <w:tcPr>
            <w:tcW w:w="9493" w:type="dxa"/>
            <w:gridSpan w:val="2"/>
            <w:shd w:val="clear" w:color="auto" w:fill="auto"/>
          </w:tcPr>
          <w:p w14:paraId="0224AAE7" w14:textId="057B8BB9" w:rsidR="00180A36" w:rsidRDefault="00180A36" w:rsidP="00180A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Jāapraksta sagaidāmais rezultāts pēc investīciju projekta pabeigšanas un vispārējs paredzamās darbības, ko nodrošinās investīciju projekta īstenošana, raksturojums</w:t>
            </w:r>
            <w:r w:rsidR="00FA51CD">
              <w:rPr>
                <w:rFonts w:ascii="Times New Roman" w:hAnsi="Times New Roman"/>
                <w:i/>
                <w:iCs/>
              </w:rPr>
              <w:t>, skaidrojot tā atbilstību attiecīgajam prioritārajam investīciju projekta sektoram</w:t>
            </w:r>
            <w:r>
              <w:rPr>
                <w:rFonts w:ascii="Times New Roman" w:hAnsi="Times New Roman"/>
                <w:i/>
                <w:iCs/>
              </w:rPr>
              <w:t>.</w:t>
            </w:r>
          </w:p>
        </w:tc>
      </w:tr>
      <w:tr w:rsidR="00F61969" w:rsidRPr="00426DBB" w14:paraId="4F8A56A1" w14:textId="77777777" w:rsidTr="00F61969">
        <w:trPr>
          <w:trHeight w:val="867"/>
        </w:trPr>
        <w:tc>
          <w:tcPr>
            <w:tcW w:w="4106" w:type="dxa"/>
            <w:shd w:val="clear" w:color="auto" w:fill="D9D9D9" w:themeFill="background1" w:themeFillShade="D9"/>
          </w:tcPr>
          <w:p w14:paraId="1816DEE4" w14:textId="0FA55CE9" w:rsidR="00F61969" w:rsidRPr="00766E49" w:rsidRDefault="00F61969" w:rsidP="00E56D6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NACE 2.red. kods, atbilstoši kuram tiks īstenota saimnieciskā darbība projekta īstenošanas rezultātā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14:paraId="0B0164F2" w14:textId="51BAD083" w:rsidR="00F61969" w:rsidRPr="00766E49" w:rsidRDefault="007208EC" w:rsidP="00E56D6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208EC">
              <w:rPr>
                <w:rFonts w:ascii="Times New Roman" w:hAnsi="Times New Roman"/>
                <w:i/>
                <w:iCs/>
              </w:rPr>
              <w:t xml:space="preserve">Jānorāda NACE kods un tā atšifrējums – </w:t>
            </w:r>
            <w:r w:rsidR="00412212">
              <w:rPr>
                <w:rFonts w:ascii="Times New Roman" w:hAnsi="Times New Roman"/>
                <w:i/>
                <w:iCs/>
              </w:rPr>
              <w:t>e</w:t>
            </w:r>
            <w:r w:rsidRPr="007208EC">
              <w:rPr>
                <w:rFonts w:ascii="Times New Roman" w:hAnsi="Times New Roman"/>
                <w:i/>
                <w:iCs/>
              </w:rPr>
              <w:t>konomiskās darbības nosaukums</w:t>
            </w:r>
          </w:p>
        </w:tc>
      </w:tr>
    </w:tbl>
    <w:p w14:paraId="2D675C38" w14:textId="77777777" w:rsidR="005C4B87" w:rsidRDefault="005C4B87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694"/>
      </w:tblGrid>
      <w:tr w:rsidR="007653F0" w:rsidRPr="00426DBB" w14:paraId="63229F03" w14:textId="77777777" w:rsidTr="00C67E37">
        <w:trPr>
          <w:trHeight w:val="70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65A41766" w14:textId="4EE2B001" w:rsidR="007653F0" w:rsidRPr="00FD6132" w:rsidRDefault="00535E61" w:rsidP="00FD61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D6132">
              <w:rPr>
                <w:rFonts w:ascii="Times New Roman" w:hAnsi="Times New Roman"/>
                <w:b/>
                <w:bCs/>
              </w:rPr>
              <w:t xml:space="preserve">Investīciju projekta atbilstība Noteikumu </w:t>
            </w:r>
            <w:r w:rsidR="00FD6132" w:rsidRPr="00FD6132">
              <w:rPr>
                <w:rFonts w:ascii="Times New Roman" w:hAnsi="Times New Roman"/>
                <w:b/>
                <w:bCs/>
              </w:rPr>
              <w:t>5.8. apakšpunktam</w:t>
            </w:r>
          </w:p>
        </w:tc>
      </w:tr>
      <w:tr w:rsidR="00776E8E" w:rsidRPr="00426DBB" w14:paraId="1A63E095" w14:textId="77777777" w:rsidTr="001237ED">
        <w:trPr>
          <w:trHeight w:val="495"/>
        </w:trPr>
        <w:tc>
          <w:tcPr>
            <w:tcW w:w="6799" w:type="dxa"/>
            <w:shd w:val="clear" w:color="auto" w:fill="D9D9D9" w:themeFill="background1" w:themeFillShade="D9"/>
            <w:vAlign w:val="center"/>
          </w:tcPr>
          <w:p w14:paraId="34BDBF92" w14:textId="73F194A8" w:rsidR="00776E8E" w:rsidRPr="001430AE" w:rsidRDefault="00C15CC7" w:rsidP="00676E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250BFC" w:rsidRPr="00250BFC">
              <w:rPr>
                <w:rFonts w:ascii="Times New Roman" w:hAnsi="Times New Roman"/>
              </w:rPr>
              <w:t>eguldījums atbalsta komersanta darbību saskaņā ar Eiropas Savienības mērķiem un Latvijas saistībām, kas attiecas uz zaļo un digitālo transformāciju</w:t>
            </w:r>
            <w:r w:rsidR="00CD55E8">
              <w:rPr>
                <w:rFonts w:ascii="Times New Roman" w:hAnsi="Times New Roman"/>
              </w:rPr>
              <w:t>*</w:t>
            </w:r>
            <w:r w:rsidR="00250BFC" w:rsidRPr="00250BFC">
              <w:rPr>
                <w:rFonts w:ascii="Times New Roman" w:hAnsi="Times New Roman"/>
              </w:rPr>
              <w:t>, tostarp Eiropas Savienības mērķi līdz 2050. gadam panākt klimatneitralitāti</w:t>
            </w:r>
            <w:r w:rsidR="00276D45">
              <w:rPr>
                <w:rFonts w:ascii="Times New Roman" w:hAnsi="Times New Roman"/>
              </w:rPr>
              <w:t>*</w:t>
            </w:r>
            <w:r w:rsidR="00CD55E8">
              <w:rPr>
                <w:rFonts w:ascii="Times New Roman" w:hAnsi="Times New Roman"/>
              </w:rPr>
              <w:t>*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E6B0320" w14:textId="5D4D8971" w:rsidR="001237ED" w:rsidRPr="001237ED" w:rsidRDefault="001237ED" w:rsidP="001237E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1237ED">
              <w:rPr>
                <w:rFonts w:ascii="Times New Roman" w:hAnsi="Times New Roman"/>
                <w:i/>
                <w:iCs/>
              </w:rPr>
              <w:t>Jā/Nē</w:t>
            </w:r>
          </w:p>
        </w:tc>
      </w:tr>
    </w:tbl>
    <w:tbl>
      <w:tblPr>
        <w:tblpPr w:leftFromText="180" w:rightFromText="180" w:vertAnchor="text" w:horzAnchor="margin" w:tblpY="9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E3A08" w:rsidRPr="00426DBB" w14:paraId="2B6CAC33" w14:textId="77777777" w:rsidTr="00676E7C">
        <w:trPr>
          <w:trHeight w:val="227"/>
        </w:trPr>
        <w:tc>
          <w:tcPr>
            <w:tcW w:w="9493" w:type="dxa"/>
            <w:shd w:val="clear" w:color="auto" w:fill="D9D9D9" w:themeFill="background1" w:themeFillShade="D9"/>
          </w:tcPr>
          <w:p w14:paraId="429363E9" w14:textId="525762D6" w:rsidR="00FE3A08" w:rsidRPr="00766E49" w:rsidRDefault="00FE3A08" w:rsidP="00676E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Komersanta skaidrojums par investīciju projekta atbilstību Noteikumu 5.8.apakšpunktam</w:t>
            </w:r>
          </w:p>
        </w:tc>
      </w:tr>
      <w:tr w:rsidR="00FE3A08" w:rsidRPr="00426DBB" w14:paraId="2205EB8A" w14:textId="77777777" w:rsidTr="00676E7C">
        <w:trPr>
          <w:trHeight w:val="1568"/>
        </w:trPr>
        <w:tc>
          <w:tcPr>
            <w:tcW w:w="9493" w:type="dxa"/>
            <w:shd w:val="clear" w:color="auto" w:fill="auto"/>
          </w:tcPr>
          <w:p w14:paraId="0316F01B" w14:textId="12E02276" w:rsidR="00FE3A08" w:rsidRDefault="00FE3A08" w:rsidP="00676E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Jāapraksta kā i</w:t>
            </w:r>
            <w:r w:rsidRPr="00FE3A08">
              <w:rPr>
                <w:rFonts w:ascii="Times New Roman" w:hAnsi="Times New Roman"/>
                <w:i/>
                <w:iCs/>
              </w:rPr>
              <w:t>eguldījums atbalsta komersanta darbību saskaņā ar Eiropas Savienības mērķiem un Latvijas saistībām, kas attiecas uz zaļo un digitālo transformāciju, tostarp Eiropas Savienības mērķi līdz 2050. gadam panākt klimatneitralitāti</w:t>
            </w:r>
            <w:r w:rsidR="000A1218">
              <w:rPr>
                <w:rFonts w:ascii="Times New Roman" w:hAnsi="Times New Roman"/>
                <w:i/>
                <w:iCs/>
              </w:rPr>
              <w:t>.</w:t>
            </w:r>
          </w:p>
        </w:tc>
      </w:tr>
    </w:tbl>
    <w:p w14:paraId="6F3A97A5" w14:textId="50DD3CA0" w:rsidR="00CD55E8" w:rsidRPr="000A1218" w:rsidRDefault="00CD55E8" w:rsidP="000A1218">
      <w:pPr>
        <w:spacing w:after="0"/>
        <w:rPr>
          <w:rFonts w:ascii="Times New Roman" w:hAnsi="Times New Roman"/>
          <w:i/>
          <w:iCs/>
          <w:sz w:val="20"/>
          <w:szCs w:val="20"/>
        </w:rPr>
      </w:pPr>
      <w:r w:rsidRPr="000A1218">
        <w:rPr>
          <w:rFonts w:ascii="Times New Roman" w:hAnsi="Times New Roman"/>
          <w:i/>
          <w:iCs/>
          <w:sz w:val="20"/>
          <w:szCs w:val="20"/>
        </w:rPr>
        <w:t>*</w:t>
      </w:r>
      <w:r w:rsidRPr="000A1218">
        <w:rPr>
          <w:sz w:val="20"/>
          <w:szCs w:val="20"/>
        </w:rPr>
        <w:t xml:space="preserve"> </w:t>
      </w:r>
      <w:r w:rsidRPr="000A1218">
        <w:rPr>
          <w:rFonts w:ascii="Times New Roman" w:hAnsi="Times New Roman"/>
          <w:i/>
          <w:iCs/>
          <w:sz w:val="20"/>
          <w:szCs w:val="20"/>
        </w:rPr>
        <w:t>Ministru kabineta 2021. gada 7. jūlija rīkojums Nr. 490 "Par Digitālās transformācijas pamatnostādnēm 2021.–2027. gadam".</w:t>
      </w:r>
    </w:p>
    <w:p w14:paraId="72789CA5" w14:textId="09BCF787" w:rsidR="00F87EB0" w:rsidRDefault="00276D45" w:rsidP="000A1218">
      <w:pPr>
        <w:spacing w:after="0"/>
        <w:rPr>
          <w:rFonts w:ascii="Times New Roman" w:hAnsi="Times New Roman"/>
          <w:i/>
          <w:iCs/>
          <w:sz w:val="20"/>
          <w:szCs w:val="20"/>
        </w:rPr>
      </w:pPr>
      <w:r w:rsidRPr="000A1218">
        <w:rPr>
          <w:rFonts w:ascii="Times New Roman" w:hAnsi="Times New Roman"/>
          <w:i/>
          <w:iCs/>
          <w:sz w:val="20"/>
          <w:szCs w:val="20"/>
        </w:rPr>
        <w:t>*</w:t>
      </w:r>
      <w:r w:rsidR="00CD55E8" w:rsidRPr="000A1218">
        <w:rPr>
          <w:rFonts w:ascii="Times New Roman" w:hAnsi="Times New Roman"/>
          <w:i/>
          <w:iCs/>
          <w:sz w:val="20"/>
          <w:szCs w:val="20"/>
        </w:rPr>
        <w:t>*</w:t>
      </w:r>
      <w:r w:rsidRPr="000A1218">
        <w:rPr>
          <w:rFonts w:ascii="Times New Roman" w:hAnsi="Times New Roman"/>
          <w:i/>
          <w:iCs/>
          <w:sz w:val="20"/>
          <w:szCs w:val="20"/>
        </w:rPr>
        <w:t>Eiropas Savien</w:t>
      </w:r>
      <w:r w:rsidR="004F5C3D" w:rsidRPr="000A1218">
        <w:rPr>
          <w:rFonts w:ascii="Times New Roman" w:hAnsi="Times New Roman"/>
          <w:i/>
          <w:iCs/>
          <w:sz w:val="20"/>
          <w:szCs w:val="20"/>
        </w:rPr>
        <w:t xml:space="preserve">ības mērķis līdz 2050. gadam panākt klimatneitralitāti ietverts </w:t>
      </w:r>
      <w:r w:rsidR="008C37A2" w:rsidRPr="000A1218">
        <w:rPr>
          <w:rFonts w:ascii="Times New Roman" w:hAnsi="Times New Roman"/>
          <w:i/>
          <w:iCs/>
          <w:sz w:val="20"/>
          <w:szCs w:val="20"/>
        </w:rPr>
        <w:t>Eiropas Parlamenta un</w:t>
      </w:r>
      <w:r w:rsidR="004F5C3D" w:rsidRPr="000A1218">
        <w:rPr>
          <w:rFonts w:ascii="Times New Roman" w:hAnsi="Times New Roman"/>
          <w:i/>
          <w:iCs/>
          <w:sz w:val="20"/>
          <w:szCs w:val="20"/>
        </w:rPr>
        <w:t xml:space="preserve"> P</w:t>
      </w:r>
      <w:r w:rsidR="008C37A2" w:rsidRPr="000A1218">
        <w:rPr>
          <w:rFonts w:ascii="Times New Roman" w:hAnsi="Times New Roman"/>
          <w:i/>
          <w:iCs/>
          <w:sz w:val="20"/>
          <w:szCs w:val="20"/>
        </w:rPr>
        <w:t>adomes</w:t>
      </w:r>
      <w:r w:rsidR="004F5C3D" w:rsidRPr="000A1218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8C37A2" w:rsidRPr="000A1218">
        <w:rPr>
          <w:rFonts w:ascii="Times New Roman" w:hAnsi="Times New Roman"/>
          <w:i/>
          <w:iCs/>
          <w:sz w:val="20"/>
          <w:szCs w:val="20"/>
        </w:rPr>
        <w:t>regulā</w:t>
      </w:r>
      <w:r w:rsidR="004F5C3D" w:rsidRPr="000A1218">
        <w:rPr>
          <w:rFonts w:ascii="Times New Roman" w:hAnsi="Times New Roman"/>
          <w:i/>
          <w:iCs/>
          <w:sz w:val="20"/>
          <w:szCs w:val="20"/>
        </w:rPr>
        <w:t xml:space="preserve"> (ES) 2021/1119 (2021. gada 30. jūnijs),</w:t>
      </w:r>
      <w:r w:rsidR="00521850" w:rsidRPr="000A1218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4F5C3D" w:rsidRPr="000A1218">
        <w:rPr>
          <w:rFonts w:ascii="Times New Roman" w:hAnsi="Times New Roman"/>
          <w:i/>
          <w:iCs/>
          <w:sz w:val="20"/>
          <w:szCs w:val="20"/>
        </w:rPr>
        <w:t>ar ko izveido klimatneitralitātes panākšanas satvaru un groza Regulas (EK) Nr. 401/2009 un (ES) 2018/1999 (“Eiropas Klimata akts”)</w:t>
      </w:r>
    </w:p>
    <w:p w14:paraId="3170B895" w14:textId="77777777" w:rsidR="000A1218" w:rsidRPr="000A1218" w:rsidRDefault="000A1218" w:rsidP="000A1218">
      <w:pPr>
        <w:spacing w:after="0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6112"/>
      </w:tblGrid>
      <w:tr w:rsidR="00F87EB0" w:rsidRPr="00426DBB" w14:paraId="61FC42B5" w14:textId="77777777" w:rsidTr="00676E7C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1E6B04" w14:textId="77777777" w:rsidR="00F87EB0" w:rsidRPr="004D5D2B" w:rsidRDefault="00F87EB0" w:rsidP="00676E7C">
            <w:pPr>
              <w:spacing w:after="0" w:line="240" w:lineRule="auto"/>
              <w:jc w:val="center"/>
              <w:rPr>
                <w:rStyle w:val="Heading2Char"/>
                <w:rFonts w:ascii="Times New Roman" w:eastAsia="Calibri" w:hAnsi="Times New Roman"/>
                <w:color w:val="auto"/>
              </w:rPr>
            </w:pPr>
            <w:r w:rsidRPr="004D5D2B">
              <w:rPr>
                <w:rStyle w:val="Heading2Char"/>
                <w:rFonts w:ascii="Times New Roman" w:eastAsia="Calibri" w:hAnsi="Times New Roman"/>
                <w:b/>
                <w:color w:val="auto"/>
              </w:rPr>
              <w:t>Projekta īstenošanas vieta*</w:t>
            </w:r>
          </w:p>
        </w:tc>
      </w:tr>
      <w:tr w:rsidR="00F87EB0" w:rsidRPr="00426DBB" w14:paraId="0A3544E5" w14:textId="77777777" w:rsidTr="00676E7C">
        <w:trPr>
          <w:trHeight w:val="495"/>
        </w:trPr>
        <w:tc>
          <w:tcPr>
            <w:tcW w:w="3381" w:type="dxa"/>
            <w:shd w:val="clear" w:color="auto" w:fill="D9D9D9" w:themeFill="background1" w:themeFillShade="D9"/>
            <w:vAlign w:val="center"/>
          </w:tcPr>
          <w:p w14:paraId="2597F3D2" w14:textId="77777777" w:rsidR="00F87EB0" w:rsidRPr="001430AE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Projekta īstenošanas vietas adrese**</w:t>
            </w:r>
          </w:p>
        </w:tc>
        <w:tc>
          <w:tcPr>
            <w:tcW w:w="6112" w:type="dxa"/>
            <w:shd w:val="clear" w:color="auto" w:fill="auto"/>
          </w:tcPr>
          <w:p w14:paraId="51717F80" w14:textId="77777777" w:rsidR="00F87EB0" w:rsidRPr="00426DBB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7EB0" w:rsidRPr="00426DBB" w14:paraId="446EE171" w14:textId="77777777" w:rsidTr="00676E7C">
        <w:tc>
          <w:tcPr>
            <w:tcW w:w="3381" w:type="dxa"/>
            <w:shd w:val="clear" w:color="auto" w:fill="D9D9D9" w:themeFill="background1" w:themeFillShade="D9"/>
            <w:vAlign w:val="center"/>
          </w:tcPr>
          <w:p w14:paraId="38A0AE2E" w14:textId="1A8E0C6E" w:rsidR="00F87EB0" w:rsidRPr="001430AE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  <w:r w:rsidRPr="001430AE">
              <w:rPr>
                <w:rFonts w:ascii="Times New Roman" w:hAnsi="Times New Roman"/>
              </w:rPr>
              <w:t>Kadastra numurs vai apzīmējums</w:t>
            </w:r>
          </w:p>
        </w:tc>
        <w:tc>
          <w:tcPr>
            <w:tcW w:w="6112" w:type="dxa"/>
            <w:shd w:val="clear" w:color="auto" w:fill="auto"/>
          </w:tcPr>
          <w:p w14:paraId="0746DBE7" w14:textId="77777777" w:rsidR="00F87EB0" w:rsidRPr="00426DBB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CCB928D" w14:textId="77D16A25" w:rsidR="00F87EB0" w:rsidRDefault="00F87EB0" w:rsidP="00F87EB0">
      <w:pPr>
        <w:spacing w:after="0"/>
        <w:ind w:right="-2"/>
        <w:jc w:val="both"/>
        <w:rPr>
          <w:rFonts w:ascii="Times New Roman" w:hAnsi="Times New Roman"/>
          <w:i/>
          <w:sz w:val="20"/>
          <w:szCs w:val="20"/>
        </w:rPr>
      </w:pPr>
      <w:r w:rsidRPr="004A18F2">
        <w:rPr>
          <w:rFonts w:ascii="Times New Roman" w:hAnsi="Times New Roman"/>
          <w:i/>
          <w:sz w:val="20"/>
          <w:szCs w:val="20"/>
        </w:rPr>
        <w:t>* Projekta īstenošanas vieta Noteikumu izpratnē ir vieta, kur projekta iesniedzējs ražo savu produkciju vai sniedz pakalpojumus</w:t>
      </w:r>
      <w:r w:rsidR="006522A1">
        <w:rPr>
          <w:rFonts w:ascii="Times New Roman" w:hAnsi="Times New Roman"/>
          <w:i/>
          <w:sz w:val="20"/>
          <w:szCs w:val="20"/>
        </w:rPr>
        <w:t>.</w:t>
      </w:r>
    </w:p>
    <w:p w14:paraId="58C217A5" w14:textId="77777777" w:rsidR="00F87EB0" w:rsidRPr="004A18F2" w:rsidRDefault="00F87EB0" w:rsidP="00F87EB0">
      <w:pPr>
        <w:spacing w:after="0"/>
        <w:ind w:right="-2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** </w:t>
      </w:r>
      <w:r w:rsidRPr="004A18F2">
        <w:rPr>
          <w:rFonts w:ascii="Times New Roman" w:hAnsi="Times New Roman"/>
          <w:i/>
          <w:sz w:val="20"/>
          <w:szCs w:val="20"/>
        </w:rPr>
        <w:t>Jānorāda faktiskā projekta īstenošanas vietas adrese</w:t>
      </w:r>
      <w:r>
        <w:rPr>
          <w:rFonts w:ascii="Times New Roman" w:hAnsi="Times New Roman"/>
          <w:i/>
          <w:sz w:val="20"/>
          <w:szCs w:val="20"/>
        </w:rPr>
        <w:t>.</w:t>
      </w:r>
      <w:r w:rsidRPr="00B1379D">
        <w:t xml:space="preserve"> </w:t>
      </w:r>
      <w:r w:rsidRPr="00B1379D">
        <w:rPr>
          <w:rFonts w:ascii="Times New Roman" w:hAnsi="Times New Roman"/>
          <w:i/>
          <w:sz w:val="20"/>
          <w:szCs w:val="20"/>
        </w:rPr>
        <w:t>Projektu var īstenot vairākās adresēs, ja šajās adresēs ir izvietota vienota ražošanas vai pakalpojumu sniegšanas ķēde</w:t>
      </w:r>
      <w:r>
        <w:rPr>
          <w:rFonts w:ascii="Times New Roman" w:hAnsi="Times New Roman"/>
          <w:i/>
          <w:sz w:val="20"/>
          <w:szCs w:val="20"/>
        </w:rPr>
        <w:t xml:space="preserve">. </w:t>
      </w:r>
      <w:r w:rsidRPr="004A18F2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J</w:t>
      </w:r>
      <w:r w:rsidRPr="004A18F2">
        <w:rPr>
          <w:rFonts w:ascii="Times New Roman" w:hAnsi="Times New Roman"/>
          <w:i/>
          <w:sz w:val="20"/>
          <w:szCs w:val="20"/>
        </w:rPr>
        <w:t xml:space="preserve">a </w:t>
      </w:r>
      <w:r>
        <w:rPr>
          <w:rFonts w:ascii="Times New Roman" w:hAnsi="Times New Roman"/>
          <w:i/>
          <w:sz w:val="20"/>
          <w:szCs w:val="20"/>
        </w:rPr>
        <w:t xml:space="preserve">īstenošanas vietas adreses </w:t>
      </w:r>
      <w:r w:rsidRPr="004A18F2">
        <w:rPr>
          <w:rFonts w:ascii="Times New Roman" w:hAnsi="Times New Roman"/>
          <w:i/>
          <w:sz w:val="20"/>
          <w:szCs w:val="20"/>
        </w:rPr>
        <w:t>ir plānotas vairākas, iekļauj papildus tabulu/-as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10CB31" w14:textId="79146488" w:rsidR="00F87EB0" w:rsidRDefault="00F87EB0" w:rsidP="00F87EB0">
      <w:pPr>
        <w:spacing w:after="0"/>
        <w:ind w:right="-2"/>
        <w:jc w:val="both"/>
      </w:pPr>
    </w:p>
    <w:p w14:paraId="1E61B16A" w14:textId="77777777" w:rsidR="00A56413" w:rsidRDefault="00A56413" w:rsidP="00F87EB0">
      <w:pPr>
        <w:spacing w:after="0"/>
        <w:ind w:right="-2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386"/>
        <w:gridCol w:w="3686"/>
      </w:tblGrid>
      <w:tr w:rsidR="006D22DD" w:rsidRPr="00426DBB" w14:paraId="5DED227E" w14:textId="77777777" w:rsidTr="006F1F16">
        <w:trPr>
          <w:trHeight w:val="366"/>
        </w:trPr>
        <w:tc>
          <w:tcPr>
            <w:tcW w:w="5807" w:type="dxa"/>
            <w:gridSpan w:val="2"/>
            <w:shd w:val="clear" w:color="auto" w:fill="D9D9D9" w:themeFill="background1" w:themeFillShade="D9"/>
            <w:vAlign w:val="center"/>
          </w:tcPr>
          <w:p w14:paraId="6BB696F3" w14:textId="6DF3683B" w:rsidR="006D22DD" w:rsidRPr="001A27F3" w:rsidRDefault="006D22DD" w:rsidP="003016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27F3">
              <w:rPr>
                <w:rFonts w:ascii="Times New Roman" w:hAnsi="Times New Roman"/>
                <w:b/>
                <w:bCs/>
              </w:rPr>
              <w:lastRenderedPageBreak/>
              <w:t>Attiecinām</w:t>
            </w:r>
            <w:r w:rsidR="00C072B4" w:rsidRPr="001A27F3">
              <w:rPr>
                <w:rFonts w:ascii="Times New Roman" w:hAnsi="Times New Roman"/>
                <w:b/>
                <w:bCs/>
              </w:rPr>
              <w:t>o</w:t>
            </w:r>
            <w:r w:rsidRPr="001A27F3">
              <w:rPr>
                <w:rFonts w:ascii="Times New Roman" w:hAnsi="Times New Roman"/>
                <w:b/>
                <w:bCs/>
              </w:rPr>
              <w:t xml:space="preserve"> izmaks</w:t>
            </w:r>
            <w:r w:rsidR="00C072B4" w:rsidRPr="001A27F3">
              <w:rPr>
                <w:rFonts w:ascii="Times New Roman" w:hAnsi="Times New Roman"/>
                <w:b/>
                <w:bCs/>
              </w:rPr>
              <w:t>u</w:t>
            </w:r>
            <w:r w:rsidRPr="001A27F3">
              <w:rPr>
                <w:rFonts w:ascii="Times New Roman" w:hAnsi="Times New Roman"/>
                <w:b/>
                <w:bCs/>
              </w:rPr>
              <w:t xml:space="preserve"> </w:t>
            </w:r>
            <w:r w:rsidR="00C072B4" w:rsidRPr="001A27F3">
              <w:rPr>
                <w:rFonts w:ascii="Times New Roman" w:hAnsi="Times New Roman"/>
                <w:b/>
                <w:bCs/>
              </w:rPr>
              <w:t>pozīcija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312119F2" w14:textId="1D8874D3" w:rsidR="006D22DD" w:rsidRPr="001A27F3" w:rsidRDefault="006F1F16" w:rsidP="003016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27F3">
              <w:rPr>
                <w:rFonts w:ascii="Times New Roman" w:hAnsi="Times New Roman"/>
                <w:b/>
                <w:bCs/>
              </w:rPr>
              <w:t>Attiecināmo izmaksu apmērs (</w:t>
            </w:r>
            <w:r w:rsidRPr="001A27F3">
              <w:rPr>
                <w:rFonts w:ascii="Times New Roman" w:hAnsi="Times New Roman"/>
                <w:b/>
                <w:bCs/>
                <w:i/>
                <w:iCs/>
              </w:rPr>
              <w:t>euro</w:t>
            </w:r>
            <w:r w:rsidRPr="001A27F3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6D22DD" w:rsidRPr="00426DBB" w14:paraId="764353A6" w14:textId="77777777" w:rsidTr="00984CAB">
        <w:trPr>
          <w:trHeight w:val="366"/>
        </w:trPr>
        <w:tc>
          <w:tcPr>
            <w:tcW w:w="421" w:type="dxa"/>
            <w:shd w:val="clear" w:color="auto" w:fill="D0CECE" w:themeFill="background2" w:themeFillShade="E6"/>
            <w:vAlign w:val="center"/>
          </w:tcPr>
          <w:p w14:paraId="7516411A" w14:textId="5D949AAE" w:rsidR="006D22DD" w:rsidRPr="001A27F3" w:rsidRDefault="006D22DD" w:rsidP="00676E7C">
            <w:pPr>
              <w:spacing w:after="0" w:line="240" w:lineRule="auto"/>
              <w:rPr>
                <w:rFonts w:ascii="Times New Roman" w:hAnsi="Times New Roman"/>
              </w:rPr>
            </w:pPr>
            <w:r w:rsidRPr="001A27F3">
              <w:rPr>
                <w:rFonts w:ascii="Times New Roman" w:hAnsi="Times New Roman"/>
              </w:rPr>
              <w:t>1.</w:t>
            </w:r>
          </w:p>
        </w:tc>
        <w:tc>
          <w:tcPr>
            <w:tcW w:w="5386" w:type="dxa"/>
            <w:shd w:val="clear" w:color="auto" w:fill="D0CECE" w:themeFill="background2" w:themeFillShade="E6"/>
            <w:vAlign w:val="center"/>
          </w:tcPr>
          <w:p w14:paraId="2E53D62F" w14:textId="4A09FC7F" w:rsidR="006D22DD" w:rsidRPr="002C4539" w:rsidRDefault="002C4539" w:rsidP="00676E7C">
            <w:pPr>
              <w:spacing w:after="0" w:line="240" w:lineRule="auto"/>
              <w:rPr>
                <w:rFonts w:ascii="Times New Roman" w:hAnsi="Times New Roman"/>
              </w:rPr>
            </w:pPr>
            <w:r w:rsidRPr="002C4539">
              <w:rPr>
                <w:rFonts w:ascii="Times New Roman" w:hAnsi="Times New Roman"/>
              </w:rPr>
              <w:t>Būvniecības darbi un nekustamā īpašuma iegāde</w:t>
            </w:r>
            <w:r w:rsidR="0098645C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21B8ED6" w14:textId="1CD83AC8" w:rsidR="006D22DD" w:rsidRPr="00005CA3" w:rsidRDefault="006D22DD" w:rsidP="00676E7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6D22DD" w:rsidRPr="00426DBB" w14:paraId="100FD3E4" w14:textId="77777777" w:rsidTr="00984CAB">
        <w:trPr>
          <w:trHeight w:val="366"/>
        </w:trPr>
        <w:tc>
          <w:tcPr>
            <w:tcW w:w="421" w:type="dxa"/>
            <w:shd w:val="clear" w:color="auto" w:fill="D0CECE" w:themeFill="background2" w:themeFillShade="E6"/>
            <w:vAlign w:val="center"/>
          </w:tcPr>
          <w:p w14:paraId="50C41D81" w14:textId="58887BCF" w:rsidR="006D22DD" w:rsidRPr="001A27F3" w:rsidRDefault="006D22DD" w:rsidP="00676E7C">
            <w:pPr>
              <w:spacing w:after="0" w:line="240" w:lineRule="auto"/>
              <w:rPr>
                <w:rFonts w:ascii="Times New Roman" w:hAnsi="Times New Roman"/>
              </w:rPr>
            </w:pPr>
            <w:r w:rsidRPr="001A27F3">
              <w:rPr>
                <w:rFonts w:ascii="Times New Roman" w:hAnsi="Times New Roman"/>
              </w:rPr>
              <w:t>2.</w:t>
            </w:r>
          </w:p>
        </w:tc>
        <w:tc>
          <w:tcPr>
            <w:tcW w:w="5386" w:type="dxa"/>
            <w:shd w:val="clear" w:color="auto" w:fill="D0CECE" w:themeFill="background2" w:themeFillShade="E6"/>
            <w:vAlign w:val="center"/>
          </w:tcPr>
          <w:p w14:paraId="5B312D2E" w14:textId="061A30C1" w:rsidR="006D22DD" w:rsidRPr="001A27F3" w:rsidRDefault="00984CAB" w:rsidP="00676E7C">
            <w:pPr>
              <w:spacing w:after="0" w:line="240" w:lineRule="auto"/>
              <w:rPr>
                <w:rFonts w:ascii="Times New Roman" w:hAnsi="Times New Roman"/>
              </w:rPr>
            </w:pPr>
            <w:r w:rsidRPr="00984CAB">
              <w:rPr>
                <w:rFonts w:ascii="Times New Roman" w:hAnsi="Times New Roman"/>
              </w:rPr>
              <w:t>Iekārtu iegāde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FECF215" w14:textId="612ECB11" w:rsidR="006D22DD" w:rsidRPr="00005CA3" w:rsidRDefault="006D22DD" w:rsidP="00676E7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6D22DD" w:rsidRPr="00426DBB" w14:paraId="2B015395" w14:textId="77777777" w:rsidTr="00984CAB">
        <w:trPr>
          <w:trHeight w:val="366"/>
        </w:trPr>
        <w:tc>
          <w:tcPr>
            <w:tcW w:w="421" w:type="dxa"/>
            <w:shd w:val="clear" w:color="auto" w:fill="D0CECE" w:themeFill="background2" w:themeFillShade="E6"/>
            <w:vAlign w:val="center"/>
          </w:tcPr>
          <w:p w14:paraId="1549C9F4" w14:textId="0C965331" w:rsidR="006D22DD" w:rsidRPr="001A27F3" w:rsidRDefault="006D22DD" w:rsidP="00676E7C">
            <w:pPr>
              <w:spacing w:after="0" w:line="240" w:lineRule="auto"/>
              <w:rPr>
                <w:rFonts w:ascii="Times New Roman" w:hAnsi="Times New Roman"/>
              </w:rPr>
            </w:pPr>
            <w:r w:rsidRPr="001A27F3">
              <w:rPr>
                <w:rFonts w:ascii="Times New Roman" w:hAnsi="Times New Roman"/>
              </w:rPr>
              <w:t>3.</w:t>
            </w:r>
          </w:p>
        </w:tc>
        <w:tc>
          <w:tcPr>
            <w:tcW w:w="5386" w:type="dxa"/>
            <w:shd w:val="clear" w:color="auto" w:fill="D0CECE" w:themeFill="background2" w:themeFillShade="E6"/>
            <w:vAlign w:val="center"/>
          </w:tcPr>
          <w:p w14:paraId="342E977E" w14:textId="35F602A8" w:rsidR="006D22DD" w:rsidRPr="00984CAB" w:rsidRDefault="00984CAB" w:rsidP="00984CAB">
            <w:pPr>
              <w:spacing w:after="0" w:line="240" w:lineRule="auto"/>
              <w:rPr>
                <w:rFonts w:eastAsiaTheme="minorHAnsi"/>
                <w:color w:val="002060"/>
                <w:sz w:val="18"/>
                <w:szCs w:val="18"/>
                <w:lang w:val="en-GB"/>
              </w:rPr>
            </w:pPr>
            <w:r w:rsidRPr="00984CAB">
              <w:rPr>
                <w:rFonts w:ascii="Times New Roman" w:hAnsi="Times New Roman"/>
              </w:rPr>
              <w:t>Nemateriālie aktīvi</w:t>
            </w:r>
            <w:r w:rsidR="0098645C">
              <w:rPr>
                <w:rFonts w:ascii="Times New Roman" w:hAnsi="Times New Roman"/>
                <w:b/>
              </w:rPr>
              <w:t>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A409783" w14:textId="50A06424" w:rsidR="006D22DD" w:rsidRPr="00005CA3" w:rsidRDefault="006D22DD" w:rsidP="00676E7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5A7AD8" w:rsidRPr="00426DBB" w14:paraId="5A4EE765" w14:textId="77777777" w:rsidTr="00A92FE1">
        <w:trPr>
          <w:trHeight w:val="366"/>
        </w:trPr>
        <w:tc>
          <w:tcPr>
            <w:tcW w:w="5807" w:type="dxa"/>
            <w:gridSpan w:val="2"/>
            <w:shd w:val="clear" w:color="auto" w:fill="D0CECE" w:themeFill="background2" w:themeFillShade="E6"/>
            <w:vAlign w:val="center"/>
          </w:tcPr>
          <w:p w14:paraId="7802DB26" w14:textId="4DF49835" w:rsidR="005A7AD8" w:rsidRPr="001A27F3" w:rsidRDefault="005A7AD8" w:rsidP="00676E7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A27F3">
              <w:rPr>
                <w:rFonts w:ascii="Times New Roman" w:hAnsi="Times New Roman"/>
                <w:b/>
                <w:bCs/>
              </w:rPr>
              <w:t>Attiecināmo izmaksu kopējā summa (</w:t>
            </w:r>
            <w:r w:rsidRPr="001A27F3">
              <w:rPr>
                <w:rFonts w:ascii="Times New Roman" w:hAnsi="Times New Roman"/>
                <w:b/>
                <w:bCs/>
                <w:i/>
                <w:iCs/>
              </w:rPr>
              <w:t>euro</w:t>
            </w:r>
            <w:r w:rsidRPr="001A27F3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CF0508B" w14:textId="4EB10468" w:rsidR="005A7AD8" w:rsidRPr="00005CA3" w:rsidRDefault="005A7AD8" w:rsidP="00676E7C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</w:tr>
      <w:tr w:rsidR="005A7AD8" w:rsidRPr="00426DBB" w14:paraId="2A5074A4" w14:textId="77777777" w:rsidTr="00A92FE1">
        <w:trPr>
          <w:trHeight w:val="366"/>
        </w:trPr>
        <w:tc>
          <w:tcPr>
            <w:tcW w:w="5807" w:type="dxa"/>
            <w:gridSpan w:val="2"/>
            <w:shd w:val="clear" w:color="auto" w:fill="D0CECE" w:themeFill="background2" w:themeFillShade="E6"/>
            <w:vAlign w:val="center"/>
          </w:tcPr>
          <w:p w14:paraId="651F78D6" w14:textId="2CEB9A08" w:rsidR="005A7AD8" w:rsidRPr="001A27F3" w:rsidRDefault="005A7AD8" w:rsidP="00676E7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A27F3">
              <w:rPr>
                <w:rFonts w:ascii="Times New Roman" w:hAnsi="Times New Roman"/>
                <w:b/>
                <w:bCs/>
              </w:rPr>
              <w:t>K</w:t>
            </w:r>
            <w:r w:rsidRPr="001A27F3">
              <w:rPr>
                <w:rFonts w:ascii="Times New Roman" w:hAnsi="Times New Roman"/>
                <w:b/>
              </w:rPr>
              <w:t>apitāla atlaides apmērs uz kuru iesniedzējs pretendē (</w:t>
            </w:r>
            <w:r w:rsidRPr="001A27F3">
              <w:rPr>
                <w:rFonts w:ascii="Times New Roman" w:hAnsi="Times New Roman"/>
                <w:b/>
                <w:i/>
                <w:iCs/>
              </w:rPr>
              <w:t>euro</w:t>
            </w:r>
            <w:r w:rsidRPr="001A27F3">
              <w:rPr>
                <w:rFonts w:ascii="Times New Roman" w:hAnsi="Times New Roman"/>
                <w:b/>
              </w:rPr>
              <w:t>)*</w:t>
            </w:r>
            <w:r w:rsidR="00E057C9">
              <w:rPr>
                <w:rFonts w:ascii="Times New Roman" w:hAnsi="Times New Roman"/>
                <w:b/>
              </w:rPr>
              <w:t>*</w:t>
            </w:r>
            <w:r w:rsidR="0098645C">
              <w:rPr>
                <w:rFonts w:ascii="Times New Roman" w:hAnsi="Times New Roman"/>
                <w:b/>
              </w:rPr>
              <w:t>*</w:t>
            </w:r>
            <w:r w:rsidRPr="001A27F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0ADE5AB" w14:textId="3A6C3AFB" w:rsidR="005A7AD8" w:rsidRPr="00005CA3" w:rsidRDefault="005A7AD8" w:rsidP="00676E7C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</w:tr>
    </w:tbl>
    <w:p w14:paraId="69DCDB68" w14:textId="39D0BF39" w:rsidR="00E057C9" w:rsidRPr="001D5409" w:rsidRDefault="00E057C9" w:rsidP="00F578B0">
      <w:pPr>
        <w:spacing w:after="0"/>
        <w:ind w:right="-2"/>
        <w:jc w:val="both"/>
        <w:rPr>
          <w:rFonts w:ascii="Times New Roman" w:hAnsi="Times New Roman"/>
          <w:i/>
          <w:iCs/>
          <w:sz w:val="20"/>
          <w:szCs w:val="20"/>
          <w:lang w:eastAsia="lv-LV"/>
        </w:rPr>
      </w:pPr>
      <w:r w:rsidRPr="001D5409">
        <w:rPr>
          <w:rFonts w:ascii="Times New Roman" w:hAnsi="Times New Roman"/>
          <w:i/>
          <w:sz w:val="20"/>
          <w:szCs w:val="20"/>
        </w:rPr>
        <w:t xml:space="preserve">* </w:t>
      </w:r>
      <w:r w:rsidRPr="001D5409">
        <w:rPr>
          <w:rFonts w:ascii="Times New Roman" w:hAnsi="Times New Roman"/>
          <w:i/>
          <w:iCs/>
          <w:sz w:val="20"/>
          <w:szCs w:val="20"/>
          <w:lang w:eastAsia="lv-LV"/>
        </w:rPr>
        <w:t>Būvniecības un nekustamā īpašuma iegādes finansējums līdz 40% no attiecināmajām izmaksām</w:t>
      </w:r>
    </w:p>
    <w:p w14:paraId="1844BF88" w14:textId="7E6BECCF" w:rsidR="0098645C" w:rsidRPr="001D5409" w:rsidRDefault="0098645C" w:rsidP="00F578B0">
      <w:pPr>
        <w:spacing w:after="0"/>
        <w:ind w:right="-2"/>
        <w:jc w:val="both"/>
        <w:rPr>
          <w:rFonts w:ascii="Times New Roman" w:hAnsi="Times New Roman"/>
          <w:i/>
          <w:iCs/>
          <w:sz w:val="20"/>
          <w:szCs w:val="20"/>
          <w:lang w:eastAsia="lv-LV"/>
        </w:rPr>
      </w:pPr>
      <w:r w:rsidRPr="001D5409">
        <w:rPr>
          <w:rFonts w:ascii="Times New Roman" w:hAnsi="Times New Roman"/>
          <w:i/>
          <w:iCs/>
          <w:sz w:val="20"/>
          <w:szCs w:val="20"/>
          <w:lang w:eastAsia="lv-LV"/>
        </w:rPr>
        <w:t>** Saskaņā ar Komisijas regulas Nr. </w:t>
      </w:r>
      <w:hyperlink r:id="rId8" w:tgtFrame="_blank" w:history="1">
        <w:r w:rsidRPr="001D5409">
          <w:rPr>
            <w:rFonts w:ascii="Times New Roman" w:hAnsi="Times New Roman"/>
            <w:i/>
            <w:iCs/>
            <w:sz w:val="20"/>
            <w:szCs w:val="20"/>
            <w:lang w:eastAsia="lv-LV"/>
          </w:rPr>
          <w:t> </w:t>
        </w:r>
      </w:hyperlink>
      <w:hyperlink r:id="rId9" w:tgtFrame="_blank" w:history="1">
        <w:r w:rsidRPr="001D5409">
          <w:rPr>
            <w:rFonts w:ascii="Times New Roman" w:hAnsi="Times New Roman"/>
            <w:i/>
            <w:iCs/>
            <w:sz w:val="20"/>
            <w:szCs w:val="20"/>
            <w:lang w:eastAsia="lv-LV"/>
          </w:rPr>
          <w:t>651/2014</w:t>
        </w:r>
      </w:hyperlink>
      <w:r w:rsidRPr="001D5409">
        <w:rPr>
          <w:rFonts w:ascii="Times New Roman" w:hAnsi="Times New Roman"/>
          <w:i/>
          <w:iCs/>
          <w:sz w:val="20"/>
          <w:szCs w:val="20"/>
          <w:lang w:eastAsia="lv-LV"/>
        </w:rPr>
        <w:t> 2. panta 30. punktu</w:t>
      </w:r>
    </w:p>
    <w:p w14:paraId="231AEF32" w14:textId="3CB18368" w:rsidR="00F87EB0" w:rsidRPr="001D5409" w:rsidRDefault="00F578B0" w:rsidP="00F578B0">
      <w:pPr>
        <w:spacing w:after="0"/>
        <w:ind w:right="-2"/>
        <w:jc w:val="both"/>
        <w:rPr>
          <w:rFonts w:ascii="Times New Roman" w:hAnsi="Times New Roman"/>
          <w:i/>
          <w:sz w:val="20"/>
          <w:szCs w:val="20"/>
        </w:rPr>
      </w:pPr>
      <w:r w:rsidRPr="001D5409">
        <w:rPr>
          <w:rFonts w:ascii="Times New Roman" w:hAnsi="Times New Roman"/>
          <w:i/>
          <w:sz w:val="20"/>
          <w:szCs w:val="20"/>
        </w:rPr>
        <w:t>*</w:t>
      </w:r>
      <w:r w:rsidR="00E057C9" w:rsidRPr="001D5409">
        <w:rPr>
          <w:rFonts w:ascii="Times New Roman" w:hAnsi="Times New Roman"/>
          <w:i/>
          <w:sz w:val="20"/>
          <w:szCs w:val="20"/>
        </w:rPr>
        <w:t>*</w:t>
      </w:r>
      <w:r w:rsidR="0098645C" w:rsidRPr="001D5409">
        <w:rPr>
          <w:rFonts w:ascii="Times New Roman" w:hAnsi="Times New Roman"/>
          <w:i/>
          <w:sz w:val="20"/>
          <w:szCs w:val="20"/>
        </w:rPr>
        <w:t>*</w:t>
      </w:r>
      <w:r w:rsidRPr="001D5409">
        <w:rPr>
          <w:rFonts w:ascii="Times New Roman" w:hAnsi="Times New Roman"/>
          <w:i/>
          <w:sz w:val="20"/>
          <w:szCs w:val="20"/>
        </w:rPr>
        <w:t xml:space="preserve"> </w:t>
      </w:r>
      <w:r w:rsidR="00320251" w:rsidRPr="001D5409">
        <w:rPr>
          <w:rFonts w:ascii="Times New Roman" w:hAnsi="Times New Roman"/>
          <w:i/>
          <w:iCs/>
          <w:sz w:val="20"/>
          <w:szCs w:val="20"/>
          <w:lang w:eastAsia="lv-LV"/>
        </w:rPr>
        <w:t xml:space="preserve">Altum aizdevums/ kapitāla atlaides apmērs uz kuru iesniedzējs pretendē </w:t>
      </w:r>
      <w:r w:rsidR="00FE1E5E" w:rsidRPr="001D5409">
        <w:rPr>
          <w:rFonts w:ascii="Times New Roman" w:hAnsi="Times New Roman"/>
          <w:i/>
          <w:iCs/>
          <w:sz w:val="20"/>
          <w:szCs w:val="20"/>
          <w:lang w:eastAsia="lv-LV"/>
        </w:rPr>
        <w:t>–</w:t>
      </w:r>
      <w:r w:rsidR="00320251" w:rsidRPr="001D5409">
        <w:rPr>
          <w:rFonts w:ascii="Times New Roman" w:hAnsi="Times New Roman"/>
          <w:i/>
          <w:iCs/>
          <w:sz w:val="20"/>
          <w:szCs w:val="20"/>
          <w:lang w:eastAsia="lv-LV"/>
        </w:rPr>
        <w:t xml:space="preserve"> </w:t>
      </w:r>
      <w:r w:rsidR="00FE1E5E" w:rsidRPr="001D5409">
        <w:rPr>
          <w:rFonts w:ascii="Times New Roman" w:hAnsi="Times New Roman"/>
          <w:i/>
          <w:iCs/>
          <w:sz w:val="20"/>
          <w:szCs w:val="20"/>
          <w:lang w:eastAsia="lv-LV"/>
        </w:rPr>
        <w:t xml:space="preserve">līdz </w:t>
      </w:r>
      <w:r w:rsidR="00320251" w:rsidRPr="001D5409">
        <w:rPr>
          <w:rFonts w:ascii="Times New Roman" w:hAnsi="Times New Roman"/>
          <w:i/>
          <w:iCs/>
          <w:sz w:val="20"/>
          <w:szCs w:val="20"/>
          <w:lang w:eastAsia="lv-LV"/>
        </w:rPr>
        <w:t>30 % no investīciju projekta attiecināmo izmaksu kopējās summas, bet ne vairāk kā 10 000 000 euro, nepārsniedzot pieļaujamo atbalsta intensitāti.</w:t>
      </w:r>
    </w:p>
    <w:p w14:paraId="729A8AFE" w14:textId="77777777" w:rsidR="00490DD7" w:rsidRPr="00F578B0" w:rsidRDefault="00490DD7" w:rsidP="00F578B0">
      <w:pPr>
        <w:spacing w:after="0"/>
        <w:ind w:right="-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4649"/>
        <w:gridCol w:w="1730"/>
      </w:tblGrid>
      <w:tr w:rsidR="00261ED1" w:rsidRPr="00426DBB" w14:paraId="3185DA55" w14:textId="77777777" w:rsidTr="0071524D">
        <w:trPr>
          <w:trHeight w:val="163"/>
        </w:trPr>
        <w:tc>
          <w:tcPr>
            <w:tcW w:w="9493" w:type="dxa"/>
            <w:gridSpan w:val="4"/>
            <w:shd w:val="clear" w:color="auto" w:fill="D9D9D9" w:themeFill="background1" w:themeFillShade="D9"/>
          </w:tcPr>
          <w:p w14:paraId="1E40A850" w14:textId="7DA29A77" w:rsidR="00261ED1" w:rsidRPr="00301607" w:rsidRDefault="00261ED1" w:rsidP="008A1BB8">
            <w:pPr>
              <w:spacing w:after="0" w:line="240" w:lineRule="auto"/>
              <w:jc w:val="center"/>
              <w:rPr>
                <w:rStyle w:val="Heading2Char"/>
                <w:rFonts w:ascii="Times New Roman" w:eastAsia="Calibri" w:hAnsi="Times New Roman"/>
                <w:b/>
                <w:color w:val="auto"/>
                <w:sz w:val="22"/>
                <w:szCs w:val="22"/>
              </w:rPr>
            </w:pPr>
            <w:r w:rsidRPr="00301607">
              <w:rPr>
                <w:rStyle w:val="Heading2Char"/>
                <w:rFonts w:ascii="Times New Roman" w:eastAsia="Calibri" w:hAnsi="Times New Roman"/>
                <w:b/>
                <w:color w:val="auto"/>
                <w:sz w:val="22"/>
                <w:szCs w:val="22"/>
              </w:rPr>
              <w:t>Plānotais ieguldījumu apmērs, kurš vērsts uz ieguldījumiem zaļo tehnoloģiju izmantošanā produktu ražošanas un pakalpojumu sniegšanas procesā un citu uz klimata pārmaiņu ietekmes mazināšanu vērstu produktu ražošanā*</w:t>
            </w:r>
          </w:p>
        </w:tc>
      </w:tr>
      <w:tr w:rsidR="00120F77" w:rsidRPr="00426DBB" w14:paraId="214ACC6B" w14:textId="77777777" w:rsidTr="00120F77">
        <w:trPr>
          <w:trHeight w:val="52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475066F" w14:textId="2EA13DFB" w:rsidR="00120F77" w:rsidRPr="0090033A" w:rsidRDefault="00120F77" w:rsidP="008A1BB8">
            <w:pPr>
              <w:spacing w:after="0" w:line="240" w:lineRule="auto"/>
              <w:jc w:val="center"/>
              <w:rPr>
                <w:rStyle w:val="Heading2Char"/>
                <w:rFonts w:ascii="Times New Roman" w:eastAsia="Calibri" w:hAnsi="Times New Roman"/>
                <w:bCs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Times New Roman" w:eastAsia="Calibri" w:hAnsi="Times New Roman"/>
                <w:bCs/>
                <w:color w:val="auto"/>
                <w:sz w:val="22"/>
                <w:szCs w:val="22"/>
              </w:rPr>
              <w:t>I</w:t>
            </w:r>
            <w:r w:rsidRPr="00301607">
              <w:rPr>
                <w:rStyle w:val="Heading2Char"/>
                <w:rFonts w:ascii="Times New Roman" w:eastAsia="Calibri" w:hAnsi="Times New Roman"/>
                <w:bCs/>
                <w:color w:val="auto"/>
                <w:sz w:val="22"/>
                <w:szCs w:val="22"/>
              </w:rPr>
              <w:t xml:space="preserve">eguldījumu veids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70BB9F0" w14:textId="62B77A9E" w:rsidR="00120F77" w:rsidRPr="0090033A" w:rsidRDefault="00120F77" w:rsidP="008A1BB8">
            <w:pPr>
              <w:spacing w:after="0" w:line="240" w:lineRule="auto"/>
              <w:jc w:val="center"/>
              <w:rPr>
                <w:rStyle w:val="Heading2Char"/>
                <w:rFonts w:ascii="Times New Roman" w:eastAsia="Calibri" w:hAnsi="Times New Roman"/>
                <w:bCs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Times New Roman" w:eastAsia="Calibri" w:hAnsi="Times New Roman"/>
                <w:bCs/>
                <w:color w:val="auto"/>
                <w:sz w:val="22"/>
                <w:szCs w:val="22"/>
              </w:rPr>
              <w:t>Ieguldījumu apmērs (</w:t>
            </w:r>
            <w:r w:rsidRPr="00120F77">
              <w:rPr>
                <w:rStyle w:val="Heading2Char"/>
                <w:rFonts w:ascii="Times New Roman" w:eastAsia="Calibri" w:hAnsi="Times New Roman"/>
                <w:bCs/>
                <w:i/>
                <w:iCs/>
                <w:color w:val="auto"/>
                <w:sz w:val="22"/>
                <w:szCs w:val="22"/>
              </w:rPr>
              <w:t>euro</w:t>
            </w:r>
            <w:r>
              <w:rPr>
                <w:rStyle w:val="Heading2Char"/>
                <w:rFonts w:ascii="Times New Roman" w:eastAsia="Calibri" w:hAnsi="Times New Roman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4649" w:type="dxa"/>
            <w:shd w:val="clear" w:color="auto" w:fill="D9D9D9" w:themeFill="background1" w:themeFillShade="D9"/>
            <w:vAlign w:val="center"/>
          </w:tcPr>
          <w:p w14:paraId="34CF0417" w14:textId="69773EE3" w:rsidR="00120F77" w:rsidRPr="0090033A" w:rsidRDefault="00120F77" w:rsidP="008A1BB8">
            <w:pPr>
              <w:spacing w:after="0" w:line="240" w:lineRule="auto"/>
              <w:jc w:val="center"/>
              <w:rPr>
                <w:rStyle w:val="Heading2Char"/>
                <w:rFonts w:ascii="Times New Roman" w:eastAsia="Calibri" w:hAnsi="Times New Roman"/>
                <w:bCs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Times New Roman" w:eastAsia="Calibri" w:hAnsi="Times New Roman"/>
                <w:bCs/>
                <w:color w:val="auto"/>
                <w:sz w:val="22"/>
                <w:szCs w:val="22"/>
              </w:rPr>
              <w:t>Komersanta skaidrojums par ieguldījuma atbilstību kritērijam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04DCAFA4" w14:textId="1C31995C" w:rsidR="00120F77" w:rsidRPr="0090033A" w:rsidRDefault="00120F77" w:rsidP="008A1BB8">
            <w:pPr>
              <w:spacing w:after="0" w:line="240" w:lineRule="auto"/>
              <w:jc w:val="center"/>
              <w:rPr>
                <w:rStyle w:val="Heading2Char"/>
                <w:rFonts w:ascii="Times New Roman" w:eastAsia="Calibri" w:hAnsi="Times New Roman"/>
                <w:bCs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Times New Roman" w:eastAsia="Calibri" w:hAnsi="Times New Roman"/>
                <w:bCs/>
                <w:color w:val="auto"/>
                <w:sz w:val="22"/>
                <w:szCs w:val="22"/>
              </w:rPr>
              <w:t xml:space="preserve">% no </w:t>
            </w:r>
            <w:r w:rsidRPr="00B57A3E">
              <w:rPr>
                <w:rStyle w:val="Heading2Char"/>
                <w:rFonts w:ascii="Times New Roman" w:eastAsia="Calibri" w:hAnsi="Times New Roman"/>
                <w:bCs/>
                <w:color w:val="auto"/>
                <w:sz w:val="22"/>
                <w:szCs w:val="22"/>
              </w:rPr>
              <w:t>investīciju projektā plānotajiem ieguldījumiem</w:t>
            </w:r>
            <w:r>
              <w:rPr>
                <w:rStyle w:val="Heading2Char"/>
                <w:rFonts w:ascii="Times New Roman" w:eastAsia="Calibri" w:hAnsi="Times New Roman"/>
                <w:bCs/>
                <w:color w:val="auto"/>
                <w:sz w:val="22"/>
                <w:szCs w:val="22"/>
              </w:rPr>
              <w:t>**</w:t>
            </w:r>
          </w:p>
        </w:tc>
      </w:tr>
      <w:tr w:rsidR="00120F77" w:rsidRPr="00426DBB" w14:paraId="5467A898" w14:textId="77777777" w:rsidTr="00120F77">
        <w:tc>
          <w:tcPr>
            <w:tcW w:w="1696" w:type="dxa"/>
            <w:shd w:val="clear" w:color="auto" w:fill="auto"/>
          </w:tcPr>
          <w:p w14:paraId="3A2196EE" w14:textId="77777777" w:rsidR="00120F77" w:rsidRPr="00426DBB" w:rsidRDefault="00120F77" w:rsidP="00DD08D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46612876" w14:textId="0F8D4876" w:rsidR="00120F77" w:rsidRPr="00426DBB" w:rsidRDefault="00120F77" w:rsidP="00DD08D7">
            <w:pPr>
              <w:spacing w:after="0" w:line="240" w:lineRule="auto"/>
            </w:pPr>
          </w:p>
        </w:tc>
        <w:tc>
          <w:tcPr>
            <w:tcW w:w="4649" w:type="dxa"/>
            <w:shd w:val="clear" w:color="auto" w:fill="auto"/>
          </w:tcPr>
          <w:p w14:paraId="1D3E8611" w14:textId="2DD969E3" w:rsidR="00120F77" w:rsidRPr="00426DBB" w:rsidRDefault="00120F77" w:rsidP="00DD08D7">
            <w:pPr>
              <w:spacing w:after="0" w:line="240" w:lineRule="auto"/>
            </w:pPr>
          </w:p>
        </w:tc>
        <w:tc>
          <w:tcPr>
            <w:tcW w:w="1730" w:type="dxa"/>
            <w:shd w:val="clear" w:color="auto" w:fill="auto"/>
          </w:tcPr>
          <w:p w14:paraId="185A1F18" w14:textId="09A515B5" w:rsidR="00120F77" w:rsidRPr="00426DBB" w:rsidRDefault="00120F77" w:rsidP="00DD08D7">
            <w:pPr>
              <w:spacing w:after="0" w:line="240" w:lineRule="auto"/>
            </w:pPr>
          </w:p>
        </w:tc>
      </w:tr>
      <w:tr w:rsidR="00120F77" w:rsidRPr="00426DBB" w14:paraId="20564C51" w14:textId="77777777" w:rsidTr="00120F77">
        <w:tc>
          <w:tcPr>
            <w:tcW w:w="1696" w:type="dxa"/>
            <w:shd w:val="clear" w:color="auto" w:fill="auto"/>
          </w:tcPr>
          <w:p w14:paraId="0AB82402" w14:textId="77777777" w:rsidR="00120F77" w:rsidRPr="00426DBB" w:rsidRDefault="00120F77" w:rsidP="00DD08D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27BBB6FF" w14:textId="6CF19398" w:rsidR="00120F77" w:rsidRPr="00426DBB" w:rsidRDefault="00120F77" w:rsidP="00DD08D7">
            <w:pPr>
              <w:spacing w:after="0" w:line="240" w:lineRule="auto"/>
            </w:pPr>
          </w:p>
        </w:tc>
        <w:tc>
          <w:tcPr>
            <w:tcW w:w="4649" w:type="dxa"/>
            <w:shd w:val="clear" w:color="auto" w:fill="auto"/>
          </w:tcPr>
          <w:p w14:paraId="57BEF347" w14:textId="77777777" w:rsidR="00120F77" w:rsidRPr="00426DBB" w:rsidRDefault="00120F77" w:rsidP="00DD08D7">
            <w:pPr>
              <w:spacing w:after="0" w:line="240" w:lineRule="auto"/>
            </w:pPr>
          </w:p>
        </w:tc>
        <w:tc>
          <w:tcPr>
            <w:tcW w:w="1730" w:type="dxa"/>
            <w:shd w:val="clear" w:color="auto" w:fill="auto"/>
          </w:tcPr>
          <w:p w14:paraId="67681E10" w14:textId="1B278FA8" w:rsidR="00120F77" w:rsidRPr="00426DBB" w:rsidRDefault="00120F77" w:rsidP="00DD08D7">
            <w:pPr>
              <w:spacing w:after="0" w:line="240" w:lineRule="auto"/>
            </w:pPr>
          </w:p>
        </w:tc>
      </w:tr>
      <w:tr w:rsidR="00120F77" w:rsidRPr="00426DBB" w14:paraId="47BD187D" w14:textId="77777777" w:rsidTr="00120F77">
        <w:tc>
          <w:tcPr>
            <w:tcW w:w="1696" w:type="dxa"/>
            <w:shd w:val="clear" w:color="auto" w:fill="auto"/>
          </w:tcPr>
          <w:p w14:paraId="375EFB53" w14:textId="77777777" w:rsidR="00120F77" w:rsidRPr="00426DBB" w:rsidRDefault="00120F77" w:rsidP="00DD08D7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29BA869C" w14:textId="35D7EAFF" w:rsidR="00120F77" w:rsidRPr="00426DBB" w:rsidRDefault="00120F77" w:rsidP="00DD08D7">
            <w:pPr>
              <w:spacing w:after="0" w:line="240" w:lineRule="auto"/>
            </w:pPr>
          </w:p>
        </w:tc>
        <w:tc>
          <w:tcPr>
            <w:tcW w:w="4649" w:type="dxa"/>
            <w:shd w:val="clear" w:color="auto" w:fill="auto"/>
          </w:tcPr>
          <w:p w14:paraId="4291285F" w14:textId="77777777" w:rsidR="00120F77" w:rsidRPr="00426DBB" w:rsidRDefault="00120F77" w:rsidP="00DD08D7">
            <w:pPr>
              <w:spacing w:after="0" w:line="240" w:lineRule="auto"/>
            </w:pPr>
          </w:p>
        </w:tc>
        <w:tc>
          <w:tcPr>
            <w:tcW w:w="1730" w:type="dxa"/>
            <w:shd w:val="clear" w:color="auto" w:fill="auto"/>
          </w:tcPr>
          <w:p w14:paraId="73CAD793" w14:textId="39065254" w:rsidR="00120F77" w:rsidRPr="00426DBB" w:rsidRDefault="00120F77" w:rsidP="00DD08D7">
            <w:pPr>
              <w:spacing w:after="0" w:line="240" w:lineRule="auto"/>
            </w:pPr>
          </w:p>
        </w:tc>
      </w:tr>
      <w:tr w:rsidR="008A1BB8" w:rsidRPr="00426DBB" w14:paraId="556AB116" w14:textId="77777777" w:rsidTr="00120F77">
        <w:tc>
          <w:tcPr>
            <w:tcW w:w="7763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28A9F8B5" w14:textId="77777777" w:rsidR="008A1BB8" w:rsidRPr="001868B6" w:rsidRDefault="008A1BB8" w:rsidP="00DD08D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68B6">
              <w:rPr>
                <w:rFonts w:ascii="Times New Roman" w:hAnsi="Times New Roman"/>
              </w:rPr>
              <w:t>Kopā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730" w:type="dxa"/>
            <w:shd w:val="clear" w:color="auto" w:fill="auto"/>
          </w:tcPr>
          <w:p w14:paraId="1BB6F892" w14:textId="77777777" w:rsidR="008A1BB8" w:rsidRPr="00426DBB" w:rsidRDefault="008A1BB8" w:rsidP="00DD08D7">
            <w:pPr>
              <w:spacing w:after="0" w:line="240" w:lineRule="auto"/>
            </w:pPr>
          </w:p>
        </w:tc>
      </w:tr>
    </w:tbl>
    <w:p w14:paraId="16CC008F" w14:textId="77777777" w:rsidR="008A1BB8" w:rsidRDefault="008A1BB8" w:rsidP="00490DD7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186159CC" w14:textId="2D61AA38" w:rsidR="00490DD7" w:rsidRDefault="00490DD7" w:rsidP="00490DD7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*</w:t>
      </w:r>
      <w:r w:rsidRPr="007D06C1">
        <w:rPr>
          <w:rFonts w:ascii="Times New Roman" w:hAnsi="Times New Roman"/>
          <w:i/>
          <w:sz w:val="20"/>
          <w:szCs w:val="20"/>
        </w:rPr>
        <w:t>piemēram, enerģijas uzkrāšana un atguve, videi draudzīgu un energoefektīvu materiālu un produktu radīšana, viedā mobilitāte un tīra transportēšana, ūdens resursu vadība, gaisa piesārņojuma samazināšana, atkritumu apsaimniekošana – ražošanas procesu pārpalikumu izmantošana, produktu dzīves cikla paildzināšana</w:t>
      </w:r>
    </w:p>
    <w:p w14:paraId="655AB49C" w14:textId="2B5453FC" w:rsidR="00481F8D" w:rsidRDefault="00B3359F" w:rsidP="007A3F0A">
      <w:pPr>
        <w:spacing w:after="0"/>
        <w:ind w:right="-2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** Atbilstoši norādītajai procentuālajai proporcijai tiks </w:t>
      </w:r>
      <w:r>
        <w:rPr>
          <w:rFonts w:ascii="Times New Roman" w:hAnsi="Times New Roman"/>
          <w:i/>
          <w:iCs/>
          <w:sz w:val="18"/>
          <w:szCs w:val="18"/>
        </w:rPr>
        <w:t>piešķirti punkti pieteikuma vērtēšanas kritēriju pārbaudes lapas kvalitātes kritērijā Nr.5</w:t>
      </w:r>
    </w:p>
    <w:p w14:paraId="453246B2" w14:textId="77777777" w:rsidR="00490DD7" w:rsidRPr="007A3F0A" w:rsidRDefault="00490DD7" w:rsidP="007A3F0A">
      <w:pPr>
        <w:spacing w:after="0"/>
        <w:ind w:right="-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4150"/>
        <w:gridCol w:w="4962"/>
      </w:tblGrid>
      <w:tr w:rsidR="00F87EB0" w:rsidRPr="00426DBB" w14:paraId="36E93BC4" w14:textId="77777777" w:rsidTr="00676E7C">
        <w:tc>
          <w:tcPr>
            <w:tcW w:w="9493" w:type="dxa"/>
            <w:gridSpan w:val="3"/>
            <w:shd w:val="clear" w:color="auto" w:fill="D9D9D9" w:themeFill="background1" w:themeFillShade="D9"/>
          </w:tcPr>
          <w:p w14:paraId="5B5715B9" w14:textId="77777777" w:rsidR="00F87EB0" w:rsidRPr="00426DBB" w:rsidRDefault="00F87EB0" w:rsidP="00676E7C">
            <w:pPr>
              <w:spacing w:after="0" w:line="240" w:lineRule="auto"/>
              <w:jc w:val="center"/>
            </w:pPr>
            <w:r w:rsidRPr="006B6AB3">
              <w:rPr>
                <w:rStyle w:val="Heading2Char"/>
                <w:rFonts w:ascii="Times New Roman" w:eastAsia="Calibri" w:hAnsi="Times New Roman"/>
                <w:b/>
                <w:color w:val="auto"/>
              </w:rPr>
              <w:t>Projekta īstenošanas laika ietvars un projekta īstenošanas ilgums</w:t>
            </w:r>
            <w:r w:rsidRPr="006B6AB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(pilnos mēnešos)</w:t>
            </w:r>
          </w:p>
        </w:tc>
      </w:tr>
      <w:tr w:rsidR="00F87EB0" w:rsidRPr="00426DBB" w14:paraId="62FCE4B8" w14:textId="77777777" w:rsidTr="00676E7C">
        <w:tc>
          <w:tcPr>
            <w:tcW w:w="4531" w:type="dxa"/>
            <w:gridSpan w:val="2"/>
            <w:shd w:val="clear" w:color="auto" w:fill="D9D9D9" w:themeFill="background1" w:themeFillShade="D9"/>
          </w:tcPr>
          <w:p w14:paraId="2CA694B6" w14:textId="77777777" w:rsidR="00F87EB0" w:rsidRPr="001868B6" w:rsidRDefault="00F87EB0" w:rsidP="00676E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8B6">
              <w:rPr>
                <w:rFonts w:ascii="Times New Roman" w:hAnsi="Times New Roman"/>
              </w:rPr>
              <w:t>Projekta ietvaros īstenojamā darbība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14:paraId="0DA3E10A" w14:textId="77777777" w:rsidR="00F87EB0" w:rsidRPr="001868B6" w:rsidRDefault="00F87EB0" w:rsidP="00676E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8B6">
              <w:rPr>
                <w:rFonts w:ascii="Times New Roman" w:hAnsi="Times New Roman"/>
              </w:rPr>
              <w:t>Īstenošanas ilgums</w:t>
            </w:r>
          </w:p>
        </w:tc>
      </w:tr>
      <w:tr w:rsidR="00F87EB0" w:rsidRPr="00426DBB" w14:paraId="776FB978" w14:textId="77777777" w:rsidTr="00676E7C">
        <w:tc>
          <w:tcPr>
            <w:tcW w:w="381" w:type="dxa"/>
            <w:shd w:val="clear" w:color="auto" w:fill="auto"/>
          </w:tcPr>
          <w:p w14:paraId="1ADF4781" w14:textId="77777777" w:rsidR="00F87EB0" w:rsidRPr="001868B6" w:rsidRDefault="00F87EB0" w:rsidP="00676E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8B6">
              <w:rPr>
                <w:rFonts w:ascii="Times New Roman" w:hAnsi="Times New Roman"/>
              </w:rPr>
              <w:t>1.</w:t>
            </w:r>
          </w:p>
        </w:tc>
        <w:tc>
          <w:tcPr>
            <w:tcW w:w="4150" w:type="dxa"/>
            <w:shd w:val="clear" w:color="auto" w:fill="auto"/>
          </w:tcPr>
          <w:p w14:paraId="02C6DF7B" w14:textId="77777777" w:rsidR="00F87EB0" w:rsidRPr="00426DBB" w:rsidRDefault="00F87EB0" w:rsidP="00676E7C">
            <w:pPr>
              <w:spacing w:after="0" w:line="240" w:lineRule="auto"/>
            </w:pPr>
          </w:p>
        </w:tc>
        <w:tc>
          <w:tcPr>
            <w:tcW w:w="4962" w:type="dxa"/>
            <w:shd w:val="clear" w:color="auto" w:fill="auto"/>
          </w:tcPr>
          <w:p w14:paraId="22782D54" w14:textId="21DDED04" w:rsidR="00F87EB0" w:rsidRPr="00426DBB" w:rsidRDefault="00F87EB0" w:rsidP="00676E7C">
            <w:pPr>
              <w:spacing w:after="0" w:line="240" w:lineRule="auto"/>
            </w:pPr>
            <w:r w:rsidRPr="008B700B">
              <w:rPr>
                <w:rFonts w:ascii="Times New Roman" w:hAnsi="Times New Roman"/>
                <w:i/>
                <w:iCs/>
                <w:sz w:val="20"/>
                <w:szCs w:val="20"/>
              </w:rPr>
              <w:t>Piemēram, 202</w:t>
            </w:r>
            <w:r w:rsidR="00BB5588" w:rsidRPr="008B700B">
              <w:rPr>
                <w:rFonts w:ascii="Times New Roman" w:hAnsi="Times New Roman"/>
                <w:i/>
                <w:iCs/>
                <w:sz w:val="20"/>
                <w:szCs w:val="20"/>
              </w:rPr>
              <w:t>2</w:t>
            </w:r>
            <w:r w:rsidRPr="008B700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.gada marts līdz 2022.gada </w:t>
            </w:r>
            <w:r w:rsidR="008B700B" w:rsidRPr="008B700B">
              <w:rPr>
                <w:rFonts w:ascii="Times New Roman" w:hAnsi="Times New Roman"/>
                <w:i/>
                <w:iCs/>
                <w:sz w:val="20"/>
                <w:szCs w:val="20"/>
              </w:rPr>
              <w:t>novembris</w:t>
            </w:r>
          </w:p>
        </w:tc>
      </w:tr>
      <w:tr w:rsidR="00F87EB0" w:rsidRPr="00426DBB" w14:paraId="63138CE7" w14:textId="77777777" w:rsidTr="00676E7C">
        <w:tc>
          <w:tcPr>
            <w:tcW w:w="381" w:type="dxa"/>
            <w:shd w:val="clear" w:color="auto" w:fill="auto"/>
          </w:tcPr>
          <w:p w14:paraId="142B2C27" w14:textId="77777777" w:rsidR="00F87EB0" w:rsidRPr="001868B6" w:rsidRDefault="00F87EB0" w:rsidP="00676E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8B6">
              <w:rPr>
                <w:rFonts w:ascii="Times New Roman" w:hAnsi="Times New Roman"/>
              </w:rPr>
              <w:t>2.</w:t>
            </w:r>
          </w:p>
        </w:tc>
        <w:tc>
          <w:tcPr>
            <w:tcW w:w="4150" w:type="dxa"/>
            <w:shd w:val="clear" w:color="auto" w:fill="auto"/>
          </w:tcPr>
          <w:p w14:paraId="57499BE0" w14:textId="77777777" w:rsidR="00F87EB0" w:rsidRPr="00426DBB" w:rsidRDefault="00F87EB0" w:rsidP="00676E7C">
            <w:pPr>
              <w:spacing w:after="0" w:line="240" w:lineRule="auto"/>
            </w:pPr>
          </w:p>
        </w:tc>
        <w:tc>
          <w:tcPr>
            <w:tcW w:w="4962" w:type="dxa"/>
            <w:shd w:val="clear" w:color="auto" w:fill="auto"/>
          </w:tcPr>
          <w:p w14:paraId="3DEDB3B2" w14:textId="77777777" w:rsidR="00F87EB0" w:rsidRPr="00426DBB" w:rsidRDefault="00F87EB0" w:rsidP="00676E7C">
            <w:pPr>
              <w:spacing w:after="0" w:line="240" w:lineRule="auto"/>
            </w:pPr>
          </w:p>
        </w:tc>
      </w:tr>
      <w:tr w:rsidR="00F87EB0" w:rsidRPr="00426DBB" w14:paraId="34D30EB3" w14:textId="77777777" w:rsidTr="00676E7C">
        <w:tc>
          <w:tcPr>
            <w:tcW w:w="381" w:type="dxa"/>
            <w:shd w:val="clear" w:color="auto" w:fill="auto"/>
          </w:tcPr>
          <w:p w14:paraId="00116093" w14:textId="77777777" w:rsidR="00F87EB0" w:rsidRPr="001868B6" w:rsidRDefault="00F87EB0" w:rsidP="00676E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8B6">
              <w:rPr>
                <w:rFonts w:ascii="Times New Roman" w:hAnsi="Times New Roman"/>
              </w:rPr>
              <w:t>3.</w:t>
            </w:r>
          </w:p>
        </w:tc>
        <w:tc>
          <w:tcPr>
            <w:tcW w:w="4150" w:type="dxa"/>
            <w:shd w:val="clear" w:color="auto" w:fill="auto"/>
          </w:tcPr>
          <w:p w14:paraId="35B29509" w14:textId="77777777" w:rsidR="00F87EB0" w:rsidRPr="00426DBB" w:rsidRDefault="00F87EB0" w:rsidP="00676E7C">
            <w:pPr>
              <w:spacing w:after="0" w:line="240" w:lineRule="auto"/>
            </w:pPr>
          </w:p>
        </w:tc>
        <w:tc>
          <w:tcPr>
            <w:tcW w:w="4962" w:type="dxa"/>
            <w:shd w:val="clear" w:color="auto" w:fill="auto"/>
          </w:tcPr>
          <w:p w14:paraId="1F0C4580" w14:textId="77777777" w:rsidR="00F87EB0" w:rsidRPr="00426DBB" w:rsidRDefault="00F87EB0" w:rsidP="00676E7C">
            <w:pPr>
              <w:spacing w:after="0" w:line="240" w:lineRule="auto"/>
            </w:pPr>
          </w:p>
        </w:tc>
      </w:tr>
      <w:tr w:rsidR="00F87EB0" w:rsidRPr="00426DBB" w14:paraId="01068955" w14:textId="77777777" w:rsidTr="00676E7C">
        <w:tc>
          <w:tcPr>
            <w:tcW w:w="381" w:type="dxa"/>
            <w:shd w:val="clear" w:color="auto" w:fill="auto"/>
          </w:tcPr>
          <w:p w14:paraId="1FE7C2A5" w14:textId="77777777" w:rsidR="00F87EB0" w:rsidRPr="001868B6" w:rsidRDefault="00F87EB0" w:rsidP="00676E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8B6">
              <w:rPr>
                <w:rFonts w:ascii="Times New Roman" w:hAnsi="Times New Roman"/>
              </w:rPr>
              <w:t>4.</w:t>
            </w:r>
          </w:p>
        </w:tc>
        <w:tc>
          <w:tcPr>
            <w:tcW w:w="4150" w:type="dxa"/>
            <w:shd w:val="clear" w:color="auto" w:fill="auto"/>
          </w:tcPr>
          <w:p w14:paraId="1922F0B6" w14:textId="77777777" w:rsidR="00F87EB0" w:rsidRPr="00426DBB" w:rsidRDefault="00F87EB0" w:rsidP="00676E7C">
            <w:pPr>
              <w:spacing w:after="0" w:line="240" w:lineRule="auto"/>
            </w:pPr>
          </w:p>
        </w:tc>
        <w:tc>
          <w:tcPr>
            <w:tcW w:w="4962" w:type="dxa"/>
            <w:shd w:val="clear" w:color="auto" w:fill="auto"/>
          </w:tcPr>
          <w:p w14:paraId="6C793581" w14:textId="77777777" w:rsidR="00F87EB0" w:rsidRPr="00426DBB" w:rsidRDefault="00F87EB0" w:rsidP="00676E7C">
            <w:pPr>
              <w:spacing w:after="0" w:line="240" w:lineRule="auto"/>
            </w:pPr>
          </w:p>
        </w:tc>
      </w:tr>
      <w:tr w:rsidR="00F87EB0" w:rsidRPr="00426DBB" w14:paraId="1DEDA123" w14:textId="77777777" w:rsidTr="00676E7C">
        <w:tc>
          <w:tcPr>
            <w:tcW w:w="381" w:type="dxa"/>
            <w:shd w:val="clear" w:color="auto" w:fill="auto"/>
          </w:tcPr>
          <w:p w14:paraId="72CF31E8" w14:textId="77777777" w:rsidR="00F87EB0" w:rsidRPr="001868B6" w:rsidRDefault="00F87EB0" w:rsidP="00676E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8B6">
              <w:rPr>
                <w:rFonts w:ascii="Times New Roman" w:hAnsi="Times New Roman"/>
              </w:rPr>
              <w:t>5.</w:t>
            </w:r>
          </w:p>
        </w:tc>
        <w:tc>
          <w:tcPr>
            <w:tcW w:w="4150" w:type="dxa"/>
            <w:shd w:val="clear" w:color="auto" w:fill="auto"/>
          </w:tcPr>
          <w:p w14:paraId="11BA7BAF" w14:textId="77777777" w:rsidR="00F87EB0" w:rsidRPr="00426DBB" w:rsidRDefault="00F87EB0" w:rsidP="00676E7C">
            <w:pPr>
              <w:spacing w:after="0" w:line="240" w:lineRule="auto"/>
            </w:pPr>
          </w:p>
        </w:tc>
        <w:tc>
          <w:tcPr>
            <w:tcW w:w="4962" w:type="dxa"/>
            <w:shd w:val="clear" w:color="auto" w:fill="auto"/>
          </w:tcPr>
          <w:p w14:paraId="3A27A4E4" w14:textId="77777777" w:rsidR="00F87EB0" w:rsidRPr="00426DBB" w:rsidRDefault="00F87EB0" w:rsidP="00676E7C">
            <w:pPr>
              <w:spacing w:after="0" w:line="240" w:lineRule="auto"/>
            </w:pPr>
          </w:p>
        </w:tc>
      </w:tr>
      <w:tr w:rsidR="00F87EB0" w:rsidRPr="00426DBB" w14:paraId="58B735DA" w14:textId="77777777" w:rsidTr="00676E7C">
        <w:tc>
          <w:tcPr>
            <w:tcW w:w="4531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04B7B2E" w14:textId="77777777" w:rsidR="00F87EB0" w:rsidRPr="001868B6" w:rsidRDefault="00F87EB0" w:rsidP="00676E7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68B6">
              <w:rPr>
                <w:rFonts w:ascii="Times New Roman" w:hAnsi="Times New Roman"/>
              </w:rPr>
              <w:t>Kopā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962" w:type="dxa"/>
            <w:shd w:val="clear" w:color="auto" w:fill="auto"/>
          </w:tcPr>
          <w:p w14:paraId="2AC167C8" w14:textId="77777777" w:rsidR="00F87EB0" w:rsidRPr="00426DBB" w:rsidRDefault="00F87EB0" w:rsidP="00676E7C">
            <w:pPr>
              <w:spacing w:after="0" w:line="240" w:lineRule="auto"/>
            </w:pPr>
          </w:p>
        </w:tc>
      </w:tr>
    </w:tbl>
    <w:p w14:paraId="0799D001" w14:textId="24DFFAAA" w:rsidR="00F87EB0" w:rsidRDefault="00F87EB0" w:rsidP="00F87EB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3FA0065A" w14:textId="7920862E" w:rsidR="00A56413" w:rsidRDefault="00A56413" w:rsidP="00F87EB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6FC88A98" w14:textId="7B79DB08" w:rsidR="00A56413" w:rsidRDefault="00A56413" w:rsidP="00F87EB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0CD4BED1" w14:textId="58A9039C" w:rsidR="00A56413" w:rsidRDefault="00A56413" w:rsidP="00F87EB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66FC4D8A" w14:textId="7837871D" w:rsidR="00A56413" w:rsidRDefault="00A56413" w:rsidP="00F87EB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05475787" w14:textId="1CF5906A" w:rsidR="00A56413" w:rsidRDefault="00A56413" w:rsidP="00F87EB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13B1F918" w14:textId="2DADC53E" w:rsidR="00A56413" w:rsidRDefault="00A56413" w:rsidP="00F87EB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7E74A5D9" w14:textId="5C0B7D3A" w:rsidR="00A56413" w:rsidRDefault="00A56413" w:rsidP="00F87EB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3FCFFC9A" w14:textId="291A7451" w:rsidR="00A56413" w:rsidRDefault="00A56413" w:rsidP="00F87EB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76ED0F21" w14:textId="7F6A5EAB" w:rsidR="00A56413" w:rsidRDefault="00A56413" w:rsidP="00F87EB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2EBEC5BA" w14:textId="67B430EE" w:rsidR="00A56413" w:rsidRDefault="00A56413" w:rsidP="00F87EB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06C61BCA" w14:textId="7924DB7D" w:rsidR="00A56413" w:rsidRDefault="00A56413" w:rsidP="00F87EB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160532B7" w14:textId="607743F6" w:rsidR="00A56413" w:rsidRDefault="00A56413" w:rsidP="00F87EB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5A771805" w14:textId="25E167FC" w:rsidR="00A56413" w:rsidRDefault="00A56413" w:rsidP="00F87EB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535F052A" w14:textId="7F55F532" w:rsidR="00A56413" w:rsidRDefault="00A56413" w:rsidP="00F87EB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1FAC704F" w14:textId="355D44F7" w:rsidR="00A56413" w:rsidRDefault="00A56413" w:rsidP="00F87EB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562B8F65" w14:textId="77777777" w:rsidR="00A56413" w:rsidRDefault="00A56413" w:rsidP="00F87EB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32CD67BE" w14:textId="77777777" w:rsidR="00F87EB0" w:rsidRDefault="00F87EB0" w:rsidP="00F87EB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134"/>
        <w:gridCol w:w="4677"/>
        <w:gridCol w:w="1560"/>
      </w:tblGrid>
      <w:tr w:rsidR="00F87EB0" w:rsidRPr="00426DBB" w14:paraId="7AF5CCBE" w14:textId="77777777" w:rsidTr="00676E7C">
        <w:trPr>
          <w:trHeight w:val="227"/>
        </w:trPr>
        <w:tc>
          <w:tcPr>
            <w:tcW w:w="9493" w:type="dxa"/>
            <w:gridSpan w:val="4"/>
            <w:shd w:val="clear" w:color="auto" w:fill="D9D9D9" w:themeFill="background1" w:themeFillShade="D9"/>
          </w:tcPr>
          <w:p w14:paraId="0D11B267" w14:textId="2FE07E68" w:rsidR="00F87EB0" w:rsidRPr="00766E49" w:rsidRDefault="00F87EB0" w:rsidP="00676E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Plānotais </w:t>
            </w:r>
            <w:r w:rsidRPr="009B626C">
              <w:rPr>
                <w:rFonts w:ascii="Times New Roman" w:hAnsi="Times New Roman"/>
                <w:b/>
              </w:rPr>
              <w:t xml:space="preserve">investīciju projekta īstenošanas rezultātā jaunradīto darba vietu skaits </w:t>
            </w:r>
          </w:p>
        </w:tc>
      </w:tr>
      <w:tr w:rsidR="00F87EB0" w:rsidRPr="00426DBB" w14:paraId="0D3C4B33" w14:textId="77777777" w:rsidTr="00676E7C">
        <w:trPr>
          <w:trHeight w:val="485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2BC7F1F" w14:textId="77777777" w:rsidR="00F87EB0" w:rsidRDefault="00F87EB0" w:rsidP="00676E7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Amata vietas nosaukums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465A9E4" w14:textId="77777777" w:rsidR="00F87EB0" w:rsidRDefault="00F87EB0" w:rsidP="00676E7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Amata vietu skaits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5B3383AA" w14:textId="77777777" w:rsidR="00F87EB0" w:rsidRDefault="00F87EB0" w:rsidP="00676E7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Nepieciešamās kompetences investīciju projekta īstenošanai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24F09EA" w14:textId="77777777" w:rsidR="00F87EB0" w:rsidRPr="00BB348C" w:rsidRDefault="00F87EB0" w:rsidP="00676E7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Plānotā mēneša bruto darba samaksa  (</w:t>
            </w:r>
            <w:r>
              <w:rPr>
                <w:rFonts w:ascii="Times New Roman" w:hAnsi="Times New Roman"/>
                <w:b/>
                <w:i/>
                <w:iCs/>
              </w:rPr>
              <w:t>euro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F87EB0" w:rsidRPr="00426DBB" w14:paraId="298301C0" w14:textId="77777777" w:rsidTr="00C74568">
        <w:trPr>
          <w:trHeight w:val="211"/>
        </w:trPr>
        <w:tc>
          <w:tcPr>
            <w:tcW w:w="2122" w:type="dxa"/>
            <w:shd w:val="clear" w:color="auto" w:fill="auto"/>
          </w:tcPr>
          <w:p w14:paraId="5D1D9A4C" w14:textId="77777777" w:rsidR="00F87EB0" w:rsidRPr="00426DBB" w:rsidRDefault="00F87EB0" w:rsidP="00676E7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3B54D58" w14:textId="77777777" w:rsidR="00F87EB0" w:rsidRPr="00426DBB" w:rsidRDefault="00F87EB0" w:rsidP="00676E7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shd w:val="clear" w:color="auto" w:fill="auto"/>
          </w:tcPr>
          <w:p w14:paraId="6D650CD9" w14:textId="77777777" w:rsidR="00F87EB0" w:rsidRPr="00426DBB" w:rsidRDefault="00F87EB0" w:rsidP="00676E7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58AABF8A" w14:textId="77777777" w:rsidR="00F87EB0" w:rsidRPr="00426DBB" w:rsidRDefault="00F87EB0" w:rsidP="00676E7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F87EB0" w:rsidRPr="00426DBB" w14:paraId="57CBCD15" w14:textId="77777777" w:rsidTr="00C74568">
        <w:trPr>
          <w:trHeight w:val="219"/>
        </w:trPr>
        <w:tc>
          <w:tcPr>
            <w:tcW w:w="2122" w:type="dxa"/>
            <w:shd w:val="clear" w:color="auto" w:fill="auto"/>
          </w:tcPr>
          <w:p w14:paraId="21E6FCD1" w14:textId="77777777" w:rsidR="00F87EB0" w:rsidRPr="00426DBB" w:rsidRDefault="00F87EB0" w:rsidP="00676E7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57D9E24" w14:textId="77777777" w:rsidR="00F87EB0" w:rsidRPr="00426DBB" w:rsidRDefault="00F87EB0" w:rsidP="00676E7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shd w:val="clear" w:color="auto" w:fill="auto"/>
          </w:tcPr>
          <w:p w14:paraId="2F28981B" w14:textId="77777777" w:rsidR="00F87EB0" w:rsidRPr="00426DBB" w:rsidRDefault="00F87EB0" w:rsidP="00676E7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43601328" w14:textId="77777777" w:rsidR="00F87EB0" w:rsidRPr="00426DBB" w:rsidRDefault="00F87EB0" w:rsidP="00676E7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F87EB0" w:rsidRPr="00426DBB" w14:paraId="3831B7D5" w14:textId="77777777" w:rsidTr="00C74568">
        <w:trPr>
          <w:trHeight w:val="113"/>
        </w:trPr>
        <w:tc>
          <w:tcPr>
            <w:tcW w:w="2122" w:type="dxa"/>
            <w:shd w:val="clear" w:color="auto" w:fill="auto"/>
          </w:tcPr>
          <w:p w14:paraId="40877984" w14:textId="77777777" w:rsidR="00F87EB0" w:rsidRPr="00426DBB" w:rsidRDefault="00F87EB0" w:rsidP="00676E7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84DA375" w14:textId="77777777" w:rsidR="00F87EB0" w:rsidRPr="00426DBB" w:rsidRDefault="00F87EB0" w:rsidP="00676E7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shd w:val="clear" w:color="auto" w:fill="auto"/>
          </w:tcPr>
          <w:p w14:paraId="45848590" w14:textId="77777777" w:rsidR="00F87EB0" w:rsidRPr="00426DBB" w:rsidRDefault="00F87EB0" w:rsidP="00676E7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0804B8C9" w14:textId="77777777" w:rsidR="00F87EB0" w:rsidRPr="00426DBB" w:rsidRDefault="00F87EB0" w:rsidP="00676E7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F87EB0" w:rsidRPr="00426DBB" w14:paraId="54FE55AB" w14:textId="77777777" w:rsidTr="00C74568">
        <w:trPr>
          <w:trHeight w:val="137"/>
        </w:trPr>
        <w:tc>
          <w:tcPr>
            <w:tcW w:w="2122" w:type="dxa"/>
            <w:shd w:val="clear" w:color="auto" w:fill="auto"/>
          </w:tcPr>
          <w:p w14:paraId="666644C9" w14:textId="77777777" w:rsidR="00F87EB0" w:rsidRPr="00426DBB" w:rsidRDefault="00F87EB0" w:rsidP="00676E7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C69CE20" w14:textId="77777777" w:rsidR="00F87EB0" w:rsidRPr="00426DBB" w:rsidRDefault="00F87EB0" w:rsidP="00676E7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shd w:val="clear" w:color="auto" w:fill="auto"/>
          </w:tcPr>
          <w:p w14:paraId="02158C2D" w14:textId="77777777" w:rsidR="00F87EB0" w:rsidRPr="00426DBB" w:rsidRDefault="00F87EB0" w:rsidP="00676E7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0FAF5937" w14:textId="77777777" w:rsidR="00F87EB0" w:rsidRPr="00426DBB" w:rsidRDefault="00F87EB0" w:rsidP="00676E7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F87EB0" w:rsidRPr="00426DBB" w14:paraId="1B11AFD7" w14:textId="77777777" w:rsidTr="00676E7C">
        <w:trPr>
          <w:trHeight w:val="495"/>
        </w:trPr>
        <w:tc>
          <w:tcPr>
            <w:tcW w:w="9493" w:type="dxa"/>
            <w:gridSpan w:val="4"/>
            <w:shd w:val="clear" w:color="auto" w:fill="auto"/>
          </w:tcPr>
          <w:p w14:paraId="3C2964ED" w14:textId="0D8A1501" w:rsidR="00F87EB0" w:rsidRPr="005E5DC0" w:rsidRDefault="00F87EB0" w:rsidP="00676E7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8C2867">
              <w:rPr>
                <w:rFonts w:ascii="Times New Roman" w:hAnsi="Times New Roman"/>
                <w:b/>
                <w:bCs/>
              </w:rPr>
              <w:t>Kopējais jaunradīto darba vietu skait</w:t>
            </w:r>
            <w:r w:rsidR="003A7CAC">
              <w:rPr>
                <w:rFonts w:ascii="Times New Roman" w:hAnsi="Times New Roman"/>
                <w:b/>
                <w:bCs/>
              </w:rPr>
              <w:t>s</w:t>
            </w:r>
            <w:r w:rsidR="004E766A">
              <w:rPr>
                <w:rFonts w:ascii="Times New Roman" w:hAnsi="Times New Roman"/>
                <w:b/>
                <w:bCs/>
              </w:rPr>
              <w:t>*</w:t>
            </w:r>
            <w:r w:rsidRPr="008C2867">
              <w:rPr>
                <w:rFonts w:ascii="Times New Roman" w:hAnsi="Times New Roman"/>
                <w:b/>
                <w:bCs/>
              </w:rPr>
              <w:t xml:space="preserve">:                        </w:t>
            </w:r>
            <w:r w:rsidRPr="005E5DC0">
              <w:rPr>
                <w:rFonts w:ascii="Times New Roman" w:hAnsi="Times New Roman"/>
                <w:b/>
                <w:bCs/>
              </w:rPr>
              <w:t xml:space="preserve">                   </w:t>
            </w:r>
          </w:p>
        </w:tc>
      </w:tr>
      <w:tr w:rsidR="00F87EB0" w:rsidRPr="00426DBB" w14:paraId="0973DD60" w14:textId="77777777" w:rsidTr="00676E7C">
        <w:trPr>
          <w:trHeight w:val="495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1093997C" w14:textId="153E58AD" w:rsidR="00F87EB0" w:rsidRPr="009B6CD6" w:rsidRDefault="00F87EB0" w:rsidP="00676E7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Kopējā mēneša vidējā bruto darba samaksa </w:t>
            </w:r>
            <w:r w:rsidRPr="00CE7867">
              <w:rPr>
                <w:rFonts w:ascii="Times New Roman" w:hAnsi="Times New Roman"/>
                <w:b/>
                <w:bCs/>
                <w:i/>
              </w:rPr>
              <w:t>(euro</w:t>
            </w:r>
            <w:r w:rsidR="004E766A">
              <w:rPr>
                <w:rFonts w:ascii="Times New Roman" w:hAnsi="Times New Roman"/>
                <w:b/>
                <w:bCs/>
                <w:i/>
              </w:rPr>
              <w:t>**</w:t>
            </w:r>
            <w:r w:rsidRPr="00CE7867">
              <w:rPr>
                <w:rFonts w:ascii="Times New Roman" w:hAnsi="Times New Roman"/>
                <w:b/>
                <w:bCs/>
                <w:i/>
              </w:rPr>
              <w:t>)</w:t>
            </w:r>
            <w:r w:rsidRPr="009B6CD6">
              <w:rPr>
                <w:rFonts w:ascii="Times New Roman" w:hAnsi="Times New Roman"/>
                <w:b/>
                <w:bCs/>
              </w:rPr>
              <w:t>:</w:t>
            </w:r>
          </w:p>
        </w:tc>
      </w:tr>
    </w:tbl>
    <w:p w14:paraId="13281EAB" w14:textId="27EA6C11" w:rsidR="004E766A" w:rsidRPr="00E92344" w:rsidRDefault="004E766A" w:rsidP="004E766A">
      <w:pPr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*Atbilstoši norādītajam jaunradīto darba vietu skaitam tiks piešķirti punkti pieteikuma vērtēšanas kritēriju pārbaudes lapas kvalitātes kritērijā Nr.3</w:t>
      </w:r>
    </w:p>
    <w:p w14:paraId="052D4A16" w14:textId="40C01723" w:rsidR="004E766A" w:rsidRPr="00E92344" w:rsidRDefault="004E766A" w:rsidP="004E766A">
      <w:pPr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**Atbilstoši norādītajam mēneša vidējam bruto darba samaksas apmēram tiks piešķirti punkti pieteikuma vērtēšanas kritēriju pārbaudes lapas kvalitātes kritērijā Nr.1</w:t>
      </w:r>
    </w:p>
    <w:p w14:paraId="54C6954D" w14:textId="77777777" w:rsidR="00F87EB0" w:rsidRDefault="00F87EB0" w:rsidP="00F87EB0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536"/>
      </w:tblGrid>
      <w:tr w:rsidR="00F87EB0" w:rsidRPr="00426DBB" w14:paraId="6C8B645B" w14:textId="77777777" w:rsidTr="00676E7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615A9ECF" w14:textId="6C8EA44B" w:rsidR="00F87EB0" w:rsidRPr="00AC0D1C" w:rsidRDefault="00F87EB0" w:rsidP="00676E7C">
            <w:pPr>
              <w:spacing w:after="0" w:line="240" w:lineRule="auto"/>
              <w:jc w:val="center"/>
            </w:pPr>
            <w:r w:rsidRPr="00AC0D1C">
              <w:rPr>
                <w:rStyle w:val="Heading2Char"/>
                <w:rFonts w:ascii="Times New Roman" w:eastAsia="Calibri" w:hAnsi="Times New Roman"/>
                <w:b/>
                <w:color w:val="auto"/>
              </w:rPr>
              <w:t xml:space="preserve">Plānotais preču un pakalpojumu eksporta apjoms </w:t>
            </w:r>
            <w:r w:rsidR="00C8683B" w:rsidRPr="00AC0D1C">
              <w:rPr>
                <w:rStyle w:val="Heading2Char"/>
                <w:rFonts w:ascii="Times New Roman" w:eastAsia="Calibri" w:hAnsi="Times New Roman"/>
                <w:b/>
                <w:color w:val="auto"/>
              </w:rPr>
              <w:t>piecu</w:t>
            </w:r>
            <w:r w:rsidRPr="00AC0D1C">
              <w:rPr>
                <w:rStyle w:val="Heading2Char"/>
                <w:rFonts w:ascii="Times New Roman" w:eastAsia="Calibri" w:hAnsi="Times New Roman"/>
                <w:b/>
                <w:color w:val="auto"/>
              </w:rPr>
              <w:t xml:space="preserve"> gadu </w:t>
            </w:r>
            <w:r w:rsidR="00026830" w:rsidRPr="00AC0D1C">
              <w:rPr>
                <w:rStyle w:val="Heading2Char"/>
                <w:rFonts w:ascii="Times New Roman" w:eastAsia="Calibri" w:hAnsi="Times New Roman"/>
                <w:b/>
                <w:color w:val="auto"/>
              </w:rPr>
              <w:t>laikā</w:t>
            </w:r>
            <w:r w:rsidRPr="00AC0D1C">
              <w:rPr>
                <w:rStyle w:val="Heading2Char"/>
                <w:rFonts w:ascii="Times New Roman" w:eastAsia="Calibri" w:hAnsi="Times New Roman"/>
                <w:b/>
                <w:color w:val="auto"/>
              </w:rPr>
              <w:t xml:space="preserve"> pēc projekta </w:t>
            </w:r>
            <w:r w:rsidR="0007087A" w:rsidRPr="00AC0D1C">
              <w:rPr>
                <w:rStyle w:val="Heading2Char"/>
                <w:rFonts w:ascii="Times New Roman" w:eastAsia="Calibri" w:hAnsi="Times New Roman"/>
                <w:b/>
                <w:color w:val="auto"/>
              </w:rPr>
              <w:t xml:space="preserve">pilnīgas </w:t>
            </w:r>
            <w:r w:rsidRPr="00AC0D1C">
              <w:rPr>
                <w:rStyle w:val="Heading2Char"/>
                <w:rFonts w:ascii="Times New Roman" w:eastAsia="Calibri" w:hAnsi="Times New Roman"/>
                <w:b/>
                <w:color w:val="auto"/>
              </w:rPr>
              <w:t>pabeigšanas</w:t>
            </w:r>
          </w:p>
        </w:tc>
      </w:tr>
      <w:tr w:rsidR="005928E9" w:rsidRPr="00426DBB" w14:paraId="7C931C2B" w14:textId="77777777" w:rsidTr="0035503F">
        <w:tc>
          <w:tcPr>
            <w:tcW w:w="4957" w:type="dxa"/>
            <w:shd w:val="clear" w:color="auto" w:fill="D9D9D9" w:themeFill="background1" w:themeFillShade="D9"/>
          </w:tcPr>
          <w:p w14:paraId="224BCB7F" w14:textId="70DA9629" w:rsidR="005928E9" w:rsidRPr="00AC0D1C" w:rsidRDefault="00683AA8" w:rsidP="00676E7C">
            <w:pPr>
              <w:spacing w:after="0" w:line="240" w:lineRule="auto"/>
              <w:jc w:val="center"/>
              <w:rPr>
                <w:rStyle w:val="Heading2Char"/>
                <w:rFonts w:ascii="Times New Roman" w:eastAsia="Calibri" w:hAnsi="Times New Roman"/>
                <w:b/>
                <w:bCs/>
                <w:color w:val="auto"/>
              </w:rPr>
            </w:pPr>
            <w:r w:rsidRPr="00AC0D1C">
              <w:rPr>
                <w:rStyle w:val="Heading2Char"/>
                <w:rFonts w:ascii="Times New Roman" w:eastAsia="Calibri" w:hAnsi="Times New Roman"/>
                <w:b/>
                <w:bCs/>
                <w:color w:val="auto"/>
                <w:sz w:val="22"/>
                <w:szCs w:val="22"/>
              </w:rPr>
              <w:t>Periods</w:t>
            </w:r>
            <w:r w:rsidR="0035503F" w:rsidRPr="00AC0D1C">
              <w:rPr>
                <w:rStyle w:val="Heading2Char"/>
                <w:rFonts w:ascii="Times New Roman" w:eastAsia="Calibri" w:hAnsi="Times New Roman"/>
                <w:b/>
                <w:bCs/>
                <w:color w:val="auto"/>
                <w:sz w:val="22"/>
                <w:szCs w:val="22"/>
              </w:rPr>
              <w:t xml:space="preserve"> pēc investīciju projekta pilnīgas pabeigšanas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91743DC" w14:textId="09DF702B" w:rsidR="005928E9" w:rsidRPr="00AC0D1C" w:rsidRDefault="005928E9" w:rsidP="00676E7C">
            <w:pPr>
              <w:spacing w:after="0" w:line="240" w:lineRule="auto"/>
              <w:jc w:val="center"/>
              <w:rPr>
                <w:rStyle w:val="Heading2Char"/>
                <w:rFonts w:ascii="Times New Roman" w:eastAsia="Calibri" w:hAnsi="Times New Roman"/>
                <w:b/>
                <w:bCs/>
                <w:color w:val="auto"/>
              </w:rPr>
            </w:pPr>
            <w:r w:rsidRPr="00AC0D1C">
              <w:rPr>
                <w:rFonts w:ascii="Times New Roman" w:hAnsi="Times New Roman"/>
                <w:b/>
                <w:bCs/>
              </w:rPr>
              <w:t>Plānotais preču un pakalpojumu eksporta apjoms (</w:t>
            </w:r>
            <w:r w:rsidRPr="00AC0D1C">
              <w:rPr>
                <w:rFonts w:ascii="Times New Roman" w:hAnsi="Times New Roman"/>
                <w:b/>
                <w:bCs/>
                <w:i/>
                <w:iCs/>
              </w:rPr>
              <w:t>euro)</w:t>
            </w:r>
          </w:p>
        </w:tc>
      </w:tr>
      <w:tr w:rsidR="009C6299" w:rsidRPr="00426DBB" w14:paraId="4F8F7D16" w14:textId="77777777" w:rsidTr="0035503F">
        <w:trPr>
          <w:trHeight w:val="308"/>
        </w:trPr>
        <w:tc>
          <w:tcPr>
            <w:tcW w:w="4957" w:type="dxa"/>
            <w:shd w:val="clear" w:color="auto" w:fill="FFFFFF" w:themeFill="background1"/>
          </w:tcPr>
          <w:p w14:paraId="58D7DC00" w14:textId="067CBFA4" w:rsidR="009C6299" w:rsidRPr="00AC0D1C" w:rsidRDefault="004859F6" w:rsidP="005928E9">
            <w:pPr>
              <w:spacing w:after="0" w:line="240" w:lineRule="auto"/>
              <w:rPr>
                <w:rStyle w:val="Heading2Char"/>
                <w:rFonts w:ascii="Times New Roman" w:eastAsia="Calibri" w:hAnsi="Times New Roman"/>
                <w:bCs/>
                <w:color w:val="auto"/>
                <w:sz w:val="22"/>
                <w:szCs w:val="22"/>
              </w:rPr>
            </w:pPr>
            <w:r w:rsidRPr="00AC0D1C">
              <w:rPr>
                <w:rStyle w:val="Heading2Char"/>
                <w:rFonts w:ascii="Times New Roman" w:eastAsia="Calibri" w:hAnsi="Times New Roman"/>
                <w:bCs/>
                <w:color w:val="auto"/>
                <w:sz w:val="22"/>
                <w:szCs w:val="22"/>
              </w:rPr>
              <w:t>1.</w:t>
            </w:r>
            <w:r w:rsidR="00184EA0" w:rsidRPr="00AC0D1C">
              <w:rPr>
                <w:rStyle w:val="Heading2Char"/>
                <w:rFonts w:ascii="Times New Roman" w:eastAsia="Calibri" w:hAnsi="Times New Roman"/>
                <w:bCs/>
                <w:color w:val="auto"/>
                <w:sz w:val="22"/>
                <w:szCs w:val="22"/>
              </w:rPr>
              <w:t xml:space="preserve"> gads pēc investīciju projekta pilnīgas pabeigšanas</w:t>
            </w:r>
          </w:p>
        </w:tc>
        <w:tc>
          <w:tcPr>
            <w:tcW w:w="4536" w:type="dxa"/>
            <w:shd w:val="clear" w:color="auto" w:fill="FFFFFF" w:themeFill="background1"/>
          </w:tcPr>
          <w:p w14:paraId="24BF0780" w14:textId="777183BD" w:rsidR="009C6299" w:rsidRPr="00AC0D1C" w:rsidRDefault="009C6299" w:rsidP="00676E7C">
            <w:pPr>
              <w:spacing w:after="0" w:line="240" w:lineRule="auto"/>
              <w:jc w:val="center"/>
              <w:rPr>
                <w:rStyle w:val="Heading2Char"/>
                <w:rFonts w:ascii="Times New Roman" w:eastAsia="Calibri" w:hAnsi="Times New Roman"/>
                <w:b/>
                <w:color w:val="auto"/>
              </w:rPr>
            </w:pPr>
          </w:p>
        </w:tc>
      </w:tr>
      <w:tr w:rsidR="009C6299" w:rsidRPr="00426DBB" w14:paraId="1AEDC88A" w14:textId="77777777" w:rsidTr="0035503F">
        <w:trPr>
          <w:trHeight w:val="308"/>
        </w:trPr>
        <w:tc>
          <w:tcPr>
            <w:tcW w:w="4957" w:type="dxa"/>
            <w:shd w:val="clear" w:color="auto" w:fill="FFFFFF" w:themeFill="background1"/>
          </w:tcPr>
          <w:p w14:paraId="25D7B77B" w14:textId="4C501F44" w:rsidR="009C6299" w:rsidRPr="00AC0D1C" w:rsidRDefault="004859F6" w:rsidP="005928E9">
            <w:pPr>
              <w:spacing w:after="0" w:line="240" w:lineRule="auto"/>
              <w:rPr>
                <w:rStyle w:val="Heading2Char"/>
                <w:rFonts w:ascii="Times New Roman" w:eastAsia="Calibri" w:hAnsi="Times New Roman"/>
                <w:b/>
                <w:color w:val="auto"/>
                <w:sz w:val="22"/>
                <w:szCs w:val="22"/>
              </w:rPr>
            </w:pPr>
            <w:r w:rsidRPr="00AC0D1C">
              <w:rPr>
                <w:rStyle w:val="Heading2Char"/>
                <w:rFonts w:ascii="Times New Roman" w:eastAsia="Calibri" w:hAnsi="Times New Roman"/>
                <w:bCs/>
                <w:color w:val="auto"/>
                <w:sz w:val="22"/>
                <w:szCs w:val="22"/>
              </w:rPr>
              <w:t>2.gads pēc investīciju projekta pilnīgas pabeigšanas</w:t>
            </w:r>
          </w:p>
        </w:tc>
        <w:tc>
          <w:tcPr>
            <w:tcW w:w="4536" w:type="dxa"/>
            <w:shd w:val="clear" w:color="auto" w:fill="FFFFFF" w:themeFill="background1"/>
          </w:tcPr>
          <w:p w14:paraId="3AB70955" w14:textId="7156B12B" w:rsidR="009C6299" w:rsidRPr="00AC0D1C" w:rsidRDefault="009C6299" w:rsidP="00676E7C">
            <w:pPr>
              <w:spacing w:after="0" w:line="240" w:lineRule="auto"/>
              <w:jc w:val="center"/>
              <w:rPr>
                <w:rStyle w:val="Heading2Char"/>
                <w:rFonts w:ascii="Times New Roman" w:eastAsia="Calibri" w:hAnsi="Times New Roman"/>
                <w:b/>
                <w:color w:val="auto"/>
              </w:rPr>
            </w:pPr>
          </w:p>
        </w:tc>
      </w:tr>
      <w:tr w:rsidR="009C6299" w:rsidRPr="00426DBB" w14:paraId="55AB0455" w14:textId="77777777" w:rsidTr="0035503F">
        <w:trPr>
          <w:trHeight w:val="308"/>
        </w:trPr>
        <w:tc>
          <w:tcPr>
            <w:tcW w:w="4957" w:type="dxa"/>
            <w:shd w:val="clear" w:color="auto" w:fill="FFFFFF" w:themeFill="background1"/>
          </w:tcPr>
          <w:p w14:paraId="72D68C92" w14:textId="138ABF5B" w:rsidR="009C6299" w:rsidRPr="00AC0D1C" w:rsidRDefault="004859F6" w:rsidP="005928E9">
            <w:pPr>
              <w:spacing w:after="0" w:line="240" w:lineRule="auto"/>
              <w:rPr>
                <w:rStyle w:val="Heading2Char"/>
                <w:rFonts w:ascii="Times New Roman" w:eastAsia="Calibri" w:hAnsi="Times New Roman"/>
                <w:b/>
                <w:color w:val="auto"/>
                <w:sz w:val="22"/>
                <w:szCs w:val="22"/>
              </w:rPr>
            </w:pPr>
            <w:r w:rsidRPr="00AC0D1C">
              <w:rPr>
                <w:rStyle w:val="Heading2Char"/>
                <w:rFonts w:ascii="Times New Roman" w:eastAsia="Calibri" w:hAnsi="Times New Roman"/>
                <w:bCs/>
                <w:color w:val="auto"/>
                <w:sz w:val="22"/>
                <w:szCs w:val="22"/>
              </w:rPr>
              <w:t>3.gads pēc investīciju projekta pilnīgas pabeigšanas</w:t>
            </w:r>
          </w:p>
        </w:tc>
        <w:tc>
          <w:tcPr>
            <w:tcW w:w="4536" w:type="dxa"/>
            <w:shd w:val="clear" w:color="auto" w:fill="FFFFFF" w:themeFill="background1"/>
          </w:tcPr>
          <w:p w14:paraId="2F3314A0" w14:textId="2A50A4FF" w:rsidR="009C6299" w:rsidRPr="00AC0D1C" w:rsidRDefault="009C6299" w:rsidP="00676E7C">
            <w:pPr>
              <w:spacing w:after="0" w:line="240" w:lineRule="auto"/>
              <w:jc w:val="center"/>
              <w:rPr>
                <w:rStyle w:val="Heading2Char"/>
                <w:rFonts w:ascii="Times New Roman" w:eastAsia="Calibri" w:hAnsi="Times New Roman"/>
                <w:b/>
                <w:color w:val="auto"/>
              </w:rPr>
            </w:pPr>
          </w:p>
        </w:tc>
      </w:tr>
      <w:tr w:rsidR="009C6299" w:rsidRPr="00426DBB" w14:paraId="42145974" w14:textId="77777777" w:rsidTr="0035503F">
        <w:trPr>
          <w:trHeight w:val="308"/>
        </w:trPr>
        <w:tc>
          <w:tcPr>
            <w:tcW w:w="4957" w:type="dxa"/>
            <w:shd w:val="clear" w:color="auto" w:fill="FFFFFF" w:themeFill="background1"/>
          </w:tcPr>
          <w:p w14:paraId="1AD6E607" w14:textId="27A56933" w:rsidR="009C6299" w:rsidRPr="00AC0D1C" w:rsidRDefault="004859F6" w:rsidP="005928E9">
            <w:pPr>
              <w:spacing w:after="0" w:line="240" w:lineRule="auto"/>
              <w:rPr>
                <w:rStyle w:val="Heading2Char"/>
                <w:rFonts w:ascii="Times New Roman" w:eastAsia="Calibri" w:hAnsi="Times New Roman"/>
                <w:b/>
                <w:color w:val="auto"/>
                <w:sz w:val="22"/>
                <w:szCs w:val="22"/>
              </w:rPr>
            </w:pPr>
            <w:r w:rsidRPr="00AC0D1C">
              <w:rPr>
                <w:rStyle w:val="Heading2Char"/>
                <w:rFonts w:ascii="Times New Roman" w:eastAsia="Calibri" w:hAnsi="Times New Roman"/>
                <w:bCs/>
                <w:color w:val="auto"/>
                <w:sz w:val="22"/>
                <w:szCs w:val="22"/>
              </w:rPr>
              <w:t>4.gads pēc investīciju projekta pilnīgas pabeigšanas</w:t>
            </w:r>
          </w:p>
        </w:tc>
        <w:tc>
          <w:tcPr>
            <w:tcW w:w="4536" w:type="dxa"/>
            <w:shd w:val="clear" w:color="auto" w:fill="FFFFFF" w:themeFill="background1"/>
          </w:tcPr>
          <w:p w14:paraId="1CD2124A" w14:textId="443AB24C" w:rsidR="009C6299" w:rsidRPr="00AC0D1C" w:rsidRDefault="009C6299" w:rsidP="00676E7C">
            <w:pPr>
              <w:spacing w:after="0" w:line="240" w:lineRule="auto"/>
              <w:jc w:val="center"/>
              <w:rPr>
                <w:rStyle w:val="Heading2Char"/>
                <w:rFonts w:ascii="Times New Roman" w:eastAsia="Calibri" w:hAnsi="Times New Roman"/>
                <w:b/>
                <w:color w:val="auto"/>
              </w:rPr>
            </w:pPr>
          </w:p>
        </w:tc>
      </w:tr>
      <w:tr w:rsidR="009C6299" w:rsidRPr="00426DBB" w14:paraId="416AD5AC" w14:textId="77777777" w:rsidTr="0035503F">
        <w:trPr>
          <w:trHeight w:val="308"/>
        </w:trPr>
        <w:tc>
          <w:tcPr>
            <w:tcW w:w="4957" w:type="dxa"/>
            <w:shd w:val="clear" w:color="auto" w:fill="FFFFFF" w:themeFill="background1"/>
          </w:tcPr>
          <w:p w14:paraId="14AA7C8A" w14:textId="0D301DAD" w:rsidR="009C6299" w:rsidRPr="00AC0D1C" w:rsidRDefault="004859F6" w:rsidP="005928E9">
            <w:pPr>
              <w:spacing w:after="0" w:line="240" w:lineRule="auto"/>
              <w:rPr>
                <w:rStyle w:val="Heading2Char"/>
                <w:rFonts w:ascii="Times New Roman" w:eastAsia="Calibri" w:hAnsi="Times New Roman"/>
                <w:b/>
                <w:color w:val="auto"/>
                <w:sz w:val="22"/>
                <w:szCs w:val="22"/>
              </w:rPr>
            </w:pPr>
            <w:r w:rsidRPr="00AC0D1C">
              <w:rPr>
                <w:rStyle w:val="Heading2Char"/>
                <w:rFonts w:ascii="Times New Roman" w:eastAsia="Calibri" w:hAnsi="Times New Roman"/>
                <w:bCs/>
                <w:color w:val="auto"/>
                <w:sz w:val="22"/>
                <w:szCs w:val="22"/>
              </w:rPr>
              <w:t>5.gads pēc investīciju projekta pilnīgas pabeigšanas</w:t>
            </w:r>
          </w:p>
        </w:tc>
        <w:tc>
          <w:tcPr>
            <w:tcW w:w="4536" w:type="dxa"/>
            <w:shd w:val="clear" w:color="auto" w:fill="FFFFFF" w:themeFill="background1"/>
          </w:tcPr>
          <w:p w14:paraId="21B8964D" w14:textId="65CD6BB9" w:rsidR="009C6299" w:rsidRPr="00AC0D1C" w:rsidRDefault="009C6299" w:rsidP="00676E7C">
            <w:pPr>
              <w:spacing w:after="0" w:line="240" w:lineRule="auto"/>
              <w:jc w:val="center"/>
              <w:rPr>
                <w:rStyle w:val="Heading2Char"/>
                <w:rFonts w:ascii="Times New Roman" w:eastAsia="Calibri" w:hAnsi="Times New Roman"/>
                <w:b/>
                <w:color w:val="auto"/>
              </w:rPr>
            </w:pPr>
          </w:p>
        </w:tc>
      </w:tr>
    </w:tbl>
    <w:p w14:paraId="4D15BA27" w14:textId="77777777" w:rsidR="00E92344" w:rsidRDefault="00E92344" w:rsidP="00E92344">
      <w:pPr>
        <w:spacing w:after="0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536"/>
      </w:tblGrid>
      <w:tr w:rsidR="00E92344" w:rsidRPr="00426DBB" w14:paraId="1037A1C3" w14:textId="77777777" w:rsidTr="00893250">
        <w:trPr>
          <w:trHeight w:val="427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2C08BBA4" w14:textId="32510582" w:rsidR="00E92344" w:rsidRPr="00E92344" w:rsidRDefault="00E92344" w:rsidP="00676E7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92344">
              <w:rPr>
                <w:rFonts w:ascii="Times New Roman" w:hAnsi="Times New Roman"/>
                <w:b/>
                <w:bCs/>
              </w:rPr>
              <w:t>Investīciju projekta īstenošanas rezultātā plānotais minimālais preču vai pakalpojumu eksporta apjoms katrā pēcuzraudzības gadā (</w:t>
            </w:r>
            <w:r w:rsidRPr="00E92344">
              <w:rPr>
                <w:rFonts w:ascii="Times New Roman" w:hAnsi="Times New Roman"/>
                <w:b/>
                <w:bCs/>
                <w:i/>
                <w:iCs/>
              </w:rPr>
              <w:t>euro</w:t>
            </w:r>
            <w:r w:rsidRPr="00E92344">
              <w:rPr>
                <w:rFonts w:ascii="Times New Roman" w:hAnsi="Times New Roman"/>
                <w:b/>
                <w:bCs/>
              </w:rPr>
              <w:t>)</w:t>
            </w:r>
            <w:r>
              <w:rPr>
                <w:rFonts w:ascii="Times New Roman" w:hAnsi="Times New Roman"/>
                <w:b/>
                <w:bCs/>
              </w:rPr>
              <w:t>*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135F30" w14:textId="0F159680" w:rsidR="00E92344" w:rsidRPr="00A87D59" w:rsidRDefault="00893250" w:rsidP="00893250">
            <w:pPr>
              <w:spacing w:after="0" w:line="240" w:lineRule="auto"/>
              <w:jc w:val="center"/>
            </w:pPr>
            <w:r w:rsidRPr="00893250">
              <w:rPr>
                <w:rStyle w:val="Heading2Char"/>
                <w:rFonts w:ascii="Times New Roman" w:eastAsia="Calibri" w:hAnsi="Times New Roman"/>
                <w:bCs/>
                <w:i/>
                <w:iCs/>
                <w:color w:val="auto"/>
                <w:sz w:val="22"/>
                <w:szCs w:val="22"/>
              </w:rPr>
              <w:t>Piemēram, 3 000</w:t>
            </w:r>
            <w:r w:rsidR="004C42AA">
              <w:rPr>
                <w:rStyle w:val="Heading2Char"/>
                <w:rFonts w:ascii="Times New Roman" w:eastAsia="Calibri" w:hAnsi="Times New Roman"/>
                <w:bCs/>
                <w:i/>
                <w:iCs/>
                <w:color w:val="auto"/>
                <w:sz w:val="22"/>
                <w:szCs w:val="22"/>
              </w:rPr>
              <w:t> </w:t>
            </w:r>
            <w:r w:rsidRPr="00893250">
              <w:rPr>
                <w:rStyle w:val="Heading2Char"/>
                <w:rFonts w:ascii="Times New Roman" w:eastAsia="Calibri" w:hAnsi="Times New Roman"/>
                <w:bCs/>
                <w:i/>
                <w:iCs/>
                <w:color w:val="auto"/>
                <w:sz w:val="22"/>
                <w:szCs w:val="22"/>
              </w:rPr>
              <w:t>000</w:t>
            </w:r>
            <w:r w:rsidR="004C42AA" w:rsidRPr="004C42AA">
              <w:rPr>
                <w:rStyle w:val="Heading2Char"/>
                <w:rFonts w:ascii="Times New Roman" w:eastAsia="Calibri" w:hAnsi="Times New Roman"/>
                <w:bCs/>
                <w:i/>
                <w:iCs/>
                <w:color w:val="auto"/>
                <w:sz w:val="22"/>
                <w:szCs w:val="22"/>
              </w:rPr>
              <w:t>,00</w:t>
            </w:r>
            <w:r w:rsidRPr="00893250">
              <w:rPr>
                <w:rStyle w:val="Heading2Char"/>
                <w:rFonts w:ascii="Times New Roman" w:eastAsia="Calibri" w:hAnsi="Times New Roman"/>
                <w:bCs/>
                <w:i/>
                <w:iCs/>
                <w:color w:val="auto"/>
                <w:sz w:val="22"/>
                <w:szCs w:val="22"/>
              </w:rPr>
              <w:t xml:space="preserve"> euro</w:t>
            </w:r>
          </w:p>
        </w:tc>
      </w:tr>
    </w:tbl>
    <w:p w14:paraId="62D68E2C" w14:textId="34DF768D" w:rsidR="00E92344" w:rsidRPr="00E92344" w:rsidRDefault="00E92344" w:rsidP="004D6C08">
      <w:pPr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*</w:t>
      </w:r>
      <w:r w:rsidR="004D6C08">
        <w:rPr>
          <w:rFonts w:ascii="Times New Roman" w:hAnsi="Times New Roman"/>
          <w:i/>
          <w:iCs/>
          <w:sz w:val="18"/>
          <w:szCs w:val="18"/>
        </w:rPr>
        <w:t>Atbilstoši norādītajam eksporta apjomam tiks piešķirti punkti pieteikuma vērtēšanas kritēriju pārbaudes lapas kvalitātes kritērijā Nr.2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536"/>
      </w:tblGrid>
      <w:tr w:rsidR="00F87EB0" w:rsidRPr="00426DBB" w14:paraId="3B98A6C9" w14:textId="77777777" w:rsidTr="00E92344">
        <w:trPr>
          <w:trHeight w:val="427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2FAE5A1A" w14:textId="41113408" w:rsidR="00F87EB0" w:rsidRPr="00A87D59" w:rsidRDefault="00F87EB0" w:rsidP="00676E7C">
            <w:pPr>
              <w:spacing w:after="0" w:line="240" w:lineRule="auto"/>
              <w:rPr>
                <w:rFonts w:ascii="Times New Roman" w:hAnsi="Times New Roman"/>
              </w:rPr>
            </w:pPr>
            <w:r w:rsidRPr="00A87D59">
              <w:rPr>
                <w:rFonts w:ascii="Times New Roman" w:hAnsi="Times New Roman"/>
              </w:rPr>
              <w:t>Eksporta tirgi</w:t>
            </w:r>
            <w:r w:rsidR="006E6F19" w:rsidRPr="00A87D59">
              <w:rPr>
                <w:rFonts w:ascii="Times New Roman" w:hAnsi="Times New Roman"/>
              </w:rPr>
              <w:t>, kas tiks nodrošināti projekta īstenošanas rezultātā</w:t>
            </w:r>
          </w:p>
        </w:tc>
        <w:tc>
          <w:tcPr>
            <w:tcW w:w="4536" w:type="dxa"/>
            <w:shd w:val="clear" w:color="auto" w:fill="auto"/>
          </w:tcPr>
          <w:p w14:paraId="4EC37627" w14:textId="77777777" w:rsidR="00F87EB0" w:rsidRPr="00A87D59" w:rsidRDefault="00F87EB0" w:rsidP="00676E7C">
            <w:pPr>
              <w:spacing w:after="0" w:line="240" w:lineRule="auto"/>
            </w:pPr>
          </w:p>
        </w:tc>
      </w:tr>
    </w:tbl>
    <w:p w14:paraId="5F84C817" w14:textId="77777777" w:rsidR="00F87EB0" w:rsidRPr="00D22B96" w:rsidRDefault="00F87EB0" w:rsidP="00F87EB0">
      <w:pPr>
        <w:spacing w:after="0"/>
        <w:jc w:val="both"/>
        <w:rPr>
          <w:rStyle w:val="Heading2Char"/>
          <w:rFonts w:ascii="Times New Roman" w:eastAsia="Calibri" w:hAnsi="Times New Roman"/>
          <w:b/>
          <w:color w:val="auto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395"/>
      </w:tblGrid>
      <w:tr w:rsidR="00D22B96" w:rsidRPr="00D22B96" w14:paraId="1E5E43BB" w14:textId="77777777" w:rsidTr="00676E7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03FD1012" w14:textId="13B955AE" w:rsidR="00F87EB0" w:rsidRPr="00AC0D1C" w:rsidRDefault="00F87EB0" w:rsidP="00676E7C">
            <w:pPr>
              <w:spacing w:after="0" w:line="240" w:lineRule="auto"/>
              <w:jc w:val="center"/>
              <w:rPr>
                <w:rStyle w:val="Heading2Char"/>
                <w:rFonts w:ascii="Times New Roman" w:eastAsia="Calibri" w:hAnsi="Times New Roman"/>
                <w:b/>
                <w:color w:val="auto"/>
              </w:rPr>
            </w:pPr>
            <w:r w:rsidRPr="00AC0D1C">
              <w:rPr>
                <w:rStyle w:val="Heading2Char"/>
                <w:rFonts w:ascii="Times New Roman" w:eastAsia="Calibri" w:hAnsi="Times New Roman"/>
                <w:b/>
                <w:color w:val="auto"/>
              </w:rPr>
              <w:t xml:space="preserve">Plānotais bruto ieguldījumu apjoms pētniecībā un attīstībā </w:t>
            </w:r>
            <w:r w:rsidR="00A21A73" w:rsidRPr="00AC0D1C">
              <w:rPr>
                <w:rStyle w:val="Heading2Char"/>
                <w:rFonts w:ascii="Times New Roman" w:eastAsia="Calibri" w:hAnsi="Times New Roman"/>
                <w:b/>
                <w:color w:val="auto"/>
              </w:rPr>
              <w:t>piecu</w:t>
            </w:r>
            <w:r w:rsidRPr="00AC0D1C">
              <w:rPr>
                <w:rStyle w:val="Heading2Char"/>
                <w:rFonts w:ascii="Times New Roman" w:eastAsia="Calibri" w:hAnsi="Times New Roman"/>
                <w:b/>
                <w:color w:val="auto"/>
              </w:rPr>
              <w:t xml:space="preserve"> gadu </w:t>
            </w:r>
            <w:r w:rsidR="00026830" w:rsidRPr="00AC0D1C">
              <w:rPr>
                <w:rStyle w:val="Heading2Char"/>
                <w:rFonts w:ascii="Times New Roman" w:eastAsia="Calibri" w:hAnsi="Times New Roman"/>
                <w:b/>
                <w:color w:val="auto"/>
              </w:rPr>
              <w:t>laikā</w:t>
            </w:r>
            <w:r w:rsidRPr="00AC0D1C">
              <w:rPr>
                <w:rStyle w:val="Heading2Char"/>
                <w:rFonts w:ascii="Times New Roman" w:eastAsia="Calibri" w:hAnsi="Times New Roman"/>
                <w:b/>
                <w:color w:val="auto"/>
              </w:rPr>
              <w:t xml:space="preserve"> pēc investīciju projekta </w:t>
            </w:r>
            <w:r w:rsidR="00B769F1" w:rsidRPr="00AC0D1C">
              <w:rPr>
                <w:rStyle w:val="Heading2Char"/>
                <w:rFonts w:ascii="Times New Roman" w:eastAsia="Calibri" w:hAnsi="Times New Roman"/>
                <w:b/>
                <w:color w:val="auto"/>
              </w:rPr>
              <w:t xml:space="preserve">pilnīgas pabeigšanas </w:t>
            </w:r>
            <w:r w:rsidRPr="00AC0D1C">
              <w:rPr>
                <w:rStyle w:val="Heading2Char"/>
                <w:rFonts w:ascii="Times New Roman" w:eastAsia="Calibri" w:hAnsi="Times New Roman"/>
                <w:b/>
                <w:color w:val="auto"/>
              </w:rPr>
              <w:t>(</w:t>
            </w:r>
            <w:r w:rsidRPr="00AC0D1C">
              <w:rPr>
                <w:rStyle w:val="Heading2Char"/>
                <w:rFonts w:ascii="Times New Roman" w:eastAsia="Calibri" w:hAnsi="Times New Roman"/>
                <w:b/>
                <w:i/>
                <w:iCs/>
                <w:color w:val="auto"/>
              </w:rPr>
              <w:t>euro</w:t>
            </w:r>
            <w:r w:rsidRPr="00AC0D1C">
              <w:rPr>
                <w:rStyle w:val="Heading2Char"/>
                <w:rFonts w:ascii="Times New Roman" w:eastAsia="Calibri" w:hAnsi="Times New Roman"/>
                <w:b/>
                <w:color w:val="auto"/>
              </w:rPr>
              <w:t>)</w:t>
            </w:r>
          </w:p>
        </w:tc>
      </w:tr>
      <w:tr w:rsidR="00A21A73" w:rsidRPr="00426DBB" w14:paraId="70FF9C01" w14:textId="77777777" w:rsidTr="00B769F1">
        <w:trPr>
          <w:trHeight w:val="384"/>
        </w:trPr>
        <w:tc>
          <w:tcPr>
            <w:tcW w:w="5098" w:type="dxa"/>
            <w:shd w:val="clear" w:color="auto" w:fill="D9D9D9" w:themeFill="background1" w:themeFillShade="D9"/>
          </w:tcPr>
          <w:p w14:paraId="6E7359F8" w14:textId="673EA963" w:rsidR="00A21A73" w:rsidRPr="00AC0D1C" w:rsidRDefault="00683AA8" w:rsidP="00683AA8">
            <w:pPr>
              <w:spacing w:after="0" w:line="240" w:lineRule="auto"/>
              <w:jc w:val="center"/>
            </w:pPr>
            <w:r w:rsidRPr="00AC0D1C">
              <w:rPr>
                <w:rStyle w:val="Heading2Char"/>
                <w:rFonts w:ascii="Times New Roman" w:eastAsia="Calibri" w:hAnsi="Times New Roman"/>
                <w:b/>
                <w:bCs/>
                <w:color w:val="auto"/>
                <w:sz w:val="22"/>
                <w:szCs w:val="22"/>
              </w:rPr>
              <w:t>Periods</w:t>
            </w:r>
            <w:r w:rsidR="00B769F1" w:rsidRPr="00AC0D1C">
              <w:rPr>
                <w:rStyle w:val="Heading2Char"/>
                <w:rFonts w:ascii="Times New Roman" w:eastAsia="Calibri" w:hAnsi="Times New Roman"/>
                <w:b/>
                <w:bCs/>
                <w:color w:val="auto"/>
                <w:sz w:val="22"/>
                <w:szCs w:val="22"/>
              </w:rPr>
              <w:t xml:space="preserve"> pēc investīciju projekta pilnīgas pabeigšanas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21591176" w14:textId="523C3555" w:rsidR="00A21A73" w:rsidRPr="00F72EF2" w:rsidRDefault="00B769F1" w:rsidP="00676E7C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  <w:r w:rsidRPr="00AC0D1C">
              <w:rPr>
                <w:rFonts w:ascii="Times New Roman" w:hAnsi="Times New Roman"/>
                <w:b/>
                <w:bCs/>
              </w:rPr>
              <w:t>Plānotais bruto ieguldījumu apjoms pētniecībā un attīstībā (</w:t>
            </w:r>
            <w:r w:rsidRPr="00AC0D1C">
              <w:rPr>
                <w:rFonts w:ascii="Times New Roman" w:hAnsi="Times New Roman"/>
                <w:b/>
                <w:bCs/>
                <w:i/>
                <w:iCs/>
              </w:rPr>
              <w:t>euro</w:t>
            </w:r>
            <w:r w:rsidRPr="00AC0D1C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B769F1" w:rsidRPr="00426DBB" w14:paraId="4877D4C9" w14:textId="77777777" w:rsidTr="00B769F1">
        <w:trPr>
          <w:trHeight w:val="384"/>
        </w:trPr>
        <w:tc>
          <w:tcPr>
            <w:tcW w:w="5098" w:type="dxa"/>
            <w:shd w:val="clear" w:color="auto" w:fill="auto"/>
          </w:tcPr>
          <w:p w14:paraId="66133A51" w14:textId="5155C01C" w:rsidR="00B769F1" w:rsidRPr="00AC0D1C" w:rsidRDefault="00B769F1" w:rsidP="00B769F1">
            <w:pPr>
              <w:spacing w:after="0" w:line="240" w:lineRule="auto"/>
            </w:pPr>
            <w:r w:rsidRPr="00AC0D1C">
              <w:rPr>
                <w:rStyle w:val="Heading2Char"/>
                <w:rFonts w:ascii="Times New Roman" w:eastAsia="Calibri" w:hAnsi="Times New Roman"/>
                <w:bCs/>
                <w:color w:val="auto"/>
                <w:sz w:val="22"/>
                <w:szCs w:val="22"/>
              </w:rPr>
              <w:t>1.gads pēc investīciju projekta pilnīgas pabeigšanas</w:t>
            </w:r>
          </w:p>
        </w:tc>
        <w:tc>
          <w:tcPr>
            <w:tcW w:w="4395" w:type="dxa"/>
            <w:shd w:val="clear" w:color="auto" w:fill="auto"/>
          </w:tcPr>
          <w:p w14:paraId="0AB12226" w14:textId="77777777" w:rsidR="00B769F1" w:rsidRPr="00F72EF2" w:rsidRDefault="00B769F1" w:rsidP="00B769F1">
            <w:pPr>
              <w:spacing w:after="0" w:line="240" w:lineRule="auto"/>
              <w:rPr>
                <w:highlight w:val="yellow"/>
              </w:rPr>
            </w:pPr>
          </w:p>
        </w:tc>
      </w:tr>
      <w:tr w:rsidR="00B769F1" w:rsidRPr="00426DBB" w14:paraId="5A45ECCF" w14:textId="77777777" w:rsidTr="00B769F1">
        <w:trPr>
          <w:trHeight w:val="384"/>
        </w:trPr>
        <w:tc>
          <w:tcPr>
            <w:tcW w:w="5098" w:type="dxa"/>
            <w:shd w:val="clear" w:color="auto" w:fill="auto"/>
          </w:tcPr>
          <w:p w14:paraId="08DA2234" w14:textId="61B7CAE3" w:rsidR="00B769F1" w:rsidRPr="00AC0D1C" w:rsidRDefault="00B769F1" w:rsidP="00B769F1">
            <w:pPr>
              <w:spacing w:after="0" w:line="240" w:lineRule="auto"/>
            </w:pPr>
            <w:r w:rsidRPr="00AC0D1C">
              <w:rPr>
                <w:rStyle w:val="Heading2Char"/>
                <w:rFonts w:ascii="Times New Roman" w:eastAsia="Calibri" w:hAnsi="Times New Roman"/>
                <w:bCs/>
                <w:color w:val="auto"/>
                <w:sz w:val="22"/>
                <w:szCs w:val="22"/>
              </w:rPr>
              <w:t>2.gads pēc investīciju projekta pilnīgas pabeigšanas</w:t>
            </w:r>
          </w:p>
        </w:tc>
        <w:tc>
          <w:tcPr>
            <w:tcW w:w="4395" w:type="dxa"/>
            <w:shd w:val="clear" w:color="auto" w:fill="auto"/>
          </w:tcPr>
          <w:p w14:paraId="335EE362" w14:textId="77777777" w:rsidR="00B769F1" w:rsidRPr="00F72EF2" w:rsidRDefault="00B769F1" w:rsidP="00B769F1">
            <w:pPr>
              <w:spacing w:after="0" w:line="240" w:lineRule="auto"/>
              <w:rPr>
                <w:highlight w:val="yellow"/>
              </w:rPr>
            </w:pPr>
          </w:p>
        </w:tc>
      </w:tr>
      <w:tr w:rsidR="00B769F1" w:rsidRPr="00426DBB" w14:paraId="3DA2E022" w14:textId="77777777" w:rsidTr="00B769F1">
        <w:trPr>
          <w:trHeight w:val="384"/>
        </w:trPr>
        <w:tc>
          <w:tcPr>
            <w:tcW w:w="5098" w:type="dxa"/>
            <w:shd w:val="clear" w:color="auto" w:fill="auto"/>
          </w:tcPr>
          <w:p w14:paraId="12EC70AF" w14:textId="62EF42B3" w:rsidR="00B769F1" w:rsidRPr="00AC0D1C" w:rsidRDefault="00B769F1" w:rsidP="00B769F1">
            <w:pPr>
              <w:spacing w:after="0" w:line="240" w:lineRule="auto"/>
            </w:pPr>
            <w:r w:rsidRPr="00AC0D1C">
              <w:rPr>
                <w:rStyle w:val="Heading2Char"/>
                <w:rFonts w:ascii="Times New Roman" w:eastAsia="Calibri" w:hAnsi="Times New Roman"/>
                <w:bCs/>
                <w:color w:val="auto"/>
                <w:sz w:val="22"/>
                <w:szCs w:val="22"/>
              </w:rPr>
              <w:t>3.gads pēc investīciju projekta pilnīgas pabeigšanas</w:t>
            </w:r>
          </w:p>
        </w:tc>
        <w:tc>
          <w:tcPr>
            <w:tcW w:w="4395" w:type="dxa"/>
            <w:shd w:val="clear" w:color="auto" w:fill="auto"/>
          </w:tcPr>
          <w:p w14:paraId="13ABB747" w14:textId="77777777" w:rsidR="00B769F1" w:rsidRPr="00F72EF2" w:rsidRDefault="00B769F1" w:rsidP="00B769F1">
            <w:pPr>
              <w:spacing w:after="0" w:line="240" w:lineRule="auto"/>
              <w:rPr>
                <w:highlight w:val="yellow"/>
              </w:rPr>
            </w:pPr>
          </w:p>
        </w:tc>
      </w:tr>
      <w:tr w:rsidR="00B769F1" w:rsidRPr="00426DBB" w14:paraId="414FA493" w14:textId="77777777" w:rsidTr="00B769F1">
        <w:trPr>
          <w:trHeight w:val="384"/>
        </w:trPr>
        <w:tc>
          <w:tcPr>
            <w:tcW w:w="5098" w:type="dxa"/>
            <w:shd w:val="clear" w:color="auto" w:fill="auto"/>
          </w:tcPr>
          <w:p w14:paraId="2BA63476" w14:textId="0FDEBDDF" w:rsidR="00B769F1" w:rsidRPr="00AC0D1C" w:rsidRDefault="00B769F1" w:rsidP="00B769F1">
            <w:pPr>
              <w:spacing w:after="0" w:line="240" w:lineRule="auto"/>
            </w:pPr>
            <w:r w:rsidRPr="00AC0D1C">
              <w:rPr>
                <w:rStyle w:val="Heading2Char"/>
                <w:rFonts w:ascii="Times New Roman" w:eastAsia="Calibri" w:hAnsi="Times New Roman"/>
                <w:bCs/>
                <w:color w:val="auto"/>
                <w:sz w:val="22"/>
                <w:szCs w:val="22"/>
              </w:rPr>
              <w:t>4.gads pēc investīciju projekta pilnīgas pabeigšanas</w:t>
            </w:r>
          </w:p>
        </w:tc>
        <w:tc>
          <w:tcPr>
            <w:tcW w:w="4395" w:type="dxa"/>
            <w:shd w:val="clear" w:color="auto" w:fill="auto"/>
          </w:tcPr>
          <w:p w14:paraId="22375F4C" w14:textId="77777777" w:rsidR="00B769F1" w:rsidRPr="00F72EF2" w:rsidRDefault="00B769F1" w:rsidP="00B769F1">
            <w:pPr>
              <w:spacing w:after="0" w:line="240" w:lineRule="auto"/>
              <w:rPr>
                <w:highlight w:val="yellow"/>
              </w:rPr>
            </w:pPr>
          </w:p>
        </w:tc>
      </w:tr>
      <w:tr w:rsidR="00B769F1" w:rsidRPr="00426DBB" w14:paraId="32165A46" w14:textId="77777777" w:rsidTr="00B769F1">
        <w:trPr>
          <w:trHeight w:val="384"/>
        </w:trPr>
        <w:tc>
          <w:tcPr>
            <w:tcW w:w="5098" w:type="dxa"/>
            <w:shd w:val="clear" w:color="auto" w:fill="auto"/>
          </w:tcPr>
          <w:p w14:paraId="22FA4A6B" w14:textId="6F26DC9D" w:rsidR="00B769F1" w:rsidRPr="00AC0D1C" w:rsidRDefault="00B769F1" w:rsidP="00B769F1">
            <w:pPr>
              <w:spacing w:after="0" w:line="240" w:lineRule="auto"/>
            </w:pPr>
            <w:r w:rsidRPr="00AC0D1C">
              <w:rPr>
                <w:rStyle w:val="Heading2Char"/>
                <w:rFonts w:ascii="Times New Roman" w:eastAsia="Calibri" w:hAnsi="Times New Roman"/>
                <w:bCs/>
                <w:color w:val="auto"/>
                <w:sz w:val="22"/>
                <w:szCs w:val="22"/>
              </w:rPr>
              <w:t>5.gads pēc investīciju projekta pilnīgas pabeigšanas</w:t>
            </w:r>
          </w:p>
        </w:tc>
        <w:tc>
          <w:tcPr>
            <w:tcW w:w="4395" w:type="dxa"/>
            <w:shd w:val="clear" w:color="auto" w:fill="auto"/>
          </w:tcPr>
          <w:p w14:paraId="7705BC51" w14:textId="77777777" w:rsidR="00B769F1" w:rsidRPr="00F72EF2" w:rsidRDefault="00B769F1" w:rsidP="00B769F1">
            <w:pPr>
              <w:spacing w:after="0" w:line="240" w:lineRule="auto"/>
              <w:rPr>
                <w:highlight w:val="yellow"/>
              </w:rPr>
            </w:pPr>
          </w:p>
        </w:tc>
      </w:tr>
    </w:tbl>
    <w:p w14:paraId="47410D66" w14:textId="77777777" w:rsidR="00503C71" w:rsidRDefault="00503C71" w:rsidP="00503C71">
      <w:pPr>
        <w:spacing w:after="0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395"/>
      </w:tblGrid>
      <w:tr w:rsidR="00960FAB" w:rsidRPr="00426DBB" w14:paraId="6608FCF4" w14:textId="77777777" w:rsidTr="00C12BC3">
        <w:trPr>
          <w:trHeight w:val="384"/>
        </w:trPr>
        <w:tc>
          <w:tcPr>
            <w:tcW w:w="5098" w:type="dxa"/>
            <w:shd w:val="clear" w:color="auto" w:fill="auto"/>
          </w:tcPr>
          <w:p w14:paraId="01CD8FD2" w14:textId="0B0A3ACA" w:rsidR="00960FAB" w:rsidRPr="00AC0D1C" w:rsidRDefault="00C12BC3" w:rsidP="00B769F1">
            <w:pPr>
              <w:spacing w:after="0" w:line="240" w:lineRule="auto"/>
              <w:rPr>
                <w:rStyle w:val="Heading2Char"/>
                <w:rFonts w:ascii="Times New Roman" w:eastAsia="Calibri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Uzņēmuma līmenī</w:t>
            </w:r>
            <w:r w:rsidR="00503C71" w:rsidRPr="00E92344">
              <w:rPr>
                <w:rFonts w:ascii="Times New Roman" w:hAnsi="Times New Roman"/>
                <w:b/>
                <w:bCs/>
              </w:rPr>
              <w:t xml:space="preserve"> plānotais minimālais </w:t>
            </w:r>
            <w:r>
              <w:rPr>
                <w:rFonts w:ascii="Times New Roman" w:hAnsi="Times New Roman"/>
                <w:b/>
                <w:bCs/>
              </w:rPr>
              <w:t>komersanta ieguldījumu apjoms pētniecībā un attīstībā</w:t>
            </w:r>
            <w:r w:rsidR="00503C71" w:rsidRPr="00E92344">
              <w:rPr>
                <w:rFonts w:ascii="Times New Roman" w:hAnsi="Times New Roman"/>
                <w:b/>
                <w:bCs/>
              </w:rPr>
              <w:t xml:space="preserve"> katrā pēcuzraudzības gadā (</w:t>
            </w:r>
            <w:r w:rsidR="00503C71" w:rsidRPr="00E92344">
              <w:rPr>
                <w:rFonts w:ascii="Times New Roman" w:hAnsi="Times New Roman"/>
                <w:b/>
                <w:bCs/>
                <w:i/>
                <w:iCs/>
              </w:rPr>
              <w:t>euro</w:t>
            </w:r>
            <w:r w:rsidR="00503C71" w:rsidRPr="00E92344">
              <w:rPr>
                <w:rFonts w:ascii="Times New Roman" w:hAnsi="Times New Roman"/>
                <w:b/>
                <w:bCs/>
              </w:rPr>
              <w:t>)</w:t>
            </w:r>
            <w:r w:rsidR="00503C71">
              <w:rPr>
                <w:rFonts w:ascii="Times New Roman" w:hAnsi="Times New Roman"/>
                <w:b/>
                <w:bCs/>
              </w:rPr>
              <w:t>*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6131B3E" w14:textId="2D18D75C" w:rsidR="00960FAB" w:rsidRPr="00C12BC3" w:rsidRDefault="00C12BC3" w:rsidP="00C12BC3">
            <w:pPr>
              <w:spacing w:after="0" w:line="240" w:lineRule="auto"/>
              <w:jc w:val="center"/>
              <w:rPr>
                <w:i/>
                <w:iCs/>
                <w:highlight w:val="yellow"/>
              </w:rPr>
            </w:pPr>
            <w:r w:rsidRPr="00C12BC3">
              <w:rPr>
                <w:rStyle w:val="Heading2Char"/>
                <w:rFonts w:ascii="Times New Roman" w:eastAsia="Calibri" w:hAnsi="Times New Roman"/>
                <w:bCs/>
                <w:i/>
                <w:iCs/>
                <w:color w:val="auto"/>
                <w:sz w:val="22"/>
                <w:szCs w:val="22"/>
              </w:rPr>
              <w:t>Piemēram, 250</w:t>
            </w:r>
            <w:r w:rsidR="00B848ED">
              <w:rPr>
                <w:rStyle w:val="Heading2Char"/>
                <w:rFonts w:ascii="Times New Roman" w:eastAsia="Calibri" w:hAnsi="Times New Roman"/>
                <w:bCs/>
                <w:i/>
                <w:iCs/>
                <w:color w:val="auto"/>
                <w:sz w:val="22"/>
                <w:szCs w:val="22"/>
              </w:rPr>
              <w:t> </w:t>
            </w:r>
            <w:r w:rsidRPr="00C12BC3">
              <w:rPr>
                <w:rStyle w:val="Heading2Char"/>
                <w:rFonts w:ascii="Times New Roman" w:eastAsia="Calibri" w:hAnsi="Times New Roman"/>
                <w:bCs/>
                <w:i/>
                <w:iCs/>
                <w:color w:val="auto"/>
                <w:sz w:val="22"/>
                <w:szCs w:val="22"/>
              </w:rPr>
              <w:t>000</w:t>
            </w:r>
            <w:r w:rsidR="00B848ED">
              <w:rPr>
                <w:rStyle w:val="Heading2Char"/>
                <w:rFonts w:ascii="Times New Roman" w:eastAsia="Calibri" w:hAnsi="Times New Roman"/>
                <w:bCs/>
                <w:i/>
                <w:iCs/>
                <w:color w:val="auto"/>
                <w:sz w:val="22"/>
                <w:szCs w:val="22"/>
              </w:rPr>
              <w:t>,00</w:t>
            </w:r>
            <w:r w:rsidRPr="00C12BC3">
              <w:rPr>
                <w:rStyle w:val="Heading2Char"/>
                <w:rFonts w:ascii="Times New Roman" w:eastAsia="Calibri" w:hAnsi="Times New Roman"/>
                <w:bCs/>
                <w:i/>
                <w:iCs/>
                <w:color w:val="auto"/>
                <w:sz w:val="22"/>
                <w:szCs w:val="22"/>
              </w:rPr>
              <w:t xml:space="preserve"> euro</w:t>
            </w:r>
          </w:p>
        </w:tc>
      </w:tr>
    </w:tbl>
    <w:p w14:paraId="55599910" w14:textId="69BEA2E6" w:rsidR="00F87EB0" w:rsidRPr="00490DD7" w:rsidRDefault="00C12BC3" w:rsidP="00490DD7">
      <w:pPr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*Atbilstoši norādītajam ieguldījumu apjomam tiks piešķirti punkti pieteikuma vērtēšanas kritēriju pārbaudes lapas kvalitātes kritērijā Nr.4</w:t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663"/>
      </w:tblGrid>
      <w:tr w:rsidR="00F87EB0" w:rsidRPr="00426DBB" w14:paraId="037A5ACB" w14:textId="77777777" w:rsidTr="00676E7C">
        <w:tc>
          <w:tcPr>
            <w:tcW w:w="9486" w:type="dxa"/>
            <w:gridSpan w:val="2"/>
            <w:shd w:val="clear" w:color="auto" w:fill="D9D9D9" w:themeFill="background1" w:themeFillShade="D9"/>
            <w:vAlign w:val="center"/>
          </w:tcPr>
          <w:p w14:paraId="6951D58C" w14:textId="77777777" w:rsidR="00F87EB0" w:rsidRPr="00763FEF" w:rsidRDefault="00F87EB0" w:rsidP="00676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763FEF">
              <w:rPr>
                <w:rFonts w:ascii="Times New Roman" w:hAnsi="Times New Roman"/>
                <w:b/>
                <w:bCs/>
                <w:iCs/>
              </w:rPr>
              <w:t>Cita informācija</w:t>
            </w:r>
          </w:p>
        </w:tc>
      </w:tr>
      <w:tr w:rsidR="00F87EB0" w:rsidRPr="00426DBB" w14:paraId="5582432E" w14:textId="77777777" w:rsidTr="00587251">
        <w:trPr>
          <w:trHeight w:val="1243"/>
        </w:trPr>
        <w:tc>
          <w:tcPr>
            <w:tcW w:w="3823" w:type="dxa"/>
            <w:shd w:val="clear" w:color="auto" w:fill="D9D9D9"/>
            <w:vAlign w:val="center"/>
          </w:tcPr>
          <w:p w14:paraId="4B959A7D" w14:textId="77777777" w:rsidR="00F87EB0" w:rsidRPr="001430AE" w:rsidRDefault="00F87EB0" w:rsidP="00676E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Papildu informācija (ja nepieciešams)</w:t>
            </w: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547E68" w14:textId="77777777" w:rsidR="00F87EB0" w:rsidRPr="0077637E" w:rsidRDefault="00F87EB0" w:rsidP="00676E7C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14:paraId="01582F08" w14:textId="77777777" w:rsidR="00F87EB0" w:rsidRDefault="00F87EB0" w:rsidP="00F87EB0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2F10E7ED" w14:textId="77777777" w:rsidR="00F87EB0" w:rsidRDefault="00F87EB0" w:rsidP="00F87EB0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262"/>
      </w:tblGrid>
      <w:tr w:rsidR="00F87EB0" w:rsidRPr="00E80B65" w14:paraId="6E4D5FCB" w14:textId="77777777" w:rsidTr="00676E7C">
        <w:tc>
          <w:tcPr>
            <w:tcW w:w="9533" w:type="dxa"/>
            <w:gridSpan w:val="2"/>
            <w:shd w:val="clear" w:color="auto" w:fill="BFBFBF" w:themeFill="background1" w:themeFillShade="BF"/>
          </w:tcPr>
          <w:p w14:paraId="369E3469" w14:textId="355F0627" w:rsidR="00F87EB0" w:rsidRPr="002B3453" w:rsidRDefault="009F3C3E" w:rsidP="00676E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Pieteikumam</w:t>
            </w:r>
            <w:r w:rsidR="00F87EB0" w:rsidRPr="002B3453">
              <w:rPr>
                <w:rFonts w:ascii="Times New Roman" w:hAnsi="Times New Roman"/>
                <w:b/>
                <w:sz w:val="24"/>
                <w:szCs w:val="24"/>
              </w:rPr>
              <w:t xml:space="preserve"> pievienojamie dokumenti</w:t>
            </w:r>
            <w:r w:rsidR="00F87EB0">
              <w:rPr>
                <w:rFonts w:ascii="Times New Roman" w:hAnsi="Times New Roman"/>
                <w:b/>
                <w:sz w:val="24"/>
                <w:szCs w:val="24"/>
              </w:rPr>
              <w:t xml:space="preserve">* </w:t>
            </w:r>
            <w:r w:rsidR="00F87EB0" w:rsidRPr="002B3453">
              <w:rPr>
                <w:rFonts w:ascii="Times New Roman" w:hAnsi="Times New Roman"/>
                <w:i/>
                <w:sz w:val="24"/>
                <w:szCs w:val="24"/>
              </w:rPr>
              <w:t>(komersants papildina pēc vajadzības)</w:t>
            </w:r>
            <w:r w:rsidR="00F87EB0" w:rsidRPr="002B345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F87EB0" w14:paraId="67E48973" w14:textId="77777777" w:rsidTr="00676E7C">
        <w:tc>
          <w:tcPr>
            <w:tcW w:w="1271" w:type="dxa"/>
          </w:tcPr>
          <w:p w14:paraId="2960E762" w14:textId="77777777" w:rsidR="00F87EB0" w:rsidRPr="0087116E" w:rsidRDefault="00F87EB0" w:rsidP="0067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Nr.p.k.</w:t>
            </w:r>
          </w:p>
        </w:tc>
        <w:tc>
          <w:tcPr>
            <w:tcW w:w="8262" w:type="dxa"/>
          </w:tcPr>
          <w:p w14:paraId="05995F2A" w14:textId="77777777" w:rsidR="00F87EB0" w:rsidRPr="002B3453" w:rsidRDefault="00F87EB0" w:rsidP="00676E7C">
            <w:pPr>
              <w:rPr>
                <w:rFonts w:ascii="Times New Roman" w:hAnsi="Times New Roman"/>
              </w:rPr>
            </w:pPr>
          </w:p>
        </w:tc>
      </w:tr>
      <w:tr w:rsidR="00F87EB0" w14:paraId="74A6E927" w14:textId="77777777" w:rsidTr="00676E7C">
        <w:tc>
          <w:tcPr>
            <w:tcW w:w="1271" w:type="dxa"/>
          </w:tcPr>
          <w:p w14:paraId="4579EDA6" w14:textId="77777777" w:rsidR="00F87EB0" w:rsidRPr="002B3453" w:rsidRDefault="00F87EB0" w:rsidP="00F87EB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8262" w:type="dxa"/>
          </w:tcPr>
          <w:p w14:paraId="719ED038" w14:textId="54DE8047" w:rsidR="00F87EB0" w:rsidRPr="0087116E" w:rsidRDefault="00F87EB0" w:rsidP="00676E7C">
            <w:pPr>
              <w:rPr>
                <w:rFonts w:ascii="Times New Roman" w:hAnsi="Times New Roman"/>
              </w:rPr>
            </w:pPr>
          </w:p>
        </w:tc>
      </w:tr>
      <w:tr w:rsidR="00F87EB0" w14:paraId="24DB0D47" w14:textId="77777777" w:rsidTr="00676E7C">
        <w:tc>
          <w:tcPr>
            <w:tcW w:w="1271" w:type="dxa"/>
          </w:tcPr>
          <w:p w14:paraId="424B8444" w14:textId="77777777" w:rsidR="00F87EB0" w:rsidRPr="00E80B65" w:rsidRDefault="00F87EB0" w:rsidP="00F87EB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8262" w:type="dxa"/>
          </w:tcPr>
          <w:p w14:paraId="661DEB5C" w14:textId="3A93D851" w:rsidR="00F87EB0" w:rsidRDefault="00F87EB0" w:rsidP="00676E7C">
            <w:pPr>
              <w:rPr>
                <w:rFonts w:ascii="Times New Roman" w:hAnsi="Times New Roman"/>
              </w:rPr>
            </w:pPr>
          </w:p>
        </w:tc>
      </w:tr>
      <w:tr w:rsidR="00F87EB0" w14:paraId="0E43ACB9" w14:textId="77777777" w:rsidTr="00676E7C">
        <w:tc>
          <w:tcPr>
            <w:tcW w:w="1271" w:type="dxa"/>
          </w:tcPr>
          <w:p w14:paraId="02992301" w14:textId="77777777" w:rsidR="00F87EB0" w:rsidRPr="00E80B65" w:rsidRDefault="00F87EB0" w:rsidP="00F87EB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8262" w:type="dxa"/>
          </w:tcPr>
          <w:p w14:paraId="47E09868" w14:textId="77777777" w:rsidR="00F87EB0" w:rsidRDefault="00F87EB0" w:rsidP="00676E7C">
            <w:pPr>
              <w:rPr>
                <w:rFonts w:ascii="Times New Roman" w:hAnsi="Times New Roman"/>
              </w:rPr>
            </w:pPr>
          </w:p>
        </w:tc>
      </w:tr>
    </w:tbl>
    <w:p w14:paraId="5545DEA4" w14:textId="0A32223A" w:rsidR="00F87EB0" w:rsidRPr="006763C3" w:rsidRDefault="00F87EB0" w:rsidP="00F87EB0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6763C3">
        <w:rPr>
          <w:rFonts w:ascii="Times New Roman" w:hAnsi="Times New Roman"/>
          <w:bCs/>
          <w:i/>
          <w:iCs/>
          <w:sz w:val="20"/>
          <w:szCs w:val="20"/>
        </w:rPr>
        <w:t xml:space="preserve">* Visi </w:t>
      </w:r>
      <w:r w:rsidR="009F3C3E">
        <w:rPr>
          <w:rFonts w:ascii="Times New Roman" w:hAnsi="Times New Roman"/>
          <w:bCs/>
          <w:i/>
          <w:iCs/>
          <w:sz w:val="20"/>
          <w:szCs w:val="20"/>
        </w:rPr>
        <w:t>pieteikuma</w:t>
      </w:r>
      <w:r w:rsidRPr="006763C3">
        <w:rPr>
          <w:rFonts w:ascii="Times New Roman" w:hAnsi="Times New Roman"/>
          <w:bCs/>
          <w:i/>
          <w:iCs/>
          <w:sz w:val="20"/>
          <w:szCs w:val="20"/>
        </w:rPr>
        <w:t xml:space="preserve">m pievienotie dokumenti ir neatņemama </w:t>
      </w:r>
      <w:r w:rsidR="009F3C3E">
        <w:rPr>
          <w:rFonts w:ascii="Times New Roman" w:hAnsi="Times New Roman"/>
          <w:bCs/>
          <w:i/>
          <w:iCs/>
          <w:sz w:val="20"/>
          <w:szCs w:val="20"/>
        </w:rPr>
        <w:t>pieteikum</w:t>
      </w:r>
      <w:r w:rsidRPr="006763C3">
        <w:rPr>
          <w:rFonts w:ascii="Times New Roman" w:hAnsi="Times New Roman"/>
          <w:bCs/>
          <w:i/>
          <w:iCs/>
          <w:sz w:val="20"/>
          <w:szCs w:val="20"/>
        </w:rPr>
        <w:t>a sastāvdaļa.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6763C3">
        <w:rPr>
          <w:rFonts w:ascii="Times New Roman" w:hAnsi="Times New Roman"/>
          <w:i/>
          <w:iCs/>
          <w:sz w:val="20"/>
          <w:szCs w:val="20"/>
        </w:rPr>
        <w:br w:type="page"/>
      </w:r>
    </w:p>
    <w:p w14:paraId="747B2493" w14:textId="77777777" w:rsidR="00F87EB0" w:rsidRPr="007706B4" w:rsidRDefault="00F87EB0" w:rsidP="00F87EB0">
      <w:pPr>
        <w:rPr>
          <w:rFonts w:ascii="Times New Roman" w:hAnsi="Times New Roman"/>
          <w:i/>
          <w:sz w:val="2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F87EB0" w:rsidRPr="00426DBB" w14:paraId="609E83EC" w14:textId="77777777" w:rsidTr="00676E7C">
        <w:trPr>
          <w:trHeight w:val="547"/>
        </w:trPr>
        <w:tc>
          <w:tcPr>
            <w:tcW w:w="8613" w:type="dxa"/>
            <w:shd w:val="clear" w:color="auto" w:fill="D9D9D9"/>
            <w:vAlign w:val="center"/>
          </w:tcPr>
          <w:p w14:paraId="333703EE" w14:textId="77777777" w:rsidR="00F87EB0" w:rsidRPr="00426DBB" w:rsidRDefault="00F87EB0" w:rsidP="00676E7C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br w:type="page"/>
            </w:r>
            <w:bookmarkStart w:id="1" w:name="_Toc450035748"/>
            <w:r w:rsidRPr="00426DB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APLIECINĀJUMS</w:t>
            </w:r>
            <w:bookmarkEnd w:id="1"/>
          </w:p>
        </w:tc>
      </w:tr>
    </w:tbl>
    <w:p w14:paraId="3C37D2FF" w14:textId="77777777" w:rsidR="00F87EB0" w:rsidRPr="007706B4" w:rsidRDefault="00F87EB0" w:rsidP="00F87EB0">
      <w:pPr>
        <w:rPr>
          <w:rFonts w:ascii="Times New Roman" w:hAnsi="Times New Roman"/>
          <w:sz w:val="16"/>
        </w:rPr>
      </w:pPr>
    </w:p>
    <w:p w14:paraId="44A64772" w14:textId="77777777" w:rsidR="00F87EB0" w:rsidRPr="00A933E6" w:rsidRDefault="00F87EB0" w:rsidP="00F87EB0">
      <w:pPr>
        <w:spacing w:after="0"/>
        <w:ind w:right="-193"/>
        <w:jc w:val="right"/>
        <w:rPr>
          <w:rFonts w:ascii="Times New Roman" w:hAnsi="Times New Roman"/>
        </w:rPr>
      </w:pPr>
      <w:r w:rsidRPr="00A933E6">
        <w:rPr>
          <w:rFonts w:ascii="Times New Roman" w:hAnsi="Times New Roman"/>
        </w:rPr>
        <w:t>Es, __________________________,</w:t>
      </w:r>
    </w:p>
    <w:p w14:paraId="3A0FACD7" w14:textId="77777777" w:rsidR="00F87EB0" w:rsidRPr="00A933E6" w:rsidRDefault="00F87EB0" w:rsidP="00F87EB0">
      <w:pPr>
        <w:spacing w:after="0"/>
        <w:ind w:left="5760" w:right="-193" w:firstLine="720"/>
        <w:jc w:val="center"/>
        <w:rPr>
          <w:rFonts w:ascii="Times New Roman" w:hAnsi="Times New Roman"/>
          <w:i/>
        </w:rPr>
      </w:pPr>
      <w:r w:rsidRPr="00A933E6">
        <w:rPr>
          <w:rFonts w:ascii="Times New Roman" w:hAnsi="Times New Roman"/>
          <w:i/>
        </w:rPr>
        <w:t>vārds, uzvārds</w:t>
      </w:r>
    </w:p>
    <w:p w14:paraId="06669870" w14:textId="77777777" w:rsidR="00F87EB0" w:rsidRPr="00A933E6" w:rsidRDefault="00F87EB0" w:rsidP="00F87EB0">
      <w:pPr>
        <w:spacing w:after="0"/>
        <w:ind w:left="5760" w:right="-193" w:firstLine="720"/>
        <w:jc w:val="right"/>
        <w:rPr>
          <w:rFonts w:ascii="Times New Roman" w:hAnsi="Times New Roman"/>
          <w:i/>
        </w:rPr>
      </w:pPr>
    </w:p>
    <w:p w14:paraId="28F2BC7B" w14:textId="77777777" w:rsidR="00F87EB0" w:rsidRPr="00A933E6" w:rsidRDefault="00F87EB0" w:rsidP="00F87EB0">
      <w:pPr>
        <w:spacing w:after="0"/>
        <w:ind w:right="-193"/>
        <w:jc w:val="right"/>
        <w:rPr>
          <w:rFonts w:ascii="Times New Roman" w:hAnsi="Times New Roman"/>
        </w:rPr>
      </w:pPr>
      <w:r w:rsidRPr="00A933E6">
        <w:rPr>
          <w:rFonts w:ascii="Times New Roman" w:hAnsi="Times New Roman"/>
        </w:rPr>
        <w:tab/>
      </w:r>
      <w:r w:rsidRPr="00A933E6">
        <w:rPr>
          <w:rFonts w:ascii="Times New Roman" w:hAnsi="Times New Roman"/>
        </w:rPr>
        <w:tab/>
      </w:r>
      <w:r>
        <w:rPr>
          <w:rFonts w:ascii="Times New Roman" w:hAnsi="Times New Roman"/>
        </w:rPr>
        <w:t>komersanta</w:t>
      </w:r>
      <w:r w:rsidRPr="00A933E6">
        <w:rPr>
          <w:rFonts w:ascii="Times New Roman" w:hAnsi="Times New Roman"/>
        </w:rPr>
        <w:t xml:space="preserve"> ___________________________________, </w:t>
      </w:r>
    </w:p>
    <w:p w14:paraId="03359294" w14:textId="77777777" w:rsidR="00F87EB0" w:rsidRPr="00A933E6" w:rsidRDefault="00F87EB0" w:rsidP="00F87EB0">
      <w:pPr>
        <w:spacing w:after="0"/>
        <w:ind w:left="4320" w:right="-193" w:firstLine="72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komersanta</w:t>
      </w:r>
      <w:r w:rsidRPr="00A933E6">
        <w:rPr>
          <w:rFonts w:ascii="Times New Roman" w:hAnsi="Times New Roman"/>
          <w:i/>
        </w:rPr>
        <w:t xml:space="preserve"> nosaukums</w:t>
      </w:r>
    </w:p>
    <w:p w14:paraId="3944EDB7" w14:textId="77777777" w:rsidR="00F87EB0" w:rsidRPr="00A933E6" w:rsidRDefault="00F87EB0" w:rsidP="00F87EB0">
      <w:pPr>
        <w:spacing w:after="0" w:line="240" w:lineRule="auto"/>
        <w:ind w:right="-193"/>
        <w:jc w:val="right"/>
        <w:rPr>
          <w:rFonts w:ascii="Times New Roman" w:hAnsi="Times New Roman"/>
        </w:rPr>
      </w:pPr>
    </w:p>
    <w:p w14:paraId="246056EF" w14:textId="77777777" w:rsidR="00F87EB0" w:rsidRPr="00A933E6" w:rsidRDefault="00F87EB0" w:rsidP="00F87EB0">
      <w:pPr>
        <w:spacing w:after="0" w:line="240" w:lineRule="auto"/>
        <w:ind w:right="-193"/>
        <w:jc w:val="right"/>
        <w:rPr>
          <w:rFonts w:ascii="Times New Roman" w:hAnsi="Times New Roman"/>
        </w:rPr>
      </w:pPr>
      <w:r w:rsidRPr="00A933E6">
        <w:rPr>
          <w:rFonts w:ascii="Times New Roman" w:hAnsi="Times New Roman"/>
        </w:rPr>
        <w:tab/>
      </w:r>
      <w:r w:rsidRPr="00A933E6">
        <w:rPr>
          <w:rFonts w:ascii="Times New Roman" w:hAnsi="Times New Roman"/>
        </w:rPr>
        <w:tab/>
      </w:r>
      <w:r w:rsidRPr="00A933E6">
        <w:rPr>
          <w:rFonts w:ascii="Times New Roman" w:hAnsi="Times New Roman"/>
        </w:rPr>
        <w:tab/>
      </w:r>
      <w:r>
        <w:rPr>
          <w:rFonts w:ascii="Times New Roman" w:hAnsi="Times New Roman"/>
        </w:rPr>
        <w:t>paraksttiesīgā persona</w:t>
      </w:r>
      <w:r w:rsidRPr="00A933E6">
        <w:rPr>
          <w:rFonts w:ascii="Times New Roman" w:hAnsi="Times New Roman"/>
        </w:rPr>
        <w:t>, _________________________________,</w:t>
      </w:r>
    </w:p>
    <w:p w14:paraId="1EF3C3F3" w14:textId="77777777" w:rsidR="00F87EB0" w:rsidRPr="00A933E6" w:rsidRDefault="00F87EB0" w:rsidP="00F87EB0">
      <w:pPr>
        <w:spacing w:after="0" w:line="240" w:lineRule="auto"/>
        <w:ind w:left="5040" w:right="-193" w:firstLine="720"/>
        <w:jc w:val="center"/>
        <w:rPr>
          <w:rFonts w:ascii="Times New Roman" w:hAnsi="Times New Roman"/>
          <w:i/>
        </w:rPr>
      </w:pPr>
      <w:r w:rsidRPr="00A933E6">
        <w:rPr>
          <w:rFonts w:ascii="Times New Roman" w:hAnsi="Times New Roman"/>
          <w:i/>
        </w:rPr>
        <w:t>amata nosaukums</w:t>
      </w:r>
    </w:p>
    <w:p w14:paraId="0C2B0DEE" w14:textId="77777777" w:rsidR="00F87EB0" w:rsidRPr="00A27E00" w:rsidRDefault="00F87EB0" w:rsidP="00F87EB0">
      <w:pPr>
        <w:spacing w:after="0" w:line="240" w:lineRule="auto"/>
        <w:ind w:right="-193"/>
        <w:jc w:val="both"/>
        <w:rPr>
          <w:rFonts w:ascii="Times New Roman" w:hAnsi="Times New Roman"/>
          <w:sz w:val="8"/>
        </w:rPr>
      </w:pPr>
    </w:p>
    <w:p w14:paraId="2ABAA62C" w14:textId="77777777" w:rsidR="005F48B7" w:rsidRDefault="005F48B7" w:rsidP="005F48B7">
      <w:pPr>
        <w:spacing w:after="0" w:line="240" w:lineRule="auto"/>
        <w:ind w:right="-193"/>
        <w:jc w:val="both"/>
        <w:rPr>
          <w:rFonts w:ascii="Times New Roman" w:hAnsi="Times New Roman"/>
        </w:rPr>
      </w:pPr>
    </w:p>
    <w:p w14:paraId="4402CF71" w14:textId="77777777" w:rsidR="00B70EF7" w:rsidRDefault="00B70EF7" w:rsidP="005F48B7">
      <w:pPr>
        <w:spacing w:after="0" w:line="240" w:lineRule="auto"/>
        <w:ind w:right="-193"/>
        <w:jc w:val="both"/>
        <w:rPr>
          <w:rFonts w:ascii="Times New Roman" w:hAnsi="Times New Roman"/>
        </w:rPr>
      </w:pPr>
    </w:p>
    <w:p w14:paraId="30C07A3F" w14:textId="7F5A9AAD" w:rsidR="005F48B7" w:rsidRPr="000534A3" w:rsidRDefault="005F48B7" w:rsidP="005F48B7">
      <w:pPr>
        <w:spacing w:after="0" w:line="240" w:lineRule="auto"/>
        <w:ind w:right="-193"/>
        <w:jc w:val="both"/>
        <w:rPr>
          <w:rStyle w:val="Heading2Char"/>
          <w:rFonts w:ascii="Times New Roman" w:eastAsia="Calibri" w:hAnsi="Times New Roman"/>
          <w:color w:val="auto"/>
          <w:sz w:val="22"/>
          <w:szCs w:val="22"/>
        </w:rPr>
      </w:pPr>
      <w:r>
        <w:rPr>
          <w:rFonts w:ascii="Times New Roman" w:hAnsi="Times New Roman"/>
        </w:rPr>
        <w:t>Apliecinu, ka projekta īstenošanas rezultātā</w:t>
      </w:r>
      <w:r w:rsidR="003265F8">
        <w:rPr>
          <w:rFonts w:ascii="Times New Roman" w:hAnsi="Times New Roman"/>
        </w:rPr>
        <w:t xml:space="preserve"> un pēcuzraudzības laikā</w:t>
      </w:r>
      <w:r>
        <w:rPr>
          <w:rFonts w:ascii="Times New Roman" w:hAnsi="Times New Roman"/>
        </w:rPr>
        <w:t xml:space="preserve"> tiks sasniegti pieteikuma veidlapā norādītie projekta rādītāji par:</w:t>
      </w:r>
    </w:p>
    <w:p w14:paraId="6CD36B84" w14:textId="1AA2BCEA" w:rsidR="005F48B7" w:rsidRPr="00B70EF7" w:rsidRDefault="005F48B7" w:rsidP="005F48B7">
      <w:pPr>
        <w:pStyle w:val="ListParagraph"/>
        <w:numPr>
          <w:ilvl w:val="0"/>
          <w:numId w:val="7"/>
        </w:numPr>
        <w:spacing w:after="0" w:line="240" w:lineRule="auto"/>
        <w:ind w:right="-193"/>
        <w:jc w:val="both"/>
        <w:rPr>
          <w:rFonts w:ascii="Times New Roman" w:hAnsi="Times New Roman"/>
        </w:rPr>
      </w:pPr>
      <w:r w:rsidRPr="00B70EF7">
        <w:rPr>
          <w:rFonts w:ascii="Times New Roman" w:hAnsi="Times New Roman"/>
        </w:rPr>
        <w:t>Plānoto ieguldījumu apmēru, kurš vērsts uz ieguldījumiem zaļo tehnoloģiju izmantošanā produktu ražošanas un pakalpojumu sniegšanas procesā un citu uz klimata pārmaiņu ietekmes mazināšanu vērstu produktu ražošanā;</w:t>
      </w:r>
    </w:p>
    <w:p w14:paraId="70362922" w14:textId="316CDEA0" w:rsidR="005F48B7" w:rsidRPr="005F48B7" w:rsidRDefault="005F48B7" w:rsidP="005F48B7">
      <w:pPr>
        <w:pStyle w:val="ListParagraph"/>
        <w:numPr>
          <w:ilvl w:val="0"/>
          <w:numId w:val="7"/>
        </w:numPr>
        <w:spacing w:after="0" w:line="240" w:lineRule="auto"/>
        <w:ind w:right="-193"/>
        <w:jc w:val="both"/>
        <w:rPr>
          <w:rFonts w:ascii="Times New Roman" w:hAnsi="Times New Roman"/>
        </w:rPr>
      </w:pPr>
      <w:r w:rsidRPr="00B70EF7">
        <w:rPr>
          <w:rFonts w:ascii="Times New Roman" w:hAnsi="Times New Roman"/>
        </w:rPr>
        <w:t>Plānot</w:t>
      </w:r>
      <w:r w:rsidR="00194B18">
        <w:rPr>
          <w:rFonts w:ascii="Times New Roman" w:hAnsi="Times New Roman"/>
        </w:rPr>
        <w:t>o</w:t>
      </w:r>
      <w:r w:rsidRPr="00B70EF7">
        <w:rPr>
          <w:rFonts w:ascii="Times New Roman" w:hAnsi="Times New Roman"/>
        </w:rPr>
        <w:t xml:space="preserve"> investīciju projekta īstenošanas rezultātā jaunradīto darba vietu skait</w:t>
      </w:r>
      <w:r w:rsidR="00194B18">
        <w:rPr>
          <w:rFonts w:ascii="Times New Roman" w:hAnsi="Times New Roman"/>
        </w:rPr>
        <w:t>u</w:t>
      </w:r>
      <w:r w:rsidRPr="00B70EF7">
        <w:rPr>
          <w:rFonts w:ascii="Times New Roman" w:hAnsi="Times New Roman"/>
        </w:rPr>
        <w:t>;</w:t>
      </w:r>
    </w:p>
    <w:p w14:paraId="32849439" w14:textId="3DA41A50" w:rsidR="005F48B7" w:rsidRPr="005F48B7" w:rsidRDefault="005F48B7" w:rsidP="005F48B7">
      <w:pPr>
        <w:pStyle w:val="ListParagraph"/>
        <w:numPr>
          <w:ilvl w:val="0"/>
          <w:numId w:val="7"/>
        </w:numPr>
        <w:spacing w:after="0" w:line="240" w:lineRule="auto"/>
        <w:ind w:right="-193"/>
        <w:jc w:val="both"/>
        <w:rPr>
          <w:rFonts w:ascii="Times New Roman" w:hAnsi="Times New Roman"/>
        </w:rPr>
      </w:pPr>
      <w:r w:rsidRPr="00B70EF7">
        <w:rPr>
          <w:rFonts w:ascii="Times New Roman" w:hAnsi="Times New Roman"/>
        </w:rPr>
        <w:t>Kopējā</w:t>
      </w:r>
      <w:r w:rsidR="00194B18">
        <w:rPr>
          <w:rFonts w:ascii="Times New Roman" w:hAnsi="Times New Roman"/>
        </w:rPr>
        <w:t>s</w:t>
      </w:r>
      <w:r w:rsidRPr="00B70EF7">
        <w:rPr>
          <w:rFonts w:ascii="Times New Roman" w:hAnsi="Times New Roman"/>
        </w:rPr>
        <w:t xml:space="preserve"> mēneša vidējā</w:t>
      </w:r>
      <w:r w:rsidR="00194B18">
        <w:rPr>
          <w:rFonts w:ascii="Times New Roman" w:hAnsi="Times New Roman"/>
        </w:rPr>
        <w:t>s</w:t>
      </w:r>
      <w:r w:rsidRPr="00B70EF7">
        <w:rPr>
          <w:rFonts w:ascii="Times New Roman" w:hAnsi="Times New Roman"/>
        </w:rPr>
        <w:t xml:space="preserve"> bruto darba samaksa</w:t>
      </w:r>
      <w:r w:rsidR="00194B18">
        <w:rPr>
          <w:rFonts w:ascii="Times New Roman" w:hAnsi="Times New Roman"/>
        </w:rPr>
        <w:t>s apmēru</w:t>
      </w:r>
      <w:r w:rsidRPr="00B70EF7">
        <w:rPr>
          <w:rFonts w:ascii="Times New Roman" w:hAnsi="Times New Roman"/>
        </w:rPr>
        <w:t>;</w:t>
      </w:r>
    </w:p>
    <w:p w14:paraId="34503721" w14:textId="348DDB0B" w:rsidR="005F48B7" w:rsidRPr="00B70EF7" w:rsidRDefault="005F48B7" w:rsidP="005F48B7">
      <w:pPr>
        <w:pStyle w:val="ListParagraph"/>
        <w:numPr>
          <w:ilvl w:val="0"/>
          <w:numId w:val="7"/>
        </w:numPr>
        <w:spacing w:after="0" w:line="240" w:lineRule="auto"/>
        <w:ind w:right="-193"/>
        <w:jc w:val="both"/>
        <w:rPr>
          <w:rFonts w:ascii="Times New Roman" w:hAnsi="Times New Roman"/>
        </w:rPr>
      </w:pPr>
      <w:r w:rsidRPr="00B70EF7">
        <w:rPr>
          <w:rFonts w:ascii="Times New Roman" w:hAnsi="Times New Roman"/>
        </w:rPr>
        <w:t>Investīciju projekta īstenošanas rezultātā plānot</w:t>
      </w:r>
      <w:r w:rsidR="00194B18">
        <w:rPr>
          <w:rFonts w:ascii="Times New Roman" w:hAnsi="Times New Roman"/>
        </w:rPr>
        <w:t>o</w:t>
      </w:r>
      <w:r w:rsidRPr="00B70EF7">
        <w:rPr>
          <w:rFonts w:ascii="Times New Roman" w:hAnsi="Times New Roman"/>
        </w:rPr>
        <w:t xml:space="preserve"> minimāl</w:t>
      </w:r>
      <w:r w:rsidR="00194B18">
        <w:rPr>
          <w:rFonts w:ascii="Times New Roman" w:hAnsi="Times New Roman"/>
        </w:rPr>
        <w:t>o</w:t>
      </w:r>
      <w:r w:rsidRPr="00B70EF7">
        <w:rPr>
          <w:rFonts w:ascii="Times New Roman" w:hAnsi="Times New Roman"/>
        </w:rPr>
        <w:t xml:space="preserve"> preču vai pakalpojumu eksporta apjom</w:t>
      </w:r>
      <w:r w:rsidR="00194B18">
        <w:rPr>
          <w:rFonts w:ascii="Times New Roman" w:hAnsi="Times New Roman"/>
        </w:rPr>
        <w:t>u</w:t>
      </w:r>
      <w:r w:rsidRPr="00B70EF7">
        <w:rPr>
          <w:rFonts w:ascii="Times New Roman" w:hAnsi="Times New Roman"/>
        </w:rPr>
        <w:t xml:space="preserve"> katrā pēcuzraudzības gadā</w:t>
      </w:r>
      <w:r w:rsidR="00B70EF7" w:rsidRPr="00B70EF7">
        <w:rPr>
          <w:rFonts w:ascii="Times New Roman" w:hAnsi="Times New Roman"/>
        </w:rPr>
        <w:t>;</w:t>
      </w:r>
    </w:p>
    <w:p w14:paraId="2FA65029" w14:textId="299BB315" w:rsidR="00B70EF7" w:rsidRPr="00AB4E75" w:rsidRDefault="00B70EF7" w:rsidP="00AB4E75">
      <w:pPr>
        <w:pStyle w:val="ListParagraph"/>
        <w:numPr>
          <w:ilvl w:val="0"/>
          <w:numId w:val="7"/>
        </w:numPr>
        <w:spacing w:line="240" w:lineRule="auto"/>
        <w:ind w:right="-193"/>
        <w:jc w:val="both"/>
        <w:rPr>
          <w:rFonts w:ascii="Times New Roman" w:hAnsi="Times New Roman"/>
        </w:rPr>
      </w:pPr>
      <w:r w:rsidRPr="00B70EF7">
        <w:rPr>
          <w:rFonts w:ascii="Times New Roman" w:hAnsi="Times New Roman"/>
        </w:rPr>
        <w:t>Uzņēmuma līmenī plānot</w:t>
      </w:r>
      <w:r w:rsidR="00194B18">
        <w:rPr>
          <w:rFonts w:ascii="Times New Roman" w:hAnsi="Times New Roman"/>
        </w:rPr>
        <w:t>o</w:t>
      </w:r>
      <w:r w:rsidRPr="00B70EF7">
        <w:rPr>
          <w:rFonts w:ascii="Times New Roman" w:hAnsi="Times New Roman"/>
        </w:rPr>
        <w:t xml:space="preserve"> minimāl</w:t>
      </w:r>
      <w:r w:rsidR="00194B18">
        <w:rPr>
          <w:rFonts w:ascii="Times New Roman" w:hAnsi="Times New Roman"/>
        </w:rPr>
        <w:t>o</w:t>
      </w:r>
      <w:r w:rsidRPr="00B70EF7">
        <w:rPr>
          <w:rFonts w:ascii="Times New Roman" w:hAnsi="Times New Roman"/>
        </w:rPr>
        <w:t xml:space="preserve"> komersanta ieguldījumu apjom</w:t>
      </w:r>
      <w:r w:rsidR="00194B18">
        <w:rPr>
          <w:rFonts w:ascii="Times New Roman" w:hAnsi="Times New Roman"/>
        </w:rPr>
        <w:t>u</w:t>
      </w:r>
      <w:r w:rsidRPr="00B70EF7">
        <w:rPr>
          <w:rFonts w:ascii="Times New Roman" w:hAnsi="Times New Roman"/>
        </w:rPr>
        <w:t xml:space="preserve"> pētniecībā un attīstībā katrā pēcuzraudzības gadā</w:t>
      </w:r>
      <w:r w:rsidR="00194B18">
        <w:rPr>
          <w:rFonts w:ascii="Times New Roman" w:hAnsi="Times New Roman"/>
        </w:rPr>
        <w:t>.</w:t>
      </w:r>
    </w:p>
    <w:p w14:paraId="07040DF5" w14:textId="68C07885" w:rsidR="00F87EB0" w:rsidRPr="00DA2804" w:rsidRDefault="001A171C" w:rsidP="001A171C">
      <w:pPr>
        <w:ind w:right="-193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A933E6">
        <w:rPr>
          <w:rFonts w:ascii="Times New Roman" w:hAnsi="Times New Roman"/>
        </w:rPr>
        <w:t xml:space="preserve">pliecinu, ka </w:t>
      </w:r>
      <w:r>
        <w:rPr>
          <w:rFonts w:ascii="Times New Roman" w:hAnsi="Times New Roman"/>
        </w:rPr>
        <w:t>pieteikuma</w:t>
      </w:r>
      <w:r w:rsidRPr="00A933E6">
        <w:rPr>
          <w:rFonts w:ascii="Times New Roman" w:hAnsi="Times New Roman"/>
        </w:rPr>
        <w:t xml:space="preserve"> iesniegšanas brīdī</w:t>
      </w:r>
      <w:r>
        <w:rPr>
          <w:rFonts w:ascii="Times New Roman" w:hAnsi="Times New Roman"/>
        </w:rPr>
        <w:t xml:space="preserve"> p</w:t>
      </w:r>
      <w:r w:rsidR="009777C2" w:rsidRPr="001A171C">
        <w:rPr>
          <w:rFonts w:ascii="Times New Roman" w:hAnsi="Times New Roman"/>
        </w:rPr>
        <w:t>ieteikuma veidlapā</w:t>
      </w:r>
      <w:r w:rsidR="00F87EB0" w:rsidRPr="001A171C">
        <w:rPr>
          <w:rFonts w:ascii="Times New Roman" w:hAnsi="Times New Roman"/>
        </w:rPr>
        <w:t xml:space="preserve"> un t</w:t>
      </w:r>
      <w:r w:rsidR="009777C2" w:rsidRPr="001A171C">
        <w:rPr>
          <w:rFonts w:ascii="Times New Roman" w:hAnsi="Times New Roman"/>
        </w:rPr>
        <w:t>ai</w:t>
      </w:r>
      <w:r w:rsidR="00F87EB0" w:rsidRPr="001A171C">
        <w:rPr>
          <w:rFonts w:ascii="Times New Roman" w:hAnsi="Times New Roman"/>
        </w:rPr>
        <w:t xml:space="preserve"> pievienotajos dokumentos sniegtā informācija atbilst patiesībai, un investīciju projekts tiks īstenots saskaņā ar </w:t>
      </w:r>
      <w:r w:rsidR="009777C2" w:rsidRPr="001A171C">
        <w:rPr>
          <w:rFonts w:ascii="Times New Roman" w:hAnsi="Times New Roman"/>
        </w:rPr>
        <w:t>pieteikumā</w:t>
      </w:r>
      <w:r w:rsidR="00F87EB0" w:rsidRPr="001A171C">
        <w:rPr>
          <w:rFonts w:ascii="Times New Roman" w:hAnsi="Times New Roman"/>
        </w:rPr>
        <w:t xml:space="preserve"> </w:t>
      </w:r>
      <w:r w:rsidR="000472E8" w:rsidRPr="001A171C">
        <w:rPr>
          <w:rFonts w:ascii="Times New Roman" w:hAnsi="Times New Roman"/>
        </w:rPr>
        <w:t>norādīto</w:t>
      </w:r>
      <w:r w:rsidR="00336952" w:rsidRPr="001A171C">
        <w:rPr>
          <w:rFonts w:ascii="Times New Roman" w:hAnsi="Times New Roman"/>
        </w:rPr>
        <w:t>.</w:t>
      </w:r>
    </w:p>
    <w:p w14:paraId="05E92819" w14:textId="11841333" w:rsidR="00F87EB0" w:rsidRDefault="00F87EB0" w:rsidP="00AB4E75">
      <w:pPr>
        <w:spacing w:line="240" w:lineRule="auto"/>
        <w:ind w:right="-193"/>
        <w:jc w:val="both"/>
        <w:rPr>
          <w:rFonts w:ascii="Times New Roman" w:hAnsi="Times New Roman"/>
        </w:rPr>
      </w:pPr>
      <w:r w:rsidRPr="00A933E6">
        <w:rPr>
          <w:rFonts w:ascii="Times New Roman" w:hAnsi="Times New Roman"/>
        </w:rPr>
        <w:t>Apliecinu, ka</w:t>
      </w:r>
      <w:r>
        <w:rPr>
          <w:rFonts w:ascii="Times New Roman" w:hAnsi="Times New Roman"/>
        </w:rPr>
        <w:t xml:space="preserve"> </w:t>
      </w:r>
      <w:r w:rsidR="009777C2">
        <w:rPr>
          <w:rFonts w:ascii="Times New Roman" w:hAnsi="Times New Roman"/>
        </w:rPr>
        <w:t>pieteikumam</w:t>
      </w:r>
      <w:r w:rsidRPr="00A933E6">
        <w:rPr>
          <w:rFonts w:ascii="Times New Roman" w:hAnsi="Times New Roman"/>
        </w:rPr>
        <w:t xml:space="preserve"> pievienotās </w:t>
      </w:r>
      <w:r>
        <w:rPr>
          <w:rFonts w:ascii="Times New Roman" w:hAnsi="Times New Roman"/>
        </w:rPr>
        <w:t xml:space="preserve">dokumentu </w:t>
      </w:r>
      <w:r w:rsidRPr="00A933E6">
        <w:rPr>
          <w:rFonts w:ascii="Times New Roman" w:hAnsi="Times New Roman"/>
        </w:rPr>
        <w:t xml:space="preserve">kopijas atbilst </w:t>
      </w:r>
      <w:r>
        <w:rPr>
          <w:rFonts w:ascii="Times New Roman" w:hAnsi="Times New Roman"/>
        </w:rPr>
        <w:t xml:space="preserve">šo </w:t>
      </w:r>
      <w:r w:rsidRPr="00A933E6">
        <w:rPr>
          <w:rFonts w:ascii="Times New Roman" w:hAnsi="Times New Roman"/>
        </w:rPr>
        <w:t>dokumentu oriģināliem</w:t>
      </w:r>
      <w:r>
        <w:rPr>
          <w:rFonts w:ascii="Times New Roman" w:hAnsi="Times New Roman"/>
        </w:rPr>
        <w:t>.</w:t>
      </w:r>
    </w:p>
    <w:p w14:paraId="4719A40A" w14:textId="3D0CB7F7" w:rsidR="005F48B7" w:rsidRDefault="00336952" w:rsidP="00AB4E75">
      <w:pPr>
        <w:spacing w:line="240" w:lineRule="auto"/>
        <w:ind w:right="-1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Apliecinu, ka komersants atbilst vidējā vai lielā komersanta statusam, atbilstoši</w:t>
      </w:r>
      <w:r w:rsidR="00AD193F">
        <w:rPr>
          <w:rFonts w:ascii="Times New Roman" w:hAnsi="Times New Roman"/>
        </w:rPr>
        <w:t xml:space="preserve"> Noteikumu 5.1. apakšpunktam.</w:t>
      </w:r>
    </w:p>
    <w:p w14:paraId="2BFA610A" w14:textId="0F22B1E7" w:rsidR="00E90A35" w:rsidRDefault="007C60FD" w:rsidP="00AB4E75">
      <w:pPr>
        <w:spacing w:line="240" w:lineRule="auto"/>
        <w:ind w:right="-1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Apliecinu, ka, </w:t>
      </w:r>
      <w:r w:rsidRPr="007C60FD">
        <w:rPr>
          <w:rFonts w:ascii="Times New Roman" w:hAnsi="Times New Roman"/>
        </w:rPr>
        <w:t xml:space="preserve">ja tiks konstatēts, ka kāda no nozarēm, kurā darbojas </w:t>
      </w:r>
      <w:r>
        <w:rPr>
          <w:rFonts w:ascii="Times New Roman" w:hAnsi="Times New Roman"/>
        </w:rPr>
        <w:t>pieteicējs</w:t>
      </w:r>
      <w:r w:rsidRPr="007C60FD">
        <w:rPr>
          <w:rFonts w:ascii="Times New Roman" w:hAnsi="Times New Roman"/>
        </w:rPr>
        <w:t>, nav atbalstāma</w:t>
      </w:r>
      <w:r>
        <w:rPr>
          <w:rFonts w:ascii="Times New Roman" w:hAnsi="Times New Roman"/>
        </w:rPr>
        <w:t>, taču pieteicējs</w:t>
      </w:r>
      <w:r w:rsidRPr="007C60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īstenos projektu</w:t>
      </w:r>
      <w:r w:rsidRPr="007C60FD">
        <w:rPr>
          <w:rFonts w:ascii="Times New Roman" w:hAnsi="Times New Roman"/>
        </w:rPr>
        <w:t xml:space="preserve"> atbalstāmajā nozarē, </w:t>
      </w:r>
      <w:r>
        <w:rPr>
          <w:rFonts w:ascii="Times New Roman" w:hAnsi="Times New Roman"/>
        </w:rPr>
        <w:t>pieteicējs</w:t>
      </w:r>
      <w:r w:rsidRPr="007C60FD">
        <w:rPr>
          <w:rFonts w:ascii="Times New Roman" w:hAnsi="Times New Roman"/>
        </w:rPr>
        <w:t xml:space="preserve"> skaidri nodalīs atbalstāmās nozares projekta īstenošanas finanšu plūsmas no citu darbības nozaru finanšu plūsmām projekta īstenošanas laikā</w:t>
      </w:r>
      <w:r>
        <w:rPr>
          <w:rFonts w:ascii="Times New Roman" w:hAnsi="Times New Roman"/>
        </w:rPr>
        <w:t xml:space="preserve"> un vismaz piecus gadus pēc projekta pabeigšanas</w:t>
      </w:r>
      <w:r w:rsidR="00E90A35" w:rsidRPr="00E90A35">
        <w:rPr>
          <w:rFonts w:ascii="Times New Roman" w:hAnsi="Times New Roman"/>
        </w:rPr>
        <w:t>.</w:t>
      </w:r>
    </w:p>
    <w:p w14:paraId="0E32A0D6" w14:textId="658B82EC" w:rsidR="006144FE" w:rsidRDefault="006144FE" w:rsidP="00AB4E75">
      <w:pPr>
        <w:spacing w:line="240" w:lineRule="auto"/>
        <w:ind w:right="-1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Piekrītu, ka LIAA nodod informāciju sabiedrībai “Altum” par pieteikuma saņemšanu</w:t>
      </w:r>
      <w:r w:rsidR="00223D91">
        <w:rPr>
          <w:rFonts w:ascii="Times New Roman" w:hAnsi="Times New Roman"/>
        </w:rPr>
        <w:t xml:space="preserve">, </w:t>
      </w:r>
      <w:r w:rsidR="00DD169D">
        <w:rPr>
          <w:rFonts w:ascii="Times New Roman" w:hAnsi="Times New Roman"/>
        </w:rPr>
        <w:t>nosūtot</w:t>
      </w:r>
      <w:r w:rsidR="00223D91">
        <w:rPr>
          <w:rFonts w:ascii="Times New Roman" w:hAnsi="Times New Roman"/>
        </w:rPr>
        <w:t xml:space="preserve"> atlases ietvaros saņemto pieteikum</w:t>
      </w:r>
      <w:r w:rsidR="00DD169D">
        <w:rPr>
          <w:rFonts w:ascii="Times New Roman" w:hAnsi="Times New Roman"/>
        </w:rPr>
        <w:t>a veidlapu un tai pievienotos dokumentus</w:t>
      </w:r>
      <w:r>
        <w:rPr>
          <w:rFonts w:ascii="Times New Roman" w:hAnsi="Times New Roman"/>
        </w:rPr>
        <w:t>.</w:t>
      </w:r>
    </w:p>
    <w:p w14:paraId="61E79893" w14:textId="5AD3A9A6" w:rsidR="003265F8" w:rsidRDefault="006144FE" w:rsidP="00AB4E75">
      <w:pPr>
        <w:spacing w:line="240" w:lineRule="auto"/>
        <w:ind w:right="-1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Piekrītu, ka atlases ietvaros pieņemto lēmumu</w:t>
      </w:r>
      <w:r w:rsidR="00DD169D">
        <w:rPr>
          <w:rFonts w:ascii="Times New Roman" w:hAnsi="Times New Roman"/>
        </w:rPr>
        <w:t xml:space="preserve"> par pieteikuma</w:t>
      </w:r>
      <w:r w:rsidR="005E3293" w:rsidRPr="005E3293">
        <w:rPr>
          <w:rFonts w:ascii="Times New Roman" w:hAnsi="Times New Roman"/>
        </w:rPr>
        <w:t xml:space="preserve"> apstiprināšanu un tiesībām pieteicējam saņemt finansējuma pieteikuma izvērtējumu sabiedrībā “Altum”, </w:t>
      </w:r>
      <w:r w:rsidR="005E3293">
        <w:rPr>
          <w:rFonts w:ascii="Times New Roman" w:hAnsi="Times New Roman"/>
        </w:rPr>
        <w:t>p</w:t>
      </w:r>
      <w:r w:rsidR="005E3293" w:rsidRPr="005E3293">
        <w:rPr>
          <w:rFonts w:ascii="Times New Roman" w:hAnsi="Times New Roman"/>
        </w:rPr>
        <w:t>ieteikuma apstiprināšanu ar nosacījumu un tiesībām pieteicējam saņemt finansējuma pieteikuma izvērtējumu sabiedrībā “Altum” vai pieteikuma noraidīšanu</w:t>
      </w:r>
      <w:r>
        <w:rPr>
          <w:rFonts w:ascii="Times New Roman" w:hAnsi="Times New Roman"/>
        </w:rPr>
        <w:t xml:space="preserve"> LIAA nosūta sabiedrībai “Altum”.</w:t>
      </w:r>
    </w:p>
    <w:p w14:paraId="052023DE" w14:textId="77777777" w:rsidR="00E90A35" w:rsidRPr="003265F8" w:rsidRDefault="00E90A35" w:rsidP="00AB4E75">
      <w:pPr>
        <w:spacing w:line="240" w:lineRule="auto"/>
        <w:ind w:right="-193"/>
        <w:jc w:val="both"/>
        <w:rPr>
          <w:rFonts w:ascii="Times New Roman" w:hAnsi="Times New Roman"/>
        </w:rPr>
      </w:pPr>
    </w:p>
    <w:p w14:paraId="016BFCEF" w14:textId="77777777" w:rsidR="00F87EB0" w:rsidRPr="00A933E6" w:rsidRDefault="00F87EB0" w:rsidP="00F87EB0">
      <w:pPr>
        <w:spacing w:after="0"/>
        <w:ind w:left="2160" w:right="-193"/>
        <w:rPr>
          <w:rFonts w:ascii="Times New Roman" w:hAnsi="Times New Roman"/>
          <w:i/>
          <w:sz w:val="20"/>
          <w:szCs w:val="20"/>
        </w:rPr>
      </w:pPr>
      <w:r w:rsidRPr="00A933E6">
        <w:rPr>
          <w:rFonts w:ascii="Times New Roman" w:hAnsi="Times New Roman"/>
          <w:i/>
          <w:sz w:val="20"/>
          <w:szCs w:val="20"/>
        </w:rPr>
        <w:t xml:space="preserve"> </w:t>
      </w:r>
    </w:p>
    <w:p w14:paraId="26D308A9" w14:textId="77777777" w:rsidR="00F87EB0" w:rsidRPr="00A933E6" w:rsidRDefault="00F87EB0" w:rsidP="00F87EB0">
      <w:pPr>
        <w:spacing w:after="0"/>
        <w:ind w:left="2160" w:right="-193"/>
        <w:rPr>
          <w:rFonts w:ascii="Times New Roman" w:hAnsi="Times New Roman"/>
          <w:i/>
          <w:sz w:val="20"/>
          <w:szCs w:val="20"/>
        </w:rPr>
      </w:pPr>
      <w:r w:rsidRPr="00A933E6">
        <w:rPr>
          <w:rFonts w:ascii="Times New Roman" w:hAnsi="Times New Roman"/>
          <w:i/>
          <w:sz w:val="20"/>
          <w:szCs w:val="20"/>
        </w:rPr>
        <w:t xml:space="preserve">Paraksts*: </w:t>
      </w:r>
    </w:p>
    <w:p w14:paraId="08FFF8D7" w14:textId="77777777" w:rsidR="00F87EB0" w:rsidRPr="00A933E6" w:rsidRDefault="00F87EB0" w:rsidP="00F87EB0">
      <w:pPr>
        <w:spacing w:after="0"/>
        <w:ind w:left="2160" w:right="-193"/>
        <w:rPr>
          <w:rFonts w:ascii="Times New Roman" w:hAnsi="Times New Roman"/>
          <w:i/>
          <w:sz w:val="20"/>
          <w:szCs w:val="20"/>
        </w:rPr>
      </w:pPr>
      <w:r w:rsidRPr="00A933E6">
        <w:rPr>
          <w:rFonts w:ascii="Times New Roman" w:hAnsi="Times New Roman"/>
          <w:i/>
          <w:sz w:val="20"/>
          <w:szCs w:val="20"/>
        </w:rPr>
        <w:t>Datums:</w:t>
      </w:r>
    </w:p>
    <w:p w14:paraId="5EFA0CFC" w14:textId="77777777" w:rsidR="00F87EB0" w:rsidRDefault="00F87EB0" w:rsidP="00F87EB0">
      <w:pPr>
        <w:ind w:left="3600" w:right="-193" w:firstLine="720"/>
        <w:rPr>
          <w:rFonts w:ascii="Times New Roman" w:hAnsi="Times New Roman"/>
          <w:i/>
          <w:sz w:val="20"/>
          <w:szCs w:val="20"/>
        </w:rPr>
      </w:pPr>
      <w:r w:rsidRPr="00A933E6">
        <w:rPr>
          <w:rFonts w:ascii="Times New Roman" w:hAnsi="Times New Roman"/>
          <w:i/>
          <w:sz w:val="20"/>
          <w:szCs w:val="20"/>
        </w:rPr>
        <w:t xml:space="preserve"> dd/mm/gggg</w:t>
      </w:r>
    </w:p>
    <w:p w14:paraId="39D0FC92" w14:textId="5E38E8FC" w:rsidR="00F87EB0" w:rsidRDefault="00F87EB0" w:rsidP="00F87EB0">
      <w:pPr>
        <w:ind w:right="-193"/>
        <w:jc w:val="both"/>
        <w:rPr>
          <w:rFonts w:ascii="Times New Roman" w:hAnsi="Times New Roman"/>
          <w:i/>
          <w:sz w:val="20"/>
          <w:szCs w:val="20"/>
        </w:rPr>
      </w:pPr>
      <w:r w:rsidRPr="00A933E6">
        <w:rPr>
          <w:rFonts w:ascii="Times New Roman" w:hAnsi="Times New Roman"/>
          <w:i/>
          <w:sz w:val="20"/>
          <w:szCs w:val="20"/>
        </w:rPr>
        <w:t>*</w:t>
      </w:r>
      <w:r>
        <w:rPr>
          <w:rFonts w:ascii="Times New Roman" w:hAnsi="Times New Roman"/>
          <w:i/>
          <w:sz w:val="20"/>
          <w:szCs w:val="20"/>
        </w:rPr>
        <w:t xml:space="preserve"> J</w:t>
      </w:r>
      <w:r w:rsidRPr="00A933E6">
        <w:rPr>
          <w:rFonts w:ascii="Times New Roman" w:hAnsi="Times New Roman"/>
          <w:i/>
          <w:sz w:val="20"/>
          <w:szCs w:val="20"/>
        </w:rPr>
        <w:t xml:space="preserve">a projekta </w:t>
      </w:r>
      <w:r w:rsidR="000D3CC8">
        <w:rPr>
          <w:rFonts w:ascii="Times New Roman" w:hAnsi="Times New Roman"/>
          <w:i/>
          <w:sz w:val="20"/>
          <w:szCs w:val="20"/>
        </w:rPr>
        <w:t>pieteikuma</w:t>
      </w:r>
      <w:r w:rsidRPr="00A933E6">
        <w:rPr>
          <w:rFonts w:ascii="Times New Roman" w:hAnsi="Times New Roman"/>
          <w:i/>
          <w:sz w:val="20"/>
          <w:szCs w:val="20"/>
        </w:rPr>
        <w:t xml:space="preserve"> veidlapa tiek iesniegta</w:t>
      </w:r>
      <w:r>
        <w:rPr>
          <w:rFonts w:ascii="Times New Roman" w:hAnsi="Times New Roman"/>
          <w:i/>
          <w:sz w:val="20"/>
          <w:szCs w:val="20"/>
        </w:rPr>
        <w:t xml:space="preserve"> un parakstīta</w:t>
      </w:r>
      <w:r w:rsidRPr="00A933E6">
        <w:rPr>
          <w:rFonts w:ascii="Times New Roman" w:hAnsi="Times New Roman"/>
          <w:i/>
          <w:sz w:val="20"/>
          <w:szCs w:val="20"/>
        </w:rPr>
        <w:t xml:space="preserve"> ar</w:t>
      </w:r>
      <w:r>
        <w:rPr>
          <w:rFonts w:ascii="Times New Roman" w:hAnsi="Times New Roman"/>
          <w:i/>
          <w:sz w:val="20"/>
          <w:szCs w:val="20"/>
        </w:rPr>
        <w:t xml:space="preserve"> drošu elektronisko </w:t>
      </w:r>
      <w:r w:rsidRPr="00A933E6">
        <w:rPr>
          <w:rFonts w:ascii="Times New Roman" w:hAnsi="Times New Roman"/>
          <w:i/>
          <w:sz w:val="20"/>
          <w:szCs w:val="20"/>
        </w:rPr>
        <w:t>parakstu, paraksta sadaļa nav aizpildāma</w:t>
      </w:r>
    </w:p>
    <w:p w14:paraId="2176471B" w14:textId="77777777" w:rsidR="00F87EB0" w:rsidRPr="005C0E44" w:rsidRDefault="00F87EB0" w:rsidP="00F87EB0">
      <w:pPr>
        <w:ind w:right="-193"/>
        <w:rPr>
          <w:rFonts w:ascii="Times New Roman" w:hAnsi="Times New Roman"/>
          <w:i/>
          <w:sz w:val="20"/>
          <w:szCs w:val="20"/>
        </w:rPr>
      </w:pPr>
    </w:p>
    <w:p w14:paraId="647C0D66" w14:textId="77777777" w:rsidR="00155DBE" w:rsidRDefault="00155DBE"/>
    <w:sectPr w:rsidR="00155DBE" w:rsidSect="00230729">
      <w:headerReference w:type="default" r:id="rId10"/>
      <w:headerReference w:type="first" r:id="rId11"/>
      <w:pgSz w:w="11906" w:h="16838"/>
      <w:pgMar w:top="851" w:right="566" w:bottom="1276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79FC7" w14:textId="77777777" w:rsidR="00631020" w:rsidRDefault="00631020" w:rsidP="00B57A3E">
      <w:pPr>
        <w:spacing w:after="0" w:line="240" w:lineRule="auto"/>
      </w:pPr>
      <w:r>
        <w:separator/>
      </w:r>
    </w:p>
  </w:endnote>
  <w:endnote w:type="continuationSeparator" w:id="0">
    <w:p w14:paraId="234F0D52" w14:textId="77777777" w:rsidR="00631020" w:rsidRDefault="00631020" w:rsidP="00B5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83D80" w14:textId="77777777" w:rsidR="00631020" w:rsidRDefault="00631020" w:rsidP="00B57A3E">
      <w:pPr>
        <w:spacing w:after="0" w:line="240" w:lineRule="auto"/>
      </w:pPr>
      <w:r>
        <w:separator/>
      </w:r>
    </w:p>
  </w:footnote>
  <w:footnote w:type="continuationSeparator" w:id="0">
    <w:p w14:paraId="022B44CA" w14:textId="77777777" w:rsidR="00631020" w:rsidRDefault="00631020" w:rsidP="00B57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29705" w14:textId="1AA9DE28" w:rsidR="00FB307D" w:rsidRDefault="00BD1C10" w:rsidP="00336952">
    <w:pPr>
      <w:pStyle w:val="Header"/>
      <w:jc w:val="center"/>
    </w:pPr>
    <w:r w:rsidRPr="003C5410">
      <w:rPr>
        <w:rFonts w:ascii="Times New Roman" w:hAnsi="Times New Roman"/>
        <w:sz w:val="18"/>
        <w:szCs w:val="18"/>
      </w:rPr>
      <w:fldChar w:fldCharType="begin"/>
    </w:r>
    <w:r w:rsidRPr="003C5410">
      <w:rPr>
        <w:rFonts w:ascii="Times New Roman" w:hAnsi="Times New Roman"/>
        <w:sz w:val="18"/>
        <w:szCs w:val="18"/>
      </w:rPr>
      <w:instrText xml:space="preserve"> PAGE   \* MERGEFORMAT </w:instrText>
    </w:r>
    <w:r w:rsidRPr="003C5410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9</w:t>
    </w:r>
    <w:r w:rsidRPr="003C5410">
      <w:rPr>
        <w:rFonts w:ascii="Times New Roman" w:hAnsi="Times New Roman"/>
        <w:noProof/>
        <w:sz w:val="18"/>
        <w:szCs w:val="18"/>
      </w:rPr>
      <w:fldChar w:fldCharType="end"/>
    </w:r>
  </w:p>
  <w:p w14:paraId="7FB88E34" w14:textId="77777777" w:rsidR="00FB307D" w:rsidRDefault="003539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B3993" w14:textId="77777777" w:rsidR="00FB307D" w:rsidRPr="00BA175C" w:rsidRDefault="003539E9">
    <w:pPr>
      <w:pStyle w:val="Header"/>
      <w:jc w:val="center"/>
      <w:rPr>
        <w:rFonts w:ascii="Times New Roman" w:hAnsi="Times New Roman"/>
        <w:sz w:val="18"/>
        <w:szCs w:val="18"/>
      </w:rPr>
    </w:pPr>
  </w:p>
  <w:p w14:paraId="5B0C77E5" w14:textId="77777777" w:rsidR="00FB307D" w:rsidRDefault="00353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3C6"/>
    <w:multiLevelType w:val="hybridMultilevel"/>
    <w:tmpl w:val="8254350C"/>
    <w:lvl w:ilvl="0" w:tplc="D58A8EB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74ED"/>
    <w:multiLevelType w:val="hybridMultilevel"/>
    <w:tmpl w:val="2242C326"/>
    <w:lvl w:ilvl="0" w:tplc="DAB28E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372DF"/>
    <w:multiLevelType w:val="hybridMultilevel"/>
    <w:tmpl w:val="92B494DE"/>
    <w:lvl w:ilvl="0" w:tplc="80244380">
      <w:start w:val="1"/>
      <w:numFmt w:val="lowerLetter"/>
      <w:lvlText w:val="%1)"/>
      <w:lvlJc w:val="left"/>
      <w:pPr>
        <w:ind w:left="1210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930" w:hanging="360"/>
      </w:pPr>
    </w:lvl>
    <w:lvl w:ilvl="2" w:tplc="0426001B">
      <w:start w:val="1"/>
      <w:numFmt w:val="lowerRoman"/>
      <w:lvlText w:val="%3."/>
      <w:lvlJc w:val="right"/>
      <w:pPr>
        <w:ind w:left="2650" w:hanging="180"/>
      </w:pPr>
    </w:lvl>
    <w:lvl w:ilvl="3" w:tplc="0426000F">
      <w:start w:val="1"/>
      <w:numFmt w:val="decimal"/>
      <w:lvlText w:val="%4."/>
      <w:lvlJc w:val="left"/>
      <w:pPr>
        <w:ind w:left="3370" w:hanging="360"/>
      </w:pPr>
    </w:lvl>
    <w:lvl w:ilvl="4" w:tplc="04260019">
      <w:start w:val="1"/>
      <w:numFmt w:val="lowerLetter"/>
      <w:lvlText w:val="%5."/>
      <w:lvlJc w:val="left"/>
      <w:pPr>
        <w:ind w:left="4090" w:hanging="360"/>
      </w:pPr>
    </w:lvl>
    <w:lvl w:ilvl="5" w:tplc="0426001B">
      <w:start w:val="1"/>
      <w:numFmt w:val="lowerRoman"/>
      <w:lvlText w:val="%6."/>
      <w:lvlJc w:val="right"/>
      <w:pPr>
        <w:ind w:left="4810" w:hanging="180"/>
      </w:pPr>
    </w:lvl>
    <w:lvl w:ilvl="6" w:tplc="0426000F">
      <w:start w:val="1"/>
      <w:numFmt w:val="decimal"/>
      <w:lvlText w:val="%7."/>
      <w:lvlJc w:val="left"/>
      <w:pPr>
        <w:ind w:left="5530" w:hanging="360"/>
      </w:pPr>
    </w:lvl>
    <w:lvl w:ilvl="7" w:tplc="04260019">
      <w:start w:val="1"/>
      <w:numFmt w:val="lowerLetter"/>
      <w:lvlText w:val="%8."/>
      <w:lvlJc w:val="left"/>
      <w:pPr>
        <w:ind w:left="6250" w:hanging="360"/>
      </w:pPr>
    </w:lvl>
    <w:lvl w:ilvl="8" w:tplc="0426001B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1DD70735"/>
    <w:multiLevelType w:val="hybridMultilevel"/>
    <w:tmpl w:val="13306D16"/>
    <w:lvl w:ilvl="0" w:tplc="06320110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D442786"/>
    <w:multiLevelType w:val="hybridMultilevel"/>
    <w:tmpl w:val="7CF0828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B2BD3"/>
    <w:multiLevelType w:val="hybridMultilevel"/>
    <w:tmpl w:val="76AC16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A0E78"/>
    <w:multiLevelType w:val="hybridMultilevel"/>
    <w:tmpl w:val="98DEFD60"/>
    <w:lvl w:ilvl="0" w:tplc="A216CA3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633460">
    <w:abstractNumId w:val="4"/>
  </w:num>
  <w:num w:numId="2" w16cid:durableId="1977418588">
    <w:abstractNumId w:val="5"/>
  </w:num>
  <w:num w:numId="3" w16cid:durableId="10565864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7671335">
    <w:abstractNumId w:val="1"/>
  </w:num>
  <w:num w:numId="5" w16cid:durableId="2095473783">
    <w:abstractNumId w:val="6"/>
  </w:num>
  <w:num w:numId="6" w16cid:durableId="1828008332">
    <w:abstractNumId w:val="0"/>
  </w:num>
  <w:num w:numId="7" w16cid:durableId="490146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B0"/>
    <w:rsid w:val="00005CA3"/>
    <w:rsid w:val="00026830"/>
    <w:rsid w:val="00040C0F"/>
    <w:rsid w:val="000472E8"/>
    <w:rsid w:val="00047B47"/>
    <w:rsid w:val="000534A3"/>
    <w:rsid w:val="00065949"/>
    <w:rsid w:val="0007087A"/>
    <w:rsid w:val="00087038"/>
    <w:rsid w:val="000A1218"/>
    <w:rsid w:val="000D3CC8"/>
    <w:rsid w:val="001160E7"/>
    <w:rsid w:val="00120F77"/>
    <w:rsid w:val="001237ED"/>
    <w:rsid w:val="00155DBE"/>
    <w:rsid w:val="001646F0"/>
    <w:rsid w:val="00180A36"/>
    <w:rsid w:val="00184EA0"/>
    <w:rsid w:val="00194B18"/>
    <w:rsid w:val="001A171C"/>
    <w:rsid w:val="001A27F3"/>
    <w:rsid w:val="001C67CB"/>
    <w:rsid w:val="001D5409"/>
    <w:rsid w:val="001E28E9"/>
    <w:rsid w:val="00213161"/>
    <w:rsid w:val="00223D91"/>
    <w:rsid w:val="00224753"/>
    <w:rsid w:val="0024045E"/>
    <w:rsid w:val="00250BFC"/>
    <w:rsid w:val="00252596"/>
    <w:rsid w:val="00261ED1"/>
    <w:rsid w:val="00267CD8"/>
    <w:rsid w:val="00276D45"/>
    <w:rsid w:val="00277A6B"/>
    <w:rsid w:val="00291C57"/>
    <w:rsid w:val="00295CAD"/>
    <w:rsid w:val="00297F5E"/>
    <w:rsid w:val="002B5B14"/>
    <w:rsid w:val="002C4539"/>
    <w:rsid w:val="002C777C"/>
    <w:rsid w:val="002E18A6"/>
    <w:rsid w:val="002E1927"/>
    <w:rsid w:val="002F4CDD"/>
    <w:rsid w:val="00301607"/>
    <w:rsid w:val="00320251"/>
    <w:rsid w:val="003265F8"/>
    <w:rsid w:val="00336952"/>
    <w:rsid w:val="003539E9"/>
    <w:rsid w:val="0035503F"/>
    <w:rsid w:val="0035764F"/>
    <w:rsid w:val="00377DEB"/>
    <w:rsid w:val="003A1783"/>
    <w:rsid w:val="003A7CAC"/>
    <w:rsid w:val="003C2711"/>
    <w:rsid w:val="003C53C8"/>
    <w:rsid w:val="003C5B44"/>
    <w:rsid w:val="00401561"/>
    <w:rsid w:val="00412212"/>
    <w:rsid w:val="00417001"/>
    <w:rsid w:val="004267F8"/>
    <w:rsid w:val="00437B90"/>
    <w:rsid w:val="00456936"/>
    <w:rsid w:val="00481F8D"/>
    <w:rsid w:val="004859F6"/>
    <w:rsid w:val="00490DD7"/>
    <w:rsid w:val="00495A0C"/>
    <w:rsid w:val="004B4DDB"/>
    <w:rsid w:val="004C4250"/>
    <w:rsid w:val="004C42AA"/>
    <w:rsid w:val="004D5D2B"/>
    <w:rsid w:val="004D6C08"/>
    <w:rsid w:val="004E766A"/>
    <w:rsid w:val="004F5C3D"/>
    <w:rsid w:val="00503C71"/>
    <w:rsid w:val="005144BE"/>
    <w:rsid w:val="005217E9"/>
    <w:rsid w:val="00521850"/>
    <w:rsid w:val="005318CB"/>
    <w:rsid w:val="00535E61"/>
    <w:rsid w:val="005671A7"/>
    <w:rsid w:val="00581B6B"/>
    <w:rsid w:val="00587251"/>
    <w:rsid w:val="00591C45"/>
    <w:rsid w:val="005928E9"/>
    <w:rsid w:val="00593D47"/>
    <w:rsid w:val="005A6E94"/>
    <w:rsid w:val="005A7AD8"/>
    <w:rsid w:val="005C4B87"/>
    <w:rsid w:val="005D0F97"/>
    <w:rsid w:val="005D4A63"/>
    <w:rsid w:val="005D563D"/>
    <w:rsid w:val="005E3293"/>
    <w:rsid w:val="005E3859"/>
    <w:rsid w:val="005F48B7"/>
    <w:rsid w:val="005F505B"/>
    <w:rsid w:val="006144FE"/>
    <w:rsid w:val="00631020"/>
    <w:rsid w:val="006522A1"/>
    <w:rsid w:val="00683AA8"/>
    <w:rsid w:val="006B6AB3"/>
    <w:rsid w:val="006C2226"/>
    <w:rsid w:val="006C32A5"/>
    <w:rsid w:val="006D22DD"/>
    <w:rsid w:val="006E6F19"/>
    <w:rsid w:val="006F1F16"/>
    <w:rsid w:val="0071524D"/>
    <w:rsid w:val="007208EC"/>
    <w:rsid w:val="007624ED"/>
    <w:rsid w:val="007653F0"/>
    <w:rsid w:val="00776E8E"/>
    <w:rsid w:val="0078411F"/>
    <w:rsid w:val="00786B13"/>
    <w:rsid w:val="007A3F0A"/>
    <w:rsid w:val="007B5EDE"/>
    <w:rsid w:val="007C60FD"/>
    <w:rsid w:val="007D06C1"/>
    <w:rsid w:val="007E5EB3"/>
    <w:rsid w:val="008751FA"/>
    <w:rsid w:val="00876014"/>
    <w:rsid w:val="00893250"/>
    <w:rsid w:val="008A1BB8"/>
    <w:rsid w:val="008A4505"/>
    <w:rsid w:val="008B700B"/>
    <w:rsid w:val="008C37A2"/>
    <w:rsid w:val="008D003B"/>
    <w:rsid w:val="008D1FBB"/>
    <w:rsid w:val="008D7A82"/>
    <w:rsid w:val="008F3850"/>
    <w:rsid w:val="008F770B"/>
    <w:rsid w:val="0090033A"/>
    <w:rsid w:val="009240A9"/>
    <w:rsid w:val="009255CD"/>
    <w:rsid w:val="00960FAB"/>
    <w:rsid w:val="00975DC6"/>
    <w:rsid w:val="009777C2"/>
    <w:rsid w:val="00984CAB"/>
    <w:rsid w:val="0098645C"/>
    <w:rsid w:val="009C6299"/>
    <w:rsid w:val="009F3C3E"/>
    <w:rsid w:val="00A21A73"/>
    <w:rsid w:val="00A56413"/>
    <w:rsid w:val="00A84CEA"/>
    <w:rsid w:val="00A87D59"/>
    <w:rsid w:val="00A92FE1"/>
    <w:rsid w:val="00A94158"/>
    <w:rsid w:val="00AB38A4"/>
    <w:rsid w:val="00AB4E75"/>
    <w:rsid w:val="00AB71A7"/>
    <w:rsid w:val="00AC0D1C"/>
    <w:rsid w:val="00AD193F"/>
    <w:rsid w:val="00AD59C7"/>
    <w:rsid w:val="00AF6034"/>
    <w:rsid w:val="00B14197"/>
    <w:rsid w:val="00B3359F"/>
    <w:rsid w:val="00B466AD"/>
    <w:rsid w:val="00B55B6C"/>
    <w:rsid w:val="00B57A3E"/>
    <w:rsid w:val="00B70EF7"/>
    <w:rsid w:val="00B769F1"/>
    <w:rsid w:val="00B8373F"/>
    <w:rsid w:val="00B848ED"/>
    <w:rsid w:val="00B97C6F"/>
    <w:rsid w:val="00BB5588"/>
    <w:rsid w:val="00BD1C10"/>
    <w:rsid w:val="00BD29E4"/>
    <w:rsid w:val="00C06354"/>
    <w:rsid w:val="00C072B4"/>
    <w:rsid w:val="00C12BC3"/>
    <w:rsid w:val="00C15CC7"/>
    <w:rsid w:val="00C3113A"/>
    <w:rsid w:val="00C74568"/>
    <w:rsid w:val="00C74939"/>
    <w:rsid w:val="00C8683B"/>
    <w:rsid w:val="00CA6BF3"/>
    <w:rsid w:val="00CB4981"/>
    <w:rsid w:val="00CC5626"/>
    <w:rsid w:val="00CD0875"/>
    <w:rsid w:val="00CD55E8"/>
    <w:rsid w:val="00CD7C0F"/>
    <w:rsid w:val="00CF31C4"/>
    <w:rsid w:val="00CF7CA9"/>
    <w:rsid w:val="00D22B96"/>
    <w:rsid w:val="00D5618F"/>
    <w:rsid w:val="00DD169D"/>
    <w:rsid w:val="00DE749F"/>
    <w:rsid w:val="00E057C9"/>
    <w:rsid w:val="00E1170B"/>
    <w:rsid w:val="00E23C76"/>
    <w:rsid w:val="00E90A35"/>
    <w:rsid w:val="00E92344"/>
    <w:rsid w:val="00E94F96"/>
    <w:rsid w:val="00EA0256"/>
    <w:rsid w:val="00EB17BE"/>
    <w:rsid w:val="00ED7C37"/>
    <w:rsid w:val="00EE462D"/>
    <w:rsid w:val="00EF6DA9"/>
    <w:rsid w:val="00F27D5D"/>
    <w:rsid w:val="00F32865"/>
    <w:rsid w:val="00F578B0"/>
    <w:rsid w:val="00F61969"/>
    <w:rsid w:val="00F67103"/>
    <w:rsid w:val="00F72EF2"/>
    <w:rsid w:val="00F8734B"/>
    <w:rsid w:val="00F87EB0"/>
    <w:rsid w:val="00F90779"/>
    <w:rsid w:val="00FA17F9"/>
    <w:rsid w:val="00FA51CD"/>
    <w:rsid w:val="00FD6132"/>
    <w:rsid w:val="00FE1E5E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3379"/>
  <w15:chartTrackingRefBased/>
  <w15:docId w15:val="{705D1353-C0C9-4D7C-AB35-BB72DD69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EB0"/>
    <w:rPr>
      <w:rFonts w:ascii="Calibri" w:eastAsia="Calibri" w:hAnsi="Calibri" w:cs="Times New Roman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EB0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7EB0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EB0"/>
    <w:rPr>
      <w:rFonts w:ascii="Calibri Light" w:eastAsia="Times New Roman" w:hAnsi="Calibri Light" w:cs="Times New Roman"/>
      <w:color w:val="2E74B5"/>
      <w:sz w:val="32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87EB0"/>
    <w:rPr>
      <w:rFonts w:ascii="Calibri Light" w:eastAsia="Times New Roman" w:hAnsi="Calibri Light" w:cs="Times New Roman"/>
      <w:color w:val="2E74B5"/>
      <w:sz w:val="26"/>
      <w:szCs w:val="26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F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EB0"/>
    <w:rPr>
      <w:rFonts w:ascii="Calibri" w:eastAsia="Calibri" w:hAnsi="Calibri" w:cs="Times New Roman"/>
      <w:lang w:val="lv-LV"/>
    </w:rPr>
  </w:style>
  <w:style w:type="table" w:styleId="TableGrid">
    <w:name w:val="Table Grid"/>
    <w:basedOn w:val="TableNormal"/>
    <w:uiPriority w:val="39"/>
    <w:rsid w:val="00F87EB0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"/>
    <w:basedOn w:val="Normal"/>
    <w:link w:val="ListParagraphChar"/>
    <w:uiPriority w:val="34"/>
    <w:qFormat/>
    <w:rsid w:val="00F87EB0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"/>
    <w:link w:val="ListParagraph"/>
    <w:uiPriority w:val="34"/>
    <w:locked/>
    <w:rsid w:val="00F87EB0"/>
    <w:rPr>
      <w:rFonts w:ascii="Calibri" w:eastAsia="Calibri" w:hAnsi="Calibri" w:cs="Times New Roman"/>
      <w:lang w:val="lv-LV"/>
    </w:rPr>
  </w:style>
  <w:style w:type="paragraph" w:customStyle="1" w:styleId="Body">
    <w:name w:val="Body"/>
    <w:rsid w:val="00F87EB0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val="lv-LV" w:eastAsia="lv-LV"/>
    </w:rPr>
  </w:style>
  <w:style w:type="character" w:styleId="Strong">
    <w:name w:val="Strong"/>
    <w:basedOn w:val="DefaultParagraphFont"/>
    <w:uiPriority w:val="22"/>
    <w:qFormat/>
    <w:rsid w:val="00CA6BF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7A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7A3E"/>
    <w:rPr>
      <w:rFonts w:ascii="Calibri" w:eastAsia="Calibri" w:hAnsi="Calibri" w:cs="Times New Roman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B57A3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A17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7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783"/>
    <w:rPr>
      <w:rFonts w:ascii="Calibri" w:eastAsia="Calibri" w:hAnsi="Calibri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7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783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C072B4"/>
    <w:pPr>
      <w:spacing w:after="0" w:line="240" w:lineRule="auto"/>
    </w:pPr>
    <w:rPr>
      <w:rFonts w:ascii="Calibri" w:eastAsia="Calibri" w:hAnsi="Calibri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336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952"/>
    <w:rPr>
      <w:rFonts w:ascii="Calibri" w:eastAsia="Calibri" w:hAnsi="Calibri" w:cs="Times New Roman"/>
      <w:lang w:val="lv-LV"/>
    </w:rPr>
  </w:style>
  <w:style w:type="character" w:styleId="Hyperlink">
    <w:name w:val="Hyperlink"/>
    <w:basedOn w:val="DefaultParagraphFont"/>
    <w:uiPriority w:val="99"/>
    <w:semiHidden/>
    <w:unhideWhenUsed/>
    <w:rsid w:val="00986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0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TXT/?uri=CELEX%3A32014R065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ur-lex.europa.eu/eli/reg/2014/651/oj/?locale=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71B7F-1982-43ED-892C-B93E0BB3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6770</Words>
  <Characters>3860</Characters>
  <Application>Microsoft Office Word</Application>
  <DocSecurity>0</DocSecurity>
  <Lines>32</Lines>
  <Paragraphs>21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Daniela Mežavilka</dc:creator>
  <cp:keywords/>
  <dc:description/>
  <cp:lastModifiedBy>Kristīne Stepiņa-Brizga</cp:lastModifiedBy>
  <cp:revision>2</cp:revision>
  <dcterms:created xsi:type="dcterms:W3CDTF">2022-11-03T10:23:00Z</dcterms:created>
  <dcterms:modified xsi:type="dcterms:W3CDTF">2022-11-03T10:23:00Z</dcterms:modified>
</cp:coreProperties>
</file>