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165A" w:rsidR="00AE1428" w:rsidP="00AE1428" w:rsidRDefault="00AE1428" w14:paraId="3C234749" w14:textId="77777777">
      <w:pPr>
        <w:widowControl/>
        <w:spacing w:after="0" w:line="240" w:lineRule="auto"/>
        <w:jc w:val="right"/>
        <w:rPr>
          <w:rFonts w:eastAsia="Times New Roman"/>
          <w:sz w:val="22"/>
          <w:lang w:val="lv-LV" w:eastAsia="lv-LV"/>
        </w:rPr>
      </w:pPr>
      <w:r w:rsidRPr="0005165A">
        <w:rPr>
          <w:rFonts w:eastAsia="Times New Roman"/>
          <w:sz w:val="22"/>
          <w:lang w:val="lv-LV" w:eastAsia="lv-LV"/>
        </w:rPr>
        <w:t xml:space="preserve">2. pielikums </w:t>
      </w:r>
    </w:p>
    <w:p w:rsidRPr="0005165A" w:rsidR="00AE1428" w:rsidP="00AE1428" w:rsidRDefault="00AE1428" w14:paraId="30728A0C" w14:textId="77777777">
      <w:pPr>
        <w:widowControl/>
        <w:tabs>
          <w:tab w:val="center" w:pos="4153"/>
          <w:tab w:val="right" w:pos="8306"/>
          <w:tab w:val="center" w:pos="11160"/>
        </w:tabs>
        <w:spacing w:after="0" w:line="240" w:lineRule="auto"/>
        <w:jc w:val="right"/>
        <w:rPr>
          <w:rFonts w:eastAsia="Times New Roman"/>
          <w:sz w:val="22"/>
          <w:lang w:val="lv-LV" w:eastAsia="lv-LV"/>
        </w:rPr>
      </w:pPr>
      <w:r w:rsidRPr="0005165A">
        <w:rPr>
          <w:rFonts w:eastAsia="Times New Roman"/>
          <w:sz w:val="22"/>
          <w:lang w:val="lv-LV" w:eastAsia="lv-LV"/>
        </w:rPr>
        <w:t>Latvijas Investīciju un attīstības aģentūras</w:t>
      </w:r>
      <w:r w:rsidRPr="0005165A">
        <w:rPr>
          <w:rFonts w:eastAsia="Times New Roman"/>
          <w:szCs w:val="24"/>
          <w:lang w:val="lv-LV" w:eastAsia="lv-LV"/>
        </w:rPr>
        <w:br/>
      </w:r>
      <w:r w:rsidRPr="0005165A">
        <w:rPr>
          <w:rFonts w:eastAsia="Times New Roman"/>
          <w:sz w:val="22"/>
          <w:lang w:val="lv-LV" w:eastAsia="lv-LV"/>
        </w:rPr>
        <w:t xml:space="preserve">iekšējiem noteikumiem </w:t>
      </w:r>
      <w:r w:rsidRPr="0005165A">
        <w:rPr>
          <w:rFonts w:eastAsia="Times New Roman"/>
          <w:szCs w:val="24"/>
          <w:lang w:val="lv-LV" w:eastAsia="lv-LV"/>
        </w:rPr>
        <w:t>Nr.</w:t>
      </w:r>
      <w:r w:rsidRPr="0005165A">
        <w:rPr>
          <w:rFonts w:eastAsia="Times New Roman"/>
          <w:b/>
          <w:bCs/>
          <w:szCs w:val="24"/>
          <w:lang w:val="lv-LV" w:eastAsia="lv-LV"/>
        </w:rPr>
        <w:t xml:space="preserve"> </w:t>
      </w:r>
      <w:r w:rsidRPr="0005165A">
        <w:rPr>
          <w:rFonts w:eastAsia="Times New Roman"/>
          <w:noProof/>
          <w:szCs w:val="24"/>
          <w:lang w:val="lv-LV" w:eastAsia="lv-LV"/>
        </w:rPr>
        <w:t>1.1-29.1/2021/48</w:t>
      </w:r>
    </w:p>
    <w:p w:rsidRPr="0005165A" w:rsidR="00AE1428" w:rsidP="00AE1428" w:rsidRDefault="00AE1428" w14:paraId="3526AF9F" w14:textId="77777777">
      <w:pPr>
        <w:widowControl/>
        <w:spacing w:after="0" w:line="240" w:lineRule="auto"/>
        <w:jc w:val="right"/>
        <w:rPr>
          <w:rFonts w:eastAsia="Times New Roman"/>
          <w:sz w:val="20"/>
          <w:szCs w:val="20"/>
          <w:lang w:val="lv-LV" w:eastAsia="lv-LV"/>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87"/>
      </w:tblGrid>
      <w:tr w:rsidRPr="00436D22" w:rsidR="00AE1428" w:rsidTr="004A3D64" w14:paraId="58993A16" w14:textId="77777777">
        <w:tc>
          <w:tcPr>
            <w:tcW w:w="9287" w:type="dxa"/>
            <w:shd w:val="pct20" w:color="auto" w:fill="auto"/>
          </w:tcPr>
          <w:p w:rsidRPr="0005165A" w:rsidR="00AE1428" w:rsidP="004A3D64" w:rsidRDefault="00AE1428" w14:paraId="282C489F" w14:textId="77777777">
            <w:pPr>
              <w:widowControl/>
              <w:spacing w:after="0" w:line="240" w:lineRule="auto"/>
              <w:jc w:val="center"/>
              <w:rPr>
                <w:rFonts w:eastAsia="Times New Roman"/>
                <w:bCs/>
                <w:szCs w:val="24"/>
                <w:lang w:val="lv-LV" w:eastAsia="lv-LV"/>
              </w:rPr>
            </w:pPr>
            <w:r w:rsidRPr="0005165A">
              <w:rPr>
                <w:rFonts w:eastAsia="Times New Roman"/>
                <w:bCs/>
                <w:szCs w:val="24"/>
                <w:lang w:val="lv-LV" w:eastAsia="lv-LV"/>
              </w:rPr>
              <w:t xml:space="preserve">Darbības programmas "Izaugsme un nodarbinātība" 1.2.2. specifiskā atbalsta mērķa "Veicināt inovāciju ieviešanu komersantos" 1.2.2.3. pasākuma "Atbalsts IKT un netehnoloģiskām apmācībām, kā arī apmācībām, lai sekmētu investoru piesaisti" </w:t>
            </w:r>
            <w:r w:rsidRPr="004C187C">
              <w:rPr>
                <w:rFonts w:eastAsia="Times New Roman"/>
                <w:bCs/>
                <w:szCs w:val="24"/>
                <w:lang w:val="lv-LV" w:eastAsia="lv-LV"/>
              </w:rPr>
              <w:t>un 13.1.6. specifiskā atbalsta mērķa “Atveseļošanas pasākumi ekonomikas nozarē – nodarbināto apmācības (ERAF)”</w:t>
            </w:r>
            <w:r>
              <w:rPr>
                <w:rFonts w:eastAsia="Times New Roman"/>
                <w:bCs/>
                <w:szCs w:val="24"/>
                <w:lang w:val="lv-LV" w:eastAsia="lv-LV"/>
              </w:rPr>
              <w:t xml:space="preserve"> </w:t>
            </w:r>
            <w:r w:rsidRPr="0005165A">
              <w:rPr>
                <w:rFonts w:eastAsia="Times New Roman"/>
                <w:bCs/>
                <w:szCs w:val="24"/>
                <w:lang w:val="lv-LV" w:eastAsia="lv-LV"/>
              </w:rPr>
              <w:t xml:space="preserve">darbības "sīko (mikro), mazo, vidējo un lielo komersantu augsta līmeņa apmācības, ņemot vērā komersantu vajadzības" </w:t>
            </w:r>
          </w:p>
          <w:p w:rsidRPr="0005165A" w:rsidR="00AE1428" w:rsidP="004A3D64" w:rsidRDefault="00AE1428" w14:paraId="45EAB7C7" w14:textId="77777777">
            <w:pPr>
              <w:widowControl/>
              <w:spacing w:after="0" w:line="240" w:lineRule="auto"/>
              <w:rPr>
                <w:rFonts w:eastAsia="Times New Roman"/>
                <w:szCs w:val="24"/>
                <w:lang w:val="lv-LV" w:eastAsia="lv-LV"/>
              </w:rPr>
            </w:pPr>
          </w:p>
        </w:tc>
      </w:tr>
    </w:tbl>
    <w:p w:rsidRPr="0005165A" w:rsidR="00AE1428" w:rsidP="00AE1428" w:rsidRDefault="00AE1428" w14:paraId="0956544F" w14:textId="77777777">
      <w:pPr>
        <w:widowControl/>
        <w:spacing w:after="0" w:line="240" w:lineRule="auto"/>
        <w:rPr>
          <w:rFonts w:eastAsia="Times New Roman"/>
          <w:szCs w:val="24"/>
          <w:lang w:val="lv-LV" w:eastAsia="lv-LV"/>
        </w:rPr>
      </w:pPr>
    </w:p>
    <w:p w:rsidRPr="0005165A" w:rsidR="00AE1428" w:rsidP="00AE1428" w:rsidRDefault="00AE1428" w14:paraId="4FED06E8" w14:textId="77777777">
      <w:pPr>
        <w:widowControl/>
        <w:spacing w:after="0" w:line="240" w:lineRule="auto"/>
        <w:jc w:val="center"/>
        <w:rPr>
          <w:rFonts w:eastAsia="Times New Roman"/>
          <w:szCs w:val="24"/>
          <w:lang w:val="lv-LV" w:eastAsia="lv-LV"/>
        </w:rPr>
      </w:pPr>
      <w:r w:rsidRPr="0005165A">
        <w:rPr>
          <w:rFonts w:eastAsia="Times New Roman"/>
          <w:szCs w:val="24"/>
          <w:lang w:val="lv-LV" w:eastAsia="ja-JP"/>
        </w:rPr>
        <w:t xml:space="preserve">Komercdarbības atbalsta saņēmēju atlases kritēriji </w:t>
      </w:r>
      <w:r w:rsidRPr="0005165A">
        <w:rPr>
          <w:rFonts w:eastAsia="Times New Roman"/>
          <w:szCs w:val="24"/>
          <w:lang w:val="lv-LV" w:eastAsia="lv-LV"/>
        </w:rPr>
        <w:t xml:space="preserve">un pārbaudes lapa </w:t>
      </w:r>
    </w:p>
    <w:p w:rsidRPr="0005165A" w:rsidR="00AE1428" w:rsidP="00AE1428" w:rsidRDefault="00AE1428" w14:paraId="532ED290" w14:textId="77777777">
      <w:pPr>
        <w:widowControl/>
        <w:spacing w:after="0" w:line="240" w:lineRule="auto"/>
        <w:jc w:val="center"/>
        <w:rPr>
          <w:rFonts w:eastAsia="Times New Roman"/>
          <w:szCs w:val="24"/>
          <w:lang w:val="lv-LV" w:eastAsia="lv-LV"/>
        </w:rPr>
      </w:pPr>
    </w:p>
    <w:p w:rsidRPr="0005165A" w:rsidR="00AE1428" w:rsidP="00AE1428" w:rsidRDefault="00AE1428" w14:paraId="4650C7D0" w14:textId="77777777">
      <w:pPr>
        <w:widowControl/>
        <w:tabs>
          <w:tab w:val="left" w:pos="567"/>
          <w:tab w:val="left" w:pos="851"/>
        </w:tabs>
        <w:spacing w:after="0" w:line="240" w:lineRule="auto"/>
        <w:jc w:val="both"/>
        <w:rPr>
          <w:rFonts w:eastAsia="Times New Roman"/>
          <w:szCs w:val="24"/>
          <w:lang w:val="lv-LV" w:eastAsia="lv-LV"/>
        </w:rPr>
      </w:pPr>
      <w:r w:rsidRPr="0005165A">
        <w:rPr>
          <w:rFonts w:eastAsia="Times New Roman"/>
          <w:szCs w:val="24"/>
          <w:lang w:val="lv-LV" w:eastAsia="lv-LV"/>
        </w:rPr>
        <w:t xml:space="preserve">Pretendenta </w:t>
      </w:r>
      <w:r w:rsidRPr="0005165A">
        <w:rPr>
          <w:rFonts w:eastAsia="Times New Roman"/>
          <w:b/>
          <w:szCs w:val="24"/>
          <w:lang w:val="lv-LV" w:eastAsia="lv-LV"/>
        </w:rPr>
        <w:t>_____________</w:t>
      </w:r>
      <w:r w:rsidRPr="0005165A">
        <w:rPr>
          <w:rFonts w:eastAsia="Times New Roman"/>
          <w:szCs w:val="24"/>
          <w:lang w:val="lv-LV" w:eastAsia="lv-LV"/>
        </w:rPr>
        <w:t xml:space="preserve"> (nosaukums) pieteikums </w:t>
      </w:r>
      <w:r w:rsidRPr="0005165A">
        <w:rPr>
          <w:rFonts w:eastAsia="Times New Roman"/>
          <w:b/>
          <w:szCs w:val="24"/>
          <w:lang w:val="lv-LV" w:eastAsia="lv-LV"/>
        </w:rPr>
        <w:t>____________________</w:t>
      </w:r>
      <w:r w:rsidRPr="0005165A">
        <w:rPr>
          <w:rFonts w:eastAsia="Times New Roman"/>
          <w:szCs w:val="24"/>
          <w:lang w:val="lv-LV" w:eastAsia="lv-LV"/>
        </w:rPr>
        <w:t xml:space="preserve"> (identifikācijas numurs) atbalsta saņemšanai tika izvērtēts un tas</w:t>
      </w:r>
    </w:p>
    <w:p w:rsidRPr="0005165A" w:rsidR="00AE1428" w:rsidP="00AE1428" w:rsidRDefault="00AE1428" w14:paraId="240E46D0" w14:textId="77777777">
      <w:pPr>
        <w:widowControl/>
        <w:spacing w:after="0" w:line="240" w:lineRule="auto"/>
        <w:jc w:val="both"/>
        <w:rPr>
          <w:rFonts w:eastAsia="Times New Roman"/>
          <w:szCs w:val="24"/>
          <w:lang w:val="lv-LV" w:eastAsia="lv-LV"/>
        </w:rPr>
      </w:pPr>
    </w:p>
    <w:tbl>
      <w:tblPr>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0"/>
        <w:gridCol w:w="8939"/>
      </w:tblGrid>
      <w:tr w:rsidRPr="0005165A" w:rsidR="00AE1428" w:rsidTr="004A3D64" w14:paraId="2C022BA9" w14:textId="77777777">
        <w:trPr>
          <w:trHeight w:val="562"/>
        </w:trPr>
        <w:tc>
          <w:tcPr>
            <w:tcW w:w="360" w:type="dxa"/>
            <w:tcBorders>
              <w:left w:val="single" w:color="auto" w:sz="4" w:space="0"/>
              <w:bottom w:val="single" w:color="auto" w:sz="4" w:space="0"/>
            </w:tcBorders>
          </w:tcPr>
          <w:p w:rsidRPr="0005165A" w:rsidR="00AE1428" w:rsidP="004A3D64" w:rsidRDefault="00AE1428" w14:paraId="52BF61A5" w14:textId="77777777">
            <w:pPr>
              <w:widowControl/>
              <w:spacing w:after="0" w:line="240" w:lineRule="auto"/>
              <w:jc w:val="both"/>
              <w:rPr>
                <w:rFonts w:eastAsia="Times New Roman"/>
                <w:szCs w:val="24"/>
                <w:lang w:val="lv-LV" w:eastAsia="lv-LV"/>
              </w:rPr>
            </w:pPr>
          </w:p>
        </w:tc>
        <w:tc>
          <w:tcPr>
            <w:tcW w:w="8939" w:type="dxa"/>
            <w:tcBorders>
              <w:top w:val="single" w:color="FFFFFF" w:sz="4" w:space="0"/>
              <w:bottom w:val="single" w:color="FFFFFF" w:sz="4" w:space="0"/>
              <w:right w:val="single" w:color="FFFFFF" w:sz="4" w:space="0"/>
            </w:tcBorders>
          </w:tcPr>
          <w:p w:rsidRPr="0005165A" w:rsidR="00AE1428" w:rsidP="004A3D64" w:rsidRDefault="00AE1428" w14:paraId="1311C6BE" w14:textId="77777777">
            <w:pPr>
              <w:widowControl/>
              <w:spacing w:after="0" w:line="240" w:lineRule="auto"/>
              <w:jc w:val="both"/>
              <w:rPr>
                <w:rFonts w:eastAsia="Times New Roman"/>
                <w:b/>
                <w:szCs w:val="24"/>
                <w:lang w:val="lv-LV" w:eastAsia="lv-LV"/>
              </w:rPr>
            </w:pPr>
            <w:r w:rsidRPr="0005165A">
              <w:rPr>
                <w:rFonts w:eastAsia="Times New Roman"/>
                <w:b/>
                <w:szCs w:val="24"/>
                <w:lang w:val="lv-LV" w:eastAsia="lv-LV"/>
              </w:rPr>
              <w:t xml:space="preserve">ATBILST VĒRTĒŠANAS KRITĒRIJIEM </w:t>
            </w:r>
          </w:p>
        </w:tc>
      </w:tr>
      <w:tr w:rsidRPr="0005165A" w:rsidR="00AE1428" w:rsidTr="004A3D64" w14:paraId="21AF7E89" w14:textId="77777777">
        <w:trPr>
          <w:trHeight w:val="169"/>
        </w:trPr>
        <w:tc>
          <w:tcPr>
            <w:tcW w:w="360" w:type="dxa"/>
            <w:tcBorders>
              <w:top w:val="single" w:color="auto" w:sz="4" w:space="0"/>
              <w:left w:val="single" w:color="FFFFFF" w:sz="4" w:space="0"/>
              <w:right w:val="single" w:color="FFFFFF" w:sz="4" w:space="0"/>
              <w:tr2bl w:val="single" w:color="FFFFFF" w:sz="4" w:space="0"/>
            </w:tcBorders>
          </w:tcPr>
          <w:p w:rsidRPr="0005165A" w:rsidR="00AE1428" w:rsidP="004A3D64" w:rsidRDefault="00AE1428" w14:paraId="6A51B48E" w14:textId="77777777">
            <w:pPr>
              <w:widowControl/>
              <w:spacing w:after="0" w:line="240" w:lineRule="auto"/>
              <w:jc w:val="both"/>
              <w:rPr>
                <w:rFonts w:eastAsia="Times New Roman"/>
                <w:sz w:val="10"/>
                <w:szCs w:val="10"/>
                <w:lang w:val="lv-LV" w:eastAsia="lv-LV"/>
              </w:rPr>
            </w:pPr>
          </w:p>
        </w:tc>
        <w:tc>
          <w:tcPr>
            <w:tcW w:w="8939" w:type="dxa"/>
            <w:tcBorders>
              <w:top w:val="single" w:color="FFFFFF" w:sz="4" w:space="0"/>
              <w:left w:val="single" w:color="FFFFFF" w:sz="4" w:space="0"/>
              <w:bottom w:val="single" w:color="FFFFFF" w:sz="4" w:space="0"/>
              <w:right w:val="single" w:color="FFFFFF" w:sz="4" w:space="0"/>
            </w:tcBorders>
          </w:tcPr>
          <w:p w:rsidRPr="0005165A" w:rsidR="00AE1428" w:rsidP="004A3D64" w:rsidRDefault="00AE1428" w14:paraId="5B889456" w14:textId="77777777">
            <w:pPr>
              <w:widowControl/>
              <w:spacing w:after="0" w:line="240" w:lineRule="auto"/>
              <w:jc w:val="both"/>
              <w:rPr>
                <w:rFonts w:eastAsia="Times New Roman"/>
                <w:sz w:val="10"/>
                <w:szCs w:val="10"/>
                <w:lang w:val="lv-LV" w:eastAsia="lv-LV"/>
              </w:rPr>
            </w:pPr>
          </w:p>
        </w:tc>
      </w:tr>
      <w:tr w:rsidRPr="0005165A" w:rsidR="00AE1428" w:rsidTr="004A3D64" w14:paraId="0B9F821F" w14:textId="77777777">
        <w:trPr>
          <w:trHeight w:val="528"/>
        </w:trPr>
        <w:tc>
          <w:tcPr>
            <w:tcW w:w="360" w:type="dxa"/>
          </w:tcPr>
          <w:p w:rsidRPr="0005165A" w:rsidR="00AE1428" w:rsidP="004A3D64" w:rsidRDefault="00AE1428" w14:paraId="649618B2" w14:textId="77777777">
            <w:pPr>
              <w:widowControl/>
              <w:spacing w:after="0" w:line="240" w:lineRule="auto"/>
              <w:ind w:left="360"/>
              <w:jc w:val="both"/>
              <w:rPr>
                <w:rFonts w:eastAsia="Times New Roman"/>
                <w:szCs w:val="24"/>
                <w:lang w:val="lv-LV" w:eastAsia="lv-LV"/>
              </w:rPr>
            </w:pPr>
          </w:p>
        </w:tc>
        <w:tc>
          <w:tcPr>
            <w:tcW w:w="8939" w:type="dxa"/>
            <w:tcBorders>
              <w:top w:val="single" w:color="FFFFFF" w:sz="4" w:space="0"/>
              <w:bottom w:val="single" w:color="FFFFFF" w:sz="4" w:space="0"/>
              <w:right w:val="single" w:color="FFFFFF" w:sz="4" w:space="0"/>
            </w:tcBorders>
          </w:tcPr>
          <w:p w:rsidRPr="0005165A" w:rsidR="00AE1428" w:rsidP="004A3D64" w:rsidRDefault="00AE1428" w14:paraId="6D3E5714" w14:textId="77777777">
            <w:pPr>
              <w:widowControl/>
              <w:spacing w:after="0" w:line="240" w:lineRule="auto"/>
              <w:jc w:val="both"/>
              <w:rPr>
                <w:rFonts w:eastAsia="Times New Roman"/>
                <w:b/>
                <w:szCs w:val="24"/>
                <w:lang w:val="lv-LV" w:eastAsia="lv-LV"/>
              </w:rPr>
            </w:pPr>
            <w:r w:rsidRPr="0005165A">
              <w:rPr>
                <w:rFonts w:eastAsia="Times New Roman"/>
                <w:b/>
                <w:szCs w:val="24"/>
                <w:lang w:val="lv-LV" w:eastAsia="lv-LV"/>
              </w:rPr>
              <w:t>NEATBILST VĒRTĒŠANAS KRITĒRIJIEM</w:t>
            </w:r>
            <w:r w:rsidRPr="0005165A">
              <w:rPr>
                <w:rFonts w:eastAsia="Times New Roman"/>
                <w:b/>
                <w:szCs w:val="24"/>
                <w:vertAlign w:val="superscript"/>
                <w:lang w:val="lv-LV" w:eastAsia="lv-LV"/>
              </w:rPr>
              <w:footnoteReference w:id="1"/>
            </w:r>
          </w:p>
        </w:tc>
      </w:tr>
    </w:tbl>
    <w:p w:rsidRPr="0005165A" w:rsidR="00AE1428" w:rsidP="00AE1428" w:rsidRDefault="00AE1428" w14:paraId="014F8973"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 xml:space="preserve">   </w:t>
      </w:r>
    </w:p>
    <w:p w:rsidRPr="0005165A" w:rsidR="00AE1428" w:rsidP="00AE1428" w:rsidRDefault="00AE1428" w14:paraId="6358BE5E" w14:textId="77777777">
      <w:pPr>
        <w:widowControl/>
        <w:spacing w:after="0" w:line="240" w:lineRule="auto"/>
        <w:rPr>
          <w:rFonts w:eastAsia="Times New Roman"/>
          <w:b/>
          <w:sz w:val="22"/>
          <w:lang w:val="lv-LV" w:eastAsia="lv-LV"/>
        </w:rPr>
      </w:pPr>
    </w:p>
    <w:tbl>
      <w:tblPr>
        <w:tblW w:w="0" w:type="auto"/>
        <w:tblInd w:w="105" w:type="dxa"/>
        <w:tblLayout w:type="fixed"/>
        <w:tblLook w:val="01E0" w:firstRow="1" w:lastRow="1" w:firstColumn="1" w:lastColumn="1" w:noHBand="0" w:noVBand="0"/>
      </w:tblPr>
      <w:tblGrid>
        <w:gridCol w:w="285"/>
        <w:gridCol w:w="8535"/>
      </w:tblGrid>
      <w:tr w:rsidRPr="0005165A" w:rsidR="00AE1428" w:rsidTr="004A3D64" w14:paraId="7044A074" w14:textId="77777777">
        <w:trPr>
          <w:trHeight w:val="300"/>
        </w:trPr>
        <w:tc>
          <w:tcPr>
            <w:tcW w:w="285" w:type="dxa"/>
            <w:tcBorders>
              <w:top w:val="single" w:color="auto" w:sz="6" w:space="0"/>
              <w:left w:val="single" w:color="auto" w:sz="6" w:space="0"/>
              <w:bottom w:val="single" w:color="auto" w:sz="6" w:space="0"/>
              <w:right w:val="single" w:color="auto" w:sz="6" w:space="0"/>
            </w:tcBorders>
            <w:vAlign w:val="bottom"/>
          </w:tcPr>
          <w:p w:rsidRPr="0005165A" w:rsidR="00AE1428" w:rsidP="004A3D64" w:rsidRDefault="00AE1428" w14:paraId="5E8C01D3" w14:textId="77777777">
            <w:pPr>
              <w:widowControl/>
              <w:spacing w:after="0" w:line="240" w:lineRule="auto"/>
              <w:rPr>
                <w:rFonts w:eastAsia="Times New Roman"/>
                <w:sz w:val="22"/>
                <w:lang w:val="lv-LV" w:eastAsia="lv-LV"/>
              </w:rPr>
            </w:pPr>
          </w:p>
        </w:tc>
        <w:tc>
          <w:tcPr>
            <w:tcW w:w="8535" w:type="dxa"/>
            <w:tcBorders>
              <w:top w:val="nil"/>
              <w:left w:val="single" w:color="auto" w:sz="6" w:space="0"/>
              <w:bottom w:val="nil"/>
              <w:right w:val="nil"/>
            </w:tcBorders>
            <w:vAlign w:val="bottom"/>
          </w:tcPr>
          <w:p w:rsidRPr="0005165A" w:rsidR="00AE1428" w:rsidP="004A3D64" w:rsidRDefault="00AE1428" w14:paraId="3C2EF39D" w14:textId="77777777">
            <w:pPr>
              <w:keepNext/>
              <w:widowControl/>
              <w:spacing w:before="240" w:after="60" w:line="240" w:lineRule="auto"/>
              <w:outlineLvl w:val="0"/>
              <w:rPr>
                <w:rFonts w:ascii="Arial" w:hAnsi="Arial" w:eastAsia="Times New Roman" w:cs="Arial"/>
                <w:kern w:val="32"/>
                <w:sz w:val="22"/>
                <w:lang w:val="lv-LV" w:eastAsia="lv-LV"/>
              </w:rPr>
            </w:pPr>
            <w:r w:rsidRPr="0005165A">
              <w:rPr>
                <w:rFonts w:eastAsia="Times New Roman"/>
                <w:b/>
                <w:bCs/>
                <w:kern w:val="32"/>
                <w:sz w:val="22"/>
                <w:lang w:val="lv-LV" w:eastAsia="lv-LV"/>
              </w:rPr>
              <w:t>Projekta  iesnieguma vērtēšana tiek veikta PIRMO REIZI</w:t>
            </w:r>
          </w:p>
        </w:tc>
      </w:tr>
    </w:tbl>
    <w:p w:rsidRPr="0005165A" w:rsidR="00AE1428" w:rsidP="00AE1428" w:rsidRDefault="00AE1428" w14:paraId="13CC7ADA" w14:textId="77777777">
      <w:pPr>
        <w:widowControl/>
        <w:spacing w:after="0" w:line="240" w:lineRule="auto"/>
        <w:jc w:val="both"/>
        <w:rPr>
          <w:rFonts w:eastAsia="Times New Roman"/>
          <w:sz w:val="22"/>
          <w:lang w:val="lv-LV" w:eastAsia="lv-LV"/>
        </w:rPr>
      </w:pPr>
      <w:r w:rsidRPr="0005165A">
        <w:rPr>
          <w:rFonts w:eastAsia="Times New Roman"/>
          <w:b/>
          <w:bCs/>
          <w:sz w:val="22"/>
          <w:u w:val="single"/>
          <w:lang w:val="lv-LV" w:eastAsia="lv-LV"/>
        </w:rPr>
        <w:t xml:space="preserve"> </w:t>
      </w:r>
    </w:p>
    <w:tbl>
      <w:tblPr>
        <w:tblW w:w="0" w:type="auto"/>
        <w:tblInd w:w="105" w:type="dxa"/>
        <w:tblLayout w:type="fixed"/>
        <w:tblLook w:val="01E0" w:firstRow="1" w:lastRow="1" w:firstColumn="1" w:lastColumn="1" w:noHBand="0" w:noVBand="0"/>
      </w:tblPr>
      <w:tblGrid>
        <w:gridCol w:w="285"/>
        <w:gridCol w:w="8535"/>
      </w:tblGrid>
      <w:tr w:rsidRPr="00436D22" w:rsidR="00AE1428" w:rsidTr="004A3D64" w14:paraId="31FF9CEF" w14:textId="77777777">
        <w:trPr>
          <w:trHeight w:val="300"/>
        </w:trPr>
        <w:tc>
          <w:tcPr>
            <w:tcW w:w="285" w:type="dxa"/>
            <w:tcBorders>
              <w:top w:val="single" w:color="auto" w:sz="6" w:space="0"/>
              <w:left w:val="single" w:color="auto" w:sz="6" w:space="0"/>
              <w:bottom w:val="single" w:color="auto" w:sz="6" w:space="0"/>
              <w:right w:val="single" w:color="auto" w:sz="6" w:space="0"/>
            </w:tcBorders>
            <w:vAlign w:val="bottom"/>
          </w:tcPr>
          <w:p w:rsidRPr="0005165A" w:rsidR="00AE1428" w:rsidP="004A3D64" w:rsidRDefault="00AE1428" w14:paraId="2691C8A6" w14:textId="77777777">
            <w:pPr>
              <w:widowControl/>
              <w:spacing w:after="0" w:line="240" w:lineRule="auto"/>
              <w:rPr>
                <w:rFonts w:eastAsia="Times New Roman"/>
                <w:sz w:val="22"/>
                <w:lang w:val="lv-LV" w:eastAsia="lv-LV"/>
              </w:rPr>
            </w:pPr>
            <w:r w:rsidRPr="0005165A">
              <w:rPr>
                <w:rFonts w:eastAsia="Times New Roman"/>
                <w:b/>
                <w:bCs/>
                <w:sz w:val="22"/>
                <w:u w:val="single"/>
                <w:lang w:val="lv-LV" w:eastAsia="lv-LV"/>
              </w:rPr>
              <w:t xml:space="preserve"> </w:t>
            </w:r>
          </w:p>
        </w:tc>
        <w:tc>
          <w:tcPr>
            <w:tcW w:w="8535" w:type="dxa"/>
            <w:tcBorders>
              <w:top w:val="nil"/>
              <w:left w:val="single" w:color="auto" w:sz="6" w:space="0"/>
              <w:bottom w:val="nil"/>
              <w:right w:val="nil"/>
            </w:tcBorders>
            <w:vAlign w:val="bottom"/>
          </w:tcPr>
          <w:p w:rsidRPr="0005165A" w:rsidR="00AE1428" w:rsidP="004A3D64" w:rsidRDefault="00AE1428" w14:paraId="41CB5EC6" w14:textId="77777777">
            <w:pPr>
              <w:keepNext/>
              <w:widowControl/>
              <w:spacing w:before="240" w:after="60" w:line="240" w:lineRule="auto"/>
              <w:outlineLvl w:val="0"/>
              <w:rPr>
                <w:rFonts w:ascii="Arial" w:hAnsi="Arial" w:eastAsia="Times New Roman" w:cs="Arial"/>
                <w:kern w:val="32"/>
                <w:sz w:val="22"/>
                <w:lang w:val="lv-LV" w:eastAsia="lv-LV"/>
              </w:rPr>
            </w:pPr>
            <w:r w:rsidRPr="0005165A">
              <w:rPr>
                <w:rFonts w:eastAsia="Times New Roman"/>
                <w:b/>
                <w:bCs/>
                <w:kern w:val="32"/>
                <w:sz w:val="22"/>
                <w:lang w:val="lv-LV" w:eastAsia="lv-LV"/>
              </w:rPr>
              <w:t>Projekta iesnieguma vērtēšana tiek veikta ATKĀRTOTI</w:t>
            </w:r>
          </w:p>
        </w:tc>
      </w:tr>
    </w:tbl>
    <w:p w:rsidRPr="0005165A" w:rsidR="00AE1428" w:rsidP="00AE1428" w:rsidRDefault="00AE1428" w14:paraId="36344FD8" w14:textId="77777777">
      <w:pPr>
        <w:widowControl/>
        <w:spacing w:after="0" w:line="240" w:lineRule="auto"/>
        <w:rPr>
          <w:rFonts w:eastAsia="Times New Roman"/>
          <w:color w:val="000000" w:themeColor="text1"/>
          <w:szCs w:val="24"/>
          <w:lang w:val="lv-LV" w:eastAsia="lv-LV"/>
        </w:rPr>
      </w:pPr>
    </w:p>
    <w:tbl>
      <w:tblPr>
        <w:tblW w:w="0" w:type="auto"/>
        <w:tblInd w:w="105" w:type="dxa"/>
        <w:tblLayout w:type="fixed"/>
        <w:tblLook w:val="01E0" w:firstRow="1" w:lastRow="1" w:firstColumn="1" w:lastColumn="1" w:noHBand="0" w:noVBand="0"/>
      </w:tblPr>
      <w:tblGrid>
        <w:gridCol w:w="285"/>
        <w:gridCol w:w="8535"/>
      </w:tblGrid>
      <w:tr w:rsidRPr="00436D22" w:rsidR="00AE1428" w:rsidTr="004A3D64" w14:paraId="02E53A79" w14:textId="77777777">
        <w:trPr>
          <w:trHeight w:val="300"/>
        </w:trPr>
        <w:tc>
          <w:tcPr>
            <w:tcW w:w="285" w:type="dxa"/>
            <w:tcBorders>
              <w:top w:val="single" w:color="auto" w:sz="6" w:space="0"/>
              <w:left w:val="single" w:color="auto" w:sz="6" w:space="0"/>
              <w:bottom w:val="single" w:color="auto" w:sz="6" w:space="0"/>
              <w:right w:val="single" w:color="auto" w:sz="6" w:space="0"/>
            </w:tcBorders>
            <w:vAlign w:val="bottom"/>
          </w:tcPr>
          <w:p w:rsidRPr="0005165A" w:rsidR="00AE1428" w:rsidP="004A3D64" w:rsidRDefault="00AE1428" w14:paraId="0FE7F534" w14:textId="77777777">
            <w:pPr>
              <w:widowControl/>
              <w:spacing w:after="0" w:line="240" w:lineRule="auto"/>
              <w:rPr>
                <w:rFonts w:eastAsia="Times New Roman"/>
                <w:sz w:val="22"/>
                <w:lang w:val="lv-LV" w:eastAsia="lv-LV"/>
              </w:rPr>
            </w:pPr>
          </w:p>
        </w:tc>
        <w:tc>
          <w:tcPr>
            <w:tcW w:w="8535" w:type="dxa"/>
            <w:tcBorders>
              <w:top w:val="nil"/>
              <w:left w:val="single" w:color="auto" w:sz="6" w:space="0"/>
              <w:bottom w:val="nil"/>
              <w:right w:val="nil"/>
            </w:tcBorders>
            <w:vAlign w:val="bottom"/>
          </w:tcPr>
          <w:p w:rsidRPr="0005165A" w:rsidR="00AE1428" w:rsidP="004A3D64" w:rsidRDefault="00AE1428" w14:paraId="50B6764D" w14:textId="77777777">
            <w:pPr>
              <w:keepNext/>
              <w:widowControl/>
              <w:spacing w:before="240" w:after="60" w:line="240" w:lineRule="auto"/>
              <w:outlineLvl w:val="0"/>
              <w:rPr>
                <w:rFonts w:ascii="Arial" w:hAnsi="Arial" w:eastAsia="Times New Roman" w:cs="Arial"/>
                <w:kern w:val="32"/>
                <w:sz w:val="22"/>
                <w:lang w:val="lv-LV" w:eastAsia="lv-LV"/>
              </w:rPr>
            </w:pPr>
            <w:r w:rsidRPr="0005165A">
              <w:rPr>
                <w:rFonts w:eastAsia="Times New Roman"/>
                <w:b/>
                <w:bCs/>
                <w:kern w:val="32"/>
                <w:sz w:val="22"/>
                <w:lang w:val="lv-LV" w:eastAsia="lv-LV"/>
              </w:rPr>
              <w:t>Projekta iesnieguma vērtēšana tiek veikta PĒCPĀRBAUDES IETVAROS</w:t>
            </w:r>
          </w:p>
        </w:tc>
      </w:tr>
    </w:tbl>
    <w:p w:rsidRPr="0005165A" w:rsidR="00AE1428" w:rsidP="00AE1428" w:rsidRDefault="00AE1428" w14:paraId="2F00E6E9" w14:textId="77777777">
      <w:pPr>
        <w:widowControl/>
        <w:spacing w:after="0" w:line="240" w:lineRule="auto"/>
        <w:jc w:val="both"/>
        <w:rPr>
          <w:rFonts w:eastAsia="Times New Roman"/>
          <w:b/>
          <w:bCs/>
          <w:color w:val="000000" w:themeColor="text1"/>
          <w:sz w:val="22"/>
          <w:lang w:val="lv-LV" w:eastAsia="lv-LV"/>
        </w:rPr>
      </w:pPr>
    </w:p>
    <w:p w:rsidRPr="0005165A" w:rsidR="00AE1428" w:rsidP="00AE1428" w:rsidRDefault="00AE1428" w14:paraId="50A73FE7" w14:textId="77777777">
      <w:pPr>
        <w:widowControl/>
        <w:spacing w:after="0" w:line="240" w:lineRule="auto"/>
        <w:rPr>
          <w:rFonts w:eastAsia="Times New Roman"/>
          <w:b/>
          <w:bCs/>
          <w:szCs w:val="24"/>
          <w:lang w:val="lv-LV" w:eastAsia="lv-LV"/>
        </w:rPr>
      </w:pPr>
    </w:p>
    <w:p w:rsidRPr="0005165A" w:rsidR="00AE1428" w:rsidP="00AE1428" w:rsidRDefault="00AE1428" w14:paraId="3B4B67CC" w14:textId="77777777">
      <w:pPr>
        <w:widowControl/>
        <w:spacing w:after="0" w:line="240" w:lineRule="auto"/>
        <w:jc w:val="both"/>
        <w:rPr>
          <w:rFonts w:eastAsia="Times New Roman"/>
          <w:szCs w:val="24"/>
          <w:lang w:val="lv-LV" w:eastAsia="lv-LV"/>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
        <w:gridCol w:w="5386"/>
        <w:gridCol w:w="567"/>
        <w:gridCol w:w="567"/>
        <w:gridCol w:w="567"/>
        <w:gridCol w:w="709"/>
        <w:gridCol w:w="1021"/>
      </w:tblGrid>
      <w:tr w:rsidRPr="0005165A" w:rsidR="00AE1428" w:rsidTr="32CF16ED" w14:paraId="5CEFB156" w14:textId="77777777">
        <w:trPr>
          <w:cantSplit/>
        </w:trPr>
        <w:tc>
          <w:tcPr>
            <w:tcW w:w="534" w:type="dxa"/>
            <w:tcMar/>
            <w:vAlign w:val="center"/>
          </w:tcPr>
          <w:p w:rsidRPr="0005165A" w:rsidR="00AE1428" w:rsidP="004A3D64" w:rsidRDefault="00AE1428" w14:paraId="56D9BFA5" w14:textId="77777777">
            <w:pPr>
              <w:widowControl/>
              <w:spacing w:after="0" w:line="240" w:lineRule="auto"/>
              <w:jc w:val="center"/>
              <w:rPr>
                <w:rFonts w:eastAsia="Times New Roman"/>
                <w:sz w:val="22"/>
                <w:szCs w:val="24"/>
                <w:lang w:val="lv-LV" w:eastAsia="lv-LV"/>
              </w:rPr>
            </w:pPr>
            <w:r w:rsidRPr="0005165A">
              <w:rPr>
                <w:rFonts w:eastAsia="Times New Roman"/>
                <w:sz w:val="22"/>
                <w:szCs w:val="24"/>
                <w:lang w:val="lv-LV" w:eastAsia="lv-LV"/>
              </w:rPr>
              <w:t>Nr.</w:t>
            </w:r>
          </w:p>
        </w:tc>
        <w:tc>
          <w:tcPr>
            <w:tcW w:w="5386" w:type="dxa"/>
            <w:tcMar/>
            <w:vAlign w:val="center"/>
          </w:tcPr>
          <w:p w:rsidRPr="0005165A" w:rsidR="00AE1428" w:rsidP="004A3D64" w:rsidRDefault="00AE1428" w14:paraId="7A9A022B" w14:textId="77777777">
            <w:pPr>
              <w:widowControl/>
              <w:spacing w:after="0" w:line="240" w:lineRule="auto"/>
              <w:jc w:val="center"/>
              <w:rPr>
                <w:rFonts w:eastAsia="Times New Roman"/>
                <w:sz w:val="22"/>
                <w:szCs w:val="24"/>
                <w:lang w:val="lv-LV" w:eastAsia="lv-LV"/>
              </w:rPr>
            </w:pPr>
            <w:r w:rsidRPr="0005165A">
              <w:rPr>
                <w:rFonts w:eastAsia="Times New Roman"/>
                <w:sz w:val="22"/>
                <w:szCs w:val="24"/>
                <w:lang w:val="lv-LV" w:eastAsia="lv-LV"/>
              </w:rPr>
              <w:t>Kritēriji (jā/nē)</w:t>
            </w:r>
          </w:p>
        </w:tc>
        <w:tc>
          <w:tcPr>
            <w:tcW w:w="567" w:type="dxa"/>
            <w:tcMar/>
          </w:tcPr>
          <w:p w:rsidRPr="0005165A" w:rsidR="00AE1428" w:rsidP="004A3D64" w:rsidRDefault="00AE1428" w14:paraId="015214AD" w14:textId="77777777">
            <w:pPr>
              <w:widowControl/>
              <w:spacing w:after="0" w:line="240" w:lineRule="auto"/>
              <w:jc w:val="center"/>
              <w:rPr>
                <w:rFonts w:eastAsia="Times New Roman"/>
                <w:sz w:val="22"/>
                <w:szCs w:val="24"/>
                <w:lang w:val="lv-LV" w:eastAsia="lv-LV"/>
              </w:rPr>
            </w:pPr>
            <w:r w:rsidRPr="0005165A">
              <w:rPr>
                <w:rFonts w:eastAsia="Times New Roman"/>
                <w:sz w:val="22"/>
                <w:szCs w:val="24"/>
                <w:lang w:val="lv-LV" w:eastAsia="lv-LV"/>
              </w:rPr>
              <w:t>P/N</w:t>
            </w:r>
            <w:r w:rsidRPr="0005165A">
              <w:rPr>
                <w:rFonts w:eastAsia="Times New Roman"/>
                <w:sz w:val="22"/>
                <w:szCs w:val="24"/>
                <w:vertAlign w:val="superscript"/>
                <w:lang w:val="lv-LV" w:eastAsia="lv-LV"/>
              </w:rPr>
              <w:footnoteReference w:id="2"/>
            </w:r>
          </w:p>
        </w:tc>
        <w:tc>
          <w:tcPr>
            <w:tcW w:w="567" w:type="dxa"/>
            <w:tcMar/>
            <w:vAlign w:val="center"/>
          </w:tcPr>
          <w:p w:rsidRPr="0005165A" w:rsidR="00AE1428" w:rsidP="004A3D64" w:rsidRDefault="00AE1428" w14:paraId="44EFD770" w14:textId="77777777">
            <w:pPr>
              <w:widowControl/>
              <w:spacing w:after="0" w:line="240" w:lineRule="auto"/>
              <w:jc w:val="center"/>
              <w:rPr>
                <w:rFonts w:eastAsia="Times New Roman"/>
                <w:sz w:val="22"/>
                <w:szCs w:val="24"/>
                <w:lang w:val="lv-LV" w:eastAsia="lv-LV"/>
              </w:rPr>
            </w:pPr>
            <w:r w:rsidRPr="0005165A">
              <w:rPr>
                <w:rFonts w:eastAsia="Times New Roman"/>
                <w:sz w:val="22"/>
                <w:szCs w:val="24"/>
                <w:lang w:val="lv-LV" w:eastAsia="lv-LV"/>
              </w:rPr>
              <w:t>Jā</w:t>
            </w:r>
          </w:p>
        </w:tc>
        <w:tc>
          <w:tcPr>
            <w:tcW w:w="567" w:type="dxa"/>
            <w:tcMar/>
            <w:vAlign w:val="center"/>
          </w:tcPr>
          <w:p w:rsidRPr="0005165A" w:rsidR="00AE1428" w:rsidP="004A3D64" w:rsidRDefault="00AE1428" w14:paraId="4028AC12" w14:textId="77777777">
            <w:pPr>
              <w:widowControl/>
              <w:spacing w:after="0" w:line="240" w:lineRule="auto"/>
              <w:jc w:val="center"/>
              <w:rPr>
                <w:rFonts w:eastAsia="Times New Roman"/>
                <w:sz w:val="22"/>
                <w:szCs w:val="24"/>
                <w:lang w:val="lv-LV" w:eastAsia="lv-LV"/>
              </w:rPr>
            </w:pPr>
            <w:r w:rsidRPr="0005165A">
              <w:rPr>
                <w:rFonts w:eastAsia="Times New Roman"/>
                <w:sz w:val="22"/>
                <w:szCs w:val="24"/>
                <w:lang w:val="lv-LV" w:eastAsia="lv-LV"/>
              </w:rPr>
              <w:t>Nē</w:t>
            </w:r>
          </w:p>
        </w:tc>
        <w:tc>
          <w:tcPr>
            <w:tcW w:w="709" w:type="dxa"/>
            <w:tcMar/>
          </w:tcPr>
          <w:p w:rsidRPr="0005165A" w:rsidR="00AE1428" w:rsidP="004A3D64" w:rsidRDefault="00AE1428" w14:paraId="735DFF4F" w14:textId="77777777">
            <w:pPr>
              <w:widowControl/>
              <w:spacing w:after="0" w:line="240" w:lineRule="auto"/>
              <w:jc w:val="center"/>
              <w:rPr>
                <w:rFonts w:eastAsia="Times New Roman"/>
                <w:sz w:val="22"/>
                <w:szCs w:val="24"/>
                <w:lang w:val="lv-LV" w:eastAsia="lv-LV"/>
              </w:rPr>
            </w:pPr>
            <w:r w:rsidRPr="0005165A">
              <w:rPr>
                <w:rFonts w:eastAsia="Times New Roman"/>
                <w:sz w:val="22"/>
                <w:szCs w:val="24"/>
                <w:lang w:val="lv-LV" w:eastAsia="lv-LV"/>
              </w:rPr>
              <w:t>N/A</w:t>
            </w:r>
          </w:p>
        </w:tc>
        <w:tc>
          <w:tcPr>
            <w:tcW w:w="1021" w:type="dxa"/>
            <w:tcMar/>
            <w:vAlign w:val="center"/>
          </w:tcPr>
          <w:p w:rsidRPr="0005165A" w:rsidR="00AE1428" w:rsidP="004A3D64" w:rsidRDefault="00AE1428" w14:paraId="7818728E" w14:textId="77777777">
            <w:pPr>
              <w:widowControl/>
              <w:spacing w:after="0" w:line="240" w:lineRule="auto"/>
              <w:jc w:val="center"/>
              <w:rPr>
                <w:rFonts w:eastAsia="Times New Roman"/>
                <w:sz w:val="22"/>
                <w:szCs w:val="24"/>
                <w:lang w:val="lv-LV" w:eastAsia="lv-LV"/>
              </w:rPr>
            </w:pPr>
            <w:r w:rsidRPr="0005165A">
              <w:rPr>
                <w:rFonts w:eastAsia="Times New Roman"/>
                <w:sz w:val="22"/>
                <w:szCs w:val="24"/>
                <w:lang w:val="lv-LV" w:eastAsia="lv-LV"/>
              </w:rPr>
              <w:t>Piezīmes</w:t>
            </w:r>
          </w:p>
        </w:tc>
      </w:tr>
      <w:tr w:rsidRPr="0005165A" w:rsidR="00AE1428" w:rsidTr="32CF16ED" w14:paraId="1CE84E9A" w14:textId="77777777">
        <w:trPr>
          <w:cantSplit/>
        </w:trPr>
        <w:tc>
          <w:tcPr>
            <w:tcW w:w="534" w:type="dxa"/>
            <w:tcMar/>
          </w:tcPr>
          <w:p w:rsidRPr="0005165A" w:rsidR="00AE1428" w:rsidP="004A3D64" w:rsidRDefault="00AE1428" w14:paraId="727324E7" w14:textId="77777777">
            <w:pPr>
              <w:widowControl/>
              <w:spacing w:after="0" w:line="240" w:lineRule="auto"/>
              <w:jc w:val="center"/>
              <w:rPr>
                <w:rFonts w:eastAsia="Times New Roman"/>
                <w:sz w:val="22"/>
                <w:szCs w:val="24"/>
                <w:lang w:val="lv-LV" w:eastAsia="lv-LV"/>
              </w:rPr>
            </w:pPr>
          </w:p>
        </w:tc>
        <w:tc>
          <w:tcPr>
            <w:tcW w:w="5386" w:type="dxa"/>
            <w:tcMar/>
          </w:tcPr>
          <w:p w:rsidRPr="0005165A" w:rsidR="00AE1428" w:rsidP="004A3D64" w:rsidRDefault="00AE1428" w14:paraId="465BAB01" w14:textId="77777777">
            <w:pPr>
              <w:widowControl/>
              <w:spacing w:after="0" w:line="240" w:lineRule="auto"/>
              <w:jc w:val="center"/>
              <w:rPr>
                <w:rFonts w:eastAsia="Times New Roman"/>
                <w:sz w:val="22"/>
                <w:szCs w:val="24"/>
                <w:lang w:val="lv-LV" w:eastAsia="lv-LV"/>
              </w:rPr>
            </w:pPr>
            <w:r w:rsidRPr="0005165A">
              <w:rPr>
                <w:rFonts w:eastAsia="Times New Roman"/>
                <w:b/>
                <w:szCs w:val="24"/>
                <w:lang w:val="lv-LV" w:eastAsia="lv-LV"/>
              </w:rPr>
              <w:t>Administratīvie kritēriji</w:t>
            </w:r>
          </w:p>
        </w:tc>
        <w:tc>
          <w:tcPr>
            <w:tcW w:w="567" w:type="dxa"/>
            <w:tcMar/>
          </w:tcPr>
          <w:p w:rsidRPr="0005165A" w:rsidR="00AE1428" w:rsidP="004A3D64" w:rsidRDefault="00AE1428" w14:paraId="45BC0D38" w14:textId="77777777">
            <w:pPr>
              <w:widowControl/>
              <w:spacing w:after="0" w:line="240" w:lineRule="auto"/>
              <w:jc w:val="center"/>
              <w:rPr>
                <w:rFonts w:eastAsia="Times New Roman"/>
                <w:sz w:val="22"/>
                <w:szCs w:val="24"/>
                <w:lang w:val="lv-LV" w:eastAsia="lv-LV"/>
              </w:rPr>
            </w:pPr>
          </w:p>
        </w:tc>
        <w:tc>
          <w:tcPr>
            <w:tcW w:w="567" w:type="dxa"/>
            <w:tcMar/>
          </w:tcPr>
          <w:p w:rsidRPr="0005165A" w:rsidR="00AE1428" w:rsidP="004A3D64" w:rsidRDefault="00AE1428" w14:paraId="5A53FE99" w14:textId="77777777">
            <w:pPr>
              <w:widowControl/>
              <w:spacing w:after="0" w:line="240" w:lineRule="auto"/>
              <w:jc w:val="center"/>
              <w:rPr>
                <w:rFonts w:eastAsia="Times New Roman"/>
                <w:sz w:val="22"/>
                <w:szCs w:val="24"/>
                <w:lang w:val="lv-LV" w:eastAsia="lv-LV"/>
              </w:rPr>
            </w:pPr>
          </w:p>
        </w:tc>
        <w:tc>
          <w:tcPr>
            <w:tcW w:w="567" w:type="dxa"/>
            <w:tcMar/>
          </w:tcPr>
          <w:p w:rsidRPr="0005165A" w:rsidR="00AE1428" w:rsidP="004A3D64" w:rsidRDefault="00AE1428" w14:paraId="635B2AF1" w14:textId="77777777">
            <w:pPr>
              <w:widowControl/>
              <w:spacing w:after="0" w:line="240" w:lineRule="auto"/>
              <w:jc w:val="center"/>
              <w:rPr>
                <w:rFonts w:eastAsia="Times New Roman"/>
                <w:sz w:val="22"/>
                <w:szCs w:val="24"/>
                <w:lang w:val="lv-LV" w:eastAsia="lv-LV"/>
              </w:rPr>
            </w:pPr>
          </w:p>
        </w:tc>
        <w:tc>
          <w:tcPr>
            <w:tcW w:w="709" w:type="dxa"/>
            <w:tcMar/>
          </w:tcPr>
          <w:p w:rsidRPr="0005165A" w:rsidR="00AE1428" w:rsidP="004A3D64" w:rsidRDefault="00AE1428" w14:paraId="3B8B46F4" w14:textId="77777777">
            <w:pPr>
              <w:widowControl/>
              <w:spacing w:after="0" w:line="240" w:lineRule="auto"/>
              <w:jc w:val="center"/>
              <w:rPr>
                <w:rFonts w:eastAsia="Times New Roman"/>
                <w:sz w:val="22"/>
                <w:szCs w:val="24"/>
                <w:lang w:val="lv-LV" w:eastAsia="lv-LV"/>
              </w:rPr>
            </w:pPr>
          </w:p>
        </w:tc>
        <w:tc>
          <w:tcPr>
            <w:tcW w:w="1021" w:type="dxa"/>
            <w:tcMar/>
          </w:tcPr>
          <w:p w:rsidRPr="0005165A" w:rsidR="00AE1428" w:rsidP="004A3D64" w:rsidRDefault="00AE1428" w14:paraId="692DCB97" w14:textId="77777777">
            <w:pPr>
              <w:widowControl/>
              <w:spacing w:after="0" w:line="240" w:lineRule="auto"/>
              <w:jc w:val="center"/>
              <w:rPr>
                <w:rFonts w:eastAsia="Times New Roman"/>
                <w:sz w:val="22"/>
                <w:szCs w:val="24"/>
                <w:lang w:val="lv-LV" w:eastAsia="lv-LV"/>
              </w:rPr>
            </w:pPr>
          </w:p>
        </w:tc>
      </w:tr>
      <w:tr w:rsidRPr="0005165A" w:rsidR="00AE1428" w:rsidTr="32CF16ED" w14:paraId="36E5AEF7" w14:textId="77777777">
        <w:trPr>
          <w:cantSplit/>
        </w:trPr>
        <w:tc>
          <w:tcPr>
            <w:tcW w:w="534" w:type="dxa"/>
            <w:tcMar/>
          </w:tcPr>
          <w:p w:rsidRPr="0005165A" w:rsidR="00AE1428" w:rsidP="004A3D64" w:rsidRDefault="00AE1428" w14:paraId="171C2F42" w14:textId="77777777">
            <w:pPr>
              <w:widowControl/>
              <w:spacing w:after="0" w:line="240" w:lineRule="auto"/>
              <w:rPr>
                <w:rFonts w:eastAsia="Times New Roman"/>
                <w:sz w:val="22"/>
                <w:szCs w:val="24"/>
                <w:lang w:val="lv-LV" w:eastAsia="lv-LV"/>
              </w:rPr>
            </w:pPr>
            <w:r w:rsidRPr="0005165A">
              <w:rPr>
                <w:rFonts w:eastAsia="Times New Roman"/>
                <w:sz w:val="22"/>
                <w:szCs w:val="24"/>
                <w:lang w:val="lv-LV" w:eastAsia="lv-LV"/>
              </w:rPr>
              <w:t>1.</w:t>
            </w:r>
          </w:p>
        </w:tc>
        <w:tc>
          <w:tcPr>
            <w:tcW w:w="5386" w:type="dxa"/>
            <w:tcMar/>
          </w:tcPr>
          <w:p w:rsidRPr="0005165A" w:rsidR="00AE1428" w:rsidP="004A3D64" w:rsidRDefault="00AE1428" w14:paraId="2F4DAB21" w14:textId="77777777">
            <w:pPr>
              <w:widowControl/>
              <w:spacing w:after="0" w:line="240" w:lineRule="auto"/>
              <w:jc w:val="both"/>
              <w:rPr>
                <w:rFonts w:eastAsia="Times New Roman"/>
                <w:sz w:val="22"/>
                <w:szCs w:val="24"/>
                <w:lang w:val="lv-LV" w:eastAsia="lv-LV"/>
              </w:rPr>
            </w:pPr>
            <w:r w:rsidRPr="0005165A">
              <w:rPr>
                <w:rFonts w:eastAsia="Times New Roman"/>
                <w:szCs w:val="24"/>
                <w:lang w:val="lv-LV" w:eastAsia="lv-LV"/>
              </w:rPr>
              <w:t>Apmācību projekta iesniegums ir sagatavots atbilstoši projekta iesnieguma veidlapai (turpmāk – PIV), tam ir pievienoti visi iesniedzamo dokumentu sarakstā minētie papildu dokumenti.</w:t>
            </w:r>
          </w:p>
        </w:tc>
        <w:tc>
          <w:tcPr>
            <w:tcW w:w="567" w:type="dxa"/>
            <w:tcMar/>
          </w:tcPr>
          <w:p w:rsidRPr="0005165A" w:rsidR="00AE1428" w:rsidP="004A3D64" w:rsidRDefault="00AE1428" w14:paraId="51AAD4A6" w14:textId="77777777">
            <w:pPr>
              <w:widowControl/>
              <w:spacing w:after="0" w:line="240" w:lineRule="auto"/>
              <w:jc w:val="center"/>
              <w:rPr>
                <w:rFonts w:eastAsia="Times New Roman"/>
                <w:sz w:val="22"/>
                <w:szCs w:val="24"/>
                <w:lang w:val="lv-LV" w:eastAsia="lv-LV"/>
              </w:rPr>
            </w:pPr>
            <w:r w:rsidRPr="0005165A">
              <w:rPr>
                <w:rFonts w:eastAsia="Times New Roman"/>
                <w:sz w:val="22"/>
                <w:szCs w:val="24"/>
                <w:lang w:val="lv-LV" w:eastAsia="lv-LV"/>
              </w:rPr>
              <w:t>P</w:t>
            </w:r>
          </w:p>
        </w:tc>
        <w:tc>
          <w:tcPr>
            <w:tcW w:w="567" w:type="dxa"/>
            <w:tcMar/>
          </w:tcPr>
          <w:p w:rsidRPr="0005165A" w:rsidR="00AE1428" w:rsidP="004A3D64" w:rsidRDefault="00AE1428" w14:paraId="21ACBEF8" w14:textId="77777777">
            <w:pPr>
              <w:widowControl/>
              <w:spacing w:after="0" w:line="240" w:lineRule="auto"/>
              <w:jc w:val="center"/>
              <w:rPr>
                <w:rFonts w:eastAsia="Times New Roman"/>
                <w:sz w:val="22"/>
                <w:szCs w:val="24"/>
                <w:lang w:val="lv-LV" w:eastAsia="lv-LV"/>
              </w:rPr>
            </w:pPr>
          </w:p>
        </w:tc>
        <w:tc>
          <w:tcPr>
            <w:tcW w:w="567" w:type="dxa"/>
            <w:tcMar/>
          </w:tcPr>
          <w:p w:rsidRPr="0005165A" w:rsidR="00AE1428" w:rsidP="004A3D64" w:rsidRDefault="00AE1428" w14:paraId="7B2701B0" w14:textId="77777777">
            <w:pPr>
              <w:widowControl/>
              <w:spacing w:after="0" w:line="240" w:lineRule="auto"/>
              <w:jc w:val="center"/>
              <w:rPr>
                <w:rFonts w:eastAsia="Times New Roman"/>
                <w:sz w:val="22"/>
                <w:szCs w:val="24"/>
                <w:lang w:val="lv-LV" w:eastAsia="lv-LV"/>
              </w:rPr>
            </w:pPr>
          </w:p>
        </w:tc>
        <w:tc>
          <w:tcPr>
            <w:tcW w:w="709" w:type="dxa"/>
            <w:tcMar/>
          </w:tcPr>
          <w:p w:rsidRPr="0005165A" w:rsidR="00AE1428" w:rsidP="004A3D64" w:rsidRDefault="00AE1428" w14:paraId="2278B5B9" w14:textId="77777777">
            <w:pPr>
              <w:widowControl/>
              <w:spacing w:after="0" w:line="240" w:lineRule="auto"/>
              <w:jc w:val="center"/>
              <w:rPr>
                <w:rFonts w:eastAsia="Times New Roman"/>
                <w:sz w:val="22"/>
                <w:szCs w:val="24"/>
                <w:lang w:val="lv-LV" w:eastAsia="lv-LV"/>
              </w:rPr>
            </w:pPr>
          </w:p>
        </w:tc>
        <w:tc>
          <w:tcPr>
            <w:tcW w:w="1021" w:type="dxa"/>
            <w:tcMar/>
          </w:tcPr>
          <w:p w:rsidRPr="0005165A" w:rsidR="00AE1428" w:rsidP="004A3D64" w:rsidRDefault="00AE1428" w14:paraId="0BE04C8F" w14:textId="77777777">
            <w:pPr>
              <w:widowControl/>
              <w:spacing w:after="0" w:line="240" w:lineRule="auto"/>
              <w:jc w:val="center"/>
              <w:rPr>
                <w:rFonts w:eastAsia="Times New Roman"/>
                <w:sz w:val="22"/>
                <w:szCs w:val="24"/>
                <w:lang w:val="lv-LV" w:eastAsia="lv-LV"/>
              </w:rPr>
            </w:pPr>
          </w:p>
        </w:tc>
      </w:tr>
      <w:tr w:rsidRPr="0005165A" w:rsidR="00AE1428" w:rsidTr="32CF16ED" w14:paraId="6A7D08E2" w14:textId="77777777">
        <w:trPr>
          <w:cantSplit/>
          <w:trHeight w:val="774"/>
        </w:trPr>
        <w:tc>
          <w:tcPr>
            <w:tcW w:w="534" w:type="dxa"/>
            <w:tcMar/>
          </w:tcPr>
          <w:p w:rsidRPr="0005165A" w:rsidR="00AE1428" w:rsidP="004A3D64" w:rsidRDefault="00AE1428" w14:paraId="2476093B" w14:textId="77777777">
            <w:pPr>
              <w:widowControl/>
              <w:spacing w:after="0" w:line="240" w:lineRule="auto"/>
              <w:jc w:val="center"/>
              <w:rPr>
                <w:rFonts w:eastAsia="Times New Roman"/>
                <w:sz w:val="22"/>
                <w:szCs w:val="24"/>
                <w:lang w:val="lv-LV" w:eastAsia="lv-LV"/>
              </w:rPr>
            </w:pPr>
            <w:r w:rsidRPr="0005165A">
              <w:rPr>
                <w:rFonts w:eastAsia="Times New Roman"/>
                <w:sz w:val="22"/>
                <w:szCs w:val="24"/>
                <w:lang w:val="lv-LV" w:eastAsia="lv-LV"/>
              </w:rPr>
              <w:lastRenderedPageBreak/>
              <w:t>2.</w:t>
            </w:r>
          </w:p>
        </w:tc>
        <w:tc>
          <w:tcPr>
            <w:tcW w:w="5386" w:type="dxa"/>
            <w:tcMar/>
          </w:tcPr>
          <w:p w:rsidRPr="0005165A" w:rsidR="00AE1428" w:rsidP="004A3D64" w:rsidRDefault="00AE1428" w14:paraId="5F4CEB8E"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PIV ir noformēts atbilstoši Latvijas Republikas normatīvo aktu prasībām par dokumentu izstrādāšanu un noformēšanu un tam ir juridisks spēks.</w:t>
            </w:r>
          </w:p>
        </w:tc>
        <w:tc>
          <w:tcPr>
            <w:tcW w:w="567" w:type="dxa"/>
            <w:tcMar/>
          </w:tcPr>
          <w:p w:rsidRPr="0005165A" w:rsidR="00AE1428" w:rsidP="004A3D64" w:rsidRDefault="00AE1428" w14:paraId="24F59F99" w14:textId="77777777">
            <w:pPr>
              <w:widowControl/>
              <w:spacing w:after="0" w:line="240" w:lineRule="auto"/>
              <w:jc w:val="center"/>
              <w:rPr>
                <w:rFonts w:eastAsia="Times New Roman"/>
                <w:sz w:val="22"/>
                <w:szCs w:val="24"/>
                <w:lang w:val="lv-LV" w:eastAsia="lv-LV"/>
              </w:rPr>
            </w:pPr>
            <w:r w:rsidRPr="0005165A">
              <w:rPr>
                <w:rFonts w:eastAsia="Times New Roman"/>
                <w:sz w:val="22"/>
                <w:szCs w:val="24"/>
                <w:lang w:val="lv-LV" w:eastAsia="lv-LV"/>
              </w:rPr>
              <w:t>P</w:t>
            </w:r>
          </w:p>
        </w:tc>
        <w:tc>
          <w:tcPr>
            <w:tcW w:w="567" w:type="dxa"/>
            <w:tcMar/>
          </w:tcPr>
          <w:p w:rsidRPr="0005165A" w:rsidR="00AE1428" w:rsidP="004A3D64" w:rsidRDefault="00AE1428" w14:paraId="7DF87177" w14:textId="77777777">
            <w:pPr>
              <w:widowControl/>
              <w:spacing w:after="0" w:line="240" w:lineRule="auto"/>
              <w:jc w:val="center"/>
              <w:rPr>
                <w:rFonts w:eastAsia="Times New Roman"/>
                <w:sz w:val="22"/>
                <w:szCs w:val="24"/>
                <w:lang w:val="lv-LV" w:eastAsia="lv-LV"/>
              </w:rPr>
            </w:pPr>
          </w:p>
        </w:tc>
        <w:tc>
          <w:tcPr>
            <w:tcW w:w="567" w:type="dxa"/>
            <w:tcMar/>
          </w:tcPr>
          <w:p w:rsidRPr="0005165A" w:rsidR="00AE1428" w:rsidP="004A3D64" w:rsidRDefault="00AE1428" w14:paraId="3F25EDF9" w14:textId="77777777">
            <w:pPr>
              <w:widowControl/>
              <w:spacing w:after="0" w:line="240" w:lineRule="auto"/>
              <w:jc w:val="center"/>
              <w:rPr>
                <w:rFonts w:eastAsia="Times New Roman"/>
                <w:sz w:val="22"/>
                <w:szCs w:val="24"/>
                <w:lang w:val="lv-LV" w:eastAsia="lv-LV"/>
              </w:rPr>
            </w:pPr>
          </w:p>
        </w:tc>
        <w:tc>
          <w:tcPr>
            <w:tcW w:w="709" w:type="dxa"/>
            <w:tcMar/>
          </w:tcPr>
          <w:p w:rsidRPr="0005165A" w:rsidR="00AE1428" w:rsidP="004A3D64" w:rsidRDefault="00AE1428" w14:paraId="2D273A28" w14:textId="77777777">
            <w:pPr>
              <w:widowControl/>
              <w:spacing w:after="0" w:line="240" w:lineRule="auto"/>
              <w:jc w:val="center"/>
              <w:rPr>
                <w:rFonts w:eastAsia="Times New Roman"/>
                <w:sz w:val="22"/>
                <w:szCs w:val="24"/>
                <w:lang w:val="lv-LV" w:eastAsia="lv-LV"/>
              </w:rPr>
            </w:pPr>
          </w:p>
        </w:tc>
        <w:tc>
          <w:tcPr>
            <w:tcW w:w="1021" w:type="dxa"/>
            <w:tcMar/>
          </w:tcPr>
          <w:p w:rsidRPr="0005165A" w:rsidR="00AE1428" w:rsidP="004A3D64" w:rsidRDefault="00AE1428" w14:paraId="54EEDC0F" w14:textId="77777777">
            <w:pPr>
              <w:widowControl/>
              <w:spacing w:after="0" w:line="240" w:lineRule="auto"/>
              <w:jc w:val="center"/>
              <w:rPr>
                <w:rFonts w:eastAsia="Times New Roman"/>
                <w:sz w:val="22"/>
                <w:szCs w:val="24"/>
                <w:lang w:val="lv-LV" w:eastAsia="lv-LV"/>
              </w:rPr>
            </w:pPr>
          </w:p>
        </w:tc>
      </w:tr>
      <w:tr w:rsidRPr="0005165A" w:rsidR="00AE1428" w:rsidTr="32CF16ED" w14:paraId="41469E42" w14:textId="77777777">
        <w:trPr>
          <w:cantSplit/>
        </w:trPr>
        <w:tc>
          <w:tcPr>
            <w:tcW w:w="534" w:type="dxa"/>
            <w:tcMar/>
          </w:tcPr>
          <w:p w:rsidRPr="0005165A" w:rsidR="00AE1428" w:rsidP="004A3D64" w:rsidRDefault="00AE1428" w14:paraId="59CAB359" w14:textId="77777777">
            <w:pPr>
              <w:widowControl/>
              <w:spacing w:after="0" w:line="240" w:lineRule="auto"/>
              <w:jc w:val="center"/>
              <w:rPr>
                <w:rFonts w:eastAsia="Times New Roman"/>
                <w:sz w:val="22"/>
                <w:szCs w:val="24"/>
                <w:lang w:val="lv-LV" w:eastAsia="lv-LV"/>
              </w:rPr>
            </w:pPr>
            <w:r w:rsidRPr="0005165A">
              <w:rPr>
                <w:rFonts w:eastAsia="Times New Roman"/>
                <w:sz w:val="22"/>
                <w:szCs w:val="24"/>
                <w:lang w:val="lv-LV" w:eastAsia="lv-LV"/>
              </w:rPr>
              <w:t>3.</w:t>
            </w:r>
          </w:p>
        </w:tc>
        <w:tc>
          <w:tcPr>
            <w:tcW w:w="5386" w:type="dxa"/>
            <w:tcMar/>
          </w:tcPr>
          <w:p w:rsidRPr="0005165A" w:rsidR="00AE1428" w:rsidP="004A3D64" w:rsidRDefault="00AE1428" w14:paraId="504F30BA"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PIV iesniegts projektu iesniegumu iesniegšanas termiņā.</w:t>
            </w:r>
          </w:p>
        </w:tc>
        <w:tc>
          <w:tcPr>
            <w:tcW w:w="567" w:type="dxa"/>
            <w:tcMar/>
          </w:tcPr>
          <w:p w:rsidRPr="0005165A" w:rsidR="00AE1428" w:rsidP="004A3D64" w:rsidRDefault="00AE1428" w14:paraId="090D2FC8" w14:textId="77777777">
            <w:pPr>
              <w:widowControl/>
              <w:spacing w:after="0" w:line="240" w:lineRule="auto"/>
              <w:jc w:val="center"/>
              <w:rPr>
                <w:rFonts w:eastAsia="Times New Roman"/>
                <w:sz w:val="22"/>
                <w:szCs w:val="24"/>
                <w:lang w:val="lv-LV" w:eastAsia="lv-LV"/>
              </w:rPr>
            </w:pPr>
            <w:r w:rsidRPr="0005165A">
              <w:rPr>
                <w:rFonts w:eastAsia="Times New Roman"/>
                <w:sz w:val="22"/>
                <w:szCs w:val="24"/>
                <w:lang w:val="lv-LV" w:eastAsia="lv-LV"/>
              </w:rPr>
              <w:t>N</w:t>
            </w:r>
          </w:p>
        </w:tc>
        <w:tc>
          <w:tcPr>
            <w:tcW w:w="567" w:type="dxa"/>
            <w:tcMar/>
          </w:tcPr>
          <w:p w:rsidRPr="0005165A" w:rsidR="00AE1428" w:rsidP="004A3D64" w:rsidRDefault="00AE1428" w14:paraId="59EEC7D3" w14:textId="77777777">
            <w:pPr>
              <w:widowControl/>
              <w:spacing w:after="0" w:line="240" w:lineRule="auto"/>
              <w:jc w:val="center"/>
              <w:rPr>
                <w:rFonts w:eastAsia="Times New Roman"/>
                <w:sz w:val="22"/>
                <w:szCs w:val="24"/>
                <w:lang w:val="lv-LV" w:eastAsia="lv-LV"/>
              </w:rPr>
            </w:pPr>
          </w:p>
        </w:tc>
        <w:tc>
          <w:tcPr>
            <w:tcW w:w="567" w:type="dxa"/>
            <w:tcMar/>
          </w:tcPr>
          <w:p w:rsidRPr="0005165A" w:rsidR="00AE1428" w:rsidP="004A3D64" w:rsidRDefault="00AE1428" w14:paraId="3874BE06" w14:textId="77777777">
            <w:pPr>
              <w:widowControl/>
              <w:spacing w:after="0" w:line="240" w:lineRule="auto"/>
              <w:jc w:val="center"/>
              <w:rPr>
                <w:rFonts w:eastAsia="Times New Roman"/>
                <w:sz w:val="22"/>
                <w:szCs w:val="24"/>
                <w:lang w:val="lv-LV" w:eastAsia="lv-LV"/>
              </w:rPr>
            </w:pPr>
          </w:p>
        </w:tc>
        <w:tc>
          <w:tcPr>
            <w:tcW w:w="709" w:type="dxa"/>
            <w:tcMar/>
          </w:tcPr>
          <w:p w:rsidRPr="0005165A" w:rsidR="00AE1428" w:rsidP="004A3D64" w:rsidRDefault="00AE1428" w14:paraId="71AAB3E2" w14:textId="77777777">
            <w:pPr>
              <w:widowControl/>
              <w:spacing w:after="0" w:line="240" w:lineRule="auto"/>
              <w:jc w:val="center"/>
              <w:rPr>
                <w:rFonts w:eastAsia="Times New Roman"/>
                <w:sz w:val="22"/>
                <w:szCs w:val="24"/>
                <w:lang w:val="lv-LV" w:eastAsia="lv-LV"/>
              </w:rPr>
            </w:pPr>
          </w:p>
        </w:tc>
        <w:tc>
          <w:tcPr>
            <w:tcW w:w="1021" w:type="dxa"/>
            <w:tcMar/>
          </w:tcPr>
          <w:p w:rsidRPr="0005165A" w:rsidR="00AE1428" w:rsidP="004A3D64" w:rsidRDefault="00AE1428" w14:paraId="3CC3DEC9" w14:textId="77777777">
            <w:pPr>
              <w:widowControl/>
              <w:spacing w:after="0" w:line="240" w:lineRule="auto"/>
              <w:jc w:val="center"/>
              <w:rPr>
                <w:rFonts w:eastAsia="Times New Roman"/>
                <w:sz w:val="22"/>
                <w:szCs w:val="24"/>
                <w:lang w:val="lv-LV" w:eastAsia="lv-LV"/>
              </w:rPr>
            </w:pPr>
          </w:p>
        </w:tc>
      </w:tr>
      <w:tr w:rsidRPr="0005165A" w:rsidR="00AE1428" w:rsidTr="32CF16ED" w14:paraId="305F6EAE" w14:textId="77777777">
        <w:trPr>
          <w:cantSplit/>
        </w:trPr>
        <w:tc>
          <w:tcPr>
            <w:tcW w:w="534" w:type="dxa"/>
            <w:tcMar/>
          </w:tcPr>
          <w:p w:rsidRPr="0005165A" w:rsidR="00AE1428" w:rsidP="004A3D64" w:rsidRDefault="00AE1428" w14:paraId="4D3230A1" w14:textId="77777777">
            <w:pPr>
              <w:widowControl/>
              <w:spacing w:after="0" w:line="240" w:lineRule="auto"/>
              <w:jc w:val="center"/>
              <w:rPr>
                <w:rFonts w:eastAsia="Times New Roman"/>
                <w:sz w:val="22"/>
                <w:szCs w:val="24"/>
                <w:lang w:val="lv-LV" w:eastAsia="lv-LV"/>
              </w:rPr>
            </w:pPr>
          </w:p>
        </w:tc>
        <w:tc>
          <w:tcPr>
            <w:tcW w:w="5386" w:type="dxa"/>
            <w:tcMar/>
            <w:vAlign w:val="center"/>
          </w:tcPr>
          <w:p w:rsidRPr="0005165A" w:rsidR="00AE1428" w:rsidP="004A3D64" w:rsidRDefault="00AE1428" w14:paraId="1980647C" w14:textId="77777777">
            <w:pPr>
              <w:widowControl/>
              <w:spacing w:after="0" w:line="240" w:lineRule="auto"/>
              <w:jc w:val="both"/>
              <w:rPr>
                <w:rFonts w:eastAsia="Times New Roman"/>
                <w:szCs w:val="24"/>
                <w:lang w:val="lv-LV" w:eastAsia="lv-LV"/>
              </w:rPr>
            </w:pPr>
            <w:r w:rsidRPr="0005165A">
              <w:rPr>
                <w:rFonts w:eastAsia="Times New Roman"/>
                <w:b/>
                <w:szCs w:val="24"/>
                <w:lang w:val="lv-LV" w:eastAsia="lv-LV"/>
              </w:rPr>
              <w:t>Atbalsta pretendenta atbilstības kritēriji</w:t>
            </w:r>
          </w:p>
        </w:tc>
        <w:tc>
          <w:tcPr>
            <w:tcW w:w="567" w:type="dxa"/>
            <w:tcMar/>
          </w:tcPr>
          <w:p w:rsidRPr="0005165A" w:rsidR="00AE1428" w:rsidP="004A3D64" w:rsidRDefault="00AE1428" w14:paraId="6D9BB446" w14:textId="77777777">
            <w:pPr>
              <w:widowControl/>
              <w:spacing w:after="0" w:line="240" w:lineRule="auto"/>
              <w:jc w:val="center"/>
              <w:rPr>
                <w:rFonts w:eastAsia="Times New Roman"/>
                <w:sz w:val="22"/>
                <w:szCs w:val="24"/>
                <w:lang w:val="lv-LV" w:eastAsia="lv-LV"/>
              </w:rPr>
            </w:pPr>
          </w:p>
        </w:tc>
        <w:tc>
          <w:tcPr>
            <w:tcW w:w="567" w:type="dxa"/>
            <w:tcMar/>
          </w:tcPr>
          <w:p w:rsidRPr="0005165A" w:rsidR="00AE1428" w:rsidP="004A3D64" w:rsidRDefault="00AE1428" w14:paraId="095FC95C" w14:textId="77777777">
            <w:pPr>
              <w:widowControl/>
              <w:spacing w:after="0" w:line="240" w:lineRule="auto"/>
              <w:jc w:val="center"/>
              <w:rPr>
                <w:rFonts w:eastAsia="Times New Roman"/>
                <w:sz w:val="22"/>
                <w:szCs w:val="24"/>
                <w:lang w:val="lv-LV" w:eastAsia="lv-LV"/>
              </w:rPr>
            </w:pPr>
          </w:p>
        </w:tc>
        <w:tc>
          <w:tcPr>
            <w:tcW w:w="567" w:type="dxa"/>
            <w:tcMar/>
          </w:tcPr>
          <w:p w:rsidRPr="0005165A" w:rsidR="00AE1428" w:rsidP="004A3D64" w:rsidRDefault="00AE1428" w14:paraId="3ABC7F80" w14:textId="77777777">
            <w:pPr>
              <w:widowControl/>
              <w:spacing w:after="0" w:line="240" w:lineRule="auto"/>
              <w:jc w:val="center"/>
              <w:rPr>
                <w:rFonts w:eastAsia="Times New Roman"/>
                <w:sz w:val="22"/>
                <w:szCs w:val="24"/>
                <w:lang w:val="lv-LV" w:eastAsia="lv-LV"/>
              </w:rPr>
            </w:pPr>
          </w:p>
        </w:tc>
        <w:tc>
          <w:tcPr>
            <w:tcW w:w="709" w:type="dxa"/>
            <w:tcMar/>
          </w:tcPr>
          <w:p w:rsidRPr="0005165A" w:rsidR="00AE1428" w:rsidP="004A3D64" w:rsidRDefault="00AE1428" w14:paraId="6C742A5D" w14:textId="77777777">
            <w:pPr>
              <w:widowControl/>
              <w:spacing w:after="0" w:line="240" w:lineRule="auto"/>
              <w:jc w:val="center"/>
              <w:rPr>
                <w:rFonts w:eastAsia="Times New Roman"/>
                <w:sz w:val="22"/>
                <w:szCs w:val="24"/>
                <w:lang w:val="lv-LV" w:eastAsia="lv-LV"/>
              </w:rPr>
            </w:pPr>
          </w:p>
        </w:tc>
        <w:tc>
          <w:tcPr>
            <w:tcW w:w="1021" w:type="dxa"/>
            <w:tcMar/>
          </w:tcPr>
          <w:p w:rsidRPr="0005165A" w:rsidR="00AE1428" w:rsidP="004A3D64" w:rsidRDefault="00AE1428" w14:paraId="3F8A1BF5" w14:textId="77777777">
            <w:pPr>
              <w:widowControl/>
              <w:spacing w:after="0" w:line="240" w:lineRule="auto"/>
              <w:jc w:val="center"/>
              <w:rPr>
                <w:rFonts w:eastAsia="Times New Roman"/>
                <w:sz w:val="22"/>
                <w:szCs w:val="24"/>
                <w:lang w:val="lv-LV" w:eastAsia="lv-LV"/>
              </w:rPr>
            </w:pPr>
          </w:p>
        </w:tc>
      </w:tr>
      <w:tr w:rsidRPr="0005165A" w:rsidR="00AE1428" w:rsidTr="32CF16ED" w14:paraId="28225772" w14:textId="77777777">
        <w:trPr>
          <w:cantSplit/>
        </w:trPr>
        <w:tc>
          <w:tcPr>
            <w:tcW w:w="534" w:type="dxa"/>
            <w:tcMar/>
          </w:tcPr>
          <w:p w:rsidRPr="0005165A" w:rsidR="00AE1428" w:rsidP="004A3D64" w:rsidRDefault="00AE1428" w14:paraId="5825D988" w14:textId="77777777">
            <w:pPr>
              <w:widowControl/>
              <w:spacing w:after="0" w:line="240" w:lineRule="auto"/>
              <w:jc w:val="center"/>
              <w:rPr>
                <w:rFonts w:eastAsia="Times New Roman"/>
                <w:sz w:val="22"/>
                <w:szCs w:val="24"/>
                <w:lang w:val="lv-LV" w:eastAsia="lv-LV"/>
              </w:rPr>
            </w:pPr>
            <w:r w:rsidRPr="0005165A">
              <w:rPr>
                <w:rFonts w:eastAsia="Times New Roman"/>
                <w:sz w:val="22"/>
                <w:szCs w:val="24"/>
                <w:lang w:val="lv-LV" w:eastAsia="lv-LV"/>
              </w:rPr>
              <w:t>4.</w:t>
            </w:r>
          </w:p>
        </w:tc>
        <w:tc>
          <w:tcPr>
            <w:tcW w:w="5386" w:type="dxa"/>
            <w:tcMar/>
          </w:tcPr>
          <w:p w:rsidRPr="0005165A" w:rsidR="00AE1428" w:rsidP="004A3D64" w:rsidRDefault="00AE1428" w14:paraId="3F172BD2"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Pretendents izstrādā produktus, tehnoloģijas vai sniedz pakalpojumus kādā no Latvijas viedās specializācijas stratēģijā noteiktajām specializācijas jomām vai nozares identificētā jaunā konkurētspējas nišā.</w:t>
            </w:r>
          </w:p>
        </w:tc>
        <w:tc>
          <w:tcPr>
            <w:tcW w:w="567" w:type="dxa"/>
            <w:tcMar/>
          </w:tcPr>
          <w:p w:rsidRPr="0005165A" w:rsidR="00AE1428" w:rsidP="004A3D64" w:rsidRDefault="00AE1428" w14:paraId="76F8E2F7" w14:textId="77777777">
            <w:pPr>
              <w:widowControl/>
              <w:spacing w:after="0" w:line="240" w:lineRule="auto"/>
              <w:jc w:val="center"/>
              <w:rPr>
                <w:rFonts w:eastAsia="Times New Roman"/>
                <w:sz w:val="22"/>
                <w:szCs w:val="24"/>
                <w:lang w:val="lv-LV" w:eastAsia="lv-LV"/>
              </w:rPr>
            </w:pPr>
            <w:r w:rsidRPr="0005165A">
              <w:rPr>
                <w:rFonts w:eastAsia="Times New Roman"/>
                <w:sz w:val="22"/>
                <w:szCs w:val="24"/>
                <w:lang w:val="lv-LV" w:eastAsia="lv-LV"/>
              </w:rPr>
              <w:t>N</w:t>
            </w:r>
          </w:p>
        </w:tc>
        <w:tc>
          <w:tcPr>
            <w:tcW w:w="567" w:type="dxa"/>
            <w:tcMar/>
          </w:tcPr>
          <w:p w:rsidRPr="0005165A" w:rsidR="00AE1428" w:rsidP="004A3D64" w:rsidRDefault="00AE1428" w14:paraId="4528091A" w14:textId="77777777">
            <w:pPr>
              <w:widowControl/>
              <w:spacing w:after="0" w:line="240" w:lineRule="auto"/>
              <w:jc w:val="center"/>
              <w:rPr>
                <w:rFonts w:eastAsia="Times New Roman"/>
                <w:sz w:val="22"/>
                <w:szCs w:val="24"/>
                <w:lang w:val="lv-LV" w:eastAsia="lv-LV"/>
              </w:rPr>
            </w:pPr>
          </w:p>
        </w:tc>
        <w:tc>
          <w:tcPr>
            <w:tcW w:w="567" w:type="dxa"/>
            <w:tcMar/>
          </w:tcPr>
          <w:p w:rsidRPr="0005165A" w:rsidR="00AE1428" w:rsidP="004A3D64" w:rsidRDefault="00AE1428" w14:paraId="2BF20F86" w14:textId="77777777">
            <w:pPr>
              <w:widowControl/>
              <w:spacing w:after="0" w:line="240" w:lineRule="auto"/>
              <w:jc w:val="center"/>
              <w:rPr>
                <w:rFonts w:eastAsia="Times New Roman"/>
                <w:sz w:val="22"/>
                <w:szCs w:val="24"/>
                <w:lang w:val="lv-LV" w:eastAsia="lv-LV"/>
              </w:rPr>
            </w:pPr>
          </w:p>
        </w:tc>
        <w:tc>
          <w:tcPr>
            <w:tcW w:w="709" w:type="dxa"/>
            <w:tcMar/>
          </w:tcPr>
          <w:p w:rsidRPr="0005165A" w:rsidR="00AE1428" w:rsidP="004A3D64" w:rsidRDefault="00AE1428" w14:paraId="004A62CC" w14:textId="77777777">
            <w:pPr>
              <w:widowControl/>
              <w:spacing w:after="0" w:line="240" w:lineRule="auto"/>
              <w:jc w:val="center"/>
              <w:rPr>
                <w:rFonts w:eastAsia="Times New Roman"/>
                <w:sz w:val="22"/>
                <w:szCs w:val="24"/>
                <w:lang w:val="lv-LV" w:eastAsia="lv-LV"/>
              </w:rPr>
            </w:pPr>
          </w:p>
        </w:tc>
        <w:tc>
          <w:tcPr>
            <w:tcW w:w="1021" w:type="dxa"/>
            <w:tcMar/>
          </w:tcPr>
          <w:p w:rsidRPr="0005165A" w:rsidR="00AE1428" w:rsidP="004A3D64" w:rsidRDefault="00AE1428" w14:paraId="40BCDACA" w14:textId="77777777">
            <w:pPr>
              <w:widowControl/>
              <w:spacing w:after="0" w:line="240" w:lineRule="auto"/>
              <w:jc w:val="center"/>
              <w:rPr>
                <w:rFonts w:eastAsia="Times New Roman"/>
                <w:sz w:val="22"/>
                <w:szCs w:val="24"/>
                <w:lang w:val="lv-LV" w:eastAsia="lv-LV"/>
              </w:rPr>
            </w:pPr>
          </w:p>
        </w:tc>
      </w:tr>
      <w:tr w:rsidRPr="0005165A" w:rsidR="00AE1428" w:rsidTr="32CF16ED" w14:paraId="641F8D9E" w14:textId="77777777">
        <w:trPr>
          <w:cantSplit/>
        </w:trPr>
        <w:tc>
          <w:tcPr>
            <w:tcW w:w="534" w:type="dxa"/>
            <w:tcMar/>
          </w:tcPr>
          <w:p w:rsidRPr="0005165A" w:rsidR="00AE1428" w:rsidP="004A3D64" w:rsidRDefault="00AE1428" w14:paraId="48816D08"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5.</w:t>
            </w:r>
          </w:p>
        </w:tc>
        <w:tc>
          <w:tcPr>
            <w:tcW w:w="5386" w:type="dxa"/>
            <w:tcMar/>
          </w:tcPr>
          <w:p w:rsidRPr="0005165A" w:rsidR="00AE1428" w:rsidP="004A3D64" w:rsidRDefault="00AE1428" w14:paraId="2840A3B9"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Pretendents ir reģistrēts Latvijas Republikas Uzņēmumu reģistra komercreģistrā.</w:t>
            </w:r>
          </w:p>
        </w:tc>
        <w:tc>
          <w:tcPr>
            <w:tcW w:w="567" w:type="dxa"/>
            <w:tcMar/>
          </w:tcPr>
          <w:p w:rsidRPr="0005165A" w:rsidR="00AE1428" w:rsidP="004A3D64" w:rsidRDefault="00AE1428" w14:paraId="52D5C58D"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N</w:t>
            </w:r>
          </w:p>
        </w:tc>
        <w:tc>
          <w:tcPr>
            <w:tcW w:w="567" w:type="dxa"/>
            <w:tcMar/>
          </w:tcPr>
          <w:p w:rsidRPr="0005165A" w:rsidR="00AE1428" w:rsidP="004A3D64" w:rsidRDefault="00AE1428" w14:paraId="6E0887CA"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584E3ADB"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4C34C1BE"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1EF97C3A" w14:textId="77777777">
            <w:pPr>
              <w:widowControl/>
              <w:spacing w:after="0" w:line="240" w:lineRule="auto"/>
              <w:jc w:val="both"/>
              <w:rPr>
                <w:rFonts w:eastAsia="Times New Roman"/>
                <w:szCs w:val="24"/>
                <w:lang w:val="lv-LV" w:eastAsia="lv-LV"/>
              </w:rPr>
            </w:pPr>
          </w:p>
        </w:tc>
      </w:tr>
      <w:tr w:rsidRPr="0005165A" w:rsidR="00AE1428" w:rsidTr="32CF16ED" w14:paraId="6E41D5E6" w14:textId="77777777">
        <w:trPr>
          <w:cantSplit/>
        </w:trPr>
        <w:tc>
          <w:tcPr>
            <w:tcW w:w="534" w:type="dxa"/>
            <w:tcMar/>
          </w:tcPr>
          <w:p w:rsidRPr="0005165A" w:rsidR="00AE1428" w:rsidP="004A3D64" w:rsidRDefault="00AE1428" w14:paraId="2988CA5B"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6.</w:t>
            </w:r>
          </w:p>
        </w:tc>
        <w:tc>
          <w:tcPr>
            <w:tcW w:w="5386" w:type="dxa"/>
            <w:tcMar/>
          </w:tcPr>
          <w:p w:rsidRPr="0005165A" w:rsidR="00AE1428" w:rsidP="004A3D64" w:rsidRDefault="00AE1428" w14:paraId="7FC7C45F"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Ir noteikts Pretendenta komercsabiedrības statuss.</w:t>
            </w:r>
          </w:p>
        </w:tc>
        <w:tc>
          <w:tcPr>
            <w:tcW w:w="567" w:type="dxa"/>
            <w:tcMar/>
          </w:tcPr>
          <w:p w:rsidRPr="0005165A" w:rsidR="00AE1428" w:rsidP="004A3D64" w:rsidRDefault="00AE1428" w14:paraId="2DC55D02"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P</w:t>
            </w:r>
          </w:p>
        </w:tc>
        <w:tc>
          <w:tcPr>
            <w:tcW w:w="567" w:type="dxa"/>
            <w:tcMar/>
          </w:tcPr>
          <w:p w:rsidRPr="0005165A" w:rsidR="00AE1428" w:rsidP="004A3D64" w:rsidRDefault="00AE1428" w14:paraId="078DF02B"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6B435E50"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128601DA"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3A01B321" w14:textId="77777777">
            <w:pPr>
              <w:widowControl/>
              <w:spacing w:after="0" w:line="240" w:lineRule="auto"/>
              <w:jc w:val="both"/>
              <w:rPr>
                <w:rFonts w:eastAsia="Times New Roman"/>
                <w:szCs w:val="24"/>
                <w:lang w:val="lv-LV" w:eastAsia="lv-LV"/>
              </w:rPr>
            </w:pPr>
          </w:p>
        </w:tc>
      </w:tr>
      <w:tr w:rsidRPr="0005165A" w:rsidR="00AE1428" w:rsidTr="32CF16ED" w14:paraId="71630C86" w14:textId="77777777">
        <w:trPr>
          <w:cantSplit/>
        </w:trPr>
        <w:tc>
          <w:tcPr>
            <w:tcW w:w="534" w:type="dxa"/>
            <w:tcMar/>
          </w:tcPr>
          <w:p w:rsidRPr="0005165A" w:rsidR="00AE1428" w:rsidP="004A3D64" w:rsidRDefault="00AE1428" w14:paraId="6EB7BB62"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7.</w:t>
            </w:r>
          </w:p>
        </w:tc>
        <w:tc>
          <w:tcPr>
            <w:tcW w:w="5386" w:type="dxa"/>
            <w:tcMar/>
          </w:tcPr>
          <w:p w:rsidRPr="0005165A" w:rsidR="00AE1428" w:rsidP="004A3D64" w:rsidRDefault="00AE1428" w14:paraId="199C8EEC"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 xml:space="preserve">Pretendentam nav nodokļu vai nodevu parādu, tai skaitā valsts sociālās apdrošināšanas obligāto iemaksu parādu, kas kopsummā pārsniedz 150 </w:t>
            </w:r>
            <w:r w:rsidRPr="0005165A">
              <w:rPr>
                <w:rFonts w:eastAsia="Times New Roman"/>
                <w:i/>
                <w:szCs w:val="24"/>
                <w:lang w:val="lv-LV" w:eastAsia="lv-LV"/>
              </w:rPr>
              <w:t>euro</w:t>
            </w:r>
            <w:r w:rsidRPr="0005165A">
              <w:rPr>
                <w:rFonts w:eastAsia="Times New Roman"/>
                <w:szCs w:val="24"/>
                <w:lang w:val="lv-LV" w:eastAsia="lv-LV"/>
              </w:rPr>
              <w:t>, izņemot nodokļu maksājumus, kuriem ir piešķirts samaksas termiņa pagarinājums vai par kuriem noslēgta vienošanās par labprātīgu nodokļu samaksu vai noslēgts vienošanās līgums.</w:t>
            </w:r>
          </w:p>
        </w:tc>
        <w:tc>
          <w:tcPr>
            <w:tcW w:w="567" w:type="dxa"/>
            <w:tcMar/>
          </w:tcPr>
          <w:p w:rsidRPr="0005165A" w:rsidR="00AE1428" w:rsidP="004A3D64" w:rsidRDefault="00AE1428" w14:paraId="2623B200"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P</w:t>
            </w:r>
          </w:p>
        </w:tc>
        <w:tc>
          <w:tcPr>
            <w:tcW w:w="567" w:type="dxa"/>
            <w:tcMar/>
          </w:tcPr>
          <w:p w:rsidRPr="0005165A" w:rsidR="00AE1428" w:rsidP="004A3D64" w:rsidRDefault="00AE1428" w14:paraId="427081AB"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712B4486"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23F0CCDB"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67EFB0EB" w14:textId="77777777">
            <w:pPr>
              <w:widowControl/>
              <w:spacing w:after="0" w:line="240" w:lineRule="auto"/>
              <w:jc w:val="both"/>
              <w:rPr>
                <w:rFonts w:eastAsia="Times New Roman"/>
                <w:szCs w:val="24"/>
                <w:lang w:val="lv-LV" w:eastAsia="lv-LV"/>
              </w:rPr>
            </w:pPr>
          </w:p>
        </w:tc>
      </w:tr>
      <w:tr w:rsidRPr="0005165A" w:rsidR="00AE1428" w:rsidTr="32CF16ED" w14:paraId="65017D49" w14:textId="77777777">
        <w:trPr>
          <w:cantSplit/>
        </w:trPr>
        <w:tc>
          <w:tcPr>
            <w:tcW w:w="534" w:type="dxa"/>
            <w:tcMar/>
          </w:tcPr>
          <w:p w:rsidRPr="0005165A" w:rsidR="00AE1428" w:rsidP="004A3D64" w:rsidRDefault="00AE1428" w14:paraId="7FE452C2"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 xml:space="preserve">8. </w:t>
            </w:r>
          </w:p>
        </w:tc>
        <w:tc>
          <w:tcPr>
            <w:tcW w:w="5386" w:type="dxa"/>
            <w:tcMar/>
          </w:tcPr>
          <w:p w:rsidRPr="0005165A" w:rsidR="00AE1428" w:rsidP="004A3D64" w:rsidRDefault="00AE1428" w14:paraId="7547D3D6"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Pretendents nav sniedzis nepatiesu informāciju vai tīši maldinājis Latvijas Investīciju un attīstības aģentūru (turpmāk – Aģentūra) vai citu Eiropas Savienības fondu administrējošu iestādi saistībā ar Eiropas Savienības struktūrfonda vai Kohēzijas fonda līdzfinansēto projektu īstenošanu.</w:t>
            </w:r>
          </w:p>
        </w:tc>
        <w:tc>
          <w:tcPr>
            <w:tcW w:w="567" w:type="dxa"/>
            <w:tcMar/>
          </w:tcPr>
          <w:p w:rsidRPr="0005165A" w:rsidR="00AE1428" w:rsidP="004A3D64" w:rsidRDefault="00AE1428" w14:paraId="5F96A037"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N</w:t>
            </w:r>
          </w:p>
        </w:tc>
        <w:tc>
          <w:tcPr>
            <w:tcW w:w="567" w:type="dxa"/>
            <w:tcMar/>
          </w:tcPr>
          <w:p w:rsidRPr="0005165A" w:rsidR="00AE1428" w:rsidP="004A3D64" w:rsidRDefault="00AE1428" w14:paraId="308D5857"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3982CCD6"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69F8EF4D"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0E015AB5" w14:textId="77777777">
            <w:pPr>
              <w:widowControl/>
              <w:spacing w:after="0" w:line="240" w:lineRule="auto"/>
              <w:jc w:val="both"/>
              <w:rPr>
                <w:rFonts w:eastAsia="Times New Roman"/>
                <w:szCs w:val="24"/>
                <w:lang w:val="lv-LV" w:eastAsia="lv-LV"/>
              </w:rPr>
            </w:pPr>
          </w:p>
        </w:tc>
      </w:tr>
      <w:tr w:rsidRPr="0005165A" w:rsidR="00AE1428" w:rsidTr="32CF16ED" w14:paraId="1C752FF6" w14:textId="77777777">
        <w:trPr>
          <w:cantSplit/>
        </w:trPr>
        <w:tc>
          <w:tcPr>
            <w:tcW w:w="534" w:type="dxa"/>
            <w:tcMar/>
          </w:tcPr>
          <w:p w:rsidRPr="0005165A" w:rsidR="00AE1428" w:rsidP="004A3D64" w:rsidRDefault="00AE1428" w14:paraId="053047D1"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9.</w:t>
            </w:r>
          </w:p>
        </w:tc>
        <w:tc>
          <w:tcPr>
            <w:tcW w:w="5386" w:type="dxa"/>
            <w:tcMar/>
          </w:tcPr>
          <w:p w:rsidRPr="0005165A" w:rsidR="00AE1428" w:rsidP="004A3D64" w:rsidRDefault="00AE1428" w14:paraId="283FDECA" w14:textId="77777777">
            <w:pPr>
              <w:widowControl/>
              <w:spacing w:after="0" w:line="240" w:lineRule="auto"/>
              <w:jc w:val="both"/>
              <w:rPr>
                <w:rFonts w:eastAsia="Times New Roman"/>
                <w:szCs w:val="24"/>
                <w:lang w:val="lv-LV" w:eastAsia="lv-LV"/>
              </w:rPr>
            </w:pPr>
            <w:r w:rsidRPr="0005165A">
              <w:rPr>
                <w:rFonts w:eastAsia="Times New Roman"/>
                <w:color w:val="000000"/>
                <w:szCs w:val="24"/>
                <w:lang w:val="lv-LV" w:eastAsia="lv-LV"/>
              </w:rPr>
              <w:t xml:space="preserve">Nozare, kurā darbojas </w:t>
            </w:r>
            <w:r w:rsidRPr="0005165A">
              <w:rPr>
                <w:rFonts w:eastAsia="Times New Roman"/>
                <w:szCs w:val="24"/>
                <w:lang w:val="lv-LV" w:eastAsia="lv-LV"/>
              </w:rPr>
              <w:t>Pretendents</w:t>
            </w:r>
            <w:r w:rsidRPr="0005165A">
              <w:rPr>
                <w:rFonts w:eastAsia="Times New Roman"/>
                <w:color w:val="000000"/>
                <w:szCs w:val="24"/>
                <w:lang w:val="lv-LV" w:eastAsia="lv-LV"/>
              </w:rPr>
              <w:t>, nav normatīvajā aktā par pasākuma īstenošanu noteiktā neatbalstāmā nozare</w:t>
            </w:r>
            <w:r w:rsidRPr="0005165A">
              <w:rPr>
                <w:rFonts w:eastAsia="Times New Roman"/>
                <w:szCs w:val="24"/>
                <w:lang w:val="lv-LV" w:eastAsia="lv-LV"/>
              </w:rPr>
              <w:t>.</w:t>
            </w:r>
          </w:p>
        </w:tc>
        <w:tc>
          <w:tcPr>
            <w:tcW w:w="567" w:type="dxa"/>
            <w:tcMar/>
          </w:tcPr>
          <w:p w:rsidRPr="0005165A" w:rsidR="00AE1428" w:rsidP="004A3D64" w:rsidRDefault="00AE1428" w14:paraId="3552B843"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N</w:t>
            </w:r>
          </w:p>
        </w:tc>
        <w:tc>
          <w:tcPr>
            <w:tcW w:w="567" w:type="dxa"/>
            <w:tcMar/>
          </w:tcPr>
          <w:p w:rsidRPr="0005165A" w:rsidR="00AE1428" w:rsidP="004A3D64" w:rsidRDefault="00AE1428" w14:paraId="4173A3C1"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0C5DEC8C"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0A486AA3" w14:textId="77777777">
            <w:pPr>
              <w:widowControl/>
              <w:spacing w:after="0" w:line="240" w:lineRule="auto"/>
              <w:jc w:val="both"/>
              <w:rPr>
                <w:rFonts w:eastAsia="Times New Roman"/>
                <w:sz w:val="22"/>
                <w:lang w:val="lv-LV" w:eastAsia="lv-LV"/>
              </w:rPr>
            </w:pPr>
          </w:p>
        </w:tc>
        <w:tc>
          <w:tcPr>
            <w:tcW w:w="1021" w:type="dxa"/>
            <w:tcMar/>
          </w:tcPr>
          <w:p w:rsidRPr="0005165A" w:rsidR="00AE1428" w:rsidP="004A3D64" w:rsidRDefault="00AE1428" w14:paraId="172FB666" w14:textId="77777777">
            <w:pPr>
              <w:widowControl/>
              <w:spacing w:after="0" w:line="240" w:lineRule="auto"/>
              <w:jc w:val="both"/>
              <w:rPr>
                <w:rFonts w:eastAsia="Times New Roman"/>
                <w:sz w:val="22"/>
                <w:lang w:val="lv-LV" w:eastAsia="lv-LV"/>
              </w:rPr>
            </w:pPr>
          </w:p>
        </w:tc>
      </w:tr>
      <w:tr w:rsidRPr="0005165A" w:rsidR="00AE1428" w:rsidTr="32CF16ED" w14:paraId="0B23EE23" w14:textId="77777777">
        <w:trPr>
          <w:cantSplit/>
        </w:trPr>
        <w:tc>
          <w:tcPr>
            <w:tcW w:w="534" w:type="dxa"/>
            <w:tcMar/>
          </w:tcPr>
          <w:p w:rsidRPr="0005165A" w:rsidR="00AE1428" w:rsidP="004A3D64" w:rsidRDefault="00AE1428" w14:paraId="56BDC017"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10.</w:t>
            </w:r>
          </w:p>
        </w:tc>
        <w:tc>
          <w:tcPr>
            <w:tcW w:w="5386" w:type="dxa"/>
            <w:tcMar/>
          </w:tcPr>
          <w:p w:rsidRPr="0005165A" w:rsidR="00AE1428" w:rsidP="004A3D64" w:rsidRDefault="00AE1428" w14:paraId="487F1662" w14:textId="77777777">
            <w:pPr>
              <w:widowControl/>
              <w:spacing w:after="0" w:line="240" w:lineRule="auto"/>
              <w:jc w:val="both"/>
              <w:rPr>
                <w:rFonts w:eastAsia="Times New Roman"/>
                <w:color w:val="000000"/>
                <w:szCs w:val="24"/>
                <w:lang w:val="lv-LV" w:eastAsia="lv-LV"/>
              </w:rPr>
            </w:pPr>
            <w:r w:rsidRPr="0005165A">
              <w:rPr>
                <w:rFonts w:eastAsia="Times New Roman"/>
                <w:szCs w:val="24"/>
                <w:lang w:val="lv-LV" w:eastAsia="lv-LV"/>
              </w:rPr>
              <w:t>Pretendentam</w:t>
            </w:r>
            <w:r w:rsidRPr="0005165A">
              <w:rPr>
                <w:rFonts w:eastAsia="Times New Roman"/>
                <w:color w:val="000000"/>
                <w:szCs w:val="24"/>
                <w:lang w:val="lv-LV" w:eastAsia="lv-LV"/>
              </w:rPr>
              <w:t xml:space="preserve"> ar tiesas spriedumu nav pasludināts maksātnespējas process, ar tiesas spriedumu netiek īstenots tiesiskās aizsardzības process vai ar tiesas lēmumu netiek īstenots </w:t>
            </w:r>
            <w:proofErr w:type="spellStart"/>
            <w:r w:rsidRPr="0005165A">
              <w:rPr>
                <w:rFonts w:eastAsia="Times New Roman"/>
                <w:color w:val="000000"/>
                <w:szCs w:val="24"/>
                <w:lang w:val="lv-LV" w:eastAsia="lv-LV"/>
              </w:rPr>
              <w:t>ārpustiesas</w:t>
            </w:r>
            <w:proofErr w:type="spellEnd"/>
            <w:r w:rsidRPr="0005165A">
              <w:rPr>
                <w:rFonts w:eastAsia="Times New Roman"/>
                <w:color w:val="000000"/>
                <w:szCs w:val="24"/>
                <w:lang w:val="lv-LV" w:eastAsia="lv-LV"/>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567" w:type="dxa"/>
            <w:tcMar/>
          </w:tcPr>
          <w:p w:rsidRPr="0005165A" w:rsidR="00AE1428" w:rsidP="004A3D64" w:rsidRDefault="00AE1428" w14:paraId="4E8A9A3F"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N</w:t>
            </w:r>
          </w:p>
        </w:tc>
        <w:tc>
          <w:tcPr>
            <w:tcW w:w="567" w:type="dxa"/>
            <w:tcMar/>
          </w:tcPr>
          <w:p w:rsidRPr="0005165A" w:rsidR="00AE1428" w:rsidP="004A3D64" w:rsidRDefault="00AE1428" w14:paraId="364C4B43"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27F02428"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42A7CBB4"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3A3E8292" w14:textId="77777777">
            <w:pPr>
              <w:widowControl/>
              <w:spacing w:after="0" w:line="240" w:lineRule="auto"/>
              <w:jc w:val="both"/>
              <w:rPr>
                <w:rFonts w:eastAsia="Times New Roman"/>
                <w:szCs w:val="24"/>
                <w:lang w:val="lv-LV" w:eastAsia="lv-LV"/>
              </w:rPr>
            </w:pPr>
          </w:p>
        </w:tc>
      </w:tr>
      <w:tr w:rsidRPr="0005165A" w:rsidR="00AE1428" w:rsidTr="32CF16ED" w14:paraId="6804D591" w14:textId="77777777">
        <w:trPr>
          <w:cantSplit/>
        </w:trPr>
        <w:tc>
          <w:tcPr>
            <w:tcW w:w="534" w:type="dxa"/>
            <w:tcMar/>
          </w:tcPr>
          <w:p w:rsidRPr="0005165A" w:rsidR="00AE1428" w:rsidP="004A3D64" w:rsidRDefault="00AE1428" w14:paraId="7C73790C"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11.</w:t>
            </w:r>
          </w:p>
        </w:tc>
        <w:tc>
          <w:tcPr>
            <w:tcW w:w="5386" w:type="dxa"/>
            <w:tcMar/>
          </w:tcPr>
          <w:p w:rsidRPr="0005165A" w:rsidR="00AE1428" w:rsidP="004A3D64" w:rsidRDefault="00AE1428" w14:paraId="74F7B45F" w14:textId="77777777">
            <w:pPr>
              <w:widowControl/>
              <w:spacing w:after="0" w:line="240" w:lineRule="auto"/>
              <w:jc w:val="both"/>
              <w:rPr>
                <w:rFonts w:eastAsia="Times New Roman"/>
                <w:color w:val="000000"/>
                <w:szCs w:val="24"/>
                <w:lang w:val="lv-LV" w:eastAsia="lv-LV"/>
              </w:rPr>
            </w:pPr>
            <w:r w:rsidRPr="0005165A">
              <w:rPr>
                <w:rFonts w:eastAsia="Times New Roman"/>
                <w:szCs w:val="24"/>
                <w:lang w:val="lv-LV" w:eastAsia="lv-LV"/>
              </w:rPr>
              <w:t>Pretendentam</w:t>
            </w:r>
            <w:r w:rsidRPr="0005165A">
              <w:rPr>
                <w:rFonts w:eastAsia="Times New Roman"/>
                <w:color w:val="000000"/>
                <w:szCs w:val="24"/>
                <w:lang w:val="lv-LV" w:eastAsia="lv-LV"/>
              </w:rPr>
              <w:t xml:space="preserve"> nav noteiktas starptautiskās vai nacionālās sankcijas vai būtiskas finanšu un kapitāla tirgus intereses ietekmējošas Eiropas Savienības vai Ziemeļatlantijas līguma organizācijas dalībvalsts noteiktās sankcijas.</w:t>
            </w:r>
          </w:p>
        </w:tc>
        <w:tc>
          <w:tcPr>
            <w:tcW w:w="567" w:type="dxa"/>
            <w:tcMar/>
          </w:tcPr>
          <w:p w:rsidRPr="0005165A" w:rsidR="00AE1428" w:rsidP="004A3D64" w:rsidRDefault="00AE1428" w14:paraId="5DCF99D2"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N</w:t>
            </w:r>
          </w:p>
        </w:tc>
        <w:tc>
          <w:tcPr>
            <w:tcW w:w="567" w:type="dxa"/>
            <w:tcMar/>
          </w:tcPr>
          <w:p w:rsidRPr="0005165A" w:rsidR="00AE1428" w:rsidP="004A3D64" w:rsidRDefault="00AE1428" w14:paraId="004CEA21"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21BEA97D"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2A78EE6A"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7C5F1DBD" w14:textId="77777777">
            <w:pPr>
              <w:widowControl/>
              <w:spacing w:after="0" w:line="240" w:lineRule="auto"/>
              <w:jc w:val="both"/>
              <w:rPr>
                <w:rFonts w:eastAsia="Times New Roman"/>
                <w:szCs w:val="24"/>
                <w:lang w:val="lv-LV" w:eastAsia="lv-LV"/>
              </w:rPr>
            </w:pPr>
          </w:p>
        </w:tc>
      </w:tr>
      <w:tr w:rsidRPr="0005165A" w:rsidR="00AE1428" w:rsidTr="32CF16ED" w14:paraId="604B3236" w14:textId="77777777">
        <w:trPr>
          <w:cantSplit/>
        </w:trPr>
        <w:tc>
          <w:tcPr>
            <w:tcW w:w="534" w:type="dxa"/>
            <w:tcMar/>
          </w:tcPr>
          <w:p w:rsidRPr="0005165A" w:rsidR="00AE1428" w:rsidP="004A3D64" w:rsidRDefault="00AE1428" w14:paraId="1C8209E6"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lastRenderedPageBreak/>
              <w:t>12.</w:t>
            </w:r>
          </w:p>
        </w:tc>
        <w:tc>
          <w:tcPr>
            <w:tcW w:w="5386" w:type="dxa"/>
            <w:tcMar/>
          </w:tcPr>
          <w:p w:rsidRPr="0005165A" w:rsidR="00AE1428" w:rsidP="004A3D64" w:rsidRDefault="00AE1428" w14:paraId="43C27773" w14:textId="77777777">
            <w:pPr>
              <w:widowControl/>
              <w:spacing w:after="0" w:line="240" w:lineRule="auto"/>
              <w:jc w:val="both"/>
              <w:rPr>
                <w:rFonts w:eastAsia="Times New Roman"/>
                <w:color w:val="000000"/>
                <w:szCs w:val="24"/>
                <w:lang w:val="lv-LV" w:eastAsia="lv-LV"/>
              </w:rPr>
            </w:pPr>
            <w:r w:rsidRPr="0005165A">
              <w:rPr>
                <w:rFonts w:eastAsia="Times New Roman"/>
                <w:szCs w:val="24"/>
                <w:lang w:val="lv-LV" w:eastAsia="lv-LV"/>
              </w:rPr>
              <w:t>Pretendent</w:t>
            </w:r>
            <w:r w:rsidRPr="0005165A">
              <w:rPr>
                <w:rFonts w:eastAsia="Times New Roman"/>
                <w:color w:val="000000"/>
                <w:szCs w:val="24"/>
                <w:lang w:val="lv-LV" w:eastAsia="lv-LV"/>
              </w:rPr>
              <w:t xml:space="preserve">a interesēs fiziska persona nav izdarījusi noziedzīgu nodarījumu, kas </w:t>
            </w:r>
            <w:proofErr w:type="spellStart"/>
            <w:r w:rsidRPr="0005165A">
              <w:rPr>
                <w:rFonts w:eastAsia="Times New Roman"/>
                <w:color w:val="000000"/>
                <w:szCs w:val="24"/>
                <w:lang w:val="lv-LV" w:eastAsia="lv-LV"/>
              </w:rPr>
              <w:t>skārusi</w:t>
            </w:r>
            <w:proofErr w:type="spellEnd"/>
            <w:r w:rsidRPr="0005165A">
              <w:rPr>
                <w:rFonts w:eastAsia="Times New Roman"/>
                <w:color w:val="000000"/>
                <w:szCs w:val="24"/>
                <w:lang w:val="lv-LV" w:eastAsia="lv-LV"/>
              </w:rPr>
              <w:t xml:space="preserve"> Latvijas Republikas vai Eiropas Savienības finanšu intereses, un Pretendentam saskaņā ar </w:t>
            </w:r>
            <w:hyperlink w:tgtFrame="_blank" w:history="1" r:id="rId7">
              <w:r w:rsidRPr="0005165A">
                <w:rPr>
                  <w:rFonts w:eastAsia="Times New Roman"/>
                  <w:color w:val="000000"/>
                  <w:szCs w:val="24"/>
                  <w:lang w:val="lv-LV" w:eastAsia="lv-LV"/>
                </w:rPr>
                <w:t>Krimināllikumu</w:t>
              </w:r>
            </w:hyperlink>
            <w:r w:rsidRPr="0005165A">
              <w:rPr>
                <w:rFonts w:eastAsia="Times New Roman"/>
                <w:color w:val="000000"/>
                <w:szCs w:val="24"/>
                <w:lang w:val="lv-LV" w:eastAsia="lv-LV"/>
              </w:rPr>
              <w:t xml:space="preserve"> nav piemēroti piespiedu ietekmēšanas līdzekļi.</w:t>
            </w:r>
          </w:p>
        </w:tc>
        <w:tc>
          <w:tcPr>
            <w:tcW w:w="567" w:type="dxa"/>
            <w:tcMar/>
          </w:tcPr>
          <w:p w:rsidRPr="0005165A" w:rsidR="00AE1428" w:rsidP="004A3D64" w:rsidRDefault="00AE1428" w14:paraId="166D47C7"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N</w:t>
            </w:r>
          </w:p>
        </w:tc>
        <w:tc>
          <w:tcPr>
            <w:tcW w:w="567" w:type="dxa"/>
            <w:tcMar/>
          </w:tcPr>
          <w:p w:rsidRPr="0005165A" w:rsidR="00AE1428" w:rsidP="004A3D64" w:rsidRDefault="00AE1428" w14:paraId="79675E54"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0D9AAFD5"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025846D7"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0FA24C06" w14:textId="77777777">
            <w:pPr>
              <w:widowControl/>
              <w:spacing w:after="0" w:line="240" w:lineRule="auto"/>
              <w:jc w:val="both"/>
              <w:rPr>
                <w:rFonts w:eastAsia="Times New Roman"/>
                <w:szCs w:val="24"/>
                <w:lang w:val="lv-LV" w:eastAsia="lv-LV"/>
              </w:rPr>
            </w:pPr>
          </w:p>
        </w:tc>
      </w:tr>
      <w:tr w:rsidRPr="0005165A" w:rsidR="00AE1428" w:rsidTr="32CF16ED" w14:paraId="1BC12F25" w14:textId="77777777">
        <w:trPr>
          <w:cantSplit/>
        </w:trPr>
        <w:tc>
          <w:tcPr>
            <w:tcW w:w="534" w:type="dxa"/>
            <w:tcMar/>
          </w:tcPr>
          <w:p w:rsidRPr="0005165A" w:rsidR="00AE1428" w:rsidP="004A3D64" w:rsidRDefault="00AE1428" w14:paraId="3FD21CA8" w14:textId="77777777">
            <w:pPr>
              <w:widowControl/>
              <w:spacing w:after="0" w:line="240" w:lineRule="auto"/>
              <w:jc w:val="both"/>
              <w:rPr>
                <w:rFonts w:eastAsia="Times New Roman"/>
                <w:szCs w:val="24"/>
                <w:lang w:val="lv-LV" w:eastAsia="lv-LV"/>
              </w:rPr>
            </w:pPr>
            <w:r w:rsidRPr="0005165A">
              <w:rPr>
                <w:rFonts w:eastAsia="Times New Roman"/>
                <w:sz w:val="22"/>
                <w:lang w:val="lv-LV" w:eastAsia="lv-LV"/>
              </w:rPr>
              <w:t>13.</w:t>
            </w:r>
          </w:p>
        </w:tc>
        <w:tc>
          <w:tcPr>
            <w:tcW w:w="5386" w:type="dxa"/>
            <w:tcMar/>
          </w:tcPr>
          <w:p w:rsidRPr="0005165A" w:rsidR="00AE1428" w:rsidP="004A3D64" w:rsidRDefault="00AE1428" w14:paraId="7AA2271A" w14:textId="77777777">
            <w:pPr>
              <w:widowControl/>
              <w:spacing w:after="0" w:line="240" w:lineRule="auto"/>
              <w:jc w:val="both"/>
              <w:rPr>
                <w:rFonts w:eastAsia="Times New Roman"/>
                <w:szCs w:val="24"/>
                <w:lang w:val="lv-LV" w:eastAsia="lv-LV"/>
              </w:rPr>
            </w:pPr>
            <w:r w:rsidRPr="0005165A">
              <w:rPr>
                <w:rFonts w:eastAsia="Times New Roman"/>
                <w:color w:val="000000"/>
                <w:szCs w:val="24"/>
                <w:lang w:val="lv-LV" w:eastAsia="lv-LV"/>
              </w:rPr>
              <w:t>Apmācībām pieteikto darbinieku skaits nepārsniedz uzsaukumā norādīto maksimālo darbinieku skaitu, ko pretendents var pieteikt apmācībām.</w:t>
            </w:r>
          </w:p>
        </w:tc>
        <w:tc>
          <w:tcPr>
            <w:tcW w:w="567" w:type="dxa"/>
            <w:tcMar/>
          </w:tcPr>
          <w:p w:rsidRPr="0005165A" w:rsidR="00AE1428" w:rsidP="004A3D64" w:rsidRDefault="00AE1428" w14:paraId="39C31AFD"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P</w:t>
            </w:r>
          </w:p>
        </w:tc>
        <w:tc>
          <w:tcPr>
            <w:tcW w:w="567" w:type="dxa"/>
            <w:tcMar/>
          </w:tcPr>
          <w:p w:rsidRPr="0005165A" w:rsidR="00AE1428" w:rsidP="004A3D64" w:rsidRDefault="00AE1428" w14:paraId="0CEF3035"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4F1921FE"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1239E4B8"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52081958" w14:textId="77777777">
            <w:pPr>
              <w:widowControl/>
              <w:spacing w:after="0" w:line="240" w:lineRule="auto"/>
              <w:jc w:val="both"/>
              <w:rPr>
                <w:rFonts w:eastAsia="Times New Roman"/>
                <w:szCs w:val="24"/>
                <w:lang w:val="lv-LV" w:eastAsia="lv-LV"/>
              </w:rPr>
            </w:pPr>
          </w:p>
        </w:tc>
      </w:tr>
      <w:tr w:rsidRPr="0005165A" w:rsidR="00AE1428" w:rsidTr="32CF16ED" w14:paraId="5A907C89" w14:textId="77777777">
        <w:trPr>
          <w:cantSplit/>
        </w:trPr>
        <w:tc>
          <w:tcPr>
            <w:tcW w:w="534" w:type="dxa"/>
            <w:tcMar/>
          </w:tcPr>
          <w:p w:rsidRPr="0005165A" w:rsidR="00AE1428" w:rsidP="004A3D64" w:rsidRDefault="00AE1428" w14:paraId="5D3A60AD" w14:textId="77777777">
            <w:pPr>
              <w:widowControl/>
              <w:spacing w:after="0" w:line="240" w:lineRule="auto"/>
              <w:jc w:val="both"/>
              <w:rPr>
                <w:rFonts w:eastAsia="Times New Roman"/>
                <w:sz w:val="22"/>
                <w:lang w:val="lv-LV" w:eastAsia="lv-LV"/>
              </w:rPr>
            </w:pPr>
            <w:r w:rsidRPr="0005165A">
              <w:rPr>
                <w:rFonts w:eastAsia="Times New Roman"/>
                <w:sz w:val="22"/>
                <w:lang w:val="lv-LV" w:eastAsia="lv-LV"/>
              </w:rPr>
              <w:t>14.</w:t>
            </w:r>
          </w:p>
        </w:tc>
        <w:tc>
          <w:tcPr>
            <w:tcW w:w="5386" w:type="dxa"/>
            <w:tcMar/>
          </w:tcPr>
          <w:p w:rsidRPr="0005165A" w:rsidR="00AE1428" w:rsidP="004A3D64" w:rsidRDefault="00AE1428" w14:paraId="239BBC91" w14:textId="77777777">
            <w:pPr>
              <w:widowControl/>
              <w:spacing w:after="0" w:line="240" w:lineRule="auto"/>
              <w:jc w:val="both"/>
              <w:rPr>
                <w:rFonts w:eastAsia="Times New Roman"/>
                <w:color w:val="000000"/>
                <w:szCs w:val="24"/>
                <w:lang w:val="lv-LV" w:eastAsia="lv-LV"/>
              </w:rPr>
            </w:pPr>
            <w:r w:rsidRPr="0005165A">
              <w:rPr>
                <w:rFonts w:eastAsia="Times New Roman"/>
                <w:szCs w:val="24"/>
                <w:lang w:val="lv-LV" w:eastAsia="lv-LV"/>
              </w:rPr>
              <w:t>Apmācības ir nepieciešamas produktu, procesu, mārketinga vai organizācijas inovāciju ieviešanai komersantā, tās ir pamatotas un ir atbalstāmas pasākuma ietvaros.</w:t>
            </w:r>
          </w:p>
        </w:tc>
        <w:tc>
          <w:tcPr>
            <w:tcW w:w="567" w:type="dxa"/>
            <w:tcMar/>
          </w:tcPr>
          <w:p w:rsidRPr="0005165A" w:rsidR="00AE1428" w:rsidP="004A3D64" w:rsidRDefault="00AE1428" w14:paraId="289DD9D9"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N</w:t>
            </w:r>
          </w:p>
        </w:tc>
        <w:tc>
          <w:tcPr>
            <w:tcW w:w="567" w:type="dxa"/>
            <w:tcMar/>
          </w:tcPr>
          <w:p w:rsidRPr="0005165A" w:rsidR="00AE1428" w:rsidP="004A3D64" w:rsidRDefault="00AE1428" w14:paraId="4ABB2522"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088C7840"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0FEDDC23"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3322D6A0" w14:textId="77777777">
            <w:pPr>
              <w:widowControl/>
              <w:spacing w:after="0" w:line="240" w:lineRule="auto"/>
              <w:jc w:val="both"/>
              <w:rPr>
                <w:rFonts w:eastAsia="Times New Roman"/>
                <w:szCs w:val="24"/>
                <w:lang w:val="lv-LV" w:eastAsia="lv-LV"/>
              </w:rPr>
            </w:pPr>
          </w:p>
        </w:tc>
      </w:tr>
      <w:tr w:rsidRPr="00436D22" w:rsidR="00AE1428" w:rsidTr="32CF16ED" w14:paraId="169B817F" w14:textId="77777777">
        <w:trPr>
          <w:cantSplit/>
        </w:trPr>
        <w:tc>
          <w:tcPr>
            <w:tcW w:w="534" w:type="dxa"/>
            <w:tcMar/>
          </w:tcPr>
          <w:p w:rsidRPr="0005165A" w:rsidR="00AE1428" w:rsidP="004A3D64" w:rsidRDefault="00AE1428" w14:paraId="74066763" w14:textId="77777777">
            <w:pPr>
              <w:widowControl/>
              <w:spacing w:after="0" w:line="240" w:lineRule="auto"/>
              <w:jc w:val="both"/>
              <w:rPr>
                <w:rFonts w:eastAsia="Times New Roman"/>
                <w:sz w:val="22"/>
                <w:lang w:val="lv-LV" w:eastAsia="lv-LV"/>
              </w:rPr>
            </w:pPr>
          </w:p>
        </w:tc>
        <w:tc>
          <w:tcPr>
            <w:tcW w:w="5386" w:type="dxa"/>
            <w:tcMar/>
          </w:tcPr>
          <w:p w:rsidRPr="0005165A" w:rsidR="00AE1428" w:rsidP="004A3D64" w:rsidRDefault="00AE1428" w14:paraId="34B93614" w14:textId="77777777">
            <w:pPr>
              <w:widowControl/>
              <w:spacing w:after="0" w:line="240" w:lineRule="auto"/>
              <w:jc w:val="both"/>
              <w:rPr>
                <w:rFonts w:eastAsia="Times New Roman"/>
                <w:szCs w:val="24"/>
                <w:lang w:val="lv-LV" w:eastAsia="lv-LV"/>
              </w:rPr>
            </w:pPr>
            <w:r w:rsidRPr="0005165A">
              <w:rPr>
                <w:rFonts w:eastAsia="Times New Roman"/>
                <w:b/>
                <w:bCs/>
                <w:i/>
                <w:iCs/>
                <w:szCs w:val="24"/>
                <w:lang w:val="lv-LV" w:eastAsia="lv-LV"/>
              </w:rPr>
              <w:t>Aizpilda, ja attiecas uz atbalstu, kas tiek sniegts saskaņā ar Komisijas Regulu Nr. 1407/2013</w:t>
            </w:r>
          </w:p>
        </w:tc>
        <w:tc>
          <w:tcPr>
            <w:tcW w:w="567" w:type="dxa"/>
            <w:tcMar/>
          </w:tcPr>
          <w:p w:rsidRPr="0005165A" w:rsidR="00AE1428" w:rsidP="004A3D64" w:rsidRDefault="00AE1428" w14:paraId="405C7382"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35C81EB0"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594E2552"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25FA9D66"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1A750708" w14:textId="77777777">
            <w:pPr>
              <w:widowControl/>
              <w:spacing w:after="0" w:line="240" w:lineRule="auto"/>
              <w:jc w:val="both"/>
              <w:rPr>
                <w:rFonts w:eastAsia="Times New Roman"/>
                <w:szCs w:val="24"/>
                <w:lang w:val="lv-LV" w:eastAsia="lv-LV"/>
              </w:rPr>
            </w:pPr>
          </w:p>
        </w:tc>
      </w:tr>
      <w:tr w:rsidRPr="0005165A" w:rsidR="00AE1428" w:rsidTr="32CF16ED" w14:paraId="132F98F6" w14:textId="77777777">
        <w:trPr>
          <w:cantSplit/>
        </w:trPr>
        <w:tc>
          <w:tcPr>
            <w:tcW w:w="534" w:type="dxa"/>
            <w:tcMar/>
          </w:tcPr>
          <w:p w:rsidRPr="0005165A" w:rsidR="00AE1428" w:rsidP="004A3D64" w:rsidRDefault="00AE1428" w14:paraId="66C39277" w14:textId="77777777">
            <w:pPr>
              <w:widowControl/>
              <w:spacing w:after="0" w:line="240" w:lineRule="auto"/>
              <w:jc w:val="both"/>
              <w:rPr>
                <w:rFonts w:eastAsia="Times New Roman"/>
                <w:sz w:val="22"/>
                <w:lang w:val="lv-LV" w:eastAsia="lv-LV"/>
              </w:rPr>
            </w:pPr>
            <w:r w:rsidRPr="0005165A">
              <w:rPr>
                <w:rFonts w:eastAsia="Times New Roman"/>
                <w:szCs w:val="24"/>
                <w:lang w:val="lv-LV" w:eastAsia="lv-LV"/>
              </w:rPr>
              <w:t>15.</w:t>
            </w:r>
          </w:p>
        </w:tc>
        <w:tc>
          <w:tcPr>
            <w:tcW w:w="5386" w:type="dxa"/>
            <w:tcMar/>
          </w:tcPr>
          <w:p w:rsidRPr="0005165A" w:rsidR="00AE1428" w:rsidP="004A3D64" w:rsidRDefault="00AE1428" w14:paraId="77D6DB4F" w14:textId="77777777">
            <w:pPr>
              <w:widowControl/>
              <w:spacing w:after="0" w:line="240" w:lineRule="auto"/>
              <w:jc w:val="both"/>
              <w:rPr>
                <w:rFonts w:eastAsia="Times New Roman"/>
                <w:b/>
                <w:bCs/>
                <w:i/>
                <w:iCs/>
                <w:szCs w:val="24"/>
                <w:lang w:val="lv-LV" w:eastAsia="lv-LV"/>
              </w:rPr>
            </w:pPr>
            <w:r w:rsidRPr="0005165A">
              <w:rPr>
                <w:rFonts w:eastAsia="Times New Roman"/>
                <w:szCs w:val="24"/>
                <w:lang w:val="lv-LV" w:eastAsia="lv-LV"/>
              </w:rPr>
              <w:t xml:space="preserve">Pretendentam piešķirtā atbalsta apmērs kopā ar attiecīgajā fiskālajā gadā un iepriekšējos divos fiskālajos gados saņemtā </w:t>
            </w:r>
            <w:r w:rsidRPr="0005165A">
              <w:rPr>
                <w:rFonts w:eastAsia="Times New Roman"/>
                <w:i/>
                <w:iCs/>
                <w:szCs w:val="24"/>
                <w:lang w:val="lv-LV" w:eastAsia="lv-LV"/>
              </w:rPr>
              <w:t>de minimis</w:t>
            </w:r>
            <w:r w:rsidRPr="0005165A">
              <w:rPr>
                <w:rFonts w:eastAsia="Times New Roman"/>
                <w:szCs w:val="24"/>
                <w:lang w:val="lv-LV" w:eastAsia="lv-LV"/>
              </w:rPr>
              <w:t xml:space="preserve"> atbalsta kopējo apmēru nepārsniedz Komisijas 2013. gada 18. decembra Regulas (ES) Nr. 1407/2013 par Līguma par ES darbību 107. un 108. panta piemērošanu </w:t>
            </w:r>
            <w:r w:rsidRPr="0005165A">
              <w:rPr>
                <w:rFonts w:eastAsia="Times New Roman"/>
                <w:i/>
                <w:iCs/>
                <w:szCs w:val="24"/>
                <w:lang w:val="lv-LV" w:eastAsia="lv-LV"/>
              </w:rPr>
              <w:t>de minimis</w:t>
            </w:r>
            <w:r w:rsidRPr="0005165A">
              <w:rPr>
                <w:rFonts w:eastAsia="Times New Roman"/>
                <w:szCs w:val="24"/>
                <w:lang w:val="lv-LV" w:eastAsia="lv-LV"/>
              </w:rPr>
              <w:t xml:space="preserve"> atbalstam (</w:t>
            </w:r>
            <w:r w:rsidRPr="0005165A">
              <w:rPr>
                <w:rFonts w:eastAsia="Times New Roman"/>
                <w:sz w:val="22"/>
                <w:lang w:val="lv-LV" w:eastAsia="lv-LV"/>
              </w:rPr>
              <w:t>turpmāk – Komisijas regula Nr. 1407/2013)</w:t>
            </w:r>
            <w:r w:rsidRPr="0005165A">
              <w:rPr>
                <w:rFonts w:eastAsia="Times New Roman"/>
                <w:szCs w:val="24"/>
                <w:lang w:val="lv-LV" w:eastAsia="lv-LV"/>
              </w:rPr>
              <w:t xml:space="preserve"> 3. panta 2. punktā noteikto maksimālo </w:t>
            </w:r>
            <w:r w:rsidRPr="0005165A">
              <w:rPr>
                <w:rFonts w:eastAsia="Times New Roman"/>
                <w:i/>
                <w:iCs/>
                <w:szCs w:val="24"/>
                <w:lang w:val="lv-LV" w:eastAsia="lv-LV"/>
              </w:rPr>
              <w:t>de minimis</w:t>
            </w:r>
            <w:r w:rsidRPr="0005165A">
              <w:rPr>
                <w:rFonts w:eastAsia="Times New Roman"/>
                <w:szCs w:val="24"/>
                <w:lang w:val="lv-LV" w:eastAsia="lv-LV"/>
              </w:rPr>
              <w:t xml:space="preserve"> atbalsta apmēru.</w:t>
            </w:r>
          </w:p>
        </w:tc>
        <w:tc>
          <w:tcPr>
            <w:tcW w:w="567" w:type="dxa"/>
            <w:tcMar/>
          </w:tcPr>
          <w:p w:rsidRPr="0005165A" w:rsidR="00AE1428" w:rsidP="004A3D64" w:rsidRDefault="00AE1428" w14:paraId="08A85E1D"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P</w:t>
            </w:r>
          </w:p>
        </w:tc>
        <w:tc>
          <w:tcPr>
            <w:tcW w:w="567" w:type="dxa"/>
            <w:tcMar/>
          </w:tcPr>
          <w:p w:rsidRPr="0005165A" w:rsidR="00AE1428" w:rsidP="004A3D64" w:rsidRDefault="00AE1428" w14:paraId="3E2F2E1D"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3308F57D"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79BE85E9"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1D24431E" w14:textId="77777777">
            <w:pPr>
              <w:widowControl/>
              <w:spacing w:after="0" w:line="240" w:lineRule="auto"/>
              <w:jc w:val="both"/>
              <w:rPr>
                <w:rFonts w:eastAsia="Times New Roman"/>
                <w:szCs w:val="24"/>
                <w:lang w:val="lv-LV" w:eastAsia="lv-LV"/>
              </w:rPr>
            </w:pPr>
          </w:p>
        </w:tc>
      </w:tr>
      <w:tr w:rsidRPr="0005165A" w:rsidR="00AE1428" w:rsidTr="32CF16ED" w14:paraId="48B3DFBF" w14:textId="77777777">
        <w:trPr>
          <w:cantSplit/>
        </w:trPr>
        <w:tc>
          <w:tcPr>
            <w:tcW w:w="534" w:type="dxa"/>
            <w:tcMar/>
          </w:tcPr>
          <w:p w:rsidRPr="0005165A" w:rsidR="00AE1428" w:rsidP="004A3D64" w:rsidRDefault="00AE1428" w14:paraId="240BDEA6"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16.</w:t>
            </w:r>
          </w:p>
        </w:tc>
        <w:tc>
          <w:tcPr>
            <w:tcW w:w="5386" w:type="dxa"/>
            <w:tcMar/>
          </w:tcPr>
          <w:p w:rsidRPr="0005165A" w:rsidR="00AE1428" w:rsidP="004A3D64" w:rsidRDefault="00AE1428" w14:paraId="76695281"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Ja Pretendents vienlaicīgi darbojas vienā vai vairākās neatbalstāmajās nozarēs vai veic neatbalstāmās darbības, kas ietilpst Komisijas regulas Nr. </w:t>
            </w:r>
            <w:hyperlink w:tgtFrame="_blank" w:history="1" r:id="rId8">
              <w:r w:rsidRPr="0005165A">
                <w:rPr>
                  <w:rFonts w:eastAsia="Times New Roman"/>
                  <w:szCs w:val="24"/>
                  <w:lang w:val="lv-LV" w:eastAsia="lv-LV"/>
                </w:rPr>
                <w:t>1407/2013</w:t>
              </w:r>
            </w:hyperlink>
            <w:r w:rsidRPr="0005165A">
              <w:rPr>
                <w:rFonts w:eastAsia="Times New Roman"/>
                <w:szCs w:val="24"/>
                <w:lang w:val="lv-LV" w:eastAsia="lv-LV"/>
              </w:rPr>
              <w:t xml:space="preserve"> darbības jomā, un nodarbojas ar lauksaimniecības produktu primāro ražošanu saskaņā ar Komisijas regulu Nr. </w:t>
            </w:r>
            <w:hyperlink w:tgtFrame="_blank" w:history="1" r:id="rId9">
              <w:r w:rsidRPr="0005165A">
                <w:rPr>
                  <w:rFonts w:eastAsia="Times New Roman"/>
                  <w:szCs w:val="24"/>
                  <w:lang w:val="lv-LV" w:eastAsia="lv-LV"/>
                </w:rPr>
                <w:t>1408/2013</w:t>
              </w:r>
            </w:hyperlink>
            <w:r w:rsidRPr="0005165A">
              <w:rPr>
                <w:rFonts w:eastAsia="Times New Roman"/>
                <w:szCs w:val="24"/>
                <w:lang w:val="lv-LV" w:eastAsia="lv-LV"/>
              </w:rPr>
              <w:t xml:space="preserve"> vai darbojas zvejniecības un akvakultūras nozarē saskaņā ar Komisijas regulu Nr. </w:t>
            </w:r>
            <w:hyperlink w:tgtFrame="_blank" w:history="1" r:id="rId10">
              <w:r w:rsidRPr="0005165A">
                <w:rPr>
                  <w:rFonts w:eastAsia="Times New Roman"/>
                  <w:szCs w:val="24"/>
                  <w:lang w:val="lv-LV" w:eastAsia="lv-LV"/>
                </w:rPr>
                <w:t>1379/2013</w:t>
              </w:r>
            </w:hyperlink>
            <w:r w:rsidRPr="0005165A">
              <w:rPr>
                <w:rFonts w:eastAsia="Times New Roman"/>
                <w:szCs w:val="24"/>
                <w:lang w:val="lv-LV" w:eastAsia="lv-LV"/>
              </w:rPr>
              <w:t>, tad valsts atbalsta saņēmējs nodrošina šo nozaru darbību vai izmaksu nodalīšanu saskaņā ar Komisijas regulas Nr. </w:t>
            </w:r>
            <w:hyperlink w:tgtFrame="_blank" w:history="1" r:id="rId11">
              <w:r w:rsidRPr="0005165A">
                <w:rPr>
                  <w:rFonts w:eastAsia="Times New Roman"/>
                  <w:szCs w:val="24"/>
                  <w:lang w:val="lv-LV" w:eastAsia="lv-LV"/>
                </w:rPr>
                <w:t>1407/2013</w:t>
              </w:r>
            </w:hyperlink>
            <w:r w:rsidRPr="0005165A">
              <w:rPr>
                <w:rFonts w:eastAsia="Times New Roman"/>
                <w:szCs w:val="24"/>
                <w:lang w:val="lv-LV" w:eastAsia="lv-LV"/>
              </w:rPr>
              <w:t xml:space="preserve"> 1. panta 2. punktu, Komisijas regulas Nr. </w:t>
            </w:r>
            <w:hyperlink w:tgtFrame="_blank" w:history="1" r:id="rId12">
              <w:r w:rsidRPr="0005165A">
                <w:rPr>
                  <w:rFonts w:eastAsia="Times New Roman"/>
                  <w:szCs w:val="24"/>
                  <w:lang w:val="lv-LV" w:eastAsia="lv-LV"/>
                </w:rPr>
                <w:t>1408/2013</w:t>
              </w:r>
            </w:hyperlink>
            <w:r w:rsidRPr="0005165A">
              <w:rPr>
                <w:rFonts w:eastAsia="Times New Roman"/>
                <w:szCs w:val="24"/>
                <w:lang w:val="lv-LV" w:eastAsia="lv-LV"/>
              </w:rPr>
              <w:t xml:space="preserve"> 1. panta 2. un 3. punktu vai Komisijas regulas Nr. </w:t>
            </w:r>
            <w:hyperlink w:tgtFrame="_blank" w:history="1" r:id="rId13">
              <w:r w:rsidRPr="0005165A">
                <w:rPr>
                  <w:rFonts w:eastAsia="Times New Roman"/>
                  <w:szCs w:val="24"/>
                  <w:lang w:val="lv-LV" w:eastAsia="lv-LV"/>
                </w:rPr>
                <w:t>717/2014</w:t>
              </w:r>
            </w:hyperlink>
            <w:r w:rsidRPr="0005165A">
              <w:rPr>
                <w:rFonts w:eastAsia="Times New Roman"/>
                <w:szCs w:val="24"/>
                <w:lang w:val="lv-LV" w:eastAsia="lv-LV"/>
              </w:rPr>
              <w:t xml:space="preserve"> 1. panta 2. un 3. punktu.</w:t>
            </w:r>
          </w:p>
        </w:tc>
        <w:tc>
          <w:tcPr>
            <w:tcW w:w="567" w:type="dxa"/>
            <w:tcMar/>
          </w:tcPr>
          <w:p w:rsidRPr="0005165A" w:rsidR="00AE1428" w:rsidP="004A3D64" w:rsidRDefault="00AE1428" w14:paraId="418F14A7"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 xml:space="preserve">P </w:t>
            </w:r>
          </w:p>
        </w:tc>
        <w:tc>
          <w:tcPr>
            <w:tcW w:w="567" w:type="dxa"/>
            <w:tcMar/>
          </w:tcPr>
          <w:p w:rsidRPr="0005165A" w:rsidR="00AE1428" w:rsidP="004A3D64" w:rsidRDefault="00AE1428" w14:paraId="291812D3"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1B96FF6C"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0AD192C0"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24F7924A" w14:textId="77777777">
            <w:pPr>
              <w:widowControl/>
              <w:spacing w:after="0" w:line="240" w:lineRule="auto"/>
              <w:jc w:val="both"/>
              <w:rPr>
                <w:rFonts w:eastAsia="Times New Roman"/>
                <w:szCs w:val="24"/>
                <w:lang w:val="lv-LV" w:eastAsia="lv-LV"/>
              </w:rPr>
            </w:pPr>
          </w:p>
        </w:tc>
      </w:tr>
      <w:tr w:rsidRPr="0005165A" w:rsidR="00AE1428" w:rsidTr="32CF16ED" w14:paraId="5178436C" w14:textId="77777777">
        <w:trPr>
          <w:cantSplit/>
        </w:trPr>
        <w:tc>
          <w:tcPr>
            <w:tcW w:w="534" w:type="dxa"/>
            <w:tcMar/>
          </w:tcPr>
          <w:p w:rsidRPr="0005165A" w:rsidR="00AE1428" w:rsidP="004A3D64" w:rsidRDefault="00AE1428" w14:paraId="379B8B70"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17.</w:t>
            </w:r>
          </w:p>
        </w:tc>
        <w:tc>
          <w:tcPr>
            <w:tcW w:w="5386" w:type="dxa"/>
            <w:tcMar/>
          </w:tcPr>
          <w:p w:rsidRPr="0005165A" w:rsidR="00AE1428" w:rsidP="004A3D64" w:rsidRDefault="00AE1428" w14:paraId="6541147D"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Pretendents ir ievērojis MK noteikumu Nr.365 65.</w:t>
            </w:r>
            <w:r w:rsidRPr="0005165A">
              <w:rPr>
                <w:rFonts w:eastAsia="Times New Roman"/>
                <w:szCs w:val="24"/>
                <w:vertAlign w:val="superscript"/>
                <w:lang w:val="lv-LV" w:eastAsia="lv-LV"/>
              </w:rPr>
              <w:t>1</w:t>
            </w:r>
            <w:r w:rsidRPr="0005165A">
              <w:rPr>
                <w:rFonts w:eastAsia="Times New Roman"/>
                <w:szCs w:val="24"/>
                <w:lang w:val="lv-LV" w:eastAsia="lv-LV"/>
              </w:rPr>
              <w:t xml:space="preserve"> un 70. punktā minētos atbalsta kumulācijas nosacījumus.</w:t>
            </w:r>
          </w:p>
        </w:tc>
        <w:tc>
          <w:tcPr>
            <w:tcW w:w="567" w:type="dxa"/>
            <w:tcMar/>
          </w:tcPr>
          <w:p w:rsidRPr="0005165A" w:rsidR="00AE1428" w:rsidP="004A3D64" w:rsidRDefault="00AE1428" w14:paraId="0CBBE039"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P</w:t>
            </w:r>
          </w:p>
        </w:tc>
        <w:tc>
          <w:tcPr>
            <w:tcW w:w="567" w:type="dxa"/>
            <w:tcMar/>
          </w:tcPr>
          <w:p w:rsidRPr="0005165A" w:rsidR="00AE1428" w:rsidP="004A3D64" w:rsidRDefault="00AE1428" w14:paraId="1E9591E6"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6B0AD7F4"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1A0B9CB6"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4A87A957" w14:textId="77777777">
            <w:pPr>
              <w:widowControl/>
              <w:spacing w:after="0" w:line="240" w:lineRule="auto"/>
              <w:jc w:val="both"/>
              <w:rPr>
                <w:rFonts w:eastAsia="Times New Roman"/>
                <w:szCs w:val="24"/>
                <w:lang w:val="lv-LV" w:eastAsia="lv-LV"/>
              </w:rPr>
            </w:pPr>
          </w:p>
        </w:tc>
      </w:tr>
      <w:tr w:rsidRPr="00436D22" w:rsidR="00AE1428" w:rsidTr="32CF16ED" w14:paraId="45225FAA" w14:textId="77777777">
        <w:trPr>
          <w:cantSplit/>
        </w:trPr>
        <w:tc>
          <w:tcPr>
            <w:tcW w:w="534" w:type="dxa"/>
            <w:tcMar/>
          </w:tcPr>
          <w:p w:rsidRPr="0005165A" w:rsidR="00AE1428" w:rsidP="004A3D64" w:rsidRDefault="00AE1428" w14:paraId="0DBF77C1" w14:textId="77777777">
            <w:pPr>
              <w:widowControl/>
              <w:spacing w:after="0" w:line="240" w:lineRule="auto"/>
              <w:jc w:val="both"/>
              <w:rPr>
                <w:rFonts w:eastAsia="Times New Roman"/>
                <w:szCs w:val="24"/>
                <w:lang w:val="lv-LV" w:eastAsia="lv-LV"/>
              </w:rPr>
            </w:pPr>
          </w:p>
        </w:tc>
        <w:tc>
          <w:tcPr>
            <w:tcW w:w="5386" w:type="dxa"/>
            <w:tcMar/>
          </w:tcPr>
          <w:p w:rsidRPr="0005165A" w:rsidR="00AE1428" w:rsidP="004A3D64" w:rsidRDefault="00AE1428" w14:paraId="0561E1B6" w14:textId="77777777">
            <w:pPr>
              <w:widowControl/>
              <w:spacing w:after="0" w:line="240" w:lineRule="auto"/>
              <w:jc w:val="both"/>
              <w:rPr>
                <w:rFonts w:eastAsia="Times New Roman"/>
                <w:b/>
                <w:bCs/>
                <w:i/>
                <w:iCs/>
                <w:szCs w:val="24"/>
                <w:lang w:val="lv-LV" w:eastAsia="lv-LV"/>
              </w:rPr>
            </w:pPr>
            <w:r w:rsidRPr="0005165A">
              <w:rPr>
                <w:rFonts w:eastAsia="Times New Roman"/>
                <w:b/>
                <w:bCs/>
                <w:i/>
                <w:iCs/>
                <w:szCs w:val="24"/>
                <w:lang w:val="lv-LV" w:eastAsia="lv-LV"/>
              </w:rPr>
              <w:t>Aizpilda, ja attiecas uz atbalstu, kas tiek sniegts saskaņā ar Komisijas Regulu Nr. 651/2014</w:t>
            </w:r>
          </w:p>
        </w:tc>
        <w:tc>
          <w:tcPr>
            <w:tcW w:w="567" w:type="dxa"/>
            <w:tcMar/>
          </w:tcPr>
          <w:p w:rsidRPr="0005165A" w:rsidR="00AE1428" w:rsidP="004A3D64" w:rsidRDefault="00AE1428" w14:paraId="171CB83F"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43D4F40C"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5BA33BD0"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203A7108"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7D0F0AE8" w14:textId="77777777">
            <w:pPr>
              <w:widowControl/>
              <w:spacing w:after="0" w:line="240" w:lineRule="auto"/>
              <w:jc w:val="both"/>
              <w:rPr>
                <w:rFonts w:eastAsia="Times New Roman"/>
                <w:szCs w:val="24"/>
                <w:lang w:val="lv-LV" w:eastAsia="lv-LV"/>
              </w:rPr>
            </w:pPr>
          </w:p>
        </w:tc>
      </w:tr>
      <w:tr w:rsidRPr="0005165A" w:rsidR="00AE1428" w:rsidTr="32CF16ED" w14:paraId="6B3C28CE" w14:textId="77777777">
        <w:trPr>
          <w:cantSplit/>
        </w:trPr>
        <w:tc>
          <w:tcPr>
            <w:tcW w:w="534" w:type="dxa"/>
            <w:tcMar/>
          </w:tcPr>
          <w:p w:rsidRPr="0005165A" w:rsidR="00AE1428" w:rsidP="004A3D64" w:rsidRDefault="00AE1428" w14:paraId="52BCE07D"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lastRenderedPageBreak/>
              <w:t>18.</w:t>
            </w:r>
          </w:p>
        </w:tc>
        <w:tc>
          <w:tcPr>
            <w:tcW w:w="5386" w:type="dxa"/>
            <w:tcMar/>
          </w:tcPr>
          <w:p w:rsidRPr="0005165A" w:rsidR="00AE1428" w:rsidP="004A3D64" w:rsidRDefault="00AE1428" w14:paraId="32FCEC2F" w14:textId="77777777">
            <w:pPr>
              <w:widowControl/>
              <w:spacing w:after="0" w:line="240" w:lineRule="auto"/>
              <w:jc w:val="both"/>
              <w:rPr>
                <w:rFonts w:eastAsia="Times New Roman"/>
                <w:szCs w:val="24"/>
                <w:lang w:val="lv-LV" w:eastAsia="lv-LV"/>
              </w:rPr>
            </w:pPr>
            <w:r w:rsidRPr="0005165A">
              <w:rPr>
                <w:rFonts w:eastAsia="Times New Roman"/>
                <w:color w:val="000000"/>
                <w:szCs w:val="24"/>
                <w:lang w:val="lv-LV" w:eastAsia="lv-LV"/>
              </w:rPr>
              <w:t xml:space="preserve">Uz </w:t>
            </w:r>
            <w:r w:rsidRPr="0005165A">
              <w:rPr>
                <w:rFonts w:eastAsia="Times New Roman"/>
                <w:szCs w:val="24"/>
                <w:lang w:val="lv-LV" w:eastAsia="lv-LV"/>
              </w:rPr>
              <w:t>Pretendentu</w:t>
            </w:r>
            <w:r w:rsidRPr="0005165A">
              <w:rPr>
                <w:rFonts w:eastAsia="Times New Roman"/>
                <w:color w:val="000000"/>
                <w:szCs w:val="24"/>
                <w:lang w:val="lv-LV" w:eastAsia="lv-LV"/>
              </w:rPr>
              <w:t xml:space="preserve"> nav attiecināmi Komisijas 2014. gada 17. jūnija Regulas (ES) Nr. 651/2014, ar ko noteiktas atbalsta kategorijas atzīst par saderīgām ar iekšējo tirgu, piemērojot Līguma 107. un 108. pantu (Eiropas Savienības Oficiālais Vēstnesis, 2014. gada 26. jūnijs, Nr. L 187) (turpmāk –  Komisijas regula Nr. 651/2014) 1. panta 4. punkta “a” un “b” apakšpunktā noteiktie gadījumi.</w:t>
            </w:r>
          </w:p>
        </w:tc>
        <w:tc>
          <w:tcPr>
            <w:tcW w:w="567" w:type="dxa"/>
            <w:tcMar/>
          </w:tcPr>
          <w:p w:rsidRPr="0005165A" w:rsidR="00AE1428" w:rsidP="004A3D64" w:rsidRDefault="00AE1428" w14:paraId="2BFD9992"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P</w:t>
            </w:r>
          </w:p>
        </w:tc>
        <w:tc>
          <w:tcPr>
            <w:tcW w:w="567" w:type="dxa"/>
            <w:tcMar/>
          </w:tcPr>
          <w:p w:rsidRPr="0005165A" w:rsidR="00AE1428" w:rsidP="004A3D64" w:rsidRDefault="00AE1428" w14:paraId="3AF94F5B"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09661D52"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2D7F7C4D"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0ED06194" w14:textId="77777777">
            <w:pPr>
              <w:widowControl/>
              <w:spacing w:after="0" w:line="240" w:lineRule="auto"/>
              <w:jc w:val="both"/>
              <w:rPr>
                <w:rFonts w:eastAsia="Times New Roman"/>
                <w:szCs w:val="24"/>
                <w:lang w:val="lv-LV" w:eastAsia="lv-LV"/>
              </w:rPr>
            </w:pPr>
          </w:p>
        </w:tc>
      </w:tr>
      <w:tr w:rsidRPr="0005165A" w:rsidR="00AE1428" w:rsidTr="32CF16ED" w14:paraId="543237F7" w14:textId="77777777">
        <w:trPr>
          <w:cantSplit/>
        </w:trPr>
        <w:tc>
          <w:tcPr>
            <w:tcW w:w="534" w:type="dxa"/>
            <w:tcMar/>
          </w:tcPr>
          <w:p w:rsidRPr="0005165A" w:rsidR="00AE1428" w:rsidP="004A3D64" w:rsidRDefault="00AE1428" w14:paraId="7DF64FF5"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19.</w:t>
            </w:r>
          </w:p>
        </w:tc>
        <w:tc>
          <w:tcPr>
            <w:tcW w:w="5386" w:type="dxa"/>
            <w:tcMar/>
          </w:tcPr>
          <w:p w:rsidRPr="0005165A" w:rsidR="00AE1428" w:rsidP="004A3D64" w:rsidRDefault="00AE1428" w14:paraId="6D666436"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Ja Pretendents ir lielais komersants, apmācību projekta rezultātā netiks radīts būtisks darba vietu zudums komersantu esošajā Eiropas Savienības valstī, kā arī saņemtais finansējums netiks izmantots, lai pārvietotu ražošanas vai pakalpojumu sniegšanas infrastruktūru no citas Eiropas Savienības dalībvalsts.</w:t>
            </w:r>
          </w:p>
        </w:tc>
        <w:tc>
          <w:tcPr>
            <w:tcW w:w="567" w:type="dxa"/>
            <w:tcMar/>
          </w:tcPr>
          <w:p w:rsidRPr="0005165A" w:rsidR="00AE1428" w:rsidP="004A3D64" w:rsidRDefault="00AE1428" w14:paraId="0C1F4F5A"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P</w:t>
            </w:r>
          </w:p>
          <w:p w:rsidRPr="0005165A" w:rsidR="00AE1428" w:rsidP="004A3D64" w:rsidRDefault="00AE1428" w14:paraId="2833DA2E"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6845F02C"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5E1BC38A"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6A297320"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53328557" w14:textId="77777777">
            <w:pPr>
              <w:widowControl/>
              <w:spacing w:after="0" w:line="240" w:lineRule="auto"/>
              <w:jc w:val="both"/>
              <w:rPr>
                <w:rFonts w:eastAsia="Times New Roman"/>
                <w:szCs w:val="24"/>
                <w:lang w:val="lv-LV" w:eastAsia="lv-LV"/>
              </w:rPr>
            </w:pPr>
          </w:p>
        </w:tc>
      </w:tr>
      <w:tr w:rsidRPr="0005165A" w:rsidR="00AE1428" w:rsidTr="32CF16ED" w14:paraId="27862AB0" w14:textId="77777777">
        <w:trPr>
          <w:cantSplit/>
        </w:trPr>
        <w:tc>
          <w:tcPr>
            <w:tcW w:w="534" w:type="dxa"/>
            <w:tcMar/>
          </w:tcPr>
          <w:p w:rsidRPr="0005165A" w:rsidR="00AE1428" w:rsidP="004A3D64" w:rsidRDefault="00AE1428" w14:paraId="2599E502" w14:textId="77777777">
            <w:pPr>
              <w:widowControl/>
              <w:spacing w:after="0" w:line="240" w:lineRule="auto"/>
              <w:jc w:val="both"/>
              <w:rPr>
                <w:rFonts w:eastAsia="Times New Roman"/>
                <w:sz w:val="22"/>
                <w:lang w:val="lv-LV" w:eastAsia="lv-LV"/>
              </w:rPr>
            </w:pPr>
            <w:r w:rsidRPr="0005165A">
              <w:rPr>
                <w:rFonts w:eastAsia="Times New Roman"/>
                <w:sz w:val="22"/>
                <w:lang w:val="lv-LV" w:eastAsia="lv-LV"/>
              </w:rPr>
              <w:t>20.</w:t>
            </w:r>
          </w:p>
        </w:tc>
        <w:tc>
          <w:tcPr>
            <w:tcW w:w="5386" w:type="dxa"/>
            <w:tcMar/>
          </w:tcPr>
          <w:p w:rsidRPr="0005165A" w:rsidR="00AE1428" w:rsidP="004A3D64" w:rsidRDefault="00AE1428" w14:paraId="1BF3553F"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Ja Pretendents atbilst lielā komersanta statusam, pārliecinās, vai ir pamatota finansējuma stimulējošā ietekme kādā no Komisijas regulas Nr. 651/2014 6. panta 3. punkta (b) apakšpunktā minētajiem veidiem.</w:t>
            </w:r>
          </w:p>
        </w:tc>
        <w:tc>
          <w:tcPr>
            <w:tcW w:w="567" w:type="dxa"/>
            <w:tcMar/>
          </w:tcPr>
          <w:p w:rsidRPr="0005165A" w:rsidR="00AE1428" w:rsidP="004A3D64" w:rsidRDefault="00AE1428" w14:paraId="611A0B5B"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P</w:t>
            </w:r>
          </w:p>
          <w:p w:rsidRPr="0005165A" w:rsidR="00AE1428" w:rsidP="004A3D64" w:rsidRDefault="00AE1428" w14:paraId="3F32881C"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109C8326"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5F600EA3"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031E6826"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408E209E" w14:textId="77777777">
            <w:pPr>
              <w:widowControl/>
              <w:spacing w:after="0" w:line="240" w:lineRule="auto"/>
              <w:jc w:val="both"/>
              <w:rPr>
                <w:rFonts w:eastAsia="Times New Roman"/>
                <w:szCs w:val="24"/>
                <w:lang w:val="lv-LV" w:eastAsia="lv-LV"/>
              </w:rPr>
            </w:pPr>
          </w:p>
        </w:tc>
      </w:tr>
      <w:tr w:rsidRPr="0005165A" w:rsidR="00AE1428" w:rsidTr="32CF16ED" w14:paraId="7D33E735" w14:textId="77777777">
        <w:trPr>
          <w:cantSplit/>
        </w:trPr>
        <w:tc>
          <w:tcPr>
            <w:tcW w:w="534" w:type="dxa"/>
            <w:tcMar/>
          </w:tcPr>
          <w:p w:rsidRPr="0005165A" w:rsidR="00AE1428" w:rsidP="004A3D64" w:rsidRDefault="00AE1428" w14:paraId="612071E2" w14:textId="77777777">
            <w:pPr>
              <w:widowControl/>
              <w:spacing w:after="0" w:line="240" w:lineRule="auto"/>
              <w:jc w:val="both"/>
              <w:rPr>
                <w:rFonts w:eastAsia="Times New Roman"/>
                <w:sz w:val="22"/>
                <w:lang w:val="lv-LV" w:eastAsia="lv-LV"/>
              </w:rPr>
            </w:pPr>
            <w:r w:rsidRPr="0005165A">
              <w:rPr>
                <w:rFonts w:eastAsia="Times New Roman"/>
                <w:sz w:val="22"/>
                <w:lang w:val="lv-LV" w:eastAsia="lv-LV"/>
              </w:rPr>
              <w:t>21.</w:t>
            </w:r>
          </w:p>
        </w:tc>
        <w:tc>
          <w:tcPr>
            <w:tcW w:w="5386" w:type="dxa"/>
            <w:tcMar/>
          </w:tcPr>
          <w:p w:rsidRPr="0005165A" w:rsidR="00AE1428" w:rsidP="004A3D64" w:rsidRDefault="00AE1428" w14:paraId="34BDE409"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Ja Pretendents atbilst lielā komersanta statusam -Pretendenta rīcībā nav līdzekļu vai Pretendents nav plānojis līdzekļus, lai īstenotu projektā paredzētās apmācības bez valsts atbalsta.</w:t>
            </w:r>
          </w:p>
        </w:tc>
        <w:tc>
          <w:tcPr>
            <w:tcW w:w="567" w:type="dxa"/>
            <w:tcMar/>
          </w:tcPr>
          <w:p w:rsidRPr="0005165A" w:rsidR="00AE1428" w:rsidP="004A3D64" w:rsidRDefault="00AE1428" w14:paraId="73E20D8D"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P</w:t>
            </w:r>
          </w:p>
          <w:p w:rsidRPr="0005165A" w:rsidR="00AE1428" w:rsidP="004A3D64" w:rsidRDefault="00AE1428" w14:paraId="422EC3B9"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17176075"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76DC3095"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7840BA4A"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663793F4" w14:textId="77777777">
            <w:pPr>
              <w:widowControl/>
              <w:spacing w:after="0" w:line="240" w:lineRule="auto"/>
              <w:jc w:val="both"/>
              <w:rPr>
                <w:rFonts w:eastAsia="Times New Roman"/>
                <w:szCs w:val="24"/>
                <w:lang w:val="lv-LV" w:eastAsia="lv-LV"/>
              </w:rPr>
            </w:pPr>
          </w:p>
        </w:tc>
      </w:tr>
      <w:tr w:rsidRPr="0005165A" w:rsidR="00AE1428" w:rsidTr="32CF16ED" w14:paraId="02C261AC" w14:textId="77777777">
        <w:trPr>
          <w:cantSplit/>
        </w:trPr>
        <w:tc>
          <w:tcPr>
            <w:tcW w:w="534" w:type="dxa"/>
            <w:tcMar/>
          </w:tcPr>
          <w:p w:rsidRPr="0005165A" w:rsidR="00AE1428" w:rsidP="004A3D64" w:rsidRDefault="00AE1428" w14:paraId="4B39C7DA" w14:textId="77777777">
            <w:pPr>
              <w:widowControl/>
              <w:spacing w:after="0" w:line="240" w:lineRule="auto"/>
              <w:jc w:val="both"/>
              <w:rPr>
                <w:rFonts w:eastAsia="Times New Roman"/>
                <w:sz w:val="22"/>
                <w:lang w:val="lv-LV" w:eastAsia="lv-LV"/>
              </w:rPr>
            </w:pPr>
            <w:r w:rsidRPr="0005165A">
              <w:rPr>
                <w:rFonts w:eastAsia="Times New Roman"/>
                <w:sz w:val="22"/>
                <w:lang w:val="lv-LV" w:eastAsia="lv-LV"/>
              </w:rPr>
              <w:t>22.</w:t>
            </w:r>
          </w:p>
        </w:tc>
        <w:tc>
          <w:tcPr>
            <w:tcW w:w="5386" w:type="dxa"/>
            <w:tcMar/>
          </w:tcPr>
          <w:p w:rsidRPr="0005165A" w:rsidR="00AE1428" w:rsidP="004A3D64" w:rsidRDefault="00AE1428" w14:paraId="02B4C9BF"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Pretendents ir ievērojis MK noteikumu Nr. 365 65. un 65.</w:t>
            </w:r>
            <w:r w:rsidRPr="0005165A">
              <w:rPr>
                <w:rFonts w:eastAsia="Times New Roman"/>
                <w:szCs w:val="24"/>
                <w:vertAlign w:val="superscript"/>
                <w:lang w:val="lv-LV" w:eastAsia="lv-LV"/>
              </w:rPr>
              <w:t>1</w:t>
            </w:r>
            <w:r w:rsidRPr="0005165A">
              <w:rPr>
                <w:rFonts w:eastAsia="Times New Roman"/>
                <w:szCs w:val="24"/>
                <w:lang w:val="lv-LV" w:eastAsia="lv-LV"/>
              </w:rPr>
              <w:t xml:space="preserve"> punktā minētos atbalsta kumulācijas nosacījumus. </w:t>
            </w:r>
          </w:p>
        </w:tc>
        <w:tc>
          <w:tcPr>
            <w:tcW w:w="567" w:type="dxa"/>
            <w:tcMar/>
          </w:tcPr>
          <w:p w:rsidRPr="0005165A" w:rsidR="00AE1428" w:rsidP="004A3D64" w:rsidRDefault="00AE1428" w14:paraId="6CAC45CD"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P</w:t>
            </w:r>
          </w:p>
          <w:p w:rsidRPr="0005165A" w:rsidR="00AE1428" w:rsidP="004A3D64" w:rsidRDefault="00AE1428" w14:paraId="27FECA21"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749D19BE"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49F19259"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538831C7"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2AEA8A24" w14:textId="77777777">
            <w:pPr>
              <w:widowControl/>
              <w:spacing w:after="0" w:line="240" w:lineRule="auto"/>
              <w:jc w:val="both"/>
              <w:rPr>
                <w:rFonts w:eastAsia="Times New Roman"/>
                <w:szCs w:val="24"/>
                <w:lang w:val="lv-LV" w:eastAsia="lv-LV"/>
              </w:rPr>
            </w:pPr>
          </w:p>
        </w:tc>
      </w:tr>
      <w:tr w:rsidRPr="0005165A" w:rsidR="00AE1428" w:rsidTr="32CF16ED" w14:paraId="074CA05E" w14:textId="77777777">
        <w:trPr>
          <w:cantSplit/>
        </w:trPr>
        <w:tc>
          <w:tcPr>
            <w:tcW w:w="534" w:type="dxa"/>
            <w:tcMar/>
          </w:tcPr>
          <w:p w:rsidRPr="0005165A" w:rsidR="00AE1428" w:rsidP="004A3D64" w:rsidRDefault="00AE1428" w14:paraId="7629A7BF" w14:textId="77777777">
            <w:pPr>
              <w:widowControl/>
              <w:spacing w:after="0" w:line="240" w:lineRule="auto"/>
              <w:jc w:val="both"/>
              <w:rPr>
                <w:rFonts w:eastAsia="Times New Roman"/>
                <w:sz w:val="22"/>
                <w:lang w:val="lv-LV" w:eastAsia="lv-LV"/>
              </w:rPr>
            </w:pPr>
            <w:r w:rsidRPr="0005165A">
              <w:rPr>
                <w:rFonts w:eastAsia="Times New Roman"/>
                <w:sz w:val="22"/>
                <w:lang w:val="lv-LV" w:eastAsia="lv-LV"/>
              </w:rPr>
              <w:t>23.</w:t>
            </w:r>
          </w:p>
        </w:tc>
        <w:tc>
          <w:tcPr>
            <w:tcW w:w="5386" w:type="dxa"/>
            <w:tcMar/>
          </w:tcPr>
          <w:p w:rsidRPr="0005165A" w:rsidR="00AE1428" w:rsidP="004A3D64" w:rsidRDefault="00AE1428" w14:paraId="3715474C" w14:textId="77777777">
            <w:pPr>
              <w:widowControl/>
              <w:spacing w:after="0" w:line="240" w:lineRule="auto"/>
              <w:jc w:val="both"/>
              <w:rPr>
                <w:rFonts w:eastAsia="Times New Roman"/>
                <w:color w:val="000000"/>
                <w:szCs w:val="24"/>
                <w:lang w:val="lv-LV" w:eastAsia="lv-LV"/>
              </w:rPr>
            </w:pPr>
            <w:r w:rsidRPr="0005165A">
              <w:rPr>
                <w:rFonts w:eastAsia="Times New Roman"/>
                <w:color w:val="000000" w:themeColor="text1"/>
                <w:szCs w:val="24"/>
                <w:lang w:val="lv-LV" w:eastAsia="lv-LV"/>
              </w:rPr>
              <w:t xml:space="preserve"> Pretendents nav grūtībās nonācis komersants saskaņā ar Komisijas regulas Nr.651/2014 2.panta 18.punktā minēto definīciju.</w:t>
            </w:r>
          </w:p>
        </w:tc>
        <w:tc>
          <w:tcPr>
            <w:tcW w:w="567" w:type="dxa"/>
            <w:tcMar/>
          </w:tcPr>
          <w:p w:rsidRPr="0005165A" w:rsidR="00AE1428" w:rsidP="004A3D64" w:rsidRDefault="00AE1428" w14:paraId="465CF138"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P</w:t>
            </w:r>
          </w:p>
        </w:tc>
        <w:tc>
          <w:tcPr>
            <w:tcW w:w="567" w:type="dxa"/>
            <w:tcMar/>
          </w:tcPr>
          <w:p w:rsidRPr="0005165A" w:rsidR="00AE1428" w:rsidP="004A3D64" w:rsidRDefault="00AE1428" w14:paraId="769EDD8A"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47A5DC10"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40F81F10"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09CC8D12" w14:textId="77777777">
            <w:pPr>
              <w:widowControl/>
              <w:spacing w:after="0" w:line="240" w:lineRule="auto"/>
              <w:jc w:val="both"/>
              <w:rPr>
                <w:rFonts w:eastAsia="Times New Roman"/>
                <w:szCs w:val="24"/>
                <w:lang w:val="lv-LV" w:eastAsia="lv-LV"/>
              </w:rPr>
            </w:pPr>
          </w:p>
        </w:tc>
      </w:tr>
      <w:tr w:rsidRPr="0005165A" w:rsidR="00AE1428" w:rsidTr="32CF16ED" w14:paraId="26524E4D" w14:textId="77777777">
        <w:trPr>
          <w:cantSplit/>
        </w:trPr>
        <w:tc>
          <w:tcPr>
            <w:tcW w:w="534" w:type="dxa"/>
            <w:tcMar/>
          </w:tcPr>
          <w:p w:rsidRPr="0005165A" w:rsidR="00AE1428" w:rsidP="004A3D64" w:rsidRDefault="00AE1428" w14:paraId="21B0EBCD" w14:textId="77777777">
            <w:pPr>
              <w:widowControl/>
              <w:spacing w:after="0" w:line="240" w:lineRule="auto"/>
              <w:jc w:val="both"/>
              <w:rPr>
                <w:rFonts w:eastAsia="Times New Roman"/>
                <w:sz w:val="22"/>
                <w:lang w:val="lv-LV" w:eastAsia="lv-LV"/>
              </w:rPr>
            </w:pPr>
            <w:r w:rsidRPr="0005165A">
              <w:rPr>
                <w:rFonts w:eastAsia="Times New Roman"/>
                <w:sz w:val="22"/>
                <w:lang w:val="lv-LV" w:eastAsia="lv-LV"/>
              </w:rPr>
              <w:t>24.</w:t>
            </w:r>
          </w:p>
        </w:tc>
        <w:tc>
          <w:tcPr>
            <w:tcW w:w="5386" w:type="dxa"/>
            <w:tcMar/>
          </w:tcPr>
          <w:p w:rsidRPr="0005165A" w:rsidR="00AE1428" w:rsidP="004A3D64" w:rsidRDefault="00AE1428" w14:paraId="1B52CD0D" w14:textId="77777777">
            <w:pPr>
              <w:widowControl/>
              <w:spacing w:after="0" w:line="240" w:lineRule="auto"/>
              <w:jc w:val="both"/>
              <w:rPr>
                <w:rFonts w:eastAsia="Times New Roman"/>
                <w:color w:val="000000"/>
                <w:szCs w:val="24"/>
                <w:lang w:val="lv-LV" w:eastAsia="lv-LV"/>
              </w:rPr>
            </w:pPr>
            <w:r w:rsidRPr="0005165A">
              <w:rPr>
                <w:rFonts w:eastAsia="Times New Roman"/>
                <w:szCs w:val="24"/>
                <w:lang w:val="lv-LV" w:eastAsia="lv-LV"/>
              </w:rPr>
              <w:t xml:space="preserve">Ja Pretendents vienlaicīgi darbojas vienā vai vairākās neatbalstāmajās nozarēs vai veic neatbalstāmās darbības, kas ietilpst Komisijas regulas Nr. 651/2014  darbības jomā, tad valsts atbalsta saņēmējs nodrošina šo nozaru darbību vai izmaksu nodalīšanu. </w:t>
            </w:r>
          </w:p>
        </w:tc>
        <w:tc>
          <w:tcPr>
            <w:tcW w:w="567" w:type="dxa"/>
            <w:tcMar/>
          </w:tcPr>
          <w:p w:rsidRPr="0005165A" w:rsidR="00AE1428" w:rsidP="004A3D64" w:rsidRDefault="00AE1428" w14:paraId="52911A54"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P</w:t>
            </w:r>
          </w:p>
        </w:tc>
        <w:tc>
          <w:tcPr>
            <w:tcW w:w="567" w:type="dxa"/>
            <w:tcMar/>
          </w:tcPr>
          <w:p w:rsidRPr="0005165A" w:rsidR="00AE1428" w:rsidP="004A3D64" w:rsidRDefault="00AE1428" w14:paraId="23ABE19B"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13FAD007"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180B526B"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05659D5B" w14:textId="77777777">
            <w:pPr>
              <w:widowControl/>
              <w:spacing w:after="0" w:line="240" w:lineRule="auto"/>
              <w:jc w:val="both"/>
              <w:rPr>
                <w:rFonts w:eastAsia="Times New Roman"/>
                <w:szCs w:val="24"/>
                <w:lang w:val="lv-LV" w:eastAsia="lv-LV"/>
              </w:rPr>
            </w:pPr>
          </w:p>
        </w:tc>
      </w:tr>
      <w:tr w:rsidRPr="0005165A" w:rsidR="00AE1428" w:rsidTr="32CF16ED" w14:paraId="23C712A4" w14:textId="77777777">
        <w:trPr>
          <w:cantSplit/>
        </w:trPr>
        <w:tc>
          <w:tcPr>
            <w:tcW w:w="534" w:type="dxa"/>
            <w:tcMar/>
          </w:tcPr>
          <w:p w:rsidRPr="0005165A" w:rsidR="00AE1428" w:rsidP="004A3D64" w:rsidRDefault="00AE1428" w14:paraId="3E92BA30" w14:textId="77777777">
            <w:pPr>
              <w:widowControl/>
              <w:spacing w:after="0" w:line="240" w:lineRule="auto"/>
              <w:jc w:val="both"/>
              <w:rPr>
                <w:rFonts w:eastAsia="Times New Roman"/>
                <w:sz w:val="22"/>
                <w:lang w:val="lv-LV" w:eastAsia="lv-LV"/>
              </w:rPr>
            </w:pPr>
          </w:p>
        </w:tc>
        <w:tc>
          <w:tcPr>
            <w:tcW w:w="8817" w:type="dxa"/>
            <w:gridSpan w:val="6"/>
            <w:tcMar/>
          </w:tcPr>
          <w:p w:rsidRPr="0005165A" w:rsidR="00AE1428" w:rsidP="004A3D64" w:rsidRDefault="00AE1428" w14:paraId="1DFD9197" w14:textId="77777777">
            <w:pPr>
              <w:widowControl/>
              <w:spacing w:after="0" w:line="240" w:lineRule="auto"/>
              <w:jc w:val="center"/>
              <w:rPr>
                <w:rFonts w:eastAsia="Times New Roman"/>
                <w:b/>
                <w:bCs/>
                <w:szCs w:val="24"/>
                <w:lang w:val="lv-LV" w:eastAsia="lv-LV"/>
              </w:rPr>
            </w:pPr>
            <w:r w:rsidRPr="0005165A">
              <w:rPr>
                <w:rFonts w:eastAsia="Times New Roman"/>
                <w:b/>
                <w:bCs/>
                <w:szCs w:val="24"/>
                <w:lang w:val="lv-LV" w:eastAsia="lv-LV"/>
              </w:rPr>
              <w:t>Apmācību projekta izmaksas</w:t>
            </w:r>
          </w:p>
        </w:tc>
      </w:tr>
      <w:tr w:rsidRPr="0005165A" w:rsidR="00AE1428" w:rsidTr="32CF16ED" w14:paraId="0939BC4E" w14:textId="77777777">
        <w:trPr>
          <w:cantSplit/>
        </w:trPr>
        <w:tc>
          <w:tcPr>
            <w:tcW w:w="534" w:type="dxa"/>
            <w:tcMar/>
          </w:tcPr>
          <w:p w:rsidRPr="0005165A" w:rsidR="00AE1428" w:rsidP="004A3D64" w:rsidRDefault="00AE1428" w14:paraId="2722EDAE" w14:textId="77777777">
            <w:pPr>
              <w:widowControl/>
              <w:spacing w:after="0" w:line="240" w:lineRule="auto"/>
              <w:jc w:val="both"/>
              <w:rPr>
                <w:rFonts w:eastAsia="Times New Roman"/>
                <w:sz w:val="22"/>
                <w:lang w:val="lv-LV" w:eastAsia="lv-LV"/>
              </w:rPr>
            </w:pPr>
            <w:r w:rsidRPr="0005165A">
              <w:rPr>
                <w:rFonts w:eastAsia="Times New Roman"/>
                <w:sz w:val="22"/>
                <w:lang w:val="lv-LV" w:eastAsia="lv-LV"/>
              </w:rPr>
              <w:t>25.</w:t>
            </w:r>
          </w:p>
        </w:tc>
        <w:tc>
          <w:tcPr>
            <w:tcW w:w="5386" w:type="dxa"/>
            <w:tcMar/>
          </w:tcPr>
          <w:p w:rsidRPr="0005165A" w:rsidR="00AE1428" w:rsidP="004A3D64" w:rsidRDefault="00AE1428" w14:paraId="0204E65C"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Attiecināmās izmaksas atbilst MK noteikumu Nr. 365 22.2. apakšpunktā minētās darbības īstenošanas noteiktajām attiecināmo izmaksu pozīcijām.</w:t>
            </w:r>
          </w:p>
        </w:tc>
        <w:tc>
          <w:tcPr>
            <w:tcW w:w="567" w:type="dxa"/>
            <w:tcMar/>
          </w:tcPr>
          <w:p w:rsidRPr="0005165A" w:rsidR="00AE1428" w:rsidP="004A3D64" w:rsidRDefault="00AE1428" w14:paraId="1106091A"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P</w:t>
            </w:r>
          </w:p>
        </w:tc>
        <w:tc>
          <w:tcPr>
            <w:tcW w:w="567" w:type="dxa"/>
            <w:tcMar/>
          </w:tcPr>
          <w:p w:rsidRPr="0005165A" w:rsidR="00AE1428" w:rsidP="004A3D64" w:rsidRDefault="00AE1428" w14:paraId="2F97EE56"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729F1316"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5BAC1586"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73C28A1F" w14:textId="77777777">
            <w:pPr>
              <w:widowControl/>
              <w:spacing w:after="0" w:line="240" w:lineRule="auto"/>
              <w:jc w:val="both"/>
              <w:rPr>
                <w:rFonts w:eastAsia="Times New Roman"/>
                <w:szCs w:val="24"/>
                <w:lang w:val="lv-LV" w:eastAsia="lv-LV"/>
              </w:rPr>
            </w:pPr>
          </w:p>
        </w:tc>
      </w:tr>
      <w:tr w:rsidRPr="0005165A" w:rsidR="00AE1428" w:rsidTr="32CF16ED" w14:paraId="251A383C" w14:textId="77777777">
        <w:trPr>
          <w:cantSplit/>
        </w:trPr>
        <w:tc>
          <w:tcPr>
            <w:tcW w:w="534" w:type="dxa"/>
            <w:tcMar/>
          </w:tcPr>
          <w:p w:rsidRPr="0005165A" w:rsidR="00AE1428" w:rsidP="004A3D64" w:rsidRDefault="00AE1428" w14:paraId="06F9A553" w14:textId="77777777">
            <w:pPr>
              <w:widowControl/>
              <w:spacing w:after="0" w:line="240" w:lineRule="auto"/>
              <w:jc w:val="both"/>
              <w:rPr>
                <w:rFonts w:eastAsia="Times New Roman"/>
                <w:sz w:val="22"/>
                <w:lang w:val="lv-LV" w:eastAsia="lv-LV"/>
              </w:rPr>
            </w:pPr>
            <w:r w:rsidRPr="0005165A">
              <w:rPr>
                <w:rFonts w:eastAsia="Times New Roman"/>
                <w:sz w:val="22"/>
                <w:lang w:val="lv-LV" w:eastAsia="lv-LV"/>
              </w:rPr>
              <w:t>26.</w:t>
            </w:r>
          </w:p>
        </w:tc>
        <w:tc>
          <w:tcPr>
            <w:tcW w:w="5386" w:type="dxa"/>
            <w:tcMar/>
          </w:tcPr>
          <w:p w:rsidRPr="0005165A" w:rsidR="00AE1428" w:rsidP="004A3D64" w:rsidRDefault="00AE1428" w14:paraId="32482257"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Pieprasītais finansējuma apmērs ir aprēķināts aritmētiski pareizi un nepārsniedz normatīvajā aktā par pasākuma īstenošanu un šajos noteikumos noteikto maksimālo finansējuma apmēru.</w:t>
            </w:r>
          </w:p>
        </w:tc>
        <w:tc>
          <w:tcPr>
            <w:tcW w:w="567" w:type="dxa"/>
            <w:tcMar/>
          </w:tcPr>
          <w:p w:rsidRPr="0005165A" w:rsidR="00AE1428" w:rsidP="004A3D64" w:rsidRDefault="00AE1428" w14:paraId="145A3E7F"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P</w:t>
            </w:r>
          </w:p>
        </w:tc>
        <w:tc>
          <w:tcPr>
            <w:tcW w:w="567" w:type="dxa"/>
            <w:tcMar/>
          </w:tcPr>
          <w:p w:rsidRPr="0005165A" w:rsidR="00AE1428" w:rsidP="004A3D64" w:rsidRDefault="00AE1428" w14:paraId="651C4E46"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09F3BFDB"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6713E1AA"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00C51DF0" w14:textId="77777777">
            <w:pPr>
              <w:widowControl/>
              <w:spacing w:after="0" w:line="240" w:lineRule="auto"/>
              <w:jc w:val="both"/>
              <w:rPr>
                <w:rFonts w:eastAsia="Times New Roman"/>
                <w:szCs w:val="24"/>
                <w:lang w:val="lv-LV" w:eastAsia="lv-LV"/>
              </w:rPr>
            </w:pPr>
          </w:p>
        </w:tc>
      </w:tr>
      <w:tr w:rsidRPr="0005165A" w:rsidR="00AE1428" w:rsidTr="32CF16ED" w14:paraId="31218469" w14:textId="77777777">
        <w:trPr>
          <w:cantSplit/>
        </w:trPr>
        <w:tc>
          <w:tcPr>
            <w:tcW w:w="534" w:type="dxa"/>
            <w:tcMar/>
          </w:tcPr>
          <w:p w:rsidRPr="0005165A" w:rsidR="00AE1428" w:rsidP="004A3D64" w:rsidRDefault="00AE1428" w14:paraId="79EC2A8A" w14:textId="77777777">
            <w:pPr>
              <w:widowControl/>
              <w:spacing w:after="0" w:line="240" w:lineRule="auto"/>
              <w:jc w:val="both"/>
              <w:rPr>
                <w:rFonts w:eastAsia="Times New Roman"/>
                <w:sz w:val="22"/>
                <w:lang w:val="lv-LV" w:eastAsia="lv-LV"/>
              </w:rPr>
            </w:pPr>
            <w:r w:rsidRPr="0005165A">
              <w:rPr>
                <w:rFonts w:eastAsia="Times New Roman"/>
                <w:sz w:val="22"/>
                <w:lang w:val="lv-LV" w:eastAsia="lv-LV"/>
              </w:rPr>
              <w:lastRenderedPageBreak/>
              <w:t>27.</w:t>
            </w:r>
          </w:p>
        </w:tc>
        <w:tc>
          <w:tcPr>
            <w:tcW w:w="5386" w:type="dxa"/>
            <w:tcMar/>
          </w:tcPr>
          <w:p w:rsidRPr="0005165A" w:rsidR="00AE1428" w:rsidP="004A3D64" w:rsidRDefault="00AE1428" w14:paraId="7428E62E" w14:textId="77777777">
            <w:pPr>
              <w:widowControl/>
              <w:spacing w:after="0" w:line="240" w:lineRule="auto"/>
              <w:jc w:val="both"/>
              <w:rPr>
                <w:rFonts w:eastAsia="Times New Roman"/>
                <w:sz w:val="22"/>
                <w:lang w:val="lv-LV" w:eastAsia="lv-LV"/>
              </w:rPr>
            </w:pPr>
            <w:r w:rsidRPr="0005165A">
              <w:rPr>
                <w:rFonts w:eastAsia="Times New Roman"/>
                <w:szCs w:val="24"/>
                <w:lang w:val="lv-LV" w:eastAsia="lv-LV"/>
              </w:rPr>
              <w:t>Apmācību projekta izmaksas (kopējās apmācību projekta attiecināmās izmaksas, kopējās apmācību projekta neattiecināmās izmaksas un kopējās apmācību projekta izmaksas) apmācību projekta izmaksu tāmē ir aprēķinātas aritmētiski pareizi un ievērojot pasākumā noteiktos attiecināmo izmaksu ierobežojumus.</w:t>
            </w:r>
          </w:p>
        </w:tc>
        <w:tc>
          <w:tcPr>
            <w:tcW w:w="567" w:type="dxa"/>
            <w:tcMar/>
          </w:tcPr>
          <w:p w:rsidRPr="0005165A" w:rsidR="00AE1428" w:rsidP="004A3D64" w:rsidRDefault="00AE1428" w14:paraId="60136679"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P</w:t>
            </w:r>
          </w:p>
        </w:tc>
        <w:tc>
          <w:tcPr>
            <w:tcW w:w="567" w:type="dxa"/>
            <w:tcMar/>
          </w:tcPr>
          <w:p w:rsidRPr="0005165A" w:rsidR="00AE1428" w:rsidP="004A3D64" w:rsidRDefault="00AE1428" w14:paraId="634F2239" w14:textId="77777777">
            <w:pPr>
              <w:widowControl/>
              <w:spacing w:after="0" w:line="240" w:lineRule="auto"/>
              <w:jc w:val="center"/>
              <w:rPr>
                <w:rFonts w:eastAsia="Times New Roman"/>
                <w:szCs w:val="24"/>
                <w:lang w:val="lv-LV" w:eastAsia="lv-LV"/>
              </w:rPr>
            </w:pPr>
          </w:p>
        </w:tc>
        <w:tc>
          <w:tcPr>
            <w:tcW w:w="567" w:type="dxa"/>
            <w:tcMar/>
          </w:tcPr>
          <w:p w:rsidRPr="0005165A" w:rsidR="00AE1428" w:rsidP="004A3D64" w:rsidRDefault="00AE1428" w14:paraId="6DE0BE9E"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61FDB266"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5CB1EEC3" w14:textId="77777777">
            <w:pPr>
              <w:widowControl/>
              <w:spacing w:after="0" w:line="240" w:lineRule="auto"/>
              <w:jc w:val="both"/>
              <w:rPr>
                <w:rFonts w:eastAsia="Times New Roman"/>
                <w:szCs w:val="24"/>
                <w:lang w:val="lv-LV" w:eastAsia="lv-LV"/>
              </w:rPr>
            </w:pPr>
          </w:p>
        </w:tc>
      </w:tr>
      <w:tr w:rsidRPr="0005165A" w:rsidR="00AE1428" w:rsidTr="32CF16ED" w14:paraId="3CB2A515" w14:textId="77777777">
        <w:trPr>
          <w:cantSplit/>
        </w:trPr>
        <w:tc>
          <w:tcPr>
            <w:tcW w:w="534" w:type="dxa"/>
            <w:tcMar/>
          </w:tcPr>
          <w:p w:rsidRPr="0005165A" w:rsidR="00AE1428" w:rsidP="004A3D64" w:rsidRDefault="00AE1428" w14:paraId="6DE17440" w14:textId="77777777">
            <w:pPr>
              <w:widowControl/>
              <w:spacing w:after="0" w:line="240" w:lineRule="auto"/>
              <w:rPr>
                <w:rFonts w:eastAsia="Times New Roman"/>
                <w:szCs w:val="24"/>
                <w:lang w:val="lv-LV" w:eastAsia="lv-LV"/>
              </w:rPr>
            </w:pPr>
          </w:p>
        </w:tc>
        <w:tc>
          <w:tcPr>
            <w:tcW w:w="5386" w:type="dxa"/>
            <w:tcMar/>
          </w:tcPr>
          <w:p w:rsidRPr="0005165A" w:rsidR="00AE1428" w:rsidP="004A3D64" w:rsidRDefault="00AE1428" w14:paraId="7D35BFB8" w14:textId="77777777">
            <w:pPr>
              <w:widowControl/>
              <w:spacing w:after="0" w:line="240" w:lineRule="auto"/>
              <w:jc w:val="center"/>
              <w:rPr>
                <w:rFonts w:eastAsia="Times New Roman"/>
                <w:b/>
                <w:bCs/>
                <w:szCs w:val="24"/>
                <w:lang w:val="lv-LV" w:eastAsia="lv-LV"/>
              </w:rPr>
            </w:pPr>
            <w:r w:rsidRPr="0005165A">
              <w:rPr>
                <w:rFonts w:eastAsia="Times New Roman"/>
                <w:b/>
                <w:bCs/>
                <w:szCs w:val="24"/>
                <w:lang w:val="lv-LV" w:eastAsia="lv-LV"/>
              </w:rPr>
              <w:t>Apmācību projekta atbilstības kritēriji</w:t>
            </w:r>
          </w:p>
        </w:tc>
        <w:tc>
          <w:tcPr>
            <w:tcW w:w="567" w:type="dxa"/>
            <w:tcMar/>
          </w:tcPr>
          <w:p w:rsidRPr="0005165A" w:rsidR="00AE1428" w:rsidP="004A3D64" w:rsidRDefault="00AE1428" w14:paraId="1208FB72" w14:textId="77777777">
            <w:pPr>
              <w:widowControl/>
              <w:spacing w:after="0" w:line="240" w:lineRule="auto"/>
              <w:jc w:val="center"/>
              <w:rPr>
                <w:rFonts w:eastAsia="Times New Roman"/>
                <w:szCs w:val="24"/>
                <w:lang w:val="lv-LV" w:eastAsia="lv-LV"/>
              </w:rPr>
            </w:pPr>
          </w:p>
        </w:tc>
        <w:tc>
          <w:tcPr>
            <w:tcW w:w="1134" w:type="dxa"/>
            <w:gridSpan w:val="2"/>
            <w:tcMar/>
          </w:tcPr>
          <w:p w:rsidRPr="0005165A" w:rsidR="00AE1428" w:rsidP="004A3D64" w:rsidRDefault="00AE1428" w14:paraId="7DA2F2CB"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Punkti</w:t>
            </w:r>
          </w:p>
        </w:tc>
        <w:tc>
          <w:tcPr>
            <w:tcW w:w="709" w:type="dxa"/>
            <w:tcMar/>
          </w:tcPr>
          <w:p w:rsidRPr="0005165A" w:rsidR="00AE1428" w:rsidP="004A3D64" w:rsidRDefault="00AE1428" w14:paraId="6F49404B" w14:textId="77777777">
            <w:pPr>
              <w:widowControl/>
              <w:spacing w:after="0" w:line="240" w:lineRule="auto"/>
              <w:jc w:val="center"/>
              <w:rPr>
                <w:rFonts w:eastAsia="Times New Roman"/>
                <w:szCs w:val="24"/>
                <w:lang w:val="lv-LV" w:eastAsia="lv-LV"/>
              </w:rPr>
            </w:pPr>
          </w:p>
        </w:tc>
        <w:tc>
          <w:tcPr>
            <w:tcW w:w="1021" w:type="dxa"/>
            <w:tcMar/>
          </w:tcPr>
          <w:p w:rsidRPr="0005165A" w:rsidR="00AE1428" w:rsidP="004A3D64" w:rsidRDefault="00AE1428" w14:paraId="68346279"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Piezīmes</w:t>
            </w:r>
          </w:p>
        </w:tc>
      </w:tr>
      <w:tr w:rsidRPr="0005165A" w:rsidR="00AE1428" w:rsidTr="32CF16ED" w14:paraId="6C3EF5FB" w14:textId="77777777">
        <w:trPr>
          <w:cantSplit/>
        </w:trPr>
        <w:tc>
          <w:tcPr>
            <w:tcW w:w="534" w:type="dxa"/>
            <w:tcMar/>
          </w:tcPr>
          <w:p w:rsidRPr="0005165A" w:rsidR="00AE1428" w:rsidP="004A3D64" w:rsidRDefault="00AE1428" w14:paraId="2C73EA66" w14:textId="77777777">
            <w:pPr>
              <w:widowControl/>
              <w:spacing w:after="0" w:line="240" w:lineRule="auto"/>
              <w:jc w:val="both"/>
              <w:rPr>
                <w:rFonts w:eastAsia="Times New Roman"/>
                <w:sz w:val="22"/>
                <w:lang w:val="lv-LV" w:eastAsia="lv-LV"/>
              </w:rPr>
            </w:pPr>
            <w:r w:rsidRPr="0005165A">
              <w:rPr>
                <w:rFonts w:eastAsia="Times New Roman"/>
                <w:sz w:val="22"/>
                <w:lang w:val="lv-LV" w:eastAsia="lv-LV"/>
              </w:rPr>
              <w:t>28.</w:t>
            </w:r>
          </w:p>
        </w:tc>
        <w:tc>
          <w:tcPr>
            <w:tcW w:w="5386" w:type="dxa"/>
            <w:tcMar/>
          </w:tcPr>
          <w:p w:rsidRPr="0005165A" w:rsidR="00AE1428" w:rsidP="004A3D64" w:rsidRDefault="00AE1428" w14:paraId="75F427BD" w14:textId="77777777">
            <w:pPr>
              <w:widowControl/>
              <w:spacing w:after="0" w:line="240" w:lineRule="auto"/>
              <w:jc w:val="both"/>
              <w:rPr>
                <w:rFonts w:eastAsia="Times New Roman"/>
                <w:szCs w:val="24"/>
                <w:lang w:val="lv-LV" w:eastAsia="lv-LV"/>
              </w:rPr>
            </w:pPr>
            <w:r w:rsidRPr="0005165A">
              <w:rPr>
                <w:rFonts w:eastAsia="Times New Roman"/>
                <w:color w:val="000000" w:themeColor="text1"/>
                <w:szCs w:val="24"/>
                <w:lang w:val="lv-LV" w:eastAsia="lv-LV"/>
              </w:rPr>
              <w:t>Pretendents ir raksturojis pētniecības un attīstības komponenti savā komercdarbībā.</w:t>
            </w:r>
          </w:p>
          <w:p w:rsidRPr="0005165A" w:rsidR="00AE1428" w:rsidP="004A3D64" w:rsidRDefault="00AE1428" w14:paraId="32A571F3" w14:textId="77777777">
            <w:pPr>
              <w:widowControl/>
              <w:spacing w:after="0" w:line="240" w:lineRule="auto"/>
              <w:jc w:val="both"/>
              <w:rPr>
                <w:rFonts w:eastAsia="Times New Roman"/>
                <w:color w:val="000000" w:themeColor="text1"/>
                <w:szCs w:val="24"/>
                <w:lang w:val="lv-LV" w:eastAsia="lv-LV"/>
              </w:rPr>
            </w:pPr>
          </w:p>
          <w:p w:rsidRPr="0005165A" w:rsidR="00AE1428" w:rsidP="004A3D64" w:rsidRDefault="00AE1428" w14:paraId="10114D86" w14:textId="77777777">
            <w:pPr>
              <w:widowControl/>
              <w:spacing w:after="0" w:line="240" w:lineRule="auto"/>
              <w:jc w:val="both"/>
              <w:rPr>
                <w:rFonts w:eastAsia="Times New Roman"/>
                <w:color w:val="000000" w:themeColor="text1"/>
                <w:szCs w:val="24"/>
                <w:lang w:val="lv-LV" w:eastAsia="lv-LV"/>
              </w:rPr>
            </w:pPr>
            <w:r w:rsidRPr="0005165A">
              <w:rPr>
                <w:rFonts w:eastAsia="Times New Roman"/>
                <w:color w:val="000000" w:themeColor="text1"/>
                <w:szCs w:val="24"/>
                <w:lang w:val="lv-LV" w:eastAsia="lv-LV"/>
              </w:rPr>
              <w:t>Piešķiramie punkti:</w:t>
            </w:r>
          </w:p>
          <w:p w:rsidRPr="0005165A" w:rsidR="00AE1428" w:rsidP="00AE1428" w:rsidRDefault="00AE1428" w14:paraId="02D7C3C8" w14:textId="77777777">
            <w:pPr>
              <w:widowControl/>
              <w:numPr>
                <w:ilvl w:val="0"/>
                <w:numId w:val="5"/>
              </w:numPr>
              <w:spacing w:after="0" w:line="240" w:lineRule="auto"/>
              <w:jc w:val="both"/>
              <w:rPr>
                <w:rFonts w:eastAsia="Times New Roman"/>
                <w:color w:val="000000" w:themeColor="text1"/>
                <w:szCs w:val="24"/>
                <w:lang w:val="lv-LV" w:eastAsia="lv-LV"/>
              </w:rPr>
            </w:pPr>
            <w:r w:rsidRPr="0005165A">
              <w:rPr>
                <w:rFonts w:eastAsia="Times New Roman"/>
                <w:color w:val="000000" w:themeColor="text1"/>
                <w:szCs w:val="24"/>
                <w:lang w:val="lv-LV" w:eastAsia="lv-LV"/>
              </w:rPr>
              <w:t>divi punkti – Pretendentam ir iekšējie resursi pētniecības un attīstības procesa nodrošināšanai (Pretendentam ir darbinieks vai darbinieku grupa, kas atbild par jaunu produktu radīšanu).</w:t>
            </w:r>
          </w:p>
          <w:p w:rsidRPr="0005165A" w:rsidR="00AE1428" w:rsidP="00AE1428" w:rsidRDefault="00AE1428" w14:paraId="2A7E88AE" w14:textId="77777777">
            <w:pPr>
              <w:widowControl/>
              <w:numPr>
                <w:ilvl w:val="0"/>
                <w:numId w:val="5"/>
              </w:numPr>
              <w:spacing w:after="0" w:line="240" w:lineRule="auto"/>
              <w:jc w:val="both"/>
              <w:rPr>
                <w:rFonts w:eastAsia="Times New Roman"/>
                <w:color w:val="000000" w:themeColor="text1"/>
                <w:szCs w:val="24"/>
                <w:lang w:val="lv-LV" w:eastAsia="lv-LV"/>
              </w:rPr>
            </w:pPr>
            <w:r w:rsidRPr="0005165A">
              <w:rPr>
                <w:rFonts w:eastAsia="Times New Roman"/>
                <w:color w:val="000000" w:themeColor="text1"/>
                <w:szCs w:val="24"/>
                <w:lang w:val="lv-LV" w:eastAsia="lv-LV"/>
              </w:rPr>
              <w:t>viens punkts – Pretendents pērk pētniecības un attīstības pakalpojumu no ārpakalpojumu sniedzējiem.</w:t>
            </w:r>
          </w:p>
          <w:p w:rsidRPr="0005165A" w:rsidR="00AE1428" w:rsidP="00AE1428" w:rsidRDefault="00AE1428" w14:paraId="534E3774" w14:textId="77777777">
            <w:pPr>
              <w:widowControl/>
              <w:numPr>
                <w:ilvl w:val="0"/>
                <w:numId w:val="5"/>
              </w:numPr>
              <w:spacing w:after="0" w:line="240" w:lineRule="auto"/>
              <w:jc w:val="both"/>
              <w:rPr>
                <w:rFonts w:eastAsia="Times New Roman"/>
                <w:color w:val="000000" w:themeColor="text1"/>
                <w:szCs w:val="24"/>
                <w:lang w:val="lv-LV" w:eastAsia="lv-LV"/>
              </w:rPr>
            </w:pPr>
            <w:r w:rsidRPr="0005165A">
              <w:rPr>
                <w:rFonts w:eastAsia="Times New Roman"/>
                <w:color w:val="000000" w:themeColor="text1"/>
                <w:szCs w:val="24"/>
                <w:lang w:val="lv-LV" w:eastAsia="lv-LV"/>
              </w:rPr>
              <w:t>nulle punkti – nav apraksta.</w:t>
            </w:r>
          </w:p>
          <w:p w:rsidRPr="0005165A" w:rsidR="00AE1428" w:rsidP="004A3D64" w:rsidRDefault="00AE1428" w14:paraId="7AB24F7A" w14:textId="77777777">
            <w:pPr>
              <w:widowControl/>
              <w:spacing w:after="0" w:line="240" w:lineRule="auto"/>
              <w:jc w:val="both"/>
              <w:rPr>
                <w:rFonts w:eastAsia="Times New Roman"/>
                <w:color w:val="000000" w:themeColor="text1"/>
                <w:szCs w:val="24"/>
                <w:lang w:val="lv-LV" w:eastAsia="lv-LV"/>
              </w:rPr>
            </w:pPr>
          </w:p>
        </w:tc>
        <w:tc>
          <w:tcPr>
            <w:tcW w:w="567" w:type="dxa"/>
            <w:tcMar/>
          </w:tcPr>
          <w:p w:rsidRPr="0005165A" w:rsidR="00AE1428" w:rsidP="004A3D64" w:rsidRDefault="00AE1428" w14:paraId="25A00291"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N</w:t>
            </w:r>
          </w:p>
        </w:tc>
        <w:tc>
          <w:tcPr>
            <w:tcW w:w="1134" w:type="dxa"/>
            <w:gridSpan w:val="2"/>
            <w:tcMar/>
          </w:tcPr>
          <w:p w:rsidRPr="0005165A" w:rsidR="00AE1428" w:rsidP="004A3D64" w:rsidRDefault="00AE1428" w14:paraId="068F4946"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41FAB8AE"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4A8BB22B" w14:textId="77777777">
            <w:pPr>
              <w:widowControl/>
              <w:spacing w:after="0" w:line="240" w:lineRule="auto"/>
              <w:jc w:val="both"/>
              <w:rPr>
                <w:rFonts w:eastAsia="Times New Roman"/>
                <w:szCs w:val="24"/>
                <w:lang w:val="lv-LV" w:eastAsia="lv-LV"/>
              </w:rPr>
            </w:pPr>
          </w:p>
        </w:tc>
      </w:tr>
      <w:tr w:rsidRPr="0005165A" w:rsidR="00AE1428" w:rsidTr="32CF16ED" w14:paraId="1332AD7A" w14:textId="77777777">
        <w:trPr>
          <w:cantSplit/>
        </w:trPr>
        <w:tc>
          <w:tcPr>
            <w:tcW w:w="534" w:type="dxa"/>
            <w:tcMar/>
          </w:tcPr>
          <w:p w:rsidRPr="0005165A" w:rsidR="00AE1428" w:rsidP="004A3D64" w:rsidRDefault="00AE1428" w14:paraId="466FA0A2" w14:textId="77777777">
            <w:pPr>
              <w:widowControl/>
              <w:spacing w:after="0" w:line="240" w:lineRule="auto"/>
              <w:jc w:val="both"/>
              <w:rPr>
                <w:rFonts w:eastAsia="Times New Roman"/>
                <w:sz w:val="22"/>
                <w:lang w:val="lv-LV" w:eastAsia="lv-LV"/>
              </w:rPr>
            </w:pPr>
            <w:r w:rsidRPr="0005165A">
              <w:rPr>
                <w:rFonts w:eastAsia="Times New Roman"/>
                <w:sz w:val="22"/>
                <w:lang w:val="lv-LV" w:eastAsia="lv-LV"/>
              </w:rPr>
              <w:lastRenderedPageBreak/>
              <w:t>29.</w:t>
            </w:r>
          </w:p>
        </w:tc>
        <w:tc>
          <w:tcPr>
            <w:tcW w:w="5386" w:type="dxa"/>
            <w:tcMar/>
          </w:tcPr>
          <w:p w:rsidRPr="0005165A" w:rsidR="00AE1428" w:rsidP="004A3D64" w:rsidRDefault="00AE1428" w14:paraId="437249D5"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Pretendents ir pamatojis augsta līmeņa apmācību projekta atbalsta ietekmi uz produktivitāti, eksportspēju un augstas pievienotas vērtības produktu vai pakalpojumu radīšanu.</w:t>
            </w:r>
          </w:p>
          <w:p w:rsidRPr="0005165A" w:rsidR="00AE1428" w:rsidP="004A3D64" w:rsidRDefault="00AE1428" w14:paraId="12874833" w14:textId="77777777">
            <w:pPr>
              <w:widowControl/>
              <w:spacing w:after="0" w:line="240" w:lineRule="auto"/>
              <w:jc w:val="both"/>
              <w:rPr>
                <w:rFonts w:eastAsia="Times New Roman"/>
                <w:szCs w:val="24"/>
                <w:lang w:val="lv-LV" w:eastAsia="lv-LV"/>
              </w:rPr>
            </w:pPr>
          </w:p>
          <w:p w:rsidRPr="0005165A" w:rsidR="00AE1428" w:rsidP="004A3D64" w:rsidRDefault="00AE1428" w14:paraId="6AE97B81"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Piešķiramie punkti:</w:t>
            </w:r>
          </w:p>
          <w:p w:rsidRPr="0005165A" w:rsidR="00AE1428" w:rsidP="00AE1428" w:rsidRDefault="00AE1428" w14:paraId="1A33FFCC" w14:textId="77777777">
            <w:pPr>
              <w:widowControl/>
              <w:numPr>
                <w:ilvl w:val="0"/>
                <w:numId w:val="4"/>
              </w:numPr>
              <w:spacing w:after="0" w:line="240" w:lineRule="auto"/>
              <w:jc w:val="both"/>
              <w:rPr>
                <w:rFonts w:eastAsia="Times New Roman"/>
                <w:color w:val="000000" w:themeColor="text1"/>
                <w:szCs w:val="24"/>
                <w:lang w:val="lv-LV" w:eastAsia="lv-LV"/>
              </w:rPr>
            </w:pPr>
            <w:r w:rsidRPr="0005165A">
              <w:rPr>
                <w:rFonts w:eastAsia="Times New Roman"/>
                <w:color w:val="000000" w:themeColor="text1"/>
                <w:szCs w:val="24"/>
                <w:lang w:val="lv-LV" w:eastAsia="lv-LV"/>
              </w:rPr>
              <w:t>pieci punkti – Pretendents pamatojis sniegtā atbalsta ietekmi, lai veicinātu maksimālu eksportspēju, produktivitāti un efektivitāti un kāpinātu augstas pievienotās vērtības produktu / pakalpojumu radīšanu.</w:t>
            </w:r>
          </w:p>
          <w:p w:rsidRPr="0005165A" w:rsidR="00AE1428" w:rsidP="00AE1428" w:rsidRDefault="00AE1428" w14:paraId="57E8F95E" w14:textId="77777777">
            <w:pPr>
              <w:widowControl/>
              <w:numPr>
                <w:ilvl w:val="0"/>
                <w:numId w:val="4"/>
              </w:numPr>
              <w:spacing w:after="0" w:line="240" w:lineRule="auto"/>
              <w:jc w:val="both"/>
              <w:rPr>
                <w:rFonts w:eastAsia="Times New Roman"/>
                <w:color w:val="000000" w:themeColor="text1"/>
                <w:szCs w:val="24"/>
                <w:lang w:val="lv-LV" w:eastAsia="lv-LV"/>
              </w:rPr>
            </w:pPr>
            <w:r w:rsidRPr="0005165A">
              <w:rPr>
                <w:rFonts w:eastAsia="Times New Roman"/>
                <w:color w:val="000000" w:themeColor="text1"/>
                <w:szCs w:val="24"/>
                <w:lang w:val="lv-LV" w:eastAsia="lv-LV"/>
              </w:rPr>
              <w:t>trīs punkti – Pretendents argumentēti pamatojis veidus kādā sniegtais atbalsts veicinās produktivitāti un efektivitāti un kāpinās augstas pievienotās vērtības produktu / pakalpojumu radīšanu.</w:t>
            </w:r>
          </w:p>
          <w:p w:rsidRPr="0005165A" w:rsidR="00AE1428" w:rsidP="00AE1428" w:rsidRDefault="00AE1428" w14:paraId="1FB37733" w14:textId="77777777">
            <w:pPr>
              <w:widowControl/>
              <w:numPr>
                <w:ilvl w:val="0"/>
                <w:numId w:val="4"/>
              </w:numPr>
              <w:spacing w:after="0" w:line="240" w:lineRule="auto"/>
              <w:jc w:val="both"/>
              <w:rPr>
                <w:rFonts w:eastAsia="Times New Roman"/>
                <w:color w:val="000000" w:themeColor="text1"/>
                <w:szCs w:val="24"/>
                <w:lang w:val="lv-LV" w:eastAsia="lv-LV"/>
              </w:rPr>
            </w:pPr>
            <w:r w:rsidRPr="0005165A">
              <w:rPr>
                <w:rFonts w:eastAsia="Times New Roman"/>
                <w:color w:val="000000" w:themeColor="text1"/>
                <w:szCs w:val="24"/>
                <w:lang w:val="lv-LV" w:eastAsia="lv-LV"/>
              </w:rPr>
              <w:t>viens punkts – Pretendents ir argumentēti pamatojis veidus kādā sniegtais atbalsts kāpinās augstas pievienotās vērtības / pakalpojumu radīšanu.</w:t>
            </w:r>
          </w:p>
          <w:p w:rsidRPr="0005165A" w:rsidR="00AE1428" w:rsidP="00AE1428" w:rsidRDefault="00AE1428" w14:paraId="42F09028" w14:textId="77777777">
            <w:pPr>
              <w:widowControl/>
              <w:numPr>
                <w:ilvl w:val="0"/>
                <w:numId w:val="4"/>
              </w:numPr>
              <w:spacing w:after="0" w:line="240" w:lineRule="auto"/>
              <w:jc w:val="both"/>
              <w:rPr>
                <w:rFonts w:eastAsia="Times New Roman"/>
                <w:color w:val="000000" w:themeColor="text1"/>
                <w:szCs w:val="24"/>
                <w:lang w:val="lv-LV" w:eastAsia="lv-LV"/>
              </w:rPr>
            </w:pPr>
            <w:r w:rsidRPr="0005165A">
              <w:rPr>
                <w:rFonts w:eastAsia="Times New Roman"/>
                <w:color w:val="000000" w:themeColor="text1"/>
                <w:szCs w:val="24"/>
                <w:lang w:val="lv-LV" w:eastAsia="lv-LV"/>
              </w:rPr>
              <w:t>nulle punkti – Pretendents nav pamatojis veidus kādā sniegtais atbalsts veicinās eksportspēju, produktivitāti un efektivitāti un kāpinās augstas pievienotās vērtības produktu / pakalpojumu radīšanu.</w:t>
            </w:r>
          </w:p>
          <w:p w:rsidRPr="0005165A" w:rsidR="00AE1428" w:rsidP="004A3D64" w:rsidRDefault="00AE1428" w14:paraId="21D723F4" w14:textId="77777777">
            <w:pPr>
              <w:widowControl/>
              <w:spacing w:after="0" w:line="240" w:lineRule="auto"/>
              <w:jc w:val="both"/>
              <w:rPr>
                <w:rFonts w:eastAsia="Times New Roman"/>
                <w:szCs w:val="24"/>
                <w:lang w:val="lv-LV" w:eastAsia="lv-LV"/>
              </w:rPr>
            </w:pPr>
          </w:p>
        </w:tc>
        <w:tc>
          <w:tcPr>
            <w:tcW w:w="567" w:type="dxa"/>
            <w:tcMar/>
          </w:tcPr>
          <w:p w:rsidRPr="0005165A" w:rsidR="00AE1428" w:rsidP="004A3D64" w:rsidRDefault="00AE1428" w14:paraId="558AFDD0"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N</w:t>
            </w:r>
          </w:p>
        </w:tc>
        <w:tc>
          <w:tcPr>
            <w:tcW w:w="1134" w:type="dxa"/>
            <w:gridSpan w:val="2"/>
            <w:tcMar/>
          </w:tcPr>
          <w:p w:rsidRPr="0005165A" w:rsidR="00AE1428" w:rsidP="004A3D64" w:rsidRDefault="00AE1428" w14:paraId="5037FAEA"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0EA1C17F"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6E88DA7C" w14:textId="77777777">
            <w:pPr>
              <w:widowControl/>
              <w:spacing w:after="0" w:line="240" w:lineRule="auto"/>
              <w:jc w:val="both"/>
              <w:rPr>
                <w:rFonts w:eastAsia="Times New Roman"/>
                <w:szCs w:val="24"/>
                <w:lang w:val="lv-LV" w:eastAsia="lv-LV"/>
              </w:rPr>
            </w:pPr>
          </w:p>
        </w:tc>
      </w:tr>
      <w:tr w:rsidRPr="0005165A" w:rsidR="00AE1428" w:rsidTr="32CF16ED" w14:paraId="5C037943" w14:textId="77777777">
        <w:trPr>
          <w:cantSplit/>
        </w:trPr>
        <w:tc>
          <w:tcPr>
            <w:tcW w:w="534" w:type="dxa"/>
            <w:tcBorders>
              <w:bottom w:val="single" w:color="auto" w:sz="4" w:space="0"/>
            </w:tcBorders>
            <w:tcMar/>
          </w:tcPr>
          <w:p w:rsidRPr="0005165A" w:rsidR="00AE1428" w:rsidP="004A3D64" w:rsidRDefault="00AE1428" w14:paraId="1A35E07D" w14:textId="77777777">
            <w:pPr>
              <w:widowControl/>
              <w:spacing w:after="0" w:line="240" w:lineRule="auto"/>
              <w:jc w:val="both"/>
              <w:rPr>
                <w:rFonts w:eastAsia="Times New Roman"/>
                <w:sz w:val="22"/>
                <w:lang w:val="lv-LV" w:eastAsia="lv-LV"/>
              </w:rPr>
            </w:pPr>
            <w:r w:rsidRPr="0005165A">
              <w:rPr>
                <w:rFonts w:eastAsia="Times New Roman"/>
                <w:sz w:val="22"/>
                <w:lang w:val="lv-LV" w:eastAsia="lv-LV"/>
              </w:rPr>
              <w:t>30.</w:t>
            </w:r>
          </w:p>
        </w:tc>
        <w:tc>
          <w:tcPr>
            <w:tcW w:w="5386" w:type="dxa"/>
            <w:tcBorders>
              <w:bottom w:val="single" w:color="auto" w:sz="4" w:space="0"/>
            </w:tcBorders>
            <w:tcMar/>
          </w:tcPr>
          <w:p w:rsidRPr="0005165A" w:rsidR="00AE1428" w:rsidP="004A3D64" w:rsidRDefault="00AE1428" w14:paraId="1FF1D39C"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Pretendents ir raksturojis motivāciju piedalīties projektā.</w:t>
            </w:r>
          </w:p>
          <w:p w:rsidRPr="0005165A" w:rsidR="00AE1428" w:rsidP="004A3D64" w:rsidRDefault="00AE1428" w14:paraId="1B4FC3FE" w14:textId="77777777">
            <w:pPr>
              <w:widowControl/>
              <w:spacing w:after="0" w:line="240" w:lineRule="auto"/>
              <w:jc w:val="both"/>
              <w:rPr>
                <w:rFonts w:eastAsia="Times New Roman"/>
                <w:szCs w:val="24"/>
                <w:lang w:val="lv-LV" w:eastAsia="lv-LV"/>
              </w:rPr>
            </w:pPr>
          </w:p>
          <w:p w:rsidRPr="0005165A" w:rsidR="00AE1428" w:rsidP="004A3D64" w:rsidRDefault="00AE1428" w14:paraId="5E1EA337"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Piešķiramie punkti:</w:t>
            </w:r>
          </w:p>
          <w:p w:rsidRPr="0005165A" w:rsidR="00AE1428" w:rsidP="004A3D64" w:rsidRDefault="00AE1428" w14:paraId="58685ACF" w14:textId="77777777">
            <w:pPr>
              <w:widowControl/>
              <w:spacing w:after="0" w:line="240" w:lineRule="auto"/>
              <w:jc w:val="both"/>
              <w:rPr>
                <w:rFonts w:eastAsia="Times New Roman"/>
                <w:color w:val="000000" w:themeColor="text1"/>
                <w:szCs w:val="24"/>
                <w:lang w:val="lv-LV" w:eastAsia="lv-LV"/>
              </w:rPr>
            </w:pPr>
            <w:r w:rsidRPr="0005165A">
              <w:rPr>
                <w:rFonts w:eastAsia="Times New Roman"/>
                <w:color w:val="000000" w:themeColor="text1"/>
                <w:szCs w:val="24"/>
                <w:lang w:val="lv-LV" w:eastAsia="lv-LV"/>
              </w:rPr>
              <w:t>Pārbauda, vai Pretendents PIV 2.2. sadaļā ir raksturojis motivāciju piedalīties projektā.</w:t>
            </w:r>
          </w:p>
          <w:p w:rsidRPr="0005165A" w:rsidR="00AE1428" w:rsidP="004A3D64" w:rsidRDefault="00AE1428" w14:paraId="36708B45" w14:textId="77777777">
            <w:pPr>
              <w:widowControl/>
              <w:spacing w:after="0" w:line="240" w:lineRule="auto"/>
              <w:ind w:left="720" w:hanging="720"/>
              <w:rPr>
                <w:rFonts w:eastAsia="Times New Roman"/>
                <w:color w:val="000000" w:themeColor="text1"/>
                <w:szCs w:val="24"/>
                <w:lang w:val="lv-LV" w:eastAsia="lv-LV"/>
              </w:rPr>
            </w:pPr>
            <w:r w:rsidRPr="0005165A">
              <w:rPr>
                <w:rFonts w:eastAsia="Times New Roman"/>
                <w:color w:val="000000" w:themeColor="text1"/>
                <w:szCs w:val="24"/>
                <w:lang w:val="lv-LV" w:eastAsia="lv-LV"/>
              </w:rPr>
              <w:t xml:space="preserve">Piešķiramie punkti: </w:t>
            </w:r>
          </w:p>
          <w:p w:rsidRPr="0005165A" w:rsidR="00AE1428" w:rsidP="00AE1428" w:rsidRDefault="00AE1428" w14:paraId="169BA844" w14:textId="77777777">
            <w:pPr>
              <w:widowControl/>
              <w:numPr>
                <w:ilvl w:val="0"/>
                <w:numId w:val="3"/>
              </w:numPr>
              <w:spacing w:after="0" w:line="240" w:lineRule="auto"/>
              <w:jc w:val="both"/>
              <w:rPr>
                <w:rFonts w:eastAsia="Times New Roman"/>
                <w:color w:val="000000" w:themeColor="text1"/>
                <w:szCs w:val="24"/>
                <w:lang w:val="lv-LV" w:eastAsia="lv-LV"/>
              </w:rPr>
            </w:pPr>
            <w:r w:rsidRPr="0005165A">
              <w:rPr>
                <w:rFonts w:eastAsia="Times New Roman"/>
                <w:color w:val="000000" w:themeColor="text1"/>
                <w:szCs w:val="24"/>
                <w:lang w:val="lv-LV" w:eastAsia="lv-LV"/>
              </w:rPr>
              <w:t>pieci punkti - Pretendents ir raksturojis kopējos ieguvumus tā darbībā vai atsevišķā darbības nišā, reģionā un nozarē, mērķa tirgos atbalsta saņemšanas gadījumā.</w:t>
            </w:r>
          </w:p>
          <w:p w:rsidRPr="0005165A" w:rsidR="00AE1428" w:rsidP="00AE1428" w:rsidRDefault="00AE1428" w14:paraId="6C92F624" w14:textId="77777777">
            <w:pPr>
              <w:widowControl/>
              <w:numPr>
                <w:ilvl w:val="0"/>
                <w:numId w:val="3"/>
              </w:numPr>
              <w:spacing w:after="0" w:line="240" w:lineRule="auto"/>
              <w:jc w:val="both"/>
              <w:rPr>
                <w:rFonts w:eastAsia="Times New Roman"/>
                <w:color w:val="000000" w:themeColor="text1"/>
                <w:szCs w:val="24"/>
                <w:lang w:val="lv-LV" w:eastAsia="lv-LV"/>
              </w:rPr>
            </w:pPr>
            <w:r w:rsidRPr="0005165A">
              <w:rPr>
                <w:rFonts w:eastAsia="Times New Roman"/>
                <w:color w:val="000000" w:themeColor="text1"/>
                <w:szCs w:val="24"/>
                <w:lang w:val="lv-LV" w:eastAsia="lv-LV"/>
              </w:rPr>
              <w:t>trīs punkti - Pretendents ir raksturojis kopējos ieguvumus tā darbībā, reģionā, atbalsta saņemšanas gadījumā.</w:t>
            </w:r>
          </w:p>
          <w:p w:rsidRPr="0005165A" w:rsidR="00AE1428" w:rsidP="00AE1428" w:rsidRDefault="00AE1428" w14:paraId="5CF9C12E" w14:textId="77777777">
            <w:pPr>
              <w:widowControl/>
              <w:numPr>
                <w:ilvl w:val="0"/>
                <w:numId w:val="3"/>
              </w:numPr>
              <w:spacing w:after="0" w:line="240" w:lineRule="auto"/>
              <w:jc w:val="both"/>
              <w:rPr>
                <w:rFonts w:eastAsia="Times New Roman"/>
                <w:color w:val="000000" w:themeColor="text1"/>
                <w:szCs w:val="24"/>
                <w:lang w:val="lv-LV" w:eastAsia="lv-LV"/>
              </w:rPr>
            </w:pPr>
            <w:r w:rsidRPr="32CF16ED" w:rsidR="00AE1428">
              <w:rPr>
                <w:rFonts w:eastAsia="Times New Roman"/>
                <w:color w:val="000000" w:themeColor="text1" w:themeTint="FF" w:themeShade="FF"/>
                <w:lang w:val="lv-LV" w:eastAsia="lv-LV"/>
              </w:rPr>
              <w:t>viens punkts - Pretendents ir raksturojis kopējos ieguvumus komersanta darbībā</w:t>
            </w:r>
            <w:r w:rsidRPr="32CF16ED" w:rsidR="00AE1428">
              <w:rPr>
                <w:rFonts w:eastAsia="Times New Roman"/>
                <w:strike w:val="1"/>
                <w:color w:val="881798"/>
                <w:lang w:val="lv-LV" w:eastAsia="lv-LV"/>
              </w:rPr>
              <w:t>,</w:t>
            </w:r>
            <w:r w:rsidRPr="32CF16ED" w:rsidR="00AE1428">
              <w:rPr>
                <w:rFonts w:eastAsia="Times New Roman"/>
                <w:color w:val="000000" w:themeColor="text1" w:themeTint="FF" w:themeShade="FF"/>
                <w:lang w:val="lv-LV" w:eastAsia="lv-LV"/>
              </w:rPr>
              <w:t xml:space="preserve"> atbalsta saņemšanas gadījumā.</w:t>
            </w:r>
          </w:p>
          <w:p w:rsidR="5490A464" w:rsidP="32CF16ED" w:rsidRDefault="5490A464" w14:paraId="2B748071" w14:textId="7EE259AC">
            <w:pPr>
              <w:pStyle w:val="Normal"/>
              <w:widowControl w:val="1"/>
              <w:numPr>
                <w:ilvl w:val="0"/>
                <w:numId w:val="3"/>
              </w:numPr>
              <w:spacing w:after="0" w:line="240" w:lineRule="auto"/>
              <w:jc w:val="both"/>
              <w:rPr>
                <w:rFonts w:ascii="Times New Roman" w:hAnsi="Times New Roman" w:eastAsia="Times New Roman" w:cs="Times New Roman"/>
                <w:noProof w:val="0"/>
                <w:sz w:val="24"/>
                <w:szCs w:val="24"/>
                <w:lang w:val="lv-LV"/>
              </w:rPr>
            </w:pPr>
            <w:r w:rsidRPr="32CF16ED" w:rsidR="5490A4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nulle punkti – Pretendents nav raksturojis un pamatojis motivāciju piedalīties projektā.</w:t>
            </w:r>
          </w:p>
          <w:p w:rsidRPr="0005165A" w:rsidR="00AE1428" w:rsidP="004A3D64" w:rsidRDefault="00AE1428" w14:paraId="7474F685" w14:textId="77777777">
            <w:pPr>
              <w:widowControl/>
              <w:spacing w:after="0" w:line="240" w:lineRule="auto"/>
              <w:jc w:val="both"/>
              <w:rPr>
                <w:rFonts w:eastAsia="Times New Roman"/>
                <w:szCs w:val="24"/>
                <w:lang w:val="lv-LV" w:eastAsia="lv-LV"/>
              </w:rPr>
            </w:pPr>
          </w:p>
        </w:tc>
        <w:tc>
          <w:tcPr>
            <w:tcW w:w="567" w:type="dxa"/>
            <w:tcBorders>
              <w:bottom w:val="single" w:color="auto" w:sz="4" w:space="0"/>
            </w:tcBorders>
            <w:tcMar/>
          </w:tcPr>
          <w:p w:rsidRPr="0005165A" w:rsidR="00AE1428" w:rsidP="004A3D64" w:rsidRDefault="00AE1428" w14:paraId="46225356"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N</w:t>
            </w:r>
          </w:p>
        </w:tc>
        <w:tc>
          <w:tcPr>
            <w:tcW w:w="1134" w:type="dxa"/>
            <w:gridSpan w:val="2"/>
            <w:tcBorders>
              <w:bottom w:val="single" w:color="auto" w:sz="4" w:space="0"/>
            </w:tcBorders>
            <w:tcMar/>
          </w:tcPr>
          <w:p w:rsidRPr="0005165A" w:rsidR="00AE1428" w:rsidP="004A3D64" w:rsidRDefault="00AE1428" w14:paraId="2DE3F05F" w14:textId="77777777">
            <w:pPr>
              <w:widowControl/>
              <w:spacing w:after="0" w:line="240" w:lineRule="auto"/>
              <w:jc w:val="center"/>
              <w:rPr>
                <w:rFonts w:eastAsia="Times New Roman"/>
                <w:szCs w:val="24"/>
                <w:lang w:val="lv-LV" w:eastAsia="lv-LV"/>
              </w:rPr>
            </w:pPr>
          </w:p>
        </w:tc>
        <w:tc>
          <w:tcPr>
            <w:tcW w:w="709" w:type="dxa"/>
            <w:tcBorders>
              <w:bottom w:val="single" w:color="auto" w:sz="4" w:space="0"/>
            </w:tcBorders>
            <w:tcMar/>
          </w:tcPr>
          <w:p w:rsidRPr="0005165A" w:rsidR="00AE1428" w:rsidP="004A3D64" w:rsidRDefault="00AE1428" w14:paraId="1C893618" w14:textId="77777777">
            <w:pPr>
              <w:widowControl/>
              <w:spacing w:after="0" w:line="240" w:lineRule="auto"/>
              <w:jc w:val="both"/>
              <w:rPr>
                <w:rFonts w:eastAsia="Times New Roman"/>
                <w:szCs w:val="24"/>
                <w:lang w:val="lv-LV" w:eastAsia="lv-LV"/>
              </w:rPr>
            </w:pPr>
          </w:p>
        </w:tc>
        <w:tc>
          <w:tcPr>
            <w:tcW w:w="1021" w:type="dxa"/>
            <w:tcBorders>
              <w:bottom w:val="single" w:color="auto" w:sz="4" w:space="0"/>
            </w:tcBorders>
            <w:tcMar/>
          </w:tcPr>
          <w:p w:rsidRPr="0005165A" w:rsidR="00AE1428" w:rsidP="004A3D64" w:rsidRDefault="00AE1428" w14:paraId="56ECF86E" w14:textId="77777777">
            <w:pPr>
              <w:widowControl/>
              <w:spacing w:after="0" w:line="240" w:lineRule="auto"/>
              <w:jc w:val="both"/>
              <w:rPr>
                <w:rFonts w:eastAsia="Times New Roman"/>
                <w:szCs w:val="24"/>
                <w:lang w:val="lv-LV" w:eastAsia="lv-LV"/>
              </w:rPr>
            </w:pPr>
          </w:p>
        </w:tc>
      </w:tr>
      <w:tr w:rsidRPr="0005165A" w:rsidR="00AE1428" w:rsidTr="32CF16ED" w14:paraId="4642F8C9" w14:textId="77777777">
        <w:trPr>
          <w:cantSplit/>
        </w:trPr>
        <w:tc>
          <w:tcPr>
            <w:tcW w:w="534" w:type="dxa"/>
            <w:shd w:val="clear" w:color="auto" w:fill="D9D9D9" w:themeFill="background1" w:themeFillShade="D9"/>
            <w:tcMar/>
          </w:tcPr>
          <w:p w:rsidRPr="0005165A" w:rsidR="00AE1428" w:rsidP="004A3D64" w:rsidRDefault="00AE1428" w14:paraId="0C4FEF5C" w14:textId="77777777">
            <w:pPr>
              <w:widowControl/>
              <w:spacing w:after="0" w:line="240" w:lineRule="auto"/>
              <w:jc w:val="both"/>
              <w:rPr>
                <w:rFonts w:eastAsia="Times New Roman"/>
                <w:sz w:val="22"/>
                <w:lang w:val="lv-LV" w:eastAsia="lv-LV"/>
              </w:rPr>
            </w:pPr>
          </w:p>
        </w:tc>
        <w:tc>
          <w:tcPr>
            <w:tcW w:w="5386" w:type="dxa"/>
            <w:shd w:val="clear" w:color="auto" w:fill="D9D9D9" w:themeFill="background1" w:themeFillShade="D9"/>
            <w:tcMar/>
          </w:tcPr>
          <w:p w:rsidRPr="0005165A" w:rsidR="00AE1428" w:rsidP="004A3D64" w:rsidRDefault="00AE1428" w14:paraId="719E651A" w14:textId="77777777">
            <w:pPr>
              <w:widowControl/>
              <w:spacing w:after="0" w:line="240" w:lineRule="auto"/>
              <w:jc w:val="center"/>
              <w:rPr>
                <w:rFonts w:eastAsia="Times New Roman"/>
                <w:b/>
                <w:bCs/>
                <w:szCs w:val="24"/>
                <w:lang w:val="lv-LV" w:eastAsia="lv-LV"/>
              </w:rPr>
            </w:pPr>
            <w:r w:rsidRPr="0005165A">
              <w:rPr>
                <w:rFonts w:eastAsia="Times New Roman"/>
                <w:b/>
                <w:bCs/>
                <w:szCs w:val="24"/>
                <w:lang w:val="lv-LV" w:eastAsia="lv-LV"/>
              </w:rPr>
              <w:t>Papildu kritēriji</w:t>
            </w:r>
          </w:p>
          <w:p w:rsidRPr="0005165A" w:rsidR="00AE1428" w:rsidP="004A3D64" w:rsidRDefault="00AE1428" w14:paraId="649977A0" w14:textId="77777777">
            <w:pPr>
              <w:widowControl/>
              <w:spacing w:after="0" w:line="240" w:lineRule="auto"/>
              <w:jc w:val="center"/>
              <w:rPr>
                <w:rFonts w:eastAsia="Times New Roman"/>
                <w:bCs/>
                <w:szCs w:val="24"/>
                <w:lang w:val="lv-LV" w:eastAsia="lv-LV"/>
              </w:rPr>
            </w:pPr>
            <w:r w:rsidRPr="0005165A">
              <w:rPr>
                <w:rFonts w:eastAsia="Times New Roman"/>
                <w:bCs/>
                <w:szCs w:val="24"/>
                <w:lang w:val="lv-LV" w:eastAsia="lv-LV"/>
              </w:rPr>
              <w:t xml:space="preserve">(jāaizpilda tikai </w:t>
            </w:r>
            <w:proofErr w:type="spellStart"/>
            <w:r w:rsidRPr="0005165A">
              <w:rPr>
                <w:rFonts w:eastAsia="Times New Roman"/>
                <w:bCs/>
                <w:i/>
                <w:szCs w:val="24"/>
                <w:lang w:val="lv-LV" w:eastAsia="lv-LV"/>
              </w:rPr>
              <w:t>Executive</w:t>
            </w:r>
            <w:proofErr w:type="spellEnd"/>
            <w:r w:rsidRPr="0005165A">
              <w:rPr>
                <w:rFonts w:eastAsia="Times New Roman"/>
                <w:bCs/>
                <w:i/>
                <w:szCs w:val="24"/>
                <w:lang w:val="lv-LV" w:eastAsia="lv-LV"/>
              </w:rPr>
              <w:t xml:space="preserve"> MBA</w:t>
            </w:r>
            <w:r w:rsidRPr="0005165A">
              <w:rPr>
                <w:rFonts w:eastAsia="Times New Roman"/>
                <w:bCs/>
                <w:szCs w:val="24"/>
                <w:lang w:val="lv-LV" w:eastAsia="lv-LV"/>
              </w:rPr>
              <w:t xml:space="preserve"> gadījumā)</w:t>
            </w:r>
          </w:p>
        </w:tc>
        <w:tc>
          <w:tcPr>
            <w:tcW w:w="567" w:type="dxa"/>
            <w:shd w:val="clear" w:color="auto" w:fill="D9D9D9" w:themeFill="background1" w:themeFillShade="D9"/>
            <w:tcMar/>
          </w:tcPr>
          <w:p w:rsidRPr="0005165A" w:rsidR="00AE1428" w:rsidP="004A3D64" w:rsidRDefault="00AE1428" w14:paraId="6E8F2597" w14:textId="77777777">
            <w:pPr>
              <w:widowControl/>
              <w:spacing w:after="0" w:line="240" w:lineRule="auto"/>
              <w:jc w:val="center"/>
              <w:rPr>
                <w:rFonts w:eastAsia="Times New Roman"/>
                <w:szCs w:val="24"/>
                <w:lang w:val="lv-LV" w:eastAsia="lv-LV"/>
              </w:rPr>
            </w:pPr>
          </w:p>
        </w:tc>
        <w:tc>
          <w:tcPr>
            <w:tcW w:w="1134" w:type="dxa"/>
            <w:gridSpan w:val="2"/>
            <w:shd w:val="clear" w:color="auto" w:fill="D9D9D9" w:themeFill="background1" w:themeFillShade="D9"/>
            <w:tcMar/>
          </w:tcPr>
          <w:p w:rsidRPr="0005165A" w:rsidR="00AE1428" w:rsidP="004A3D64" w:rsidRDefault="00AE1428" w14:paraId="04A2045A" w14:textId="77777777">
            <w:pPr>
              <w:widowControl/>
              <w:spacing w:after="0" w:line="240" w:lineRule="auto"/>
              <w:jc w:val="center"/>
              <w:rPr>
                <w:rFonts w:eastAsia="Times New Roman"/>
                <w:szCs w:val="24"/>
                <w:lang w:val="lv-LV" w:eastAsia="lv-LV"/>
              </w:rPr>
            </w:pPr>
          </w:p>
        </w:tc>
        <w:tc>
          <w:tcPr>
            <w:tcW w:w="709" w:type="dxa"/>
            <w:shd w:val="clear" w:color="auto" w:fill="D9D9D9" w:themeFill="background1" w:themeFillShade="D9"/>
            <w:tcMar/>
          </w:tcPr>
          <w:p w:rsidRPr="0005165A" w:rsidR="00AE1428" w:rsidP="004A3D64" w:rsidRDefault="00AE1428" w14:paraId="568D92C9" w14:textId="77777777">
            <w:pPr>
              <w:widowControl/>
              <w:spacing w:after="0" w:line="240" w:lineRule="auto"/>
              <w:jc w:val="both"/>
              <w:rPr>
                <w:rFonts w:eastAsia="Times New Roman"/>
                <w:szCs w:val="24"/>
                <w:lang w:val="lv-LV" w:eastAsia="lv-LV"/>
              </w:rPr>
            </w:pPr>
          </w:p>
        </w:tc>
        <w:tc>
          <w:tcPr>
            <w:tcW w:w="1021" w:type="dxa"/>
            <w:shd w:val="clear" w:color="auto" w:fill="D9D9D9" w:themeFill="background1" w:themeFillShade="D9"/>
            <w:tcMar/>
          </w:tcPr>
          <w:p w:rsidRPr="0005165A" w:rsidR="00AE1428" w:rsidP="004A3D64" w:rsidRDefault="00AE1428" w14:paraId="10451BAA" w14:textId="77777777">
            <w:pPr>
              <w:widowControl/>
              <w:spacing w:after="0" w:line="240" w:lineRule="auto"/>
              <w:jc w:val="both"/>
              <w:rPr>
                <w:rFonts w:eastAsia="Times New Roman"/>
                <w:szCs w:val="24"/>
                <w:lang w:val="lv-LV" w:eastAsia="lv-LV"/>
              </w:rPr>
            </w:pPr>
          </w:p>
        </w:tc>
      </w:tr>
      <w:tr w:rsidRPr="0005165A" w:rsidR="00AE1428" w:rsidTr="32CF16ED" w14:paraId="60FF6F31" w14:textId="77777777">
        <w:trPr>
          <w:cantSplit/>
        </w:trPr>
        <w:tc>
          <w:tcPr>
            <w:tcW w:w="534" w:type="dxa"/>
            <w:tcMar/>
          </w:tcPr>
          <w:p w:rsidRPr="0005165A" w:rsidR="00AE1428" w:rsidP="004A3D64" w:rsidRDefault="00AE1428" w14:paraId="124F216C" w14:textId="77777777">
            <w:pPr>
              <w:widowControl/>
              <w:spacing w:after="0" w:line="240" w:lineRule="auto"/>
              <w:jc w:val="both"/>
              <w:rPr>
                <w:rFonts w:eastAsia="Times New Roman"/>
                <w:sz w:val="22"/>
                <w:lang w:val="lv-LV" w:eastAsia="lv-LV"/>
              </w:rPr>
            </w:pPr>
            <w:r w:rsidRPr="0005165A">
              <w:rPr>
                <w:rFonts w:eastAsia="Times New Roman"/>
                <w:sz w:val="22"/>
                <w:lang w:val="lv-LV" w:eastAsia="lv-LV"/>
              </w:rPr>
              <w:lastRenderedPageBreak/>
              <w:t>31.</w:t>
            </w:r>
          </w:p>
        </w:tc>
        <w:tc>
          <w:tcPr>
            <w:tcW w:w="5386" w:type="dxa"/>
            <w:tcMar/>
          </w:tcPr>
          <w:p w:rsidRPr="0005165A" w:rsidR="00AE1428" w:rsidP="004A3D64" w:rsidRDefault="00AE1428" w14:paraId="00C1DD04"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Pretendenta ieguldījumi pētniecībā un attīstībā, cilvēkresursu kompetenču celšanā.</w:t>
            </w:r>
          </w:p>
          <w:p w:rsidRPr="0005165A" w:rsidR="00AE1428" w:rsidP="004A3D64" w:rsidRDefault="00AE1428" w14:paraId="28489F72" w14:textId="77777777">
            <w:pPr>
              <w:widowControl/>
              <w:spacing w:after="0" w:line="240" w:lineRule="auto"/>
              <w:jc w:val="both"/>
              <w:rPr>
                <w:rFonts w:eastAsia="Times New Roman"/>
                <w:szCs w:val="24"/>
                <w:lang w:val="lv-LV" w:eastAsia="lv-LV"/>
              </w:rPr>
            </w:pPr>
          </w:p>
          <w:p w:rsidRPr="0005165A" w:rsidR="00AE1428" w:rsidP="004A3D64" w:rsidRDefault="00AE1428" w14:paraId="0519ACB7" w14:textId="77777777">
            <w:pPr>
              <w:widowControl/>
              <w:spacing w:after="0" w:line="240" w:lineRule="auto"/>
              <w:ind w:left="720" w:hanging="720"/>
              <w:rPr>
                <w:rFonts w:eastAsia="Times New Roman"/>
                <w:color w:val="000000" w:themeColor="text1"/>
                <w:szCs w:val="24"/>
                <w:lang w:val="lv-LV" w:eastAsia="lv-LV"/>
              </w:rPr>
            </w:pPr>
            <w:r w:rsidRPr="0005165A">
              <w:rPr>
                <w:rFonts w:eastAsia="Times New Roman"/>
                <w:color w:val="000000" w:themeColor="text1"/>
                <w:szCs w:val="24"/>
                <w:lang w:val="lv-LV" w:eastAsia="lv-LV"/>
              </w:rPr>
              <w:t xml:space="preserve">Piešķiramie punkti: </w:t>
            </w:r>
          </w:p>
          <w:p w:rsidRPr="0005165A" w:rsidR="00AE1428" w:rsidP="00AE1428" w:rsidRDefault="00AE1428" w14:paraId="45038E5B" w14:textId="77777777">
            <w:pPr>
              <w:widowControl/>
              <w:numPr>
                <w:ilvl w:val="0"/>
                <w:numId w:val="2"/>
              </w:numPr>
              <w:spacing w:after="0" w:line="240" w:lineRule="auto"/>
              <w:jc w:val="both"/>
              <w:rPr>
                <w:rFonts w:eastAsia="Times New Roman"/>
                <w:color w:val="000000" w:themeColor="text1"/>
                <w:szCs w:val="24"/>
                <w:lang w:val="lv-LV" w:eastAsia="lv-LV"/>
              </w:rPr>
            </w:pPr>
            <w:r w:rsidRPr="0005165A">
              <w:rPr>
                <w:rFonts w:eastAsia="Times New Roman"/>
                <w:color w:val="000000" w:themeColor="text1"/>
                <w:szCs w:val="24"/>
                <w:lang w:val="lv-LV" w:eastAsia="lv-LV"/>
              </w:rPr>
              <w:t xml:space="preserve">divi punkti – virs 50 000 </w:t>
            </w:r>
            <w:r w:rsidRPr="0005165A">
              <w:rPr>
                <w:rFonts w:eastAsia="Times New Roman"/>
                <w:i/>
                <w:iCs/>
                <w:color w:val="000000" w:themeColor="text1"/>
                <w:szCs w:val="24"/>
                <w:lang w:val="lv-LV" w:eastAsia="lv-LV"/>
              </w:rPr>
              <w:t>euro</w:t>
            </w:r>
            <w:r w:rsidRPr="0005165A">
              <w:rPr>
                <w:rFonts w:eastAsia="Times New Roman"/>
                <w:color w:val="000000" w:themeColor="text1"/>
                <w:szCs w:val="24"/>
                <w:lang w:val="lv-LV" w:eastAsia="lv-LV"/>
              </w:rPr>
              <w:t xml:space="preserve"> gada ietvaros pēdējos trīs noslēgtajos gados </w:t>
            </w:r>
            <w:r w:rsidRPr="0005165A">
              <w:rPr>
                <w:rFonts w:eastAsia="Times New Roman"/>
                <w:i/>
                <w:iCs/>
                <w:color w:val="000000" w:themeColor="text1"/>
                <w:szCs w:val="24"/>
                <w:lang w:val="lv-LV" w:eastAsia="lv-LV"/>
              </w:rPr>
              <w:t>(apliecinājums no uzņēmuma)</w:t>
            </w:r>
            <w:r w:rsidRPr="0005165A">
              <w:rPr>
                <w:rFonts w:eastAsia="Times New Roman"/>
                <w:i/>
                <w:iCs/>
                <w:color w:val="881798"/>
                <w:szCs w:val="24"/>
                <w:u w:val="single"/>
                <w:lang w:val="lv-LV" w:eastAsia="lv-LV"/>
              </w:rPr>
              <w:t>.</w:t>
            </w:r>
          </w:p>
          <w:p w:rsidRPr="0005165A" w:rsidR="00AE1428" w:rsidP="00AE1428" w:rsidRDefault="00AE1428" w14:paraId="34791F26" w14:textId="77777777">
            <w:pPr>
              <w:widowControl/>
              <w:numPr>
                <w:ilvl w:val="0"/>
                <w:numId w:val="2"/>
              </w:numPr>
              <w:spacing w:after="0" w:line="240" w:lineRule="auto"/>
              <w:jc w:val="both"/>
              <w:rPr>
                <w:rFonts w:eastAsia="Times New Roman"/>
                <w:color w:val="000000" w:themeColor="text1"/>
                <w:szCs w:val="24"/>
                <w:lang w:val="lv-LV" w:eastAsia="lv-LV"/>
              </w:rPr>
            </w:pPr>
            <w:r w:rsidRPr="0005165A">
              <w:rPr>
                <w:rFonts w:eastAsia="Times New Roman"/>
                <w:color w:val="000000" w:themeColor="text1"/>
                <w:szCs w:val="24"/>
                <w:lang w:val="lv-LV" w:eastAsia="lv-LV"/>
              </w:rPr>
              <w:t xml:space="preserve">viens punkts – virs 30 000 </w:t>
            </w:r>
            <w:r w:rsidRPr="0005165A">
              <w:rPr>
                <w:rFonts w:eastAsia="Times New Roman"/>
                <w:i/>
                <w:iCs/>
                <w:color w:val="000000" w:themeColor="text1"/>
                <w:szCs w:val="24"/>
                <w:lang w:val="lv-LV" w:eastAsia="lv-LV"/>
              </w:rPr>
              <w:t>euro</w:t>
            </w:r>
            <w:r w:rsidRPr="0005165A">
              <w:rPr>
                <w:rFonts w:eastAsia="Times New Roman"/>
                <w:color w:val="000000" w:themeColor="text1"/>
                <w:szCs w:val="24"/>
                <w:lang w:val="lv-LV" w:eastAsia="lv-LV"/>
              </w:rPr>
              <w:t xml:space="preserve"> gada ietvaros pēdējos trīs noslēgtajos gados</w:t>
            </w:r>
            <w:r w:rsidRPr="0005165A">
              <w:rPr>
                <w:rFonts w:eastAsia="Times New Roman"/>
                <w:color w:val="881798"/>
                <w:szCs w:val="24"/>
                <w:u w:val="single"/>
                <w:lang w:val="lv-LV" w:eastAsia="lv-LV"/>
              </w:rPr>
              <w:t>.</w:t>
            </w:r>
          </w:p>
          <w:p w:rsidRPr="0005165A" w:rsidR="00AE1428" w:rsidP="004A3D64" w:rsidRDefault="00AE1428" w14:paraId="25ACCE1F" w14:textId="77777777">
            <w:pPr>
              <w:widowControl/>
              <w:spacing w:after="0" w:line="240" w:lineRule="auto"/>
              <w:jc w:val="both"/>
              <w:rPr>
                <w:rFonts w:eastAsia="Times New Roman"/>
                <w:szCs w:val="24"/>
                <w:lang w:val="lv-LV" w:eastAsia="lv-LV"/>
              </w:rPr>
            </w:pPr>
            <w:r w:rsidRPr="0005165A">
              <w:rPr>
                <w:rFonts w:eastAsia="Times New Roman"/>
                <w:color w:val="000000" w:themeColor="text1"/>
                <w:szCs w:val="24"/>
                <w:lang w:val="lv-LV" w:eastAsia="lv-LV"/>
              </w:rPr>
              <w:t>nulle punkti – nav veikti ieguldījumi</w:t>
            </w:r>
            <w:r w:rsidRPr="0005165A">
              <w:rPr>
                <w:rFonts w:eastAsia="Times New Roman"/>
                <w:color w:val="881798"/>
                <w:szCs w:val="24"/>
                <w:u w:val="single"/>
                <w:lang w:val="lv-LV" w:eastAsia="lv-LV"/>
              </w:rPr>
              <w:t>.</w:t>
            </w:r>
          </w:p>
        </w:tc>
        <w:tc>
          <w:tcPr>
            <w:tcW w:w="567" w:type="dxa"/>
            <w:tcMar/>
          </w:tcPr>
          <w:p w:rsidRPr="0005165A" w:rsidR="00AE1428" w:rsidP="004A3D64" w:rsidRDefault="00AE1428" w14:paraId="716C4284"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N</w:t>
            </w:r>
          </w:p>
        </w:tc>
        <w:tc>
          <w:tcPr>
            <w:tcW w:w="1134" w:type="dxa"/>
            <w:gridSpan w:val="2"/>
            <w:tcMar/>
          </w:tcPr>
          <w:p w:rsidRPr="0005165A" w:rsidR="00AE1428" w:rsidP="004A3D64" w:rsidRDefault="00AE1428" w14:paraId="6140B830"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0AE6FB8F"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5A4D4290" w14:textId="77777777">
            <w:pPr>
              <w:widowControl/>
              <w:spacing w:after="0" w:line="240" w:lineRule="auto"/>
              <w:jc w:val="both"/>
              <w:rPr>
                <w:rFonts w:eastAsia="Times New Roman"/>
                <w:szCs w:val="24"/>
                <w:lang w:val="lv-LV" w:eastAsia="lv-LV"/>
              </w:rPr>
            </w:pPr>
          </w:p>
        </w:tc>
      </w:tr>
      <w:tr w:rsidRPr="0005165A" w:rsidR="00AE1428" w:rsidTr="32CF16ED" w14:paraId="2F6F2A99" w14:textId="77777777">
        <w:trPr>
          <w:cantSplit/>
        </w:trPr>
        <w:tc>
          <w:tcPr>
            <w:tcW w:w="534" w:type="dxa"/>
            <w:tcMar/>
          </w:tcPr>
          <w:p w:rsidRPr="0005165A" w:rsidR="00AE1428" w:rsidP="004A3D64" w:rsidRDefault="00AE1428" w14:paraId="4259A5AF" w14:textId="77777777">
            <w:pPr>
              <w:widowControl/>
              <w:spacing w:after="0" w:line="240" w:lineRule="auto"/>
              <w:jc w:val="both"/>
              <w:rPr>
                <w:rFonts w:eastAsia="Times New Roman"/>
                <w:sz w:val="22"/>
                <w:lang w:val="lv-LV" w:eastAsia="lv-LV"/>
              </w:rPr>
            </w:pPr>
            <w:r w:rsidRPr="0005165A">
              <w:rPr>
                <w:rFonts w:eastAsia="Times New Roman"/>
                <w:sz w:val="22"/>
                <w:lang w:val="lv-LV" w:eastAsia="lv-LV"/>
              </w:rPr>
              <w:t>32.</w:t>
            </w:r>
          </w:p>
        </w:tc>
        <w:tc>
          <w:tcPr>
            <w:tcW w:w="5386" w:type="dxa"/>
            <w:tcMar/>
          </w:tcPr>
          <w:p w:rsidRPr="0005165A" w:rsidR="00AE1428" w:rsidP="004A3D64" w:rsidRDefault="00AE1428" w14:paraId="04360039" w14:textId="77777777">
            <w:pPr>
              <w:widowControl/>
              <w:spacing w:after="0" w:line="240" w:lineRule="auto"/>
              <w:jc w:val="both"/>
              <w:rPr>
                <w:rFonts w:eastAsia="Times New Roman"/>
                <w:szCs w:val="24"/>
                <w:lang w:val="lv-LV" w:eastAsia="lv-LV"/>
              </w:rPr>
            </w:pPr>
            <w:r w:rsidRPr="0005165A">
              <w:rPr>
                <w:rFonts w:eastAsia="Times New Roman"/>
                <w:szCs w:val="24"/>
                <w:lang w:val="lv-LV" w:eastAsia="lv-LV"/>
              </w:rPr>
              <w:t>Pretendenta preču vai pakalpojumu eksports pēdējā noslēgtajā gadā.</w:t>
            </w:r>
          </w:p>
          <w:p w:rsidRPr="0005165A" w:rsidR="00AE1428" w:rsidP="004A3D64" w:rsidRDefault="00AE1428" w14:paraId="26B32F6C" w14:textId="77777777">
            <w:pPr>
              <w:widowControl/>
              <w:spacing w:after="0" w:line="240" w:lineRule="auto"/>
              <w:ind w:left="720" w:hanging="720"/>
              <w:rPr>
                <w:rFonts w:eastAsia="Times New Roman"/>
                <w:color w:val="000000" w:themeColor="text1"/>
                <w:szCs w:val="24"/>
                <w:lang w:val="lv-LV" w:eastAsia="lv-LV"/>
              </w:rPr>
            </w:pPr>
            <w:r w:rsidRPr="0005165A">
              <w:rPr>
                <w:rFonts w:eastAsia="Times New Roman"/>
                <w:color w:val="000000" w:themeColor="text1"/>
                <w:szCs w:val="24"/>
                <w:lang w:val="lv-LV" w:eastAsia="lv-LV"/>
              </w:rPr>
              <w:t xml:space="preserve">Piešķiramie punkti: </w:t>
            </w:r>
          </w:p>
          <w:p w:rsidRPr="0005165A" w:rsidR="00AE1428" w:rsidP="00AE1428" w:rsidRDefault="00AE1428" w14:paraId="432F1C39" w14:textId="77777777">
            <w:pPr>
              <w:widowControl/>
              <w:numPr>
                <w:ilvl w:val="0"/>
                <w:numId w:val="1"/>
              </w:numPr>
              <w:spacing w:after="0" w:line="240" w:lineRule="auto"/>
              <w:jc w:val="both"/>
              <w:rPr>
                <w:rFonts w:eastAsia="Times New Roman"/>
                <w:color w:val="000000" w:themeColor="text1"/>
                <w:szCs w:val="24"/>
                <w:lang w:val="lv-LV" w:eastAsia="lv-LV"/>
              </w:rPr>
            </w:pPr>
            <w:r w:rsidRPr="0005165A">
              <w:rPr>
                <w:rFonts w:eastAsia="Times New Roman"/>
                <w:color w:val="000000" w:themeColor="text1"/>
                <w:szCs w:val="24"/>
                <w:lang w:val="lv-LV" w:eastAsia="lv-LV"/>
              </w:rPr>
              <w:t>divi punkti – virs 3 000 000 </w:t>
            </w:r>
            <w:r w:rsidRPr="0005165A">
              <w:rPr>
                <w:rFonts w:eastAsia="Times New Roman"/>
                <w:i/>
                <w:iCs/>
                <w:color w:val="000000" w:themeColor="text1"/>
                <w:szCs w:val="24"/>
                <w:lang w:val="lv-LV" w:eastAsia="lv-LV"/>
              </w:rPr>
              <w:t>euro</w:t>
            </w:r>
            <w:r w:rsidRPr="0005165A">
              <w:rPr>
                <w:rFonts w:eastAsia="Times New Roman"/>
                <w:color w:val="000000" w:themeColor="text1"/>
                <w:szCs w:val="24"/>
                <w:lang w:val="lv-LV" w:eastAsia="lv-LV"/>
              </w:rPr>
              <w:t xml:space="preserve"> gada ietvaros pēdējā noslēgtajā gadā </w:t>
            </w:r>
            <w:r w:rsidRPr="0005165A">
              <w:rPr>
                <w:rFonts w:eastAsia="Times New Roman"/>
                <w:i/>
                <w:iCs/>
                <w:color w:val="000000" w:themeColor="text1"/>
                <w:szCs w:val="24"/>
                <w:lang w:val="lv-LV" w:eastAsia="lv-LV"/>
              </w:rPr>
              <w:t>(pārliecinās gada pārskatā).</w:t>
            </w:r>
          </w:p>
          <w:p w:rsidRPr="0005165A" w:rsidR="00AE1428" w:rsidP="00AE1428" w:rsidRDefault="00AE1428" w14:paraId="015A9652" w14:textId="77777777">
            <w:pPr>
              <w:widowControl/>
              <w:numPr>
                <w:ilvl w:val="0"/>
                <w:numId w:val="1"/>
              </w:numPr>
              <w:spacing w:after="0" w:line="240" w:lineRule="auto"/>
              <w:jc w:val="both"/>
              <w:rPr>
                <w:rFonts w:eastAsia="Times New Roman"/>
                <w:color w:val="000000" w:themeColor="text1"/>
                <w:szCs w:val="24"/>
                <w:lang w:val="lv-LV" w:eastAsia="lv-LV"/>
              </w:rPr>
            </w:pPr>
            <w:r w:rsidRPr="0005165A">
              <w:rPr>
                <w:rFonts w:eastAsia="Times New Roman"/>
                <w:color w:val="000000" w:themeColor="text1"/>
                <w:szCs w:val="24"/>
                <w:lang w:val="lv-LV" w:eastAsia="lv-LV"/>
              </w:rPr>
              <w:t>viens punkts – virs 1 000 000 </w:t>
            </w:r>
            <w:r w:rsidRPr="0005165A">
              <w:rPr>
                <w:rFonts w:eastAsia="Times New Roman"/>
                <w:i/>
                <w:iCs/>
                <w:color w:val="000000" w:themeColor="text1"/>
                <w:szCs w:val="24"/>
                <w:lang w:val="lv-LV" w:eastAsia="lv-LV"/>
              </w:rPr>
              <w:t>euro</w:t>
            </w:r>
            <w:r w:rsidRPr="0005165A">
              <w:rPr>
                <w:rFonts w:eastAsia="Times New Roman"/>
                <w:color w:val="000000" w:themeColor="text1"/>
                <w:szCs w:val="24"/>
                <w:lang w:val="lv-LV" w:eastAsia="lv-LV"/>
              </w:rPr>
              <w:t xml:space="preserve"> gada ietvaros gada ietvaros pēdējā noslēgtajā gadā.</w:t>
            </w:r>
          </w:p>
          <w:p w:rsidRPr="0005165A" w:rsidR="00AE1428" w:rsidP="00AE1428" w:rsidRDefault="00AE1428" w14:paraId="0B457294" w14:textId="77777777">
            <w:pPr>
              <w:widowControl/>
              <w:numPr>
                <w:ilvl w:val="0"/>
                <w:numId w:val="1"/>
              </w:numPr>
              <w:spacing w:after="0" w:line="240" w:lineRule="auto"/>
              <w:jc w:val="both"/>
              <w:rPr>
                <w:rFonts w:eastAsia="Times New Roman"/>
                <w:color w:val="000000" w:themeColor="text1"/>
                <w:szCs w:val="24"/>
                <w:lang w:val="lv-LV" w:eastAsia="lv-LV"/>
              </w:rPr>
            </w:pPr>
            <w:r w:rsidRPr="0005165A">
              <w:rPr>
                <w:rFonts w:eastAsia="Times New Roman"/>
                <w:color w:val="000000" w:themeColor="text1"/>
                <w:szCs w:val="24"/>
                <w:lang w:val="lv-LV" w:eastAsia="lv-LV"/>
              </w:rPr>
              <w:t>nulle punkti – nav eksports.</w:t>
            </w:r>
          </w:p>
          <w:p w:rsidRPr="0005165A" w:rsidR="00AE1428" w:rsidP="004A3D64" w:rsidRDefault="00AE1428" w14:paraId="02494062" w14:textId="77777777">
            <w:pPr>
              <w:widowControl/>
              <w:spacing w:after="0" w:line="240" w:lineRule="auto"/>
              <w:jc w:val="both"/>
              <w:rPr>
                <w:rFonts w:eastAsia="Times New Roman"/>
                <w:szCs w:val="24"/>
                <w:lang w:val="lv-LV" w:eastAsia="lv-LV"/>
              </w:rPr>
            </w:pPr>
          </w:p>
        </w:tc>
        <w:tc>
          <w:tcPr>
            <w:tcW w:w="567" w:type="dxa"/>
            <w:tcMar/>
          </w:tcPr>
          <w:p w:rsidRPr="0005165A" w:rsidR="00AE1428" w:rsidP="004A3D64" w:rsidRDefault="00AE1428" w14:paraId="4F379973" w14:textId="77777777">
            <w:pPr>
              <w:widowControl/>
              <w:spacing w:after="0" w:line="240" w:lineRule="auto"/>
              <w:jc w:val="center"/>
              <w:rPr>
                <w:rFonts w:eastAsia="Times New Roman"/>
                <w:szCs w:val="24"/>
                <w:lang w:val="lv-LV" w:eastAsia="lv-LV"/>
              </w:rPr>
            </w:pPr>
            <w:r w:rsidRPr="0005165A">
              <w:rPr>
                <w:rFonts w:eastAsia="Times New Roman"/>
                <w:szCs w:val="24"/>
                <w:lang w:val="lv-LV" w:eastAsia="lv-LV"/>
              </w:rPr>
              <w:t>N</w:t>
            </w:r>
          </w:p>
        </w:tc>
        <w:tc>
          <w:tcPr>
            <w:tcW w:w="1134" w:type="dxa"/>
            <w:gridSpan w:val="2"/>
            <w:tcMar/>
          </w:tcPr>
          <w:p w:rsidRPr="0005165A" w:rsidR="00AE1428" w:rsidP="004A3D64" w:rsidRDefault="00AE1428" w14:paraId="2306A88F" w14:textId="77777777">
            <w:pPr>
              <w:widowControl/>
              <w:spacing w:after="0" w:line="240" w:lineRule="auto"/>
              <w:jc w:val="center"/>
              <w:rPr>
                <w:rFonts w:eastAsia="Times New Roman"/>
                <w:szCs w:val="24"/>
                <w:lang w:val="lv-LV" w:eastAsia="lv-LV"/>
              </w:rPr>
            </w:pPr>
          </w:p>
        </w:tc>
        <w:tc>
          <w:tcPr>
            <w:tcW w:w="709" w:type="dxa"/>
            <w:tcMar/>
          </w:tcPr>
          <w:p w:rsidRPr="0005165A" w:rsidR="00AE1428" w:rsidP="004A3D64" w:rsidRDefault="00AE1428" w14:paraId="517D4B97"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4EC9D14C" w14:textId="77777777">
            <w:pPr>
              <w:widowControl/>
              <w:spacing w:after="0" w:line="240" w:lineRule="auto"/>
              <w:jc w:val="both"/>
              <w:rPr>
                <w:rFonts w:eastAsia="Times New Roman"/>
                <w:szCs w:val="24"/>
                <w:lang w:val="lv-LV" w:eastAsia="lv-LV"/>
              </w:rPr>
            </w:pPr>
          </w:p>
        </w:tc>
      </w:tr>
      <w:tr w:rsidRPr="0005165A" w:rsidR="00AE1428" w:rsidTr="32CF16ED" w14:paraId="4D65DFD5" w14:textId="77777777">
        <w:trPr>
          <w:cantSplit/>
        </w:trPr>
        <w:tc>
          <w:tcPr>
            <w:tcW w:w="534" w:type="dxa"/>
            <w:tcMar/>
          </w:tcPr>
          <w:p w:rsidRPr="0005165A" w:rsidR="00AE1428" w:rsidP="004A3D64" w:rsidRDefault="00AE1428" w14:paraId="56C20F31" w14:textId="77777777">
            <w:pPr>
              <w:widowControl/>
              <w:spacing w:after="0" w:line="240" w:lineRule="auto"/>
              <w:jc w:val="right"/>
              <w:rPr>
                <w:rFonts w:eastAsia="Times New Roman"/>
                <w:b/>
                <w:sz w:val="22"/>
                <w:highlight w:val="yellow"/>
                <w:lang w:val="lv-LV" w:eastAsia="lv-LV"/>
              </w:rPr>
            </w:pPr>
          </w:p>
        </w:tc>
        <w:tc>
          <w:tcPr>
            <w:tcW w:w="5386" w:type="dxa"/>
            <w:tcMar/>
          </w:tcPr>
          <w:p w:rsidRPr="0005165A" w:rsidR="00AE1428" w:rsidP="004A3D64" w:rsidRDefault="00AE1428" w14:paraId="6DCD9BF2" w14:textId="77777777">
            <w:pPr>
              <w:widowControl/>
              <w:spacing w:after="0" w:line="240" w:lineRule="auto"/>
              <w:jc w:val="right"/>
              <w:rPr>
                <w:rFonts w:eastAsia="Times New Roman"/>
                <w:b/>
                <w:szCs w:val="24"/>
                <w:lang w:val="lv-LV" w:eastAsia="lv-LV"/>
              </w:rPr>
            </w:pPr>
            <w:r w:rsidRPr="0005165A">
              <w:rPr>
                <w:rFonts w:eastAsia="Times New Roman"/>
                <w:b/>
                <w:szCs w:val="24"/>
                <w:lang w:val="lv-LV" w:eastAsia="lv-LV"/>
              </w:rPr>
              <w:t>Kopā</w:t>
            </w:r>
          </w:p>
        </w:tc>
        <w:tc>
          <w:tcPr>
            <w:tcW w:w="567" w:type="dxa"/>
            <w:tcMar/>
          </w:tcPr>
          <w:p w:rsidRPr="0005165A" w:rsidR="00AE1428" w:rsidP="004A3D64" w:rsidRDefault="00AE1428" w14:paraId="03E48841" w14:textId="77777777">
            <w:pPr>
              <w:widowControl/>
              <w:spacing w:after="0" w:line="240" w:lineRule="auto"/>
              <w:jc w:val="center"/>
              <w:rPr>
                <w:rFonts w:eastAsia="Times New Roman"/>
                <w:b/>
                <w:szCs w:val="24"/>
                <w:lang w:val="lv-LV" w:eastAsia="lv-LV"/>
              </w:rPr>
            </w:pPr>
          </w:p>
        </w:tc>
        <w:tc>
          <w:tcPr>
            <w:tcW w:w="1134" w:type="dxa"/>
            <w:gridSpan w:val="2"/>
            <w:tcMar/>
          </w:tcPr>
          <w:p w:rsidRPr="0005165A" w:rsidR="00AE1428" w:rsidP="004A3D64" w:rsidRDefault="00AE1428" w14:paraId="714BEA78" w14:textId="77777777">
            <w:pPr>
              <w:widowControl/>
              <w:spacing w:after="0" w:line="240" w:lineRule="auto"/>
              <w:jc w:val="center"/>
              <w:rPr>
                <w:rFonts w:eastAsia="Times New Roman"/>
                <w:b/>
                <w:szCs w:val="24"/>
                <w:lang w:val="lv-LV" w:eastAsia="lv-LV"/>
              </w:rPr>
            </w:pPr>
          </w:p>
        </w:tc>
        <w:tc>
          <w:tcPr>
            <w:tcW w:w="709" w:type="dxa"/>
            <w:tcMar/>
          </w:tcPr>
          <w:p w:rsidRPr="0005165A" w:rsidR="00AE1428" w:rsidP="004A3D64" w:rsidRDefault="00AE1428" w14:paraId="086EFB07" w14:textId="77777777">
            <w:pPr>
              <w:widowControl/>
              <w:spacing w:after="0" w:line="240" w:lineRule="auto"/>
              <w:jc w:val="both"/>
              <w:rPr>
                <w:rFonts w:eastAsia="Times New Roman"/>
                <w:szCs w:val="24"/>
                <w:lang w:val="lv-LV" w:eastAsia="lv-LV"/>
              </w:rPr>
            </w:pPr>
          </w:p>
        </w:tc>
        <w:tc>
          <w:tcPr>
            <w:tcW w:w="1021" w:type="dxa"/>
            <w:tcMar/>
          </w:tcPr>
          <w:p w:rsidRPr="0005165A" w:rsidR="00AE1428" w:rsidP="004A3D64" w:rsidRDefault="00AE1428" w14:paraId="24A0F1B8" w14:textId="77777777">
            <w:pPr>
              <w:widowControl/>
              <w:spacing w:after="0" w:line="240" w:lineRule="auto"/>
              <w:jc w:val="both"/>
              <w:rPr>
                <w:rFonts w:eastAsia="Times New Roman"/>
                <w:szCs w:val="24"/>
                <w:lang w:val="lv-LV" w:eastAsia="lv-LV"/>
              </w:rPr>
            </w:pPr>
          </w:p>
        </w:tc>
      </w:tr>
    </w:tbl>
    <w:p w:rsidRPr="0005165A" w:rsidR="00AE1428" w:rsidP="00AE1428" w:rsidRDefault="00AE1428" w14:paraId="5848CCDD" w14:textId="77777777">
      <w:pPr>
        <w:widowControl/>
        <w:spacing w:after="0" w:line="240" w:lineRule="auto"/>
        <w:rPr>
          <w:rFonts w:eastAsia="Times New Roman"/>
          <w:b/>
          <w:sz w:val="22"/>
          <w:lang w:val="lv-LV" w:eastAsia="lv-LV"/>
        </w:rPr>
      </w:pPr>
    </w:p>
    <w:p w:rsidRPr="0005165A" w:rsidR="00AE1428" w:rsidP="00AE1428" w:rsidRDefault="00AE1428" w14:paraId="7BE815FE" w14:textId="77777777">
      <w:pPr>
        <w:widowControl/>
        <w:spacing w:after="0" w:line="240" w:lineRule="auto"/>
        <w:rPr>
          <w:rFonts w:eastAsia="Times New Roman"/>
          <w:b/>
          <w:sz w:val="22"/>
          <w:lang w:val="lv-LV" w:eastAsia="lv-LV"/>
        </w:rPr>
      </w:pPr>
      <w:r w:rsidRPr="0005165A">
        <w:rPr>
          <w:rFonts w:eastAsia="Times New Roman"/>
          <w:b/>
          <w:sz w:val="22"/>
          <w:lang w:val="lv-LV" w:eastAsia="lv-LV"/>
        </w:rPr>
        <w:t>Atzīmējiet ar „x” vajadzīgo un ar „-” pārējās ailes</w:t>
      </w:r>
    </w:p>
    <w:p w:rsidRPr="0005165A" w:rsidR="00AE1428" w:rsidP="00AE1428" w:rsidRDefault="00AE1428" w14:paraId="11A0BE11" w14:textId="77777777">
      <w:pPr>
        <w:widowControl/>
        <w:spacing w:after="0" w:line="240" w:lineRule="auto"/>
        <w:rPr>
          <w:rFonts w:eastAsia="Times New Roman"/>
          <w:szCs w:val="24"/>
          <w:lang w:val="lv-LV" w:eastAsia="lv-LV"/>
        </w:rPr>
      </w:pPr>
    </w:p>
    <w:p w:rsidRPr="0005165A" w:rsidR="00AE1428" w:rsidP="00AE1428" w:rsidRDefault="00AE1428" w14:paraId="5EA85157" w14:textId="77777777">
      <w:pPr>
        <w:widowControl/>
        <w:spacing w:after="0" w:line="240" w:lineRule="auto"/>
        <w:rPr>
          <w:rFonts w:eastAsia="Times New Roman"/>
          <w:szCs w:val="24"/>
          <w:lang w:val="lv-LV" w:eastAsia="lv-LV"/>
        </w:rPr>
      </w:pPr>
    </w:p>
    <w:p w:rsidRPr="0005165A" w:rsidR="00AE1428" w:rsidP="00AE1428" w:rsidRDefault="00AE1428" w14:paraId="7A455529" w14:textId="77777777">
      <w:pPr>
        <w:widowControl/>
        <w:spacing w:after="0" w:line="240" w:lineRule="auto"/>
        <w:rPr>
          <w:rFonts w:eastAsia="Times New Roman"/>
          <w:szCs w:val="24"/>
          <w:lang w:val="lv-LV" w:eastAsia="lv-LV"/>
        </w:rPr>
      </w:pPr>
      <w:r w:rsidRPr="0005165A">
        <w:rPr>
          <w:rFonts w:eastAsia="Times New Roman"/>
          <w:szCs w:val="24"/>
          <w:lang w:val="lv-LV" w:eastAsia="lv-LV"/>
        </w:rPr>
        <w:t xml:space="preserve">Sagatavoja: </w:t>
      </w:r>
      <w:r w:rsidRPr="0005165A">
        <w:rPr>
          <w:rFonts w:eastAsia="Times New Roman"/>
          <w:szCs w:val="24"/>
          <w:lang w:val="lv-LV" w:eastAsia="lv-LV"/>
        </w:rPr>
        <w:tab/>
      </w:r>
      <w:r w:rsidRPr="0005165A">
        <w:rPr>
          <w:rFonts w:eastAsia="Times New Roman"/>
          <w:szCs w:val="24"/>
          <w:lang w:val="lv-LV" w:eastAsia="lv-LV"/>
        </w:rPr>
        <w:t>___/___/</w:t>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_____________________</w:t>
      </w:r>
    </w:p>
    <w:p w:rsidRPr="0005165A" w:rsidR="00AE1428" w:rsidP="00AE1428" w:rsidRDefault="00AE1428" w14:paraId="50E10EF0" w14:textId="77777777">
      <w:pPr>
        <w:widowControl/>
        <w:spacing w:after="0" w:line="240" w:lineRule="auto"/>
        <w:rPr>
          <w:rFonts w:eastAsia="Times New Roman"/>
          <w:szCs w:val="24"/>
          <w:lang w:val="lv-LV" w:eastAsia="lv-LV"/>
        </w:rPr>
      </w:pP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 xml:space="preserve">  (paraksts)</w:t>
      </w:r>
    </w:p>
    <w:p w:rsidRPr="0005165A" w:rsidR="00AE1428" w:rsidP="00AE1428" w:rsidRDefault="00AE1428" w14:paraId="6506EF91" w14:textId="77777777">
      <w:pPr>
        <w:widowControl/>
        <w:spacing w:after="0" w:line="240" w:lineRule="auto"/>
        <w:rPr>
          <w:rFonts w:eastAsia="Times New Roman"/>
          <w:szCs w:val="24"/>
          <w:lang w:val="lv-LV" w:eastAsia="lv-LV"/>
        </w:rPr>
      </w:pPr>
    </w:p>
    <w:p w:rsidRPr="0005165A" w:rsidR="00AE1428" w:rsidP="00AE1428" w:rsidRDefault="00AE1428" w14:paraId="56217A78" w14:textId="77777777">
      <w:pPr>
        <w:widowControl/>
        <w:spacing w:after="0" w:line="240" w:lineRule="auto"/>
        <w:rPr>
          <w:rFonts w:eastAsia="Times New Roman"/>
          <w:szCs w:val="24"/>
          <w:lang w:val="lv-LV" w:eastAsia="lv-LV"/>
        </w:rPr>
      </w:pPr>
      <w:r w:rsidRPr="0005165A">
        <w:rPr>
          <w:rFonts w:eastAsia="Times New Roman"/>
          <w:szCs w:val="24"/>
          <w:lang w:val="lv-LV" w:eastAsia="lv-LV"/>
        </w:rPr>
        <w:t xml:space="preserve">Apstiprināja: </w:t>
      </w:r>
      <w:r w:rsidRPr="0005165A">
        <w:rPr>
          <w:rFonts w:eastAsia="Times New Roman"/>
          <w:szCs w:val="24"/>
          <w:lang w:val="lv-LV" w:eastAsia="lv-LV"/>
        </w:rPr>
        <w:tab/>
      </w:r>
      <w:r w:rsidRPr="0005165A">
        <w:rPr>
          <w:rFonts w:eastAsia="Times New Roman"/>
          <w:szCs w:val="24"/>
          <w:lang w:val="lv-LV" w:eastAsia="lv-LV"/>
        </w:rPr>
        <w:t>___/___/</w:t>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_____________________</w:t>
      </w:r>
    </w:p>
    <w:p w:rsidRPr="0005165A" w:rsidR="00AE1428" w:rsidP="00AE1428" w:rsidRDefault="00AE1428" w14:paraId="5D6443E7" w14:textId="77777777">
      <w:pPr>
        <w:widowControl/>
        <w:spacing w:after="0" w:line="240" w:lineRule="auto"/>
        <w:rPr>
          <w:rFonts w:eastAsia="Times New Roman"/>
          <w:sz w:val="6"/>
          <w:szCs w:val="6"/>
          <w:lang w:val="lv-LV" w:eastAsia="lv-LV"/>
        </w:rPr>
      </w:pP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ab/>
      </w:r>
      <w:r w:rsidRPr="0005165A">
        <w:rPr>
          <w:rFonts w:eastAsia="Times New Roman"/>
          <w:szCs w:val="24"/>
          <w:lang w:val="lv-LV" w:eastAsia="lv-LV"/>
        </w:rPr>
        <w:t xml:space="preserve">  (paraksts)</w:t>
      </w:r>
    </w:p>
    <w:p w:rsidR="00AB0E6E" w:rsidRDefault="00AB0E6E" w14:paraId="79C41F42" w14:textId="77777777"/>
    <w:sectPr w:rsidR="00AB0E6E">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1428" w:rsidP="00AE1428" w:rsidRDefault="00AE1428" w14:paraId="3DF9ED7A" w14:textId="77777777">
      <w:pPr>
        <w:spacing w:after="0" w:line="240" w:lineRule="auto"/>
      </w:pPr>
      <w:r>
        <w:separator/>
      </w:r>
    </w:p>
  </w:endnote>
  <w:endnote w:type="continuationSeparator" w:id="0">
    <w:p w:rsidR="00AE1428" w:rsidP="00AE1428" w:rsidRDefault="00AE1428" w14:paraId="6942A0E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1428" w:rsidP="00AE1428" w:rsidRDefault="00AE1428" w14:paraId="1D278E63" w14:textId="77777777">
      <w:pPr>
        <w:spacing w:after="0" w:line="240" w:lineRule="auto"/>
      </w:pPr>
      <w:r>
        <w:separator/>
      </w:r>
    </w:p>
  </w:footnote>
  <w:footnote w:type="continuationSeparator" w:id="0">
    <w:p w:rsidR="00AE1428" w:rsidP="00AE1428" w:rsidRDefault="00AE1428" w14:paraId="74F53045" w14:textId="77777777">
      <w:pPr>
        <w:spacing w:after="0" w:line="240" w:lineRule="auto"/>
      </w:pPr>
      <w:r>
        <w:continuationSeparator/>
      </w:r>
    </w:p>
  </w:footnote>
  <w:footnote w:id="1">
    <w:p w:rsidRPr="00AA0A8E" w:rsidR="00AE1428" w:rsidP="00AE1428" w:rsidRDefault="00AE1428" w14:paraId="6A8DEDDA" w14:textId="77777777">
      <w:pPr>
        <w:pStyle w:val="FootnoteText"/>
        <w:jc w:val="both"/>
        <w:rPr>
          <w:lang w:val="lv-LV"/>
        </w:rPr>
      </w:pPr>
      <w:r>
        <w:rPr>
          <w:rStyle w:val="FootnoteReference"/>
        </w:rPr>
        <w:footnoteRef/>
      </w:r>
      <w:r>
        <w:t xml:space="preserve"> </w:t>
      </w:r>
      <w:r>
        <w:rPr>
          <w:lang w:val="lv-LV"/>
        </w:rPr>
        <w:t>Ja pretendents neatbilst kaut vienam no minētajiem kritērijiem šo sadaļu atzīmē ar “Nē” un pretendenta pieteikums ir noraidāms.</w:t>
      </w:r>
    </w:p>
  </w:footnote>
  <w:footnote w:id="2">
    <w:p w:rsidRPr="00B65516" w:rsidR="00AE1428" w:rsidP="00AE1428" w:rsidRDefault="00AE1428" w14:paraId="61EAA47A" w14:textId="77777777">
      <w:pPr>
        <w:pStyle w:val="FootnoteText"/>
        <w:jc w:val="both"/>
        <w:rPr>
          <w:lang w:val="lv-LV"/>
        </w:rPr>
      </w:pPr>
      <w:r>
        <w:rPr>
          <w:rStyle w:val="FootnoteReference"/>
        </w:rPr>
        <w:footnoteRef/>
      </w:r>
      <w:r w:rsidRPr="00B65516">
        <w:rPr>
          <w:lang w:val="lv-LV"/>
        </w:rPr>
        <w:t xml:space="preserve"> </w:t>
      </w:r>
      <w:r>
        <w:rPr>
          <w:lang w:val="lv-LV"/>
        </w:rPr>
        <w:t>P – precizējams kritērijs (Pretendentam lūdz sniegt papildu informāciju PIV izvērtēšanai), N – neprecizējams kritērijs (Pretendenta pieteikums ir noraidāms).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A62728C"/>
    <w:multiLevelType w:val="hybridMultilevel"/>
    <w:tmpl w:val="68A88554"/>
    <w:lvl w:ilvl="0" w:tplc="E8EAE170">
      <w:start w:val="1"/>
      <w:numFmt w:val="bullet"/>
      <w:lvlText w:val=""/>
      <w:lvlJc w:val="left"/>
      <w:pPr>
        <w:ind w:left="720" w:hanging="360"/>
      </w:pPr>
      <w:rPr>
        <w:rFonts w:hint="default" w:ascii="Wingdings" w:hAnsi="Wingdings"/>
      </w:rPr>
    </w:lvl>
    <w:lvl w:ilvl="1" w:tplc="2932EEAA">
      <w:start w:val="1"/>
      <w:numFmt w:val="bullet"/>
      <w:lvlText w:val="o"/>
      <w:lvlJc w:val="left"/>
      <w:pPr>
        <w:ind w:left="1440" w:hanging="360"/>
      </w:pPr>
      <w:rPr>
        <w:rFonts w:hint="default" w:ascii="Courier New" w:hAnsi="Courier New"/>
      </w:rPr>
    </w:lvl>
    <w:lvl w:ilvl="2" w:tplc="B40E0474">
      <w:start w:val="1"/>
      <w:numFmt w:val="bullet"/>
      <w:lvlText w:val=""/>
      <w:lvlJc w:val="left"/>
      <w:pPr>
        <w:ind w:left="2160" w:hanging="360"/>
      </w:pPr>
      <w:rPr>
        <w:rFonts w:hint="default" w:ascii="Wingdings" w:hAnsi="Wingdings"/>
      </w:rPr>
    </w:lvl>
    <w:lvl w:ilvl="3" w:tplc="1194C5C2">
      <w:start w:val="1"/>
      <w:numFmt w:val="bullet"/>
      <w:lvlText w:val=""/>
      <w:lvlJc w:val="left"/>
      <w:pPr>
        <w:ind w:left="2880" w:hanging="360"/>
      </w:pPr>
      <w:rPr>
        <w:rFonts w:hint="default" w:ascii="Symbol" w:hAnsi="Symbol"/>
      </w:rPr>
    </w:lvl>
    <w:lvl w:ilvl="4" w:tplc="351E1514">
      <w:start w:val="1"/>
      <w:numFmt w:val="bullet"/>
      <w:lvlText w:val="o"/>
      <w:lvlJc w:val="left"/>
      <w:pPr>
        <w:ind w:left="3600" w:hanging="360"/>
      </w:pPr>
      <w:rPr>
        <w:rFonts w:hint="default" w:ascii="Courier New" w:hAnsi="Courier New"/>
      </w:rPr>
    </w:lvl>
    <w:lvl w:ilvl="5" w:tplc="283AB336">
      <w:start w:val="1"/>
      <w:numFmt w:val="bullet"/>
      <w:lvlText w:val=""/>
      <w:lvlJc w:val="left"/>
      <w:pPr>
        <w:ind w:left="4320" w:hanging="360"/>
      </w:pPr>
      <w:rPr>
        <w:rFonts w:hint="default" w:ascii="Wingdings" w:hAnsi="Wingdings"/>
      </w:rPr>
    </w:lvl>
    <w:lvl w:ilvl="6" w:tplc="BC885374">
      <w:start w:val="1"/>
      <w:numFmt w:val="bullet"/>
      <w:lvlText w:val=""/>
      <w:lvlJc w:val="left"/>
      <w:pPr>
        <w:ind w:left="5040" w:hanging="360"/>
      </w:pPr>
      <w:rPr>
        <w:rFonts w:hint="default" w:ascii="Symbol" w:hAnsi="Symbol"/>
      </w:rPr>
    </w:lvl>
    <w:lvl w:ilvl="7" w:tplc="113C8F6C">
      <w:start w:val="1"/>
      <w:numFmt w:val="bullet"/>
      <w:lvlText w:val="o"/>
      <w:lvlJc w:val="left"/>
      <w:pPr>
        <w:ind w:left="5760" w:hanging="360"/>
      </w:pPr>
      <w:rPr>
        <w:rFonts w:hint="default" w:ascii="Courier New" w:hAnsi="Courier New"/>
      </w:rPr>
    </w:lvl>
    <w:lvl w:ilvl="8" w:tplc="A4B2C104">
      <w:start w:val="1"/>
      <w:numFmt w:val="bullet"/>
      <w:lvlText w:val=""/>
      <w:lvlJc w:val="left"/>
      <w:pPr>
        <w:ind w:left="6480" w:hanging="360"/>
      </w:pPr>
      <w:rPr>
        <w:rFonts w:hint="default" w:ascii="Wingdings" w:hAnsi="Wingdings"/>
      </w:rPr>
    </w:lvl>
  </w:abstractNum>
  <w:abstractNum w:abstractNumId="1" w15:restartNumberingAfterBreak="1">
    <w:nsid w:val="3C3175E4"/>
    <w:multiLevelType w:val="hybridMultilevel"/>
    <w:tmpl w:val="D9449CDC"/>
    <w:lvl w:ilvl="0" w:tplc="272E6712">
      <w:start w:val="1"/>
      <w:numFmt w:val="bullet"/>
      <w:lvlText w:val=""/>
      <w:lvlJc w:val="left"/>
      <w:pPr>
        <w:ind w:left="720" w:hanging="360"/>
      </w:pPr>
      <w:rPr>
        <w:rFonts w:hint="default" w:ascii="Wingdings" w:hAnsi="Wingdings"/>
      </w:rPr>
    </w:lvl>
    <w:lvl w:ilvl="1" w:tplc="8BE8E58C">
      <w:start w:val="1"/>
      <w:numFmt w:val="bullet"/>
      <w:lvlText w:val="o"/>
      <w:lvlJc w:val="left"/>
      <w:pPr>
        <w:ind w:left="1440" w:hanging="360"/>
      </w:pPr>
      <w:rPr>
        <w:rFonts w:hint="default" w:ascii="Courier New" w:hAnsi="Courier New"/>
      </w:rPr>
    </w:lvl>
    <w:lvl w:ilvl="2" w:tplc="C68ED0EE">
      <w:start w:val="1"/>
      <w:numFmt w:val="bullet"/>
      <w:lvlText w:val=""/>
      <w:lvlJc w:val="left"/>
      <w:pPr>
        <w:ind w:left="2160" w:hanging="360"/>
      </w:pPr>
      <w:rPr>
        <w:rFonts w:hint="default" w:ascii="Wingdings" w:hAnsi="Wingdings"/>
      </w:rPr>
    </w:lvl>
    <w:lvl w:ilvl="3" w:tplc="B7220AD0">
      <w:start w:val="1"/>
      <w:numFmt w:val="bullet"/>
      <w:lvlText w:val=""/>
      <w:lvlJc w:val="left"/>
      <w:pPr>
        <w:ind w:left="2880" w:hanging="360"/>
      </w:pPr>
      <w:rPr>
        <w:rFonts w:hint="default" w:ascii="Symbol" w:hAnsi="Symbol"/>
      </w:rPr>
    </w:lvl>
    <w:lvl w:ilvl="4" w:tplc="4502F11C">
      <w:start w:val="1"/>
      <w:numFmt w:val="bullet"/>
      <w:lvlText w:val="o"/>
      <w:lvlJc w:val="left"/>
      <w:pPr>
        <w:ind w:left="3600" w:hanging="360"/>
      </w:pPr>
      <w:rPr>
        <w:rFonts w:hint="default" w:ascii="Courier New" w:hAnsi="Courier New"/>
      </w:rPr>
    </w:lvl>
    <w:lvl w:ilvl="5" w:tplc="74F8C5E0">
      <w:start w:val="1"/>
      <w:numFmt w:val="bullet"/>
      <w:lvlText w:val=""/>
      <w:lvlJc w:val="left"/>
      <w:pPr>
        <w:ind w:left="4320" w:hanging="360"/>
      </w:pPr>
      <w:rPr>
        <w:rFonts w:hint="default" w:ascii="Wingdings" w:hAnsi="Wingdings"/>
      </w:rPr>
    </w:lvl>
    <w:lvl w:ilvl="6" w:tplc="9B069EEC">
      <w:start w:val="1"/>
      <w:numFmt w:val="bullet"/>
      <w:lvlText w:val=""/>
      <w:lvlJc w:val="left"/>
      <w:pPr>
        <w:ind w:left="5040" w:hanging="360"/>
      </w:pPr>
      <w:rPr>
        <w:rFonts w:hint="default" w:ascii="Symbol" w:hAnsi="Symbol"/>
      </w:rPr>
    </w:lvl>
    <w:lvl w:ilvl="7" w:tplc="4A3C4D88">
      <w:start w:val="1"/>
      <w:numFmt w:val="bullet"/>
      <w:lvlText w:val="o"/>
      <w:lvlJc w:val="left"/>
      <w:pPr>
        <w:ind w:left="5760" w:hanging="360"/>
      </w:pPr>
      <w:rPr>
        <w:rFonts w:hint="default" w:ascii="Courier New" w:hAnsi="Courier New"/>
      </w:rPr>
    </w:lvl>
    <w:lvl w:ilvl="8" w:tplc="B8484414">
      <w:start w:val="1"/>
      <w:numFmt w:val="bullet"/>
      <w:lvlText w:val=""/>
      <w:lvlJc w:val="left"/>
      <w:pPr>
        <w:ind w:left="6480" w:hanging="360"/>
      </w:pPr>
      <w:rPr>
        <w:rFonts w:hint="default" w:ascii="Wingdings" w:hAnsi="Wingdings"/>
      </w:rPr>
    </w:lvl>
  </w:abstractNum>
  <w:abstractNum w:abstractNumId="2" w15:restartNumberingAfterBreak="1">
    <w:nsid w:val="46EE5A3A"/>
    <w:multiLevelType w:val="hybridMultilevel"/>
    <w:tmpl w:val="40EC1EE2"/>
    <w:lvl w:ilvl="0" w:tplc="0C8A8B8C">
      <w:start w:val="1"/>
      <w:numFmt w:val="bullet"/>
      <w:lvlText w:val=""/>
      <w:lvlJc w:val="left"/>
      <w:pPr>
        <w:ind w:left="720" w:hanging="360"/>
      </w:pPr>
      <w:rPr>
        <w:rFonts w:hint="default" w:ascii="Wingdings" w:hAnsi="Wingdings"/>
      </w:rPr>
    </w:lvl>
    <w:lvl w:ilvl="1" w:tplc="084A4A8A">
      <w:start w:val="1"/>
      <w:numFmt w:val="bullet"/>
      <w:lvlText w:val="o"/>
      <w:lvlJc w:val="left"/>
      <w:pPr>
        <w:ind w:left="1440" w:hanging="360"/>
      </w:pPr>
      <w:rPr>
        <w:rFonts w:hint="default" w:ascii="Courier New" w:hAnsi="Courier New"/>
      </w:rPr>
    </w:lvl>
    <w:lvl w:ilvl="2" w:tplc="0B44B57E">
      <w:start w:val="1"/>
      <w:numFmt w:val="bullet"/>
      <w:lvlText w:val=""/>
      <w:lvlJc w:val="left"/>
      <w:pPr>
        <w:ind w:left="2160" w:hanging="360"/>
      </w:pPr>
      <w:rPr>
        <w:rFonts w:hint="default" w:ascii="Wingdings" w:hAnsi="Wingdings"/>
      </w:rPr>
    </w:lvl>
    <w:lvl w:ilvl="3" w:tplc="4FD4D722">
      <w:start w:val="1"/>
      <w:numFmt w:val="bullet"/>
      <w:lvlText w:val=""/>
      <w:lvlJc w:val="left"/>
      <w:pPr>
        <w:ind w:left="2880" w:hanging="360"/>
      </w:pPr>
      <w:rPr>
        <w:rFonts w:hint="default" w:ascii="Symbol" w:hAnsi="Symbol"/>
      </w:rPr>
    </w:lvl>
    <w:lvl w:ilvl="4" w:tplc="BACEE4DE">
      <w:start w:val="1"/>
      <w:numFmt w:val="bullet"/>
      <w:lvlText w:val="o"/>
      <w:lvlJc w:val="left"/>
      <w:pPr>
        <w:ind w:left="3600" w:hanging="360"/>
      </w:pPr>
      <w:rPr>
        <w:rFonts w:hint="default" w:ascii="Courier New" w:hAnsi="Courier New"/>
      </w:rPr>
    </w:lvl>
    <w:lvl w:ilvl="5" w:tplc="C61EECDA">
      <w:start w:val="1"/>
      <w:numFmt w:val="bullet"/>
      <w:lvlText w:val=""/>
      <w:lvlJc w:val="left"/>
      <w:pPr>
        <w:ind w:left="4320" w:hanging="360"/>
      </w:pPr>
      <w:rPr>
        <w:rFonts w:hint="default" w:ascii="Wingdings" w:hAnsi="Wingdings"/>
      </w:rPr>
    </w:lvl>
    <w:lvl w:ilvl="6" w:tplc="F1445E72">
      <w:start w:val="1"/>
      <w:numFmt w:val="bullet"/>
      <w:lvlText w:val=""/>
      <w:lvlJc w:val="left"/>
      <w:pPr>
        <w:ind w:left="5040" w:hanging="360"/>
      </w:pPr>
      <w:rPr>
        <w:rFonts w:hint="default" w:ascii="Symbol" w:hAnsi="Symbol"/>
      </w:rPr>
    </w:lvl>
    <w:lvl w:ilvl="7" w:tplc="D87233A4">
      <w:start w:val="1"/>
      <w:numFmt w:val="bullet"/>
      <w:lvlText w:val="o"/>
      <w:lvlJc w:val="left"/>
      <w:pPr>
        <w:ind w:left="5760" w:hanging="360"/>
      </w:pPr>
      <w:rPr>
        <w:rFonts w:hint="default" w:ascii="Courier New" w:hAnsi="Courier New"/>
      </w:rPr>
    </w:lvl>
    <w:lvl w:ilvl="8" w:tplc="7EE0EAA2">
      <w:start w:val="1"/>
      <w:numFmt w:val="bullet"/>
      <w:lvlText w:val=""/>
      <w:lvlJc w:val="left"/>
      <w:pPr>
        <w:ind w:left="6480" w:hanging="360"/>
      </w:pPr>
      <w:rPr>
        <w:rFonts w:hint="default" w:ascii="Wingdings" w:hAnsi="Wingdings"/>
      </w:rPr>
    </w:lvl>
  </w:abstractNum>
  <w:abstractNum w:abstractNumId="3" w15:restartNumberingAfterBreak="1">
    <w:nsid w:val="51C364C8"/>
    <w:multiLevelType w:val="hybridMultilevel"/>
    <w:tmpl w:val="0CB6F7F8"/>
    <w:lvl w:ilvl="0" w:tplc="95E621D6">
      <w:start w:val="1"/>
      <w:numFmt w:val="bullet"/>
      <w:lvlText w:val=""/>
      <w:lvlJc w:val="left"/>
      <w:pPr>
        <w:ind w:left="720" w:hanging="360"/>
      </w:pPr>
      <w:rPr>
        <w:rFonts w:hint="default" w:ascii="Wingdings" w:hAnsi="Wingdings"/>
      </w:rPr>
    </w:lvl>
    <w:lvl w:ilvl="1" w:tplc="865C014A">
      <w:start w:val="1"/>
      <w:numFmt w:val="bullet"/>
      <w:lvlText w:val="o"/>
      <w:lvlJc w:val="left"/>
      <w:pPr>
        <w:ind w:left="1440" w:hanging="360"/>
      </w:pPr>
      <w:rPr>
        <w:rFonts w:hint="default" w:ascii="Courier New" w:hAnsi="Courier New"/>
      </w:rPr>
    </w:lvl>
    <w:lvl w:ilvl="2" w:tplc="BF98CA2C">
      <w:start w:val="1"/>
      <w:numFmt w:val="bullet"/>
      <w:lvlText w:val=""/>
      <w:lvlJc w:val="left"/>
      <w:pPr>
        <w:ind w:left="2160" w:hanging="360"/>
      </w:pPr>
      <w:rPr>
        <w:rFonts w:hint="default" w:ascii="Wingdings" w:hAnsi="Wingdings"/>
      </w:rPr>
    </w:lvl>
    <w:lvl w:ilvl="3" w:tplc="AD0418B0">
      <w:start w:val="1"/>
      <w:numFmt w:val="bullet"/>
      <w:lvlText w:val=""/>
      <w:lvlJc w:val="left"/>
      <w:pPr>
        <w:ind w:left="2880" w:hanging="360"/>
      </w:pPr>
      <w:rPr>
        <w:rFonts w:hint="default" w:ascii="Symbol" w:hAnsi="Symbol"/>
      </w:rPr>
    </w:lvl>
    <w:lvl w:ilvl="4" w:tplc="8D44FE22">
      <w:start w:val="1"/>
      <w:numFmt w:val="bullet"/>
      <w:lvlText w:val="o"/>
      <w:lvlJc w:val="left"/>
      <w:pPr>
        <w:ind w:left="3600" w:hanging="360"/>
      </w:pPr>
      <w:rPr>
        <w:rFonts w:hint="default" w:ascii="Courier New" w:hAnsi="Courier New"/>
      </w:rPr>
    </w:lvl>
    <w:lvl w:ilvl="5" w:tplc="251E5B04">
      <w:start w:val="1"/>
      <w:numFmt w:val="bullet"/>
      <w:lvlText w:val=""/>
      <w:lvlJc w:val="left"/>
      <w:pPr>
        <w:ind w:left="4320" w:hanging="360"/>
      </w:pPr>
      <w:rPr>
        <w:rFonts w:hint="default" w:ascii="Wingdings" w:hAnsi="Wingdings"/>
      </w:rPr>
    </w:lvl>
    <w:lvl w:ilvl="6" w:tplc="1B34DB0E">
      <w:start w:val="1"/>
      <w:numFmt w:val="bullet"/>
      <w:lvlText w:val=""/>
      <w:lvlJc w:val="left"/>
      <w:pPr>
        <w:ind w:left="5040" w:hanging="360"/>
      </w:pPr>
      <w:rPr>
        <w:rFonts w:hint="default" w:ascii="Symbol" w:hAnsi="Symbol"/>
      </w:rPr>
    </w:lvl>
    <w:lvl w:ilvl="7" w:tplc="57F4B738">
      <w:start w:val="1"/>
      <w:numFmt w:val="bullet"/>
      <w:lvlText w:val="o"/>
      <w:lvlJc w:val="left"/>
      <w:pPr>
        <w:ind w:left="5760" w:hanging="360"/>
      </w:pPr>
      <w:rPr>
        <w:rFonts w:hint="default" w:ascii="Courier New" w:hAnsi="Courier New"/>
      </w:rPr>
    </w:lvl>
    <w:lvl w:ilvl="8" w:tplc="71A690A4">
      <w:start w:val="1"/>
      <w:numFmt w:val="bullet"/>
      <w:lvlText w:val=""/>
      <w:lvlJc w:val="left"/>
      <w:pPr>
        <w:ind w:left="6480" w:hanging="360"/>
      </w:pPr>
      <w:rPr>
        <w:rFonts w:hint="default" w:ascii="Wingdings" w:hAnsi="Wingdings"/>
      </w:rPr>
    </w:lvl>
  </w:abstractNum>
  <w:abstractNum w:abstractNumId="4" w15:restartNumberingAfterBreak="1">
    <w:nsid w:val="5FBD13D4"/>
    <w:multiLevelType w:val="hybridMultilevel"/>
    <w:tmpl w:val="A1CA2FEE"/>
    <w:lvl w:ilvl="0" w:tplc="1E6ED808">
      <w:start w:val="1"/>
      <w:numFmt w:val="bullet"/>
      <w:lvlText w:val=""/>
      <w:lvlJc w:val="left"/>
      <w:pPr>
        <w:ind w:left="720" w:hanging="360"/>
      </w:pPr>
      <w:rPr>
        <w:rFonts w:hint="default" w:ascii="Wingdings" w:hAnsi="Wingdings"/>
      </w:rPr>
    </w:lvl>
    <w:lvl w:ilvl="1" w:tplc="226604AC">
      <w:start w:val="1"/>
      <w:numFmt w:val="bullet"/>
      <w:lvlText w:val="o"/>
      <w:lvlJc w:val="left"/>
      <w:pPr>
        <w:ind w:left="1440" w:hanging="360"/>
      </w:pPr>
      <w:rPr>
        <w:rFonts w:hint="default" w:ascii="Courier New" w:hAnsi="Courier New"/>
      </w:rPr>
    </w:lvl>
    <w:lvl w:ilvl="2" w:tplc="74AECB6C">
      <w:start w:val="1"/>
      <w:numFmt w:val="bullet"/>
      <w:lvlText w:val=""/>
      <w:lvlJc w:val="left"/>
      <w:pPr>
        <w:ind w:left="2160" w:hanging="360"/>
      </w:pPr>
      <w:rPr>
        <w:rFonts w:hint="default" w:ascii="Wingdings" w:hAnsi="Wingdings"/>
      </w:rPr>
    </w:lvl>
    <w:lvl w:ilvl="3" w:tplc="8056C30A">
      <w:start w:val="1"/>
      <w:numFmt w:val="bullet"/>
      <w:lvlText w:val=""/>
      <w:lvlJc w:val="left"/>
      <w:pPr>
        <w:ind w:left="2880" w:hanging="360"/>
      </w:pPr>
      <w:rPr>
        <w:rFonts w:hint="default" w:ascii="Symbol" w:hAnsi="Symbol"/>
      </w:rPr>
    </w:lvl>
    <w:lvl w:ilvl="4" w:tplc="CE3ED372">
      <w:start w:val="1"/>
      <w:numFmt w:val="bullet"/>
      <w:lvlText w:val="o"/>
      <w:lvlJc w:val="left"/>
      <w:pPr>
        <w:ind w:left="3600" w:hanging="360"/>
      </w:pPr>
      <w:rPr>
        <w:rFonts w:hint="default" w:ascii="Courier New" w:hAnsi="Courier New"/>
      </w:rPr>
    </w:lvl>
    <w:lvl w:ilvl="5" w:tplc="6C0C66DE">
      <w:start w:val="1"/>
      <w:numFmt w:val="bullet"/>
      <w:lvlText w:val=""/>
      <w:lvlJc w:val="left"/>
      <w:pPr>
        <w:ind w:left="4320" w:hanging="360"/>
      </w:pPr>
      <w:rPr>
        <w:rFonts w:hint="default" w:ascii="Wingdings" w:hAnsi="Wingdings"/>
      </w:rPr>
    </w:lvl>
    <w:lvl w:ilvl="6" w:tplc="DEB8DEA6">
      <w:start w:val="1"/>
      <w:numFmt w:val="bullet"/>
      <w:lvlText w:val=""/>
      <w:lvlJc w:val="left"/>
      <w:pPr>
        <w:ind w:left="5040" w:hanging="360"/>
      </w:pPr>
      <w:rPr>
        <w:rFonts w:hint="default" w:ascii="Symbol" w:hAnsi="Symbol"/>
      </w:rPr>
    </w:lvl>
    <w:lvl w:ilvl="7" w:tplc="08EE1428">
      <w:start w:val="1"/>
      <w:numFmt w:val="bullet"/>
      <w:lvlText w:val="o"/>
      <w:lvlJc w:val="left"/>
      <w:pPr>
        <w:ind w:left="5760" w:hanging="360"/>
      </w:pPr>
      <w:rPr>
        <w:rFonts w:hint="default" w:ascii="Courier New" w:hAnsi="Courier New"/>
      </w:rPr>
    </w:lvl>
    <w:lvl w:ilvl="8" w:tplc="8EC248C8">
      <w:start w:val="1"/>
      <w:numFmt w:val="bullet"/>
      <w:lvlText w:val=""/>
      <w:lvlJc w:val="left"/>
      <w:pPr>
        <w:ind w:left="6480" w:hanging="360"/>
      </w:pPr>
      <w:rPr>
        <w:rFonts w:hint="default" w:ascii="Wingdings" w:hAnsi="Wingdings"/>
      </w:rPr>
    </w:lvl>
  </w:abstractNum>
  <w:num w:numId="1" w16cid:durableId="28577557">
    <w:abstractNumId w:val="2"/>
  </w:num>
  <w:num w:numId="2" w16cid:durableId="1413893660">
    <w:abstractNumId w:val="4"/>
  </w:num>
  <w:num w:numId="3" w16cid:durableId="1485388345">
    <w:abstractNumId w:val="1"/>
  </w:num>
  <w:num w:numId="4" w16cid:durableId="1782260263">
    <w:abstractNumId w:val="0"/>
  </w:num>
  <w:num w:numId="5" w16cid:durableId="208229257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28"/>
    <w:rsid w:val="00AB0E6E"/>
    <w:rsid w:val="00AE1428"/>
    <w:rsid w:val="32CF16ED"/>
    <w:rsid w:val="5490A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5A9A"/>
  <w15:chartTrackingRefBased/>
  <w15:docId w15:val="{1D996CBE-73B9-42DA-B011-8AA163C8E4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1428"/>
    <w:pPr>
      <w:widowControl w:val="0"/>
      <w:spacing w:after="200" w:line="276" w:lineRule="auto"/>
    </w:pPr>
    <w:rPr>
      <w:rFonts w:ascii="Times New Roman" w:hAnsi="Times New Roman" w:eastAsia="Calibri" w:cs="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rsid w:val="00AE1428"/>
    <w:pPr>
      <w:widowControl/>
      <w:spacing w:after="0" w:line="240" w:lineRule="auto"/>
    </w:pPr>
    <w:rPr>
      <w:rFonts w:eastAsia="Times New Roman"/>
      <w:sz w:val="20"/>
      <w:szCs w:val="20"/>
      <w:lang w:val="en-GB"/>
    </w:rPr>
  </w:style>
  <w:style w:type="character" w:styleId="FootnoteTextChar" w:customStyle="1">
    <w:name w:val="Footnote Text Char"/>
    <w:basedOn w:val="DefaultParagraphFont"/>
    <w:link w:val="FootnoteText"/>
    <w:uiPriority w:val="99"/>
    <w:semiHidden/>
    <w:rsid w:val="00AE1428"/>
    <w:rPr>
      <w:rFonts w:ascii="Times New Roman" w:hAnsi="Times New Roman" w:eastAsia="Times New Roman" w:cs="Times New Roman"/>
      <w:sz w:val="20"/>
      <w:szCs w:val="20"/>
      <w:lang w:val="en-GB"/>
    </w:rPr>
  </w:style>
  <w:style w:type="character" w:styleId="FootnoteReference">
    <w:name w:val="footnote reference"/>
    <w:uiPriority w:val="99"/>
    <w:semiHidden/>
    <w:rsid w:val="00AE142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ur-lex.europa.eu/eli/reg/2013/1407?locale=LV" TargetMode="External" Id="rId8" /><Relationship Type="http://schemas.openxmlformats.org/officeDocument/2006/relationships/hyperlink" Target="http://eur-lex.europa.eu/eli/reg/2014/717?locale=LV" TargetMode="Externa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http://likumi.lv/ta/id/88966-kriminallikums" TargetMode="External" Id="rId7" /><Relationship Type="http://schemas.openxmlformats.org/officeDocument/2006/relationships/hyperlink" Target="http://eur-lex.europa.eu/eli/reg/2013/1408?locale=LV"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eur-lex.europa.eu/eli/reg/2013/1407?locale=LV"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http://eur-lex.europa.eu/eli/reg/2014/1379?locale=LV" TargetMode="External" Id="rId10" /><Relationship Type="http://schemas.openxmlformats.org/officeDocument/2006/relationships/webSettings" Target="webSettings.xml" Id="rId4" /><Relationship Type="http://schemas.openxmlformats.org/officeDocument/2006/relationships/hyperlink" Target="http://eur-lex.europa.eu/eli/reg/2013/1408?locale=LV"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Props1.xml><?xml version="1.0" encoding="utf-8"?>
<ds:datastoreItem xmlns:ds="http://schemas.openxmlformats.org/officeDocument/2006/customXml" ds:itemID="{97D456A3-9615-44FA-9DF5-C8D4A4E4B207}"/>
</file>

<file path=customXml/itemProps2.xml><?xml version="1.0" encoding="utf-8"?>
<ds:datastoreItem xmlns:ds="http://schemas.openxmlformats.org/officeDocument/2006/customXml" ds:itemID="{3779EEA6-D848-48DC-B230-2092A81F868C}"/>
</file>

<file path=customXml/itemProps3.xml><?xml version="1.0" encoding="utf-8"?>
<ds:datastoreItem xmlns:ds="http://schemas.openxmlformats.org/officeDocument/2006/customXml" ds:itemID="{6BD75617-8D91-4B3D-BFF6-F3A6394A43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Daniela Mežavilka</dc:creator>
  <cp:keywords/>
  <dc:description/>
  <cp:lastModifiedBy>Kristina Ozoliņa</cp:lastModifiedBy>
  <cp:revision>2</cp:revision>
  <dcterms:created xsi:type="dcterms:W3CDTF">2022-09-21T11:56:00Z</dcterms:created>
  <dcterms:modified xsi:type="dcterms:W3CDTF">2022-11-16T11:48:45Z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y fmtid="{D5CDD505-2E9C-101B-9397-08002B2CF9AE}" pid="3" name="MediaServiceImageTags">
    <vt:lpwstr/>
  </property>
</Properties>
</file>