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C464C" w14:textId="77777777" w:rsidR="004D4FA4" w:rsidRPr="0092621C" w:rsidRDefault="00A43AFE" w:rsidP="00665B3C">
      <w:pPr>
        <w:widowControl/>
        <w:spacing w:after="0" w:line="240" w:lineRule="auto"/>
        <w:jc w:val="center"/>
        <w:rPr>
          <w:rFonts w:eastAsia="Times New Roman"/>
          <w:szCs w:val="24"/>
          <w:lang w:val="lv-LV" w:eastAsia="lv-LV"/>
        </w:rPr>
      </w:pPr>
      <w:bookmarkStart w:id="0" w:name="_GoBack"/>
      <w:bookmarkEnd w:id="0"/>
      <w:r w:rsidRPr="0092621C">
        <w:rPr>
          <w:rFonts w:eastAsia="Times New Roman"/>
          <w:szCs w:val="24"/>
          <w:lang w:val="lv-LV" w:eastAsia="lv-LV"/>
        </w:rPr>
        <w:t>Rīgā</w:t>
      </w:r>
    </w:p>
    <w:p w14:paraId="1E11AA2D" w14:textId="77777777" w:rsidR="00626E16" w:rsidRPr="0092621C" w:rsidRDefault="00626E16" w:rsidP="00665B3C">
      <w:pPr>
        <w:widowControl/>
        <w:spacing w:after="0" w:line="240" w:lineRule="auto"/>
        <w:rPr>
          <w:rFonts w:eastAsia="Times New Roman"/>
          <w:szCs w:val="24"/>
          <w:lang w:val="lv-LV" w:eastAsia="lv-LV"/>
        </w:rPr>
      </w:pPr>
    </w:p>
    <w:p w14:paraId="26BA4EA6" w14:textId="77777777" w:rsidR="00626E16" w:rsidRPr="0092621C" w:rsidRDefault="00626E16" w:rsidP="00665B3C">
      <w:pPr>
        <w:widowControl/>
        <w:spacing w:after="0" w:line="240" w:lineRule="auto"/>
        <w:rPr>
          <w:rFonts w:eastAsia="Times New Roman"/>
          <w:szCs w:val="24"/>
          <w:lang w:val="lv-LV" w:eastAsia="lv-LV"/>
        </w:rPr>
      </w:pPr>
    </w:p>
    <w:p w14:paraId="54680906" w14:textId="77777777" w:rsidR="0092621C" w:rsidRDefault="00A43AFE" w:rsidP="0092621C">
      <w:pPr>
        <w:widowControl/>
        <w:spacing w:after="0" w:line="240" w:lineRule="auto"/>
        <w:jc w:val="right"/>
        <w:rPr>
          <w:i/>
          <w:iCs/>
          <w:szCs w:val="24"/>
          <w:lang w:val="lv-LV"/>
        </w:rPr>
      </w:pPr>
      <w:r w:rsidRPr="0046293A">
        <w:rPr>
          <w:i/>
          <w:iCs/>
          <w:szCs w:val="24"/>
          <w:lang w:val="lv-LV"/>
        </w:rPr>
        <w:t>Konsolidētā redakcija</w:t>
      </w:r>
    </w:p>
    <w:p w14:paraId="362F1966" w14:textId="77777777" w:rsidR="0092621C" w:rsidRDefault="00A43AFE" w:rsidP="0092621C">
      <w:pPr>
        <w:widowControl/>
        <w:spacing w:after="0" w:line="240" w:lineRule="auto"/>
        <w:jc w:val="right"/>
        <w:rPr>
          <w:szCs w:val="24"/>
          <w:lang w:val="lv-LV"/>
        </w:rPr>
      </w:pPr>
      <w:r>
        <w:rPr>
          <w:rStyle w:val="normaltextrun"/>
          <w:szCs w:val="24"/>
          <w:lang w:val="lv-LV"/>
        </w:rPr>
        <w:t xml:space="preserve">LIAA </w:t>
      </w:r>
      <w:r>
        <w:rPr>
          <w:szCs w:val="24"/>
          <w:lang w:val="lv-LV"/>
        </w:rPr>
        <w:t xml:space="preserve">13.05.2022. </w:t>
      </w:r>
      <w:r>
        <w:rPr>
          <w:rStyle w:val="normaltextrun"/>
          <w:szCs w:val="24"/>
          <w:lang w:val="lv-LV"/>
        </w:rPr>
        <w:t xml:space="preserve">iekšējie noteikumi </w:t>
      </w:r>
      <w:r w:rsidRPr="003714CA">
        <w:rPr>
          <w:rStyle w:val="normaltextrun"/>
          <w:szCs w:val="24"/>
          <w:lang w:val="lv-LV"/>
        </w:rPr>
        <w:t xml:space="preserve">Nr. </w:t>
      </w:r>
      <w:r w:rsidRPr="0092621C">
        <w:rPr>
          <w:noProof/>
          <w:szCs w:val="24"/>
          <w:lang w:val="lv-LV"/>
        </w:rPr>
        <w:t>1.1-29.1/2022/8</w:t>
      </w:r>
    </w:p>
    <w:p w14:paraId="47EE3F50" w14:textId="77777777" w:rsidR="0092621C" w:rsidRDefault="00A43AFE" w:rsidP="0092621C">
      <w:pPr>
        <w:spacing w:after="0" w:line="240" w:lineRule="auto"/>
        <w:jc w:val="right"/>
        <w:rPr>
          <w:szCs w:val="24"/>
          <w:lang w:val="lv-LV"/>
        </w:rPr>
      </w:pPr>
      <w:r w:rsidRPr="00006ABB">
        <w:rPr>
          <w:szCs w:val="24"/>
          <w:lang w:val="lv-LV"/>
        </w:rPr>
        <w:t>ar grozījumiem, kas apstiprināti ar</w:t>
      </w:r>
      <w:r w:rsidR="004965B3">
        <w:rPr>
          <w:szCs w:val="24"/>
          <w:lang w:val="lv-LV"/>
        </w:rPr>
        <w:t xml:space="preserve"> Nr. </w:t>
      </w:r>
      <w:r w:rsidR="004965B3">
        <w:rPr>
          <w:noProof/>
          <w:szCs w:val="24"/>
          <w:lang w:val="lv-LV"/>
        </w:rPr>
        <w:t>1.1-29.1/2022/27</w:t>
      </w:r>
    </w:p>
    <w:p w14:paraId="19FFB110" w14:textId="77777777" w:rsidR="0092621C" w:rsidRPr="0092621C" w:rsidRDefault="0092621C" w:rsidP="00B351A6">
      <w:pPr>
        <w:spacing w:after="0" w:line="240" w:lineRule="auto"/>
        <w:rPr>
          <w:lang w:val="lv-LV"/>
        </w:rPr>
      </w:pPr>
    </w:p>
    <w:p w14:paraId="013873DB" w14:textId="77777777" w:rsidR="00995C07" w:rsidRPr="0092621C" w:rsidRDefault="00995C07" w:rsidP="00995C07">
      <w:pPr>
        <w:spacing w:after="0" w:line="240" w:lineRule="auto"/>
        <w:rPr>
          <w:lang w:val="lv-LV"/>
        </w:rPr>
      </w:pPr>
    </w:p>
    <w:p w14:paraId="6DC13F25" w14:textId="77777777" w:rsidR="00BA228A" w:rsidRPr="0092621C" w:rsidRDefault="00A43AFE" w:rsidP="00BA228A">
      <w:pPr>
        <w:spacing w:after="0" w:line="240" w:lineRule="auto"/>
        <w:jc w:val="center"/>
        <w:rPr>
          <w:rFonts w:eastAsia="Times New Roman"/>
          <w:b/>
          <w:bCs/>
          <w:color w:val="000000" w:themeColor="text1"/>
          <w:szCs w:val="24"/>
          <w:lang w:val="lv-LV" w:eastAsia="lv-LV" w:bidi="lo-LA"/>
        </w:rPr>
      </w:pPr>
      <w:r w:rsidRPr="0092621C">
        <w:rPr>
          <w:rFonts w:eastAsia="Times New Roman"/>
          <w:b/>
          <w:bCs/>
          <w:color w:val="000000" w:themeColor="text1"/>
          <w:szCs w:val="24"/>
          <w:lang w:val="lv-LV" w:eastAsia="lv-LV" w:bidi="lo-LA"/>
        </w:rPr>
        <w:t>IEKŠĒJIE NOTEIKUMI</w:t>
      </w:r>
    </w:p>
    <w:p w14:paraId="29A05D30" w14:textId="77777777" w:rsidR="00BA228A" w:rsidRPr="0092621C" w:rsidRDefault="00A43AFE" w:rsidP="00BA228A">
      <w:pPr>
        <w:spacing w:after="0" w:line="240" w:lineRule="auto"/>
        <w:jc w:val="both"/>
        <w:rPr>
          <w:rFonts w:eastAsia="Times New Roman"/>
          <w:bCs/>
          <w:color w:val="000000" w:themeColor="text1"/>
          <w:szCs w:val="24"/>
          <w:lang w:val="lv-LV" w:eastAsia="lv-LV" w:bidi="lo-LA"/>
        </w:rPr>
      </w:pP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r w:rsidRPr="0092621C">
        <w:rPr>
          <w:rFonts w:eastAsia="Times New Roman"/>
          <w:bCs/>
          <w:color w:val="000000" w:themeColor="text1"/>
          <w:szCs w:val="24"/>
          <w:lang w:val="lv-LV" w:eastAsia="lv-LV" w:bidi="lo-LA"/>
        </w:rPr>
        <w:tab/>
      </w:r>
    </w:p>
    <w:p w14:paraId="0823CB4A" w14:textId="77777777" w:rsidR="00BA228A" w:rsidRPr="0092621C" w:rsidRDefault="00BA228A" w:rsidP="00BA228A">
      <w:pPr>
        <w:spacing w:after="0" w:line="240" w:lineRule="auto"/>
        <w:rPr>
          <w:rFonts w:eastAsia="MS Mincho"/>
          <w:b/>
          <w:color w:val="000000" w:themeColor="text1"/>
          <w:szCs w:val="24"/>
          <w:lang w:val="lv-LV" w:eastAsia="ja-JP"/>
        </w:rPr>
      </w:pPr>
    </w:p>
    <w:p w14:paraId="603A88FB" w14:textId="77777777" w:rsidR="00BA228A" w:rsidRPr="0092621C" w:rsidRDefault="00A43AFE" w:rsidP="00BA228A">
      <w:pPr>
        <w:spacing w:after="0" w:line="240" w:lineRule="auto"/>
        <w:jc w:val="center"/>
        <w:rPr>
          <w:rFonts w:eastAsia="MS Mincho"/>
          <w:b/>
          <w:color w:val="000000" w:themeColor="text1"/>
          <w:szCs w:val="24"/>
          <w:lang w:val="lv-LV" w:eastAsia="ja-JP"/>
        </w:rPr>
      </w:pPr>
      <w:bookmarkStart w:id="1" w:name="_Hlk99122482"/>
      <w:r w:rsidRPr="0092621C">
        <w:rPr>
          <w:rFonts w:eastAsia="MS Mincho"/>
          <w:b/>
          <w:color w:val="000000" w:themeColor="text1"/>
          <w:szCs w:val="24"/>
          <w:lang w:val="lv-LV" w:eastAsia="ja-JP"/>
        </w:rPr>
        <w:t>Kārtība, kādā veic projekta iesniegumu atlasi, piešķir valsts budžeta līdzfinansējumu ārvalstu filmu uzņemšanai Latvijā</w:t>
      </w:r>
      <w:bookmarkEnd w:id="1"/>
    </w:p>
    <w:p w14:paraId="40A600BE" w14:textId="77777777" w:rsidR="00BA228A" w:rsidRPr="0092621C" w:rsidRDefault="00BA228A" w:rsidP="00BA228A">
      <w:pPr>
        <w:spacing w:after="0" w:line="240" w:lineRule="auto"/>
        <w:jc w:val="center"/>
        <w:rPr>
          <w:rFonts w:eastAsia="MS Mincho"/>
          <w:b/>
          <w:color w:val="000000" w:themeColor="text1"/>
          <w:szCs w:val="24"/>
          <w:lang w:val="lv-LV" w:eastAsia="ja-JP"/>
        </w:rPr>
      </w:pPr>
    </w:p>
    <w:p w14:paraId="3B7740A8" w14:textId="77777777" w:rsidR="00BA228A" w:rsidRPr="0092621C" w:rsidRDefault="00A43AFE" w:rsidP="00BA228A">
      <w:pPr>
        <w:spacing w:after="0" w:line="240" w:lineRule="auto"/>
        <w:jc w:val="right"/>
        <w:outlineLvl w:val="0"/>
        <w:rPr>
          <w:rFonts w:eastAsiaTheme="minorEastAsia"/>
          <w:color w:val="000000" w:themeColor="text1"/>
          <w:szCs w:val="24"/>
          <w:lang w:val="lv-LV" w:eastAsia="lv-LV"/>
        </w:rPr>
      </w:pPr>
      <w:r w:rsidRPr="0092621C">
        <w:rPr>
          <w:rFonts w:eastAsiaTheme="minorEastAsia"/>
          <w:color w:val="000000" w:themeColor="text1"/>
          <w:szCs w:val="24"/>
          <w:lang w:val="lv-LV" w:eastAsia="lv-LV"/>
        </w:rPr>
        <w:t>Valsts pārvaldes iekārtas likuma</w:t>
      </w:r>
    </w:p>
    <w:p w14:paraId="68F83962" w14:textId="77777777" w:rsidR="00BA228A" w:rsidRPr="0092621C" w:rsidRDefault="00A43AFE" w:rsidP="00BA228A">
      <w:pPr>
        <w:spacing w:after="0" w:line="240" w:lineRule="auto"/>
        <w:ind w:left="3119" w:firstLine="567"/>
        <w:jc w:val="right"/>
        <w:rPr>
          <w:rFonts w:eastAsia="MS Mincho"/>
          <w:color w:val="000000" w:themeColor="text1"/>
          <w:szCs w:val="24"/>
          <w:lang w:val="lv-LV" w:eastAsia="ja-JP"/>
        </w:rPr>
      </w:pPr>
      <w:r w:rsidRPr="0092621C">
        <w:rPr>
          <w:rFonts w:eastAsiaTheme="minorEastAsia"/>
          <w:color w:val="000000" w:themeColor="text1"/>
          <w:szCs w:val="24"/>
          <w:lang w:val="lv-LV" w:eastAsia="lv-LV"/>
        </w:rPr>
        <w:t>72. panta pirmās daļas 2. punktu</w:t>
      </w:r>
    </w:p>
    <w:p w14:paraId="15BE41F7" w14:textId="77777777" w:rsidR="00BA228A" w:rsidRPr="0092621C" w:rsidRDefault="00BA228A" w:rsidP="00BA228A">
      <w:pPr>
        <w:spacing w:after="0" w:line="240" w:lineRule="auto"/>
        <w:ind w:left="3119" w:firstLine="567"/>
        <w:jc w:val="right"/>
        <w:rPr>
          <w:rFonts w:eastAsia="MS Mincho"/>
          <w:color w:val="000000" w:themeColor="text1"/>
          <w:szCs w:val="24"/>
          <w:lang w:val="lv-LV" w:eastAsia="ja-JP"/>
        </w:rPr>
      </w:pPr>
    </w:p>
    <w:p w14:paraId="3EF560A5" w14:textId="77777777" w:rsidR="00BA228A" w:rsidRPr="0092621C" w:rsidRDefault="00BA228A" w:rsidP="00BA228A">
      <w:pPr>
        <w:spacing w:after="0" w:line="240" w:lineRule="auto"/>
        <w:ind w:left="3119" w:firstLine="567"/>
        <w:jc w:val="right"/>
        <w:rPr>
          <w:rFonts w:eastAsia="MS Mincho"/>
          <w:szCs w:val="24"/>
          <w:lang w:val="lv-LV" w:eastAsia="ja-JP"/>
        </w:rPr>
      </w:pPr>
    </w:p>
    <w:p w14:paraId="66897175" w14:textId="77777777" w:rsidR="00BA228A" w:rsidRPr="0092621C" w:rsidRDefault="00A43AFE" w:rsidP="00BA228A">
      <w:pPr>
        <w:pStyle w:val="Heading1"/>
        <w:keepLines w:val="0"/>
        <w:numPr>
          <w:ilvl w:val="0"/>
          <w:numId w:val="35"/>
        </w:numPr>
        <w:pBdr>
          <w:bottom w:val="none" w:sz="0" w:space="0" w:color="auto"/>
        </w:pBdr>
        <w:suppressAutoHyphens w:val="0"/>
        <w:autoSpaceDN/>
        <w:spacing w:before="0" w:after="0" w:line="240" w:lineRule="auto"/>
        <w:jc w:val="center"/>
        <w:rPr>
          <w:rFonts w:ascii="Times New Roman" w:hAnsi="Times New Roman"/>
          <w:color w:val="auto"/>
          <w:sz w:val="24"/>
          <w:szCs w:val="24"/>
          <w:lang w:val="lv-LV"/>
        </w:rPr>
      </w:pPr>
      <w:r w:rsidRPr="0092621C">
        <w:rPr>
          <w:rFonts w:ascii="Times New Roman" w:hAnsi="Times New Roman"/>
          <w:color w:val="auto"/>
          <w:sz w:val="24"/>
          <w:szCs w:val="24"/>
          <w:lang w:val="lv-LV"/>
        </w:rPr>
        <w:t>Vispārīgie jautājumi</w:t>
      </w:r>
    </w:p>
    <w:p w14:paraId="41D27556" w14:textId="77777777" w:rsidR="00BA228A" w:rsidRPr="0092621C" w:rsidRDefault="00BA228A" w:rsidP="00BA228A">
      <w:pPr>
        <w:spacing w:after="0" w:line="240" w:lineRule="auto"/>
        <w:ind w:left="3119" w:firstLine="567"/>
        <w:jc w:val="right"/>
        <w:rPr>
          <w:rFonts w:eastAsia="MS Mincho"/>
          <w:szCs w:val="24"/>
          <w:lang w:val="lv-LV" w:eastAsia="ja-JP"/>
        </w:rPr>
      </w:pPr>
    </w:p>
    <w:p w14:paraId="41EC4A4B" w14:textId="77777777" w:rsidR="00BA228A" w:rsidRPr="0092621C" w:rsidRDefault="00A43AFE" w:rsidP="00BA228A">
      <w:pPr>
        <w:widowControl/>
        <w:numPr>
          <w:ilvl w:val="0"/>
          <w:numId w:val="34"/>
        </w:numPr>
        <w:spacing w:after="0" w:line="240" w:lineRule="auto"/>
        <w:ind w:left="426"/>
        <w:jc w:val="both"/>
        <w:rPr>
          <w:rFonts w:eastAsia="Times New Roman"/>
          <w:szCs w:val="24"/>
          <w:lang w:val="lv-LV" w:eastAsia="lv-LV" w:bidi="lo-LA"/>
        </w:rPr>
      </w:pPr>
      <w:r w:rsidRPr="0092621C">
        <w:rPr>
          <w:rFonts w:eastAsia="Times New Roman"/>
          <w:szCs w:val="24"/>
          <w:lang w:val="lv-LV" w:eastAsia="lv-LV" w:bidi="lo-LA"/>
        </w:rPr>
        <w:t xml:space="preserve">Iekšējie noteikumi nosaka kārtību, kādā Latvijas Investīciju un attīstības aģentūra (turpmāk - Aģentūra) </w:t>
      </w:r>
      <w:r w:rsidRPr="0092621C">
        <w:rPr>
          <w:rFonts w:eastAsia="MS Mincho"/>
          <w:szCs w:val="24"/>
          <w:lang w:val="lv-LV" w:eastAsia="ja-JP"/>
        </w:rPr>
        <w:t>Ministru kabineta 2022. gada 15.marta noteikumu Nr. 173 „</w:t>
      </w:r>
      <w:r w:rsidRPr="0092621C">
        <w:rPr>
          <w:rStyle w:val="normaltextrun"/>
          <w:szCs w:val="24"/>
          <w:bdr w:val="none" w:sz="0" w:space="0" w:color="auto" w:frame="1"/>
          <w:lang w:val="lv-LV"/>
        </w:rPr>
        <w:t>Kārtība, kādā ārvalstu filmu uzņemšanai Latvijā tiek piešķirts valsts budžeta līdzfinansējums</w:t>
      </w:r>
      <w:r w:rsidRPr="0092621C">
        <w:rPr>
          <w:rFonts w:eastAsia="MS Mincho"/>
          <w:szCs w:val="24"/>
          <w:lang w:val="lv-LV" w:eastAsia="ja-JP"/>
        </w:rPr>
        <w:t xml:space="preserve">” (turpmāk – MK noteikumi Nr.173) ietvaros </w:t>
      </w:r>
      <w:r w:rsidRPr="0092621C">
        <w:rPr>
          <w:rFonts w:eastAsia="Times New Roman"/>
          <w:szCs w:val="24"/>
          <w:lang w:val="lv-LV" w:eastAsia="lv-LV" w:bidi="lo-LA"/>
        </w:rPr>
        <w:t xml:space="preserve">veic projekta iesniegumu atlasi, piešķir </w:t>
      </w:r>
      <w:r w:rsidRPr="0092621C">
        <w:rPr>
          <w:rFonts w:eastAsia="MS Mincho"/>
          <w:szCs w:val="24"/>
          <w:lang w:val="lv-LV" w:eastAsia="ja-JP"/>
        </w:rPr>
        <w:t xml:space="preserve">valsts budžeta līdzfinansējumu (turpmāk – līdzfinansējums) ārvalstu filmu uzņemšanai Latvijā. </w:t>
      </w:r>
    </w:p>
    <w:p w14:paraId="20EB0839" w14:textId="77777777" w:rsidR="00BA228A" w:rsidRPr="0092621C" w:rsidRDefault="00A43AFE" w:rsidP="00BA228A">
      <w:pPr>
        <w:widowControl/>
        <w:numPr>
          <w:ilvl w:val="0"/>
          <w:numId w:val="34"/>
        </w:numPr>
        <w:spacing w:after="0" w:line="240" w:lineRule="auto"/>
        <w:ind w:left="284" w:hanging="284"/>
        <w:jc w:val="both"/>
        <w:rPr>
          <w:color w:val="000000" w:themeColor="text1"/>
          <w:szCs w:val="24"/>
          <w:lang w:val="lv-LV"/>
        </w:rPr>
      </w:pPr>
      <w:r w:rsidRPr="0092621C">
        <w:rPr>
          <w:color w:val="000000" w:themeColor="text1"/>
          <w:szCs w:val="24"/>
          <w:lang w:val="lv-LV"/>
        </w:rPr>
        <w:t>Šo noteikumu izpildi nodrošina šādas Aģentūras struktūrvienības:</w:t>
      </w:r>
    </w:p>
    <w:p w14:paraId="73A7388A" w14:textId="77777777" w:rsidR="00BA228A" w:rsidRPr="0092621C" w:rsidRDefault="00A43AFE" w:rsidP="00BA228A">
      <w:pPr>
        <w:widowControl/>
        <w:numPr>
          <w:ilvl w:val="1"/>
          <w:numId w:val="34"/>
        </w:numPr>
        <w:spacing w:after="0" w:line="240" w:lineRule="auto"/>
        <w:ind w:left="993" w:hanging="567"/>
        <w:jc w:val="both"/>
        <w:rPr>
          <w:color w:val="000000" w:themeColor="text1"/>
          <w:szCs w:val="24"/>
          <w:lang w:val="lv-LV"/>
        </w:rPr>
      </w:pPr>
      <w:bookmarkStart w:id="2" w:name="_Hlk114575076"/>
      <w:r w:rsidRPr="0092621C">
        <w:rPr>
          <w:color w:val="000000" w:themeColor="text1"/>
          <w:szCs w:val="24"/>
          <w:lang w:val="lv-LV"/>
        </w:rPr>
        <w:t>Valsts atbalsta programmu</w:t>
      </w:r>
      <w:r w:rsidR="00981FC6" w:rsidRPr="0092621C">
        <w:rPr>
          <w:color w:val="000000" w:themeColor="text1"/>
          <w:szCs w:val="24"/>
          <w:lang w:val="lv-LV"/>
        </w:rPr>
        <w:t xml:space="preserve"> nodaļa (turpmāk – </w:t>
      </w:r>
      <w:r w:rsidRPr="0092621C">
        <w:rPr>
          <w:color w:val="000000" w:themeColor="text1"/>
          <w:szCs w:val="24"/>
          <w:lang w:val="lv-LV"/>
        </w:rPr>
        <w:t>VAPN</w:t>
      </w:r>
      <w:r w:rsidR="00981FC6" w:rsidRPr="0092621C">
        <w:rPr>
          <w:color w:val="000000" w:themeColor="text1"/>
          <w:szCs w:val="24"/>
          <w:lang w:val="lv-LV"/>
        </w:rPr>
        <w:t>);</w:t>
      </w:r>
    </w:p>
    <w:bookmarkEnd w:id="2"/>
    <w:p w14:paraId="7130EB0F" w14:textId="77777777" w:rsidR="00BA228A" w:rsidRPr="0092621C" w:rsidRDefault="00A43AFE" w:rsidP="00BA228A">
      <w:pPr>
        <w:widowControl/>
        <w:numPr>
          <w:ilvl w:val="1"/>
          <w:numId w:val="34"/>
        </w:numPr>
        <w:spacing w:after="0" w:line="240" w:lineRule="auto"/>
        <w:ind w:left="993" w:hanging="567"/>
        <w:jc w:val="both"/>
        <w:rPr>
          <w:color w:val="000000" w:themeColor="text1"/>
          <w:szCs w:val="24"/>
          <w:lang w:val="lv-LV"/>
        </w:rPr>
      </w:pPr>
      <w:r w:rsidRPr="0092621C">
        <w:rPr>
          <w:color w:val="000000" w:themeColor="text1"/>
          <w:szCs w:val="24"/>
          <w:lang w:val="lv-LV"/>
        </w:rPr>
        <w:t>Finanšu departamenta Grāmatvedības nodaļa (turpmāk – GN);</w:t>
      </w:r>
    </w:p>
    <w:p w14:paraId="7CB6920F" w14:textId="77777777" w:rsidR="00BA228A" w:rsidRPr="0092621C" w:rsidRDefault="00A43AFE" w:rsidP="00BA228A">
      <w:pPr>
        <w:widowControl/>
        <w:numPr>
          <w:ilvl w:val="1"/>
          <w:numId w:val="34"/>
        </w:numPr>
        <w:spacing w:after="0" w:line="240" w:lineRule="auto"/>
        <w:ind w:left="993" w:hanging="567"/>
        <w:jc w:val="both"/>
        <w:rPr>
          <w:color w:val="000000" w:themeColor="text1"/>
          <w:szCs w:val="24"/>
          <w:lang w:val="lv-LV"/>
        </w:rPr>
      </w:pPr>
      <w:r w:rsidRPr="0092621C">
        <w:rPr>
          <w:color w:val="000000" w:themeColor="text1"/>
          <w:szCs w:val="24"/>
          <w:lang w:val="lv-LV"/>
        </w:rPr>
        <w:t>Lietvedības nodaļa (turpmāk - LN);</w:t>
      </w:r>
    </w:p>
    <w:p w14:paraId="030E5425" w14:textId="77777777" w:rsidR="00BA228A" w:rsidRPr="0092621C" w:rsidRDefault="00A43AFE" w:rsidP="00BA228A">
      <w:pPr>
        <w:widowControl/>
        <w:numPr>
          <w:ilvl w:val="1"/>
          <w:numId w:val="34"/>
        </w:numPr>
        <w:spacing w:after="0" w:line="240" w:lineRule="auto"/>
        <w:ind w:left="993" w:hanging="567"/>
        <w:jc w:val="both"/>
        <w:rPr>
          <w:color w:val="000000" w:themeColor="text1"/>
          <w:szCs w:val="24"/>
          <w:lang w:val="lv-LV"/>
        </w:rPr>
      </w:pPr>
      <w:r w:rsidRPr="0092621C">
        <w:rPr>
          <w:color w:val="000000" w:themeColor="text1"/>
          <w:szCs w:val="24"/>
          <w:lang w:val="lv-LV"/>
        </w:rPr>
        <w:t>Juridiskā departamenta (Juridiskā nodrošinājuma nodaļa (turpmāk – JNN).</w:t>
      </w:r>
    </w:p>
    <w:p w14:paraId="57BECB4F" w14:textId="77777777" w:rsidR="00BA228A" w:rsidRPr="0092621C" w:rsidRDefault="00A43AFE" w:rsidP="00BA228A">
      <w:pPr>
        <w:widowControl/>
        <w:numPr>
          <w:ilvl w:val="0"/>
          <w:numId w:val="34"/>
        </w:numPr>
        <w:spacing w:after="0" w:line="240" w:lineRule="auto"/>
        <w:ind w:left="284" w:hanging="284"/>
        <w:jc w:val="both"/>
        <w:rPr>
          <w:color w:val="000000" w:themeColor="text1"/>
          <w:szCs w:val="24"/>
          <w:lang w:val="lv-LV"/>
        </w:rPr>
      </w:pPr>
      <w:r w:rsidRPr="0092621C">
        <w:rPr>
          <w:color w:val="000000" w:themeColor="text1"/>
          <w:szCs w:val="24"/>
          <w:lang w:val="lv-LV"/>
        </w:rPr>
        <w:t xml:space="preserve">Šo noteikumu 2. punktā noteiktās struktūrvienības nodrošina visas ar līdzfinansējuma saņemšanu saistītās informācijas un dokumentu ievadīšanu un apriti starp iesaistītajām struktūrvienībām valsts platformā biznesa attīstībai </w:t>
      </w:r>
      <w:hyperlink r:id="rId8">
        <w:r w:rsidRPr="0092621C">
          <w:rPr>
            <w:rStyle w:val="Hyperlink"/>
            <w:szCs w:val="24"/>
            <w:lang w:val="lv-LV"/>
          </w:rPr>
          <w:t>www.business.gov.lv</w:t>
        </w:r>
      </w:hyperlink>
      <w:r w:rsidRPr="0092621C">
        <w:rPr>
          <w:rStyle w:val="Hyperlink"/>
          <w:szCs w:val="24"/>
          <w:lang w:val="lv-LV"/>
        </w:rPr>
        <w:t xml:space="preserve"> (turpmāk – </w:t>
      </w:r>
      <w:hyperlink r:id="rId9">
        <w:r w:rsidRPr="0092621C">
          <w:rPr>
            <w:rStyle w:val="Hyperlink"/>
            <w:szCs w:val="24"/>
            <w:lang w:val="lv-LV"/>
          </w:rPr>
          <w:t>www.business.gov.lv</w:t>
        </w:r>
      </w:hyperlink>
      <w:r w:rsidRPr="0092621C">
        <w:rPr>
          <w:rStyle w:val="Hyperlink"/>
          <w:szCs w:val="24"/>
          <w:lang w:val="lv-LV"/>
        </w:rPr>
        <w:t>)</w:t>
      </w:r>
      <w:r w:rsidRPr="0092621C">
        <w:rPr>
          <w:szCs w:val="24"/>
          <w:lang w:val="lv-LV"/>
        </w:rPr>
        <w:t>.</w:t>
      </w:r>
      <w:r w:rsidRPr="0092621C">
        <w:rPr>
          <w:color w:val="000000" w:themeColor="text1"/>
          <w:szCs w:val="24"/>
          <w:lang w:val="lv-LV"/>
        </w:rPr>
        <w:t xml:space="preserve"> </w:t>
      </w:r>
      <w:r w:rsidRPr="0092621C">
        <w:rPr>
          <w:szCs w:val="24"/>
          <w:lang w:val="lv-LV"/>
        </w:rPr>
        <w:t xml:space="preserve">Dokumentu aprite ar līdzfinansējuma saņēmēju notiek elektroniski, un dokumenti dokumentu vadības sistēmā “Namejs Enterprise” (turpmāk – DVS Namejs) tiek parakstīti ar drošu elektronisko parakstu un laika zīmogu vai </w:t>
      </w:r>
      <w:hyperlink r:id="rId10">
        <w:r w:rsidRPr="0092621C">
          <w:rPr>
            <w:rStyle w:val="Hyperlink"/>
            <w:szCs w:val="24"/>
            <w:lang w:val="lv-LV"/>
          </w:rPr>
          <w:t>www.business.gov.lv</w:t>
        </w:r>
      </w:hyperlink>
      <w:r w:rsidRPr="0092621C">
        <w:rPr>
          <w:szCs w:val="24"/>
          <w:lang w:val="lv-LV"/>
        </w:rPr>
        <w:t>.</w:t>
      </w:r>
    </w:p>
    <w:p w14:paraId="4D8A748F" w14:textId="77777777" w:rsidR="00BA228A" w:rsidRPr="0092621C" w:rsidRDefault="00BA228A" w:rsidP="00BA228A">
      <w:pPr>
        <w:spacing w:after="0" w:line="240" w:lineRule="auto"/>
        <w:ind w:left="792"/>
        <w:jc w:val="both"/>
        <w:rPr>
          <w:color w:val="000000" w:themeColor="text1"/>
          <w:szCs w:val="24"/>
          <w:lang w:val="lv-LV"/>
        </w:rPr>
      </w:pPr>
    </w:p>
    <w:p w14:paraId="53A68124" w14:textId="77777777" w:rsidR="00BA228A" w:rsidRPr="0092621C" w:rsidRDefault="00A43AFE" w:rsidP="00BA228A">
      <w:pPr>
        <w:pStyle w:val="Heading1"/>
        <w:keepLines w:val="0"/>
        <w:numPr>
          <w:ilvl w:val="0"/>
          <w:numId w:val="35"/>
        </w:numPr>
        <w:pBdr>
          <w:bottom w:val="none" w:sz="0" w:space="0" w:color="auto"/>
        </w:pBdr>
        <w:suppressAutoHyphens w:val="0"/>
        <w:autoSpaceDN/>
        <w:spacing w:before="0" w:after="0" w:line="240" w:lineRule="auto"/>
        <w:jc w:val="center"/>
        <w:rPr>
          <w:rFonts w:ascii="Times New Roman" w:hAnsi="Times New Roman"/>
          <w:color w:val="000000" w:themeColor="text1"/>
          <w:sz w:val="24"/>
          <w:szCs w:val="18"/>
          <w:lang w:val="lv-LV"/>
        </w:rPr>
      </w:pPr>
      <w:r w:rsidRPr="0092621C">
        <w:rPr>
          <w:rFonts w:ascii="Times New Roman" w:hAnsi="Times New Roman"/>
          <w:color w:val="000000" w:themeColor="text1"/>
          <w:sz w:val="24"/>
          <w:szCs w:val="18"/>
          <w:lang w:val="lv-LV"/>
        </w:rPr>
        <w:t>Projekta iesniegumu atlase un lēmuma pieņemšana</w:t>
      </w:r>
    </w:p>
    <w:p w14:paraId="35B53133" w14:textId="77777777" w:rsidR="00BA228A" w:rsidRPr="0092621C" w:rsidRDefault="00BA228A" w:rsidP="00BA228A">
      <w:pPr>
        <w:spacing w:after="0" w:line="240" w:lineRule="auto"/>
        <w:ind w:left="360"/>
        <w:jc w:val="both"/>
        <w:rPr>
          <w:rFonts w:eastAsia="Times New Roman"/>
          <w:bCs/>
          <w:color w:val="000000" w:themeColor="text1"/>
          <w:szCs w:val="24"/>
          <w:lang w:val="lv-LV" w:eastAsia="lv-LV" w:bidi="lo-LA"/>
        </w:rPr>
      </w:pPr>
    </w:p>
    <w:p w14:paraId="032D3352"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color w:val="000000" w:themeColor="text1"/>
          <w:szCs w:val="24"/>
          <w:lang w:val="lv-LV" w:eastAsia="ja-JP"/>
        </w:rPr>
        <w:t>Līdzfinansējuma saņēmēju atlase tiek veikta, vērtējot līdzfinansējuma saņēmēja atbilstību MK noteikumu Nr.173 3., 4., 5.punktam, 13.1. un 13.2. apakšpunktam.</w:t>
      </w:r>
    </w:p>
    <w:p w14:paraId="78167055" w14:textId="77777777" w:rsidR="00BA228A" w:rsidRPr="0092621C" w:rsidRDefault="00A43AFE" w:rsidP="00BA228A">
      <w:pPr>
        <w:widowControl/>
        <w:numPr>
          <w:ilvl w:val="0"/>
          <w:numId w:val="34"/>
        </w:numPr>
        <w:spacing w:after="0" w:line="240" w:lineRule="auto"/>
        <w:ind w:left="357" w:hanging="357"/>
        <w:jc w:val="both"/>
        <w:rPr>
          <w:rStyle w:val="normaltextrun"/>
          <w:rFonts w:eastAsia="MS Mincho"/>
          <w:color w:val="000000" w:themeColor="text1"/>
          <w:szCs w:val="24"/>
          <w:lang w:val="lv-LV" w:eastAsia="ja-JP"/>
        </w:rPr>
      </w:pPr>
      <w:r w:rsidRPr="0092621C">
        <w:rPr>
          <w:rStyle w:val="normaltextrun"/>
          <w:color w:val="000000" w:themeColor="text1"/>
          <w:szCs w:val="24"/>
          <w:lang w:val="lv-LV"/>
        </w:rPr>
        <w:lastRenderedPageBreak/>
        <w:t>VAPN</w:t>
      </w:r>
      <w:r w:rsidR="00981FC6" w:rsidRPr="0092621C">
        <w:rPr>
          <w:rStyle w:val="normaltextrun"/>
          <w:color w:val="000000" w:themeColor="text1"/>
          <w:szCs w:val="24"/>
          <w:lang w:val="lv-LV"/>
        </w:rPr>
        <w:t xml:space="preserve"> vadītāja norīkotais </w:t>
      </w:r>
      <w:r w:rsidRPr="0092621C">
        <w:rPr>
          <w:rStyle w:val="normaltextrun"/>
          <w:color w:val="000000" w:themeColor="text1"/>
          <w:szCs w:val="24"/>
          <w:lang w:val="lv-LV"/>
        </w:rPr>
        <w:t>VAPN</w:t>
      </w:r>
      <w:r w:rsidR="00981FC6" w:rsidRPr="0092621C">
        <w:rPr>
          <w:rStyle w:val="normaltextrun"/>
          <w:color w:val="000000" w:themeColor="text1"/>
          <w:szCs w:val="24"/>
          <w:lang w:val="lv-LV"/>
        </w:rPr>
        <w:t xml:space="preserve"> atbildīgais nodarbinātais </w:t>
      </w:r>
      <w:r w:rsidR="00981FC6" w:rsidRPr="0092621C">
        <w:rPr>
          <w:rStyle w:val="normaltextrun"/>
          <w:color w:val="000000"/>
          <w:szCs w:val="24"/>
          <w:shd w:val="clear" w:color="auto" w:fill="FFFFFF"/>
          <w:lang w:val="lv-LV"/>
        </w:rPr>
        <w:t xml:space="preserve">ne vēlāk kā paziņojuma izsludināšanas dienā tīmekļa vietnē </w:t>
      </w:r>
      <w:hyperlink r:id="rId11" w:tgtFrame="_blank" w:history="1">
        <w:r w:rsidR="00981FC6" w:rsidRPr="0092621C">
          <w:rPr>
            <w:rStyle w:val="normaltextrun"/>
            <w:color w:val="0000FF"/>
            <w:szCs w:val="24"/>
            <w:u w:val="single"/>
            <w:shd w:val="clear" w:color="auto" w:fill="FFFFFF"/>
            <w:lang w:val="lv-LV"/>
          </w:rPr>
          <w:t>www.liaa.gov.lv</w:t>
        </w:r>
      </w:hyperlink>
      <w:r w:rsidR="00981FC6" w:rsidRPr="0092621C">
        <w:rPr>
          <w:rStyle w:val="normaltextrun"/>
          <w:color w:val="000000"/>
          <w:szCs w:val="24"/>
          <w:shd w:val="clear" w:color="auto" w:fill="FFFFFF"/>
          <w:lang w:val="lv-LV"/>
        </w:rPr>
        <w:t xml:space="preserve"> un </w:t>
      </w:r>
      <w:hyperlink r:id="rId12" w:tgtFrame="_blank" w:history="1">
        <w:r w:rsidR="00981FC6" w:rsidRPr="0092621C">
          <w:rPr>
            <w:rStyle w:val="normaltextrun"/>
            <w:color w:val="0000FF"/>
            <w:szCs w:val="24"/>
            <w:u w:val="single"/>
            <w:shd w:val="clear" w:color="auto" w:fill="FFFFFF"/>
            <w:lang w:val="lv-LV"/>
          </w:rPr>
          <w:t>www.business.gov.lv</w:t>
        </w:r>
      </w:hyperlink>
      <w:r w:rsidR="00981FC6" w:rsidRPr="0092621C">
        <w:rPr>
          <w:rStyle w:val="normaltextrun"/>
          <w:color w:val="000000"/>
          <w:szCs w:val="24"/>
          <w:shd w:val="clear" w:color="auto" w:fill="FFFFFF"/>
          <w:lang w:val="lv-LV"/>
        </w:rPr>
        <w:t xml:space="preserve"> ievieto konkursa nolikumu, tai skaitā projekta iesnieguma veidlapu</w:t>
      </w:r>
      <w:r w:rsidR="00981FC6" w:rsidRPr="0092621C">
        <w:rPr>
          <w:rStyle w:val="normaltextrun"/>
          <w:color w:val="000000" w:themeColor="text1"/>
          <w:szCs w:val="24"/>
          <w:lang w:val="lv-LV"/>
        </w:rPr>
        <w:t>,</w:t>
      </w:r>
      <w:r w:rsidR="00981FC6" w:rsidRPr="0092621C">
        <w:rPr>
          <w:rStyle w:val="normaltextrun"/>
          <w:color w:val="000000"/>
          <w:szCs w:val="24"/>
          <w:shd w:val="clear" w:color="auto" w:fill="FFFFFF"/>
          <w:lang w:val="lv-LV"/>
        </w:rPr>
        <w:t xml:space="preserve"> un </w:t>
      </w:r>
      <w:r w:rsidR="00981FC6" w:rsidRPr="0092621C">
        <w:rPr>
          <w:rStyle w:val="normaltextrun"/>
          <w:color w:val="000000" w:themeColor="text1"/>
          <w:szCs w:val="24"/>
          <w:lang w:val="lv-LV"/>
        </w:rPr>
        <w:t xml:space="preserve">norāda </w:t>
      </w:r>
      <w:r w:rsidR="00981FC6" w:rsidRPr="0092621C">
        <w:rPr>
          <w:rStyle w:val="normaltextrun"/>
          <w:color w:val="000000"/>
          <w:szCs w:val="24"/>
          <w:shd w:val="clear" w:color="auto" w:fill="FFFFFF"/>
          <w:lang w:val="lv-LV"/>
        </w:rPr>
        <w:t>papildu iesniedzamo dokumentu sarakstu, kā arī informāciju par projekta iesniegumu iesniegšanas kārtību, iesniegšanas termiņiem</w:t>
      </w:r>
      <w:r w:rsidR="00981FC6" w:rsidRPr="0092621C">
        <w:rPr>
          <w:rStyle w:val="normaltextrun"/>
          <w:color w:val="000000" w:themeColor="text1"/>
          <w:szCs w:val="24"/>
          <w:lang w:val="lv-LV"/>
        </w:rPr>
        <w:t>, atlases kārtas ietvaros pieejamo līdzfinansējumu</w:t>
      </w:r>
      <w:r w:rsidR="00981FC6" w:rsidRPr="0092621C">
        <w:rPr>
          <w:rStyle w:val="normaltextrun"/>
          <w:color w:val="000000"/>
          <w:szCs w:val="24"/>
          <w:shd w:val="clear" w:color="auto" w:fill="FFFFFF"/>
          <w:lang w:val="lv-LV"/>
        </w:rPr>
        <w:t xml:space="preserve"> un pieteiktās filmas projekta prezentācijas sniegšanas nosacījumiem, šos noteikumus un </w:t>
      </w:r>
      <w:r w:rsidR="00981FC6" w:rsidRPr="0092621C">
        <w:rPr>
          <w:color w:val="000000" w:themeColor="text1"/>
          <w:szCs w:val="24"/>
          <w:lang w:val="lv-LV"/>
        </w:rPr>
        <w:t>Līdzfinansējuma līguma</w:t>
      </w:r>
      <w:r w:rsidR="00981FC6" w:rsidRPr="0092621C">
        <w:rPr>
          <w:rStyle w:val="normaltextrun"/>
          <w:color w:val="000000"/>
          <w:szCs w:val="24"/>
          <w:shd w:val="clear" w:color="auto" w:fill="FFFFFF"/>
          <w:lang w:val="lv-LV"/>
        </w:rPr>
        <w:t xml:space="preserve"> projektu.</w:t>
      </w:r>
    </w:p>
    <w:p w14:paraId="0FE058C8"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VAPN</w:t>
      </w:r>
      <w:r w:rsidR="00981FC6" w:rsidRPr="0092621C">
        <w:rPr>
          <w:szCs w:val="24"/>
          <w:lang w:val="lv-LV"/>
        </w:rPr>
        <w:t xml:space="preserve"> piešķir līdzfinansējumu projekta iesniegumu atlases kārtā pieejamā finansējuma ietvaros.</w:t>
      </w:r>
    </w:p>
    <w:p w14:paraId="2CBAAA6D"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Projekta iesniegums var tikt saņemts </w:t>
      </w:r>
      <w:hyperlink r:id="rId13" w:history="1">
        <w:r w:rsidRPr="0092621C">
          <w:rPr>
            <w:rStyle w:val="Hyperlink"/>
            <w:szCs w:val="24"/>
            <w:shd w:val="clear" w:color="auto" w:fill="FFFFFF"/>
            <w:lang w:val="lv-LV"/>
          </w:rPr>
          <w:t>www.business.gov.lv</w:t>
        </w:r>
      </w:hyperlink>
      <w:r w:rsidRPr="0092621C">
        <w:rPr>
          <w:rStyle w:val="normaltextrun"/>
          <w:szCs w:val="24"/>
          <w:shd w:val="clear" w:color="auto" w:fill="FFFFFF"/>
          <w:lang w:val="lv-LV"/>
        </w:rPr>
        <w:t xml:space="preserve"> vai iesniegts LN uz e-pastu </w:t>
      </w:r>
      <w:hyperlink r:id="rId14" w:history="1">
        <w:r w:rsidRPr="0092621C">
          <w:rPr>
            <w:rStyle w:val="Hyperlink"/>
            <w:szCs w:val="24"/>
            <w:shd w:val="clear" w:color="auto" w:fill="FFFFFF"/>
            <w:lang w:val="lv-LV"/>
          </w:rPr>
          <w:t>pasts@liaa.gov.lv</w:t>
        </w:r>
      </w:hyperlink>
      <w:r w:rsidRPr="0092621C">
        <w:rPr>
          <w:rStyle w:val="normaltextrun"/>
          <w:szCs w:val="24"/>
          <w:shd w:val="clear" w:color="auto" w:fill="FFFFFF"/>
          <w:lang w:val="lv-LV"/>
        </w:rPr>
        <w:t xml:space="preserve"> parakstīts ar drošu elektronisko parakstu, vai iesniegts </w:t>
      </w:r>
      <w:proofErr w:type="spellStart"/>
      <w:r w:rsidRPr="0092621C">
        <w:rPr>
          <w:rStyle w:val="normaltextrun"/>
          <w:szCs w:val="24"/>
          <w:shd w:val="clear" w:color="auto" w:fill="FFFFFF"/>
          <w:lang w:val="lv-LV"/>
        </w:rPr>
        <w:t>eAdresē</w:t>
      </w:r>
      <w:proofErr w:type="spellEnd"/>
      <w:r w:rsidRPr="0092621C">
        <w:rPr>
          <w:rStyle w:val="normaltextrun"/>
          <w:szCs w:val="24"/>
          <w:shd w:val="clear" w:color="auto" w:fill="FFFFFF"/>
          <w:lang w:val="lv-LV"/>
        </w:rPr>
        <w:t>.</w:t>
      </w:r>
      <w:r w:rsidRPr="0092621C">
        <w:rPr>
          <w:rFonts w:eastAsia="Times New Roman"/>
          <w:szCs w:val="24"/>
          <w:lang w:val="lv-LV"/>
        </w:rPr>
        <w:t xml:space="preserve"> Ja projekta iesniegums tiek</w:t>
      </w:r>
      <w:r w:rsidRPr="0092621C">
        <w:rPr>
          <w:rFonts w:eastAsia="Times New Roman"/>
          <w:szCs w:val="24"/>
          <w:lang w:val="lv-LV" w:eastAsia="ja-JP"/>
        </w:rPr>
        <w:t xml:space="preserve"> saņemts LN uz e-pastu </w:t>
      </w:r>
      <w:hyperlink r:id="rId15" w:history="1">
        <w:r w:rsidRPr="0092621C">
          <w:rPr>
            <w:rStyle w:val="Hyperlink"/>
            <w:rFonts w:eastAsiaTheme="minorEastAsia"/>
            <w:szCs w:val="24"/>
            <w:lang w:val="lv-LV" w:eastAsia="ja-JP"/>
          </w:rPr>
          <w:t>pasts@liaa.gov.lv</w:t>
        </w:r>
      </w:hyperlink>
      <w:r w:rsidRPr="0092621C">
        <w:rPr>
          <w:rStyle w:val="Hyperlink"/>
          <w:rFonts w:eastAsiaTheme="minorEastAsia"/>
          <w:szCs w:val="24"/>
          <w:lang w:val="lv-LV" w:eastAsia="ja-JP"/>
        </w:rPr>
        <w:t xml:space="preserve"> parakstīts</w:t>
      </w:r>
      <w:r w:rsidRPr="0092621C">
        <w:rPr>
          <w:rFonts w:eastAsia="Times New Roman"/>
          <w:szCs w:val="24"/>
          <w:lang w:val="lv-LV" w:eastAsia="ja-JP"/>
        </w:rPr>
        <w:t xml:space="preserve"> ar drošu elektronisko parakstu, vai </w:t>
      </w:r>
      <w:proofErr w:type="spellStart"/>
      <w:r w:rsidRPr="0092621C">
        <w:rPr>
          <w:rFonts w:eastAsia="Times New Roman"/>
          <w:szCs w:val="24"/>
          <w:lang w:val="lv-LV" w:eastAsia="ja-JP"/>
        </w:rPr>
        <w:t>eAdresē</w:t>
      </w:r>
      <w:proofErr w:type="spellEnd"/>
      <w:r w:rsidRPr="0092621C">
        <w:rPr>
          <w:rFonts w:eastAsia="Times New Roman"/>
          <w:szCs w:val="24"/>
          <w:lang w:val="lv-LV" w:eastAsia="ja-JP"/>
        </w:rPr>
        <w:t xml:space="preserve">, tad </w:t>
      </w:r>
      <w:r w:rsidRPr="0092621C">
        <w:rPr>
          <w:rStyle w:val="normaltextrun"/>
          <w:szCs w:val="24"/>
          <w:shd w:val="clear" w:color="auto" w:fill="FFFFFF"/>
          <w:lang w:val="lv-LV"/>
        </w:rPr>
        <w:t>LN to</w:t>
      </w:r>
      <w:r w:rsidRPr="0092621C">
        <w:rPr>
          <w:rStyle w:val="normaltextrun"/>
          <w:szCs w:val="24"/>
          <w:lang w:val="lv-LV"/>
        </w:rPr>
        <w:t xml:space="preserve"> vienas darba dienas laikā</w:t>
      </w:r>
      <w:r w:rsidRPr="0092621C">
        <w:rPr>
          <w:rStyle w:val="normaltextrun"/>
          <w:szCs w:val="24"/>
          <w:shd w:val="clear" w:color="auto" w:fill="FFFFFF"/>
          <w:lang w:val="lv-LV"/>
        </w:rPr>
        <w:t xml:space="preserve"> reģistrē</w:t>
      </w:r>
      <w:r w:rsidRPr="0092621C">
        <w:rPr>
          <w:lang w:val="lv-LV"/>
        </w:rPr>
        <w:t xml:space="preserve"> </w:t>
      </w:r>
      <w:hyperlink r:id="rId16" w:history="1">
        <w:r w:rsidRPr="0092621C">
          <w:rPr>
            <w:rStyle w:val="Hyperlink"/>
            <w:szCs w:val="24"/>
            <w:shd w:val="clear" w:color="auto" w:fill="FFFFFF"/>
            <w:lang w:val="lv-LV"/>
          </w:rPr>
          <w:t>www.business.gov.lv</w:t>
        </w:r>
      </w:hyperlink>
      <w:r w:rsidRPr="0092621C">
        <w:rPr>
          <w:rStyle w:val="Hyperlink"/>
          <w:szCs w:val="24"/>
          <w:shd w:val="clear" w:color="auto" w:fill="FFFFFF"/>
          <w:lang w:val="lv-LV"/>
        </w:rPr>
        <w:t xml:space="preserve">. </w:t>
      </w:r>
      <w:r w:rsidRPr="0092621C">
        <w:rPr>
          <w:szCs w:val="24"/>
          <w:lang w:val="lv-LV" w:eastAsia="lv-LV"/>
        </w:rPr>
        <w:t>Reģistrējot</w:t>
      </w:r>
      <w:r w:rsidRPr="0092621C">
        <w:rPr>
          <w:color w:val="000000" w:themeColor="text1"/>
          <w:szCs w:val="24"/>
          <w:lang w:val="lv-LV" w:eastAsia="lv-LV"/>
        </w:rPr>
        <w:t xml:space="preserve"> projekta iesniegumu, LN </w:t>
      </w:r>
      <w:hyperlink r:id="rId17" w:history="1">
        <w:r w:rsidRPr="0092621C">
          <w:rPr>
            <w:rStyle w:val="Hyperlink"/>
            <w:szCs w:val="24"/>
            <w:shd w:val="clear" w:color="auto" w:fill="FFFFFF"/>
            <w:lang w:val="lv-LV"/>
          </w:rPr>
          <w:t>www.business.gov.lv</w:t>
        </w:r>
      </w:hyperlink>
      <w:r w:rsidRPr="0092621C">
        <w:rPr>
          <w:color w:val="000000" w:themeColor="text1"/>
          <w:szCs w:val="24"/>
          <w:lang w:val="lv-LV" w:eastAsia="lv-LV"/>
        </w:rPr>
        <w:t xml:space="preserve"> norāda projekta iesnieguma saņemšanas datumu, tai skaitā, atzīmējot Aģentūras e-pastā </w:t>
      </w:r>
      <w:hyperlink r:id="rId18" w:history="1">
        <w:r w:rsidRPr="0092621C">
          <w:rPr>
            <w:rStyle w:val="Hyperlink"/>
            <w:szCs w:val="24"/>
            <w:lang w:val="lv-LV" w:eastAsia="lv-LV"/>
          </w:rPr>
          <w:t>pasts@liaa.gov.lv</w:t>
        </w:r>
      </w:hyperlink>
      <w:r w:rsidRPr="0092621C">
        <w:rPr>
          <w:color w:val="000000" w:themeColor="text1"/>
          <w:szCs w:val="24"/>
          <w:lang w:val="lv-LV" w:eastAsia="lv-LV"/>
        </w:rPr>
        <w:t xml:space="preserve"> vai </w:t>
      </w:r>
      <w:proofErr w:type="spellStart"/>
      <w:r w:rsidRPr="0092621C">
        <w:rPr>
          <w:color w:val="000000" w:themeColor="text1"/>
          <w:szCs w:val="24"/>
          <w:lang w:val="lv-LV" w:eastAsia="lv-LV"/>
        </w:rPr>
        <w:t>eAdresē</w:t>
      </w:r>
      <w:proofErr w:type="spellEnd"/>
      <w:r w:rsidRPr="0092621C">
        <w:rPr>
          <w:color w:val="000000" w:themeColor="text1"/>
          <w:szCs w:val="24"/>
          <w:lang w:val="lv-LV" w:eastAsia="lv-LV"/>
        </w:rPr>
        <w:t xml:space="preserve"> saņemtā elektroniskā dokumenta saņemšanas laiku, un aizpilda citus laukus, kuros norādīts “aizpilda reģistrētājs”. </w:t>
      </w:r>
    </w:p>
    <w:p w14:paraId="1028F32A"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Projekta iesniegumi tiek izvērtēti un lēmums par līdzfinansējuma piešķiršanu un līguma noslēgšanu, vai par projekta iesnieguma iekļaušanu projektu iesniegumu rezerves sarakstā, vai par atteikumu noslēgt Līdzfinansējuma līgumu tiek pieņemts viena mēneša laikā </w:t>
      </w:r>
      <w:r w:rsidRPr="0092621C">
        <w:rPr>
          <w:rStyle w:val="normaltextrun"/>
          <w:color w:val="000000"/>
          <w:szCs w:val="24"/>
          <w:bdr w:val="none" w:sz="0" w:space="0" w:color="auto" w:frame="1"/>
          <w:lang w:val="lv-LV"/>
        </w:rPr>
        <w:t>pēc attiecīgā uzsaukuma pieteikšanās termiņa beigām</w:t>
      </w:r>
      <w:r w:rsidRPr="0092621C">
        <w:rPr>
          <w:szCs w:val="24"/>
          <w:lang w:val="lv-LV"/>
        </w:rPr>
        <w:t xml:space="preserve">. Gadījumā, ja projekta iesnieguma izvērtēšanai objektīvu iemeslu dēļ nepieciešams ilgāks laiks, lēmuma pieņemšanas termiņš tiek pagarināts par laiku, kāds nepieciešams papildu informācijas iegūšanai. </w:t>
      </w:r>
      <w:r w:rsidR="00434A8E" w:rsidRPr="0092621C">
        <w:rPr>
          <w:szCs w:val="24"/>
          <w:lang w:val="lv-LV"/>
        </w:rPr>
        <w:t>VAPN</w:t>
      </w:r>
      <w:r w:rsidRPr="0092621C">
        <w:rPr>
          <w:szCs w:val="24"/>
          <w:lang w:val="lv-LV"/>
        </w:rPr>
        <w:t xml:space="preserve"> atbildīgais nodarbinātais nodrošina Administratīvā procesa likuma 64.panta otrajā daļā minētā paziņojuma par lēmuma pieņemšanas termiņa pagarināšanu sagatavošanu un nosūtīšanu projekta iesnieguma iesniedzējam, ņemot vērā, ka kopējais termiņa pagarinājums nedrīkst pārsniegt četrus mēnešus no projekta iesnieguma saņemšanas dienas.</w:t>
      </w:r>
    </w:p>
    <w:p w14:paraId="0E054463" w14:textId="77777777" w:rsidR="00BA228A" w:rsidRPr="0092621C" w:rsidRDefault="00A43AFE" w:rsidP="00BA228A">
      <w:pPr>
        <w:pStyle w:val="ListParagraph"/>
        <w:numPr>
          <w:ilvl w:val="0"/>
          <w:numId w:val="34"/>
        </w:numPr>
        <w:suppressAutoHyphens w:val="0"/>
        <w:autoSpaceDN/>
        <w:ind w:left="357" w:hanging="357"/>
        <w:contextualSpacing/>
        <w:jc w:val="both"/>
        <w:rPr>
          <w:rFonts w:ascii="Times New Roman" w:eastAsia="MS Mincho"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 xml:space="preserve">Saņemot projekta iesniegumu,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vadītājs vienas darba dienas laikā norīko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atbildīgo nodarbināto projekta iesnieguma izvērtēšanai.</w:t>
      </w:r>
    </w:p>
    <w:p w14:paraId="7B1D514B" w14:textId="77777777" w:rsidR="00BA228A" w:rsidRPr="0092621C" w:rsidRDefault="00A43AFE" w:rsidP="00BA228A">
      <w:pPr>
        <w:pStyle w:val="ListParagraph"/>
        <w:numPr>
          <w:ilvl w:val="0"/>
          <w:numId w:val="34"/>
        </w:numPr>
        <w:suppressAutoHyphens w:val="0"/>
        <w:autoSpaceDN/>
        <w:ind w:left="357" w:hanging="357"/>
        <w:contextualSpacing/>
        <w:jc w:val="both"/>
        <w:rPr>
          <w:rFonts w:ascii="Times New Roman" w:eastAsia="MS Mincho"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 xml:space="preserve">Lai Aģentūra piešķirtu līdzfinansējumu,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atbildīgais nodarbinātais izvērtē projekta iesnieguma iesniedzēja iesniegto projekta iesniegumu, kas aizpildīts saskaņā ar konkursa nolikuma </w:t>
      </w:r>
      <w:r w:rsidRPr="0092621C">
        <w:rPr>
          <w:rFonts w:ascii="Times New Roman" w:hAnsi="Times New Roman" w:cs="Times New Roman"/>
          <w:sz w:val="24"/>
          <w:szCs w:val="24"/>
        </w:rPr>
        <w:t>1. pielikumu “Projekta iesniegums” un tā papildu iesniegtos dokumentus saskaņā ar konkursa nolikuma 2. pielikumu “Projekta iesnieguma saturs”,</w:t>
      </w:r>
      <w:r w:rsidRPr="0092621C">
        <w:rPr>
          <w:rFonts w:ascii="Times New Roman" w:eastAsia="MS Mincho" w:hAnsi="Times New Roman" w:cs="Times New Roman"/>
          <w:color w:val="000000" w:themeColor="text1"/>
          <w:sz w:val="24"/>
          <w:szCs w:val="24"/>
          <w:lang w:eastAsia="ja-JP"/>
        </w:rPr>
        <w:t xml:space="preserve"> un šo noteikumu 15.punktā minētā </w:t>
      </w:r>
      <w:r w:rsidRPr="0092621C">
        <w:rPr>
          <w:rFonts w:ascii="Times New Roman" w:hAnsi="Times New Roman" w:cs="Times New Roman"/>
          <w:sz w:val="24"/>
          <w:szCs w:val="24"/>
        </w:rPr>
        <w:t>projekta iesniegumu vērtēšanas komisija</w:t>
      </w:r>
      <w:r w:rsidRPr="0092621C">
        <w:rPr>
          <w:rFonts w:ascii="Times New Roman" w:eastAsia="MS Mincho" w:hAnsi="Times New Roman" w:cs="Times New Roman"/>
          <w:color w:val="000000" w:themeColor="text1"/>
          <w:sz w:val="24"/>
          <w:szCs w:val="24"/>
          <w:lang w:eastAsia="ja-JP"/>
        </w:rPr>
        <w:t xml:space="preserve"> klātienē vērtēšanas komisijas sēdē vērtē projekta iesniedzēja sniegto prezentāciju par savu pieteikto filmas projektu.</w:t>
      </w:r>
    </w:p>
    <w:p w14:paraId="2EC4A774"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color w:val="000000" w:themeColor="text1"/>
          <w:szCs w:val="24"/>
          <w:lang w:val="lv-LV" w:eastAsia="ja-JP"/>
        </w:rPr>
        <w:t xml:space="preserve">Vērtējot projekta iesnieguma atbilstību šo noteikumu 4. punktam, </w:t>
      </w:r>
      <w:r w:rsidR="00434A8E" w:rsidRPr="0092621C">
        <w:rPr>
          <w:rFonts w:eastAsia="MS Mincho"/>
          <w:color w:val="000000" w:themeColor="text1"/>
          <w:szCs w:val="24"/>
          <w:lang w:val="lv-LV" w:eastAsia="ja-JP"/>
        </w:rPr>
        <w:t>VAPN</w:t>
      </w:r>
      <w:r w:rsidRPr="0092621C">
        <w:rPr>
          <w:rFonts w:eastAsia="MS Mincho"/>
          <w:color w:val="000000" w:themeColor="text1"/>
          <w:szCs w:val="24"/>
          <w:lang w:val="lv-LV" w:eastAsia="ja-JP"/>
        </w:rPr>
        <w:t xml:space="preserve"> atbildīgais nodarbinātais septiņu darba dienu laikā aizpilda šo noteikumu 1. pielikumu „Pārbaudes lapa Nr. 1 projekta iesniedzēja un projekta iesnieguma izvērtēšanai par atbilstību vērtēšanas kritērijiem” (turpmāk – Pārbaudes lapa Nr. 1). Projekta iesnieguma atbilstību šo noteikumu 4. punktam vērtē un Pārbaudes lapu Nr. 1 aizpilda atbilstoši šo noteikumu 2. pielikumam „Pārbaudes lapā Nr. 1 iekļauto kritēriju vērtēšanas procedūra”. </w:t>
      </w:r>
    </w:p>
    <w:p w14:paraId="4958D4B2"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Projekta iesnieguma vērtēšanas procesā, </w:t>
      </w:r>
      <w:r w:rsidR="00434A8E" w:rsidRPr="0092621C">
        <w:rPr>
          <w:szCs w:val="24"/>
          <w:lang w:val="lv-LV"/>
        </w:rPr>
        <w:t>VAPN</w:t>
      </w:r>
      <w:r w:rsidRPr="0092621C">
        <w:rPr>
          <w:szCs w:val="24"/>
          <w:lang w:val="lv-LV"/>
        </w:rPr>
        <w:t xml:space="preserve"> atbildīgajam nodarbinātajam vērtējot projekta iesniegumu atbilstoši administratīvās atbilstības vērtēšanas kritērijiem un kvalitātes vērtēšanas kritērijiem, var tikt piesaistīts ārējais eksperts, kura atzinumam ir konsultatīvs raksturs. </w:t>
      </w:r>
      <w:r w:rsidR="00434A8E" w:rsidRPr="0092621C">
        <w:rPr>
          <w:szCs w:val="24"/>
          <w:lang w:val="lv-LV"/>
        </w:rPr>
        <w:t>VAPN</w:t>
      </w:r>
      <w:r w:rsidRPr="0092621C">
        <w:rPr>
          <w:szCs w:val="24"/>
          <w:lang w:val="lv-LV"/>
        </w:rPr>
        <w:t xml:space="preserve"> vadītājs nepieciešamības gadījumā piesaista ārējo ekspertu.</w:t>
      </w:r>
    </w:p>
    <w:p w14:paraId="6FE49C69"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Uzsākot projekta iesnieguma vērtēšanu, vispirms vērtē projekta iesnieguma un projekta iesniedzēja atbilstību šo noteikumu Pārbaudes lapas Nr.1 administratīvās atbilstības vērtēšanas kritērijiem.</w:t>
      </w:r>
    </w:p>
    <w:p w14:paraId="305149A1" w14:textId="77777777"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sz w:val="24"/>
          <w:szCs w:val="24"/>
        </w:rPr>
        <w:t xml:space="preserve">Ja konstatē, ka projekta iesniegumā norādītā informācija ir neprecīza, bet tā neietekmē projekta iesnieguma un projekta iesniedzēja atbilstību Pārbaudes lapā </w:t>
      </w:r>
      <w:r w:rsidRPr="0092621C">
        <w:rPr>
          <w:rFonts w:ascii="Times New Roman" w:hAnsi="Times New Roman" w:cs="Times New Roman"/>
          <w:sz w:val="24"/>
          <w:szCs w:val="24"/>
        </w:rPr>
        <w:lastRenderedPageBreak/>
        <w:t>Nr.1 minētajiem kritērijiem, tad Pārbaudes lapas ailē „Jā” atzīmē „X” un ailē „Piezīmes” norāda konstatējumu un tekstu „Konstatējums neietekmē projekta iesnieguma un projekta iesniedzēja atbilstību, papildu informācija netiek pieprasīta.”</w:t>
      </w:r>
    </w:p>
    <w:p w14:paraId="3982651A" w14:textId="77777777"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92621C">
        <w:rPr>
          <w:rStyle w:val="normaltextrun"/>
          <w:rFonts w:ascii="Times New Roman" w:hAnsi="Times New Roman" w:cs="Times New Roman"/>
          <w:color w:val="000000" w:themeColor="text1"/>
          <w:sz w:val="24"/>
          <w:szCs w:val="24"/>
        </w:rPr>
        <w:t xml:space="preserve">Ja konstatē, ka projekta iesniegums vai projekta iesniedzējs neatbilst vismaz vienam no </w:t>
      </w:r>
      <w:r w:rsidRPr="0092621C">
        <w:rPr>
          <w:rFonts w:ascii="Times New Roman" w:hAnsi="Times New Roman" w:cs="Times New Roman"/>
          <w:sz w:val="24"/>
          <w:szCs w:val="24"/>
        </w:rPr>
        <w:t xml:space="preserve">Pārbaudes lapā Nr.1 1.1.kritērijā minētajiem projekta iesniedzēja atbilstības </w:t>
      </w:r>
      <w:proofErr w:type="spellStart"/>
      <w:r w:rsidRPr="0092621C">
        <w:rPr>
          <w:rFonts w:ascii="Times New Roman" w:hAnsi="Times New Roman" w:cs="Times New Roman"/>
          <w:sz w:val="24"/>
          <w:szCs w:val="24"/>
        </w:rPr>
        <w:t>apakškritērijiem</w:t>
      </w:r>
      <w:proofErr w:type="spellEnd"/>
      <w:r w:rsidRPr="0092621C">
        <w:rPr>
          <w:rStyle w:val="normaltextrun"/>
          <w:rFonts w:ascii="Times New Roman" w:hAnsi="Times New Roman" w:cs="Times New Roman"/>
          <w:color w:val="000000" w:themeColor="text1"/>
          <w:sz w:val="24"/>
          <w:szCs w:val="24"/>
        </w:rPr>
        <w:t xml:space="preserve"> vai vismaz vienam no Pārbaudes lapas Nr.1</w:t>
      </w:r>
      <w:r w:rsidRPr="0092621C">
        <w:rPr>
          <w:rStyle w:val="normaltextrun"/>
          <w:rFonts w:ascii="Times New Roman" w:hAnsi="Times New Roman" w:cs="Times New Roman"/>
          <w:sz w:val="24"/>
          <w:szCs w:val="24"/>
        </w:rPr>
        <w:t xml:space="preserve"> minētajiem 2.1., 2.5., 2.6. vai 2.8. projekta atbilstības kritērijiem, </w:t>
      </w:r>
      <w:r w:rsidRPr="0092621C">
        <w:rPr>
          <w:rFonts w:ascii="Times New Roman" w:hAnsi="Times New Roman" w:cs="Times New Roman"/>
          <w:sz w:val="24"/>
          <w:szCs w:val="24"/>
        </w:rPr>
        <w:t xml:space="preserve">tad uzskata projekta iesniegumu par neatbilstošu attiecīgajam kritērijam un Pārbaudes lapas Nr.1 ailē „Nē” atzīmē ar „X” un projekta iesnieguma vērtēšanu par atbilstību pārējiem vērtēšanas kritērijiem neturpina un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atbildīgais nodarbinātais sagatavoto Pārbaudes lapu Nr.1 iesniedz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vadītājam saskaņošanai un sagatavo Aģentūras direktora lēmumu </w:t>
      </w:r>
      <w:r w:rsidRPr="0092621C">
        <w:rPr>
          <w:rStyle w:val="normaltextrun"/>
          <w:rFonts w:ascii="Times New Roman" w:hAnsi="Times New Roman" w:cs="Times New Roman"/>
          <w:sz w:val="24"/>
          <w:szCs w:val="24"/>
        </w:rPr>
        <w:t>par projekta</w:t>
      </w:r>
      <w:r w:rsidRPr="0092621C">
        <w:rPr>
          <w:rStyle w:val="normaltextrun"/>
          <w:rFonts w:ascii="Times New Roman" w:hAnsi="Times New Roman" w:cs="Times New Roman"/>
          <w:color w:val="000000" w:themeColor="text1"/>
          <w:sz w:val="24"/>
          <w:szCs w:val="24"/>
        </w:rPr>
        <w:t xml:space="preserve"> iesnieguma neatbilstību administratīvās atbilstības vērtēšanas kritērijiem un atteikumu noslēgt Līdzfinansējuma līgumu. </w:t>
      </w:r>
      <w:r w:rsidRPr="0092621C">
        <w:rPr>
          <w:rFonts w:ascii="Times New Roman" w:eastAsia="MS Mincho" w:hAnsi="Times New Roman" w:cs="Times New Roman"/>
          <w:color w:val="000000" w:themeColor="text1"/>
          <w:sz w:val="24"/>
          <w:szCs w:val="24"/>
          <w:lang w:eastAsia="ja-JP"/>
        </w:rPr>
        <w:t xml:space="preserve">Lēmums </w:t>
      </w:r>
      <w:r w:rsidRPr="0092621C">
        <w:rPr>
          <w:rStyle w:val="normaltextrun"/>
          <w:rFonts w:ascii="Times New Roman" w:hAnsi="Times New Roman" w:cs="Times New Roman"/>
          <w:sz w:val="24"/>
          <w:szCs w:val="24"/>
        </w:rPr>
        <w:t>par projekta</w:t>
      </w:r>
      <w:r w:rsidRPr="0092621C">
        <w:rPr>
          <w:rStyle w:val="normaltextrun"/>
          <w:rFonts w:ascii="Times New Roman" w:hAnsi="Times New Roman" w:cs="Times New Roman"/>
          <w:color w:val="000000" w:themeColor="text1"/>
          <w:sz w:val="24"/>
          <w:szCs w:val="24"/>
        </w:rPr>
        <w:t xml:space="preserve"> iesnieguma neatbilstību administratīvās atbilstības vērtēšanas kritērijiem un atteikumu noslēgt Līdzfinansējuma līgumu</w:t>
      </w:r>
      <w:r w:rsidRPr="0092621C">
        <w:rPr>
          <w:rFonts w:ascii="Times New Roman" w:eastAsia="MS Mincho" w:hAnsi="Times New Roman" w:cs="Times New Roman"/>
          <w:color w:val="000000" w:themeColor="text1"/>
          <w:sz w:val="24"/>
          <w:szCs w:val="24"/>
          <w:lang w:eastAsia="ja-JP"/>
        </w:rPr>
        <w:t xml:space="preserve"> tiek sagatavots </w:t>
      </w:r>
      <w:hyperlink r:id="rId19">
        <w:r w:rsidRPr="0092621C">
          <w:rPr>
            <w:rStyle w:val="Hyperlink"/>
            <w:rFonts w:ascii="Times New Roman" w:eastAsia="MS Mincho" w:hAnsi="Times New Roman" w:cs="Times New Roman"/>
            <w:sz w:val="24"/>
            <w:szCs w:val="24"/>
            <w:lang w:eastAsia="ja-JP"/>
          </w:rPr>
          <w:t>www.business.gov.lv</w:t>
        </w:r>
      </w:hyperlink>
      <w:r w:rsidRPr="0092621C">
        <w:rPr>
          <w:rFonts w:ascii="Times New Roman" w:eastAsia="MS Mincho" w:hAnsi="Times New Roman" w:cs="Times New Roman"/>
          <w:color w:val="000000" w:themeColor="text1"/>
          <w:sz w:val="24"/>
          <w:szCs w:val="24"/>
          <w:lang w:eastAsia="ja-JP"/>
        </w:rPr>
        <w:t xml:space="preserve"> un automātiski tiek nosūtīts uz DVS Namejs un tiek nodot saskaņošanai JNN nodarbinātajam,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vadītājam. JNN nodarbinātais izvērtē un saskaņo lēmuma projektu trīs darba dienu laikā no tā saņemšanas dienas. Pēc tam vienas darba dienas laikā lēmuma projektu paralēli saskaņo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vadītājs, un nodod to Aģentūras direktoram parakstīšanai.</w:t>
      </w:r>
    </w:p>
    <w:p w14:paraId="5A6D7873" w14:textId="77777777" w:rsidR="00BA228A" w:rsidRPr="0092621C" w:rsidRDefault="00A43AFE" w:rsidP="00BA228A">
      <w:pPr>
        <w:pStyle w:val="ListParagraph"/>
        <w:numPr>
          <w:ilvl w:val="1"/>
          <w:numId w:val="34"/>
        </w:numPr>
        <w:suppressAutoHyphens w:val="0"/>
        <w:autoSpaceDN/>
        <w:ind w:left="993" w:hanging="567"/>
        <w:contextualSpacing/>
        <w:jc w:val="both"/>
        <w:rPr>
          <w:rStyle w:val="normaltextrun"/>
          <w:rFonts w:ascii="Times New Roman" w:eastAsia="MS Mincho" w:hAnsi="Times New Roman" w:cs="Times New Roman"/>
          <w:color w:val="000000" w:themeColor="text1"/>
          <w:sz w:val="24"/>
          <w:szCs w:val="24"/>
          <w:lang w:eastAsia="ja-JP"/>
        </w:rPr>
      </w:pPr>
      <w:r w:rsidRPr="0092621C">
        <w:rPr>
          <w:rStyle w:val="normaltextrun"/>
          <w:rFonts w:ascii="Times New Roman" w:hAnsi="Times New Roman" w:cs="Times New Roman"/>
          <w:color w:val="000000" w:themeColor="text1"/>
          <w:sz w:val="24"/>
          <w:szCs w:val="24"/>
        </w:rPr>
        <w:t xml:space="preserve">Ja konstatē, ka projekta iesniegums neatbilst kādam no Pārbaudes lapā Nr.1 1.2. kritērijā minētajiem projekta iesniedzēja atbilstības </w:t>
      </w:r>
      <w:proofErr w:type="spellStart"/>
      <w:r w:rsidRPr="0092621C">
        <w:rPr>
          <w:rStyle w:val="normaltextrun"/>
          <w:rFonts w:ascii="Times New Roman" w:hAnsi="Times New Roman" w:cs="Times New Roman"/>
          <w:color w:val="000000" w:themeColor="text1"/>
          <w:sz w:val="24"/>
          <w:szCs w:val="24"/>
        </w:rPr>
        <w:t>apakškritērijiem</w:t>
      </w:r>
      <w:proofErr w:type="spellEnd"/>
      <w:r w:rsidRPr="0092621C">
        <w:rPr>
          <w:rStyle w:val="normaltextrun"/>
          <w:rFonts w:ascii="Times New Roman" w:hAnsi="Times New Roman" w:cs="Times New Roman"/>
          <w:color w:val="000000" w:themeColor="text1"/>
          <w:sz w:val="24"/>
          <w:szCs w:val="24"/>
        </w:rPr>
        <w:t xml:space="preserve"> vai  Pārbaudes lapā Nr.1 minētajiem 2.2.,  2.4. vai 2.7. projekta atbilstības kritērijiem,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atbildīgais nodarbinātais </w:t>
      </w:r>
      <w:hyperlink r:id="rId20">
        <w:r w:rsidRPr="0092621C">
          <w:rPr>
            <w:rStyle w:val="Hyperlink"/>
            <w:rFonts w:ascii="Times New Roman" w:eastAsia="MS Mincho" w:hAnsi="Times New Roman" w:cs="Times New Roman"/>
            <w:sz w:val="24"/>
            <w:szCs w:val="24"/>
            <w:lang w:eastAsia="ja-JP"/>
          </w:rPr>
          <w:t>www.business.gov.lv</w:t>
        </w:r>
      </w:hyperlink>
      <w:r w:rsidRPr="0092621C">
        <w:rPr>
          <w:rStyle w:val="Hyperlink"/>
          <w:rFonts w:ascii="Times New Roman" w:eastAsia="MS Mincho" w:hAnsi="Times New Roman" w:cs="Times New Roman"/>
          <w:sz w:val="24"/>
          <w:szCs w:val="24"/>
          <w:lang w:eastAsia="ja-JP"/>
        </w:rPr>
        <w:t xml:space="preserve"> </w:t>
      </w:r>
      <w:r w:rsidRPr="0092621C">
        <w:rPr>
          <w:rStyle w:val="normaltextrun"/>
          <w:rFonts w:ascii="Times New Roman" w:hAnsi="Times New Roman" w:cs="Times New Roman"/>
          <w:color w:val="000000" w:themeColor="text1"/>
          <w:sz w:val="24"/>
          <w:szCs w:val="24"/>
        </w:rPr>
        <w:t>vienu reizi rakstiski pieprasa projekta iesniedzējam 10 darba dienu laikā precizēt projekta iesniegumu vai iesniegt papildu informāciju.</w:t>
      </w:r>
      <w:r w:rsidRPr="0092621C">
        <w:rPr>
          <w:rFonts w:ascii="Times New Roman" w:eastAsia="MS Mincho" w:hAnsi="Times New Roman" w:cs="Times New Roman"/>
          <w:color w:val="000000" w:themeColor="text1"/>
          <w:sz w:val="24"/>
          <w:szCs w:val="24"/>
          <w:lang w:eastAsia="ja-JP"/>
        </w:rPr>
        <w:t xml:space="preserve"> </w:t>
      </w:r>
      <w:r w:rsidRPr="0092621C">
        <w:rPr>
          <w:rStyle w:val="normaltextrun"/>
          <w:rFonts w:ascii="Times New Roman" w:hAnsi="Times New Roman" w:cs="Times New Roman"/>
          <w:color w:val="000000" w:themeColor="text1"/>
          <w:sz w:val="24"/>
          <w:szCs w:val="24"/>
        </w:rPr>
        <w:t xml:space="preserve">Pieprasījumu </w:t>
      </w:r>
      <w:proofErr w:type="spellStart"/>
      <w:r w:rsidRPr="0092621C">
        <w:rPr>
          <w:rStyle w:val="normaltextrun"/>
          <w:rFonts w:ascii="Times New Roman" w:hAnsi="Times New Roman" w:cs="Times New Roman"/>
          <w:color w:val="000000" w:themeColor="text1"/>
          <w:sz w:val="24"/>
          <w:szCs w:val="24"/>
        </w:rPr>
        <w:t>nosūta</w:t>
      </w:r>
      <w:proofErr w:type="spellEnd"/>
      <w:r w:rsidRPr="0092621C">
        <w:rPr>
          <w:rStyle w:val="normaltextrun"/>
          <w:rFonts w:ascii="Times New Roman" w:hAnsi="Times New Roman" w:cs="Times New Roman"/>
          <w:color w:val="000000" w:themeColor="text1"/>
          <w:sz w:val="24"/>
          <w:szCs w:val="24"/>
        </w:rPr>
        <w:t xml:space="preserve"> uz projekta iesniedzēja norādīto e-pasta adresi.</w:t>
      </w:r>
    </w:p>
    <w:p w14:paraId="34B2C419" w14:textId="77777777" w:rsidR="00BA228A" w:rsidRPr="0092621C" w:rsidRDefault="00A43AFE" w:rsidP="00BA228A">
      <w:pPr>
        <w:pStyle w:val="ListParagraph"/>
        <w:numPr>
          <w:ilvl w:val="1"/>
          <w:numId w:val="34"/>
        </w:numPr>
        <w:suppressAutoHyphens w:val="0"/>
        <w:autoSpaceDN/>
        <w:ind w:left="993" w:hanging="567"/>
        <w:contextualSpacing/>
        <w:jc w:val="both"/>
        <w:rPr>
          <w:rStyle w:val="normaltextrun"/>
          <w:rFonts w:ascii="Times New Roman" w:eastAsia="MS Mincho" w:hAnsi="Times New Roman" w:cs="Times New Roman"/>
          <w:color w:val="000000" w:themeColor="text1"/>
          <w:sz w:val="24"/>
          <w:szCs w:val="24"/>
          <w:lang w:eastAsia="ja-JP"/>
        </w:rPr>
      </w:pPr>
      <w:r w:rsidRPr="0092621C">
        <w:rPr>
          <w:rStyle w:val="normaltextrun"/>
          <w:rFonts w:ascii="Times New Roman" w:hAnsi="Times New Roman" w:cs="Times New Roman"/>
          <w:sz w:val="24"/>
          <w:szCs w:val="24"/>
          <w:shd w:val="clear" w:color="auto" w:fill="FFFFFF"/>
        </w:rPr>
        <w:t xml:space="preserve">Papildu informācija var tikt saņemta </w:t>
      </w:r>
      <w:hyperlink r:id="rId21" w:history="1">
        <w:r w:rsidRPr="0092621C">
          <w:rPr>
            <w:rStyle w:val="Hyperlink"/>
            <w:rFonts w:ascii="Times New Roman" w:hAnsi="Times New Roman" w:cs="Times New Roman"/>
            <w:sz w:val="24"/>
            <w:szCs w:val="24"/>
            <w:shd w:val="clear" w:color="auto" w:fill="FFFFFF"/>
          </w:rPr>
          <w:t>www.business.gov.lv</w:t>
        </w:r>
      </w:hyperlink>
      <w:r w:rsidRPr="0092621C">
        <w:rPr>
          <w:rStyle w:val="normaltextrun"/>
          <w:rFonts w:ascii="Times New Roman" w:hAnsi="Times New Roman" w:cs="Times New Roman"/>
          <w:sz w:val="24"/>
          <w:szCs w:val="24"/>
          <w:shd w:val="clear" w:color="auto" w:fill="FFFFFF"/>
        </w:rPr>
        <w:t xml:space="preserve"> vai iesniegta LN uz e-pastu </w:t>
      </w:r>
      <w:hyperlink r:id="rId22" w:history="1">
        <w:r w:rsidRPr="0092621C">
          <w:rPr>
            <w:rStyle w:val="Hyperlink"/>
            <w:rFonts w:ascii="Times New Roman" w:hAnsi="Times New Roman" w:cs="Times New Roman"/>
            <w:sz w:val="24"/>
            <w:szCs w:val="24"/>
            <w:shd w:val="clear" w:color="auto" w:fill="FFFFFF"/>
          </w:rPr>
          <w:t>pasts@liaa.gov.lv</w:t>
        </w:r>
      </w:hyperlink>
      <w:r w:rsidRPr="0092621C">
        <w:rPr>
          <w:rStyle w:val="normaltextrun"/>
          <w:rFonts w:ascii="Times New Roman" w:hAnsi="Times New Roman" w:cs="Times New Roman"/>
          <w:sz w:val="24"/>
          <w:szCs w:val="24"/>
          <w:shd w:val="clear" w:color="auto" w:fill="FFFFFF"/>
        </w:rPr>
        <w:t xml:space="preserve"> parakstīta ar drošu elektronisko parakstu vai iesniegta </w:t>
      </w:r>
      <w:proofErr w:type="spellStart"/>
      <w:r w:rsidRPr="0092621C">
        <w:rPr>
          <w:rStyle w:val="normaltextrun"/>
          <w:rFonts w:ascii="Times New Roman" w:hAnsi="Times New Roman" w:cs="Times New Roman"/>
          <w:sz w:val="24"/>
          <w:szCs w:val="24"/>
          <w:shd w:val="clear" w:color="auto" w:fill="FFFFFF"/>
        </w:rPr>
        <w:t>eAdresē</w:t>
      </w:r>
      <w:proofErr w:type="spellEnd"/>
      <w:r w:rsidRPr="0092621C">
        <w:rPr>
          <w:rStyle w:val="normaltextrun"/>
          <w:rFonts w:ascii="Times New Roman" w:hAnsi="Times New Roman" w:cs="Times New Roman"/>
          <w:sz w:val="24"/>
          <w:szCs w:val="24"/>
          <w:shd w:val="clear" w:color="auto" w:fill="FFFFFF"/>
        </w:rPr>
        <w:t>.</w:t>
      </w:r>
      <w:r w:rsidRPr="0092621C">
        <w:rPr>
          <w:rStyle w:val="normaltextrun"/>
          <w:rFonts w:ascii="Times New Roman" w:hAnsi="Times New Roman" w:cs="Times New Roman"/>
          <w:sz w:val="24"/>
          <w:szCs w:val="24"/>
        </w:rPr>
        <w:t xml:space="preserve"> </w:t>
      </w:r>
      <w:r w:rsidRPr="0092621C">
        <w:rPr>
          <w:rFonts w:ascii="Times New Roman" w:eastAsia="Times New Roman" w:hAnsi="Times New Roman" w:cs="Times New Roman"/>
          <w:sz w:val="24"/>
          <w:szCs w:val="24"/>
        </w:rPr>
        <w:t>Ja p</w:t>
      </w:r>
      <w:r w:rsidRPr="0092621C">
        <w:rPr>
          <w:rFonts w:ascii="Times New Roman" w:eastAsia="Times New Roman" w:hAnsi="Times New Roman" w:cs="Times New Roman"/>
          <w:sz w:val="24"/>
          <w:szCs w:val="24"/>
          <w:lang w:eastAsia="ja-JP"/>
        </w:rPr>
        <w:t xml:space="preserve">apildu informācija saņemta LN uz e-pastu </w:t>
      </w:r>
      <w:hyperlink r:id="rId23" w:history="1">
        <w:r w:rsidRPr="0092621C">
          <w:rPr>
            <w:rStyle w:val="Hyperlink"/>
            <w:rFonts w:ascii="Times New Roman" w:eastAsiaTheme="minorEastAsia" w:hAnsi="Times New Roman" w:cs="Times New Roman"/>
            <w:sz w:val="24"/>
            <w:szCs w:val="24"/>
            <w:lang w:eastAsia="ja-JP"/>
          </w:rPr>
          <w:t>pasts@liaa.gov.lv</w:t>
        </w:r>
      </w:hyperlink>
      <w:r w:rsidRPr="0092621C">
        <w:rPr>
          <w:rStyle w:val="Hyperlink"/>
          <w:rFonts w:ascii="Times New Roman" w:eastAsiaTheme="minorEastAsia" w:hAnsi="Times New Roman" w:cs="Times New Roman"/>
          <w:sz w:val="24"/>
          <w:szCs w:val="24"/>
          <w:lang w:eastAsia="ja-JP"/>
        </w:rPr>
        <w:t xml:space="preserve"> parakstīta</w:t>
      </w:r>
      <w:r w:rsidRPr="0092621C">
        <w:rPr>
          <w:rFonts w:ascii="Times New Roman" w:eastAsia="Times New Roman" w:hAnsi="Times New Roman" w:cs="Times New Roman"/>
          <w:sz w:val="24"/>
          <w:szCs w:val="24"/>
          <w:lang w:eastAsia="ja-JP"/>
        </w:rPr>
        <w:t xml:space="preserve"> ar drošu elektronisko parakstu vai </w:t>
      </w:r>
      <w:proofErr w:type="spellStart"/>
      <w:r w:rsidRPr="0092621C">
        <w:rPr>
          <w:rFonts w:ascii="Times New Roman" w:eastAsia="Times New Roman" w:hAnsi="Times New Roman" w:cs="Times New Roman"/>
          <w:sz w:val="24"/>
          <w:szCs w:val="24"/>
          <w:lang w:eastAsia="ja-JP"/>
        </w:rPr>
        <w:t>eAdresē</w:t>
      </w:r>
      <w:proofErr w:type="spellEnd"/>
      <w:r w:rsidRPr="0092621C">
        <w:rPr>
          <w:rFonts w:ascii="Times New Roman" w:eastAsia="Times New Roman" w:hAnsi="Times New Roman" w:cs="Times New Roman"/>
          <w:sz w:val="24"/>
          <w:szCs w:val="24"/>
          <w:lang w:eastAsia="ja-JP"/>
        </w:rPr>
        <w:t xml:space="preserve">, </w:t>
      </w:r>
      <w:r w:rsidRPr="0092621C">
        <w:rPr>
          <w:rStyle w:val="normaltextrun"/>
          <w:rFonts w:ascii="Times New Roman" w:hAnsi="Times New Roman" w:cs="Times New Roman"/>
          <w:sz w:val="24"/>
          <w:szCs w:val="24"/>
          <w:shd w:val="clear" w:color="auto" w:fill="FFFFFF"/>
        </w:rPr>
        <w:t xml:space="preserve">LN to </w:t>
      </w:r>
      <w:r w:rsidRPr="0092621C">
        <w:rPr>
          <w:rStyle w:val="normaltextrun"/>
          <w:rFonts w:ascii="Times New Roman" w:hAnsi="Times New Roman" w:cs="Times New Roman"/>
          <w:sz w:val="24"/>
          <w:szCs w:val="24"/>
        </w:rPr>
        <w:t xml:space="preserve">vienas darba dienas laikā </w:t>
      </w:r>
      <w:r w:rsidRPr="0092621C">
        <w:rPr>
          <w:rStyle w:val="normaltextrun"/>
          <w:rFonts w:ascii="Times New Roman" w:hAnsi="Times New Roman" w:cs="Times New Roman"/>
          <w:sz w:val="24"/>
          <w:szCs w:val="24"/>
          <w:shd w:val="clear" w:color="auto" w:fill="FFFFFF"/>
        </w:rPr>
        <w:t xml:space="preserve">pievieno </w:t>
      </w:r>
      <w:hyperlink r:id="rId24" w:history="1">
        <w:r w:rsidRPr="0092621C">
          <w:rPr>
            <w:rStyle w:val="Hyperlink"/>
            <w:rFonts w:ascii="Times New Roman" w:hAnsi="Times New Roman" w:cs="Times New Roman"/>
            <w:sz w:val="24"/>
            <w:szCs w:val="24"/>
            <w:shd w:val="clear" w:color="auto" w:fill="FFFFFF"/>
          </w:rPr>
          <w:t>www.business.gov.lv</w:t>
        </w:r>
      </w:hyperlink>
      <w:r w:rsidRPr="0092621C">
        <w:rPr>
          <w:rStyle w:val="Hyperlink"/>
          <w:rFonts w:ascii="Times New Roman" w:hAnsi="Times New Roman" w:cs="Times New Roman"/>
          <w:sz w:val="24"/>
          <w:szCs w:val="24"/>
          <w:shd w:val="clear" w:color="auto" w:fill="FFFFFF"/>
        </w:rPr>
        <w:t xml:space="preserve"> </w:t>
      </w:r>
      <w:r w:rsidRPr="0092621C">
        <w:rPr>
          <w:rStyle w:val="normaltextrun"/>
          <w:rFonts w:ascii="Times New Roman" w:hAnsi="Times New Roman" w:cs="Times New Roman"/>
          <w:sz w:val="24"/>
          <w:szCs w:val="24"/>
          <w:shd w:val="clear" w:color="auto" w:fill="FFFFFF"/>
        </w:rPr>
        <w:t xml:space="preserve">un nodod </w:t>
      </w:r>
      <w:r w:rsidR="00434A8E" w:rsidRPr="0092621C">
        <w:rPr>
          <w:rStyle w:val="normaltextrun"/>
          <w:rFonts w:ascii="Times New Roman" w:hAnsi="Times New Roman" w:cs="Times New Roman"/>
          <w:sz w:val="24"/>
          <w:szCs w:val="24"/>
          <w:shd w:val="clear" w:color="auto" w:fill="FFFFFF"/>
        </w:rPr>
        <w:t>VAPN</w:t>
      </w:r>
      <w:r w:rsidRPr="0092621C">
        <w:rPr>
          <w:rStyle w:val="normaltextrun"/>
          <w:rFonts w:ascii="Times New Roman" w:hAnsi="Times New Roman" w:cs="Times New Roman"/>
          <w:sz w:val="24"/>
          <w:szCs w:val="24"/>
          <w:shd w:val="clear" w:color="auto" w:fill="FFFFFF"/>
        </w:rPr>
        <w:t xml:space="preserve"> atbildīgajam nodarbinātajam izvērtēšanai.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w:t>
      </w:r>
      <w:r w:rsidRPr="0092621C">
        <w:rPr>
          <w:rFonts w:ascii="Times New Roman" w:hAnsi="Times New Roman" w:cs="Times New Roman"/>
          <w:color w:val="000000" w:themeColor="text1"/>
          <w:sz w:val="24"/>
          <w:szCs w:val="24"/>
          <w:lang w:eastAsia="ja-JP"/>
        </w:rPr>
        <w:t>septiņu</w:t>
      </w:r>
      <w:r w:rsidRPr="0092621C">
        <w:rPr>
          <w:rFonts w:ascii="Times New Roman" w:eastAsia="MS Mincho" w:hAnsi="Times New Roman" w:cs="Times New Roman"/>
          <w:color w:val="000000" w:themeColor="text1"/>
          <w:sz w:val="24"/>
          <w:szCs w:val="24"/>
          <w:lang w:eastAsia="ja-JP"/>
        </w:rPr>
        <w:t xml:space="preserve"> darba dienu laikā</w:t>
      </w:r>
      <w:r w:rsidRPr="0092621C">
        <w:rPr>
          <w:rFonts w:ascii="Times New Roman" w:hAnsi="Times New Roman" w:cs="Times New Roman"/>
          <w:color w:val="000000" w:themeColor="text1"/>
          <w:sz w:val="24"/>
          <w:szCs w:val="24"/>
        </w:rPr>
        <w:t xml:space="preserve"> projekta iesniegumu izvērtē atkārtoti. </w:t>
      </w:r>
    </w:p>
    <w:p w14:paraId="4919B146" w14:textId="77777777"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92621C">
        <w:rPr>
          <w:rStyle w:val="normaltextrun"/>
          <w:rFonts w:ascii="Times New Roman" w:hAnsi="Times New Roman" w:cs="Times New Roman"/>
          <w:color w:val="000000"/>
          <w:sz w:val="24"/>
          <w:szCs w:val="24"/>
        </w:rPr>
        <w:t xml:space="preserve">Pēc pieprasītās </w:t>
      </w:r>
      <w:r w:rsidRPr="0092621C">
        <w:rPr>
          <w:rStyle w:val="normaltextrun"/>
          <w:rFonts w:ascii="Times New Roman" w:hAnsi="Times New Roman" w:cs="Times New Roman"/>
          <w:color w:val="000000" w:themeColor="text1"/>
          <w:sz w:val="24"/>
          <w:szCs w:val="24"/>
        </w:rPr>
        <w:t xml:space="preserve">papildu </w:t>
      </w:r>
      <w:r w:rsidRPr="0092621C">
        <w:rPr>
          <w:rStyle w:val="normaltextrun"/>
          <w:rFonts w:ascii="Times New Roman" w:hAnsi="Times New Roman" w:cs="Times New Roman"/>
          <w:color w:val="000000"/>
          <w:sz w:val="24"/>
          <w:szCs w:val="24"/>
        </w:rPr>
        <w:t xml:space="preserve">informācijas saņemšanas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w:t>
      </w:r>
      <w:r w:rsidRPr="0092621C">
        <w:rPr>
          <w:rStyle w:val="normaltextrun"/>
          <w:rFonts w:ascii="Times New Roman" w:hAnsi="Times New Roman" w:cs="Times New Roman"/>
          <w:color w:val="000000" w:themeColor="text1"/>
          <w:sz w:val="24"/>
          <w:szCs w:val="24"/>
        </w:rPr>
        <w:t>atbildīgais</w:t>
      </w:r>
      <w:r w:rsidRPr="0092621C">
        <w:rPr>
          <w:rFonts w:ascii="Times New Roman" w:hAnsi="Times New Roman" w:cs="Times New Roman"/>
          <w:color w:val="000000" w:themeColor="text1"/>
          <w:sz w:val="24"/>
          <w:szCs w:val="24"/>
        </w:rPr>
        <w:t xml:space="preserve"> nodarbinātais</w:t>
      </w:r>
      <w:r w:rsidRPr="0092621C">
        <w:rPr>
          <w:rStyle w:val="normaltextrun"/>
          <w:rFonts w:ascii="Times New Roman" w:hAnsi="Times New Roman" w:cs="Times New Roman"/>
          <w:color w:val="000000"/>
          <w:sz w:val="24"/>
          <w:szCs w:val="24"/>
        </w:rPr>
        <w:t xml:space="preserve"> projekta iesniegumu vērtē atkārtoti atbilstoši administratīvās atbilstības vērtēšanas kritērijiem. Ja pēc atkārtotas vērtēšanas projekta iesniegums neatbilst Pārbaudes lapā Nr.1 1.2. kritērijā minētajiem projekta iesniedzēja atbilstības </w:t>
      </w:r>
      <w:proofErr w:type="spellStart"/>
      <w:r w:rsidRPr="0092621C">
        <w:rPr>
          <w:rStyle w:val="normaltextrun"/>
          <w:rFonts w:ascii="Times New Roman" w:hAnsi="Times New Roman" w:cs="Times New Roman"/>
          <w:color w:val="000000"/>
          <w:sz w:val="24"/>
          <w:szCs w:val="24"/>
        </w:rPr>
        <w:t>apakškritērijiem</w:t>
      </w:r>
      <w:proofErr w:type="spellEnd"/>
      <w:r w:rsidRPr="0092621C">
        <w:rPr>
          <w:rStyle w:val="normaltextrun"/>
          <w:rFonts w:ascii="Times New Roman" w:hAnsi="Times New Roman" w:cs="Times New Roman"/>
          <w:color w:val="000000"/>
          <w:sz w:val="24"/>
          <w:szCs w:val="24"/>
        </w:rPr>
        <w:t xml:space="preserve"> vai  Pārbaudes lapā Nr.1 minētajiem  2.3., 2.4. vai 2.7. projekta atbilstības kritērijiem vai projekta iesniedzējs 10 darba</w:t>
      </w:r>
      <w:r w:rsidRPr="0092621C">
        <w:rPr>
          <w:rStyle w:val="normaltextrun"/>
          <w:rFonts w:ascii="Times New Roman" w:hAnsi="Times New Roman" w:cs="Times New Roman"/>
          <w:color w:val="000000" w:themeColor="text1"/>
          <w:sz w:val="24"/>
          <w:szCs w:val="24"/>
        </w:rPr>
        <w:t xml:space="preserve"> </w:t>
      </w:r>
      <w:r w:rsidRPr="0092621C">
        <w:rPr>
          <w:rStyle w:val="normaltextrun"/>
          <w:rFonts w:ascii="Times New Roman" w:hAnsi="Times New Roman" w:cs="Times New Roman"/>
          <w:color w:val="000000"/>
          <w:sz w:val="24"/>
          <w:szCs w:val="24"/>
        </w:rPr>
        <w:t>dienu laikā pēc A</w:t>
      </w:r>
      <w:r w:rsidRPr="0092621C">
        <w:rPr>
          <w:rStyle w:val="normaltextrun"/>
          <w:rFonts w:ascii="Times New Roman" w:hAnsi="Times New Roman" w:cs="Times New Roman"/>
          <w:color w:val="000000"/>
          <w:sz w:val="24"/>
          <w:szCs w:val="24"/>
          <w:shd w:val="clear" w:color="auto" w:fill="FFFFFF"/>
        </w:rPr>
        <w:t xml:space="preserve">ģentūras pieprasījuma nosūtīšanas nepieciešamo papildu informāciju neiesniedz, tad </w:t>
      </w:r>
      <w:r w:rsidRPr="0092621C">
        <w:rPr>
          <w:rFonts w:ascii="Times New Roman" w:hAnsi="Times New Roman" w:cs="Times New Roman"/>
          <w:sz w:val="24"/>
          <w:szCs w:val="24"/>
        </w:rPr>
        <w:t xml:space="preserve">Pārbaudes lapas Nr.1 attiecīgajā ailē „Nē” atzīmē ar „X” un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atbildīgais nodarbinātais sagatavoto Pārbaudes lapu Nr.1 iesniedz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vadītājam saskaņošanai un sagatavo Aģentūras direktora lēmumu </w:t>
      </w:r>
      <w:r w:rsidRPr="0092621C">
        <w:rPr>
          <w:rStyle w:val="normaltextrun"/>
          <w:rFonts w:ascii="Times New Roman" w:hAnsi="Times New Roman" w:cs="Times New Roman"/>
          <w:sz w:val="24"/>
          <w:szCs w:val="24"/>
        </w:rPr>
        <w:t>par projekta</w:t>
      </w:r>
      <w:r w:rsidRPr="0092621C">
        <w:rPr>
          <w:rStyle w:val="normaltextrun"/>
          <w:rFonts w:ascii="Times New Roman" w:hAnsi="Times New Roman" w:cs="Times New Roman"/>
          <w:color w:val="000000"/>
          <w:sz w:val="24"/>
          <w:szCs w:val="24"/>
        </w:rPr>
        <w:t xml:space="preserve"> iesnieguma neatbilstību administratīvās atbilstības vērtēšanas kritērijiem un atteikumu noslēgt </w:t>
      </w:r>
      <w:r w:rsidRPr="0092621C">
        <w:rPr>
          <w:rStyle w:val="normaltextrun"/>
          <w:rFonts w:ascii="Times New Roman" w:hAnsi="Times New Roman" w:cs="Times New Roman"/>
          <w:color w:val="000000" w:themeColor="text1"/>
          <w:sz w:val="24"/>
          <w:szCs w:val="24"/>
        </w:rPr>
        <w:t>L</w:t>
      </w:r>
      <w:r w:rsidRPr="0092621C">
        <w:rPr>
          <w:rStyle w:val="normaltextrun"/>
          <w:rFonts w:ascii="Times New Roman" w:hAnsi="Times New Roman" w:cs="Times New Roman"/>
          <w:color w:val="000000"/>
          <w:sz w:val="24"/>
          <w:szCs w:val="24"/>
        </w:rPr>
        <w:t>īdzfinansējuma līgumu</w:t>
      </w:r>
      <w:r w:rsidRPr="0092621C">
        <w:rPr>
          <w:rFonts w:ascii="Times New Roman" w:hAnsi="Times New Roman" w:cs="Times New Roman"/>
          <w:sz w:val="24"/>
          <w:szCs w:val="24"/>
        </w:rPr>
        <w:t xml:space="preserve">. </w:t>
      </w:r>
      <w:r w:rsidRPr="0092621C">
        <w:rPr>
          <w:rFonts w:ascii="Times New Roman" w:eastAsia="MS Mincho" w:hAnsi="Times New Roman" w:cs="Times New Roman"/>
          <w:color w:val="000000" w:themeColor="text1"/>
          <w:sz w:val="24"/>
          <w:szCs w:val="24"/>
          <w:lang w:eastAsia="ja-JP"/>
        </w:rPr>
        <w:t xml:space="preserve">Lēmums </w:t>
      </w:r>
      <w:r w:rsidRPr="0092621C">
        <w:rPr>
          <w:rStyle w:val="normaltextrun"/>
          <w:rFonts w:ascii="Times New Roman" w:hAnsi="Times New Roman" w:cs="Times New Roman"/>
          <w:sz w:val="24"/>
          <w:szCs w:val="24"/>
        </w:rPr>
        <w:t>par projekta</w:t>
      </w:r>
      <w:r w:rsidRPr="0092621C">
        <w:rPr>
          <w:rStyle w:val="normaltextrun"/>
          <w:rFonts w:ascii="Times New Roman" w:hAnsi="Times New Roman" w:cs="Times New Roman"/>
          <w:color w:val="000000"/>
          <w:sz w:val="24"/>
          <w:szCs w:val="24"/>
        </w:rPr>
        <w:t xml:space="preserve"> iesnieguma neatbilstību administratīvās atbilstības vērtēšanas kritērijiem un atteikumu noslēgt </w:t>
      </w:r>
      <w:r w:rsidRPr="0092621C">
        <w:rPr>
          <w:rStyle w:val="normaltextrun"/>
          <w:rFonts w:ascii="Times New Roman" w:hAnsi="Times New Roman" w:cs="Times New Roman"/>
          <w:color w:val="000000" w:themeColor="text1"/>
          <w:sz w:val="24"/>
          <w:szCs w:val="24"/>
        </w:rPr>
        <w:t>L</w:t>
      </w:r>
      <w:r w:rsidRPr="0092621C">
        <w:rPr>
          <w:rStyle w:val="normaltextrun"/>
          <w:rFonts w:ascii="Times New Roman" w:hAnsi="Times New Roman" w:cs="Times New Roman"/>
          <w:color w:val="000000"/>
          <w:sz w:val="24"/>
          <w:szCs w:val="24"/>
        </w:rPr>
        <w:t>īdzfinansējuma līgumu</w:t>
      </w:r>
      <w:r w:rsidRPr="0092621C">
        <w:rPr>
          <w:rFonts w:ascii="Times New Roman" w:eastAsia="MS Mincho" w:hAnsi="Times New Roman" w:cs="Times New Roman"/>
          <w:color w:val="000000" w:themeColor="text1"/>
          <w:sz w:val="24"/>
          <w:szCs w:val="24"/>
          <w:lang w:eastAsia="ja-JP"/>
        </w:rPr>
        <w:t xml:space="preserve"> tiek sagatavots </w:t>
      </w:r>
      <w:hyperlink r:id="rId25" w:history="1">
        <w:r w:rsidRPr="0092621C">
          <w:rPr>
            <w:rStyle w:val="Hyperlink"/>
            <w:rFonts w:ascii="Times New Roman" w:eastAsia="MS Mincho" w:hAnsi="Times New Roman" w:cs="Times New Roman"/>
            <w:sz w:val="24"/>
            <w:szCs w:val="24"/>
            <w:lang w:eastAsia="ja-JP"/>
          </w:rPr>
          <w:t>www.business.gov.lv</w:t>
        </w:r>
      </w:hyperlink>
      <w:r w:rsidRPr="0092621C">
        <w:rPr>
          <w:rFonts w:ascii="Times New Roman" w:eastAsia="MS Mincho" w:hAnsi="Times New Roman" w:cs="Times New Roman"/>
          <w:color w:val="000000" w:themeColor="text1"/>
          <w:sz w:val="24"/>
          <w:szCs w:val="24"/>
          <w:lang w:eastAsia="ja-JP"/>
        </w:rPr>
        <w:t xml:space="preserve"> un automātiski tiek nosūtīts uz DVS Namejs saskaņošanai JNN nodarbinātajam,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vadītājam. JNN nodarbinātais izvērtē un saskaņo lēmuma projektu trīs darba dienu laikā no </w:t>
      </w:r>
      <w:r w:rsidRPr="0092621C">
        <w:rPr>
          <w:rFonts w:ascii="Times New Roman" w:eastAsia="MS Mincho" w:hAnsi="Times New Roman" w:cs="Times New Roman"/>
          <w:color w:val="000000" w:themeColor="text1"/>
          <w:sz w:val="24"/>
          <w:szCs w:val="24"/>
          <w:lang w:eastAsia="ja-JP"/>
        </w:rPr>
        <w:lastRenderedPageBreak/>
        <w:t xml:space="preserve">tā saņemšanas dienas. Pēc tam vienas darba dienas laikā lēmuma projektu paralēli saskaņo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vadītājs, un nodod to Aģentūras direktoram parakstīšanai.</w:t>
      </w:r>
    </w:p>
    <w:p w14:paraId="79B29B20" w14:textId="77777777" w:rsidR="00BA228A" w:rsidRPr="0092621C" w:rsidRDefault="00A43AFE" w:rsidP="00BA228A">
      <w:pPr>
        <w:pStyle w:val="ListParagraph"/>
        <w:numPr>
          <w:ilvl w:val="1"/>
          <w:numId w:val="34"/>
        </w:numPr>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sz w:val="24"/>
          <w:szCs w:val="24"/>
        </w:rPr>
        <w:t xml:space="preserve">Ja projekta iesniegums atbilst Pārbaudes lapas Nr.1 administratīvās atbilstības vērtēšanas kritērijiem, tad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atbildīgais nodarbinātais vērtēšanu turpina atbilstoši Pārbaudes lapas Nr.1 projekta iesnieguma kvalitātes vērtēšanas kritērijiem.</w:t>
      </w:r>
    </w:p>
    <w:p w14:paraId="53F60C84" w14:textId="77777777" w:rsidR="00BA228A" w:rsidRPr="0092621C" w:rsidRDefault="00A43AFE" w:rsidP="00BA228A">
      <w:pPr>
        <w:widowControl/>
        <w:numPr>
          <w:ilvl w:val="0"/>
          <w:numId w:val="34"/>
        </w:numPr>
        <w:spacing w:after="0" w:line="240" w:lineRule="auto"/>
        <w:ind w:left="357" w:hanging="357"/>
        <w:jc w:val="both"/>
        <w:rPr>
          <w:rFonts w:eastAsia="Times New Roman"/>
          <w:color w:val="000000" w:themeColor="text1"/>
          <w:szCs w:val="24"/>
          <w:lang w:val="lv-LV"/>
        </w:rPr>
      </w:pPr>
      <w:r w:rsidRPr="0092621C">
        <w:rPr>
          <w:rFonts w:eastAsia="MS Mincho"/>
          <w:color w:val="000000" w:themeColor="text1"/>
          <w:szCs w:val="24"/>
          <w:lang w:val="lv-LV" w:eastAsia="ja-JP"/>
        </w:rPr>
        <w:t xml:space="preserve">Pēc Pārbaudes lapas Nr. 1 aizpildīšanas atbilstoši administratīvās atbilstības vērtēšanas kritērijiem un </w:t>
      </w:r>
      <w:r w:rsidRPr="0092621C">
        <w:rPr>
          <w:szCs w:val="24"/>
          <w:lang w:val="lv-LV"/>
        </w:rPr>
        <w:t>kvalitātes vērtēšanas kritērijiem</w:t>
      </w:r>
      <w:r w:rsidRPr="0092621C">
        <w:rPr>
          <w:rFonts w:eastAsia="MS Mincho"/>
          <w:color w:val="000000" w:themeColor="text1"/>
          <w:szCs w:val="24"/>
          <w:lang w:val="lv-LV" w:eastAsia="ja-JP"/>
        </w:rPr>
        <w:t xml:space="preserve"> </w:t>
      </w:r>
      <w:r w:rsidR="00434A8E" w:rsidRPr="0092621C">
        <w:rPr>
          <w:rFonts w:eastAsia="MS Mincho"/>
          <w:color w:val="000000" w:themeColor="text1"/>
          <w:szCs w:val="24"/>
          <w:lang w:val="lv-LV" w:eastAsia="ja-JP"/>
        </w:rPr>
        <w:t>VAPN</w:t>
      </w:r>
      <w:r w:rsidRPr="0092621C">
        <w:rPr>
          <w:rFonts w:eastAsia="MS Mincho"/>
          <w:color w:val="000000" w:themeColor="text1"/>
          <w:szCs w:val="24"/>
          <w:lang w:val="lv-LV" w:eastAsia="ja-JP"/>
        </w:rPr>
        <w:t xml:space="preserve"> atbildīgais nodarbinātais </w:t>
      </w:r>
      <w:r w:rsidRPr="0092621C">
        <w:rPr>
          <w:szCs w:val="24"/>
          <w:lang w:val="lv-LV"/>
        </w:rPr>
        <w:t xml:space="preserve">sagatavoto Pārbaudes lapu Nr.1 iesniedz </w:t>
      </w:r>
      <w:r w:rsidR="00434A8E" w:rsidRPr="0092621C">
        <w:rPr>
          <w:szCs w:val="24"/>
          <w:lang w:val="lv-LV"/>
        </w:rPr>
        <w:t>VAPN</w:t>
      </w:r>
      <w:r w:rsidRPr="0092621C">
        <w:rPr>
          <w:szCs w:val="24"/>
          <w:lang w:val="lv-LV"/>
        </w:rPr>
        <w:t xml:space="preserve"> vadītājam saskaņošanai. </w:t>
      </w:r>
    </w:p>
    <w:p w14:paraId="214B0164" w14:textId="77777777" w:rsidR="00BA228A" w:rsidRPr="0092621C" w:rsidRDefault="00A43AFE" w:rsidP="00BA228A">
      <w:pPr>
        <w:widowControl/>
        <w:numPr>
          <w:ilvl w:val="0"/>
          <w:numId w:val="34"/>
        </w:numPr>
        <w:spacing w:after="0" w:line="240" w:lineRule="auto"/>
        <w:ind w:left="357" w:hanging="357"/>
        <w:jc w:val="both"/>
        <w:rPr>
          <w:rFonts w:eastAsia="Times New Roman"/>
          <w:color w:val="000000" w:themeColor="text1"/>
          <w:szCs w:val="24"/>
          <w:lang w:val="lv-LV"/>
        </w:rPr>
      </w:pPr>
      <w:r w:rsidRPr="0092621C">
        <w:rPr>
          <w:szCs w:val="24"/>
          <w:lang w:val="lv-LV"/>
        </w:rPr>
        <w:t xml:space="preserve">Ar Aģentūras direktora rīkojumu tiek izveidota projekta iesniegumu vērtēšanas komisija, kurā iekļauti vismaz divi Aģentūras pārstāvji un pa vienam pārstāvim no Ekonomikas ministrijas, Kultūras ministrijas, Nacionālā kino centra un </w:t>
      </w:r>
      <w:bookmarkStart w:id="3" w:name="_Hlk102732113"/>
      <w:r w:rsidRPr="0092621C">
        <w:rPr>
          <w:szCs w:val="24"/>
          <w:lang w:val="lv-LV"/>
        </w:rPr>
        <w:t>Rīgas investīciju un tūrisma aģentūras</w:t>
      </w:r>
      <w:bookmarkEnd w:id="3"/>
      <w:r w:rsidRPr="0092621C">
        <w:rPr>
          <w:szCs w:val="24"/>
          <w:lang w:val="lv-LV"/>
        </w:rPr>
        <w:t xml:space="preserve"> (turpmāk – Vērtēšanas komisija). Aģentūras direktora rīkojumu sagatavo </w:t>
      </w:r>
      <w:r w:rsidR="00434A8E" w:rsidRPr="0092621C">
        <w:rPr>
          <w:szCs w:val="24"/>
          <w:lang w:val="lv-LV"/>
        </w:rPr>
        <w:t>VAPN</w:t>
      </w:r>
      <w:r w:rsidRPr="0092621C">
        <w:rPr>
          <w:szCs w:val="24"/>
          <w:lang w:val="lv-LV"/>
        </w:rPr>
        <w:t xml:space="preserve"> vadītāja norīkots </w:t>
      </w:r>
      <w:r w:rsidR="00434A8E" w:rsidRPr="0092621C">
        <w:rPr>
          <w:szCs w:val="24"/>
          <w:lang w:val="lv-LV"/>
        </w:rPr>
        <w:t>VAPN</w:t>
      </w:r>
      <w:r w:rsidRPr="0092621C">
        <w:rPr>
          <w:szCs w:val="24"/>
          <w:lang w:val="lv-LV"/>
        </w:rPr>
        <w:t xml:space="preserve"> atbildīgais nodarbinātais.</w:t>
      </w:r>
    </w:p>
    <w:p w14:paraId="55812036"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VAPN</w:t>
      </w:r>
      <w:r w:rsidR="00981FC6" w:rsidRPr="0092621C">
        <w:rPr>
          <w:szCs w:val="24"/>
          <w:lang w:val="lv-LV"/>
        </w:rPr>
        <w:t xml:space="preserve"> vadītājs vismaz piecas darba dienas pirms Vērtēšanas komisijas sēdes informē Vērtēšanas komisijas sekretāru (turpmāk – Sekretārs) par nepieciešamību organizēt Vērtēšanas komisijas sēdi.</w:t>
      </w:r>
    </w:p>
    <w:p w14:paraId="55BD8B03"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Pirms Vērtēšanas komisijas sēdes </w:t>
      </w:r>
      <w:r w:rsidR="00434A8E" w:rsidRPr="0092621C">
        <w:rPr>
          <w:szCs w:val="24"/>
          <w:lang w:val="lv-LV"/>
        </w:rPr>
        <w:t>VAPN</w:t>
      </w:r>
      <w:r w:rsidRPr="0092621C">
        <w:rPr>
          <w:szCs w:val="24"/>
          <w:lang w:val="lv-LV"/>
        </w:rPr>
        <w:t xml:space="preserve"> vadītājs izveido projekta iesniegumu vērtēšanas sarakstu (šo noteikumu 4.pielikums „Projekta iesniegumu vērtēšanas saraksts”), kurā sarindo visus projekta iesniegumus, kuri atbilst šo noteikumu Pārbaudes lapas Nr.1 administratīvās atbilstības vērtēšanas kritērijiem un kuru iesniedzēji sniegs prezentāciju Vērtēšanas komisijas sēdē.</w:t>
      </w:r>
    </w:p>
    <w:p w14:paraId="638AD24C"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 xml:space="preserve">Vismaz trīs darba dienas pirms Vērtēšanas komisijas sēdes Sekretārs elektroniski </w:t>
      </w:r>
      <w:proofErr w:type="spellStart"/>
      <w:r w:rsidRPr="0092621C">
        <w:rPr>
          <w:szCs w:val="24"/>
          <w:lang w:val="lv-LV"/>
        </w:rPr>
        <w:t>nosūta</w:t>
      </w:r>
      <w:proofErr w:type="spellEnd"/>
      <w:r w:rsidRPr="0092621C">
        <w:rPr>
          <w:szCs w:val="24"/>
          <w:lang w:val="lv-LV"/>
        </w:rPr>
        <w:t xml:space="preserve"> uzaicinājumu projekta iesnieguma iesniedzējam ierasties uz pieteiktā filmu projekta prezentāciju klātienē Vērtēšanas komisijai (turpmāk – Prezentācija).</w:t>
      </w:r>
    </w:p>
    <w:p w14:paraId="5FB29023"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Vismaz piecas darba dienas pirms Vērtēšanas komisijas sēdes Sekretārs informē Vērtēšanas komisijas locekļus par gaidāmo Vērtēšanas komisijas sēdi.</w:t>
      </w:r>
    </w:p>
    <w:p w14:paraId="60508972"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Pēc Prezentācijas uzklausīšanas Vērtēšanas komisijas locekļi novērtē projekta iesnieguma iesniedzēja pieteikto filmas projektu, aizpildot vērtēšanas formu (šo noteikumu 3.pielikums „</w:t>
      </w:r>
      <w:bookmarkStart w:id="4" w:name="_Hlk98871277"/>
      <w:r w:rsidRPr="0092621C">
        <w:rPr>
          <w:szCs w:val="24"/>
          <w:lang w:val="lv-LV"/>
        </w:rPr>
        <w:t>Filmas projekta prezentācijas vērtējuma lapa</w:t>
      </w:r>
      <w:bookmarkEnd w:id="4"/>
      <w:r w:rsidRPr="0092621C">
        <w:rPr>
          <w:szCs w:val="24"/>
          <w:lang w:val="lv-LV"/>
        </w:rPr>
        <w:t xml:space="preserve">”). </w:t>
      </w:r>
    </w:p>
    <w:p w14:paraId="0CB5C87D" w14:textId="77777777" w:rsidR="00BA228A" w:rsidRPr="0092621C" w:rsidRDefault="00A43AFE" w:rsidP="00BA228A">
      <w:pPr>
        <w:widowControl/>
        <w:numPr>
          <w:ilvl w:val="0"/>
          <w:numId w:val="34"/>
        </w:numPr>
        <w:spacing w:after="0" w:line="240" w:lineRule="auto"/>
        <w:ind w:left="357" w:hanging="357"/>
        <w:jc w:val="both"/>
        <w:rPr>
          <w:rFonts w:eastAsia="MS Mincho"/>
          <w:szCs w:val="24"/>
          <w:lang w:val="lv-LV" w:eastAsia="ja-JP"/>
        </w:rPr>
      </w:pPr>
      <w:r w:rsidRPr="0092621C">
        <w:rPr>
          <w:szCs w:val="24"/>
          <w:lang w:val="lv-LV"/>
        </w:rPr>
        <w:t xml:space="preserve">Pēc Vērtēšanas komisijas sēdes </w:t>
      </w:r>
      <w:r w:rsidR="00434A8E" w:rsidRPr="0092621C">
        <w:rPr>
          <w:szCs w:val="24"/>
          <w:lang w:val="lv-LV"/>
        </w:rPr>
        <w:t>VAPN</w:t>
      </w:r>
      <w:r w:rsidRPr="0092621C">
        <w:rPr>
          <w:szCs w:val="24"/>
          <w:lang w:val="lv-LV"/>
        </w:rPr>
        <w:t xml:space="preserve"> vadītājs atkārtoti izveido projekta iesniegumu vērtēšanas sarakstu, kurā sarindo visus projekta iesniegumus, kuru iesniedzēji sniedza Prezentāciju Vērtēšanas komisijas sēdē. Projekta iesniegumi tiek sarindoti atbilstoši saņemtajam kopējam punktu skaitam, sākot no visvairāk punktu saņēmušā projekta iesnieguma iesniedzēja un beidzot ar vismazāk punktu saņēmušā projekta iesnieguma iesniedzēju. </w:t>
      </w:r>
    </w:p>
    <w:p w14:paraId="34D9105E" w14:textId="77777777" w:rsidR="00BA228A" w:rsidRPr="0092621C" w:rsidRDefault="00A43AFE" w:rsidP="00BA228A">
      <w:pPr>
        <w:widowControl/>
        <w:numPr>
          <w:ilvl w:val="0"/>
          <w:numId w:val="34"/>
        </w:numPr>
        <w:spacing w:after="0" w:line="240" w:lineRule="auto"/>
        <w:ind w:left="357" w:hanging="357"/>
        <w:jc w:val="both"/>
        <w:rPr>
          <w:rFonts w:eastAsia="MS Mincho"/>
          <w:szCs w:val="24"/>
          <w:lang w:val="lv-LV" w:eastAsia="ja-JP"/>
        </w:rPr>
      </w:pPr>
      <w:r w:rsidRPr="0092621C">
        <w:rPr>
          <w:szCs w:val="24"/>
          <w:lang w:val="lv-LV"/>
        </w:rPr>
        <w:t xml:space="preserve">Projekta iesniegumu vērtēšanas sarakstā projekta iesniegumi tiek </w:t>
      </w:r>
      <w:proofErr w:type="spellStart"/>
      <w:r w:rsidRPr="0092621C">
        <w:rPr>
          <w:szCs w:val="24"/>
          <w:lang w:val="lv-LV"/>
        </w:rPr>
        <w:t>ranžēti</w:t>
      </w:r>
      <w:proofErr w:type="spellEnd"/>
      <w:r w:rsidRPr="0092621C">
        <w:rPr>
          <w:szCs w:val="24"/>
          <w:lang w:val="lv-LV"/>
        </w:rPr>
        <w:t xml:space="preserve">, ņemot vērā piešķirto kopējo punktu skaitu. </w:t>
      </w:r>
      <w:r w:rsidRPr="0092621C">
        <w:rPr>
          <w:rStyle w:val="normaltextrun"/>
          <w:szCs w:val="24"/>
          <w:shd w:val="clear" w:color="auto" w:fill="FFFFFF"/>
          <w:lang w:val="lv-LV"/>
        </w:rPr>
        <w:t>Ja sarindojot projektu iesniegumus prioritārā secībā atbilstoši iegūtajam punktu skaitam projekta iesniegumiem ir vienāds punktu skaits, tie tiek sarindoti atbilstoši vērtēšanā iegūtajam punktu skaitam Pārbaudes lapas Nr.1 5.kritērijam. Ja sarindojot projektu iesniegumus prioritārā secībā un Pārbaudes lapas Nr.1 5.kritērij</w:t>
      </w:r>
      <w:r w:rsidRPr="0092621C">
        <w:rPr>
          <w:rStyle w:val="normaltextrun"/>
          <w:szCs w:val="24"/>
          <w:lang w:val="lv-LV"/>
        </w:rPr>
        <w:t>am</w:t>
      </w:r>
      <w:r w:rsidRPr="0092621C">
        <w:rPr>
          <w:rStyle w:val="normaltextrun"/>
          <w:szCs w:val="24"/>
          <w:shd w:val="clear" w:color="auto" w:fill="FFFFFF"/>
          <w:lang w:val="lv-LV"/>
        </w:rPr>
        <w:t xml:space="preserve"> projekta iesniegumiem ir vienāds punktu skaits, tie tiek sarindoti atbilstoši kopējam </w:t>
      </w:r>
      <w:r w:rsidRPr="0092621C">
        <w:rPr>
          <w:rStyle w:val="normaltextrun"/>
          <w:szCs w:val="24"/>
          <w:lang w:val="lv-LV"/>
        </w:rPr>
        <w:t xml:space="preserve">vērtēšanā </w:t>
      </w:r>
      <w:r w:rsidRPr="0092621C">
        <w:rPr>
          <w:rStyle w:val="normaltextrun"/>
          <w:szCs w:val="24"/>
          <w:shd w:val="clear" w:color="auto" w:fill="FFFFFF"/>
          <w:lang w:val="lv-LV"/>
        </w:rPr>
        <w:t>iegūtajam punktu skaitam Pārbaudes lapas Nr.1 2.kritērij</w:t>
      </w:r>
      <w:r w:rsidRPr="0092621C">
        <w:rPr>
          <w:rStyle w:val="normaltextrun"/>
          <w:szCs w:val="24"/>
          <w:lang w:val="lv-LV"/>
        </w:rPr>
        <w:t>ā</w:t>
      </w:r>
      <w:r w:rsidRPr="0092621C">
        <w:rPr>
          <w:rStyle w:val="normaltextrun"/>
          <w:szCs w:val="24"/>
          <w:shd w:val="clear" w:color="auto" w:fill="FFFFFF"/>
          <w:lang w:val="lv-LV"/>
        </w:rPr>
        <w:t xml:space="preserve">. </w:t>
      </w:r>
      <w:r w:rsidRPr="0092621C">
        <w:rPr>
          <w:rStyle w:val="eop"/>
          <w:szCs w:val="24"/>
          <w:shd w:val="clear" w:color="auto" w:fill="FFFFFF"/>
          <w:lang w:val="lv-LV"/>
        </w:rPr>
        <w:t> </w:t>
      </w:r>
    </w:p>
    <w:p w14:paraId="0655BF64"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szCs w:val="24"/>
          <w:lang w:val="lv-LV"/>
        </w:rPr>
        <w:t>Projekta iesniegumu vērtēšanas sarakstā ailē „Jā” atzīmē ar „X” projekta iesniegumus, kurus, ierindojot projekta iesniegumu vērtēšanas sarakstā, l</w:t>
      </w:r>
      <w:r w:rsidRPr="0092621C">
        <w:rPr>
          <w:rFonts w:eastAsia="Times New Roman"/>
          <w:szCs w:val="24"/>
          <w:lang w:val="lv-LV" w:eastAsia="lv-LV"/>
        </w:rPr>
        <w:t>īdzfinansējuma apmērs attiecināmajām izmaksām kopā (EUR)</w:t>
      </w:r>
      <w:r w:rsidRPr="0092621C">
        <w:rPr>
          <w:szCs w:val="24"/>
          <w:lang w:val="lv-LV"/>
        </w:rPr>
        <w:t xml:space="preserve"> nepārsniedz uzsaukuma ietvaros pieejamo finansējumu.</w:t>
      </w:r>
    </w:p>
    <w:p w14:paraId="229C1F9E" w14:textId="77777777" w:rsidR="00BA228A" w:rsidRPr="0092621C" w:rsidRDefault="00A43AFE" w:rsidP="00BA228A">
      <w:pPr>
        <w:widowControl/>
        <w:numPr>
          <w:ilvl w:val="0"/>
          <w:numId w:val="34"/>
        </w:numPr>
        <w:spacing w:after="0" w:line="240" w:lineRule="auto"/>
        <w:ind w:left="357" w:hanging="357"/>
        <w:jc w:val="both"/>
        <w:rPr>
          <w:rFonts w:eastAsia="MS Mincho"/>
          <w:szCs w:val="24"/>
          <w:lang w:val="lv-LV" w:eastAsia="ja-JP"/>
        </w:rPr>
      </w:pPr>
      <w:r w:rsidRPr="0092621C">
        <w:rPr>
          <w:szCs w:val="24"/>
          <w:lang w:val="lv-LV"/>
        </w:rPr>
        <w:t xml:space="preserve">Projekta iesniegumiem, kuriem projekta iesniegumu vērtēšanas sarakstā ailē „Jā” atzīmēti ar „X” un kuri atbilst visiem Pārbaudes lapā Nr.1 minētajiem kritērijiem, </w:t>
      </w:r>
      <w:r w:rsidR="00434A8E" w:rsidRPr="0092621C">
        <w:rPr>
          <w:szCs w:val="24"/>
          <w:lang w:val="lv-LV"/>
        </w:rPr>
        <w:t>VAPN</w:t>
      </w:r>
      <w:r w:rsidRPr="0092621C">
        <w:rPr>
          <w:szCs w:val="24"/>
          <w:lang w:val="lv-LV"/>
        </w:rPr>
        <w:t xml:space="preserve"> atbildīgais nodarbinātais sagatavo Aģentūras direktora lēmuma projektu par </w:t>
      </w:r>
      <w:r w:rsidRPr="0092621C">
        <w:rPr>
          <w:szCs w:val="24"/>
          <w:shd w:val="clear" w:color="auto" w:fill="FFFFFF"/>
          <w:lang w:val="lv-LV"/>
        </w:rPr>
        <w:t>līdzfinansējuma piešķiršanu un līguma noslēgšanu.</w:t>
      </w:r>
      <w:r w:rsidRPr="0092621C">
        <w:rPr>
          <w:rFonts w:eastAsia="MS Mincho"/>
          <w:color w:val="000000" w:themeColor="text1"/>
          <w:szCs w:val="24"/>
          <w:lang w:val="lv-LV" w:eastAsia="ja-JP"/>
        </w:rPr>
        <w:t xml:space="preserve"> </w:t>
      </w:r>
    </w:p>
    <w:p w14:paraId="5A75C464" w14:textId="77777777" w:rsidR="00BA228A" w:rsidRPr="0092621C" w:rsidRDefault="00A43AFE" w:rsidP="00BA228A">
      <w:pPr>
        <w:widowControl/>
        <w:numPr>
          <w:ilvl w:val="0"/>
          <w:numId w:val="34"/>
        </w:numPr>
        <w:spacing w:after="0" w:line="240" w:lineRule="auto"/>
        <w:ind w:left="357" w:hanging="357"/>
        <w:jc w:val="both"/>
        <w:rPr>
          <w:rFonts w:eastAsia="MS Mincho"/>
          <w:szCs w:val="24"/>
          <w:lang w:val="lv-LV" w:eastAsia="ja-JP"/>
        </w:rPr>
      </w:pPr>
      <w:r w:rsidRPr="0092621C">
        <w:rPr>
          <w:szCs w:val="24"/>
          <w:lang w:val="lv-LV"/>
        </w:rPr>
        <w:lastRenderedPageBreak/>
        <w:t>Projekta iesniegumu vērtēšanas sarakstā ailē „Jā, iekļauts rezerves sarakstā” atzīmē ar „X” projekta iesniegumus, kurus, ierindojot projekta iesniegumu vērtēšanas sarakstā, l</w:t>
      </w:r>
      <w:r w:rsidRPr="0092621C">
        <w:rPr>
          <w:rFonts w:eastAsia="Times New Roman"/>
          <w:szCs w:val="24"/>
          <w:lang w:val="lv-LV" w:eastAsia="lv-LV"/>
        </w:rPr>
        <w:t>īdzfinansējuma apmērs attiecināmajām izmaksām kopā (EUR)</w:t>
      </w:r>
      <w:r w:rsidRPr="0092621C">
        <w:rPr>
          <w:szCs w:val="24"/>
          <w:lang w:val="lv-LV"/>
        </w:rPr>
        <w:t xml:space="preserve"> pārsniedz uzsaukuma ietvaros pieejamo finansējumu.</w:t>
      </w:r>
    </w:p>
    <w:p w14:paraId="72FC21EB" w14:textId="77777777" w:rsidR="00BA228A" w:rsidRPr="0092621C" w:rsidRDefault="00A43AFE" w:rsidP="00BA228A">
      <w:pPr>
        <w:widowControl/>
        <w:numPr>
          <w:ilvl w:val="0"/>
          <w:numId w:val="34"/>
        </w:numPr>
        <w:spacing w:after="0" w:line="240" w:lineRule="auto"/>
        <w:ind w:left="357" w:hanging="357"/>
        <w:jc w:val="both"/>
        <w:rPr>
          <w:rFonts w:eastAsia="MS Mincho"/>
          <w:szCs w:val="24"/>
          <w:lang w:val="lv-LV" w:eastAsia="ja-JP"/>
        </w:rPr>
      </w:pPr>
      <w:r w:rsidRPr="0092621C">
        <w:rPr>
          <w:szCs w:val="24"/>
          <w:lang w:val="lv-LV"/>
        </w:rPr>
        <w:t xml:space="preserve">Projekta iesniegumiem, kuriem projekta iesniegumu vērtēšanas sarakstā ailē „Jā, iekļauts rezerves sarakstā” atzīmēti ar „X” un kuri atbilst visiem Pārbaudes lapā Nr.1 minētajiem kritērijiem, </w:t>
      </w:r>
      <w:r w:rsidR="00434A8E" w:rsidRPr="0092621C">
        <w:rPr>
          <w:szCs w:val="24"/>
          <w:lang w:val="lv-LV"/>
        </w:rPr>
        <w:t>VAPN</w:t>
      </w:r>
      <w:r w:rsidRPr="0092621C">
        <w:rPr>
          <w:szCs w:val="24"/>
          <w:lang w:val="lv-LV"/>
        </w:rPr>
        <w:t xml:space="preserve"> atbildīgais nodarbinātais sagatavo Aģentūras direktora lēmuma projektu par</w:t>
      </w:r>
      <w:r w:rsidRPr="0092621C">
        <w:rPr>
          <w:szCs w:val="24"/>
          <w:shd w:val="clear" w:color="auto" w:fill="FFFFFF"/>
          <w:lang w:val="lv-LV"/>
        </w:rPr>
        <w:t xml:space="preserve"> projekta iesnieguma iekļaušanu projektu iesniegumu rezerves sarakstā.</w:t>
      </w:r>
    </w:p>
    <w:p w14:paraId="4DAE1C4C" w14:textId="77777777" w:rsidR="00BA228A" w:rsidRPr="0092621C" w:rsidRDefault="00A43AFE" w:rsidP="00BA228A">
      <w:pPr>
        <w:widowControl/>
        <w:numPr>
          <w:ilvl w:val="0"/>
          <w:numId w:val="34"/>
        </w:numPr>
        <w:spacing w:after="0" w:line="240" w:lineRule="auto"/>
        <w:ind w:left="357" w:hanging="357"/>
        <w:jc w:val="both"/>
        <w:rPr>
          <w:rFonts w:eastAsia="MS Mincho"/>
          <w:szCs w:val="24"/>
          <w:lang w:val="lv-LV" w:eastAsia="ja-JP"/>
        </w:rPr>
      </w:pPr>
      <w:r w:rsidRPr="0092621C">
        <w:rPr>
          <w:szCs w:val="24"/>
          <w:lang w:val="lv-LV"/>
        </w:rPr>
        <w:t>VAPN</w:t>
      </w:r>
      <w:r w:rsidR="00981FC6" w:rsidRPr="0092621C">
        <w:rPr>
          <w:szCs w:val="24"/>
          <w:lang w:val="lv-LV"/>
        </w:rPr>
        <w:t xml:space="preserve"> atbildīgais nodarbinātais šo noteikumu 24. un 26.punktā minēto lēmuma projektu </w:t>
      </w:r>
      <w:r w:rsidR="00981FC6" w:rsidRPr="0092621C">
        <w:rPr>
          <w:rFonts w:eastAsia="MS Mincho"/>
          <w:color w:val="000000" w:themeColor="text1"/>
          <w:szCs w:val="24"/>
          <w:lang w:val="lv-LV" w:eastAsia="ja-JP"/>
        </w:rPr>
        <w:t xml:space="preserve">sagatavo </w:t>
      </w:r>
      <w:hyperlink r:id="rId26">
        <w:r w:rsidR="00981FC6" w:rsidRPr="0092621C">
          <w:rPr>
            <w:rStyle w:val="Hyperlink"/>
            <w:rFonts w:eastAsia="MS Mincho"/>
            <w:szCs w:val="24"/>
            <w:lang w:val="lv-LV" w:eastAsia="ja-JP"/>
          </w:rPr>
          <w:t>www.business.gov.lv</w:t>
        </w:r>
      </w:hyperlink>
      <w:r w:rsidR="00981FC6" w:rsidRPr="0092621C">
        <w:rPr>
          <w:rFonts w:eastAsia="MS Mincho"/>
          <w:color w:val="000000" w:themeColor="text1"/>
          <w:szCs w:val="24"/>
          <w:lang w:val="lv-LV" w:eastAsia="ja-JP"/>
        </w:rPr>
        <w:t xml:space="preserve"> un tas automātiski tiek nosūtīts uz DVS Namejs, </w:t>
      </w:r>
      <w:r w:rsidR="00981FC6" w:rsidRPr="0092621C">
        <w:rPr>
          <w:color w:val="000000" w:themeColor="text1"/>
          <w:szCs w:val="24"/>
          <w:lang w:val="lv-LV"/>
        </w:rPr>
        <w:t xml:space="preserve">kur </w:t>
      </w:r>
      <w:r w:rsidRPr="0092621C">
        <w:rPr>
          <w:szCs w:val="24"/>
          <w:lang w:val="lv-LV"/>
        </w:rPr>
        <w:t>VAPN</w:t>
      </w:r>
      <w:r w:rsidR="00981FC6" w:rsidRPr="0092621C">
        <w:rPr>
          <w:szCs w:val="24"/>
          <w:lang w:val="lv-LV"/>
        </w:rPr>
        <w:t xml:space="preserve"> atbildīgais nodarbinātais</w:t>
      </w:r>
      <w:r w:rsidR="00981FC6" w:rsidRPr="0092621C">
        <w:rPr>
          <w:color w:val="000000" w:themeColor="text1"/>
          <w:szCs w:val="24"/>
          <w:lang w:val="lv-LV"/>
        </w:rPr>
        <w:t xml:space="preserve"> to nodod saskaņošanai </w:t>
      </w:r>
      <w:r w:rsidRPr="0092621C">
        <w:rPr>
          <w:color w:val="000000" w:themeColor="text1"/>
          <w:szCs w:val="24"/>
          <w:lang w:val="lv-LV"/>
        </w:rPr>
        <w:t>VAPN</w:t>
      </w:r>
      <w:r w:rsidR="00981FC6" w:rsidRPr="0092621C">
        <w:rPr>
          <w:color w:val="000000" w:themeColor="text1"/>
          <w:szCs w:val="24"/>
          <w:lang w:val="lv-LV"/>
        </w:rPr>
        <w:t xml:space="preserve"> vadītājam</w:t>
      </w:r>
      <w:r w:rsidR="00B74E08" w:rsidRPr="0092621C">
        <w:rPr>
          <w:color w:val="000000" w:themeColor="text1"/>
          <w:szCs w:val="24"/>
          <w:lang w:val="lv-LV"/>
        </w:rPr>
        <w:t>.</w:t>
      </w:r>
    </w:p>
    <w:p w14:paraId="2B80670D"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szCs w:val="24"/>
          <w:lang w:val="lv-LV" w:eastAsia="ja-JP"/>
        </w:rPr>
        <w:t>VAPN</w:t>
      </w:r>
      <w:r w:rsidR="00981FC6" w:rsidRPr="0092621C">
        <w:rPr>
          <w:rFonts w:eastAsia="MS Mincho"/>
          <w:szCs w:val="24"/>
          <w:lang w:val="lv-LV" w:eastAsia="ja-JP"/>
        </w:rPr>
        <w:t xml:space="preserve"> vadītājs vienas darba dienas laikā saskaņo </w:t>
      </w:r>
      <w:r w:rsidRPr="0092621C">
        <w:rPr>
          <w:rFonts w:eastAsia="MS Mincho"/>
          <w:szCs w:val="24"/>
          <w:lang w:val="lv-LV" w:eastAsia="ja-JP"/>
        </w:rPr>
        <w:t>VAPN</w:t>
      </w:r>
      <w:r w:rsidR="00981FC6" w:rsidRPr="0092621C">
        <w:rPr>
          <w:rFonts w:eastAsia="MS Mincho"/>
          <w:szCs w:val="24"/>
          <w:lang w:val="lv-LV" w:eastAsia="ja-JP"/>
        </w:rPr>
        <w:t xml:space="preserve"> atbildīgā nodarbinātā sagatavoto lēmuma projektu</w:t>
      </w:r>
      <w:r w:rsidR="00981FC6" w:rsidRPr="0092621C">
        <w:rPr>
          <w:rFonts w:eastAsia="MS Mincho"/>
          <w:color w:val="000000" w:themeColor="text1"/>
          <w:szCs w:val="24"/>
          <w:lang w:val="lv-LV" w:eastAsia="ja-JP"/>
        </w:rPr>
        <w:t xml:space="preserve"> un nodod to Aģentūras direktoram parakstīšanai.</w:t>
      </w:r>
    </w:p>
    <w:p w14:paraId="77FE3696"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color w:val="000000" w:themeColor="text1"/>
          <w:szCs w:val="24"/>
          <w:lang w:val="lv-LV"/>
        </w:rPr>
        <w:t xml:space="preserve">Aģentūras direktors DVS Namejs </w:t>
      </w:r>
      <w:r w:rsidRPr="0092621C">
        <w:rPr>
          <w:rFonts w:eastAsia="MS Mincho"/>
          <w:color w:val="000000" w:themeColor="text1"/>
          <w:szCs w:val="24"/>
          <w:lang w:val="lv-LV" w:eastAsia="ja-JP"/>
        </w:rPr>
        <w:t>vienas darba dienas laikā paraksta šo noteikumu 13.2. un 13.5. apakšpunktā, kā arī 24. un 26. punktā minēto lēmuma projektu.</w:t>
      </w:r>
    </w:p>
    <w:p w14:paraId="6E8102AA" w14:textId="77777777" w:rsidR="00BA228A" w:rsidRPr="0092621C" w:rsidRDefault="00A43AFE" w:rsidP="00BA228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color w:val="000000" w:themeColor="text1"/>
          <w:szCs w:val="24"/>
          <w:lang w:val="lv-LV" w:eastAsia="ja-JP"/>
        </w:rPr>
        <w:t xml:space="preserve">Pēc lēmuma parakstīšanas </w:t>
      </w:r>
      <w:r w:rsidRPr="0092621C">
        <w:rPr>
          <w:color w:val="000000" w:themeColor="text1"/>
          <w:szCs w:val="24"/>
          <w:lang w:val="lv-LV"/>
        </w:rPr>
        <w:t xml:space="preserve">LN DVS Namejs vienas darba dienas laikā reģistrē šo noteikumu </w:t>
      </w:r>
      <w:r w:rsidRPr="0092621C">
        <w:rPr>
          <w:rFonts w:eastAsia="MS Mincho"/>
          <w:color w:val="000000" w:themeColor="text1"/>
          <w:szCs w:val="24"/>
          <w:lang w:val="lv-LV" w:eastAsia="ja-JP"/>
        </w:rPr>
        <w:t>13.2. un13.5.apakšpunktā, kā arī 24. un 26.</w:t>
      </w:r>
      <w:r w:rsidRPr="0092621C">
        <w:rPr>
          <w:color w:val="000000" w:themeColor="text1"/>
          <w:szCs w:val="24"/>
          <w:lang w:val="lv-LV"/>
        </w:rPr>
        <w:t xml:space="preserve"> punktā minētos lēmumus un nodrošina </w:t>
      </w:r>
      <w:r w:rsidRPr="0092621C">
        <w:rPr>
          <w:rFonts w:eastAsia="MS Mincho"/>
          <w:color w:val="000000" w:themeColor="text1"/>
          <w:szCs w:val="24"/>
          <w:lang w:val="lv-LV" w:eastAsia="ja-JP"/>
        </w:rPr>
        <w:t xml:space="preserve">parakstītā lēmuma nosūtīšanu projekta iesnieguma iesniedzējam uz projekta iesniegumā </w:t>
      </w:r>
      <w:r w:rsidRPr="0092621C">
        <w:rPr>
          <w:szCs w:val="24"/>
          <w:lang w:val="lv-LV"/>
        </w:rPr>
        <w:t>norādīto e-pasta adresi.</w:t>
      </w:r>
    </w:p>
    <w:p w14:paraId="66501C6E" w14:textId="77777777" w:rsidR="00BA228A" w:rsidRPr="0092621C" w:rsidRDefault="00BA228A" w:rsidP="00BA228A">
      <w:pPr>
        <w:spacing w:after="0" w:line="240" w:lineRule="auto"/>
        <w:ind w:left="360"/>
        <w:jc w:val="both"/>
        <w:rPr>
          <w:rFonts w:eastAsia="MS Mincho"/>
          <w:color w:val="000000" w:themeColor="text1"/>
          <w:szCs w:val="24"/>
          <w:lang w:val="lv-LV" w:eastAsia="ja-JP"/>
        </w:rPr>
      </w:pPr>
    </w:p>
    <w:p w14:paraId="2A5F9EB9" w14:textId="77777777" w:rsidR="00BA228A" w:rsidRPr="0092621C" w:rsidRDefault="00A43AFE" w:rsidP="00BA228A">
      <w:pPr>
        <w:pStyle w:val="Heading1"/>
        <w:keepLines w:val="0"/>
        <w:numPr>
          <w:ilvl w:val="0"/>
          <w:numId w:val="35"/>
        </w:numPr>
        <w:pBdr>
          <w:bottom w:val="none" w:sz="0" w:space="0" w:color="auto"/>
        </w:pBdr>
        <w:suppressAutoHyphens w:val="0"/>
        <w:autoSpaceDN/>
        <w:spacing w:before="0" w:after="0" w:line="240" w:lineRule="auto"/>
        <w:jc w:val="center"/>
        <w:rPr>
          <w:rFonts w:ascii="Times New Roman" w:hAnsi="Times New Roman"/>
          <w:color w:val="000000" w:themeColor="text1"/>
          <w:sz w:val="24"/>
          <w:szCs w:val="18"/>
          <w:lang w:val="lv-LV"/>
        </w:rPr>
      </w:pPr>
      <w:r w:rsidRPr="0092621C">
        <w:rPr>
          <w:rFonts w:ascii="Times New Roman" w:hAnsi="Times New Roman"/>
          <w:color w:val="000000" w:themeColor="text1"/>
          <w:sz w:val="24"/>
          <w:szCs w:val="18"/>
          <w:lang w:val="lv-LV"/>
        </w:rPr>
        <w:t>Līdzfinansējuma līgums un tā slēgšana</w:t>
      </w:r>
    </w:p>
    <w:p w14:paraId="3158F53A" w14:textId="77777777" w:rsidR="00BA228A" w:rsidRPr="0092621C" w:rsidRDefault="00BA228A" w:rsidP="00BA228A">
      <w:pPr>
        <w:spacing w:after="0" w:line="240" w:lineRule="auto"/>
        <w:rPr>
          <w:szCs w:val="24"/>
          <w:lang w:val="lv-LV"/>
        </w:rPr>
      </w:pPr>
    </w:p>
    <w:p w14:paraId="3CC479A1" w14:textId="77777777" w:rsidR="00BA228A" w:rsidRPr="0092621C" w:rsidRDefault="00A43AFE" w:rsidP="00BA228A">
      <w:pPr>
        <w:widowControl/>
        <w:numPr>
          <w:ilvl w:val="0"/>
          <w:numId w:val="34"/>
        </w:numPr>
        <w:spacing w:after="0" w:line="240" w:lineRule="auto"/>
        <w:ind w:left="357" w:hanging="357"/>
        <w:jc w:val="both"/>
        <w:outlineLvl w:val="0"/>
        <w:rPr>
          <w:rFonts w:eastAsiaTheme="minorEastAsia"/>
          <w:color w:val="000000" w:themeColor="text1"/>
          <w:szCs w:val="24"/>
          <w:lang w:val="lv-LV" w:eastAsia="ja-JP"/>
        </w:rPr>
      </w:pPr>
      <w:r w:rsidRPr="0092621C">
        <w:rPr>
          <w:color w:val="000000" w:themeColor="text1"/>
          <w:szCs w:val="24"/>
          <w:lang w:val="lv-LV"/>
        </w:rPr>
        <w:t xml:space="preserve">Ja tiek pieņemts lēmums </w:t>
      </w:r>
      <w:r w:rsidRPr="0092621C">
        <w:rPr>
          <w:szCs w:val="24"/>
          <w:lang w:val="lv-LV"/>
        </w:rPr>
        <w:t xml:space="preserve">par </w:t>
      </w:r>
      <w:r w:rsidRPr="0092621C">
        <w:rPr>
          <w:szCs w:val="24"/>
          <w:shd w:val="clear" w:color="auto" w:fill="FFFFFF"/>
          <w:lang w:val="lv-LV"/>
        </w:rPr>
        <w:t>līdzfinansējuma piešķiršanu un līguma noslēgšanu</w:t>
      </w:r>
      <w:r w:rsidRPr="0092621C">
        <w:rPr>
          <w:color w:val="000000" w:themeColor="text1"/>
          <w:szCs w:val="24"/>
          <w:lang w:val="lv-LV"/>
        </w:rPr>
        <w:t>, Aģentūra ar līdzfinansējuma saņēmēju slēdz Līdzfinansējuma līgumu.</w:t>
      </w:r>
      <w:r w:rsidRPr="0092621C">
        <w:rPr>
          <w:szCs w:val="24"/>
          <w:lang w:val="lv-LV"/>
        </w:rPr>
        <w:t xml:space="preserve"> Tiesības noslēgt Līdzfinansējuma līgumu (kamēr ir pietiekams projekta iesniegumu konkursam paredzētais līdzfinansējums) piešķir to projekta iesniegumu īstenošanai, kuri ieguvuši augstāku vērtējumu atbilstoši Pārbaudes lapā Nr.1 minētajiem kvalitātes vērtēšanas kritērijiem. Projekta iesniegumi, kas tiek atbalstīti, bet kuri nepietiekama projekta iesniegumu konkursam paredzētā līdzfinansējuma dēļ nesaņem finansējumu, tiek iekļauti projektu iesniegumu rezerves sarakstā, sarindojot projektu iesniegumus prioritārā secībā atbilstoši iegūtajam punktu skaitam.</w:t>
      </w:r>
    </w:p>
    <w:p w14:paraId="587ADADF" w14:textId="77777777" w:rsidR="00BA228A" w:rsidRPr="0092621C" w:rsidRDefault="00A43AFE" w:rsidP="00BA228A">
      <w:pPr>
        <w:widowControl/>
        <w:numPr>
          <w:ilvl w:val="0"/>
          <w:numId w:val="34"/>
        </w:numPr>
        <w:spacing w:after="0" w:line="240" w:lineRule="auto"/>
        <w:ind w:left="357" w:hanging="357"/>
        <w:jc w:val="both"/>
        <w:outlineLvl w:val="0"/>
        <w:rPr>
          <w:color w:val="000000" w:themeColor="text1"/>
          <w:szCs w:val="24"/>
          <w:lang w:val="lv-LV"/>
        </w:rPr>
      </w:pPr>
      <w:r w:rsidRPr="0092621C">
        <w:rPr>
          <w:rFonts w:eastAsia="MS Mincho"/>
          <w:color w:val="000000" w:themeColor="text1"/>
          <w:szCs w:val="24"/>
          <w:lang w:val="lv-LV" w:eastAsia="ja-JP"/>
        </w:rPr>
        <w:t xml:space="preserve">Lēmumā par </w:t>
      </w:r>
      <w:r w:rsidRPr="0092621C">
        <w:rPr>
          <w:szCs w:val="24"/>
          <w:shd w:val="clear" w:color="auto" w:fill="FFFFFF"/>
          <w:lang w:val="lv-LV"/>
        </w:rPr>
        <w:t>līdzfinansējuma piešķiršanu un līguma noslēgšanu</w:t>
      </w:r>
      <w:r w:rsidRPr="0092621C">
        <w:rPr>
          <w:rFonts w:eastAsia="MS Mincho"/>
          <w:color w:val="000000" w:themeColor="text1"/>
          <w:szCs w:val="24"/>
          <w:lang w:val="lv-LV" w:eastAsia="ja-JP"/>
        </w:rPr>
        <w:t xml:space="preserve"> norādītais par Līdzfinansējuma līguma noslēgšanas organizēšanu </w:t>
      </w:r>
      <w:r w:rsidR="00434A8E" w:rsidRPr="0092621C">
        <w:rPr>
          <w:rFonts w:eastAsia="MS Mincho"/>
          <w:color w:val="000000" w:themeColor="text1"/>
          <w:szCs w:val="24"/>
          <w:lang w:val="lv-LV" w:eastAsia="ja-JP"/>
        </w:rPr>
        <w:t>VAPN</w:t>
      </w:r>
      <w:r w:rsidRPr="0092621C">
        <w:rPr>
          <w:rFonts w:eastAsia="MS Mincho"/>
          <w:color w:val="000000" w:themeColor="text1"/>
          <w:szCs w:val="24"/>
          <w:lang w:val="lv-LV" w:eastAsia="ja-JP"/>
        </w:rPr>
        <w:t xml:space="preserve"> atbildīgais nodarbinātais </w:t>
      </w:r>
      <w:r w:rsidRPr="0092621C">
        <w:rPr>
          <w:color w:val="000000" w:themeColor="text1"/>
          <w:szCs w:val="24"/>
          <w:lang w:val="lv-LV"/>
        </w:rPr>
        <w:t xml:space="preserve">sagatavo Līdzfinansējuma līguma projektu </w:t>
      </w:r>
      <w:hyperlink r:id="rId27" w:history="1">
        <w:r w:rsidRPr="0092621C">
          <w:rPr>
            <w:rStyle w:val="Hyperlink"/>
            <w:rFonts w:eastAsia="MS Mincho"/>
            <w:szCs w:val="24"/>
            <w:lang w:val="lv-LV" w:eastAsia="ja-JP"/>
          </w:rPr>
          <w:t>www.business.gov.lv</w:t>
        </w:r>
      </w:hyperlink>
      <w:r w:rsidRPr="0092621C">
        <w:rPr>
          <w:rFonts w:eastAsia="MS Mincho"/>
          <w:color w:val="000000" w:themeColor="text1"/>
          <w:szCs w:val="24"/>
          <w:lang w:val="lv-LV" w:eastAsia="ja-JP"/>
        </w:rPr>
        <w:t xml:space="preserve">, kas automātiski tiek nosūtīts uz DVS Namejs, </w:t>
      </w:r>
      <w:r w:rsidRPr="0092621C">
        <w:rPr>
          <w:color w:val="000000" w:themeColor="text1"/>
          <w:szCs w:val="24"/>
          <w:lang w:val="lv-LV"/>
        </w:rPr>
        <w:t xml:space="preserve">kur </w:t>
      </w:r>
      <w:r w:rsidR="00434A8E" w:rsidRPr="0092621C">
        <w:rPr>
          <w:szCs w:val="24"/>
          <w:lang w:val="lv-LV"/>
        </w:rPr>
        <w:t>VAPN</w:t>
      </w:r>
      <w:r w:rsidRPr="0092621C">
        <w:rPr>
          <w:szCs w:val="24"/>
          <w:lang w:val="lv-LV"/>
        </w:rPr>
        <w:t xml:space="preserve"> atbildīgais nodarbinātais</w:t>
      </w:r>
      <w:r w:rsidRPr="0092621C">
        <w:rPr>
          <w:color w:val="000000" w:themeColor="text1"/>
          <w:szCs w:val="24"/>
          <w:lang w:val="lv-LV"/>
        </w:rPr>
        <w:t xml:space="preserve"> to nodod saskaņošanai </w:t>
      </w:r>
      <w:r w:rsidR="00434A8E" w:rsidRPr="0092621C">
        <w:rPr>
          <w:color w:val="000000" w:themeColor="text1"/>
          <w:szCs w:val="24"/>
          <w:lang w:val="lv-LV"/>
        </w:rPr>
        <w:t>VAPN</w:t>
      </w:r>
      <w:r w:rsidRPr="0092621C">
        <w:rPr>
          <w:color w:val="000000" w:themeColor="text1"/>
          <w:szCs w:val="24"/>
          <w:lang w:val="lv-LV"/>
        </w:rPr>
        <w:t xml:space="preserve"> vadītājam.</w:t>
      </w:r>
      <w:bookmarkStart w:id="5" w:name="_Ref257100688"/>
    </w:p>
    <w:p w14:paraId="7C2B7E7D" w14:textId="77777777" w:rsidR="00BA228A" w:rsidRPr="0092621C" w:rsidRDefault="00A43AFE" w:rsidP="00BA228A">
      <w:pPr>
        <w:widowControl/>
        <w:numPr>
          <w:ilvl w:val="0"/>
          <w:numId w:val="34"/>
        </w:numPr>
        <w:spacing w:after="0" w:line="240" w:lineRule="auto"/>
        <w:ind w:left="357" w:hanging="357"/>
        <w:jc w:val="both"/>
        <w:outlineLvl w:val="0"/>
        <w:rPr>
          <w:color w:val="000000" w:themeColor="text1"/>
          <w:szCs w:val="24"/>
          <w:lang w:val="lv-LV"/>
        </w:rPr>
      </w:pPr>
      <w:r w:rsidRPr="0092621C">
        <w:rPr>
          <w:rFonts w:eastAsia="MS Mincho"/>
          <w:color w:val="000000" w:themeColor="text1"/>
          <w:szCs w:val="24"/>
          <w:lang w:val="lv-LV" w:eastAsia="ja-JP"/>
        </w:rPr>
        <w:t xml:space="preserve">Pēc saskaņošanas </w:t>
      </w:r>
      <w:r w:rsidRPr="0092621C">
        <w:rPr>
          <w:color w:val="000000" w:themeColor="text1"/>
          <w:szCs w:val="24"/>
          <w:lang w:val="lv-LV"/>
        </w:rPr>
        <w:t xml:space="preserve">ar </w:t>
      </w:r>
      <w:r w:rsidR="00434A8E" w:rsidRPr="0092621C">
        <w:rPr>
          <w:rFonts w:eastAsia="MS Mincho"/>
          <w:color w:val="000000" w:themeColor="text1"/>
          <w:szCs w:val="24"/>
          <w:lang w:val="lv-LV" w:eastAsia="ja-JP"/>
        </w:rPr>
        <w:t>VAPN</w:t>
      </w:r>
      <w:r w:rsidRPr="0092621C">
        <w:rPr>
          <w:rFonts w:eastAsia="MS Mincho"/>
          <w:color w:val="000000" w:themeColor="text1"/>
          <w:szCs w:val="24"/>
          <w:lang w:val="lv-LV" w:eastAsia="ja-JP"/>
        </w:rPr>
        <w:t xml:space="preserve"> vadītāju saskaņotais</w:t>
      </w:r>
      <w:r w:rsidRPr="0092621C">
        <w:rPr>
          <w:color w:val="000000" w:themeColor="text1"/>
          <w:szCs w:val="24"/>
          <w:lang w:val="lv-LV"/>
        </w:rPr>
        <w:t xml:space="preserve"> Līdzfinansējuma līguma projekts tiek nodod</w:t>
      </w:r>
      <w:r w:rsidRPr="0092621C">
        <w:rPr>
          <w:rFonts w:eastAsia="MS Mincho"/>
          <w:color w:val="000000" w:themeColor="text1"/>
          <w:szCs w:val="24"/>
          <w:lang w:val="lv-LV" w:eastAsia="ja-JP"/>
        </w:rPr>
        <w:t xml:space="preserve"> DVS Namejs</w:t>
      </w:r>
      <w:r w:rsidRPr="0092621C">
        <w:rPr>
          <w:color w:val="000000" w:themeColor="text1"/>
          <w:szCs w:val="24"/>
          <w:lang w:val="lv-LV"/>
        </w:rPr>
        <w:t xml:space="preserve"> </w:t>
      </w:r>
      <w:r w:rsidRPr="0092621C">
        <w:rPr>
          <w:rFonts w:eastAsia="MS Mincho"/>
          <w:color w:val="000000" w:themeColor="text1"/>
          <w:szCs w:val="24"/>
          <w:lang w:val="lv-LV" w:eastAsia="ja-JP"/>
        </w:rPr>
        <w:t>Aģentūras direktoram</w:t>
      </w:r>
      <w:r w:rsidRPr="0092621C">
        <w:rPr>
          <w:color w:val="000000" w:themeColor="text1"/>
          <w:szCs w:val="24"/>
          <w:lang w:val="lv-LV"/>
        </w:rPr>
        <w:t xml:space="preserve"> parakstīšanai. </w:t>
      </w:r>
      <w:r w:rsidRPr="0092621C">
        <w:rPr>
          <w:rFonts w:eastAsia="MS Mincho"/>
          <w:color w:val="000000" w:themeColor="text1"/>
          <w:szCs w:val="24"/>
          <w:lang w:val="lv-LV" w:eastAsia="ja-JP"/>
        </w:rPr>
        <w:t>Aģentūras direktora</w:t>
      </w:r>
      <w:r w:rsidRPr="0092621C">
        <w:rPr>
          <w:color w:val="000000" w:themeColor="text1"/>
          <w:szCs w:val="24"/>
          <w:lang w:val="lv-LV"/>
        </w:rPr>
        <w:t xml:space="preserve"> ar elektronisko parakstu parakstīto Līdzfinansējuma līgumu LN DVS Namejs vienas darba dienas laikā </w:t>
      </w:r>
      <w:proofErr w:type="spellStart"/>
      <w:r w:rsidRPr="0092621C">
        <w:rPr>
          <w:color w:val="000000" w:themeColor="text1"/>
          <w:szCs w:val="24"/>
          <w:lang w:val="lv-LV"/>
        </w:rPr>
        <w:t>nosūta</w:t>
      </w:r>
      <w:proofErr w:type="spellEnd"/>
      <w:r w:rsidRPr="0092621C">
        <w:rPr>
          <w:color w:val="000000" w:themeColor="text1"/>
          <w:szCs w:val="24"/>
          <w:lang w:val="lv-LV"/>
        </w:rPr>
        <w:t xml:space="preserve"> līdzfinansējuma saņēmējam parakstīšanai.</w:t>
      </w:r>
      <w:bookmarkStart w:id="6" w:name="_Ref381691591"/>
      <w:bookmarkStart w:id="7" w:name="_Ref362613672"/>
      <w:bookmarkEnd w:id="6"/>
      <w:bookmarkEnd w:id="7"/>
    </w:p>
    <w:p w14:paraId="2BA08DAD" w14:textId="77777777" w:rsidR="00BA228A" w:rsidRPr="0092621C" w:rsidRDefault="00A43AFE" w:rsidP="00BA228A">
      <w:pPr>
        <w:widowControl/>
        <w:numPr>
          <w:ilvl w:val="0"/>
          <w:numId w:val="34"/>
        </w:numPr>
        <w:spacing w:after="0" w:line="240" w:lineRule="auto"/>
        <w:ind w:left="357" w:hanging="357"/>
        <w:jc w:val="both"/>
        <w:rPr>
          <w:color w:val="000000" w:themeColor="text1"/>
          <w:szCs w:val="24"/>
          <w:lang w:val="lv-LV"/>
        </w:rPr>
      </w:pPr>
      <w:bookmarkStart w:id="8" w:name="_Ref381691981"/>
      <w:bookmarkEnd w:id="5"/>
      <w:r w:rsidRPr="0092621C">
        <w:rPr>
          <w:rFonts w:eastAsia="MS Mincho"/>
          <w:color w:val="000000" w:themeColor="text1"/>
          <w:szCs w:val="24"/>
          <w:lang w:val="lv-LV" w:eastAsia="ja-JP"/>
        </w:rPr>
        <w:t>VAPN</w:t>
      </w:r>
      <w:r w:rsidR="00981FC6" w:rsidRPr="0092621C">
        <w:rPr>
          <w:color w:val="000000" w:themeColor="text1"/>
          <w:szCs w:val="24"/>
          <w:lang w:val="lv-LV"/>
        </w:rPr>
        <w:t xml:space="preserve"> un LN </w:t>
      </w:r>
      <w:r w:rsidR="00981FC6" w:rsidRPr="0092621C">
        <w:rPr>
          <w:rFonts w:eastAsia="MS Mincho"/>
          <w:color w:val="000000" w:themeColor="text1"/>
          <w:szCs w:val="24"/>
          <w:lang w:val="lv-LV" w:eastAsia="ja-JP"/>
        </w:rPr>
        <w:t xml:space="preserve">atbildīgais </w:t>
      </w:r>
      <w:r w:rsidR="00981FC6" w:rsidRPr="0092621C">
        <w:rPr>
          <w:color w:val="000000" w:themeColor="text1"/>
          <w:szCs w:val="24"/>
          <w:lang w:val="lv-LV"/>
        </w:rPr>
        <w:t xml:space="preserve">nodarbinātais nodrošina, ka Līdzfinansējuma līgums ar līdzfinansējuma saņēmēju tiek saskaņots un parakstīts viena mēneša laikā pēc lēmuma </w:t>
      </w:r>
      <w:r w:rsidR="00981FC6" w:rsidRPr="0092621C">
        <w:rPr>
          <w:szCs w:val="24"/>
          <w:lang w:val="lv-LV"/>
        </w:rPr>
        <w:t xml:space="preserve">par </w:t>
      </w:r>
      <w:r w:rsidR="00981FC6" w:rsidRPr="0092621C">
        <w:rPr>
          <w:szCs w:val="24"/>
          <w:shd w:val="clear" w:color="auto" w:fill="FFFFFF"/>
          <w:lang w:val="lv-LV"/>
        </w:rPr>
        <w:t>līdzfinansējuma piešķiršanu un līguma noslēgšanu</w:t>
      </w:r>
      <w:r w:rsidR="00981FC6" w:rsidRPr="0092621C">
        <w:rPr>
          <w:color w:val="000000" w:themeColor="text1"/>
          <w:szCs w:val="24"/>
          <w:lang w:val="lv-LV"/>
        </w:rPr>
        <w:t xml:space="preserve"> pieņemšanas.</w:t>
      </w:r>
      <w:bookmarkEnd w:id="8"/>
      <w:r w:rsidR="00981FC6" w:rsidRPr="0092621C">
        <w:rPr>
          <w:color w:val="000000" w:themeColor="text1"/>
          <w:szCs w:val="24"/>
          <w:lang w:val="lv-LV"/>
        </w:rPr>
        <w:t xml:space="preserve"> </w:t>
      </w:r>
      <w:r w:rsidR="00981FC6" w:rsidRPr="0092621C">
        <w:rPr>
          <w:szCs w:val="24"/>
          <w:lang w:val="lv-LV"/>
        </w:rPr>
        <w:t>Ja līdzfinansējuma saņēmējs neparaksta Līdzfinansējuma līgumu iepriekš minētajā termiņā, Aģentūrai ir tiesības neslēgt Līdzfinansējuma līgumu ar līdzfinansējuma saņēmēju</w:t>
      </w:r>
      <w:bookmarkStart w:id="9" w:name="_Ref362231247"/>
      <w:r w:rsidR="00981FC6" w:rsidRPr="0092621C">
        <w:rPr>
          <w:szCs w:val="24"/>
          <w:lang w:val="lv-LV"/>
        </w:rPr>
        <w:t>.</w:t>
      </w:r>
      <w:bookmarkEnd w:id="9"/>
    </w:p>
    <w:p w14:paraId="496800E3" w14:textId="77777777" w:rsidR="00BA228A" w:rsidRPr="0092621C" w:rsidRDefault="00A43AFE" w:rsidP="00BA228A">
      <w:pPr>
        <w:widowControl/>
        <w:numPr>
          <w:ilvl w:val="0"/>
          <w:numId w:val="34"/>
        </w:numPr>
        <w:spacing w:after="0" w:line="240" w:lineRule="auto"/>
        <w:ind w:left="357" w:hanging="357"/>
        <w:jc w:val="both"/>
        <w:rPr>
          <w:color w:val="000000" w:themeColor="text1"/>
          <w:szCs w:val="24"/>
          <w:lang w:val="lv-LV"/>
        </w:rPr>
      </w:pPr>
      <w:r w:rsidRPr="0092621C">
        <w:rPr>
          <w:rFonts w:eastAsia="MS Mincho"/>
          <w:color w:val="000000" w:themeColor="text1"/>
          <w:szCs w:val="24"/>
          <w:lang w:val="lv-LV" w:eastAsia="ja-JP"/>
        </w:rPr>
        <w:t>VAPN</w:t>
      </w:r>
      <w:r w:rsidR="00981FC6" w:rsidRPr="0092621C">
        <w:rPr>
          <w:rFonts w:eastAsia="MS Mincho"/>
          <w:color w:val="000000" w:themeColor="text1"/>
          <w:szCs w:val="24"/>
          <w:lang w:val="lv-LV" w:eastAsia="ja-JP"/>
        </w:rPr>
        <w:t xml:space="preserve"> atbildīgais </w:t>
      </w:r>
      <w:r w:rsidR="00981FC6" w:rsidRPr="0092621C">
        <w:rPr>
          <w:color w:val="000000" w:themeColor="text1"/>
          <w:szCs w:val="24"/>
          <w:lang w:val="lv-LV"/>
        </w:rPr>
        <w:t>nodarbinātais ir atbildīgs par Līdzfinansējuma līguma parakstīšanas procesa organizēšanu.</w:t>
      </w:r>
    </w:p>
    <w:p w14:paraId="35F6D28B" w14:textId="77777777" w:rsidR="00BA228A" w:rsidRPr="0092621C" w:rsidRDefault="00A43AFE" w:rsidP="00BA228A">
      <w:pPr>
        <w:widowControl/>
        <w:numPr>
          <w:ilvl w:val="0"/>
          <w:numId w:val="34"/>
        </w:numPr>
        <w:spacing w:after="0" w:line="240" w:lineRule="auto"/>
        <w:ind w:left="357" w:hanging="357"/>
        <w:jc w:val="both"/>
        <w:rPr>
          <w:szCs w:val="24"/>
          <w:lang w:val="lv-LV"/>
        </w:rPr>
      </w:pPr>
      <w:bookmarkStart w:id="10" w:name="_Ref362613755"/>
      <w:r w:rsidRPr="0092621C">
        <w:rPr>
          <w:color w:val="000000" w:themeColor="text1"/>
          <w:szCs w:val="24"/>
          <w:lang w:val="lv-LV"/>
        </w:rPr>
        <w:t xml:space="preserve">Pēc Līdzfinansējuma līguma parakstīšanas, </w:t>
      </w:r>
      <w:r w:rsidR="00434A8E" w:rsidRPr="0092621C">
        <w:rPr>
          <w:color w:val="000000" w:themeColor="text1"/>
          <w:szCs w:val="24"/>
          <w:lang w:val="lv-LV"/>
        </w:rPr>
        <w:t>VAPN</w:t>
      </w:r>
      <w:r w:rsidRPr="0092621C">
        <w:rPr>
          <w:color w:val="000000" w:themeColor="text1"/>
          <w:szCs w:val="24"/>
          <w:lang w:val="lv-LV"/>
        </w:rPr>
        <w:t xml:space="preserve"> atbildīgais nodarbinātais pārbauda, vai personai, kura ir parakstījusi Līdzfinansējuma līgumu, ir tiesības </w:t>
      </w:r>
      <w:r w:rsidRPr="0092621C">
        <w:rPr>
          <w:szCs w:val="24"/>
          <w:lang w:val="lv-LV"/>
        </w:rPr>
        <w:t xml:space="preserve">pārstāvēt līdzfinansējuma saņēmēju atbilstoši publiskajā datu bāzē (Komercreģistrā) pieejamai informācijai, izdrukā minēto informāciju, ar vīzu apliecina izdrukātās informācijas atbilstību publiskajā datu bāzē esošai informācijai un pēc Līdzfinansējuma līguma </w:t>
      </w:r>
      <w:r w:rsidRPr="0092621C">
        <w:rPr>
          <w:szCs w:val="24"/>
          <w:lang w:val="lv-LV"/>
        </w:rPr>
        <w:lastRenderedPageBreak/>
        <w:t xml:space="preserve">parakstīšanas glabā to kopā ar Aģentūras Līdzfinansējuma līguma eksemplāru. Ja līdzfinansējuma saņēmējs ir ārvalstu filmu producents, tad </w:t>
      </w:r>
      <w:r w:rsidRPr="0092621C">
        <w:rPr>
          <w:color w:val="000000" w:themeColor="text1"/>
          <w:szCs w:val="24"/>
          <w:lang w:val="lv-LV"/>
        </w:rPr>
        <w:t xml:space="preserve">pārbauda, vai personai, kura ir parakstījusi Līdzfinansējuma līgumu, ir tiesības </w:t>
      </w:r>
      <w:r w:rsidRPr="0092621C">
        <w:rPr>
          <w:szCs w:val="24"/>
          <w:lang w:val="lv-LV"/>
        </w:rPr>
        <w:t xml:space="preserve">pārstāvēt līdzfinansējuma saņēmēju atbilstoši projekta iesniegumam pievienotajā izdrukā no reģistriem vai ir publiski pieejamas saites ar informāciju, kas ir pārstāvēt tiesīgās personas. Ja Līdzfinansējuma līgumu paraksta pilnvarotā persona, </w:t>
      </w:r>
      <w:r w:rsidR="00434A8E" w:rsidRPr="0092621C">
        <w:rPr>
          <w:szCs w:val="24"/>
          <w:lang w:val="lv-LV"/>
        </w:rPr>
        <w:t>VAPN</w:t>
      </w:r>
      <w:r w:rsidRPr="0092621C">
        <w:rPr>
          <w:szCs w:val="24"/>
          <w:lang w:val="lv-LV"/>
        </w:rPr>
        <w:t xml:space="preserve"> atbildīgais nodarbinātais pārliecinās, ka ir iesniegts pilnvarojošā dokumenta oriģināls vai pilnvarojošā dokumenta apliecināta kopija. Iesniegto pilnvarojošo dokumentu pēc Līdzfinansējuma līguma parakstīšanas glabā kopā ar Aģentūras Līdzfinansējuma līguma eksemplāru.</w:t>
      </w:r>
      <w:bookmarkEnd w:id="10"/>
      <w:r w:rsidRPr="0092621C">
        <w:rPr>
          <w:szCs w:val="24"/>
          <w:lang w:val="lv-LV"/>
        </w:rPr>
        <w:t xml:space="preserve"> </w:t>
      </w:r>
    </w:p>
    <w:p w14:paraId="58F7DC50" w14:textId="77777777" w:rsidR="00BE4E43" w:rsidRPr="0092621C" w:rsidRDefault="00A43AFE" w:rsidP="009A3F8E">
      <w:pPr>
        <w:pStyle w:val="Heading1"/>
        <w:keepLines w:val="0"/>
        <w:pBdr>
          <w:bottom w:val="none" w:sz="0" w:space="0" w:color="auto"/>
        </w:pBdr>
        <w:suppressAutoHyphens w:val="0"/>
        <w:autoSpaceDN/>
        <w:spacing w:before="240" w:after="0" w:line="240" w:lineRule="auto"/>
        <w:jc w:val="center"/>
        <w:rPr>
          <w:rFonts w:ascii="Times New Roman" w:hAnsi="Times New Roman"/>
          <w:color w:val="000000" w:themeColor="text1"/>
          <w:sz w:val="24"/>
          <w:szCs w:val="18"/>
          <w:lang w:val="lv-LV"/>
        </w:rPr>
      </w:pPr>
      <w:r w:rsidRPr="0092621C">
        <w:rPr>
          <w:rFonts w:ascii="Times New Roman" w:hAnsi="Times New Roman"/>
          <w:color w:val="000000" w:themeColor="text1"/>
          <w:sz w:val="24"/>
          <w:szCs w:val="18"/>
          <w:lang w:val="lv-LV"/>
        </w:rPr>
        <w:t xml:space="preserve">IV. Līdzfinansējuma </w:t>
      </w:r>
      <w:r w:rsidR="00546725" w:rsidRPr="0092621C">
        <w:rPr>
          <w:rFonts w:ascii="Times New Roman" w:hAnsi="Times New Roman"/>
          <w:color w:val="000000" w:themeColor="text1"/>
          <w:sz w:val="24"/>
          <w:szCs w:val="18"/>
          <w:lang w:val="lv-LV"/>
        </w:rPr>
        <w:t>sniegšanas vispārīgie noteikumi</w:t>
      </w:r>
    </w:p>
    <w:p w14:paraId="37CBBD48" w14:textId="77777777" w:rsidR="00BA228A" w:rsidRPr="0092621C" w:rsidRDefault="00BA228A" w:rsidP="00BA228A">
      <w:pPr>
        <w:spacing w:after="160" w:line="259" w:lineRule="auto"/>
        <w:jc w:val="both"/>
        <w:rPr>
          <w:rFonts w:eastAsia="MS Mincho"/>
          <w:color w:val="000000" w:themeColor="text1"/>
          <w:szCs w:val="24"/>
          <w:lang w:val="lv-LV" w:eastAsia="ja-JP"/>
        </w:rPr>
      </w:pPr>
    </w:p>
    <w:p w14:paraId="1E29534B"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sz w:val="24"/>
          <w:szCs w:val="24"/>
          <w:lang w:eastAsia="ja-JP"/>
        </w:rPr>
      </w:pPr>
      <w:r w:rsidRPr="0092621C">
        <w:rPr>
          <w:rFonts w:ascii="Times New Roman" w:hAnsi="Times New Roman" w:cs="Times New Roman"/>
          <w:sz w:val="24"/>
          <w:szCs w:val="24"/>
          <w:shd w:val="clear" w:color="auto" w:fill="FFFFFF"/>
        </w:rPr>
        <w:t xml:space="preserve">Aģentūra divas reizes kalendārajā gadā rīko atklātu konkursu projekta iesniegumu atlases kārtās - pavasara un rudens atlases kārtās. Katrā atlases kārtā Aģentūra pieņem lēmumu par līdzfinansējuma piešķiršanu un līguma noslēgšanu vai par projekta iesnieguma iekļaušanu projektu iesniegumu rezerves sarakstā, vai par atteikumu noslēgt </w:t>
      </w:r>
      <w:r w:rsidRPr="0092621C">
        <w:rPr>
          <w:rFonts w:ascii="Times New Roman" w:hAnsi="Times New Roman" w:cs="Times New Roman"/>
          <w:sz w:val="24"/>
          <w:szCs w:val="24"/>
        </w:rPr>
        <w:t>L</w:t>
      </w:r>
      <w:r w:rsidRPr="0092621C">
        <w:rPr>
          <w:rFonts w:ascii="Times New Roman" w:hAnsi="Times New Roman" w:cs="Times New Roman"/>
          <w:sz w:val="24"/>
          <w:szCs w:val="24"/>
          <w:shd w:val="clear" w:color="auto" w:fill="FFFFFF"/>
        </w:rPr>
        <w:t xml:space="preserve">īdzfinansējuma līgumu. </w:t>
      </w:r>
    </w:p>
    <w:p w14:paraId="326D1972" w14:textId="77777777" w:rsidR="00777BFA" w:rsidRPr="0092621C" w:rsidRDefault="00A43AFE" w:rsidP="00777BFA">
      <w:pPr>
        <w:pStyle w:val="ListParagraph"/>
        <w:ind w:left="426"/>
        <w:jc w:val="both"/>
        <w:rPr>
          <w:rFonts w:ascii="Times New Roman" w:eastAsia="MS Mincho" w:hAnsi="Times New Roman" w:cs="Times New Roman"/>
          <w:sz w:val="24"/>
          <w:szCs w:val="24"/>
          <w:lang w:eastAsia="ja-JP"/>
        </w:rPr>
      </w:pPr>
      <w:r w:rsidRPr="0092621C">
        <w:rPr>
          <w:rFonts w:ascii="Times New Roman" w:hAnsi="Times New Roman" w:cs="Times New Roman"/>
          <w:sz w:val="24"/>
          <w:szCs w:val="24"/>
          <w:shd w:val="clear" w:color="auto" w:fill="FFFFFF"/>
        </w:rPr>
        <w:t xml:space="preserve"> </w:t>
      </w:r>
    </w:p>
    <w:p w14:paraId="1E7602E8"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hAnsi="Times New Roman" w:cs="Times New Roman"/>
          <w:sz w:val="24"/>
          <w:szCs w:val="24"/>
          <w:shd w:val="clear" w:color="auto" w:fill="FFFFFF"/>
        </w:rPr>
      </w:pPr>
      <w:r w:rsidRPr="0092621C">
        <w:t xml:space="preserve"> </w:t>
      </w:r>
      <w:bookmarkStart w:id="11" w:name="_Hlk100153334"/>
      <w:r w:rsidRPr="0092621C">
        <w:rPr>
          <w:rFonts w:ascii="Times New Roman" w:hAnsi="Times New Roman" w:cs="Times New Roman"/>
          <w:sz w:val="24"/>
          <w:szCs w:val="24"/>
        </w:rPr>
        <w:t>Ja pavasara atlases kārtā līdzfinansējuma līgumi netiek noslēgti par visu kārtā pieejamo līdzfinansējumu, tad atlikušais līdzfinansējuma apmērs tiek pieskaitīts rudens atlases kārtā paredzētajam finansējumam</w:t>
      </w:r>
      <w:bookmarkEnd w:id="11"/>
      <w:r w:rsidRPr="0092621C">
        <w:rPr>
          <w:rFonts w:ascii="Times New Roman" w:hAnsi="Times New Roman" w:cs="Times New Roman"/>
          <w:sz w:val="24"/>
          <w:szCs w:val="24"/>
        </w:rPr>
        <w:t>.</w:t>
      </w:r>
    </w:p>
    <w:p w14:paraId="305A459D" w14:textId="77777777" w:rsidR="00777BFA" w:rsidRPr="0092621C" w:rsidRDefault="00A43AFE" w:rsidP="00777BFA">
      <w:pPr>
        <w:pStyle w:val="ListParagraph"/>
        <w:numPr>
          <w:ilvl w:val="0"/>
          <w:numId w:val="34"/>
        </w:numPr>
        <w:suppressAutoHyphens w:val="0"/>
        <w:autoSpaceDN/>
        <w:ind w:left="426" w:hanging="426"/>
        <w:contextualSpacing/>
        <w:jc w:val="both"/>
        <w:rPr>
          <w:rStyle w:val="normaltextrun"/>
          <w:rFonts w:ascii="Times New Roman" w:eastAsia="MS Mincho" w:hAnsi="Times New Roman" w:cs="Times New Roman"/>
          <w:sz w:val="24"/>
          <w:szCs w:val="24"/>
          <w:lang w:eastAsia="ja-JP"/>
        </w:rPr>
      </w:pPr>
      <w:r w:rsidRPr="0092621C">
        <w:rPr>
          <w:rFonts w:ascii="Times New Roman" w:hAnsi="Times New Roman" w:cs="Times New Roman"/>
          <w:sz w:val="24"/>
          <w:szCs w:val="24"/>
          <w:shd w:val="clear" w:color="auto" w:fill="FFFFFF"/>
        </w:rPr>
        <w:t xml:space="preserve"> </w:t>
      </w:r>
      <w:bookmarkStart w:id="12" w:name="_Hlk100153346"/>
      <w:r w:rsidRPr="0092621C">
        <w:rPr>
          <w:rFonts w:ascii="Times New Roman" w:hAnsi="Times New Roman" w:cs="Times New Roman"/>
          <w:sz w:val="24"/>
          <w:szCs w:val="24"/>
          <w:shd w:val="clear" w:color="auto" w:fill="FFFFFF"/>
        </w:rPr>
        <w:t xml:space="preserve">Ja līdz rudens atlases kārtai </w:t>
      </w:r>
      <w:r w:rsidRPr="0092621C">
        <w:rPr>
          <w:rFonts w:ascii="Times New Roman" w:hAnsi="Times New Roman" w:cs="Times New Roman"/>
          <w:sz w:val="24"/>
          <w:szCs w:val="24"/>
        </w:rPr>
        <w:t xml:space="preserve">Aģentūrai </w:t>
      </w:r>
      <w:r w:rsidRPr="0092621C">
        <w:rPr>
          <w:rFonts w:ascii="Times New Roman" w:hAnsi="Times New Roman" w:cs="Times New Roman"/>
          <w:sz w:val="24"/>
          <w:szCs w:val="24"/>
          <w:shd w:val="clear" w:color="auto" w:fill="FFFFFF"/>
        </w:rPr>
        <w:t>papildu finansējums netiek piešķirts, tad netiek organizēta rudens atlases kārta, bet rudens atlases kārtā paredzētais finansējums tiek piešķirts pavasara atlases kārtā rezerves sarakstā prioritārā secībā esošajiem projekta iesniegumiem</w:t>
      </w:r>
      <w:bookmarkEnd w:id="12"/>
      <w:r w:rsidRPr="0092621C">
        <w:rPr>
          <w:rFonts w:ascii="Times New Roman" w:hAnsi="Times New Roman" w:cs="Times New Roman"/>
          <w:sz w:val="24"/>
          <w:szCs w:val="24"/>
          <w:shd w:val="clear" w:color="auto" w:fill="FFFFFF"/>
        </w:rPr>
        <w:t>.</w:t>
      </w:r>
      <w:r w:rsidRPr="0092621C">
        <w:rPr>
          <w:rStyle w:val="normaltextrun"/>
          <w:rFonts w:ascii="Times New Roman" w:hAnsi="Times New Roman" w:cs="Times New Roman"/>
          <w:sz w:val="24"/>
          <w:szCs w:val="24"/>
          <w:shd w:val="clear" w:color="auto" w:fill="FFFFFF"/>
        </w:rPr>
        <w:t xml:space="preserve"> </w:t>
      </w:r>
    </w:p>
    <w:p w14:paraId="122D6EE1" w14:textId="77777777" w:rsidR="00777BFA" w:rsidRPr="0092621C" w:rsidRDefault="00777BFA" w:rsidP="00777BFA">
      <w:pPr>
        <w:spacing w:after="0" w:line="240" w:lineRule="auto"/>
        <w:ind w:left="360"/>
        <w:jc w:val="both"/>
        <w:rPr>
          <w:rFonts w:eastAsia="MS Mincho"/>
          <w:color w:val="000000" w:themeColor="text1"/>
          <w:szCs w:val="24"/>
          <w:lang w:val="lv-LV" w:eastAsia="ja-JP"/>
        </w:rPr>
      </w:pPr>
    </w:p>
    <w:p w14:paraId="74037538" w14:textId="77777777" w:rsidR="00777BFA" w:rsidRPr="0092621C" w:rsidRDefault="00A43AFE" w:rsidP="00097337">
      <w:pPr>
        <w:pStyle w:val="Heading1"/>
        <w:keepLines w:val="0"/>
        <w:numPr>
          <w:ilvl w:val="0"/>
          <w:numId w:val="37"/>
        </w:numPr>
        <w:pBdr>
          <w:bottom w:val="none" w:sz="0" w:space="0" w:color="auto"/>
        </w:pBdr>
        <w:suppressAutoHyphens w:val="0"/>
        <w:autoSpaceDN/>
        <w:spacing w:before="0" w:after="240" w:line="240" w:lineRule="auto"/>
        <w:jc w:val="center"/>
        <w:rPr>
          <w:rFonts w:ascii="Times New Roman" w:hAnsi="Times New Roman"/>
          <w:color w:val="000000" w:themeColor="text1"/>
          <w:sz w:val="24"/>
          <w:szCs w:val="18"/>
          <w:lang w:val="lv-LV" w:eastAsia="ja-JP"/>
        </w:rPr>
      </w:pPr>
      <w:r w:rsidRPr="0092621C">
        <w:rPr>
          <w:rFonts w:ascii="Times New Roman" w:hAnsi="Times New Roman"/>
          <w:color w:val="000000" w:themeColor="text1"/>
          <w:sz w:val="24"/>
          <w:szCs w:val="18"/>
          <w:lang w:val="lv-LV"/>
        </w:rPr>
        <w:t> Līdzfinansējuma sniegšanas kārtība</w:t>
      </w:r>
    </w:p>
    <w:p w14:paraId="43B4CA1F"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Līdzfinansējum</w:t>
      </w:r>
      <w:r w:rsidRPr="0092621C">
        <w:rPr>
          <w:rFonts w:ascii="Times New Roman" w:hAnsi="Times New Roman" w:cs="Times New Roman"/>
          <w:color w:val="000000" w:themeColor="text1"/>
          <w:sz w:val="24"/>
          <w:szCs w:val="24"/>
          <w:lang w:eastAsia="ja-JP"/>
        </w:rPr>
        <w:t xml:space="preserve">u </w:t>
      </w:r>
      <w:r w:rsidR="00434A8E" w:rsidRPr="0092621C">
        <w:rPr>
          <w:rFonts w:ascii="Times New Roman" w:hAnsi="Times New Roman" w:cs="Times New Roman"/>
          <w:color w:val="000000" w:themeColor="text1"/>
          <w:sz w:val="24"/>
          <w:szCs w:val="24"/>
          <w:lang w:eastAsia="ja-JP"/>
        </w:rPr>
        <w:t>VAPN</w:t>
      </w:r>
      <w:r w:rsidRPr="0092621C">
        <w:rPr>
          <w:rFonts w:ascii="Times New Roman" w:hAnsi="Times New Roman" w:cs="Times New Roman"/>
          <w:color w:val="000000" w:themeColor="text1"/>
          <w:sz w:val="24"/>
          <w:szCs w:val="24"/>
          <w:lang w:eastAsia="ja-JP"/>
        </w:rPr>
        <w:t xml:space="preserve"> sniedz saskaņā ar Līdzfinansējuma līgumā noteikto kārtību pēc līdzfinansējuma saņēmēja iesniegtā maksājuma pieprasījuma saņemšanas.</w:t>
      </w:r>
    </w:p>
    <w:p w14:paraId="09BAECF1"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hAnsi="Times New Roman" w:cs="Times New Roman"/>
          <w:sz w:val="24"/>
          <w:szCs w:val="24"/>
          <w:lang w:eastAsia="ja-JP"/>
        </w:rPr>
      </w:pPr>
      <w:r w:rsidRPr="0092621C">
        <w:rPr>
          <w:rFonts w:ascii="Times New Roman" w:hAnsi="Times New Roman" w:cs="Times New Roman"/>
          <w:sz w:val="24"/>
          <w:szCs w:val="24"/>
          <w:shd w:val="clear" w:color="auto" w:fill="FFFFFF"/>
        </w:rPr>
        <w:t>Ja projekta iesniegumā projekta īstenošanas laiks ir ilgāks par vienu kalendāro gadu, tad līdzfinansējums tiek izmaksāts divās daļās</w:t>
      </w:r>
      <w:r w:rsidRPr="0092621C">
        <w:rPr>
          <w:rFonts w:ascii="Times New Roman" w:hAnsi="Times New Roman" w:cs="Times New Roman"/>
          <w:sz w:val="24"/>
          <w:szCs w:val="24"/>
        </w:rPr>
        <w:t xml:space="preserve"> pēc</w:t>
      </w:r>
      <w:r w:rsidRPr="0092621C">
        <w:rPr>
          <w:rFonts w:ascii="Times New Roman" w:hAnsi="Times New Roman" w:cs="Times New Roman"/>
          <w:sz w:val="24"/>
          <w:szCs w:val="24"/>
          <w:shd w:val="clear" w:color="auto" w:fill="FFFFFF"/>
        </w:rPr>
        <w:t xml:space="preserve"> </w:t>
      </w:r>
      <w:r w:rsidRPr="0092621C">
        <w:rPr>
          <w:rFonts w:ascii="Times New Roman" w:hAnsi="Times New Roman" w:cs="Times New Roman"/>
          <w:sz w:val="24"/>
          <w:szCs w:val="24"/>
        </w:rPr>
        <w:t xml:space="preserve"> </w:t>
      </w:r>
      <w:r w:rsidRPr="0092621C">
        <w:rPr>
          <w:rFonts w:ascii="Times New Roman" w:hAnsi="Times New Roman" w:cs="Times New Roman"/>
          <w:sz w:val="24"/>
          <w:szCs w:val="24"/>
          <w:shd w:val="clear" w:color="auto" w:fill="FFFFFF"/>
        </w:rPr>
        <w:t>maksājuma pieprasījum</w:t>
      </w:r>
      <w:r w:rsidRPr="0092621C">
        <w:rPr>
          <w:rFonts w:ascii="Times New Roman" w:hAnsi="Times New Roman" w:cs="Times New Roman"/>
          <w:sz w:val="24"/>
          <w:szCs w:val="24"/>
        </w:rPr>
        <w:t>a Aģentūrā saņemšanas</w:t>
      </w:r>
      <w:r w:rsidRPr="0092621C">
        <w:rPr>
          <w:rFonts w:ascii="Times New Roman" w:hAnsi="Times New Roman" w:cs="Times New Roman"/>
          <w:sz w:val="24"/>
          <w:szCs w:val="24"/>
          <w:shd w:val="clear" w:color="auto" w:fill="FFFFFF"/>
        </w:rPr>
        <w:t>, t.sk. zvērināta revidenta atzinum</w:t>
      </w:r>
      <w:r w:rsidRPr="0092621C">
        <w:rPr>
          <w:rFonts w:ascii="Times New Roman" w:hAnsi="Times New Roman" w:cs="Times New Roman"/>
          <w:sz w:val="24"/>
          <w:szCs w:val="24"/>
        </w:rPr>
        <w:t>a</w:t>
      </w:r>
      <w:r w:rsidRPr="0092621C">
        <w:rPr>
          <w:rFonts w:ascii="Times New Roman" w:hAnsi="Times New Roman" w:cs="Times New Roman"/>
          <w:sz w:val="24"/>
          <w:szCs w:val="24"/>
          <w:shd w:val="clear" w:color="auto" w:fill="FFFFFF"/>
        </w:rPr>
        <w:t xml:space="preserve"> par filmas projekta īstenošanas gaitā veiktajiem maksājumiem Latvijā un citu </w:t>
      </w:r>
      <w:r w:rsidRPr="0092621C">
        <w:rPr>
          <w:rFonts w:ascii="Times New Roman" w:hAnsi="Times New Roman" w:cs="Times New Roman"/>
          <w:sz w:val="24"/>
          <w:szCs w:val="24"/>
        </w:rPr>
        <w:t>L</w:t>
      </w:r>
      <w:r w:rsidRPr="0092621C">
        <w:rPr>
          <w:rFonts w:ascii="Times New Roman" w:hAnsi="Times New Roman" w:cs="Times New Roman"/>
          <w:sz w:val="24"/>
          <w:szCs w:val="24"/>
          <w:shd w:val="clear" w:color="auto" w:fill="FFFFFF"/>
        </w:rPr>
        <w:t>īdzfinansējuma līgumā noteikto papildu iesniedzamo dokumentus par katram kalendārajam gadam piešķirto līdzfinansējumu atsevišķi</w:t>
      </w:r>
      <w:r w:rsidRPr="0092621C">
        <w:rPr>
          <w:rFonts w:ascii="Times New Roman" w:hAnsi="Times New Roman" w:cs="Times New Roman"/>
          <w:sz w:val="24"/>
          <w:szCs w:val="24"/>
        </w:rPr>
        <w:t xml:space="preserve"> saņemšanas</w:t>
      </w:r>
      <w:r w:rsidRPr="0092621C">
        <w:rPr>
          <w:rFonts w:ascii="Times New Roman" w:hAnsi="Times New Roman" w:cs="Times New Roman"/>
          <w:sz w:val="24"/>
          <w:szCs w:val="24"/>
          <w:shd w:val="clear" w:color="auto" w:fill="FFFFFF"/>
        </w:rPr>
        <w:t xml:space="preserve">. </w:t>
      </w:r>
    </w:p>
    <w:p w14:paraId="63209FAF"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sz w:val="24"/>
          <w:szCs w:val="24"/>
          <w:lang w:eastAsia="ja-JP"/>
        </w:rPr>
        <w:t xml:space="preserve">Maksājuma pieprasījums vai tā izvērtēšanai nepieciešamā papildu informācija var tikt iesniegta </w:t>
      </w:r>
      <w:hyperlink r:id="rId28" w:tgtFrame="_blank" w:history="1">
        <w:r w:rsidRPr="0092621C">
          <w:rPr>
            <w:rStyle w:val="normaltextrun"/>
            <w:rFonts w:ascii="Times New Roman" w:hAnsi="Times New Roman" w:cs="Times New Roman"/>
            <w:color w:val="0000FF"/>
            <w:sz w:val="24"/>
            <w:szCs w:val="24"/>
            <w:u w:val="single"/>
            <w:shd w:val="clear" w:color="auto" w:fill="FFFFFF"/>
          </w:rPr>
          <w:t>www.business.gov.lv</w:t>
        </w:r>
      </w:hyperlink>
      <w:r w:rsidRPr="0092621C">
        <w:rPr>
          <w:rFonts w:ascii="Times New Roman" w:hAnsi="Times New Roman" w:cs="Times New Roman"/>
          <w:color w:val="000000" w:themeColor="text1"/>
          <w:sz w:val="24"/>
          <w:szCs w:val="24"/>
          <w:lang w:eastAsia="ja-JP"/>
        </w:rPr>
        <w:t xml:space="preserve">. Gadījumā, ja </w:t>
      </w:r>
      <w:hyperlink r:id="rId29" w:tgtFrame="_blank" w:history="1">
        <w:r w:rsidRPr="0092621C">
          <w:rPr>
            <w:rStyle w:val="normaltextrun"/>
            <w:rFonts w:ascii="Times New Roman" w:hAnsi="Times New Roman" w:cs="Times New Roman"/>
            <w:color w:val="0000FF"/>
            <w:sz w:val="24"/>
            <w:szCs w:val="24"/>
            <w:u w:val="single"/>
            <w:shd w:val="clear" w:color="auto" w:fill="FFFFFF"/>
          </w:rPr>
          <w:t>www.business.gov.lv</w:t>
        </w:r>
      </w:hyperlink>
      <w:r w:rsidRPr="0092621C">
        <w:rPr>
          <w:rStyle w:val="normaltextrun"/>
          <w:rFonts w:ascii="Times New Roman" w:hAnsi="Times New Roman" w:cs="Times New Roman"/>
          <w:color w:val="0000FF"/>
          <w:sz w:val="24"/>
          <w:szCs w:val="24"/>
          <w:u w:val="single"/>
          <w:shd w:val="clear" w:color="auto" w:fill="FFFFFF"/>
        </w:rPr>
        <w:t xml:space="preserve"> nedarbojas, tad ir pieļaujams </w:t>
      </w:r>
      <w:r w:rsidRPr="0092621C">
        <w:rPr>
          <w:rFonts w:ascii="Times New Roman" w:hAnsi="Times New Roman" w:cs="Times New Roman"/>
          <w:color w:val="000000" w:themeColor="text1"/>
          <w:sz w:val="24"/>
          <w:szCs w:val="24"/>
          <w:lang w:eastAsia="ja-JP"/>
        </w:rPr>
        <w:t xml:space="preserve">maksājuma pieprasījumu vai tā izvērtēšanai nepieciešamo papildu informāciju  </w:t>
      </w:r>
      <w:r w:rsidRPr="0092621C">
        <w:rPr>
          <w:rStyle w:val="normaltextrun"/>
          <w:rFonts w:ascii="Times New Roman" w:hAnsi="Times New Roman" w:cs="Times New Roman"/>
          <w:sz w:val="24"/>
          <w:szCs w:val="24"/>
          <w:shd w:val="clear" w:color="auto" w:fill="FFFFFF"/>
        </w:rPr>
        <w:t xml:space="preserve">iesniegt LN uz e-pastu </w:t>
      </w:r>
      <w:hyperlink r:id="rId30" w:history="1">
        <w:r w:rsidRPr="0092621C">
          <w:rPr>
            <w:rStyle w:val="Hyperlink"/>
            <w:rFonts w:ascii="Times New Roman" w:hAnsi="Times New Roman" w:cs="Times New Roman"/>
            <w:sz w:val="24"/>
            <w:szCs w:val="24"/>
            <w:shd w:val="clear" w:color="auto" w:fill="FFFFFF"/>
          </w:rPr>
          <w:t>pasts@liaa.gov.lv</w:t>
        </w:r>
      </w:hyperlink>
      <w:r w:rsidRPr="0092621C">
        <w:rPr>
          <w:rStyle w:val="normaltextrun"/>
          <w:rFonts w:ascii="Times New Roman" w:hAnsi="Times New Roman" w:cs="Times New Roman"/>
          <w:sz w:val="24"/>
          <w:szCs w:val="24"/>
          <w:shd w:val="clear" w:color="auto" w:fill="FFFFFF"/>
        </w:rPr>
        <w:t xml:space="preserve"> parakstītu ar drošu elektronisko parakstu vai iesniegtu </w:t>
      </w:r>
      <w:proofErr w:type="spellStart"/>
      <w:r w:rsidRPr="0092621C">
        <w:rPr>
          <w:rStyle w:val="normaltextrun"/>
          <w:rFonts w:ascii="Times New Roman" w:hAnsi="Times New Roman" w:cs="Times New Roman"/>
          <w:sz w:val="24"/>
          <w:szCs w:val="24"/>
          <w:shd w:val="clear" w:color="auto" w:fill="FFFFFF"/>
        </w:rPr>
        <w:t>eAdresē</w:t>
      </w:r>
      <w:proofErr w:type="spellEnd"/>
      <w:r w:rsidRPr="0092621C">
        <w:rPr>
          <w:rStyle w:val="normaltextrun"/>
          <w:rFonts w:ascii="Times New Roman" w:hAnsi="Times New Roman" w:cs="Times New Roman"/>
          <w:sz w:val="24"/>
          <w:szCs w:val="24"/>
          <w:shd w:val="clear" w:color="auto" w:fill="FFFFFF"/>
        </w:rPr>
        <w:t>.</w:t>
      </w:r>
      <w:r w:rsidRPr="0092621C">
        <w:t xml:space="preserve"> </w:t>
      </w:r>
      <w:r w:rsidRPr="0092621C">
        <w:rPr>
          <w:rStyle w:val="normaltextrun"/>
          <w:rFonts w:ascii="Times New Roman" w:hAnsi="Times New Roman" w:cs="Times New Roman"/>
          <w:sz w:val="24"/>
          <w:szCs w:val="24"/>
          <w:shd w:val="clear" w:color="auto" w:fill="FFFFFF"/>
        </w:rPr>
        <w:t xml:space="preserve">Ja maksājuma pieprasījums vai tā izvērtēšanai nepieciešamā papildu informācija saņemta LN uz e-pastu pasts@liaa.gov.lv parakstīta ar drošu elektronisko parakstu vai </w:t>
      </w:r>
      <w:proofErr w:type="spellStart"/>
      <w:r w:rsidRPr="0092621C">
        <w:rPr>
          <w:rStyle w:val="normaltextrun"/>
          <w:rFonts w:ascii="Times New Roman" w:hAnsi="Times New Roman" w:cs="Times New Roman"/>
          <w:sz w:val="24"/>
          <w:szCs w:val="24"/>
          <w:shd w:val="clear" w:color="auto" w:fill="FFFFFF"/>
        </w:rPr>
        <w:t>eAdresē</w:t>
      </w:r>
      <w:proofErr w:type="spellEnd"/>
      <w:r w:rsidRPr="0092621C">
        <w:rPr>
          <w:rStyle w:val="normaltextrun"/>
          <w:rFonts w:ascii="Times New Roman" w:hAnsi="Times New Roman" w:cs="Times New Roman"/>
          <w:sz w:val="24"/>
          <w:szCs w:val="24"/>
          <w:shd w:val="clear" w:color="auto" w:fill="FFFFFF"/>
        </w:rPr>
        <w:t>, LN to vienas darba dienas laikā pievieno www.business.gov.lv.</w:t>
      </w:r>
    </w:p>
    <w:p w14:paraId="759AD702"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lang w:eastAsia="ja-JP"/>
        </w:rPr>
        <w:t xml:space="preserve">Saņemot paziņojumu </w:t>
      </w:r>
      <w:hyperlink r:id="rId31" w:tgtFrame="_blank" w:history="1">
        <w:r w:rsidRPr="0092621C">
          <w:rPr>
            <w:rStyle w:val="normaltextrun"/>
            <w:rFonts w:ascii="Times New Roman" w:hAnsi="Times New Roman" w:cs="Times New Roman"/>
            <w:color w:val="0000FF"/>
            <w:sz w:val="24"/>
            <w:szCs w:val="24"/>
            <w:u w:val="single"/>
            <w:shd w:val="clear" w:color="auto" w:fill="FFFFFF"/>
          </w:rPr>
          <w:t>www.business.gov.lv</w:t>
        </w:r>
      </w:hyperlink>
      <w:r w:rsidRPr="0092621C">
        <w:rPr>
          <w:rStyle w:val="normaltextrun"/>
          <w:rFonts w:ascii="Times New Roman" w:hAnsi="Times New Roman" w:cs="Times New Roman"/>
          <w:sz w:val="24"/>
          <w:szCs w:val="24"/>
          <w:shd w:val="clear" w:color="auto" w:fill="FFFFFF"/>
        </w:rPr>
        <w:t xml:space="preserve"> </w:t>
      </w:r>
      <w:r w:rsidRPr="0092621C">
        <w:rPr>
          <w:rFonts w:ascii="Times New Roman" w:hAnsi="Times New Roman" w:cs="Times New Roman"/>
          <w:color w:val="000000" w:themeColor="text1"/>
          <w:sz w:val="24"/>
          <w:szCs w:val="24"/>
          <w:lang w:eastAsia="ja-JP"/>
        </w:rPr>
        <w:t xml:space="preserve">par iesniegtu maksājuma pieprasījumu, </w:t>
      </w:r>
      <w:r w:rsidR="00434A8E" w:rsidRPr="0092621C">
        <w:rPr>
          <w:rFonts w:ascii="Times New Roman" w:hAnsi="Times New Roman" w:cs="Times New Roman"/>
          <w:color w:val="000000" w:themeColor="text1"/>
          <w:sz w:val="24"/>
          <w:szCs w:val="24"/>
          <w:lang w:eastAsia="ja-JP"/>
        </w:rPr>
        <w:t>VAPN</w:t>
      </w:r>
      <w:r w:rsidRPr="0092621C">
        <w:rPr>
          <w:rFonts w:ascii="Times New Roman" w:hAnsi="Times New Roman" w:cs="Times New Roman"/>
          <w:color w:val="000000" w:themeColor="text1"/>
          <w:sz w:val="24"/>
          <w:szCs w:val="24"/>
          <w:lang w:eastAsia="ja-JP"/>
        </w:rPr>
        <w:t xml:space="preserve"> vadītājs norīko </w:t>
      </w:r>
      <w:r w:rsidR="00434A8E" w:rsidRPr="0092621C">
        <w:rPr>
          <w:rFonts w:ascii="Times New Roman" w:hAnsi="Times New Roman" w:cs="Times New Roman"/>
          <w:color w:val="000000" w:themeColor="text1"/>
          <w:sz w:val="24"/>
          <w:szCs w:val="24"/>
          <w:lang w:eastAsia="ja-JP"/>
        </w:rPr>
        <w:t>VAPN</w:t>
      </w:r>
      <w:r w:rsidRPr="0092621C">
        <w:rPr>
          <w:rFonts w:ascii="Times New Roman" w:hAnsi="Times New Roman" w:cs="Times New Roman"/>
          <w:color w:val="000000" w:themeColor="text1"/>
          <w:sz w:val="24"/>
          <w:szCs w:val="24"/>
          <w:lang w:eastAsia="ja-JP"/>
        </w:rPr>
        <w:t xml:space="preserve"> atbildīgo nodarbināto, kurš 10 </w:t>
      </w:r>
      <w:r w:rsidRPr="0092621C">
        <w:rPr>
          <w:rFonts w:ascii="Times New Roman" w:eastAsia="MS Mincho" w:hAnsi="Times New Roman" w:cs="Times New Roman"/>
          <w:color w:val="000000" w:themeColor="text1"/>
          <w:sz w:val="24"/>
          <w:szCs w:val="24"/>
          <w:lang w:eastAsia="ja-JP"/>
        </w:rPr>
        <w:t xml:space="preserve">darba dienu laikā veic </w:t>
      </w:r>
      <w:r w:rsidRPr="0092621C">
        <w:rPr>
          <w:rFonts w:ascii="Times New Roman" w:hAnsi="Times New Roman" w:cs="Times New Roman"/>
          <w:color w:val="000000" w:themeColor="text1"/>
          <w:sz w:val="24"/>
          <w:szCs w:val="24"/>
          <w:lang w:eastAsia="ja-JP"/>
        </w:rPr>
        <w:t xml:space="preserve">maksājuma pieprasījuma pārbaudi. </w:t>
      </w:r>
      <w:r w:rsidRPr="0092621C">
        <w:rPr>
          <w:rFonts w:ascii="Times New Roman" w:eastAsia="MS Mincho" w:hAnsi="Times New Roman" w:cs="Times New Roman"/>
          <w:color w:val="000000" w:themeColor="text1"/>
          <w:sz w:val="24"/>
          <w:szCs w:val="24"/>
          <w:lang w:eastAsia="ja-JP"/>
        </w:rPr>
        <w:t>Ja maksājuma pieprasījuma izvērtēšanai no līdzfinansējuma saņēmēja tiek pieprasīta papildu informācija, tad maksājuma pieprasījuma izvērtēšanas termiņš tiek pagarināts par papildu informācijas saņemšanas un izvērtēšanas laiku.</w:t>
      </w:r>
    </w:p>
    <w:p w14:paraId="50377125"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VAPN</w:t>
      </w:r>
      <w:r w:rsidR="00981FC6" w:rsidRPr="0092621C">
        <w:rPr>
          <w:rFonts w:ascii="Times New Roman" w:eastAsia="MS Mincho" w:hAnsi="Times New Roman" w:cs="Times New Roman"/>
          <w:color w:val="000000" w:themeColor="text1"/>
          <w:sz w:val="24"/>
          <w:szCs w:val="24"/>
          <w:lang w:eastAsia="ja-JP"/>
        </w:rPr>
        <w:t xml:space="preserve"> atbildīgais nodarbinātais, veicot </w:t>
      </w:r>
      <w:r w:rsidR="00981FC6" w:rsidRPr="0092621C">
        <w:rPr>
          <w:rFonts w:ascii="Times New Roman" w:hAnsi="Times New Roman" w:cs="Times New Roman"/>
          <w:color w:val="000000" w:themeColor="text1"/>
          <w:sz w:val="24"/>
          <w:szCs w:val="24"/>
          <w:lang w:eastAsia="ja-JP"/>
        </w:rPr>
        <w:t>maksājuma pieprasījuma</w:t>
      </w:r>
      <w:r w:rsidR="00981FC6" w:rsidRPr="0092621C">
        <w:rPr>
          <w:rFonts w:ascii="Times New Roman" w:eastAsia="MS Mincho" w:hAnsi="Times New Roman" w:cs="Times New Roman"/>
          <w:color w:val="000000" w:themeColor="text1"/>
          <w:sz w:val="24"/>
          <w:szCs w:val="24"/>
          <w:lang w:eastAsia="ja-JP"/>
        </w:rPr>
        <w:t xml:space="preserve"> pārbaudi, aizpilda šo noteikumu 5. pielikumu „</w:t>
      </w:r>
      <w:r w:rsidR="00981FC6" w:rsidRPr="0092621C">
        <w:rPr>
          <w:rFonts w:ascii="Times New Roman" w:hAnsi="Times New Roman" w:cs="Times New Roman"/>
          <w:sz w:val="24"/>
          <w:szCs w:val="24"/>
        </w:rPr>
        <w:t>Pārbaudes lapa Nr. 2 M</w:t>
      </w:r>
      <w:r w:rsidR="00981FC6" w:rsidRPr="0092621C">
        <w:rPr>
          <w:rFonts w:ascii="Times New Roman" w:hAnsi="Times New Roman" w:cs="Times New Roman"/>
          <w:color w:val="000000" w:themeColor="text1"/>
          <w:sz w:val="24"/>
          <w:szCs w:val="24"/>
        </w:rPr>
        <w:t xml:space="preserve">aksājuma pieprasījuma pārbaudes </w:t>
      </w:r>
      <w:r w:rsidR="00981FC6" w:rsidRPr="0092621C">
        <w:rPr>
          <w:rFonts w:ascii="Times New Roman" w:hAnsi="Times New Roman" w:cs="Times New Roman"/>
          <w:color w:val="000000" w:themeColor="text1"/>
          <w:sz w:val="24"/>
          <w:szCs w:val="24"/>
        </w:rPr>
        <w:lastRenderedPageBreak/>
        <w:t>kritēriji</w:t>
      </w:r>
      <w:r w:rsidR="00981FC6" w:rsidRPr="0092621C">
        <w:rPr>
          <w:rFonts w:ascii="Times New Roman" w:eastAsia="MS Mincho" w:hAnsi="Times New Roman" w:cs="Times New Roman"/>
          <w:color w:val="000000" w:themeColor="text1"/>
          <w:sz w:val="24"/>
          <w:szCs w:val="24"/>
          <w:lang w:eastAsia="ja-JP"/>
        </w:rPr>
        <w:t xml:space="preserve">” (turpmāk – Pārbaudes lapa Nr. 2). </w:t>
      </w:r>
      <w:r w:rsidR="00981FC6" w:rsidRPr="0092621C">
        <w:rPr>
          <w:rFonts w:ascii="Times New Roman" w:hAnsi="Times New Roman" w:cs="Times New Roman"/>
          <w:color w:val="000000" w:themeColor="text1"/>
          <w:sz w:val="24"/>
          <w:szCs w:val="24"/>
          <w:lang w:eastAsia="ja-JP"/>
        </w:rPr>
        <w:t xml:space="preserve">Veicot maksājuma pieprasījuma pārbaudi, </w:t>
      </w:r>
      <w:r w:rsidRPr="0092621C">
        <w:rPr>
          <w:rFonts w:ascii="Times New Roman" w:hAnsi="Times New Roman" w:cs="Times New Roman"/>
          <w:color w:val="000000" w:themeColor="text1"/>
          <w:sz w:val="24"/>
          <w:szCs w:val="24"/>
          <w:lang w:eastAsia="ja-JP"/>
        </w:rPr>
        <w:t>VAPN</w:t>
      </w:r>
      <w:r w:rsidR="00981FC6" w:rsidRPr="0092621C">
        <w:rPr>
          <w:rFonts w:ascii="Times New Roman" w:hAnsi="Times New Roman" w:cs="Times New Roman"/>
          <w:color w:val="000000" w:themeColor="text1"/>
          <w:sz w:val="24"/>
          <w:szCs w:val="24"/>
          <w:lang w:eastAsia="ja-JP"/>
        </w:rPr>
        <w:t xml:space="preserve"> atbildīgais nodarbinātais ņem vērā šo noteikumu 6.pielikumā „Pārbaudes lapā Nr.2 iekļauto kritēriju vērtēšanas procedūra” noteiktos pārbaudes nosacījumus</w:t>
      </w:r>
      <w:r w:rsidR="00981FC6" w:rsidRPr="0092621C">
        <w:rPr>
          <w:rFonts w:ascii="Times New Roman" w:eastAsia="MS Mincho" w:hAnsi="Times New Roman" w:cs="Times New Roman"/>
          <w:color w:val="000000" w:themeColor="text1"/>
          <w:sz w:val="24"/>
          <w:szCs w:val="24"/>
          <w:lang w:eastAsia="ja-JP"/>
        </w:rPr>
        <w:t>.</w:t>
      </w:r>
    </w:p>
    <w:p w14:paraId="79FC775F"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eastAsia="MS Mincho" w:hAnsi="Times New Roman" w:cs="Times New Roman"/>
          <w:color w:val="000000" w:themeColor="text1"/>
          <w:sz w:val="24"/>
          <w:szCs w:val="24"/>
          <w:lang w:eastAsia="ja-JP"/>
        </w:rPr>
        <w:t>Ja</w:t>
      </w:r>
      <w:r w:rsidRPr="0092621C">
        <w:rPr>
          <w:rFonts w:ascii="Times New Roman" w:hAnsi="Times New Roman" w:cs="Times New Roman"/>
          <w:color w:val="000000" w:themeColor="text1"/>
          <w:sz w:val="24"/>
          <w:szCs w:val="24"/>
        </w:rPr>
        <w:t xml:space="preserve"> </w:t>
      </w:r>
      <w:r w:rsidRPr="0092621C">
        <w:rPr>
          <w:rFonts w:ascii="Times New Roman" w:eastAsia="MS Mincho" w:hAnsi="Times New Roman" w:cs="Times New Roman"/>
          <w:color w:val="000000" w:themeColor="text1"/>
          <w:sz w:val="24"/>
          <w:szCs w:val="24"/>
          <w:lang w:eastAsia="ja-JP"/>
        </w:rPr>
        <w:t xml:space="preserve">Pārbaudes lapas Nr. 2 </w:t>
      </w:r>
      <w:r w:rsidRPr="0092621C">
        <w:rPr>
          <w:rFonts w:ascii="Times New Roman" w:hAnsi="Times New Roman" w:cs="Times New Roman"/>
          <w:color w:val="000000" w:themeColor="text1"/>
          <w:sz w:val="24"/>
          <w:szCs w:val="24"/>
        </w:rPr>
        <w:t xml:space="preserve">vērtēšanas laikā ir nepieciešama papildu informācija,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sagatavo papildinformācijas pieprasījumu </w:t>
      </w:r>
      <w:hyperlink r:id="rId32" w:tgtFrame="_blank" w:history="1">
        <w:r w:rsidRPr="0092621C">
          <w:rPr>
            <w:rStyle w:val="normaltextrun"/>
            <w:rFonts w:ascii="Times New Roman" w:hAnsi="Times New Roman" w:cs="Times New Roman"/>
            <w:color w:val="0000FF"/>
            <w:sz w:val="24"/>
            <w:szCs w:val="24"/>
            <w:u w:val="single"/>
            <w:shd w:val="clear" w:color="auto" w:fill="FFFFFF"/>
          </w:rPr>
          <w:t>www.business.gov.lv</w:t>
        </w:r>
      </w:hyperlink>
      <w:r w:rsidRPr="0092621C">
        <w:rPr>
          <w:rStyle w:val="normaltextrun"/>
          <w:rFonts w:ascii="Times New Roman" w:hAnsi="Times New Roman" w:cs="Times New Roman"/>
          <w:color w:val="0000FF"/>
          <w:sz w:val="24"/>
          <w:szCs w:val="24"/>
          <w:u w:val="single"/>
          <w:shd w:val="clear" w:color="auto" w:fill="FFFFFF"/>
        </w:rPr>
        <w:t xml:space="preserve"> </w:t>
      </w:r>
      <w:r w:rsidRPr="0092621C">
        <w:rPr>
          <w:rFonts w:ascii="Times New Roman" w:hAnsi="Times New Roman" w:cs="Times New Roman"/>
          <w:color w:val="000000" w:themeColor="text1"/>
          <w:sz w:val="24"/>
          <w:szCs w:val="24"/>
        </w:rPr>
        <w:t xml:space="preserve">un </w:t>
      </w:r>
      <w:proofErr w:type="spellStart"/>
      <w:r w:rsidRPr="0092621C">
        <w:rPr>
          <w:rFonts w:ascii="Times New Roman" w:hAnsi="Times New Roman" w:cs="Times New Roman"/>
          <w:color w:val="000000" w:themeColor="text1"/>
          <w:sz w:val="24"/>
          <w:szCs w:val="24"/>
        </w:rPr>
        <w:t>nosūta</w:t>
      </w:r>
      <w:proofErr w:type="spellEnd"/>
      <w:r w:rsidRPr="0092621C">
        <w:rPr>
          <w:rFonts w:ascii="Times New Roman" w:hAnsi="Times New Roman" w:cs="Times New Roman"/>
          <w:color w:val="000000" w:themeColor="text1"/>
          <w:sz w:val="24"/>
          <w:szCs w:val="24"/>
        </w:rPr>
        <w:t xml:space="preserve"> uz Līdzfinansējuma līgumā norādīto līdzfinansējuma saņēmēja e-pasta adresi.</w:t>
      </w:r>
    </w:p>
    <w:p w14:paraId="657C7D08"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lang w:eastAsia="ja-JP"/>
        </w:rPr>
        <w:t xml:space="preserve">Pēc papildinformācijas saņemšanas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w:t>
      </w:r>
      <w:r w:rsidRPr="0092621C">
        <w:rPr>
          <w:rFonts w:ascii="Times New Roman" w:hAnsi="Times New Roman" w:cs="Times New Roman"/>
          <w:color w:val="000000" w:themeColor="text1"/>
          <w:sz w:val="24"/>
          <w:szCs w:val="24"/>
          <w:lang w:eastAsia="ja-JP"/>
        </w:rPr>
        <w:t>septiņu</w:t>
      </w:r>
      <w:r w:rsidRPr="0092621C">
        <w:rPr>
          <w:rFonts w:ascii="Times New Roman" w:eastAsia="MS Mincho" w:hAnsi="Times New Roman" w:cs="Times New Roman"/>
          <w:color w:val="000000" w:themeColor="text1"/>
          <w:sz w:val="24"/>
          <w:szCs w:val="24"/>
          <w:lang w:eastAsia="ja-JP"/>
        </w:rPr>
        <w:t xml:space="preserve"> darba dienu laikā</w:t>
      </w:r>
      <w:r w:rsidRPr="0092621C">
        <w:rPr>
          <w:rFonts w:ascii="Times New Roman" w:hAnsi="Times New Roman" w:cs="Times New Roman"/>
          <w:color w:val="000000" w:themeColor="text1"/>
          <w:sz w:val="24"/>
          <w:szCs w:val="24"/>
        </w:rPr>
        <w:t xml:space="preserve"> maksājuma pieprasījumu izvērtē atkārtoti. Atkārtoti vērtē tikai tos kritērijus, par kuriem sākotnēji aizpildītajā Pārbaudes lapā Nr. 2 tika konstatēta neatbilstība, kā arī tos kritērijus, kuri mainās līdz ar papildu informācijas iesniegšanu.</w:t>
      </w:r>
    </w:p>
    <w:p w14:paraId="73D5901E"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Aizpildot</w:t>
      </w:r>
      <w:r w:rsidRPr="0092621C">
        <w:rPr>
          <w:rFonts w:ascii="Times New Roman" w:eastAsia="MS Mincho" w:hAnsi="Times New Roman" w:cs="Times New Roman"/>
          <w:color w:val="000000" w:themeColor="text1"/>
          <w:sz w:val="24"/>
          <w:szCs w:val="24"/>
          <w:lang w:eastAsia="ja-JP"/>
        </w:rPr>
        <w:t xml:space="preserve"> Pārbaudes lapu Nr. 2</w:t>
      </w:r>
      <w:r w:rsidRPr="0092621C">
        <w:rPr>
          <w:rFonts w:ascii="Times New Roman" w:hAnsi="Times New Roman" w:cs="Times New Roman"/>
          <w:color w:val="000000" w:themeColor="text1"/>
          <w:sz w:val="24"/>
          <w:szCs w:val="24"/>
        </w:rPr>
        <w:t xml:space="preserve"> </w:t>
      </w:r>
      <w:r w:rsidR="00434A8E" w:rsidRPr="0092621C">
        <w:rPr>
          <w:rFonts w:ascii="Times New Roman" w:hAnsi="Times New Roman" w:cs="Times New Roman"/>
          <w:color w:val="000000" w:themeColor="text1"/>
          <w:sz w:val="24"/>
          <w:szCs w:val="24"/>
          <w:lang w:eastAsia="ja-JP"/>
        </w:rPr>
        <w:t>VAPN</w:t>
      </w:r>
      <w:r w:rsidRPr="0092621C">
        <w:rPr>
          <w:rFonts w:ascii="Times New Roman" w:hAnsi="Times New Roman" w:cs="Times New Roman"/>
          <w:color w:val="000000" w:themeColor="text1"/>
          <w:sz w:val="24"/>
          <w:szCs w:val="24"/>
          <w:lang w:eastAsia="ja-JP"/>
        </w:rPr>
        <w:t xml:space="preserve"> atbildīgais nodarbinātais </w:t>
      </w:r>
      <w:r w:rsidRPr="0092621C">
        <w:rPr>
          <w:rFonts w:ascii="Times New Roman" w:hAnsi="Times New Roman" w:cs="Times New Roman"/>
          <w:color w:val="000000" w:themeColor="text1"/>
          <w:sz w:val="24"/>
          <w:szCs w:val="24"/>
        </w:rPr>
        <w:t>norāda maksājuma pieprasījuma atbilstību vai neatbilstību pārbaudes kritērijiem, aizpildot šādi:</w:t>
      </w:r>
    </w:p>
    <w:p w14:paraId="6306C489" w14:textId="77777777" w:rsidR="00777BFA" w:rsidRPr="0092621C" w:rsidRDefault="00A43AFE" w:rsidP="00777BFA">
      <w:pPr>
        <w:widowControl/>
        <w:numPr>
          <w:ilvl w:val="1"/>
          <w:numId w:val="34"/>
        </w:numPr>
        <w:spacing w:after="0" w:line="240" w:lineRule="auto"/>
        <w:ind w:left="993" w:hanging="567"/>
        <w:jc w:val="both"/>
        <w:rPr>
          <w:color w:val="000000" w:themeColor="text1"/>
          <w:szCs w:val="24"/>
          <w:lang w:val="lv-LV"/>
        </w:rPr>
      </w:pPr>
      <w:r w:rsidRPr="0092621C">
        <w:rPr>
          <w:color w:val="000000" w:themeColor="text1"/>
          <w:szCs w:val="24"/>
          <w:lang w:val="lv-LV"/>
        </w:rPr>
        <w:t>ja maksājuma pieprasījums atbilst pārbaudes kritērijam, tad ailē „Jā” pretī attiecīgajam pārbaudes kritērijam atzīmē „X” un ailē „Nē” atzīmē „-”;</w:t>
      </w:r>
    </w:p>
    <w:p w14:paraId="15AE9C81" w14:textId="77777777" w:rsidR="00777BFA" w:rsidRPr="0092621C" w:rsidRDefault="00A43AFE" w:rsidP="00777BFA">
      <w:pPr>
        <w:widowControl/>
        <w:numPr>
          <w:ilvl w:val="1"/>
          <w:numId w:val="34"/>
        </w:numPr>
        <w:spacing w:after="0" w:line="240" w:lineRule="auto"/>
        <w:ind w:left="993" w:hanging="567"/>
        <w:jc w:val="both"/>
        <w:rPr>
          <w:color w:val="000000" w:themeColor="text1"/>
          <w:szCs w:val="24"/>
          <w:lang w:val="lv-LV"/>
        </w:rPr>
      </w:pPr>
      <w:r w:rsidRPr="0092621C">
        <w:rPr>
          <w:color w:val="000000" w:themeColor="text1"/>
          <w:szCs w:val="24"/>
          <w:lang w:val="lv-LV"/>
        </w:rPr>
        <w:t>ja maksājuma pieprasījums neatbilst pārbaudes kritērijam, tad ailē „Nē” pretī attiecīgajam pārbaudes kritērijam atzīmē „X” un ailē „Jā” atzīmē “-”, savukārt ailē „Piezīmes” norāda kritērija neatbilstības konstatējumu;</w:t>
      </w:r>
    </w:p>
    <w:p w14:paraId="66B6C772" w14:textId="77777777" w:rsidR="00777BFA" w:rsidRPr="0092621C" w:rsidRDefault="00A43AFE" w:rsidP="00777BFA">
      <w:pPr>
        <w:widowControl/>
        <w:numPr>
          <w:ilvl w:val="1"/>
          <w:numId w:val="34"/>
        </w:numPr>
        <w:spacing w:after="0" w:line="240" w:lineRule="auto"/>
        <w:ind w:left="993" w:hanging="567"/>
        <w:jc w:val="both"/>
        <w:rPr>
          <w:color w:val="000000" w:themeColor="text1"/>
          <w:szCs w:val="24"/>
          <w:lang w:val="lv-LV"/>
        </w:rPr>
      </w:pPr>
      <w:r w:rsidRPr="0092621C">
        <w:rPr>
          <w:color w:val="000000" w:themeColor="text1"/>
          <w:szCs w:val="24"/>
          <w:lang w:val="lv-LV"/>
        </w:rPr>
        <w:t>ja pārbaudes kritērijs nav attiecināms, tad attiecīgā pārbaudes kritērijā ailē „Jā” un „Nē” atzīmē „-”, piezīmēs norādot “nav attiecināms”;</w:t>
      </w:r>
    </w:p>
    <w:p w14:paraId="0D0E3E4D" w14:textId="77777777" w:rsidR="00777BFA" w:rsidRPr="0092621C" w:rsidRDefault="00A43AFE" w:rsidP="00777BFA">
      <w:pPr>
        <w:pStyle w:val="Punkti"/>
        <w:numPr>
          <w:ilvl w:val="1"/>
          <w:numId w:val="34"/>
        </w:numPr>
        <w:tabs>
          <w:tab w:val="left" w:pos="993"/>
        </w:tabs>
        <w:spacing w:before="0"/>
        <w:ind w:left="993" w:hanging="567"/>
        <w:rPr>
          <w:color w:val="000000" w:themeColor="text1"/>
        </w:rPr>
      </w:pPr>
      <w:r w:rsidRPr="0092621C">
        <w:rPr>
          <w:color w:val="000000" w:themeColor="text1"/>
        </w:rPr>
        <w:t>ja konstatē, ka maksājuma pieprasījumā norādītā informācija ir neprecīza, bet tā neietekmē maksājuma pieprasījuma un līdzfinansējuma saņēmēja atbilstību pārbaudes kritērijiem, piemēram, aizpildot maksājuma pieprasījumu un papildu iesniedzamos dokumentus pieļautas nebūtiskas kļūdas, kas neietekmē izmaksājamo līdzfinansējuma summu, tad pārbaudes lapā ailē „Jā” pretī attiecīgajam pārbaudes kritērijam atzīmē „X” un ailē „Nē” atzīmē „-”, ailē „Piezīmes” norāda konstatējumu un tekstu: „Konstatējums neietekmē maksājuma pieprasījuma un līdzfinansējuma saņēmēja atbilstību”.</w:t>
      </w:r>
    </w:p>
    <w:p w14:paraId="7678DA4C" w14:textId="77777777" w:rsidR="00777BFA" w:rsidRPr="0092621C" w:rsidRDefault="00A43AFE" w:rsidP="00777BFA">
      <w:pPr>
        <w:pStyle w:val="ListParagraph"/>
        <w:numPr>
          <w:ilvl w:val="0"/>
          <w:numId w:val="34"/>
        </w:numPr>
        <w:suppressAutoHyphens w:val="0"/>
        <w:autoSpaceDN/>
        <w:ind w:left="426" w:right="-26" w:hanging="426"/>
        <w:jc w:val="both"/>
        <w:rPr>
          <w:rFonts w:ascii="Times New Roman" w:hAnsi="Times New Roman" w:cs="Times New Roman"/>
          <w:color w:val="000000" w:themeColor="text1"/>
          <w:sz w:val="24"/>
          <w:szCs w:val="24"/>
        </w:rPr>
      </w:pPr>
      <w:r w:rsidRPr="0092621C">
        <w:rPr>
          <w:rFonts w:ascii="Times New Roman" w:hAnsi="Times New Roman" w:cs="Times New Roman"/>
          <w:color w:val="000000" w:themeColor="text1"/>
          <w:sz w:val="24"/>
          <w:szCs w:val="24"/>
        </w:rPr>
        <w:t xml:space="preserve">Ja </w:t>
      </w:r>
      <w:r w:rsidR="00434A8E" w:rsidRPr="0092621C">
        <w:rPr>
          <w:rFonts w:ascii="Times New Roman" w:hAnsi="Times New Roman" w:cs="Times New Roman"/>
          <w:color w:val="000000" w:themeColor="text1"/>
          <w:sz w:val="24"/>
          <w:szCs w:val="24"/>
          <w:lang w:eastAsia="ja-JP"/>
        </w:rPr>
        <w:t>VAPN</w:t>
      </w:r>
      <w:r w:rsidRPr="0092621C">
        <w:rPr>
          <w:rFonts w:ascii="Times New Roman" w:hAnsi="Times New Roman" w:cs="Times New Roman"/>
          <w:color w:val="000000" w:themeColor="text1"/>
          <w:sz w:val="24"/>
          <w:szCs w:val="24"/>
          <w:lang w:eastAsia="ja-JP"/>
        </w:rPr>
        <w:t xml:space="preserve"> atbildīgais nodarbinātais </w:t>
      </w:r>
      <w:r w:rsidRPr="0092621C">
        <w:rPr>
          <w:rFonts w:ascii="Times New Roman" w:hAnsi="Times New Roman" w:cs="Times New Roman"/>
          <w:color w:val="000000" w:themeColor="text1"/>
          <w:sz w:val="24"/>
          <w:szCs w:val="24"/>
        </w:rPr>
        <w:t xml:space="preserve">konstatē, ka maksājuma pieprasījums atbilst Pārbaudes lapā Nr.2 minētajiem kritērijiem, tad ailē “ATBILST pārbaudes kritērijiem” atzīmē ar „X” un, pamatojoties uz pārbaudes rezultātiem, aizpilda sadaļu „Attiecināmo izmaksu kopsavilkums” atbilstoši maksājuma pieprasījumā norādītajai informācijai. Pēc Pārbaudes lapas Nr. 2 aizpildīšanas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Pārbaudes lapu Nr. 2 nodod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vadītājam apstiprināšanai. Pēc Pārbaudes lapas Nr.2 apstiprināšanas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w:t>
      </w:r>
      <w:hyperlink r:id="rId33" w:history="1">
        <w:r w:rsidRPr="0092621C">
          <w:rPr>
            <w:rStyle w:val="Hyperlink"/>
            <w:rFonts w:ascii="Times New Roman" w:hAnsi="Times New Roman" w:cs="Times New Roman"/>
            <w:sz w:val="24"/>
            <w:szCs w:val="24"/>
            <w:shd w:val="clear" w:color="auto" w:fill="FFFFFF"/>
          </w:rPr>
          <w:t>www.business.gov.lv</w:t>
        </w:r>
      </w:hyperlink>
      <w:r w:rsidRPr="0092621C">
        <w:rPr>
          <w:rStyle w:val="Hyperlink"/>
          <w:rFonts w:ascii="Times New Roman" w:hAnsi="Times New Roman" w:cs="Times New Roman"/>
          <w:sz w:val="24"/>
          <w:szCs w:val="24"/>
          <w:shd w:val="clear" w:color="auto" w:fill="FFFFFF"/>
        </w:rPr>
        <w:t xml:space="preserve"> </w:t>
      </w:r>
      <w:r w:rsidRPr="0092621C">
        <w:rPr>
          <w:rFonts w:ascii="Times New Roman" w:hAnsi="Times New Roman" w:cs="Times New Roman"/>
          <w:color w:val="000000" w:themeColor="text1"/>
          <w:sz w:val="24"/>
          <w:szCs w:val="24"/>
        </w:rPr>
        <w:t xml:space="preserve">sagatavo vēstules projektu līdzfinansējuma saņēmējam par līdzfinansējuma izmaksu </w:t>
      </w:r>
      <w:r w:rsidRPr="0092621C">
        <w:rPr>
          <w:rFonts w:ascii="Times New Roman" w:eastAsia="MS Mincho" w:hAnsi="Times New Roman" w:cs="Times New Roman"/>
          <w:color w:val="000000" w:themeColor="text1"/>
          <w:sz w:val="24"/>
          <w:szCs w:val="24"/>
          <w:lang w:eastAsia="ja-JP"/>
        </w:rPr>
        <w:t xml:space="preserve">un tā automātiski tiek nosūtīta uz DVS Namejs, </w:t>
      </w:r>
      <w:r w:rsidRPr="0092621C">
        <w:rPr>
          <w:rFonts w:ascii="Times New Roman" w:hAnsi="Times New Roman" w:cs="Times New Roman"/>
          <w:color w:val="000000" w:themeColor="text1"/>
          <w:sz w:val="24"/>
          <w:szCs w:val="24"/>
        </w:rPr>
        <w:t xml:space="preserve">kur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atbildīgais nodarbinātais</w:t>
      </w:r>
      <w:r w:rsidRPr="0092621C">
        <w:rPr>
          <w:rFonts w:ascii="Times New Roman" w:hAnsi="Times New Roman" w:cs="Times New Roman"/>
          <w:color w:val="000000" w:themeColor="text1"/>
          <w:sz w:val="24"/>
          <w:szCs w:val="24"/>
        </w:rPr>
        <w:t xml:space="preserve"> to nodod saskaņošanai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vadītājam.</w:t>
      </w:r>
    </w:p>
    <w:p w14:paraId="155B9D02"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 xml:space="preserve">Ja pēc papildu informācijas iesniegšanas vai neiesniegšanas tiek konstatēts, ka maksājuma pieprasījums neatbilst Pārbaudes lapā Nr.2 minētajiem kritērijiem,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w:t>
      </w:r>
    </w:p>
    <w:p w14:paraId="76A311E4" w14:textId="77777777" w:rsidR="00777BFA" w:rsidRPr="0092621C" w:rsidRDefault="00A43AFE" w:rsidP="00777BFA">
      <w:pPr>
        <w:pStyle w:val="ListParagraph"/>
        <w:numPr>
          <w:ilvl w:val="1"/>
          <w:numId w:val="34"/>
        </w:numPr>
        <w:suppressAutoHyphens w:val="0"/>
        <w:autoSpaceDN/>
        <w:ind w:left="993" w:hanging="567"/>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 xml:space="preserve">ja konstatētā neatbilstība neskar visus maksājuma pieprasījumā norādītos izdevumus, Pārbaudes lapas Nr. 2 ailē “ATBILST pārbaudes kritērijiem” atzīmē ar „X” un ailē „Nē” atzīmē „-”, ailē „Piezīmes” norāda tās izmaksas, kuras netiek attiecinātas, un pamatojumu pieprasītā līdzfinansējuma summa samazināšanai norāda ailē “Pamatojums pieprasītās līdzfinansējuma summas samazinājumam”. Pēc Pārbaudes lapas Nr. 2 aizpildīšanas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nodod to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vadītājam apstiprināšanai. Pēc Pārbaudes lapas Nr.2 apstiprināšanas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w:t>
      </w:r>
      <w:hyperlink r:id="rId34" w:history="1">
        <w:r w:rsidRPr="0092621C">
          <w:rPr>
            <w:rStyle w:val="Hyperlink"/>
            <w:rFonts w:ascii="Times New Roman" w:hAnsi="Times New Roman" w:cs="Times New Roman"/>
            <w:sz w:val="24"/>
            <w:szCs w:val="24"/>
            <w:shd w:val="clear" w:color="auto" w:fill="FFFFFF"/>
          </w:rPr>
          <w:t>www.business.gov.lv</w:t>
        </w:r>
      </w:hyperlink>
      <w:r w:rsidRPr="0092621C">
        <w:rPr>
          <w:rStyle w:val="Hyperlink"/>
          <w:rFonts w:ascii="Times New Roman" w:hAnsi="Times New Roman" w:cs="Times New Roman"/>
          <w:sz w:val="24"/>
          <w:szCs w:val="24"/>
          <w:shd w:val="clear" w:color="auto" w:fill="FFFFFF"/>
        </w:rPr>
        <w:t xml:space="preserve"> </w:t>
      </w:r>
      <w:r w:rsidRPr="0092621C">
        <w:rPr>
          <w:rFonts w:ascii="Times New Roman" w:hAnsi="Times New Roman" w:cs="Times New Roman"/>
          <w:color w:val="000000" w:themeColor="text1"/>
          <w:sz w:val="24"/>
          <w:szCs w:val="24"/>
        </w:rPr>
        <w:t xml:space="preserve">sagatavo vēstules projektu līdzfinansējuma saņēmējam par līdzfinansējuma piešķiršanas izmaksu, kurā iekļauj pamatojumu līdzfinansējuma summas samazināšanai, </w:t>
      </w:r>
      <w:r w:rsidRPr="0092621C">
        <w:rPr>
          <w:rFonts w:ascii="Times New Roman" w:eastAsia="MS Mincho" w:hAnsi="Times New Roman" w:cs="Times New Roman"/>
          <w:color w:val="000000" w:themeColor="text1"/>
          <w:sz w:val="24"/>
          <w:szCs w:val="24"/>
          <w:lang w:eastAsia="ja-JP"/>
        </w:rPr>
        <w:t xml:space="preserve">un tas automātiski tiek nosūtīts uz DVS Namejs, </w:t>
      </w:r>
      <w:r w:rsidRPr="0092621C">
        <w:rPr>
          <w:rFonts w:ascii="Times New Roman" w:hAnsi="Times New Roman" w:cs="Times New Roman"/>
          <w:color w:val="000000" w:themeColor="text1"/>
          <w:sz w:val="24"/>
          <w:szCs w:val="24"/>
        </w:rPr>
        <w:t xml:space="preserve">kur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atbildīgais nodarbinātais</w:t>
      </w:r>
      <w:r w:rsidRPr="0092621C">
        <w:rPr>
          <w:rFonts w:ascii="Times New Roman" w:hAnsi="Times New Roman" w:cs="Times New Roman"/>
          <w:color w:val="000000" w:themeColor="text1"/>
          <w:sz w:val="24"/>
          <w:szCs w:val="24"/>
        </w:rPr>
        <w:t xml:space="preserve"> to nodod </w:t>
      </w:r>
      <w:r w:rsidRPr="0092621C">
        <w:rPr>
          <w:rFonts w:ascii="Times New Roman" w:eastAsia="MS Mincho" w:hAnsi="Times New Roman" w:cs="Times New Roman"/>
          <w:color w:val="000000" w:themeColor="text1"/>
          <w:sz w:val="24"/>
          <w:szCs w:val="24"/>
          <w:lang w:eastAsia="ja-JP"/>
        </w:rPr>
        <w:lastRenderedPageBreak/>
        <w:t xml:space="preserve">saskaņošanai JNN nodarbinātajam,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vadītājam. JNN nodarbinātais izvērtē un saskaņo vēstules projektu trīs darba dienu laikā no tā saņemšanas dienas. Pēc tam vienas darba dienas laikā vēstules projektu paralēli saskaņo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vadītājs, un nodod to Aģentūras direktoram parakstīšanai</w:t>
      </w:r>
      <w:r w:rsidRPr="0092621C">
        <w:rPr>
          <w:rFonts w:ascii="Times New Roman" w:hAnsi="Times New Roman" w:cs="Times New Roman"/>
          <w:color w:val="000000" w:themeColor="text1"/>
          <w:sz w:val="24"/>
          <w:szCs w:val="24"/>
        </w:rPr>
        <w:t>;</w:t>
      </w:r>
    </w:p>
    <w:p w14:paraId="68F2528F" w14:textId="77777777" w:rsidR="00777BFA" w:rsidRPr="0092621C" w:rsidRDefault="00A43AFE" w:rsidP="00777BFA">
      <w:pPr>
        <w:pStyle w:val="ListParagraph"/>
        <w:numPr>
          <w:ilvl w:val="1"/>
          <w:numId w:val="34"/>
        </w:numPr>
        <w:suppressAutoHyphens w:val="0"/>
        <w:autoSpaceDN/>
        <w:ind w:left="993" w:hanging="567"/>
        <w:contextualSpacing/>
        <w:jc w:val="both"/>
        <w:rPr>
          <w:rFonts w:ascii="Times New Roman"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 xml:space="preserve">ja konstatētā neatbilstība skar visus maksājuma pieprasījumā norādītos izdevumus, Pārbaudes lapas Nr. 2 ailē “ATBILST pārbaudes kritērijiem” atzīmē ar „-”, bet ailē “NEATBILST pārbaudes kritērijiem” atzīmē ar “X” un ailē „Piezīmes” norāda neatbilstību. Pēc Pārbaudes lapas Nr. 2 aizpildīšanas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nodod to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vadītājam apstiprināšanai. Pēc Pārbaudes lapas Nr.2 apstiprināšanas </w:t>
      </w:r>
      <w:r w:rsidR="00434A8E" w:rsidRPr="0092621C">
        <w:rPr>
          <w:rFonts w:ascii="Times New Roman" w:hAnsi="Times New Roman" w:cs="Times New Roman"/>
          <w:color w:val="000000" w:themeColor="text1"/>
          <w:sz w:val="24"/>
          <w:szCs w:val="24"/>
        </w:rPr>
        <w:t>VAPN</w:t>
      </w:r>
      <w:r w:rsidRPr="0092621C">
        <w:rPr>
          <w:rFonts w:ascii="Times New Roman" w:hAnsi="Times New Roman" w:cs="Times New Roman"/>
          <w:color w:val="000000" w:themeColor="text1"/>
          <w:sz w:val="24"/>
          <w:szCs w:val="24"/>
        </w:rPr>
        <w:t xml:space="preserve"> atbildīgais nodarbinātais </w:t>
      </w:r>
      <w:hyperlink r:id="rId35" w:history="1">
        <w:r w:rsidRPr="0092621C">
          <w:rPr>
            <w:rStyle w:val="Hyperlink"/>
            <w:rFonts w:ascii="Times New Roman" w:hAnsi="Times New Roman" w:cs="Times New Roman"/>
            <w:sz w:val="24"/>
            <w:szCs w:val="24"/>
            <w:shd w:val="clear" w:color="auto" w:fill="FFFFFF"/>
          </w:rPr>
          <w:t>www.business.gov.lv</w:t>
        </w:r>
      </w:hyperlink>
      <w:r w:rsidRPr="0092621C">
        <w:rPr>
          <w:rStyle w:val="Hyperlink"/>
          <w:rFonts w:ascii="Times New Roman" w:hAnsi="Times New Roman" w:cs="Times New Roman"/>
          <w:sz w:val="24"/>
          <w:szCs w:val="24"/>
          <w:shd w:val="clear" w:color="auto" w:fill="FFFFFF"/>
        </w:rPr>
        <w:t xml:space="preserve"> </w:t>
      </w:r>
      <w:r w:rsidRPr="0092621C">
        <w:rPr>
          <w:rFonts w:ascii="Times New Roman" w:hAnsi="Times New Roman" w:cs="Times New Roman"/>
          <w:color w:val="000000" w:themeColor="text1"/>
          <w:sz w:val="24"/>
          <w:szCs w:val="24"/>
        </w:rPr>
        <w:t xml:space="preserve">sagatavo vēstules projektu līdzfinansējuma saņēmējam par maksājuma pieprasījuma noraidīšanu </w:t>
      </w:r>
      <w:r w:rsidRPr="0092621C">
        <w:rPr>
          <w:rFonts w:ascii="Times New Roman" w:eastAsia="MS Mincho" w:hAnsi="Times New Roman" w:cs="Times New Roman"/>
          <w:color w:val="000000" w:themeColor="text1"/>
          <w:sz w:val="24"/>
          <w:szCs w:val="24"/>
          <w:lang w:eastAsia="ja-JP"/>
        </w:rPr>
        <w:t xml:space="preserve">un tas automātiski tiek nosūtīta uz DVS Namejs, </w:t>
      </w:r>
      <w:r w:rsidRPr="0092621C">
        <w:rPr>
          <w:rFonts w:ascii="Times New Roman" w:hAnsi="Times New Roman" w:cs="Times New Roman"/>
          <w:color w:val="000000" w:themeColor="text1"/>
          <w:sz w:val="24"/>
          <w:szCs w:val="24"/>
        </w:rPr>
        <w:t xml:space="preserve">kur </w:t>
      </w:r>
      <w:r w:rsidR="00434A8E" w:rsidRPr="0092621C">
        <w:rPr>
          <w:rFonts w:ascii="Times New Roman" w:hAnsi="Times New Roman" w:cs="Times New Roman"/>
          <w:sz w:val="24"/>
          <w:szCs w:val="24"/>
        </w:rPr>
        <w:t>VAPN</w:t>
      </w:r>
      <w:r w:rsidRPr="0092621C">
        <w:rPr>
          <w:rFonts w:ascii="Times New Roman" w:hAnsi="Times New Roman" w:cs="Times New Roman"/>
          <w:sz w:val="24"/>
          <w:szCs w:val="24"/>
        </w:rPr>
        <w:t xml:space="preserve"> atbildīgais nodarbinātais</w:t>
      </w:r>
      <w:r w:rsidRPr="0092621C">
        <w:rPr>
          <w:rFonts w:ascii="Times New Roman" w:hAnsi="Times New Roman" w:cs="Times New Roman"/>
          <w:color w:val="000000" w:themeColor="text1"/>
          <w:sz w:val="24"/>
          <w:szCs w:val="24"/>
        </w:rPr>
        <w:t xml:space="preserve"> to nodod </w:t>
      </w:r>
      <w:r w:rsidRPr="0092621C">
        <w:rPr>
          <w:rFonts w:ascii="Times New Roman" w:eastAsia="MS Mincho" w:hAnsi="Times New Roman" w:cs="Times New Roman"/>
          <w:color w:val="000000" w:themeColor="text1"/>
          <w:sz w:val="24"/>
          <w:szCs w:val="24"/>
          <w:lang w:eastAsia="ja-JP"/>
        </w:rPr>
        <w:t xml:space="preserve">saskaņošanai JNN nodarbinātajam,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vadītājam. JNN nodarbinātais izvērtē un saskaņo vēstules projektu trīs darba dienu laikā no tā saņemšanas dienas. Pēc tam vienas darba dienas laikā vēstules projektu paralēli saskaņo </w:t>
      </w:r>
      <w:r w:rsidR="00434A8E" w:rsidRPr="0092621C">
        <w:rPr>
          <w:rFonts w:ascii="Times New Roman" w:eastAsia="MS Mincho" w:hAnsi="Times New Roman" w:cs="Times New Roman"/>
          <w:color w:val="000000" w:themeColor="text1"/>
          <w:sz w:val="24"/>
          <w:szCs w:val="24"/>
          <w:lang w:eastAsia="ja-JP"/>
        </w:rPr>
        <w:t>VAPN</w:t>
      </w:r>
      <w:r w:rsidRPr="0092621C">
        <w:rPr>
          <w:rFonts w:ascii="Times New Roman" w:eastAsia="MS Mincho" w:hAnsi="Times New Roman" w:cs="Times New Roman"/>
          <w:color w:val="000000" w:themeColor="text1"/>
          <w:sz w:val="24"/>
          <w:szCs w:val="24"/>
          <w:lang w:eastAsia="ja-JP"/>
        </w:rPr>
        <w:t xml:space="preserve"> vadītājs, un nodod to Aģentūras direktoram parakstīšanai</w:t>
      </w:r>
      <w:r w:rsidRPr="0092621C">
        <w:rPr>
          <w:rFonts w:ascii="Times New Roman" w:hAnsi="Times New Roman" w:cs="Times New Roman"/>
          <w:color w:val="000000" w:themeColor="text1"/>
          <w:sz w:val="24"/>
          <w:szCs w:val="24"/>
        </w:rPr>
        <w:t>.</w:t>
      </w:r>
    </w:p>
    <w:p w14:paraId="3356262B" w14:textId="77777777" w:rsidR="00777BFA" w:rsidRPr="0092621C" w:rsidRDefault="00A43AFE" w:rsidP="00777BFA">
      <w:pPr>
        <w:widowControl/>
        <w:numPr>
          <w:ilvl w:val="0"/>
          <w:numId w:val="34"/>
        </w:numPr>
        <w:spacing w:after="0" w:line="240" w:lineRule="auto"/>
        <w:ind w:left="357" w:hanging="357"/>
        <w:jc w:val="both"/>
        <w:rPr>
          <w:rFonts w:eastAsia="MS Mincho"/>
          <w:color w:val="000000" w:themeColor="text1"/>
          <w:szCs w:val="24"/>
          <w:lang w:val="lv-LV" w:eastAsia="ja-JP"/>
        </w:rPr>
      </w:pPr>
      <w:r w:rsidRPr="0092621C">
        <w:rPr>
          <w:rFonts w:eastAsia="MS Mincho"/>
          <w:szCs w:val="24"/>
          <w:lang w:val="lv-LV" w:eastAsia="ja-JP"/>
        </w:rPr>
        <w:t>VAPN</w:t>
      </w:r>
      <w:r w:rsidR="00981FC6" w:rsidRPr="0092621C">
        <w:rPr>
          <w:rFonts w:eastAsia="MS Mincho"/>
          <w:szCs w:val="24"/>
          <w:lang w:val="lv-LV" w:eastAsia="ja-JP"/>
        </w:rPr>
        <w:t xml:space="preserve"> vadītājs vienas darba dienas laikā saskaņo </w:t>
      </w:r>
      <w:r w:rsidRPr="0092621C">
        <w:rPr>
          <w:rFonts w:eastAsia="MS Mincho"/>
          <w:szCs w:val="24"/>
          <w:lang w:val="lv-LV" w:eastAsia="ja-JP"/>
        </w:rPr>
        <w:t>VAPN</w:t>
      </w:r>
      <w:r w:rsidR="00981FC6" w:rsidRPr="0092621C">
        <w:rPr>
          <w:rFonts w:eastAsia="MS Mincho"/>
          <w:szCs w:val="24"/>
          <w:lang w:val="lv-LV" w:eastAsia="ja-JP"/>
        </w:rPr>
        <w:t xml:space="preserve"> atbildīgā nodarbinātā šo noteikumu 48.punktā, 49.1. un 49.2.apakšpunktā minēto vēstules projektu</w:t>
      </w:r>
      <w:r w:rsidR="00981FC6" w:rsidRPr="0092621C">
        <w:rPr>
          <w:rFonts w:eastAsia="MS Mincho"/>
          <w:color w:val="000000" w:themeColor="text1"/>
          <w:szCs w:val="24"/>
          <w:lang w:val="lv-LV" w:eastAsia="ja-JP"/>
        </w:rPr>
        <w:t xml:space="preserve"> un nodod to Aģentūras direktoram parakstīšanai.</w:t>
      </w:r>
    </w:p>
    <w:p w14:paraId="0B0320E2" w14:textId="77777777" w:rsidR="00777BFA" w:rsidRPr="0092621C" w:rsidRDefault="00A43AFE" w:rsidP="00777BFA">
      <w:pPr>
        <w:widowControl/>
        <w:numPr>
          <w:ilvl w:val="0"/>
          <w:numId w:val="34"/>
        </w:numPr>
        <w:spacing w:after="0" w:line="240" w:lineRule="auto"/>
        <w:ind w:left="426" w:hanging="426"/>
        <w:jc w:val="both"/>
        <w:rPr>
          <w:rFonts w:eastAsia="MS Mincho"/>
          <w:color w:val="000000" w:themeColor="text1"/>
          <w:szCs w:val="24"/>
          <w:lang w:val="lv-LV" w:eastAsia="ja-JP"/>
        </w:rPr>
      </w:pPr>
      <w:r w:rsidRPr="0092621C">
        <w:rPr>
          <w:color w:val="000000" w:themeColor="text1"/>
          <w:szCs w:val="24"/>
          <w:lang w:val="lv-LV"/>
        </w:rPr>
        <w:t xml:space="preserve">Aģentūras direktors DVS Namejs </w:t>
      </w:r>
      <w:r w:rsidRPr="0092621C">
        <w:rPr>
          <w:rFonts w:eastAsia="MS Mincho"/>
          <w:color w:val="000000" w:themeColor="text1"/>
          <w:szCs w:val="24"/>
          <w:lang w:val="lv-LV" w:eastAsia="ja-JP"/>
        </w:rPr>
        <w:t>vienas darba dienas laikā paraksta šo noteikumu 48.punktā, 49.1. un 49.2. apakšpunktā minētās vēstules projektu.</w:t>
      </w:r>
    </w:p>
    <w:p w14:paraId="121128BD" w14:textId="77777777" w:rsidR="00777BFA" w:rsidRPr="0092621C" w:rsidRDefault="00A43AFE" w:rsidP="00777BFA">
      <w:pPr>
        <w:widowControl/>
        <w:numPr>
          <w:ilvl w:val="0"/>
          <w:numId w:val="34"/>
        </w:numPr>
        <w:spacing w:after="0" w:line="240" w:lineRule="auto"/>
        <w:ind w:left="426" w:hanging="426"/>
        <w:jc w:val="both"/>
        <w:rPr>
          <w:rFonts w:eastAsia="MS Mincho"/>
          <w:color w:val="000000" w:themeColor="text1"/>
          <w:szCs w:val="24"/>
          <w:lang w:val="lv-LV" w:eastAsia="ja-JP"/>
        </w:rPr>
      </w:pPr>
      <w:r w:rsidRPr="0092621C">
        <w:rPr>
          <w:color w:val="000000" w:themeColor="text1"/>
          <w:szCs w:val="24"/>
          <w:lang w:val="lv-LV"/>
        </w:rPr>
        <w:t>P</w:t>
      </w:r>
      <w:r w:rsidRPr="0092621C">
        <w:rPr>
          <w:rFonts w:eastAsia="MS Mincho"/>
          <w:color w:val="000000" w:themeColor="text1"/>
          <w:szCs w:val="24"/>
          <w:lang w:val="lv-LV" w:eastAsia="ja-JP"/>
        </w:rPr>
        <w:t xml:space="preserve">ēc šo noteikumu 48.punktā, 49.1. un 49.2. apakšpunktā minētās vēstules parakstīšanas </w:t>
      </w:r>
      <w:r w:rsidRPr="0092621C">
        <w:rPr>
          <w:color w:val="000000" w:themeColor="text1"/>
          <w:szCs w:val="24"/>
          <w:lang w:val="lv-LV"/>
        </w:rPr>
        <w:t xml:space="preserve">LN DVS Namejs vienas darba dienas laikā nodrošina </w:t>
      </w:r>
      <w:r w:rsidRPr="0092621C">
        <w:rPr>
          <w:rFonts w:eastAsia="MS Mincho"/>
          <w:color w:val="000000" w:themeColor="text1"/>
          <w:szCs w:val="24"/>
          <w:lang w:val="lv-LV" w:eastAsia="ja-JP"/>
        </w:rPr>
        <w:t xml:space="preserve">parakstītās vēstules nosūtīšanu līdzfinansējuma saņēmējam uz </w:t>
      </w:r>
      <w:r w:rsidRPr="0092621C">
        <w:rPr>
          <w:color w:val="000000" w:themeColor="text1"/>
          <w:szCs w:val="24"/>
          <w:lang w:val="lv-LV"/>
        </w:rPr>
        <w:t>Līdzfinansējuma līgumā norādīto līdzfinansējuma saņēmēja e-pasta adresi.</w:t>
      </w:r>
    </w:p>
    <w:p w14:paraId="37549BB3"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 xml:space="preserve">Divu darba dienu laikā pēc šo noteikumu 48. punkta un 49.1. apakšpunkta vēstules </w:t>
      </w:r>
      <w:r w:rsidRPr="0092621C">
        <w:rPr>
          <w:rFonts w:ascii="Times New Roman" w:eastAsia="MS Mincho" w:hAnsi="Times New Roman" w:cs="Times New Roman"/>
          <w:color w:val="000000" w:themeColor="text1"/>
          <w:sz w:val="24"/>
          <w:szCs w:val="24"/>
          <w:lang w:eastAsia="ja-JP"/>
        </w:rPr>
        <w:t xml:space="preserve">parakstīšanas </w:t>
      </w:r>
      <w:hyperlink r:id="rId36">
        <w:r w:rsidRPr="0092621C">
          <w:rPr>
            <w:rStyle w:val="Hyperlink"/>
            <w:rFonts w:ascii="Times New Roman" w:hAnsi="Times New Roman" w:cs="Times New Roman"/>
            <w:sz w:val="24"/>
            <w:szCs w:val="24"/>
          </w:rPr>
          <w:t>www.business.gov.lv</w:t>
        </w:r>
      </w:hyperlink>
      <w:r w:rsidRPr="0092621C">
        <w:rPr>
          <w:rFonts w:ascii="Times New Roman" w:eastAsia="MS Mincho" w:hAnsi="Times New Roman" w:cs="Times New Roman"/>
          <w:color w:val="000000" w:themeColor="text1"/>
          <w:sz w:val="24"/>
          <w:szCs w:val="24"/>
          <w:lang w:eastAsia="ja-JP"/>
        </w:rPr>
        <w:t xml:space="preserve"> automātiski tiek nosūtīts paziņojums GN līdzfinansējuma izmaksai.</w:t>
      </w:r>
      <w:r w:rsidRPr="0092621C">
        <w:rPr>
          <w:rFonts w:ascii="Times New Roman" w:hAnsi="Times New Roman" w:cs="Times New Roman"/>
          <w:color w:val="000000" w:themeColor="text1"/>
          <w:sz w:val="24"/>
          <w:szCs w:val="24"/>
        </w:rPr>
        <w:t xml:space="preserve"> GN piecu darba dienu laikā veic līdzfinansējuma izmaksu līdzfinansējuma saņēmējam saskaņā ar šo noteikumu 48. punkta un 49.1. apakšpunkta vēstulē norādīto un uz maksājuma pieprasījumā norādīto līdzfinansējuma saņēmēja bankas kontu.</w:t>
      </w:r>
    </w:p>
    <w:p w14:paraId="43E5EEFB" w14:textId="77777777" w:rsidR="00777BFA" w:rsidRPr="0092621C" w:rsidRDefault="00A43AFE" w:rsidP="00777BFA">
      <w:pPr>
        <w:pStyle w:val="ListParagraph"/>
        <w:numPr>
          <w:ilvl w:val="0"/>
          <w:numId w:val="34"/>
        </w:numPr>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0092621C">
        <w:rPr>
          <w:rFonts w:ascii="Times New Roman" w:hAnsi="Times New Roman" w:cs="Times New Roman"/>
          <w:color w:val="000000" w:themeColor="text1"/>
          <w:sz w:val="24"/>
          <w:szCs w:val="24"/>
        </w:rPr>
        <w:t>VAPN</w:t>
      </w:r>
      <w:r w:rsidR="00981FC6" w:rsidRPr="0092621C">
        <w:rPr>
          <w:rFonts w:ascii="Times New Roman" w:hAnsi="Times New Roman" w:cs="Times New Roman"/>
          <w:color w:val="000000" w:themeColor="text1"/>
          <w:sz w:val="24"/>
          <w:szCs w:val="24"/>
        </w:rPr>
        <w:t xml:space="preserve"> nodrošina informācijas par līdzfinansējuma piešķiršanu un izmaksu uzglabāšanu </w:t>
      </w:r>
      <w:hyperlink r:id="rId37" w:tgtFrame="_blank" w:history="1">
        <w:r w:rsidR="00981FC6" w:rsidRPr="0092621C">
          <w:rPr>
            <w:rStyle w:val="normaltextrun"/>
            <w:rFonts w:ascii="Times New Roman" w:hAnsi="Times New Roman" w:cs="Times New Roman"/>
            <w:color w:val="0000FF"/>
            <w:sz w:val="24"/>
            <w:szCs w:val="24"/>
            <w:u w:val="single"/>
            <w:shd w:val="clear" w:color="auto" w:fill="FFFFFF"/>
          </w:rPr>
          <w:t>www.business.gov.lv</w:t>
        </w:r>
      </w:hyperlink>
      <w:r w:rsidR="00981FC6" w:rsidRPr="0092621C">
        <w:rPr>
          <w:rStyle w:val="normaltextrun"/>
          <w:rFonts w:ascii="Times New Roman" w:hAnsi="Times New Roman" w:cs="Times New Roman"/>
          <w:color w:val="0000FF"/>
          <w:sz w:val="24"/>
          <w:szCs w:val="24"/>
          <w:u w:val="single"/>
          <w:shd w:val="clear" w:color="auto" w:fill="FFFFFF"/>
        </w:rPr>
        <w:t>.</w:t>
      </w:r>
    </w:p>
    <w:p w14:paraId="670DDB90" w14:textId="77777777" w:rsidR="00777BFA" w:rsidRPr="0092621C" w:rsidRDefault="00777BFA" w:rsidP="00777BFA">
      <w:pPr>
        <w:spacing w:after="0" w:line="240" w:lineRule="auto"/>
        <w:jc w:val="both"/>
        <w:rPr>
          <w:szCs w:val="24"/>
          <w:lang w:val="lv-LV"/>
        </w:rPr>
      </w:pPr>
    </w:p>
    <w:p w14:paraId="19AD0EFD" w14:textId="77777777" w:rsidR="00777BFA" w:rsidRPr="0092621C" w:rsidRDefault="00777BFA" w:rsidP="00777BFA">
      <w:pPr>
        <w:tabs>
          <w:tab w:val="left" w:pos="1890"/>
        </w:tabs>
        <w:spacing w:after="0" w:line="240" w:lineRule="auto"/>
        <w:jc w:val="both"/>
        <w:rPr>
          <w:rFonts w:eastAsia="MS Mincho"/>
          <w:color w:val="000000" w:themeColor="text1"/>
          <w:szCs w:val="24"/>
          <w:lang w:val="lv-LV" w:eastAsia="ja-JP"/>
        </w:rPr>
      </w:pPr>
    </w:p>
    <w:p w14:paraId="1F24B410" w14:textId="77777777" w:rsidR="00777BFA" w:rsidRPr="0092621C" w:rsidRDefault="00A43AFE" w:rsidP="00777BFA">
      <w:pPr>
        <w:tabs>
          <w:tab w:val="left" w:pos="1890"/>
        </w:tabs>
        <w:spacing w:after="0" w:line="240" w:lineRule="auto"/>
        <w:jc w:val="both"/>
        <w:rPr>
          <w:rFonts w:eastAsia="MS Mincho"/>
          <w:color w:val="000000" w:themeColor="text1"/>
          <w:szCs w:val="24"/>
          <w:lang w:val="lv-LV" w:eastAsia="ja-JP"/>
        </w:rPr>
      </w:pPr>
      <w:r w:rsidRPr="0092621C">
        <w:rPr>
          <w:rFonts w:eastAsia="MS Mincho"/>
          <w:color w:val="000000" w:themeColor="text1"/>
          <w:szCs w:val="24"/>
          <w:lang w:val="lv-LV" w:eastAsia="ja-JP"/>
        </w:rPr>
        <w:t>Saskaņots ar Ekonomikas ministrijas 2022.gada 5.maija vēstuli Nr. </w:t>
      </w:r>
      <w:r w:rsidRPr="0092621C">
        <w:rPr>
          <w:noProof/>
          <w:szCs w:val="24"/>
          <w:lang w:val="lv-LV"/>
        </w:rPr>
        <w:t>3.3-4/2022/2850N</w:t>
      </w:r>
      <w:r w:rsidRPr="0092621C">
        <w:rPr>
          <w:rFonts w:eastAsia="MS Mincho"/>
          <w:color w:val="000000" w:themeColor="text1"/>
          <w:szCs w:val="24"/>
          <w:lang w:val="lv-LV" w:eastAsia="ja-JP"/>
        </w:rPr>
        <w:t>.</w:t>
      </w:r>
    </w:p>
    <w:p w14:paraId="5E1C8D79" w14:textId="77777777" w:rsidR="00BA228A" w:rsidRPr="0092621C" w:rsidRDefault="00BA228A" w:rsidP="00BA228A">
      <w:pPr>
        <w:tabs>
          <w:tab w:val="left" w:pos="1890"/>
        </w:tabs>
        <w:spacing w:after="0" w:line="240" w:lineRule="auto"/>
        <w:jc w:val="both"/>
        <w:rPr>
          <w:rFonts w:eastAsia="MS Mincho"/>
          <w:color w:val="000000" w:themeColor="text1"/>
          <w:szCs w:val="24"/>
          <w:lang w:val="lv-LV" w:eastAsia="ja-JP"/>
        </w:rPr>
      </w:pPr>
    </w:p>
    <w:p w14:paraId="086C35A0" w14:textId="77777777" w:rsidR="00046FB9" w:rsidRPr="0092621C" w:rsidRDefault="00046FB9" w:rsidP="003D212B">
      <w:pPr>
        <w:spacing w:after="0"/>
        <w:rPr>
          <w:szCs w:val="24"/>
          <w:lang w:val="lv-LV"/>
        </w:rPr>
      </w:pPr>
    </w:p>
    <w:p w14:paraId="3A51E65C" w14:textId="77777777" w:rsidR="00995C07" w:rsidRPr="0092621C" w:rsidRDefault="00A43AFE" w:rsidP="003D212B">
      <w:pPr>
        <w:spacing w:after="0"/>
        <w:rPr>
          <w:szCs w:val="24"/>
          <w:lang w:val="lv-LV"/>
        </w:rPr>
      </w:pPr>
      <w:r w:rsidRPr="0092621C">
        <w:rPr>
          <w:szCs w:val="24"/>
          <w:lang w:val="lv-LV"/>
        </w:rPr>
        <w:t xml:space="preserve">        </w:t>
      </w:r>
      <w:r w:rsidR="009F1D73" w:rsidRPr="0092621C">
        <w:rPr>
          <w:szCs w:val="24"/>
          <w:lang w:val="lv-LV"/>
        </w:rPr>
        <w:t>D</w:t>
      </w:r>
      <w:r w:rsidRPr="0092621C">
        <w:rPr>
          <w:szCs w:val="24"/>
          <w:lang w:val="lv-LV"/>
        </w:rPr>
        <w:t>irektors</w:t>
      </w:r>
      <w:r w:rsidRPr="0092621C">
        <w:rPr>
          <w:szCs w:val="24"/>
          <w:lang w:val="lv-LV"/>
        </w:rPr>
        <w:tab/>
      </w:r>
      <w:r w:rsidRPr="0092621C">
        <w:rPr>
          <w:szCs w:val="24"/>
          <w:lang w:val="lv-LV"/>
        </w:rPr>
        <w:tab/>
      </w:r>
      <w:r w:rsidRPr="0092621C">
        <w:rPr>
          <w:szCs w:val="24"/>
          <w:lang w:val="lv-LV"/>
        </w:rPr>
        <w:tab/>
      </w:r>
      <w:r w:rsidRPr="0092621C">
        <w:rPr>
          <w:szCs w:val="24"/>
          <w:lang w:val="lv-LV"/>
        </w:rPr>
        <w:tab/>
      </w:r>
      <w:r w:rsidRPr="0092621C">
        <w:rPr>
          <w:szCs w:val="24"/>
          <w:lang w:val="lv-LV"/>
        </w:rPr>
        <w:tab/>
      </w:r>
      <w:r w:rsidRPr="0092621C">
        <w:rPr>
          <w:szCs w:val="24"/>
          <w:lang w:val="lv-LV"/>
        </w:rPr>
        <w:tab/>
        <w:t xml:space="preserve">            </w:t>
      </w:r>
      <w:r w:rsidRPr="0092621C">
        <w:rPr>
          <w:szCs w:val="24"/>
          <w:lang w:val="lv-LV"/>
        </w:rPr>
        <w:tab/>
        <w:t>Kaspars Rožkalns</w:t>
      </w:r>
    </w:p>
    <w:p w14:paraId="72FF29D7" w14:textId="77777777" w:rsidR="00995C07" w:rsidRPr="0092621C" w:rsidRDefault="00995C07" w:rsidP="00995C07">
      <w:pPr>
        <w:spacing w:after="0" w:line="240" w:lineRule="auto"/>
        <w:rPr>
          <w:rFonts w:eastAsia="Times New Roman"/>
          <w:szCs w:val="24"/>
          <w:lang w:val="lv-LV" w:eastAsia="lv-LV"/>
        </w:rPr>
      </w:pPr>
    </w:p>
    <w:p w14:paraId="41F515D1" w14:textId="77777777" w:rsidR="009F1D73" w:rsidRPr="0092621C" w:rsidRDefault="009F1D73" w:rsidP="00995C07">
      <w:pPr>
        <w:spacing w:after="0" w:line="240" w:lineRule="auto"/>
        <w:rPr>
          <w:rFonts w:eastAsia="Times New Roman"/>
          <w:szCs w:val="24"/>
          <w:lang w:val="lv-LV" w:eastAsia="lv-LV"/>
        </w:rPr>
      </w:pPr>
    </w:p>
    <w:p w14:paraId="7252BE60" w14:textId="77777777" w:rsidR="00995C07" w:rsidRPr="0092621C" w:rsidRDefault="00995C07" w:rsidP="00995C07">
      <w:pPr>
        <w:spacing w:after="0" w:line="240" w:lineRule="auto"/>
        <w:jc w:val="center"/>
        <w:rPr>
          <w:rFonts w:eastAsia="Times New Roman"/>
          <w:szCs w:val="24"/>
          <w:lang w:val="lv-LV" w:eastAsia="lv-LV"/>
        </w:rPr>
      </w:pPr>
    </w:p>
    <w:p w14:paraId="6B5E65B4" w14:textId="77777777" w:rsidR="00995C07" w:rsidRPr="0092621C" w:rsidRDefault="00A43AFE" w:rsidP="00995C07">
      <w:pPr>
        <w:spacing w:after="0" w:line="240" w:lineRule="auto"/>
        <w:jc w:val="center"/>
        <w:rPr>
          <w:rFonts w:eastAsia="Times New Roman"/>
          <w:szCs w:val="24"/>
          <w:lang w:val="lv-LV" w:eastAsia="lv-LV"/>
        </w:rPr>
      </w:pPr>
      <w:r w:rsidRPr="0092621C">
        <w:rPr>
          <w:rFonts w:eastAsia="Times New Roman"/>
          <w:szCs w:val="24"/>
          <w:lang w:val="lv-LV" w:eastAsia="lv-LV"/>
        </w:rPr>
        <w:t>ŠIS DOKUMENTS IR PARAKSTĪTS ELEKTRONISKI AR DROŠU</w:t>
      </w:r>
    </w:p>
    <w:p w14:paraId="1F709BE9" w14:textId="77777777" w:rsidR="00DA133B" w:rsidRPr="0092621C" w:rsidRDefault="00A43AFE" w:rsidP="009A3F8E">
      <w:pPr>
        <w:spacing w:after="0" w:line="240" w:lineRule="auto"/>
        <w:jc w:val="center"/>
        <w:rPr>
          <w:rFonts w:eastAsia="Times New Roman"/>
          <w:szCs w:val="24"/>
          <w:lang w:val="lv-LV" w:eastAsia="lv-LV"/>
        </w:rPr>
      </w:pPr>
      <w:r w:rsidRPr="0092621C">
        <w:rPr>
          <w:rFonts w:eastAsia="Times New Roman"/>
          <w:szCs w:val="24"/>
          <w:lang w:val="lv-LV" w:eastAsia="lv-LV"/>
        </w:rPr>
        <w:t>ELEKTRONISKO PARAKSTU UN SATUR LAIKA ZĪMOGU</w:t>
      </w:r>
    </w:p>
    <w:sectPr w:rsidR="00DA133B" w:rsidRPr="0092621C" w:rsidSect="007A7418">
      <w:headerReference w:type="first" r:id="rId38"/>
      <w:type w:val="continuous"/>
      <w:pgSz w:w="11920" w:h="16840"/>
      <w:pgMar w:top="1134" w:right="1418"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499E1" w14:textId="77777777" w:rsidR="00314A7A" w:rsidRDefault="00314A7A">
      <w:pPr>
        <w:spacing w:after="0" w:line="240" w:lineRule="auto"/>
      </w:pPr>
      <w:r>
        <w:separator/>
      </w:r>
    </w:p>
  </w:endnote>
  <w:endnote w:type="continuationSeparator" w:id="0">
    <w:p w14:paraId="67953F69" w14:textId="77777777" w:rsidR="00314A7A" w:rsidRDefault="00314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93E19" w14:textId="77777777" w:rsidR="00314A7A" w:rsidRDefault="00314A7A">
      <w:pPr>
        <w:spacing w:after="0" w:line="240" w:lineRule="auto"/>
      </w:pPr>
      <w:r>
        <w:separator/>
      </w:r>
    </w:p>
  </w:footnote>
  <w:footnote w:type="continuationSeparator" w:id="0">
    <w:p w14:paraId="4105E8DD" w14:textId="77777777" w:rsidR="00314A7A" w:rsidRDefault="00314A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489B7" w14:textId="77777777" w:rsidR="00FB4736" w:rsidRPr="001324E0" w:rsidRDefault="00FB4736" w:rsidP="00FB4736">
    <w:pPr>
      <w:pStyle w:val="Header"/>
      <w:rPr>
        <w:lang w:val="lv-LV"/>
      </w:rPr>
    </w:pPr>
  </w:p>
  <w:p w14:paraId="4D3409D2" w14:textId="77777777" w:rsidR="00FB4736" w:rsidRPr="001324E0" w:rsidRDefault="00FB4736" w:rsidP="00FB4736">
    <w:pPr>
      <w:pStyle w:val="Header"/>
      <w:rPr>
        <w:lang w:val="lv-LV"/>
      </w:rPr>
    </w:pPr>
  </w:p>
  <w:p w14:paraId="60699D0C" w14:textId="77777777" w:rsidR="00FB4736" w:rsidRPr="001324E0" w:rsidRDefault="00FB4736" w:rsidP="00FB4736">
    <w:pPr>
      <w:pStyle w:val="Header"/>
      <w:rPr>
        <w:lang w:val="lv-LV"/>
      </w:rPr>
    </w:pPr>
  </w:p>
  <w:p w14:paraId="4EBAB471" w14:textId="77777777" w:rsidR="00FB4736" w:rsidRPr="001324E0" w:rsidRDefault="00FB4736" w:rsidP="00FB4736">
    <w:pPr>
      <w:pStyle w:val="Header"/>
      <w:rPr>
        <w:lang w:val="lv-LV"/>
      </w:rPr>
    </w:pPr>
  </w:p>
  <w:p w14:paraId="6BA94025" w14:textId="77777777" w:rsidR="00FB4736" w:rsidRPr="001324E0" w:rsidRDefault="00FB4736" w:rsidP="00FB4736">
    <w:pPr>
      <w:pStyle w:val="Header"/>
      <w:rPr>
        <w:lang w:val="lv-LV"/>
      </w:rPr>
    </w:pPr>
  </w:p>
  <w:p w14:paraId="570EB743" w14:textId="77777777" w:rsidR="00FB4736" w:rsidRPr="001324E0" w:rsidRDefault="00FB4736" w:rsidP="00FB4736">
    <w:pPr>
      <w:pStyle w:val="Header"/>
      <w:rPr>
        <w:lang w:val="lv-LV"/>
      </w:rPr>
    </w:pPr>
  </w:p>
  <w:p w14:paraId="6A996DDD" w14:textId="77777777" w:rsidR="00FB4736" w:rsidRPr="001324E0" w:rsidRDefault="00FB4736" w:rsidP="00FB4736">
    <w:pPr>
      <w:pStyle w:val="Header"/>
      <w:rPr>
        <w:lang w:val="lv-LV"/>
      </w:rPr>
    </w:pPr>
  </w:p>
  <w:p w14:paraId="1B18A00A" w14:textId="77777777" w:rsidR="00FB4736" w:rsidRPr="001324E0" w:rsidRDefault="00FB4736" w:rsidP="00FB4736">
    <w:pPr>
      <w:pStyle w:val="Header"/>
      <w:rPr>
        <w:lang w:val="lv-LV"/>
      </w:rPr>
    </w:pPr>
  </w:p>
  <w:p w14:paraId="1AC05090" w14:textId="77777777" w:rsidR="00FB4736" w:rsidRPr="001324E0" w:rsidRDefault="00FB4736" w:rsidP="00FB4736">
    <w:pPr>
      <w:pStyle w:val="Header"/>
      <w:rPr>
        <w:lang w:val="lv-LV"/>
      </w:rPr>
    </w:pPr>
  </w:p>
  <w:p w14:paraId="5EDF6F3D" w14:textId="77777777" w:rsidR="00FB4736" w:rsidRPr="001324E0" w:rsidRDefault="00FB4736" w:rsidP="00FB4736">
    <w:pPr>
      <w:pStyle w:val="Header"/>
      <w:rPr>
        <w:lang w:val="lv-LV"/>
      </w:rPr>
    </w:pPr>
  </w:p>
  <w:p w14:paraId="3CBB6994" w14:textId="77777777" w:rsidR="00FB4736" w:rsidRPr="001324E0" w:rsidRDefault="00A43AFE" w:rsidP="008C13D0">
    <w:pPr>
      <w:pStyle w:val="Header"/>
      <w:tabs>
        <w:tab w:val="clear" w:pos="4320"/>
        <w:tab w:val="clear" w:pos="8640"/>
        <w:tab w:val="left" w:pos="1029"/>
      </w:tabs>
      <w:rPr>
        <w:lang w:val="lv-LV"/>
      </w:rPr>
    </w:pPr>
    <w:r>
      <w:rPr>
        <w:noProof/>
        <w:lang w:val="lv-LV" w:eastAsia="lv-LV"/>
      </w:rPr>
      <w:drawing>
        <wp:anchor distT="0" distB="0" distL="114300" distR="114300" simplePos="0" relativeHeight="251658240" behindDoc="1" locked="0" layoutInCell="1" allowOverlap="1" wp14:anchorId="59E4932E" wp14:editId="30EF409A">
          <wp:simplePos x="0" y="0"/>
          <wp:positionH relativeFrom="page">
            <wp:posOffset>1219835</wp:posOffset>
          </wp:positionH>
          <wp:positionV relativeFrom="page">
            <wp:posOffset>742950</wp:posOffset>
          </wp:positionV>
          <wp:extent cx="5671820" cy="1033145"/>
          <wp:effectExtent l="19050" t="0" r="5080" b="0"/>
          <wp:wrapNone/>
          <wp:docPr id="1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0"/>
                  <pic:cNvPicPr>
                    <a:picLocks noChangeAspect="1" noChangeArrowheads="1"/>
                  </pic:cNvPicPr>
                </pic:nvPicPr>
                <pic:blipFill>
                  <a:blip r:embed="rId1"/>
                  <a:stretch>
                    <a:fillRect/>
                  </a:stretch>
                </pic:blipFill>
                <pic:spPr bwMode="auto">
                  <a:xfrm>
                    <a:off x="0" y="0"/>
                    <a:ext cx="5671820" cy="1033145"/>
                  </a:xfrm>
                  <a:prstGeom prst="rect">
                    <a:avLst/>
                  </a:prstGeom>
                  <a:noFill/>
                  <a:ln w="9525">
                    <a:noFill/>
                    <a:miter lim="800000"/>
                    <a:headEnd/>
                    <a:tailEnd/>
                  </a:ln>
                </pic:spPr>
              </pic:pic>
            </a:graphicData>
          </a:graphic>
        </wp:anchor>
      </w:drawing>
    </w:r>
    <w:r w:rsidR="009E0BE0">
      <w:rPr>
        <w:rFonts w:ascii="Calibri" w:hAnsi="Calibri"/>
        <w:noProof/>
        <w:lang w:val="lv-LV" w:eastAsia="lv-LV"/>
      </w:rPr>
      <mc:AlternateContent>
        <mc:Choice Requires="wps">
          <w:drawing>
            <wp:anchor distT="0" distB="0" distL="114300" distR="114300" simplePos="0" relativeHeight="251661312" behindDoc="1" locked="0" layoutInCell="1" allowOverlap="1" wp14:anchorId="658E1535" wp14:editId="16D0741D">
              <wp:simplePos x="0" y="0"/>
              <wp:positionH relativeFrom="page">
                <wp:posOffset>1171575</wp:posOffset>
              </wp:positionH>
              <wp:positionV relativeFrom="page">
                <wp:posOffset>2030730</wp:posOffset>
              </wp:positionV>
              <wp:extent cx="5838825" cy="314325"/>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F9DC4" w14:textId="77777777" w:rsidR="00FB4736" w:rsidRPr="001324E0" w:rsidRDefault="00A43AFE" w:rsidP="00FB4736">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r w:rsidR="00125C6E">
                            <w:rPr>
                              <w:rFonts w:eastAsia="Times New Roman"/>
                              <w:color w:val="231F20"/>
                              <w:sz w:val="17"/>
                              <w:szCs w:val="17"/>
                              <w:lang w:val="lv-LV"/>
                            </w:rPr>
                            <w:t>pasts</w:t>
                          </w:r>
                          <w:r w:rsidRPr="001324E0">
                            <w:rPr>
                              <w:rFonts w:eastAsia="Times New Roman"/>
                              <w:color w:val="231F20"/>
                              <w:sz w:val="17"/>
                              <w:szCs w:val="17"/>
                              <w:lang w:val="lv-LV"/>
                            </w:rPr>
                            <w:t>@liaa.gov.lv, www.liaa.gov.lv, www.exim.lv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658E1535"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" filled="f" stroked="f">
              <v:textbox inset="0,0,0,0">
                <w:txbxContent>
                  <w:p w14:paraId="355F9DC4" w14:textId="77777777" w:rsidR="00FB4736" w:rsidRPr="001324E0" w:rsidRDefault="00A43AFE" w:rsidP="00FB4736">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r w:rsidR="00125C6E">
                      <w:rPr>
                        <w:rFonts w:eastAsia="Times New Roman"/>
                        <w:color w:val="231F20"/>
                        <w:sz w:val="17"/>
                        <w:szCs w:val="17"/>
                        <w:lang w:val="lv-LV"/>
                      </w:rPr>
                      <w:t>pasts</w:t>
                    </w:r>
                    <w:r w:rsidRPr="001324E0">
                      <w:rPr>
                        <w:rFonts w:eastAsia="Times New Roman"/>
                        <w:color w:val="231F20"/>
                        <w:sz w:val="17"/>
                        <w:szCs w:val="17"/>
                        <w:lang w:val="lv-LV"/>
                      </w:rPr>
                      <w:t>@liaa.gov.lv, www.liaa.gov.lv, www.exim.lv</w:t>
                    </w:r>
                  </w:p>
                </w:txbxContent>
              </v:textbox>
              <w10:wrap anchorx="page" anchory="page"/>
            </v:shape>
          </w:pict>
        </mc:Fallback>
      </mc:AlternateContent>
    </w:r>
    <w:r w:rsidR="009E0BE0">
      <w:rPr>
        <w:rFonts w:ascii="Calibri" w:hAnsi="Calibri"/>
        <w:noProof/>
        <w:lang w:val="lv-LV" w:eastAsia="lv-LV"/>
      </w:rPr>
      <mc:AlternateContent>
        <mc:Choice Requires="wpg">
          <w:drawing>
            <wp:anchor distT="0" distB="0" distL="114300" distR="114300" simplePos="0" relativeHeight="251659264" behindDoc="1" locked="0" layoutInCell="1" allowOverlap="1" wp14:anchorId="5603388D" wp14:editId="549D6605">
              <wp:simplePos x="0" y="0"/>
              <wp:positionH relativeFrom="page">
                <wp:posOffset>1850390</wp:posOffset>
              </wp:positionH>
              <wp:positionV relativeFrom="page">
                <wp:posOffset>1903095</wp:posOffset>
              </wp:positionV>
              <wp:extent cx="4397375" cy="1270"/>
              <wp:effectExtent l="0" t="0" r="0" b="0"/>
              <wp:wrapNone/>
              <wp:docPr id="2"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3"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id="Group 41" o:spid="_x0000_s2050" style="width:346.25pt;height:0.1pt;margin-top:149.85pt;margin-left:145.7pt;mso-position-horizontal-relative:page;mso-position-vertical-relative:page;position:absolute;z-index:-251656192" coordorigin="2915,2998" coordsize="6926,2">
              <v:shape id="Freeform 42" o:spid="_x0000_s2051"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473BAE"/>
    <w:multiLevelType w:val="multilevel"/>
    <w:tmpl w:val="71FC2D44"/>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755EF2"/>
    <w:multiLevelType w:val="multilevel"/>
    <w:tmpl w:val="FF38B50A"/>
    <w:lvl w:ilvl="0">
      <w:start w:val="1"/>
      <w:numFmt w:val="decimal"/>
      <w:lvlText w:val="%1."/>
      <w:lvlJc w:val="left"/>
      <w:pPr>
        <w:ind w:left="644" w:hanging="360"/>
      </w:pPr>
      <w:rPr>
        <w:rFonts w:ascii="Times New Roman" w:hAnsi="Times New Roman" w:cs="Times New Roman" w:hint="default"/>
        <w:b w:val="0"/>
        <w:color w:val="auto"/>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B00324"/>
    <w:multiLevelType w:val="hybridMultilevel"/>
    <w:tmpl w:val="47F26D84"/>
    <w:lvl w:ilvl="0" w:tplc="3286AA14">
      <w:start w:val="1"/>
      <w:numFmt w:val="decimal"/>
      <w:lvlText w:val="%1."/>
      <w:lvlJc w:val="left"/>
      <w:pPr>
        <w:ind w:left="720" w:hanging="360"/>
      </w:pPr>
    </w:lvl>
    <w:lvl w:ilvl="1" w:tplc="54DAA05A">
      <w:start w:val="1"/>
      <w:numFmt w:val="lowerLetter"/>
      <w:lvlText w:val="%2."/>
      <w:lvlJc w:val="left"/>
      <w:pPr>
        <w:ind w:left="1440" w:hanging="360"/>
      </w:pPr>
    </w:lvl>
    <w:lvl w:ilvl="2" w:tplc="049E7986">
      <w:start w:val="1"/>
      <w:numFmt w:val="lowerRoman"/>
      <w:lvlText w:val="%3."/>
      <w:lvlJc w:val="right"/>
      <w:pPr>
        <w:ind w:left="2160" w:hanging="180"/>
      </w:pPr>
    </w:lvl>
    <w:lvl w:ilvl="3" w:tplc="6A00DAE2">
      <w:start w:val="1"/>
      <w:numFmt w:val="decimal"/>
      <w:lvlText w:val="%4."/>
      <w:lvlJc w:val="left"/>
      <w:pPr>
        <w:ind w:left="2880" w:hanging="360"/>
      </w:pPr>
    </w:lvl>
    <w:lvl w:ilvl="4" w:tplc="CDB8A64C">
      <w:start w:val="1"/>
      <w:numFmt w:val="lowerLetter"/>
      <w:lvlText w:val="%5."/>
      <w:lvlJc w:val="left"/>
      <w:pPr>
        <w:ind w:left="3600" w:hanging="360"/>
      </w:pPr>
    </w:lvl>
    <w:lvl w:ilvl="5" w:tplc="46E89374">
      <w:start w:val="1"/>
      <w:numFmt w:val="lowerRoman"/>
      <w:lvlText w:val="%6."/>
      <w:lvlJc w:val="right"/>
      <w:pPr>
        <w:ind w:left="4320" w:hanging="180"/>
      </w:pPr>
    </w:lvl>
    <w:lvl w:ilvl="6" w:tplc="738AEB3E">
      <w:start w:val="1"/>
      <w:numFmt w:val="decimal"/>
      <w:lvlText w:val="%7."/>
      <w:lvlJc w:val="left"/>
      <w:pPr>
        <w:ind w:left="5040" w:hanging="360"/>
      </w:pPr>
    </w:lvl>
    <w:lvl w:ilvl="7" w:tplc="6FF815DC">
      <w:start w:val="1"/>
      <w:numFmt w:val="lowerLetter"/>
      <w:lvlText w:val="%8."/>
      <w:lvlJc w:val="left"/>
      <w:pPr>
        <w:ind w:left="5760" w:hanging="360"/>
      </w:pPr>
    </w:lvl>
    <w:lvl w:ilvl="8" w:tplc="F7A2B308">
      <w:start w:val="1"/>
      <w:numFmt w:val="lowerRoman"/>
      <w:lvlText w:val="%9."/>
      <w:lvlJc w:val="right"/>
      <w:pPr>
        <w:ind w:left="6480" w:hanging="180"/>
      </w:pPr>
    </w:lvl>
  </w:abstractNum>
  <w:abstractNum w:abstractNumId="14" w15:restartNumberingAfterBreak="0">
    <w:nsid w:val="127375D3"/>
    <w:multiLevelType w:val="hybridMultilevel"/>
    <w:tmpl w:val="91921BEC"/>
    <w:lvl w:ilvl="0" w:tplc="5C48AD8A">
      <w:start w:val="1"/>
      <w:numFmt w:val="upperRoman"/>
      <w:lvlText w:val="%1."/>
      <w:lvlJc w:val="right"/>
      <w:pPr>
        <w:tabs>
          <w:tab w:val="num" w:pos="540"/>
        </w:tabs>
        <w:ind w:left="540" w:hanging="180"/>
      </w:pPr>
      <w:rPr>
        <w:rFonts w:hint="default"/>
        <w:sz w:val="24"/>
        <w:szCs w:val="24"/>
      </w:rPr>
    </w:lvl>
    <w:lvl w:ilvl="1" w:tplc="0302C04A" w:tentative="1">
      <w:start w:val="1"/>
      <w:numFmt w:val="lowerLetter"/>
      <w:lvlText w:val="%2."/>
      <w:lvlJc w:val="left"/>
      <w:pPr>
        <w:ind w:left="1440" w:hanging="360"/>
      </w:pPr>
    </w:lvl>
    <w:lvl w:ilvl="2" w:tplc="50C2898A" w:tentative="1">
      <w:start w:val="1"/>
      <w:numFmt w:val="lowerRoman"/>
      <w:lvlText w:val="%3."/>
      <w:lvlJc w:val="right"/>
      <w:pPr>
        <w:ind w:left="2160" w:hanging="180"/>
      </w:pPr>
    </w:lvl>
    <w:lvl w:ilvl="3" w:tplc="0CB86340" w:tentative="1">
      <w:start w:val="1"/>
      <w:numFmt w:val="decimal"/>
      <w:lvlText w:val="%4."/>
      <w:lvlJc w:val="left"/>
      <w:pPr>
        <w:ind w:left="2880" w:hanging="360"/>
      </w:pPr>
    </w:lvl>
    <w:lvl w:ilvl="4" w:tplc="2528D562" w:tentative="1">
      <w:start w:val="1"/>
      <w:numFmt w:val="lowerLetter"/>
      <w:lvlText w:val="%5."/>
      <w:lvlJc w:val="left"/>
      <w:pPr>
        <w:ind w:left="3600" w:hanging="360"/>
      </w:pPr>
    </w:lvl>
    <w:lvl w:ilvl="5" w:tplc="AEB49E40" w:tentative="1">
      <w:start w:val="1"/>
      <w:numFmt w:val="lowerRoman"/>
      <w:lvlText w:val="%6."/>
      <w:lvlJc w:val="right"/>
      <w:pPr>
        <w:ind w:left="4320" w:hanging="180"/>
      </w:pPr>
    </w:lvl>
    <w:lvl w:ilvl="6" w:tplc="941EA57E" w:tentative="1">
      <w:start w:val="1"/>
      <w:numFmt w:val="decimal"/>
      <w:lvlText w:val="%7."/>
      <w:lvlJc w:val="left"/>
      <w:pPr>
        <w:ind w:left="5040" w:hanging="360"/>
      </w:pPr>
    </w:lvl>
    <w:lvl w:ilvl="7" w:tplc="8078E1F4" w:tentative="1">
      <w:start w:val="1"/>
      <w:numFmt w:val="lowerLetter"/>
      <w:lvlText w:val="%8."/>
      <w:lvlJc w:val="left"/>
      <w:pPr>
        <w:ind w:left="5760" w:hanging="360"/>
      </w:pPr>
    </w:lvl>
    <w:lvl w:ilvl="8" w:tplc="12E2E4C2" w:tentative="1">
      <w:start w:val="1"/>
      <w:numFmt w:val="lowerRoman"/>
      <w:lvlText w:val="%9."/>
      <w:lvlJc w:val="right"/>
      <w:pPr>
        <w:ind w:left="6480" w:hanging="180"/>
      </w:pPr>
    </w:lvl>
  </w:abstractNum>
  <w:abstractNum w:abstractNumId="15" w15:restartNumberingAfterBreak="0">
    <w:nsid w:val="14D72E10"/>
    <w:multiLevelType w:val="multilevel"/>
    <w:tmpl w:val="16A4F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1F496F3D"/>
    <w:multiLevelType w:val="hybridMultilevel"/>
    <w:tmpl w:val="F2809F76"/>
    <w:lvl w:ilvl="0" w:tplc="D7AA5708">
      <w:start w:val="1"/>
      <w:numFmt w:val="decimal"/>
      <w:lvlText w:val="%1."/>
      <w:lvlJc w:val="left"/>
      <w:pPr>
        <w:ind w:left="720" w:hanging="360"/>
      </w:pPr>
    </w:lvl>
    <w:lvl w:ilvl="1" w:tplc="4FAAA450">
      <w:start w:val="1"/>
      <w:numFmt w:val="lowerLetter"/>
      <w:lvlText w:val="%2."/>
      <w:lvlJc w:val="left"/>
      <w:pPr>
        <w:ind w:left="1440" w:hanging="360"/>
      </w:pPr>
    </w:lvl>
    <w:lvl w:ilvl="2" w:tplc="0882C996">
      <w:start w:val="1"/>
      <w:numFmt w:val="lowerRoman"/>
      <w:lvlText w:val="%3."/>
      <w:lvlJc w:val="right"/>
      <w:pPr>
        <w:ind w:left="2160" w:hanging="180"/>
      </w:pPr>
    </w:lvl>
    <w:lvl w:ilvl="3" w:tplc="1982EDFE">
      <w:start w:val="1"/>
      <w:numFmt w:val="decimal"/>
      <w:lvlText w:val="%4."/>
      <w:lvlJc w:val="left"/>
      <w:pPr>
        <w:ind w:left="2880" w:hanging="360"/>
      </w:pPr>
    </w:lvl>
    <w:lvl w:ilvl="4" w:tplc="E30CD17E">
      <w:start w:val="1"/>
      <w:numFmt w:val="lowerLetter"/>
      <w:lvlText w:val="%5."/>
      <w:lvlJc w:val="left"/>
      <w:pPr>
        <w:ind w:left="3600" w:hanging="360"/>
      </w:pPr>
    </w:lvl>
    <w:lvl w:ilvl="5" w:tplc="6186D58A">
      <w:start w:val="1"/>
      <w:numFmt w:val="lowerRoman"/>
      <w:lvlText w:val="%6."/>
      <w:lvlJc w:val="right"/>
      <w:pPr>
        <w:ind w:left="4320" w:hanging="180"/>
      </w:pPr>
    </w:lvl>
    <w:lvl w:ilvl="6" w:tplc="CE2E302A">
      <w:start w:val="1"/>
      <w:numFmt w:val="decimal"/>
      <w:lvlText w:val="%7."/>
      <w:lvlJc w:val="left"/>
      <w:pPr>
        <w:ind w:left="5040" w:hanging="360"/>
      </w:pPr>
    </w:lvl>
    <w:lvl w:ilvl="7" w:tplc="151E7978">
      <w:start w:val="1"/>
      <w:numFmt w:val="lowerLetter"/>
      <w:lvlText w:val="%8."/>
      <w:lvlJc w:val="left"/>
      <w:pPr>
        <w:ind w:left="5760" w:hanging="360"/>
      </w:pPr>
    </w:lvl>
    <w:lvl w:ilvl="8" w:tplc="8B245A32">
      <w:start w:val="1"/>
      <w:numFmt w:val="lowerRoman"/>
      <w:lvlText w:val="%9."/>
      <w:lvlJc w:val="right"/>
      <w:pPr>
        <w:ind w:left="6480" w:hanging="180"/>
      </w:pPr>
    </w:lvl>
  </w:abstractNum>
  <w:abstractNum w:abstractNumId="17" w15:restartNumberingAfterBreak="0">
    <w:nsid w:val="29AF57E6"/>
    <w:multiLevelType w:val="multilevel"/>
    <w:tmpl w:val="0194EF66"/>
    <w:lvl w:ilvl="0">
      <w:start w:val="3"/>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8" w15:restartNumberingAfterBreak="0">
    <w:nsid w:val="2EC8605B"/>
    <w:multiLevelType w:val="multilevel"/>
    <w:tmpl w:val="DC2AE82C"/>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680"/>
        </w:tabs>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2F952656"/>
    <w:multiLevelType w:val="hybridMultilevel"/>
    <w:tmpl w:val="FFFFFFFF"/>
    <w:lvl w:ilvl="0" w:tplc="24182E56">
      <w:start w:val="1"/>
      <w:numFmt w:val="decimal"/>
      <w:lvlText w:val="%1)"/>
      <w:lvlJc w:val="left"/>
      <w:pPr>
        <w:ind w:left="720" w:hanging="360"/>
      </w:pPr>
    </w:lvl>
    <w:lvl w:ilvl="1" w:tplc="199E4302">
      <w:start w:val="1"/>
      <w:numFmt w:val="lowerLetter"/>
      <w:lvlText w:val="%2."/>
      <w:lvlJc w:val="left"/>
      <w:pPr>
        <w:ind w:left="1440" w:hanging="360"/>
      </w:pPr>
    </w:lvl>
    <w:lvl w:ilvl="2" w:tplc="28686932">
      <w:start w:val="1"/>
      <w:numFmt w:val="lowerRoman"/>
      <w:lvlText w:val="%3."/>
      <w:lvlJc w:val="right"/>
      <w:pPr>
        <w:ind w:left="2160" w:hanging="180"/>
      </w:pPr>
    </w:lvl>
    <w:lvl w:ilvl="3" w:tplc="21F4E736">
      <w:start w:val="1"/>
      <w:numFmt w:val="decimal"/>
      <w:lvlText w:val="%4."/>
      <w:lvlJc w:val="left"/>
      <w:pPr>
        <w:ind w:left="2880" w:hanging="360"/>
      </w:pPr>
    </w:lvl>
    <w:lvl w:ilvl="4" w:tplc="C13A65DA">
      <w:start w:val="1"/>
      <w:numFmt w:val="lowerLetter"/>
      <w:lvlText w:val="%5."/>
      <w:lvlJc w:val="left"/>
      <w:pPr>
        <w:ind w:left="3600" w:hanging="360"/>
      </w:pPr>
    </w:lvl>
    <w:lvl w:ilvl="5" w:tplc="B6AEC170">
      <w:start w:val="1"/>
      <w:numFmt w:val="lowerRoman"/>
      <w:lvlText w:val="%6."/>
      <w:lvlJc w:val="right"/>
      <w:pPr>
        <w:ind w:left="4320" w:hanging="180"/>
      </w:pPr>
    </w:lvl>
    <w:lvl w:ilvl="6" w:tplc="A20E6386">
      <w:start w:val="1"/>
      <w:numFmt w:val="decimal"/>
      <w:lvlText w:val="%7."/>
      <w:lvlJc w:val="left"/>
      <w:pPr>
        <w:ind w:left="5040" w:hanging="360"/>
      </w:pPr>
    </w:lvl>
    <w:lvl w:ilvl="7" w:tplc="9F5E825C">
      <w:start w:val="1"/>
      <w:numFmt w:val="lowerLetter"/>
      <w:lvlText w:val="%8."/>
      <w:lvlJc w:val="left"/>
      <w:pPr>
        <w:ind w:left="5760" w:hanging="360"/>
      </w:pPr>
    </w:lvl>
    <w:lvl w:ilvl="8" w:tplc="82707E6A">
      <w:start w:val="1"/>
      <w:numFmt w:val="lowerRoman"/>
      <w:lvlText w:val="%9."/>
      <w:lvlJc w:val="right"/>
      <w:pPr>
        <w:ind w:left="6480" w:hanging="180"/>
      </w:pPr>
    </w:lvl>
  </w:abstractNum>
  <w:abstractNum w:abstractNumId="20" w15:restartNumberingAfterBreak="0">
    <w:nsid w:val="3CD901E0"/>
    <w:multiLevelType w:val="hybridMultilevel"/>
    <w:tmpl w:val="FFFFFFFF"/>
    <w:lvl w:ilvl="0" w:tplc="99804322">
      <w:start w:val="1"/>
      <w:numFmt w:val="bullet"/>
      <w:lvlText w:val=""/>
      <w:lvlJc w:val="left"/>
      <w:pPr>
        <w:ind w:left="720" w:hanging="360"/>
      </w:pPr>
      <w:rPr>
        <w:rFonts w:ascii="Symbol" w:hAnsi="Symbol" w:hint="default"/>
      </w:rPr>
    </w:lvl>
    <w:lvl w:ilvl="1" w:tplc="EE1E9730">
      <w:start w:val="1"/>
      <w:numFmt w:val="bullet"/>
      <w:lvlText w:val="o"/>
      <w:lvlJc w:val="left"/>
      <w:pPr>
        <w:ind w:left="1440" w:hanging="360"/>
      </w:pPr>
      <w:rPr>
        <w:rFonts w:ascii="Symbol" w:hAnsi="Symbol" w:hint="default"/>
      </w:rPr>
    </w:lvl>
    <w:lvl w:ilvl="2" w:tplc="81923646">
      <w:start w:val="1"/>
      <w:numFmt w:val="bullet"/>
      <w:lvlText w:val=""/>
      <w:lvlJc w:val="left"/>
      <w:pPr>
        <w:ind w:left="2160" w:hanging="360"/>
      </w:pPr>
      <w:rPr>
        <w:rFonts w:ascii="Wingdings" w:hAnsi="Wingdings" w:hint="default"/>
      </w:rPr>
    </w:lvl>
    <w:lvl w:ilvl="3" w:tplc="7B56EE78">
      <w:start w:val="1"/>
      <w:numFmt w:val="bullet"/>
      <w:lvlText w:val=""/>
      <w:lvlJc w:val="left"/>
      <w:pPr>
        <w:ind w:left="2880" w:hanging="360"/>
      </w:pPr>
      <w:rPr>
        <w:rFonts w:ascii="Symbol" w:hAnsi="Symbol" w:hint="default"/>
      </w:rPr>
    </w:lvl>
    <w:lvl w:ilvl="4" w:tplc="1742918A">
      <w:start w:val="1"/>
      <w:numFmt w:val="bullet"/>
      <w:lvlText w:val="o"/>
      <w:lvlJc w:val="left"/>
      <w:pPr>
        <w:ind w:left="3600" w:hanging="360"/>
      </w:pPr>
      <w:rPr>
        <w:rFonts w:ascii="Courier New" w:hAnsi="Courier New" w:hint="default"/>
      </w:rPr>
    </w:lvl>
    <w:lvl w:ilvl="5" w:tplc="DEB0C79E">
      <w:start w:val="1"/>
      <w:numFmt w:val="bullet"/>
      <w:lvlText w:val=""/>
      <w:lvlJc w:val="left"/>
      <w:pPr>
        <w:ind w:left="4320" w:hanging="360"/>
      </w:pPr>
      <w:rPr>
        <w:rFonts w:ascii="Wingdings" w:hAnsi="Wingdings" w:hint="default"/>
      </w:rPr>
    </w:lvl>
    <w:lvl w:ilvl="6" w:tplc="948E9C98">
      <w:start w:val="1"/>
      <w:numFmt w:val="bullet"/>
      <w:lvlText w:val=""/>
      <w:lvlJc w:val="left"/>
      <w:pPr>
        <w:ind w:left="5040" w:hanging="360"/>
      </w:pPr>
      <w:rPr>
        <w:rFonts w:ascii="Symbol" w:hAnsi="Symbol" w:hint="default"/>
      </w:rPr>
    </w:lvl>
    <w:lvl w:ilvl="7" w:tplc="EDAC63BC">
      <w:start w:val="1"/>
      <w:numFmt w:val="bullet"/>
      <w:lvlText w:val="o"/>
      <w:lvlJc w:val="left"/>
      <w:pPr>
        <w:ind w:left="5760" w:hanging="360"/>
      </w:pPr>
      <w:rPr>
        <w:rFonts w:ascii="Courier New" w:hAnsi="Courier New" w:hint="default"/>
      </w:rPr>
    </w:lvl>
    <w:lvl w:ilvl="8" w:tplc="9C46C744">
      <w:start w:val="1"/>
      <w:numFmt w:val="bullet"/>
      <w:lvlText w:val=""/>
      <w:lvlJc w:val="left"/>
      <w:pPr>
        <w:ind w:left="6480" w:hanging="360"/>
      </w:pPr>
      <w:rPr>
        <w:rFonts w:ascii="Wingdings" w:hAnsi="Wingdings" w:hint="default"/>
      </w:rPr>
    </w:lvl>
  </w:abstractNum>
  <w:abstractNum w:abstractNumId="21" w15:restartNumberingAfterBreak="0">
    <w:nsid w:val="439030BE"/>
    <w:multiLevelType w:val="hybridMultilevel"/>
    <w:tmpl w:val="FFFFFFFF"/>
    <w:lvl w:ilvl="0" w:tplc="322887E8">
      <w:start w:val="1"/>
      <w:numFmt w:val="bullet"/>
      <w:lvlText w:val=""/>
      <w:lvlJc w:val="left"/>
      <w:pPr>
        <w:ind w:left="720" w:hanging="360"/>
      </w:pPr>
      <w:rPr>
        <w:rFonts w:ascii="Symbol" w:hAnsi="Symbol" w:hint="default"/>
      </w:rPr>
    </w:lvl>
    <w:lvl w:ilvl="1" w:tplc="44028522">
      <w:start w:val="1"/>
      <w:numFmt w:val="bullet"/>
      <w:lvlText w:val="o"/>
      <w:lvlJc w:val="left"/>
      <w:pPr>
        <w:ind w:left="1440" w:hanging="360"/>
      </w:pPr>
      <w:rPr>
        <w:rFonts w:ascii="Courier New" w:hAnsi="Courier New" w:hint="default"/>
      </w:rPr>
    </w:lvl>
    <w:lvl w:ilvl="2" w:tplc="F782B794">
      <w:start w:val="1"/>
      <w:numFmt w:val="bullet"/>
      <w:lvlText w:val=""/>
      <w:lvlJc w:val="left"/>
      <w:pPr>
        <w:ind w:left="2160" w:hanging="360"/>
      </w:pPr>
      <w:rPr>
        <w:rFonts w:ascii="Wingdings" w:hAnsi="Wingdings" w:hint="default"/>
      </w:rPr>
    </w:lvl>
    <w:lvl w:ilvl="3" w:tplc="20364296">
      <w:start w:val="1"/>
      <w:numFmt w:val="bullet"/>
      <w:lvlText w:val=""/>
      <w:lvlJc w:val="left"/>
      <w:pPr>
        <w:ind w:left="2880" w:hanging="360"/>
      </w:pPr>
      <w:rPr>
        <w:rFonts w:ascii="Symbol" w:hAnsi="Symbol" w:hint="default"/>
      </w:rPr>
    </w:lvl>
    <w:lvl w:ilvl="4" w:tplc="E2800452">
      <w:start w:val="1"/>
      <w:numFmt w:val="bullet"/>
      <w:lvlText w:val="o"/>
      <w:lvlJc w:val="left"/>
      <w:pPr>
        <w:ind w:left="3600" w:hanging="360"/>
      </w:pPr>
      <w:rPr>
        <w:rFonts w:ascii="Courier New" w:hAnsi="Courier New" w:hint="default"/>
      </w:rPr>
    </w:lvl>
    <w:lvl w:ilvl="5" w:tplc="1138E96A">
      <w:start w:val="1"/>
      <w:numFmt w:val="bullet"/>
      <w:lvlText w:val=""/>
      <w:lvlJc w:val="left"/>
      <w:pPr>
        <w:ind w:left="4320" w:hanging="360"/>
      </w:pPr>
      <w:rPr>
        <w:rFonts w:ascii="Wingdings" w:hAnsi="Wingdings" w:hint="default"/>
      </w:rPr>
    </w:lvl>
    <w:lvl w:ilvl="6" w:tplc="076E6670">
      <w:start w:val="1"/>
      <w:numFmt w:val="bullet"/>
      <w:lvlText w:val=""/>
      <w:lvlJc w:val="left"/>
      <w:pPr>
        <w:ind w:left="5040" w:hanging="360"/>
      </w:pPr>
      <w:rPr>
        <w:rFonts w:ascii="Symbol" w:hAnsi="Symbol" w:hint="default"/>
      </w:rPr>
    </w:lvl>
    <w:lvl w:ilvl="7" w:tplc="6E180266">
      <w:start w:val="1"/>
      <w:numFmt w:val="bullet"/>
      <w:lvlText w:val="o"/>
      <w:lvlJc w:val="left"/>
      <w:pPr>
        <w:ind w:left="5760" w:hanging="360"/>
      </w:pPr>
      <w:rPr>
        <w:rFonts w:ascii="Courier New" w:hAnsi="Courier New" w:hint="default"/>
      </w:rPr>
    </w:lvl>
    <w:lvl w:ilvl="8" w:tplc="78E68974">
      <w:start w:val="1"/>
      <w:numFmt w:val="bullet"/>
      <w:lvlText w:val=""/>
      <w:lvlJc w:val="left"/>
      <w:pPr>
        <w:ind w:left="6480" w:hanging="360"/>
      </w:pPr>
      <w:rPr>
        <w:rFonts w:ascii="Wingdings" w:hAnsi="Wingdings" w:hint="default"/>
      </w:rPr>
    </w:lvl>
  </w:abstractNum>
  <w:abstractNum w:abstractNumId="22" w15:restartNumberingAfterBreak="0">
    <w:nsid w:val="46223E24"/>
    <w:multiLevelType w:val="hybridMultilevel"/>
    <w:tmpl w:val="3A4CC6EE"/>
    <w:lvl w:ilvl="0" w:tplc="5568FCF2">
      <w:start w:val="1"/>
      <w:numFmt w:val="decimal"/>
      <w:lvlText w:val="%1."/>
      <w:lvlJc w:val="left"/>
      <w:pPr>
        <w:ind w:left="720" w:hanging="360"/>
      </w:pPr>
    </w:lvl>
    <w:lvl w:ilvl="1" w:tplc="6B8079AC">
      <w:start w:val="1"/>
      <w:numFmt w:val="lowerLetter"/>
      <w:lvlText w:val="%2."/>
      <w:lvlJc w:val="left"/>
      <w:pPr>
        <w:ind w:left="1440" w:hanging="360"/>
      </w:pPr>
    </w:lvl>
    <w:lvl w:ilvl="2" w:tplc="4EFEE142">
      <w:start w:val="1"/>
      <w:numFmt w:val="lowerRoman"/>
      <w:lvlText w:val="%3."/>
      <w:lvlJc w:val="right"/>
      <w:pPr>
        <w:ind w:left="2160" w:hanging="180"/>
      </w:pPr>
    </w:lvl>
    <w:lvl w:ilvl="3" w:tplc="58981010">
      <w:start w:val="1"/>
      <w:numFmt w:val="decimal"/>
      <w:lvlText w:val="%4."/>
      <w:lvlJc w:val="left"/>
      <w:pPr>
        <w:ind w:left="2880" w:hanging="360"/>
      </w:pPr>
    </w:lvl>
    <w:lvl w:ilvl="4" w:tplc="AC085EDE">
      <w:start w:val="1"/>
      <w:numFmt w:val="lowerLetter"/>
      <w:lvlText w:val="%5."/>
      <w:lvlJc w:val="left"/>
      <w:pPr>
        <w:ind w:left="3600" w:hanging="360"/>
      </w:pPr>
    </w:lvl>
    <w:lvl w:ilvl="5" w:tplc="DA825586">
      <w:start w:val="1"/>
      <w:numFmt w:val="lowerRoman"/>
      <w:lvlText w:val="%6."/>
      <w:lvlJc w:val="right"/>
      <w:pPr>
        <w:ind w:left="4320" w:hanging="180"/>
      </w:pPr>
    </w:lvl>
    <w:lvl w:ilvl="6" w:tplc="5C8A818A">
      <w:start w:val="1"/>
      <w:numFmt w:val="decimal"/>
      <w:lvlText w:val="%7."/>
      <w:lvlJc w:val="left"/>
      <w:pPr>
        <w:ind w:left="5040" w:hanging="360"/>
      </w:pPr>
    </w:lvl>
    <w:lvl w:ilvl="7" w:tplc="131673D6">
      <w:start w:val="1"/>
      <w:numFmt w:val="lowerLetter"/>
      <w:lvlText w:val="%8."/>
      <w:lvlJc w:val="left"/>
      <w:pPr>
        <w:ind w:left="5760" w:hanging="360"/>
      </w:pPr>
    </w:lvl>
    <w:lvl w:ilvl="8" w:tplc="77CE93AE">
      <w:start w:val="1"/>
      <w:numFmt w:val="lowerRoman"/>
      <w:lvlText w:val="%9."/>
      <w:lvlJc w:val="right"/>
      <w:pPr>
        <w:ind w:left="6480" w:hanging="180"/>
      </w:pPr>
    </w:lvl>
  </w:abstractNum>
  <w:abstractNum w:abstractNumId="23" w15:restartNumberingAfterBreak="0">
    <w:nsid w:val="4A8214BE"/>
    <w:multiLevelType w:val="multilevel"/>
    <w:tmpl w:val="F25EB68C"/>
    <w:lvl w:ilvl="0">
      <w:start w:val="6"/>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24" w15:restartNumberingAfterBreak="0">
    <w:nsid w:val="4AA13B68"/>
    <w:multiLevelType w:val="hybridMultilevel"/>
    <w:tmpl w:val="FFFFFFFF"/>
    <w:lvl w:ilvl="0" w:tplc="D1065DA0">
      <w:start w:val="1"/>
      <w:numFmt w:val="bullet"/>
      <w:lvlText w:val=""/>
      <w:lvlJc w:val="left"/>
      <w:pPr>
        <w:ind w:left="720" w:hanging="360"/>
      </w:pPr>
      <w:rPr>
        <w:rFonts w:ascii="Symbol" w:hAnsi="Symbol" w:hint="default"/>
      </w:rPr>
    </w:lvl>
    <w:lvl w:ilvl="1" w:tplc="1FA2D54E">
      <w:start w:val="1"/>
      <w:numFmt w:val="bullet"/>
      <w:lvlText w:val="o"/>
      <w:lvlJc w:val="left"/>
      <w:pPr>
        <w:ind w:left="1440" w:hanging="360"/>
      </w:pPr>
      <w:rPr>
        <w:rFonts w:ascii="Courier New" w:hAnsi="Courier New" w:hint="default"/>
      </w:rPr>
    </w:lvl>
    <w:lvl w:ilvl="2" w:tplc="C5341946">
      <w:start w:val="1"/>
      <w:numFmt w:val="bullet"/>
      <w:lvlText w:val=""/>
      <w:lvlJc w:val="left"/>
      <w:pPr>
        <w:ind w:left="2160" w:hanging="360"/>
      </w:pPr>
      <w:rPr>
        <w:rFonts w:ascii="Wingdings" w:hAnsi="Wingdings" w:hint="default"/>
      </w:rPr>
    </w:lvl>
    <w:lvl w:ilvl="3" w:tplc="01D6E71C">
      <w:start w:val="1"/>
      <w:numFmt w:val="bullet"/>
      <w:lvlText w:val=""/>
      <w:lvlJc w:val="left"/>
      <w:pPr>
        <w:ind w:left="2880" w:hanging="360"/>
      </w:pPr>
      <w:rPr>
        <w:rFonts w:ascii="Symbol" w:hAnsi="Symbol" w:hint="default"/>
      </w:rPr>
    </w:lvl>
    <w:lvl w:ilvl="4" w:tplc="9BE299D6">
      <w:start w:val="1"/>
      <w:numFmt w:val="bullet"/>
      <w:lvlText w:val="o"/>
      <w:lvlJc w:val="left"/>
      <w:pPr>
        <w:ind w:left="3600" w:hanging="360"/>
      </w:pPr>
      <w:rPr>
        <w:rFonts w:ascii="Courier New" w:hAnsi="Courier New" w:hint="default"/>
      </w:rPr>
    </w:lvl>
    <w:lvl w:ilvl="5" w:tplc="18968606">
      <w:start w:val="1"/>
      <w:numFmt w:val="bullet"/>
      <w:lvlText w:val=""/>
      <w:lvlJc w:val="left"/>
      <w:pPr>
        <w:ind w:left="4320" w:hanging="360"/>
      </w:pPr>
      <w:rPr>
        <w:rFonts w:ascii="Wingdings" w:hAnsi="Wingdings" w:hint="default"/>
      </w:rPr>
    </w:lvl>
    <w:lvl w:ilvl="6" w:tplc="0E86ADC0">
      <w:start w:val="1"/>
      <w:numFmt w:val="bullet"/>
      <w:lvlText w:val=""/>
      <w:lvlJc w:val="left"/>
      <w:pPr>
        <w:ind w:left="5040" w:hanging="360"/>
      </w:pPr>
      <w:rPr>
        <w:rFonts w:ascii="Symbol" w:hAnsi="Symbol" w:hint="default"/>
      </w:rPr>
    </w:lvl>
    <w:lvl w:ilvl="7" w:tplc="0994C926">
      <w:start w:val="1"/>
      <w:numFmt w:val="bullet"/>
      <w:lvlText w:val="o"/>
      <w:lvlJc w:val="left"/>
      <w:pPr>
        <w:ind w:left="5760" w:hanging="360"/>
      </w:pPr>
      <w:rPr>
        <w:rFonts w:ascii="Courier New" w:hAnsi="Courier New" w:hint="default"/>
      </w:rPr>
    </w:lvl>
    <w:lvl w:ilvl="8" w:tplc="4E464B7E">
      <w:start w:val="1"/>
      <w:numFmt w:val="bullet"/>
      <w:lvlText w:val=""/>
      <w:lvlJc w:val="left"/>
      <w:pPr>
        <w:ind w:left="6480" w:hanging="360"/>
      </w:pPr>
      <w:rPr>
        <w:rFonts w:ascii="Wingdings" w:hAnsi="Wingdings" w:hint="default"/>
      </w:rPr>
    </w:lvl>
  </w:abstractNum>
  <w:abstractNum w:abstractNumId="25" w15:restartNumberingAfterBreak="0">
    <w:nsid w:val="4BA77B1E"/>
    <w:multiLevelType w:val="multilevel"/>
    <w:tmpl w:val="EBE07D34"/>
    <w:lvl w:ilvl="0">
      <w:start w:val="3"/>
      <w:numFmt w:val="decimal"/>
      <w:lvlText w:val="%1."/>
      <w:lvlJc w:val="left"/>
      <w:pPr>
        <w:ind w:left="480" w:hanging="480"/>
      </w:pPr>
      <w:rPr>
        <w:rFonts w:hint="default"/>
        <w:color w:val="auto"/>
      </w:rPr>
    </w:lvl>
    <w:lvl w:ilvl="1">
      <w:start w:val="1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4BA96771"/>
    <w:multiLevelType w:val="multilevel"/>
    <w:tmpl w:val="8EE8E86E"/>
    <w:lvl w:ilvl="0">
      <w:start w:val="1"/>
      <w:numFmt w:val="decimal"/>
      <w:lvlText w:val="%1."/>
      <w:lvlJc w:val="left"/>
      <w:pPr>
        <w:ind w:left="454" w:hanging="454"/>
      </w:pPr>
      <w:rPr>
        <w:rFonts w:ascii="Times New Roman" w:eastAsia="Times New Roman" w:hAnsi="Times New Roman" w:cs="Times New Roman"/>
        <w:b w:val="0"/>
        <w:color w:val="auto"/>
      </w:rPr>
    </w:lvl>
    <w:lvl w:ilvl="1">
      <w:start w:val="1"/>
      <w:numFmt w:val="decimal"/>
      <w:isLgl/>
      <w:lvlText w:val="%1.%2."/>
      <w:lvlJc w:val="left"/>
      <w:pPr>
        <w:ind w:left="1077" w:hanging="567"/>
      </w:pPr>
      <w:rPr>
        <w:rFonts w:hint="default"/>
        <w:color w:val="auto"/>
      </w:rPr>
    </w:lvl>
    <w:lvl w:ilvl="2">
      <w:start w:val="1"/>
      <w:numFmt w:val="decimal"/>
      <w:isLgl/>
      <w:lvlText w:val="%1.%2.%3."/>
      <w:lvlJc w:val="left"/>
      <w:pPr>
        <w:ind w:left="1474" w:hanging="454"/>
      </w:pPr>
      <w:rPr>
        <w:rFonts w:hint="default"/>
      </w:rPr>
    </w:lvl>
    <w:lvl w:ilvl="3">
      <w:start w:val="1"/>
      <w:numFmt w:val="decimal"/>
      <w:isLgl/>
      <w:lvlText w:val="%1.%2.%3.%4."/>
      <w:lvlJc w:val="left"/>
      <w:pPr>
        <w:ind w:left="1984" w:hanging="454"/>
      </w:pPr>
      <w:rPr>
        <w:rFonts w:hint="default"/>
      </w:rPr>
    </w:lvl>
    <w:lvl w:ilvl="4">
      <w:start w:val="1"/>
      <w:numFmt w:val="decimal"/>
      <w:isLgl/>
      <w:lvlText w:val="%1.%2.%3.%4.%5."/>
      <w:lvlJc w:val="left"/>
      <w:pPr>
        <w:ind w:left="2494" w:hanging="454"/>
      </w:pPr>
      <w:rPr>
        <w:rFonts w:hint="default"/>
      </w:rPr>
    </w:lvl>
    <w:lvl w:ilvl="5">
      <w:start w:val="1"/>
      <w:numFmt w:val="decimal"/>
      <w:isLgl/>
      <w:lvlText w:val="%1.%2.%3.%4.%5.%6."/>
      <w:lvlJc w:val="left"/>
      <w:pPr>
        <w:ind w:left="3004" w:hanging="454"/>
      </w:pPr>
      <w:rPr>
        <w:rFonts w:hint="default"/>
      </w:rPr>
    </w:lvl>
    <w:lvl w:ilvl="6">
      <w:start w:val="1"/>
      <w:numFmt w:val="decimal"/>
      <w:isLgl/>
      <w:lvlText w:val="%1.%2.%3.%4.%5.%6.%7."/>
      <w:lvlJc w:val="left"/>
      <w:pPr>
        <w:ind w:left="3514" w:hanging="454"/>
      </w:pPr>
      <w:rPr>
        <w:rFonts w:hint="default"/>
      </w:rPr>
    </w:lvl>
    <w:lvl w:ilvl="7">
      <w:start w:val="1"/>
      <w:numFmt w:val="decimal"/>
      <w:isLgl/>
      <w:lvlText w:val="%1.%2.%3.%4.%5.%6.%7.%8."/>
      <w:lvlJc w:val="left"/>
      <w:pPr>
        <w:ind w:left="4024" w:hanging="454"/>
      </w:pPr>
      <w:rPr>
        <w:rFonts w:hint="default"/>
      </w:rPr>
    </w:lvl>
    <w:lvl w:ilvl="8">
      <w:start w:val="1"/>
      <w:numFmt w:val="decimal"/>
      <w:isLgl/>
      <w:lvlText w:val="%1.%2.%3.%4.%5.%6.%7.%8.%9."/>
      <w:lvlJc w:val="left"/>
      <w:pPr>
        <w:ind w:left="4534" w:hanging="454"/>
      </w:pPr>
      <w:rPr>
        <w:rFonts w:hint="default"/>
      </w:rPr>
    </w:lvl>
  </w:abstractNum>
  <w:abstractNum w:abstractNumId="27" w15:restartNumberingAfterBreak="0">
    <w:nsid w:val="54771383"/>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28" w15:restartNumberingAfterBreak="0">
    <w:nsid w:val="56570A96"/>
    <w:multiLevelType w:val="hybridMultilevel"/>
    <w:tmpl w:val="9F4A7220"/>
    <w:lvl w:ilvl="0" w:tplc="E97AA02A">
      <w:start w:val="5"/>
      <w:numFmt w:val="upperRoman"/>
      <w:lvlText w:val="%1."/>
      <w:lvlJc w:val="right"/>
      <w:pPr>
        <w:tabs>
          <w:tab w:val="num" w:pos="540"/>
        </w:tabs>
        <w:ind w:left="540" w:hanging="180"/>
      </w:pPr>
      <w:rPr>
        <w:rFonts w:hint="default"/>
        <w:sz w:val="24"/>
        <w:szCs w:val="24"/>
      </w:rPr>
    </w:lvl>
    <w:lvl w:ilvl="1" w:tplc="EBEE89DA" w:tentative="1">
      <w:start w:val="1"/>
      <w:numFmt w:val="lowerLetter"/>
      <w:lvlText w:val="%2."/>
      <w:lvlJc w:val="left"/>
      <w:pPr>
        <w:ind w:left="1440" w:hanging="360"/>
      </w:pPr>
    </w:lvl>
    <w:lvl w:ilvl="2" w:tplc="E4EAA848" w:tentative="1">
      <w:start w:val="1"/>
      <w:numFmt w:val="lowerRoman"/>
      <w:lvlText w:val="%3."/>
      <w:lvlJc w:val="right"/>
      <w:pPr>
        <w:ind w:left="2160" w:hanging="180"/>
      </w:pPr>
    </w:lvl>
    <w:lvl w:ilvl="3" w:tplc="81D2C656" w:tentative="1">
      <w:start w:val="1"/>
      <w:numFmt w:val="decimal"/>
      <w:lvlText w:val="%4."/>
      <w:lvlJc w:val="left"/>
      <w:pPr>
        <w:ind w:left="2880" w:hanging="360"/>
      </w:pPr>
    </w:lvl>
    <w:lvl w:ilvl="4" w:tplc="6B0C2376" w:tentative="1">
      <w:start w:val="1"/>
      <w:numFmt w:val="lowerLetter"/>
      <w:lvlText w:val="%5."/>
      <w:lvlJc w:val="left"/>
      <w:pPr>
        <w:ind w:left="3600" w:hanging="360"/>
      </w:pPr>
    </w:lvl>
    <w:lvl w:ilvl="5" w:tplc="AD4CB6F4" w:tentative="1">
      <w:start w:val="1"/>
      <w:numFmt w:val="lowerRoman"/>
      <w:lvlText w:val="%6."/>
      <w:lvlJc w:val="right"/>
      <w:pPr>
        <w:ind w:left="4320" w:hanging="180"/>
      </w:pPr>
    </w:lvl>
    <w:lvl w:ilvl="6" w:tplc="23A82D94" w:tentative="1">
      <w:start w:val="1"/>
      <w:numFmt w:val="decimal"/>
      <w:lvlText w:val="%7."/>
      <w:lvlJc w:val="left"/>
      <w:pPr>
        <w:ind w:left="5040" w:hanging="360"/>
      </w:pPr>
    </w:lvl>
    <w:lvl w:ilvl="7" w:tplc="E214A776" w:tentative="1">
      <w:start w:val="1"/>
      <w:numFmt w:val="lowerLetter"/>
      <w:lvlText w:val="%8."/>
      <w:lvlJc w:val="left"/>
      <w:pPr>
        <w:ind w:left="5760" w:hanging="360"/>
      </w:pPr>
    </w:lvl>
    <w:lvl w:ilvl="8" w:tplc="ED347F16" w:tentative="1">
      <w:start w:val="1"/>
      <w:numFmt w:val="lowerRoman"/>
      <w:lvlText w:val="%9."/>
      <w:lvlJc w:val="right"/>
      <w:pPr>
        <w:ind w:left="6480" w:hanging="180"/>
      </w:pPr>
    </w:lvl>
  </w:abstractNum>
  <w:abstractNum w:abstractNumId="29" w15:restartNumberingAfterBreak="0">
    <w:nsid w:val="5F7546D9"/>
    <w:multiLevelType w:val="hybridMultilevel"/>
    <w:tmpl w:val="7B5A8AC8"/>
    <w:lvl w:ilvl="0" w:tplc="79C88844">
      <w:start w:val="1"/>
      <w:numFmt w:val="decimal"/>
      <w:lvlText w:val="%1."/>
      <w:lvlJc w:val="left"/>
      <w:pPr>
        <w:ind w:left="720" w:hanging="360"/>
      </w:pPr>
    </w:lvl>
    <w:lvl w:ilvl="1" w:tplc="03DEDDA6" w:tentative="1">
      <w:start w:val="1"/>
      <w:numFmt w:val="lowerLetter"/>
      <w:lvlText w:val="%2."/>
      <w:lvlJc w:val="left"/>
      <w:pPr>
        <w:ind w:left="1440" w:hanging="360"/>
      </w:pPr>
    </w:lvl>
    <w:lvl w:ilvl="2" w:tplc="B18248DA" w:tentative="1">
      <w:start w:val="1"/>
      <w:numFmt w:val="lowerRoman"/>
      <w:lvlText w:val="%3."/>
      <w:lvlJc w:val="right"/>
      <w:pPr>
        <w:ind w:left="2160" w:hanging="180"/>
      </w:pPr>
    </w:lvl>
    <w:lvl w:ilvl="3" w:tplc="2944A20E" w:tentative="1">
      <w:start w:val="1"/>
      <w:numFmt w:val="decimal"/>
      <w:lvlText w:val="%4."/>
      <w:lvlJc w:val="left"/>
      <w:pPr>
        <w:ind w:left="2880" w:hanging="360"/>
      </w:pPr>
    </w:lvl>
    <w:lvl w:ilvl="4" w:tplc="77CC5812" w:tentative="1">
      <w:start w:val="1"/>
      <w:numFmt w:val="lowerLetter"/>
      <w:lvlText w:val="%5."/>
      <w:lvlJc w:val="left"/>
      <w:pPr>
        <w:ind w:left="3600" w:hanging="360"/>
      </w:pPr>
    </w:lvl>
    <w:lvl w:ilvl="5" w:tplc="0FBE5EE4" w:tentative="1">
      <w:start w:val="1"/>
      <w:numFmt w:val="lowerRoman"/>
      <w:lvlText w:val="%6."/>
      <w:lvlJc w:val="right"/>
      <w:pPr>
        <w:ind w:left="4320" w:hanging="180"/>
      </w:pPr>
    </w:lvl>
    <w:lvl w:ilvl="6" w:tplc="C7C2E8F2" w:tentative="1">
      <w:start w:val="1"/>
      <w:numFmt w:val="decimal"/>
      <w:lvlText w:val="%7."/>
      <w:lvlJc w:val="left"/>
      <w:pPr>
        <w:ind w:left="5040" w:hanging="360"/>
      </w:pPr>
    </w:lvl>
    <w:lvl w:ilvl="7" w:tplc="48E62C2C" w:tentative="1">
      <w:start w:val="1"/>
      <w:numFmt w:val="lowerLetter"/>
      <w:lvlText w:val="%8."/>
      <w:lvlJc w:val="left"/>
      <w:pPr>
        <w:ind w:left="5760" w:hanging="360"/>
      </w:pPr>
    </w:lvl>
    <w:lvl w:ilvl="8" w:tplc="EF24C31C" w:tentative="1">
      <w:start w:val="1"/>
      <w:numFmt w:val="lowerRoman"/>
      <w:lvlText w:val="%9."/>
      <w:lvlJc w:val="right"/>
      <w:pPr>
        <w:ind w:left="6480" w:hanging="180"/>
      </w:pPr>
    </w:lvl>
  </w:abstractNum>
  <w:abstractNum w:abstractNumId="30" w15:restartNumberingAfterBreak="0">
    <w:nsid w:val="603529E7"/>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31" w15:restartNumberingAfterBreak="0">
    <w:nsid w:val="65677680"/>
    <w:multiLevelType w:val="hybridMultilevel"/>
    <w:tmpl w:val="C3CE5522"/>
    <w:lvl w:ilvl="0" w:tplc="49FEF6F2">
      <w:start w:val="1"/>
      <w:numFmt w:val="decimal"/>
      <w:lvlText w:val="%1."/>
      <w:lvlJc w:val="left"/>
      <w:pPr>
        <w:ind w:left="720" w:hanging="360"/>
      </w:pPr>
    </w:lvl>
    <w:lvl w:ilvl="1" w:tplc="592C5948">
      <w:start w:val="1"/>
      <w:numFmt w:val="lowerLetter"/>
      <w:lvlText w:val="%2."/>
      <w:lvlJc w:val="left"/>
      <w:pPr>
        <w:ind w:left="1440" w:hanging="360"/>
      </w:pPr>
    </w:lvl>
    <w:lvl w:ilvl="2" w:tplc="B456B674">
      <w:start w:val="1"/>
      <w:numFmt w:val="lowerRoman"/>
      <w:lvlText w:val="%3."/>
      <w:lvlJc w:val="right"/>
      <w:pPr>
        <w:ind w:left="2160" w:hanging="180"/>
      </w:pPr>
    </w:lvl>
    <w:lvl w:ilvl="3" w:tplc="09DE0914">
      <w:start w:val="1"/>
      <w:numFmt w:val="decimal"/>
      <w:lvlText w:val="%4."/>
      <w:lvlJc w:val="left"/>
      <w:pPr>
        <w:ind w:left="2880" w:hanging="360"/>
      </w:pPr>
    </w:lvl>
    <w:lvl w:ilvl="4" w:tplc="B68A541A">
      <w:start w:val="1"/>
      <w:numFmt w:val="lowerLetter"/>
      <w:lvlText w:val="%5."/>
      <w:lvlJc w:val="left"/>
      <w:pPr>
        <w:ind w:left="3600" w:hanging="360"/>
      </w:pPr>
    </w:lvl>
    <w:lvl w:ilvl="5" w:tplc="DB6672C4">
      <w:start w:val="1"/>
      <w:numFmt w:val="lowerRoman"/>
      <w:lvlText w:val="%6."/>
      <w:lvlJc w:val="right"/>
      <w:pPr>
        <w:ind w:left="4320" w:hanging="180"/>
      </w:pPr>
    </w:lvl>
    <w:lvl w:ilvl="6" w:tplc="42623E8E">
      <w:start w:val="1"/>
      <w:numFmt w:val="decimal"/>
      <w:lvlText w:val="%7."/>
      <w:lvlJc w:val="left"/>
      <w:pPr>
        <w:ind w:left="5040" w:hanging="360"/>
      </w:pPr>
    </w:lvl>
    <w:lvl w:ilvl="7" w:tplc="56CA0AC0">
      <w:start w:val="1"/>
      <w:numFmt w:val="lowerLetter"/>
      <w:lvlText w:val="%8."/>
      <w:lvlJc w:val="left"/>
      <w:pPr>
        <w:ind w:left="5760" w:hanging="360"/>
      </w:pPr>
    </w:lvl>
    <w:lvl w:ilvl="8" w:tplc="A740C300">
      <w:start w:val="1"/>
      <w:numFmt w:val="lowerRoman"/>
      <w:lvlText w:val="%9."/>
      <w:lvlJc w:val="right"/>
      <w:pPr>
        <w:ind w:left="6480" w:hanging="180"/>
      </w:pPr>
    </w:lvl>
  </w:abstractNum>
  <w:abstractNum w:abstractNumId="32" w15:restartNumberingAfterBreak="0">
    <w:nsid w:val="68C757A0"/>
    <w:multiLevelType w:val="hybridMultilevel"/>
    <w:tmpl w:val="FFFFFFFF"/>
    <w:lvl w:ilvl="0" w:tplc="974CCE6A">
      <w:start w:val="1"/>
      <w:numFmt w:val="bullet"/>
      <w:lvlText w:val=""/>
      <w:lvlJc w:val="left"/>
      <w:pPr>
        <w:ind w:left="720" w:hanging="360"/>
      </w:pPr>
      <w:rPr>
        <w:rFonts w:ascii="Symbol" w:hAnsi="Symbol" w:hint="default"/>
      </w:rPr>
    </w:lvl>
    <w:lvl w:ilvl="1" w:tplc="5A747EAE">
      <w:start w:val="1"/>
      <w:numFmt w:val="bullet"/>
      <w:lvlText w:val="o"/>
      <w:lvlJc w:val="left"/>
      <w:pPr>
        <w:ind w:left="1440" w:hanging="360"/>
      </w:pPr>
      <w:rPr>
        <w:rFonts w:ascii="Courier New" w:hAnsi="Courier New" w:hint="default"/>
      </w:rPr>
    </w:lvl>
    <w:lvl w:ilvl="2" w:tplc="7292B10A">
      <w:start w:val="1"/>
      <w:numFmt w:val="bullet"/>
      <w:lvlText w:val=""/>
      <w:lvlJc w:val="left"/>
      <w:pPr>
        <w:ind w:left="2160" w:hanging="360"/>
      </w:pPr>
      <w:rPr>
        <w:rFonts w:ascii="Wingdings" w:hAnsi="Wingdings" w:hint="default"/>
      </w:rPr>
    </w:lvl>
    <w:lvl w:ilvl="3" w:tplc="5096F328">
      <w:start w:val="1"/>
      <w:numFmt w:val="bullet"/>
      <w:lvlText w:val=""/>
      <w:lvlJc w:val="left"/>
      <w:pPr>
        <w:ind w:left="2880" w:hanging="360"/>
      </w:pPr>
      <w:rPr>
        <w:rFonts w:ascii="Symbol" w:hAnsi="Symbol" w:hint="default"/>
      </w:rPr>
    </w:lvl>
    <w:lvl w:ilvl="4" w:tplc="0FDA6862">
      <w:start w:val="1"/>
      <w:numFmt w:val="bullet"/>
      <w:lvlText w:val="o"/>
      <w:lvlJc w:val="left"/>
      <w:pPr>
        <w:ind w:left="3600" w:hanging="360"/>
      </w:pPr>
      <w:rPr>
        <w:rFonts w:ascii="Courier New" w:hAnsi="Courier New" w:hint="default"/>
      </w:rPr>
    </w:lvl>
    <w:lvl w:ilvl="5" w:tplc="1396E724">
      <w:start w:val="1"/>
      <w:numFmt w:val="bullet"/>
      <w:lvlText w:val=""/>
      <w:lvlJc w:val="left"/>
      <w:pPr>
        <w:ind w:left="4320" w:hanging="360"/>
      </w:pPr>
      <w:rPr>
        <w:rFonts w:ascii="Wingdings" w:hAnsi="Wingdings" w:hint="default"/>
      </w:rPr>
    </w:lvl>
    <w:lvl w:ilvl="6" w:tplc="D262BAE2">
      <w:start w:val="1"/>
      <w:numFmt w:val="bullet"/>
      <w:lvlText w:val=""/>
      <w:lvlJc w:val="left"/>
      <w:pPr>
        <w:ind w:left="5040" w:hanging="360"/>
      </w:pPr>
      <w:rPr>
        <w:rFonts w:ascii="Symbol" w:hAnsi="Symbol" w:hint="default"/>
      </w:rPr>
    </w:lvl>
    <w:lvl w:ilvl="7" w:tplc="DFAC5CAC">
      <w:start w:val="1"/>
      <w:numFmt w:val="bullet"/>
      <w:lvlText w:val="o"/>
      <w:lvlJc w:val="left"/>
      <w:pPr>
        <w:ind w:left="5760" w:hanging="360"/>
      </w:pPr>
      <w:rPr>
        <w:rFonts w:ascii="Courier New" w:hAnsi="Courier New" w:hint="default"/>
      </w:rPr>
    </w:lvl>
    <w:lvl w:ilvl="8" w:tplc="C658C8A8">
      <w:start w:val="1"/>
      <w:numFmt w:val="bullet"/>
      <w:lvlText w:val=""/>
      <w:lvlJc w:val="left"/>
      <w:pPr>
        <w:ind w:left="6480" w:hanging="360"/>
      </w:pPr>
      <w:rPr>
        <w:rFonts w:ascii="Wingdings" w:hAnsi="Wingdings" w:hint="default"/>
      </w:rPr>
    </w:lvl>
  </w:abstractNum>
  <w:abstractNum w:abstractNumId="33" w15:restartNumberingAfterBreak="0">
    <w:nsid w:val="74CB6C4D"/>
    <w:multiLevelType w:val="hybridMultilevel"/>
    <w:tmpl w:val="3472785A"/>
    <w:lvl w:ilvl="0" w:tplc="78665338">
      <w:start w:val="1"/>
      <w:numFmt w:val="decimal"/>
      <w:lvlText w:val="%1."/>
      <w:lvlJc w:val="left"/>
      <w:pPr>
        <w:ind w:left="720" w:hanging="360"/>
      </w:pPr>
    </w:lvl>
    <w:lvl w:ilvl="1" w:tplc="E8EA20B6">
      <w:start w:val="1"/>
      <w:numFmt w:val="lowerLetter"/>
      <w:lvlText w:val="%2."/>
      <w:lvlJc w:val="left"/>
      <w:pPr>
        <w:ind w:left="1440" w:hanging="360"/>
      </w:pPr>
    </w:lvl>
    <w:lvl w:ilvl="2" w:tplc="37C4DC82">
      <w:start w:val="1"/>
      <w:numFmt w:val="lowerRoman"/>
      <w:lvlText w:val="%3."/>
      <w:lvlJc w:val="right"/>
      <w:pPr>
        <w:ind w:left="2160" w:hanging="180"/>
      </w:pPr>
    </w:lvl>
    <w:lvl w:ilvl="3" w:tplc="13669DA8">
      <w:start w:val="1"/>
      <w:numFmt w:val="decimal"/>
      <w:lvlText w:val="%4."/>
      <w:lvlJc w:val="left"/>
      <w:pPr>
        <w:ind w:left="2880" w:hanging="360"/>
      </w:pPr>
    </w:lvl>
    <w:lvl w:ilvl="4" w:tplc="9DCC0CA8">
      <w:start w:val="1"/>
      <w:numFmt w:val="lowerLetter"/>
      <w:lvlText w:val="%5."/>
      <w:lvlJc w:val="left"/>
      <w:pPr>
        <w:ind w:left="3600" w:hanging="360"/>
      </w:pPr>
    </w:lvl>
    <w:lvl w:ilvl="5" w:tplc="E55C8916">
      <w:start w:val="1"/>
      <w:numFmt w:val="lowerRoman"/>
      <w:lvlText w:val="%6."/>
      <w:lvlJc w:val="right"/>
      <w:pPr>
        <w:ind w:left="4320" w:hanging="180"/>
      </w:pPr>
    </w:lvl>
    <w:lvl w:ilvl="6" w:tplc="B65C8ED8">
      <w:start w:val="1"/>
      <w:numFmt w:val="decimal"/>
      <w:lvlText w:val="%7."/>
      <w:lvlJc w:val="left"/>
      <w:pPr>
        <w:ind w:left="5040" w:hanging="360"/>
      </w:pPr>
    </w:lvl>
    <w:lvl w:ilvl="7" w:tplc="85BAD02A">
      <w:start w:val="1"/>
      <w:numFmt w:val="lowerLetter"/>
      <w:lvlText w:val="%8."/>
      <w:lvlJc w:val="left"/>
      <w:pPr>
        <w:ind w:left="5760" w:hanging="360"/>
      </w:pPr>
    </w:lvl>
    <w:lvl w:ilvl="8" w:tplc="50C067AE">
      <w:start w:val="1"/>
      <w:numFmt w:val="lowerRoman"/>
      <w:lvlText w:val="%9."/>
      <w:lvlJc w:val="right"/>
      <w:pPr>
        <w:ind w:left="6480" w:hanging="180"/>
      </w:pPr>
    </w:lvl>
  </w:abstractNum>
  <w:abstractNum w:abstractNumId="34" w15:restartNumberingAfterBreak="0">
    <w:nsid w:val="75E23998"/>
    <w:multiLevelType w:val="multilevel"/>
    <w:tmpl w:val="94CA7CAE"/>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C78574F"/>
    <w:multiLevelType w:val="hybridMultilevel"/>
    <w:tmpl w:val="7636849A"/>
    <w:lvl w:ilvl="0" w:tplc="CC6CFDC2">
      <w:start w:val="1"/>
      <w:numFmt w:val="decimal"/>
      <w:lvlText w:val="%1."/>
      <w:lvlJc w:val="left"/>
      <w:pPr>
        <w:ind w:left="720" w:hanging="360"/>
      </w:pPr>
    </w:lvl>
    <w:lvl w:ilvl="1" w:tplc="B328A4D8" w:tentative="1">
      <w:start w:val="1"/>
      <w:numFmt w:val="lowerLetter"/>
      <w:lvlText w:val="%2."/>
      <w:lvlJc w:val="left"/>
      <w:pPr>
        <w:ind w:left="1440" w:hanging="360"/>
      </w:pPr>
    </w:lvl>
    <w:lvl w:ilvl="2" w:tplc="6CB24CE6" w:tentative="1">
      <w:start w:val="1"/>
      <w:numFmt w:val="lowerRoman"/>
      <w:lvlText w:val="%3."/>
      <w:lvlJc w:val="right"/>
      <w:pPr>
        <w:ind w:left="2160" w:hanging="180"/>
      </w:pPr>
    </w:lvl>
    <w:lvl w:ilvl="3" w:tplc="97F88F7C" w:tentative="1">
      <w:start w:val="1"/>
      <w:numFmt w:val="decimal"/>
      <w:lvlText w:val="%4."/>
      <w:lvlJc w:val="left"/>
      <w:pPr>
        <w:ind w:left="2880" w:hanging="360"/>
      </w:pPr>
    </w:lvl>
    <w:lvl w:ilvl="4" w:tplc="1B54D566" w:tentative="1">
      <w:start w:val="1"/>
      <w:numFmt w:val="lowerLetter"/>
      <w:lvlText w:val="%5."/>
      <w:lvlJc w:val="left"/>
      <w:pPr>
        <w:ind w:left="3600" w:hanging="360"/>
      </w:pPr>
    </w:lvl>
    <w:lvl w:ilvl="5" w:tplc="2C40D7E6" w:tentative="1">
      <w:start w:val="1"/>
      <w:numFmt w:val="lowerRoman"/>
      <w:lvlText w:val="%6."/>
      <w:lvlJc w:val="right"/>
      <w:pPr>
        <w:ind w:left="4320" w:hanging="180"/>
      </w:pPr>
    </w:lvl>
    <w:lvl w:ilvl="6" w:tplc="39223F3C" w:tentative="1">
      <w:start w:val="1"/>
      <w:numFmt w:val="decimal"/>
      <w:lvlText w:val="%7."/>
      <w:lvlJc w:val="left"/>
      <w:pPr>
        <w:ind w:left="5040" w:hanging="360"/>
      </w:pPr>
    </w:lvl>
    <w:lvl w:ilvl="7" w:tplc="75F253E4" w:tentative="1">
      <w:start w:val="1"/>
      <w:numFmt w:val="lowerLetter"/>
      <w:lvlText w:val="%8."/>
      <w:lvlJc w:val="left"/>
      <w:pPr>
        <w:ind w:left="5760" w:hanging="360"/>
      </w:pPr>
    </w:lvl>
    <w:lvl w:ilvl="8" w:tplc="C3BA40AC" w:tentative="1">
      <w:start w:val="1"/>
      <w:numFmt w:val="lowerRoman"/>
      <w:lvlText w:val="%9."/>
      <w:lvlJc w:val="right"/>
      <w:pPr>
        <w:ind w:left="6480" w:hanging="180"/>
      </w:pPr>
    </w:lvl>
  </w:abstractNum>
  <w:abstractNum w:abstractNumId="36" w15:restartNumberingAfterBreak="0">
    <w:nsid w:val="7CF92865"/>
    <w:multiLevelType w:val="hybridMultilevel"/>
    <w:tmpl w:val="FFFFFFFF"/>
    <w:lvl w:ilvl="0" w:tplc="6E7AD4C6">
      <w:start w:val="1"/>
      <w:numFmt w:val="decimal"/>
      <w:lvlText w:val="%1)"/>
      <w:lvlJc w:val="left"/>
      <w:pPr>
        <w:ind w:left="720" w:hanging="360"/>
      </w:pPr>
    </w:lvl>
    <w:lvl w:ilvl="1" w:tplc="3420FB44">
      <w:start w:val="1"/>
      <w:numFmt w:val="lowerLetter"/>
      <w:lvlText w:val="%2."/>
      <w:lvlJc w:val="left"/>
      <w:pPr>
        <w:ind w:left="1440" w:hanging="360"/>
      </w:pPr>
    </w:lvl>
    <w:lvl w:ilvl="2" w:tplc="FBC2F440">
      <w:start w:val="1"/>
      <w:numFmt w:val="lowerRoman"/>
      <w:lvlText w:val="%3."/>
      <w:lvlJc w:val="right"/>
      <w:pPr>
        <w:ind w:left="2160" w:hanging="180"/>
      </w:pPr>
    </w:lvl>
    <w:lvl w:ilvl="3" w:tplc="E9C484CC">
      <w:start w:val="1"/>
      <w:numFmt w:val="decimal"/>
      <w:lvlText w:val="%4."/>
      <w:lvlJc w:val="left"/>
      <w:pPr>
        <w:ind w:left="2880" w:hanging="360"/>
      </w:pPr>
    </w:lvl>
    <w:lvl w:ilvl="4" w:tplc="1616B7C8">
      <w:start w:val="1"/>
      <w:numFmt w:val="lowerLetter"/>
      <w:lvlText w:val="%5."/>
      <w:lvlJc w:val="left"/>
      <w:pPr>
        <w:ind w:left="3600" w:hanging="360"/>
      </w:pPr>
    </w:lvl>
    <w:lvl w:ilvl="5" w:tplc="1D98BEE4">
      <w:start w:val="1"/>
      <w:numFmt w:val="lowerRoman"/>
      <w:lvlText w:val="%6."/>
      <w:lvlJc w:val="right"/>
      <w:pPr>
        <w:ind w:left="4320" w:hanging="180"/>
      </w:pPr>
    </w:lvl>
    <w:lvl w:ilvl="6" w:tplc="A10E0596">
      <w:start w:val="1"/>
      <w:numFmt w:val="decimal"/>
      <w:lvlText w:val="%7."/>
      <w:lvlJc w:val="left"/>
      <w:pPr>
        <w:ind w:left="5040" w:hanging="360"/>
      </w:pPr>
    </w:lvl>
    <w:lvl w:ilvl="7" w:tplc="A18AB80A">
      <w:start w:val="1"/>
      <w:numFmt w:val="lowerLetter"/>
      <w:lvlText w:val="%8."/>
      <w:lvlJc w:val="left"/>
      <w:pPr>
        <w:ind w:left="5760" w:hanging="360"/>
      </w:pPr>
    </w:lvl>
    <w:lvl w:ilvl="8" w:tplc="F2A0A254">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34"/>
  </w:num>
  <w:num w:numId="14">
    <w:abstractNumId w:val="25"/>
  </w:num>
  <w:num w:numId="15">
    <w:abstractNumId w:val="13"/>
  </w:num>
  <w:num w:numId="16">
    <w:abstractNumId w:val="31"/>
  </w:num>
  <w:num w:numId="17">
    <w:abstractNumId w:val="33"/>
  </w:num>
  <w:num w:numId="18">
    <w:abstractNumId w:val="20"/>
  </w:num>
  <w:num w:numId="19">
    <w:abstractNumId w:val="24"/>
  </w:num>
  <w:num w:numId="20">
    <w:abstractNumId w:val="19"/>
  </w:num>
  <w:num w:numId="21">
    <w:abstractNumId w:val="21"/>
  </w:num>
  <w:num w:numId="22">
    <w:abstractNumId w:val="32"/>
  </w:num>
  <w:num w:numId="23">
    <w:abstractNumId w:val="36"/>
  </w:num>
  <w:num w:numId="24">
    <w:abstractNumId w:val="22"/>
  </w:num>
  <w:num w:numId="25">
    <w:abstractNumId w:val="29"/>
  </w:num>
  <w:num w:numId="26">
    <w:abstractNumId w:val="30"/>
  </w:num>
  <w:num w:numId="27">
    <w:abstractNumId w:val="35"/>
  </w:num>
  <w:num w:numId="28">
    <w:abstractNumId w:val="16"/>
  </w:num>
  <w:num w:numId="29">
    <w:abstractNumId w:val="27"/>
  </w:num>
  <w:num w:numId="30">
    <w:abstractNumId w:val="26"/>
  </w:num>
  <w:num w:numId="31">
    <w:abstractNumId w:val="17"/>
  </w:num>
  <w:num w:numId="32">
    <w:abstractNumId w:val="23"/>
  </w:num>
  <w:num w:numId="33">
    <w:abstractNumId w:val="15"/>
  </w:num>
  <w:num w:numId="34">
    <w:abstractNumId w:val="12"/>
  </w:num>
  <w:num w:numId="35">
    <w:abstractNumId w:val="14"/>
  </w:num>
  <w:num w:numId="36">
    <w:abstractNumId w:val="18"/>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6384"/>
    <w:rsid w:val="00006ABB"/>
    <w:rsid w:val="00030349"/>
    <w:rsid w:val="00042000"/>
    <w:rsid w:val="00046FB9"/>
    <w:rsid w:val="000554A7"/>
    <w:rsid w:val="00091517"/>
    <w:rsid w:val="00097337"/>
    <w:rsid w:val="000F1C81"/>
    <w:rsid w:val="00100109"/>
    <w:rsid w:val="00122ECB"/>
    <w:rsid w:val="00124173"/>
    <w:rsid w:val="00125C6E"/>
    <w:rsid w:val="001324E0"/>
    <w:rsid w:val="00145FDE"/>
    <w:rsid w:val="00146AD6"/>
    <w:rsid w:val="00150CA8"/>
    <w:rsid w:val="00152B72"/>
    <w:rsid w:val="001C7907"/>
    <w:rsid w:val="00204A74"/>
    <w:rsid w:val="00235215"/>
    <w:rsid w:val="002356DA"/>
    <w:rsid w:val="002421BC"/>
    <w:rsid w:val="00244129"/>
    <w:rsid w:val="002507EA"/>
    <w:rsid w:val="0026033D"/>
    <w:rsid w:val="002629B3"/>
    <w:rsid w:val="00275B9E"/>
    <w:rsid w:val="00276B50"/>
    <w:rsid w:val="002A3397"/>
    <w:rsid w:val="002C48D4"/>
    <w:rsid w:val="002E1474"/>
    <w:rsid w:val="002E2BFF"/>
    <w:rsid w:val="002F2DF1"/>
    <w:rsid w:val="002F5024"/>
    <w:rsid w:val="00305029"/>
    <w:rsid w:val="00314A7A"/>
    <w:rsid w:val="0034131C"/>
    <w:rsid w:val="003445D0"/>
    <w:rsid w:val="0035706C"/>
    <w:rsid w:val="00364683"/>
    <w:rsid w:val="003714CA"/>
    <w:rsid w:val="0037255A"/>
    <w:rsid w:val="00376FF7"/>
    <w:rsid w:val="00383CC7"/>
    <w:rsid w:val="00393D65"/>
    <w:rsid w:val="00396A9C"/>
    <w:rsid w:val="003D212B"/>
    <w:rsid w:val="004149B1"/>
    <w:rsid w:val="00432A31"/>
    <w:rsid w:val="004346C9"/>
    <w:rsid w:val="00434A8E"/>
    <w:rsid w:val="0046293A"/>
    <w:rsid w:val="00470FB9"/>
    <w:rsid w:val="00475AF1"/>
    <w:rsid w:val="004965B3"/>
    <w:rsid w:val="004D4FA4"/>
    <w:rsid w:val="004D5BC7"/>
    <w:rsid w:val="004E3396"/>
    <w:rsid w:val="004E6455"/>
    <w:rsid w:val="00507673"/>
    <w:rsid w:val="00535564"/>
    <w:rsid w:val="00546725"/>
    <w:rsid w:val="005723E8"/>
    <w:rsid w:val="005961DB"/>
    <w:rsid w:val="005B4F33"/>
    <w:rsid w:val="005D2EC9"/>
    <w:rsid w:val="005D6255"/>
    <w:rsid w:val="00626E16"/>
    <w:rsid w:val="006275DB"/>
    <w:rsid w:val="00663C3A"/>
    <w:rsid w:val="00665B3C"/>
    <w:rsid w:val="006821D8"/>
    <w:rsid w:val="006B0807"/>
    <w:rsid w:val="006E6BB8"/>
    <w:rsid w:val="00701485"/>
    <w:rsid w:val="00712375"/>
    <w:rsid w:val="00774D00"/>
    <w:rsid w:val="00777BFA"/>
    <w:rsid w:val="00784FFA"/>
    <w:rsid w:val="00790D08"/>
    <w:rsid w:val="007A7418"/>
    <w:rsid w:val="007B22AB"/>
    <w:rsid w:val="007B3BA5"/>
    <w:rsid w:val="007E4D1F"/>
    <w:rsid w:val="007F777C"/>
    <w:rsid w:val="00815277"/>
    <w:rsid w:val="008351DD"/>
    <w:rsid w:val="00876C21"/>
    <w:rsid w:val="0089635A"/>
    <w:rsid w:val="008A1120"/>
    <w:rsid w:val="008A79E0"/>
    <w:rsid w:val="008B1A13"/>
    <w:rsid w:val="008C13D0"/>
    <w:rsid w:val="009025CD"/>
    <w:rsid w:val="00903F98"/>
    <w:rsid w:val="0091212F"/>
    <w:rsid w:val="00915410"/>
    <w:rsid w:val="009165AC"/>
    <w:rsid w:val="00921032"/>
    <w:rsid w:val="00923DDE"/>
    <w:rsid w:val="0092621C"/>
    <w:rsid w:val="00937DC0"/>
    <w:rsid w:val="00981FC6"/>
    <w:rsid w:val="00993C1A"/>
    <w:rsid w:val="00995C07"/>
    <w:rsid w:val="009A2803"/>
    <w:rsid w:val="009A3F8E"/>
    <w:rsid w:val="009C41D7"/>
    <w:rsid w:val="009E0BE0"/>
    <w:rsid w:val="009E7234"/>
    <w:rsid w:val="009F1D73"/>
    <w:rsid w:val="009F2556"/>
    <w:rsid w:val="00A0211B"/>
    <w:rsid w:val="00A07C0A"/>
    <w:rsid w:val="00A3394B"/>
    <w:rsid w:val="00A412A5"/>
    <w:rsid w:val="00A43AFE"/>
    <w:rsid w:val="00A84D25"/>
    <w:rsid w:val="00A95BEA"/>
    <w:rsid w:val="00AC396E"/>
    <w:rsid w:val="00AD5AE2"/>
    <w:rsid w:val="00AE1ACF"/>
    <w:rsid w:val="00B154A4"/>
    <w:rsid w:val="00B31D66"/>
    <w:rsid w:val="00B351A6"/>
    <w:rsid w:val="00B42DF2"/>
    <w:rsid w:val="00B50715"/>
    <w:rsid w:val="00B74E08"/>
    <w:rsid w:val="00B84576"/>
    <w:rsid w:val="00B87027"/>
    <w:rsid w:val="00BA1CE4"/>
    <w:rsid w:val="00BA228A"/>
    <w:rsid w:val="00BC4F54"/>
    <w:rsid w:val="00BE4E43"/>
    <w:rsid w:val="00BE558C"/>
    <w:rsid w:val="00C16F39"/>
    <w:rsid w:val="00C2293A"/>
    <w:rsid w:val="00C2519E"/>
    <w:rsid w:val="00C27AA7"/>
    <w:rsid w:val="00C47F57"/>
    <w:rsid w:val="00C634B5"/>
    <w:rsid w:val="00D01020"/>
    <w:rsid w:val="00D21FA6"/>
    <w:rsid w:val="00D51824"/>
    <w:rsid w:val="00D80B27"/>
    <w:rsid w:val="00DA133B"/>
    <w:rsid w:val="00DB1826"/>
    <w:rsid w:val="00DB2D7F"/>
    <w:rsid w:val="00DF2602"/>
    <w:rsid w:val="00E008EB"/>
    <w:rsid w:val="00E00A7F"/>
    <w:rsid w:val="00E0502C"/>
    <w:rsid w:val="00E31AA8"/>
    <w:rsid w:val="00E365CE"/>
    <w:rsid w:val="00E7353C"/>
    <w:rsid w:val="00EC3AC6"/>
    <w:rsid w:val="00EF058B"/>
    <w:rsid w:val="00F146B6"/>
    <w:rsid w:val="00F17BC8"/>
    <w:rsid w:val="00F21CCD"/>
    <w:rsid w:val="00F47F91"/>
    <w:rsid w:val="00FB4736"/>
    <w:rsid w:val="00FF32C0"/>
    <w:rsid w:val="00FF711B"/>
    <w:rsid w:val="00FF7AC1"/>
    <w:rsid w:val="1D853B4F"/>
    <w:rsid w:val="357922EB"/>
    <w:rsid w:val="368761D9"/>
    <w:rsid w:val="51898ED7"/>
  </w:rsids>
  <m:mathPr>
    <m:mathFont m:val="Cambria Math"/>
    <m:brkBin m:val="before"/>
    <m:brkBinSub m:val="--"/>
    <m:smallFrac m:val="0"/>
    <m:dispDef m:val="0"/>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1BA25"/>
  <w15:docId w15:val="{C9C7AD6B-732F-4DD5-8BA7-B5466C640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3D0"/>
    <w:pPr>
      <w:widowControl w:val="0"/>
      <w:spacing w:after="200" w:line="276" w:lineRule="auto"/>
    </w:pPr>
    <w:rPr>
      <w:rFonts w:ascii="Times New Roman" w:hAnsi="Times New Roman"/>
      <w:sz w:val="24"/>
      <w:szCs w:val="22"/>
      <w:lang w:val="en-US" w:eastAsia="en-US"/>
    </w:rPr>
  </w:style>
  <w:style w:type="paragraph" w:styleId="Heading1">
    <w:name w:val="heading 1"/>
    <w:basedOn w:val="Normal"/>
    <w:next w:val="Normal"/>
    <w:link w:val="Heading1Char"/>
    <w:rsid w:val="00A3394B"/>
    <w:pPr>
      <w:keepNext/>
      <w:keepLines/>
      <w:widowControl/>
      <w:pBdr>
        <w:bottom w:val="single" w:sz="24" w:space="4" w:color="4472C4"/>
      </w:pBdr>
      <w:suppressAutoHyphens/>
      <w:autoSpaceDN w:val="0"/>
      <w:spacing w:before="360" w:after="120" w:line="288" w:lineRule="auto"/>
      <w:outlineLvl w:val="0"/>
    </w:pPr>
    <w:rPr>
      <w:rFonts w:ascii="Calibri Light" w:eastAsia="Times New Roman" w:hAnsi="Calibri Light"/>
      <w:b/>
      <w:caps/>
      <w:color w:val="ED7D31"/>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 w:val="20"/>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normaltextrun">
    <w:name w:val="normaltextrun"/>
    <w:basedOn w:val="DefaultParagraphFont"/>
    <w:rsid w:val="006821D8"/>
  </w:style>
  <w:style w:type="character" w:customStyle="1" w:styleId="eop">
    <w:name w:val="eop"/>
    <w:basedOn w:val="DefaultParagraphFont"/>
    <w:rsid w:val="006821D8"/>
  </w:style>
  <w:style w:type="paragraph" w:styleId="NoSpacing">
    <w:name w:val="No Spacing"/>
    <w:uiPriority w:val="1"/>
    <w:qFormat/>
    <w:rsid w:val="005723E8"/>
    <w:pPr>
      <w:widowControl w:val="0"/>
    </w:pPr>
    <w:rPr>
      <w:rFonts w:ascii="Times New Roman" w:hAnsi="Times New Roman"/>
      <w:sz w:val="24"/>
      <w:szCs w:val="22"/>
      <w:lang w:val="en-US" w:eastAsia="en-US"/>
    </w:rPr>
  </w:style>
  <w:style w:type="character" w:customStyle="1" w:styleId="Heading1Char">
    <w:name w:val="Heading 1 Char"/>
    <w:basedOn w:val="DefaultParagraphFont"/>
    <w:link w:val="Heading1"/>
    <w:rsid w:val="00A3394B"/>
    <w:rPr>
      <w:rFonts w:ascii="Calibri Light" w:eastAsia="Times New Roman" w:hAnsi="Calibri Light"/>
      <w:b/>
      <w:caps/>
      <w:color w:val="ED7D31"/>
      <w:sz w:val="36"/>
      <w:szCs w:val="32"/>
      <w:lang w:val="en-US" w:eastAsia="en-US"/>
    </w:rPr>
  </w:style>
  <w:style w:type="paragraph" w:styleId="ListParagraph">
    <w:name w:val="List Paragraph"/>
    <w:aliases w:val="2,Bullet 1,Bullet Points,Colorful List - Accent 11,Dot pt,F5 List Paragraph,IFCL - List Paragraph,Indicator Text,List Paragraph Char Char Char,List Paragraph1,List Paragraph12,MAIN CONTENT,No Spacing1,Numbered Para 1,OBC Bullet,Strip,リスト段"/>
    <w:basedOn w:val="Normal"/>
    <w:link w:val="ListParagraphChar"/>
    <w:uiPriority w:val="99"/>
    <w:qFormat/>
    <w:rsid w:val="00A3394B"/>
    <w:pPr>
      <w:widowControl/>
      <w:suppressAutoHyphens/>
      <w:autoSpaceDN w:val="0"/>
      <w:spacing w:after="0" w:line="240" w:lineRule="auto"/>
    </w:pPr>
    <w:rPr>
      <w:rFonts w:ascii="Calibri" w:hAnsi="Calibri" w:cs="Calibri"/>
      <w:sz w:val="22"/>
      <w:lang w:val="lv-LV" w:eastAsia="lv-LV"/>
    </w:rPr>
  </w:style>
  <w:style w:type="paragraph" w:customStyle="1" w:styleId="tv213">
    <w:name w:val="tv213"/>
    <w:basedOn w:val="Normal"/>
    <w:rsid w:val="00A3394B"/>
    <w:pPr>
      <w:widowControl/>
      <w:spacing w:before="100" w:beforeAutospacing="1" w:after="100" w:afterAutospacing="1" w:line="240" w:lineRule="auto"/>
    </w:pPr>
    <w:rPr>
      <w:rFonts w:eastAsia="Times New Roman"/>
      <w:szCs w:val="24"/>
      <w:lang w:val="lv-LV" w:eastAsia="lv-LV"/>
    </w:rPr>
  </w:style>
  <w:style w:type="paragraph" w:styleId="CommentText">
    <w:name w:val="annotation text"/>
    <w:basedOn w:val="Normal"/>
    <w:link w:val="CommentTextChar"/>
    <w:uiPriority w:val="99"/>
    <w:semiHidden/>
    <w:unhideWhenUsed/>
    <w:rsid w:val="00A3394B"/>
    <w:pPr>
      <w:widowControl/>
      <w:suppressAutoHyphens/>
      <w:autoSpaceDN w:val="0"/>
      <w:spacing w:after="0" w:line="240" w:lineRule="auto"/>
    </w:pPr>
    <w:rPr>
      <w:rFonts w:ascii="Calibri" w:hAnsi="Calibri" w:cs="Calibri"/>
      <w:sz w:val="20"/>
      <w:szCs w:val="20"/>
      <w:lang w:val="lv-LV" w:eastAsia="lv-LV"/>
    </w:rPr>
  </w:style>
  <w:style w:type="character" w:customStyle="1" w:styleId="CommentTextChar">
    <w:name w:val="Comment Text Char"/>
    <w:basedOn w:val="DefaultParagraphFont"/>
    <w:link w:val="CommentText"/>
    <w:uiPriority w:val="99"/>
    <w:semiHidden/>
    <w:rsid w:val="00A3394B"/>
    <w:rPr>
      <w:rFonts w:cs="Calibri"/>
    </w:rPr>
  </w:style>
  <w:style w:type="character" w:customStyle="1" w:styleId="ListParagraphChar">
    <w:name w:val="List Paragraph Char"/>
    <w:aliases w:val="2 Char,Bullet 1 Char,Bullet Points Char,Colorful List - Accent 11 Char,Dot pt Char,F5 List Paragraph Char,IFCL - List Paragraph Char,Indicator Text Char,List Paragraph Char Char Char Char,List Paragraph1 Char,List Paragraph12 Char"/>
    <w:link w:val="ListParagraph"/>
    <w:uiPriority w:val="99"/>
    <w:qFormat/>
    <w:locked/>
    <w:rsid w:val="00A3394B"/>
    <w:rPr>
      <w:rFonts w:cs="Calibri"/>
      <w:sz w:val="22"/>
      <w:szCs w:val="22"/>
    </w:rPr>
  </w:style>
  <w:style w:type="character" w:customStyle="1" w:styleId="BodyTextChar">
    <w:name w:val="Body Text Char"/>
    <w:aliases w:val="Char Char"/>
    <w:link w:val="BodyText"/>
    <w:semiHidden/>
    <w:locked/>
    <w:rsid w:val="009E7234"/>
    <w:rPr>
      <w:b/>
      <w:sz w:val="24"/>
      <w:lang w:val="en-GB"/>
    </w:rPr>
  </w:style>
  <w:style w:type="paragraph" w:styleId="BodyText">
    <w:name w:val="Body Text"/>
    <w:aliases w:val="Char"/>
    <w:basedOn w:val="Normal"/>
    <w:link w:val="BodyTextChar"/>
    <w:semiHidden/>
    <w:unhideWhenUsed/>
    <w:rsid w:val="009E7234"/>
    <w:pPr>
      <w:widowControl/>
      <w:spacing w:after="0" w:line="360" w:lineRule="auto"/>
    </w:pPr>
    <w:rPr>
      <w:rFonts w:ascii="Calibri" w:hAnsi="Calibri"/>
      <w:b/>
      <w:szCs w:val="20"/>
      <w:lang w:val="en-GB" w:eastAsia="lv-LV"/>
    </w:rPr>
  </w:style>
  <w:style w:type="character" w:customStyle="1" w:styleId="BodyTextChar1">
    <w:name w:val="Body Text Char1"/>
    <w:basedOn w:val="DefaultParagraphFont"/>
    <w:uiPriority w:val="99"/>
    <w:semiHidden/>
    <w:rsid w:val="009E7234"/>
    <w:rPr>
      <w:rFonts w:ascii="Times New Roman" w:hAnsi="Times New Roman"/>
      <w:sz w:val="24"/>
      <w:szCs w:val="22"/>
      <w:lang w:val="en-US" w:eastAsia="en-US"/>
    </w:rPr>
  </w:style>
  <w:style w:type="paragraph" w:customStyle="1" w:styleId="naisf">
    <w:name w:val="naisf"/>
    <w:basedOn w:val="Normal"/>
    <w:rsid w:val="00B84576"/>
    <w:pPr>
      <w:widowControl/>
      <w:spacing w:before="100" w:beforeAutospacing="1" w:after="100" w:afterAutospacing="1" w:line="240" w:lineRule="auto"/>
      <w:ind w:left="851" w:hanging="567"/>
      <w:jc w:val="both"/>
    </w:pPr>
    <w:rPr>
      <w:rFonts w:eastAsia="Times New Roman"/>
      <w:szCs w:val="24"/>
      <w:lang w:val="lv-LV" w:eastAsia="lv-LV"/>
    </w:rPr>
  </w:style>
  <w:style w:type="paragraph" w:customStyle="1" w:styleId="Punkti">
    <w:name w:val="Punkti"/>
    <w:basedOn w:val="BodyText"/>
    <w:link w:val="PunktiRakstzRakstz"/>
    <w:rsid w:val="00BA228A"/>
    <w:pPr>
      <w:numPr>
        <w:numId w:val="36"/>
      </w:numPr>
      <w:spacing w:before="120" w:line="240" w:lineRule="auto"/>
      <w:jc w:val="both"/>
    </w:pPr>
    <w:rPr>
      <w:rFonts w:ascii="Times New Roman" w:eastAsia="Times New Roman" w:hAnsi="Times New Roman"/>
      <w:b w:val="0"/>
      <w:szCs w:val="24"/>
      <w:lang w:val="lv-LV" w:eastAsia="en-US"/>
    </w:rPr>
  </w:style>
  <w:style w:type="character" w:customStyle="1" w:styleId="PunktiRakstzRakstz">
    <w:name w:val="Punkti Rakstz. Rakstz."/>
    <w:link w:val="Punkti"/>
    <w:locked/>
    <w:rsid w:val="00BA228A"/>
    <w:rPr>
      <w:rFonts w:ascii="Times New Roman" w:eastAsia="Times New Roman" w:hAnsi="Times New Roman"/>
      <w:sz w:val="24"/>
      <w:szCs w:val="24"/>
      <w:lang w:eastAsia="en-US"/>
    </w:rPr>
  </w:style>
  <w:style w:type="paragraph" w:customStyle="1" w:styleId="Apakpunkti">
    <w:name w:val="Apakšpunkti"/>
    <w:basedOn w:val="BodyText"/>
    <w:next w:val="Punkti"/>
    <w:rsid w:val="00BA228A"/>
    <w:pPr>
      <w:numPr>
        <w:ilvl w:val="1"/>
        <w:numId w:val="36"/>
      </w:numPr>
      <w:spacing w:before="60" w:line="240" w:lineRule="auto"/>
      <w:jc w:val="both"/>
    </w:pPr>
    <w:rPr>
      <w:rFonts w:ascii="Times New Roman" w:eastAsia="Times New Roman" w:hAnsi="Times New Roman"/>
      <w:b w:val="0"/>
      <w:szCs w:val="24"/>
      <w:lang w:val="lv-LV"/>
    </w:rPr>
  </w:style>
  <w:style w:type="paragraph" w:styleId="Revision">
    <w:name w:val="Revision"/>
    <w:hidden/>
    <w:uiPriority w:val="99"/>
    <w:semiHidden/>
    <w:rsid w:val="008A79E0"/>
    <w:rPr>
      <w:rFonts w:ascii="Times New Roman" w:hAnsi="Times New Roman"/>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business.gov.lv" TargetMode="External"/><Relationship Id="rId18" Type="http://schemas.openxmlformats.org/officeDocument/2006/relationships/hyperlink" Target="mailto:pasts@liaa.gov.lv" TargetMode="External"/><Relationship Id="rId26" Type="http://schemas.openxmlformats.org/officeDocument/2006/relationships/hyperlink" Target="http://www.business.gov.lv" TargetMode="External"/><Relationship Id="rId39" Type="http://schemas.openxmlformats.org/officeDocument/2006/relationships/fontTable" Target="fontTable.xml"/><Relationship Id="rId21" Type="http://schemas.openxmlformats.org/officeDocument/2006/relationships/hyperlink" Target="http://www.business.gov.lv" TargetMode="External"/><Relationship Id="rId34" Type="http://schemas.openxmlformats.org/officeDocument/2006/relationships/hyperlink" Target="http://www.business.gov.lv" TargetMode="External"/><Relationship Id="rId7" Type="http://schemas.openxmlformats.org/officeDocument/2006/relationships/endnotes" Target="endnotes.xml"/><Relationship Id="rId12" Type="http://schemas.openxmlformats.org/officeDocument/2006/relationships/hyperlink" Target="http://www.business.gov.lv/" TargetMode="External"/><Relationship Id="rId17" Type="http://schemas.openxmlformats.org/officeDocument/2006/relationships/hyperlink" Target="http://www.business.gov.lv" TargetMode="External"/><Relationship Id="rId25" Type="http://schemas.openxmlformats.org/officeDocument/2006/relationships/hyperlink" Target="http://www.business.gov.lv" TargetMode="External"/><Relationship Id="rId33" Type="http://schemas.openxmlformats.org/officeDocument/2006/relationships/hyperlink" Target="http://www.business.gov.lv"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usiness.gov.lv" TargetMode="External"/><Relationship Id="rId20" Type="http://schemas.openxmlformats.org/officeDocument/2006/relationships/hyperlink" Target="http://www.business.gov.lv" TargetMode="External"/><Relationship Id="rId29" Type="http://schemas.openxmlformats.org/officeDocument/2006/relationships/hyperlink" Target="http://www.business.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aa.gov.lv/" TargetMode="External"/><Relationship Id="rId24" Type="http://schemas.openxmlformats.org/officeDocument/2006/relationships/hyperlink" Target="http://www.business.gov.lv" TargetMode="External"/><Relationship Id="rId32" Type="http://schemas.openxmlformats.org/officeDocument/2006/relationships/hyperlink" Target="http://www.business.gov.lv/" TargetMode="External"/><Relationship Id="rId37" Type="http://schemas.openxmlformats.org/officeDocument/2006/relationships/hyperlink" Target="http://www.business.gov.lv/"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asts@liaa.gov.lv" TargetMode="External"/><Relationship Id="rId23" Type="http://schemas.openxmlformats.org/officeDocument/2006/relationships/hyperlink" Target="mailto:pasts@liaa.gov.lv" TargetMode="External"/><Relationship Id="rId28" Type="http://schemas.openxmlformats.org/officeDocument/2006/relationships/hyperlink" Target="http://www.business.gov.lv/" TargetMode="External"/><Relationship Id="rId36" Type="http://schemas.openxmlformats.org/officeDocument/2006/relationships/hyperlink" Target="http://www.business.gov.lv" TargetMode="External"/><Relationship Id="rId10" Type="http://schemas.openxmlformats.org/officeDocument/2006/relationships/hyperlink" Target="http://www.business.gov.lv" TargetMode="External"/><Relationship Id="rId19" Type="http://schemas.openxmlformats.org/officeDocument/2006/relationships/hyperlink" Target="http://www.business.gov.lv" TargetMode="External"/><Relationship Id="rId31" Type="http://schemas.openxmlformats.org/officeDocument/2006/relationships/hyperlink" Target="http://www.business.gov.lv/" TargetMode="External"/><Relationship Id="rId4" Type="http://schemas.openxmlformats.org/officeDocument/2006/relationships/settings" Target="settings.xml"/><Relationship Id="rId9" Type="http://schemas.openxmlformats.org/officeDocument/2006/relationships/hyperlink" Target="http://www.business.gov.lv" TargetMode="External"/><Relationship Id="rId14" Type="http://schemas.openxmlformats.org/officeDocument/2006/relationships/hyperlink" Target="mailto:pasts@liaa.gov.lv" TargetMode="External"/><Relationship Id="rId22" Type="http://schemas.openxmlformats.org/officeDocument/2006/relationships/hyperlink" Target="mailto:pasts@liaa.gov.lv" TargetMode="External"/><Relationship Id="rId27" Type="http://schemas.openxmlformats.org/officeDocument/2006/relationships/hyperlink" Target="http://www.business.gov.lv" TargetMode="External"/><Relationship Id="rId30" Type="http://schemas.openxmlformats.org/officeDocument/2006/relationships/hyperlink" Target="mailto:pasts@liaa.gov.lv" TargetMode="External"/><Relationship Id="rId35" Type="http://schemas.openxmlformats.org/officeDocument/2006/relationships/hyperlink" Target="http://www.business.gov.lv" TargetMode="External"/><Relationship Id="rId8" Type="http://schemas.openxmlformats.org/officeDocument/2006/relationships/hyperlink" Target="http://www.business.gov.lv"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93771-D2E4-4146-AA6B-87615CCFD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18061</Words>
  <Characters>10295</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Mareks Meržvinskis</dc:creator>
  <cp:lastModifiedBy>Juris Čehovičs</cp:lastModifiedBy>
  <cp:revision>2</cp:revision>
  <dcterms:created xsi:type="dcterms:W3CDTF">2023-01-09T07:23:00Z</dcterms:created>
  <dcterms:modified xsi:type="dcterms:W3CDTF">2023-01-09T07:23:00Z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