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3A26" w14:textId="39AC1948" w:rsidR="000A3C82" w:rsidRPr="00865320" w:rsidRDefault="000A3C82" w:rsidP="000A3C82">
      <w:pPr>
        <w:pStyle w:val="paragrafs"/>
        <w:spacing w:before="80" w:after="80"/>
        <w:ind w:firstLine="0"/>
        <w:jc w:val="center"/>
        <w:rPr>
          <w:b/>
          <w:bCs/>
          <w:sz w:val="28"/>
          <w:szCs w:val="28"/>
        </w:rPr>
      </w:pPr>
      <w:r w:rsidRPr="00D236B2">
        <w:rPr>
          <w:b/>
          <w:bCs/>
          <w:sz w:val="28"/>
          <w:szCs w:val="28"/>
        </w:rPr>
        <w:t>LĪDZFINANSĒJUMA LĪGUMS</w:t>
      </w:r>
    </w:p>
    <w:p w14:paraId="5A32B679" w14:textId="77777777" w:rsidR="00071A8E" w:rsidRDefault="00071A8E" w:rsidP="0067750F">
      <w:pPr>
        <w:pStyle w:val="paragrafs"/>
        <w:spacing w:before="80" w:after="80"/>
        <w:ind w:firstLine="0"/>
        <w:jc w:val="center"/>
        <w:rPr>
          <w:szCs w:val="24"/>
        </w:rPr>
      </w:pPr>
    </w:p>
    <w:p w14:paraId="59BE6C35" w14:textId="7CBC2DB7" w:rsidR="0067750F" w:rsidRDefault="000A3C82" w:rsidP="0067750F">
      <w:pPr>
        <w:pStyle w:val="paragrafs"/>
        <w:spacing w:before="80" w:after="80"/>
        <w:ind w:firstLine="0"/>
        <w:jc w:val="center"/>
        <w:rPr>
          <w:szCs w:val="24"/>
        </w:rPr>
      </w:pPr>
      <w:r w:rsidRPr="00865320">
        <w:rPr>
          <w:szCs w:val="24"/>
        </w:rPr>
        <w:t>Rīgā</w:t>
      </w:r>
    </w:p>
    <w:p w14:paraId="51F9FCDF" w14:textId="77777777" w:rsidR="008278E3" w:rsidRDefault="008278E3" w:rsidP="0067750F">
      <w:pPr>
        <w:pStyle w:val="paragrafs"/>
        <w:spacing w:before="80" w:after="80"/>
        <w:ind w:firstLine="0"/>
        <w:jc w:val="center"/>
        <w:rPr>
          <w:szCs w:val="24"/>
        </w:rPr>
      </w:pPr>
    </w:p>
    <w:p w14:paraId="794A0751" w14:textId="77777777" w:rsidR="0067750F" w:rsidRPr="00865320" w:rsidRDefault="000A3C82" w:rsidP="0067750F">
      <w:pPr>
        <w:pStyle w:val="paragrafs"/>
        <w:tabs>
          <w:tab w:val="left" w:pos="6946"/>
        </w:tabs>
        <w:spacing w:before="80" w:after="80"/>
        <w:ind w:firstLine="0"/>
        <w:rPr>
          <w:szCs w:val="24"/>
        </w:rPr>
      </w:pPr>
      <w:r w:rsidRPr="00865320">
        <w:rPr>
          <w:szCs w:val="24"/>
        </w:rPr>
        <w:t>Datums skatāms laika zīmogā</w:t>
      </w:r>
      <w:r w:rsidR="0067750F">
        <w:rPr>
          <w:szCs w:val="24"/>
        </w:rPr>
        <w:tab/>
        <w:t>Nr.</w:t>
      </w:r>
    </w:p>
    <w:p w14:paraId="368D285A" w14:textId="77777777" w:rsidR="00371577" w:rsidRDefault="00371577" w:rsidP="000A3C82">
      <w:pPr>
        <w:pStyle w:val="paragrafs"/>
        <w:spacing w:before="120"/>
        <w:ind w:firstLine="0"/>
        <w:rPr>
          <w:b/>
          <w:bCs/>
        </w:rPr>
      </w:pPr>
    </w:p>
    <w:p w14:paraId="0CD24D35" w14:textId="77777777" w:rsidR="005B127B" w:rsidRPr="00363561" w:rsidRDefault="005B127B" w:rsidP="005B127B">
      <w:pPr>
        <w:pStyle w:val="paragrafs"/>
        <w:spacing w:before="120"/>
        <w:ind w:firstLine="0"/>
        <w:rPr>
          <w:szCs w:val="24"/>
        </w:rPr>
      </w:pPr>
      <w:r w:rsidRPr="00363561">
        <w:rPr>
          <w:b/>
          <w:bCs/>
        </w:rPr>
        <w:t xml:space="preserve">Latvijas Investīciju un attīstības aģentūra </w:t>
      </w:r>
      <w:r w:rsidRPr="00363561">
        <w:t xml:space="preserve">(turpmāk </w:t>
      </w:r>
      <w:r w:rsidRPr="00363561">
        <w:sym w:font="Symbol" w:char="F02D"/>
      </w:r>
      <w:r w:rsidRPr="00363561">
        <w:t xml:space="preserve"> Aģentūra),</w:t>
      </w:r>
      <w:r w:rsidRPr="00363561">
        <w:rPr>
          <w:szCs w:val="24"/>
        </w:rPr>
        <w:t xml:space="preserve"> </w:t>
      </w:r>
      <w:r w:rsidRPr="00363561">
        <w:t xml:space="preserve">kura darbojas atbilstoši Ministru kabineta 2012. gada 11. decembra noteikumiem Nr. 857 „Latvijas Investīciju un attīstības aģentūras nolikums”, </w:t>
      </w:r>
      <w:r w:rsidRPr="00363561">
        <w:rPr>
          <w:szCs w:val="24"/>
        </w:rPr>
        <w:t xml:space="preserve">tās direktora </w:t>
      </w:r>
      <w:r w:rsidRPr="0009468C">
        <w:rPr>
          <w:b/>
          <w:bCs/>
          <w:szCs w:val="24"/>
        </w:rPr>
        <w:t>Kaspara Rožkalna</w:t>
      </w:r>
      <w:r w:rsidRPr="00363561">
        <w:rPr>
          <w:szCs w:val="24"/>
        </w:rPr>
        <w:t xml:space="preserve"> personā, no vienas puses, un </w:t>
      </w:r>
    </w:p>
    <w:p w14:paraId="7AE897BB" w14:textId="77777777" w:rsidR="005B127B" w:rsidRDefault="005B127B" w:rsidP="005B127B">
      <w:pPr>
        <w:jc w:val="both"/>
        <w:rPr>
          <w:color w:val="00000A"/>
          <w:lang w:val="lv-LV"/>
        </w:rPr>
      </w:pPr>
      <w:r w:rsidRPr="00221242">
        <w:rPr>
          <w:b/>
          <w:bCs/>
          <w:color w:val="FF0000"/>
          <w:lang w:val="lv-LV"/>
        </w:rPr>
        <w:t>“komersanta nosaukums”</w:t>
      </w:r>
      <w:r w:rsidRPr="00363561">
        <w:rPr>
          <w:lang w:val="lv-LV"/>
        </w:rPr>
        <w:t>,</w:t>
      </w:r>
      <w:r w:rsidRPr="00363561">
        <w:rPr>
          <w:spacing w:val="-4"/>
          <w:lang w:val="lv-LV"/>
        </w:rPr>
        <w:t xml:space="preserve"> kas ierakstīt</w:t>
      </w:r>
      <w:r>
        <w:rPr>
          <w:spacing w:val="-4"/>
          <w:lang w:val="lv-LV"/>
        </w:rPr>
        <w:t>a</w:t>
      </w:r>
      <w:r w:rsidRPr="00363561">
        <w:rPr>
          <w:spacing w:val="-4"/>
          <w:lang w:val="lv-LV"/>
        </w:rPr>
        <w:t xml:space="preserve"> Latvijas Republikas Uzņēmumu reģistra Komercreģistrā ar vienoto reģistrācijas </w:t>
      </w:r>
      <w:r w:rsidRPr="00363561">
        <w:rPr>
          <w:spacing w:val="-8"/>
          <w:lang w:val="lv-LV"/>
        </w:rPr>
        <w:t>numuru</w:t>
      </w:r>
      <w:r>
        <w:rPr>
          <w:lang w:val="lv-LV"/>
        </w:rPr>
        <w:t xml:space="preserve"> </w:t>
      </w:r>
      <w:r w:rsidRPr="00493CE7">
        <w:rPr>
          <w:color w:val="FF0000"/>
          <w:lang w:val="lv-LV"/>
        </w:rPr>
        <w:t>____________</w:t>
      </w:r>
      <w:r w:rsidRPr="00363561">
        <w:rPr>
          <w:spacing w:val="-8"/>
          <w:lang w:val="lv-LV"/>
        </w:rPr>
        <w:t xml:space="preserve">, </w:t>
      </w:r>
      <w:r w:rsidRPr="00363561">
        <w:rPr>
          <w:color w:val="00000A"/>
          <w:lang w:val="lv-LV"/>
        </w:rPr>
        <w:t>juridiskā adrese</w:t>
      </w:r>
      <w:r w:rsidRPr="00363561">
        <w:rPr>
          <w:lang w:val="lv-LV"/>
        </w:rPr>
        <w:t xml:space="preserve"> </w:t>
      </w:r>
      <w:r w:rsidRPr="00493CE7">
        <w:rPr>
          <w:color w:val="FF0000"/>
          <w:lang w:val="lv-LV"/>
        </w:rPr>
        <w:t>______________</w:t>
      </w:r>
      <w:r w:rsidRPr="00363561">
        <w:rPr>
          <w:color w:val="00000A"/>
          <w:lang w:val="lv-LV"/>
        </w:rPr>
        <w:t xml:space="preserve">, (turpmāk – Līdzfinansējuma saņēmējs), </w:t>
      </w:r>
      <w:r w:rsidRPr="00363561">
        <w:rPr>
          <w:lang w:val="lv-LV"/>
        </w:rPr>
        <w:t xml:space="preserve">kura vārdā, pamatojoties uz </w:t>
      </w:r>
      <w:r w:rsidRPr="00B75C21">
        <w:rPr>
          <w:color w:val="FF0000"/>
          <w:lang w:val="lv-LV"/>
        </w:rPr>
        <w:t>__________</w:t>
      </w:r>
      <w:r w:rsidRPr="00363561">
        <w:rPr>
          <w:lang w:val="lv-LV"/>
        </w:rPr>
        <w:t xml:space="preserve">, </w:t>
      </w:r>
      <w:r w:rsidRPr="00363561">
        <w:rPr>
          <w:spacing w:val="6"/>
          <w:lang w:val="lv-LV"/>
        </w:rPr>
        <w:t xml:space="preserve">rīkojas </w:t>
      </w:r>
      <w:r w:rsidRPr="00363561">
        <w:rPr>
          <w:lang w:val="lv-LV"/>
        </w:rPr>
        <w:t xml:space="preserve">tā </w:t>
      </w:r>
      <w:r w:rsidRPr="0000217D">
        <w:rPr>
          <w:color w:val="FF0000"/>
          <w:lang w:val="lv-LV"/>
        </w:rPr>
        <w:t>____________</w:t>
      </w:r>
      <w:r w:rsidRPr="00363561">
        <w:rPr>
          <w:lang w:val="lv-LV"/>
        </w:rPr>
        <w:t>,</w:t>
      </w:r>
      <w:r w:rsidRPr="00363561">
        <w:rPr>
          <w:spacing w:val="-7"/>
          <w:lang w:val="lv-LV"/>
        </w:rPr>
        <w:t xml:space="preserve"> no otras puses, </w:t>
      </w:r>
      <w:r w:rsidRPr="00363561">
        <w:rPr>
          <w:color w:val="00000A"/>
          <w:lang w:val="lv-LV"/>
        </w:rPr>
        <w:t>abi kopā turpmāk – Puses,</w:t>
      </w:r>
    </w:p>
    <w:p w14:paraId="4811EAF4" w14:textId="77777777" w:rsidR="005B127B" w:rsidRPr="00444E09" w:rsidRDefault="005B127B" w:rsidP="005B127B">
      <w:pPr>
        <w:pStyle w:val="paragrafs"/>
        <w:spacing w:before="120"/>
        <w:ind w:firstLine="0"/>
        <w:rPr>
          <w:szCs w:val="24"/>
        </w:rPr>
      </w:pPr>
      <w:r w:rsidRPr="00230046">
        <w:rPr>
          <w:szCs w:val="24"/>
        </w:rPr>
        <w:t xml:space="preserve">ievērojot Filmu likuma, Komisijas 2014. gada 17. jūnija Regulas (ES) Nr. 651/2014, ar ko noteiktas atbalsta kategorijas atzīst par saderīgām ar iekšējo tirgu, piemērojot Līguma 107. un 108. pantu, (turpmāk – Komisijas Regula Nr. 651/2014), Ministru kabineta 2022. gada 15. marta noteikumos Nr. 173 “Kārtība, kādā ārvalstu filmu uzņemšanai Latvijā tiek piešķirts valsts budžeta līdzfinansējums” (turpmāk – MK noteikumi Nr. 173) noteiktos nosacījumus un, pamatojoties uz 2023. gada 8. jūnija </w:t>
      </w:r>
      <w:r w:rsidRPr="00444E09">
        <w:rPr>
          <w:szCs w:val="24"/>
        </w:rPr>
        <w:t xml:space="preserve">Ministru kabineta rīkojumu Nr. 327 , </w:t>
      </w:r>
    </w:p>
    <w:p w14:paraId="74CAE058" w14:textId="3DBB67E9" w:rsidR="00267770" w:rsidRDefault="005B127B" w:rsidP="00267770">
      <w:pPr>
        <w:pStyle w:val="paragrafs"/>
        <w:spacing w:before="120"/>
        <w:ind w:firstLine="0"/>
        <w:rPr>
          <w:szCs w:val="24"/>
        </w:rPr>
      </w:pPr>
      <w:r w:rsidRPr="00444E09">
        <w:rPr>
          <w:szCs w:val="24"/>
        </w:rPr>
        <w:t xml:space="preserve">noslēdz šo līdzfinansējuma līgumu (turpmāk – Līgums) par Līdzfinansējuma saņēmēja konkursa ietvaros iesniegtās ārvalstu filmas </w:t>
      </w:r>
      <w:r w:rsidRPr="00444E09">
        <w:rPr>
          <w:b/>
          <w:szCs w:val="24"/>
        </w:rPr>
        <w:t>„</w:t>
      </w:r>
      <w:r w:rsidRPr="00157586">
        <w:rPr>
          <w:b/>
          <w:color w:val="FF0000"/>
          <w:szCs w:val="24"/>
        </w:rPr>
        <w:t>nosaukums</w:t>
      </w:r>
      <w:r w:rsidRPr="00444E09">
        <w:rPr>
          <w:b/>
          <w:szCs w:val="24"/>
        </w:rPr>
        <w:t>” (turpmāk – Filma) uzņemšanas Latvijā </w:t>
      </w:r>
      <w:r w:rsidRPr="00444E09">
        <w:rPr>
          <w:szCs w:val="24"/>
        </w:rPr>
        <w:t>(turpmāk – Projekts) piešķirtā Līdzfinansējuma saņemšanas noteikumiem un kārtību, paredzot:</w:t>
      </w:r>
    </w:p>
    <w:p w14:paraId="4AE93F25" w14:textId="77777777" w:rsidR="000A3C82" w:rsidRPr="00865320" w:rsidRDefault="000A3C82" w:rsidP="000A3C82">
      <w:pPr>
        <w:pStyle w:val="paragrafs"/>
        <w:numPr>
          <w:ilvl w:val="0"/>
          <w:numId w:val="1"/>
        </w:numPr>
        <w:spacing w:before="240" w:after="80"/>
        <w:ind w:left="357" w:hanging="357"/>
        <w:jc w:val="center"/>
        <w:rPr>
          <w:b/>
          <w:bCs/>
          <w:szCs w:val="24"/>
        </w:rPr>
      </w:pPr>
      <w:r w:rsidRPr="00865320">
        <w:rPr>
          <w:b/>
          <w:bCs/>
          <w:szCs w:val="24"/>
        </w:rPr>
        <w:t>LĪGUMA PRIEKŠMETS</w:t>
      </w:r>
    </w:p>
    <w:p w14:paraId="7128516B" w14:textId="12E675A4" w:rsidR="000A3C82" w:rsidRPr="00865320" w:rsidRDefault="000A3C82" w:rsidP="000A3C82">
      <w:pPr>
        <w:pStyle w:val="paragrafs"/>
        <w:numPr>
          <w:ilvl w:val="1"/>
          <w:numId w:val="1"/>
        </w:numPr>
        <w:spacing w:before="80" w:after="80"/>
        <w:rPr>
          <w:szCs w:val="24"/>
        </w:rPr>
      </w:pPr>
      <w:r w:rsidRPr="00865320">
        <w:rPr>
          <w:szCs w:val="24"/>
        </w:rPr>
        <w:t>Līguma mērķis ir piesaistīt ārvalstu finansējumu Latvijas filmu nozarei un citām nozarēm, atbalstot Līdzfinansējuma saņēmēja un</w:t>
      </w:r>
      <w:r w:rsidRPr="00865320">
        <w:rPr>
          <w:bCs/>
          <w:szCs w:val="24"/>
        </w:rPr>
        <w:t xml:space="preserve"> </w:t>
      </w:r>
      <w:r w:rsidR="00801850" w:rsidRPr="00D10C26">
        <w:rPr>
          <w:bCs/>
          <w:szCs w:val="24"/>
        </w:rPr>
        <w:t xml:space="preserve">ārvalstu </w:t>
      </w:r>
      <w:r w:rsidR="00E64264" w:rsidRPr="00D10C26">
        <w:rPr>
          <w:b/>
          <w:bCs/>
          <w:szCs w:val="24"/>
        </w:rPr>
        <w:t>film</w:t>
      </w:r>
      <w:r w:rsidR="00801850" w:rsidRPr="00D10C26">
        <w:rPr>
          <w:b/>
          <w:bCs/>
          <w:szCs w:val="24"/>
        </w:rPr>
        <w:t>u</w:t>
      </w:r>
      <w:r w:rsidRPr="00D10C26">
        <w:rPr>
          <w:b/>
          <w:bCs/>
          <w:szCs w:val="24"/>
        </w:rPr>
        <w:t xml:space="preserve"> producenta</w:t>
      </w:r>
      <w:r w:rsidR="00B536CE">
        <w:rPr>
          <w:b/>
          <w:bCs/>
          <w:szCs w:val="24"/>
        </w:rPr>
        <w:t xml:space="preserve"> </w:t>
      </w:r>
      <w:r w:rsidRPr="00D10C26">
        <w:rPr>
          <w:b/>
          <w:bCs/>
          <w:szCs w:val="24"/>
        </w:rPr>
        <w:t>“</w:t>
      </w:r>
      <w:r w:rsidR="0063068A" w:rsidRPr="0063068A">
        <w:rPr>
          <w:b/>
          <w:bCs/>
          <w:color w:val="FF0000"/>
          <w:sz w:val="22"/>
          <w:szCs w:val="22"/>
        </w:rPr>
        <w:t>Nosaukums</w:t>
      </w:r>
      <w:r w:rsidRPr="0063068A">
        <w:rPr>
          <w:b/>
          <w:bCs/>
          <w:szCs w:val="24"/>
        </w:rPr>
        <w:t>”</w:t>
      </w:r>
      <w:r w:rsidR="00914ED6">
        <w:rPr>
          <w:szCs w:val="24"/>
        </w:rPr>
        <w:t xml:space="preserve"> </w:t>
      </w:r>
      <w:r w:rsidR="00CD5BC9" w:rsidRPr="00D10C26">
        <w:rPr>
          <w:szCs w:val="24"/>
        </w:rPr>
        <w:t>(</w:t>
      </w:r>
      <w:r w:rsidRPr="00D10C26">
        <w:rPr>
          <w:bCs/>
          <w:color w:val="000000"/>
          <w:szCs w:val="24"/>
        </w:rPr>
        <w:t>turpmāk</w:t>
      </w:r>
      <w:r w:rsidRPr="00865320">
        <w:rPr>
          <w:bCs/>
          <w:color w:val="000000"/>
          <w:szCs w:val="24"/>
        </w:rPr>
        <w:t xml:space="preserve"> – Filmas producents</w:t>
      </w:r>
      <w:r w:rsidR="00CD5BC9">
        <w:rPr>
          <w:bCs/>
          <w:color w:val="000000"/>
          <w:szCs w:val="24"/>
        </w:rPr>
        <w:t>)</w:t>
      </w:r>
      <w:r w:rsidRPr="00865320">
        <w:rPr>
          <w:bCs/>
          <w:color w:val="000000"/>
          <w:szCs w:val="24"/>
        </w:rPr>
        <w:t xml:space="preserve"> producētās Filmas uzņemšanu </w:t>
      </w:r>
      <w:r w:rsidR="00CD5BC9">
        <w:rPr>
          <w:bCs/>
          <w:color w:val="000000"/>
          <w:szCs w:val="24"/>
        </w:rPr>
        <w:t xml:space="preserve">daļēji vai pilnībā </w:t>
      </w:r>
      <w:r w:rsidRPr="00865320">
        <w:rPr>
          <w:bCs/>
          <w:color w:val="000000"/>
          <w:szCs w:val="24"/>
        </w:rPr>
        <w:t>Latvijā, ko organizē Līdzfinansējuma saņēmējs.</w:t>
      </w:r>
    </w:p>
    <w:p w14:paraId="32C8740D" w14:textId="1F1C9C31" w:rsidR="000A3C82" w:rsidRPr="003716EA" w:rsidRDefault="00CD5BC9" w:rsidP="000A3C82">
      <w:pPr>
        <w:pStyle w:val="paragrafs"/>
        <w:numPr>
          <w:ilvl w:val="1"/>
          <w:numId w:val="1"/>
        </w:numPr>
        <w:spacing w:before="80" w:after="80"/>
        <w:rPr>
          <w:szCs w:val="24"/>
        </w:rPr>
      </w:pPr>
      <w:r w:rsidRPr="003716EA">
        <w:rPr>
          <w:szCs w:val="24"/>
        </w:rPr>
        <w:t xml:space="preserve">Aģentūra </w:t>
      </w:r>
      <w:r w:rsidR="000A3C82" w:rsidRPr="003716EA">
        <w:rPr>
          <w:szCs w:val="24"/>
        </w:rPr>
        <w:t xml:space="preserve">apņemas </w:t>
      </w:r>
      <w:r w:rsidRPr="003716EA">
        <w:rPr>
          <w:szCs w:val="24"/>
        </w:rPr>
        <w:t xml:space="preserve">izmaksāt </w:t>
      </w:r>
      <w:r w:rsidR="000A3C82" w:rsidRPr="003716EA">
        <w:rPr>
          <w:szCs w:val="24"/>
        </w:rPr>
        <w:t>Līdzfinansējuma saņēmējam valsts budžeta līdzfinansējumu gadījumā, ja Projekts īstenots atbilstoši Līguma nosacījumiem un normatīvo aktu prasībām.</w:t>
      </w:r>
    </w:p>
    <w:p w14:paraId="31E44422" w14:textId="078A8BEF" w:rsidR="00D17FE6" w:rsidRPr="003716EA" w:rsidRDefault="000A3C82" w:rsidP="000A3C82">
      <w:pPr>
        <w:pStyle w:val="paragrafs"/>
        <w:numPr>
          <w:ilvl w:val="1"/>
          <w:numId w:val="1"/>
        </w:numPr>
        <w:spacing w:before="80" w:after="80"/>
        <w:rPr>
          <w:szCs w:val="24"/>
        </w:rPr>
      </w:pPr>
      <w:r w:rsidRPr="003716EA">
        <w:rPr>
          <w:b/>
          <w:szCs w:val="24"/>
        </w:rPr>
        <w:t xml:space="preserve">Līdzfinansējuma apmērs, ko Līguma izpildes gadījumā </w:t>
      </w:r>
      <w:r w:rsidR="00E73529" w:rsidRPr="003716EA">
        <w:rPr>
          <w:b/>
          <w:szCs w:val="24"/>
        </w:rPr>
        <w:t xml:space="preserve">Aģentūra izmaksā </w:t>
      </w:r>
      <w:r w:rsidRPr="003716EA">
        <w:rPr>
          <w:b/>
          <w:szCs w:val="24"/>
        </w:rPr>
        <w:t>Līdzfinansējuma saņēmējam ir</w:t>
      </w:r>
      <w:r w:rsidR="00D17FE6" w:rsidRPr="003716EA">
        <w:rPr>
          <w:b/>
          <w:szCs w:val="24"/>
        </w:rPr>
        <w:t>:</w:t>
      </w:r>
      <w:r w:rsidRPr="003716EA">
        <w:rPr>
          <w:b/>
          <w:szCs w:val="24"/>
        </w:rPr>
        <w:t xml:space="preserve"> </w:t>
      </w:r>
    </w:p>
    <w:p w14:paraId="47573C3B" w14:textId="2C8E0C5D" w:rsidR="003612B5" w:rsidRPr="003716EA" w:rsidRDefault="00D17FE6" w:rsidP="002D213D">
      <w:pPr>
        <w:pStyle w:val="paragrafs"/>
        <w:spacing w:before="80" w:after="80"/>
        <w:ind w:left="426" w:firstLine="0"/>
        <w:rPr>
          <w:szCs w:val="24"/>
        </w:rPr>
      </w:pPr>
      <w:r w:rsidRPr="003716EA">
        <w:rPr>
          <w:szCs w:val="24"/>
        </w:rPr>
        <w:t>1.3.1.</w:t>
      </w:r>
      <w:r w:rsidRPr="003716EA">
        <w:rPr>
          <w:b/>
          <w:szCs w:val="24"/>
        </w:rPr>
        <w:t> </w:t>
      </w:r>
      <w:r w:rsidR="000A3C82" w:rsidRPr="003716EA">
        <w:rPr>
          <w:b/>
          <w:szCs w:val="24"/>
        </w:rPr>
        <w:t>20% no Līdzfinansējuma saņēmēja faktiski veiktajām Projekta izmaksām</w:t>
      </w:r>
      <w:r w:rsidR="001902C5" w:rsidRPr="003716EA">
        <w:rPr>
          <w:b/>
          <w:szCs w:val="24"/>
        </w:rPr>
        <w:t xml:space="preserve"> (izdevumu kopsummas)</w:t>
      </w:r>
      <w:r w:rsidR="000A3C82" w:rsidRPr="003716EA">
        <w:rPr>
          <w:szCs w:val="24"/>
        </w:rPr>
        <w:t xml:space="preserve">, kuras </w:t>
      </w:r>
      <w:r w:rsidR="00A547A4" w:rsidRPr="003716EA">
        <w:rPr>
          <w:szCs w:val="24"/>
        </w:rPr>
        <w:t xml:space="preserve">Aģentūra </w:t>
      </w:r>
      <w:r w:rsidR="000A3C82" w:rsidRPr="003716EA">
        <w:rPr>
          <w:szCs w:val="24"/>
        </w:rPr>
        <w:t xml:space="preserve">pēc pārbaudes ir </w:t>
      </w:r>
      <w:r w:rsidR="00A547A4" w:rsidRPr="003716EA">
        <w:rPr>
          <w:szCs w:val="24"/>
        </w:rPr>
        <w:t xml:space="preserve">atzinusi </w:t>
      </w:r>
      <w:r w:rsidR="000A3C82" w:rsidRPr="003716EA">
        <w:rPr>
          <w:szCs w:val="24"/>
        </w:rPr>
        <w:t>par attiecināmām saskaņā ar Līgumu un MK noteikumiem Nr.</w:t>
      </w:r>
      <w:r w:rsidR="00A547A4" w:rsidRPr="003716EA">
        <w:rPr>
          <w:szCs w:val="24"/>
        </w:rPr>
        <w:t>173</w:t>
      </w:r>
      <w:r w:rsidR="003612B5" w:rsidRPr="003716EA">
        <w:rPr>
          <w:szCs w:val="24"/>
        </w:rPr>
        <w:t>;</w:t>
      </w:r>
    </w:p>
    <w:p w14:paraId="4F18EC11" w14:textId="692B39F8" w:rsidR="000A3C82" w:rsidRPr="00FF686F" w:rsidRDefault="003612B5" w:rsidP="002D213D">
      <w:pPr>
        <w:pStyle w:val="paragrafs"/>
        <w:spacing w:before="80" w:after="80"/>
        <w:ind w:left="426" w:firstLine="0"/>
        <w:rPr>
          <w:szCs w:val="24"/>
        </w:rPr>
      </w:pPr>
      <w:r w:rsidRPr="003716EA">
        <w:rPr>
          <w:szCs w:val="24"/>
        </w:rPr>
        <w:t xml:space="preserve">1.3.2. </w:t>
      </w:r>
      <w:r w:rsidRPr="003716EA">
        <w:rPr>
          <w:b/>
          <w:szCs w:val="24"/>
        </w:rPr>
        <w:t>30%</w:t>
      </w:r>
      <w:r w:rsidR="0056135B" w:rsidRPr="003716EA">
        <w:rPr>
          <w:b/>
          <w:szCs w:val="24"/>
        </w:rPr>
        <w:t xml:space="preserve"> </w:t>
      </w:r>
      <w:r w:rsidR="00422B5E" w:rsidRPr="003716EA">
        <w:rPr>
          <w:b/>
          <w:szCs w:val="24"/>
        </w:rPr>
        <w:t>a</w:t>
      </w:r>
      <w:r w:rsidR="00A547A4" w:rsidRPr="003716EA">
        <w:rPr>
          <w:b/>
          <w:szCs w:val="24"/>
        </w:rPr>
        <w:t>talgojuma izmaksu pozīcijām</w:t>
      </w:r>
      <w:r w:rsidR="001902C5" w:rsidRPr="003716EA">
        <w:rPr>
          <w:b/>
          <w:szCs w:val="24"/>
        </w:rPr>
        <w:t>,</w:t>
      </w:r>
      <w:r w:rsidR="001902C5" w:rsidRPr="003716EA">
        <w:rPr>
          <w:szCs w:val="24"/>
        </w:rPr>
        <w:t xml:space="preserve"> kuras Aģentūra pēc pārbaudes ir atzinusi par </w:t>
      </w:r>
      <w:r w:rsidR="001902C5" w:rsidRPr="00FF686F">
        <w:rPr>
          <w:szCs w:val="24"/>
        </w:rPr>
        <w:t>attiecināmām saskaņā ar Līgumu un MK noteikumiem Nr.</w:t>
      </w:r>
      <w:r w:rsidR="0094779F">
        <w:rPr>
          <w:szCs w:val="24"/>
        </w:rPr>
        <w:t xml:space="preserve"> </w:t>
      </w:r>
      <w:r w:rsidR="001902C5" w:rsidRPr="00FF686F">
        <w:rPr>
          <w:szCs w:val="24"/>
        </w:rPr>
        <w:t>173</w:t>
      </w:r>
      <w:r w:rsidR="00A547A4" w:rsidRPr="00FF686F">
        <w:rPr>
          <w:szCs w:val="24"/>
        </w:rPr>
        <w:t>.</w:t>
      </w:r>
    </w:p>
    <w:p w14:paraId="32F78F87" w14:textId="655F1A7C" w:rsidR="004F2EB6" w:rsidRPr="005A1C05" w:rsidRDefault="004F2EB6" w:rsidP="004F2EB6">
      <w:pPr>
        <w:pStyle w:val="paragrafs"/>
        <w:numPr>
          <w:ilvl w:val="1"/>
          <w:numId w:val="1"/>
        </w:numPr>
        <w:tabs>
          <w:tab w:val="clear" w:pos="432"/>
          <w:tab w:val="num" w:pos="0"/>
        </w:tabs>
        <w:spacing w:before="80" w:after="80"/>
        <w:rPr>
          <w:szCs w:val="24"/>
        </w:rPr>
      </w:pPr>
      <w:r w:rsidRPr="005A1C05">
        <w:rPr>
          <w:szCs w:val="24"/>
        </w:rPr>
        <w:t>Projektam piešķirtais līdzfinansējuma apmērs ir</w:t>
      </w:r>
      <w:r>
        <w:rPr>
          <w:szCs w:val="24"/>
        </w:rPr>
        <w:t xml:space="preserve"> </w:t>
      </w:r>
      <w:r w:rsidR="005B19C6" w:rsidRPr="00746EE4">
        <w:rPr>
          <w:b/>
          <w:bCs/>
          <w:color w:val="FF0000"/>
          <w:sz w:val="22"/>
          <w:szCs w:val="22"/>
        </w:rPr>
        <w:t>________</w:t>
      </w:r>
      <w:r>
        <w:rPr>
          <w:color w:val="000000"/>
          <w:sz w:val="22"/>
          <w:szCs w:val="22"/>
        </w:rPr>
        <w:t xml:space="preserve"> </w:t>
      </w:r>
      <w:r w:rsidRPr="00FF686F">
        <w:rPr>
          <w:b/>
          <w:szCs w:val="24"/>
        </w:rPr>
        <w:t>EUR</w:t>
      </w:r>
      <w:r>
        <w:rPr>
          <w:b/>
          <w:szCs w:val="24"/>
        </w:rPr>
        <w:t xml:space="preserve"> </w:t>
      </w:r>
      <w:r w:rsidRPr="00FF686F">
        <w:rPr>
          <w:b/>
          <w:szCs w:val="24"/>
        </w:rPr>
        <w:t>(</w:t>
      </w:r>
      <w:r w:rsidR="005B19C6" w:rsidRPr="00746EE4">
        <w:rPr>
          <w:b/>
          <w:color w:val="FF0000"/>
          <w:szCs w:val="24"/>
        </w:rPr>
        <w:t>________</w:t>
      </w:r>
      <w:r w:rsidRPr="00E96EE6">
        <w:rPr>
          <w:b/>
          <w:i/>
          <w:iCs/>
          <w:color w:val="000000" w:themeColor="text1"/>
        </w:rPr>
        <w:t>euro</w:t>
      </w:r>
      <w:r w:rsidRPr="001D6582">
        <w:rPr>
          <w:b/>
          <w:szCs w:val="24"/>
        </w:rPr>
        <w:t>)</w:t>
      </w:r>
      <w:r w:rsidRPr="005A1C05">
        <w:rPr>
          <w:szCs w:val="24"/>
        </w:rPr>
        <w:t>, kas ir izmantojams ievērojot, ka:</w:t>
      </w:r>
      <w:r w:rsidR="00EC3FA6">
        <w:rPr>
          <w:szCs w:val="24"/>
        </w:rPr>
        <w:t xml:space="preserve"> </w:t>
      </w:r>
    </w:p>
    <w:p w14:paraId="5E4A0A47" w14:textId="54053317" w:rsidR="004F2EB6" w:rsidRPr="00752F1C" w:rsidRDefault="004F2EB6" w:rsidP="004F2EB6">
      <w:pPr>
        <w:pStyle w:val="paragrafs"/>
        <w:spacing w:before="80" w:after="80"/>
        <w:ind w:left="432" w:firstLine="0"/>
        <w:rPr>
          <w:szCs w:val="24"/>
        </w:rPr>
      </w:pPr>
      <w:r w:rsidRPr="005A1C05">
        <w:rPr>
          <w:szCs w:val="24"/>
        </w:rPr>
        <w:t>1.4.1.</w:t>
      </w:r>
      <w:r>
        <w:rPr>
          <w:szCs w:val="24"/>
        </w:rPr>
        <w:t> </w:t>
      </w:r>
      <w:r w:rsidRPr="005A1C05">
        <w:rPr>
          <w:szCs w:val="24"/>
        </w:rPr>
        <w:t xml:space="preserve">maksimālais līdzfinansējuma apmērs </w:t>
      </w:r>
      <w:r w:rsidRPr="005A1C05">
        <w:rPr>
          <w:b/>
          <w:szCs w:val="24"/>
        </w:rPr>
        <w:t>202</w:t>
      </w:r>
      <w:r>
        <w:rPr>
          <w:b/>
          <w:szCs w:val="24"/>
        </w:rPr>
        <w:t>3</w:t>
      </w:r>
      <w:r w:rsidRPr="005A1C05">
        <w:rPr>
          <w:b/>
          <w:szCs w:val="24"/>
        </w:rPr>
        <w:t>. gadā</w:t>
      </w:r>
      <w:r w:rsidRPr="005A1C05">
        <w:rPr>
          <w:szCs w:val="24"/>
        </w:rPr>
        <w:t xml:space="preserve"> ir</w:t>
      </w:r>
      <w:r w:rsidR="00090DC4">
        <w:rPr>
          <w:szCs w:val="24"/>
        </w:rPr>
        <w:t xml:space="preserve"> </w:t>
      </w:r>
      <w:r w:rsidR="005B19C6" w:rsidRPr="00746EE4">
        <w:rPr>
          <w:b/>
          <w:bCs/>
          <w:color w:val="FF0000"/>
          <w:szCs w:val="24"/>
        </w:rPr>
        <w:t>_________</w:t>
      </w:r>
      <w:r w:rsidR="00E775B8" w:rsidRPr="00746EE4">
        <w:rPr>
          <w:color w:val="FF0000"/>
          <w:szCs w:val="24"/>
        </w:rPr>
        <w:t xml:space="preserve"> </w:t>
      </w:r>
      <w:r w:rsidRPr="005A1C05">
        <w:rPr>
          <w:b/>
          <w:szCs w:val="24"/>
        </w:rPr>
        <w:t>EUR</w:t>
      </w:r>
      <w:r w:rsidR="00090DC4">
        <w:rPr>
          <w:szCs w:val="24"/>
        </w:rPr>
        <w:t xml:space="preserve"> </w:t>
      </w:r>
      <w:r w:rsidRPr="005A1C05">
        <w:rPr>
          <w:szCs w:val="24"/>
        </w:rPr>
        <w:t>(</w:t>
      </w:r>
      <w:r w:rsidR="005B19C6" w:rsidRPr="00746EE4">
        <w:rPr>
          <w:color w:val="FF0000"/>
          <w:szCs w:val="24"/>
        </w:rPr>
        <w:t>________</w:t>
      </w:r>
      <w:r w:rsidR="00E775B8" w:rsidRPr="00E96EE6">
        <w:rPr>
          <w:b/>
          <w:i/>
          <w:iCs/>
          <w:color w:val="000000" w:themeColor="text1"/>
        </w:rPr>
        <w:t>euro</w:t>
      </w:r>
      <w:r w:rsidRPr="005A1C05">
        <w:rPr>
          <w:szCs w:val="24"/>
        </w:rPr>
        <w:t>)</w:t>
      </w:r>
      <w:r>
        <w:rPr>
          <w:szCs w:val="24"/>
        </w:rPr>
        <w:t>, ievērojot Līguma 1.3. punktā noteikto;</w:t>
      </w:r>
    </w:p>
    <w:p w14:paraId="7D189420" w14:textId="0FD21DE1" w:rsidR="004F2EB6" w:rsidRPr="001D6582" w:rsidRDefault="004F2EB6" w:rsidP="004F2EB6">
      <w:pPr>
        <w:pStyle w:val="paragrafs"/>
        <w:spacing w:before="80" w:after="80"/>
        <w:ind w:left="432" w:firstLine="0"/>
        <w:rPr>
          <w:szCs w:val="24"/>
        </w:rPr>
      </w:pPr>
      <w:r w:rsidRPr="00752F1C">
        <w:rPr>
          <w:szCs w:val="24"/>
        </w:rPr>
        <w:lastRenderedPageBreak/>
        <w:t>1.4.2</w:t>
      </w:r>
      <w:r w:rsidRPr="00347862">
        <w:rPr>
          <w:szCs w:val="24"/>
        </w:rPr>
        <w:t xml:space="preserve">. maksimālais līdzfinansējuma apmērs </w:t>
      </w:r>
      <w:r w:rsidRPr="00347862">
        <w:rPr>
          <w:b/>
          <w:szCs w:val="24"/>
        </w:rPr>
        <w:t>202</w:t>
      </w:r>
      <w:r>
        <w:rPr>
          <w:b/>
          <w:szCs w:val="24"/>
        </w:rPr>
        <w:t>4</w:t>
      </w:r>
      <w:r w:rsidRPr="00347862">
        <w:rPr>
          <w:b/>
          <w:szCs w:val="24"/>
        </w:rPr>
        <w:t>. gadā</w:t>
      </w:r>
      <w:r w:rsidRPr="00347862">
        <w:rPr>
          <w:szCs w:val="24"/>
        </w:rPr>
        <w:t xml:space="preserve"> ir</w:t>
      </w:r>
      <w:r w:rsidR="00D52115">
        <w:rPr>
          <w:szCs w:val="24"/>
        </w:rPr>
        <w:t xml:space="preserve"> </w:t>
      </w:r>
      <w:r w:rsidR="005B19C6" w:rsidRPr="0046068D">
        <w:rPr>
          <w:b/>
          <w:bCs/>
          <w:color w:val="FF0000"/>
          <w:szCs w:val="24"/>
        </w:rPr>
        <w:t>________</w:t>
      </w:r>
      <w:r w:rsidR="00D52115">
        <w:rPr>
          <w:szCs w:val="24"/>
        </w:rPr>
        <w:t xml:space="preserve"> </w:t>
      </w:r>
      <w:r w:rsidRPr="005A1C05">
        <w:rPr>
          <w:b/>
          <w:szCs w:val="24"/>
        </w:rPr>
        <w:t>EUR</w:t>
      </w:r>
      <w:r w:rsidR="00D52115">
        <w:rPr>
          <w:szCs w:val="24"/>
        </w:rPr>
        <w:t xml:space="preserve"> </w:t>
      </w:r>
      <w:r w:rsidRPr="00347862">
        <w:rPr>
          <w:szCs w:val="24"/>
        </w:rPr>
        <w:t>(</w:t>
      </w:r>
      <w:r w:rsidR="00D52115" w:rsidRPr="00E96EE6">
        <w:rPr>
          <w:b/>
          <w:i/>
          <w:iCs/>
          <w:color w:val="000000" w:themeColor="text1"/>
        </w:rPr>
        <w:t>euro</w:t>
      </w:r>
      <w:r w:rsidRPr="00347862">
        <w:rPr>
          <w:szCs w:val="24"/>
        </w:rPr>
        <w:t>)</w:t>
      </w:r>
      <w:r>
        <w:rPr>
          <w:szCs w:val="24"/>
        </w:rPr>
        <w:t>,</w:t>
      </w:r>
      <w:r w:rsidRPr="003F5504">
        <w:t xml:space="preserve"> </w:t>
      </w:r>
      <w:r w:rsidRPr="003F5504">
        <w:rPr>
          <w:szCs w:val="24"/>
        </w:rPr>
        <w:t>ievērojot Līguma 1.3. punktā noteikto</w:t>
      </w:r>
      <w:r>
        <w:rPr>
          <w:szCs w:val="24"/>
        </w:rPr>
        <w:t>.</w:t>
      </w:r>
      <w:r w:rsidR="00EE54DB">
        <w:rPr>
          <w:szCs w:val="24"/>
        </w:rPr>
        <w:t xml:space="preserve"> </w:t>
      </w:r>
      <w:r>
        <w:rPr>
          <w:szCs w:val="24"/>
        </w:rPr>
        <w:t>2024.</w:t>
      </w:r>
      <w:r w:rsidR="00EE54DB">
        <w:rPr>
          <w:szCs w:val="24"/>
        </w:rPr>
        <w:t xml:space="preserve"> </w:t>
      </w:r>
      <w:r>
        <w:rPr>
          <w:szCs w:val="24"/>
        </w:rPr>
        <w:t xml:space="preserve">gada līdzfinansējuma apmērā tiek iekļautas izmaksas par periodu no </w:t>
      </w:r>
      <w:r w:rsidRPr="008F2284">
        <w:rPr>
          <w:b/>
          <w:bCs/>
        </w:rPr>
        <w:t>2023.</w:t>
      </w:r>
      <w:r w:rsidR="00EE54DB">
        <w:rPr>
          <w:b/>
          <w:bCs/>
        </w:rPr>
        <w:t xml:space="preserve"> </w:t>
      </w:r>
      <w:r w:rsidRPr="008F2284">
        <w:rPr>
          <w:b/>
          <w:bCs/>
        </w:rPr>
        <w:t>gada 16.</w:t>
      </w:r>
      <w:r w:rsidR="00EE54DB">
        <w:rPr>
          <w:b/>
          <w:bCs/>
        </w:rPr>
        <w:t xml:space="preserve"> </w:t>
      </w:r>
      <w:r w:rsidRPr="008F2284">
        <w:rPr>
          <w:b/>
          <w:bCs/>
        </w:rPr>
        <w:t>novembra</w:t>
      </w:r>
      <w:r>
        <w:rPr>
          <w:szCs w:val="24"/>
        </w:rPr>
        <w:t xml:space="preserve"> līdz </w:t>
      </w:r>
      <w:r w:rsidRPr="008F2284">
        <w:rPr>
          <w:b/>
          <w:bCs/>
        </w:rPr>
        <w:t>2024.</w:t>
      </w:r>
      <w:r w:rsidR="00EE54DB">
        <w:rPr>
          <w:b/>
          <w:bCs/>
        </w:rPr>
        <w:t xml:space="preserve"> </w:t>
      </w:r>
      <w:r w:rsidRPr="008F2284">
        <w:rPr>
          <w:b/>
          <w:bCs/>
        </w:rPr>
        <w:t>gada  15.</w:t>
      </w:r>
      <w:r w:rsidR="00EE54DB">
        <w:rPr>
          <w:b/>
          <w:bCs/>
        </w:rPr>
        <w:t xml:space="preserve"> </w:t>
      </w:r>
      <w:r w:rsidRPr="008F2284">
        <w:rPr>
          <w:b/>
          <w:bCs/>
        </w:rPr>
        <w:t>novembrim</w:t>
      </w:r>
      <w:r>
        <w:rPr>
          <w:b/>
          <w:bCs/>
        </w:rPr>
        <w:t>.</w:t>
      </w:r>
    </w:p>
    <w:p w14:paraId="4CF2EC7F" w14:textId="518F9CB1" w:rsidR="000A3C82" w:rsidRPr="00B62EED" w:rsidRDefault="00B62EED" w:rsidP="00B62EED">
      <w:pPr>
        <w:pStyle w:val="paragrafs"/>
        <w:numPr>
          <w:ilvl w:val="1"/>
          <w:numId w:val="1"/>
        </w:numPr>
        <w:spacing w:before="80" w:after="80"/>
        <w:rPr>
          <w:szCs w:val="24"/>
        </w:rPr>
      </w:pPr>
      <w:r w:rsidRPr="00865320">
        <w:rPr>
          <w:szCs w:val="24"/>
        </w:rPr>
        <w:t>Projekta īstenošanas termiņš – no</w:t>
      </w:r>
      <w:r>
        <w:rPr>
          <w:szCs w:val="24"/>
        </w:rPr>
        <w:t xml:space="preserve"> Projekta iesnieguma iesniegšanas </w:t>
      </w:r>
      <w:r w:rsidRPr="005D190A">
        <w:rPr>
          <w:szCs w:val="24"/>
        </w:rPr>
        <w:t xml:space="preserve">dienas </w:t>
      </w:r>
      <w:r w:rsidRPr="005D190A">
        <w:rPr>
          <w:b/>
          <w:szCs w:val="24"/>
        </w:rPr>
        <w:t>līdz 202</w:t>
      </w:r>
      <w:r>
        <w:rPr>
          <w:b/>
          <w:szCs w:val="24"/>
        </w:rPr>
        <w:t>4</w:t>
      </w:r>
      <w:r w:rsidRPr="005D190A">
        <w:rPr>
          <w:b/>
          <w:szCs w:val="24"/>
        </w:rPr>
        <w:t>. gada 15. novembrim</w:t>
      </w:r>
      <w:r w:rsidRPr="005D190A">
        <w:rPr>
          <w:szCs w:val="24"/>
        </w:rPr>
        <w:t>, kas ir galējais Maksājuma pieprasījuma iesniegšanas termiņš par 202</w:t>
      </w:r>
      <w:r>
        <w:rPr>
          <w:szCs w:val="24"/>
        </w:rPr>
        <w:t>4</w:t>
      </w:r>
      <w:r w:rsidRPr="005D190A">
        <w:rPr>
          <w:szCs w:val="24"/>
        </w:rPr>
        <w:t>. gada attiecināmajām izmaksām par periodu no 202</w:t>
      </w:r>
      <w:r>
        <w:rPr>
          <w:szCs w:val="24"/>
        </w:rPr>
        <w:t>3</w:t>
      </w:r>
      <w:r w:rsidRPr="005D190A">
        <w:rPr>
          <w:szCs w:val="24"/>
        </w:rPr>
        <w:t>. gada 16. novembra līdz 202</w:t>
      </w:r>
      <w:r>
        <w:rPr>
          <w:szCs w:val="24"/>
        </w:rPr>
        <w:t>4</w:t>
      </w:r>
      <w:r w:rsidRPr="005D190A">
        <w:rPr>
          <w:szCs w:val="24"/>
        </w:rPr>
        <w:t>. gada 15. novembrim.  Maksājuma pieprasījuma iesniegšanas termiņš par 202</w:t>
      </w:r>
      <w:r>
        <w:rPr>
          <w:szCs w:val="24"/>
        </w:rPr>
        <w:t>3</w:t>
      </w:r>
      <w:r w:rsidRPr="005D190A">
        <w:rPr>
          <w:szCs w:val="24"/>
        </w:rPr>
        <w:t>. gadu ir jāiesniedz ne vēlāk kā</w:t>
      </w:r>
      <w:r w:rsidRPr="005D190A">
        <w:rPr>
          <w:b/>
          <w:szCs w:val="24"/>
        </w:rPr>
        <w:t xml:space="preserve"> </w:t>
      </w:r>
      <w:r w:rsidRPr="005D190A">
        <w:rPr>
          <w:szCs w:val="24"/>
        </w:rPr>
        <w:t xml:space="preserve">līdz </w:t>
      </w:r>
      <w:r w:rsidRPr="005D190A">
        <w:rPr>
          <w:b/>
          <w:szCs w:val="24"/>
        </w:rPr>
        <w:t>202</w:t>
      </w:r>
      <w:r>
        <w:rPr>
          <w:b/>
          <w:szCs w:val="24"/>
        </w:rPr>
        <w:t>3</w:t>
      </w:r>
      <w:r w:rsidRPr="005D190A">
        <w:rPr>
          <w:b/>
          <w:szCs w:val="24"/>
        </w:rPr>
        <w:t>. gada 15</w:t>
      </w:r>
      <w:r w:rsidRPr="005D190A">
        <w:rPr>
          <w:szCs w:val="24"/>
        </w:rPr>
        <w:t>. </w:t>
      </w:r>
      <w:r w:rsidRPr="005D190A">
        <w:rPr>
          <w:b/>
          <w:szCs w:val="24"/>
        </w:rPr>
        <w:t>novembrim</w:t>
      </w:r>
      <w:r w:rsidRPr="005D190A">
        <w:rPr>
          <w:szCs w:val="24"/>
        </w:rPr>
        <w:t>.</w:t>
      </w:r>
    </w:p>
    <w:p w14:paraId="0AAA7D0B" w14:textId="318B0254" w:rsidR="000A3C82" w:rsidRPr="00C55E1D" w:rsidRDefault="00321157" w:rsidP="00D154FB">
      <w:pPr>
        <w:pStyle w:val="paragrafs"/>
        <w:numPr>
          <w:ilvl w:val="1"/>
          <w:numId w:val="1"/>
        </w:numPr>
        <w:spacing w:before="80" w:after="80"/>
        <w:ind w:left="426" w:hanging="426"/>
        <w:rPr>
          <w:szCs w:val="24"/>
        </w:rPr>
      </w:pPr>
      <w:r w:rsidRPr="00C55E1D">
        <w:rPr>
          <w:szCs w:val="24"/>
        </w:rPr>
        <w:t xml:space="preserve">Līdzfinansējuma saņēmējs </w:t>
      </w:r>
      <w:r w:rsidR="000A3C82" w:rsidRPr="00C55E1D">
        <w:rPr>
          <w:szCs w:val="24"/>
        </w:rPr>
        <w:t xml:space="preserve">apņemas īstenot Projektu saskaņā ar </w:t>
      </w:r>
      <w:r w:rsidR="00924879" w:rsidRPr="00C55E1D">
        <w:rPr>
          <w:szCs w:val="24"/>
        </w:rPr>
        <w:t>k</w:t>
      </w:r>
      <w:r w:rsidR="000A3C82" w:rsidRPr="00C55E1D">
        <w:rPr>
          <w:szCs w:val="24"/>
        </w:rPr>
        <w:t>onkursā iesniegt</w:t>
      </w:r>
      <w:r w:rsidR="00105530" w:rsidRPr="00C55E1D">
        <w:rPr>
          <w:szCs w:val="24"/>
        </w:rPr>
        <w:t>o</w:t>
      </w:r>
      <w:r w:rsidR="000A3C82" w:rsidRPr="00C55E1D">
        <w:rPr>
          <w:szCs w:val="24"/>
        </w:rPr>
        <w:t xml:space="preserve"> Līdzfinansējuma saņēmēja Projekt</w:t>
      </w:r>
      <w:r w:rsidR="00924879" w:rsidRPr="00C55E1D">
        <w:rPr>
          <w:szCs w:val="24"/>
        </w:rPr>
        <w:t>a Iesniegum</w:t>
      </w:r>
      <w:r w:rsidR="00105530" w:rsidRPr="00C55E1D">
        <w:rPr>
          <w:szCs w:val="24"/>
        </w:rPr>
        <w:t xml:space="preserve">u, tai skaitā </w:t>
      </w:r>
      <w:r w:rsidR="000A3C82" w:rsidRPr="00C55E1D">
        <w:rPr>
          <w:szCs w:val="24"/>
        </w:rPr>
        <w:t>attiecināmo izmaksu tām</w:t>
      </w:r>
      <w:r w:rsidR="00105530" w:rsidRPr="00C55E1D">
        <w:rPr>
          <w:szCs w:val="24"/>
        </w:rPr>
        <w:t>i</w:t>
      </w:r>
      <w:r w:rsidR="00CC2FE5" w:rsidRPr="00C55E1D">
        <w:rPr>
          <w:szCs w:val="24"/>
        </w:rPr>
        <w:t> </w:t>
      </w:r>
      <w:r w:rsidR="00700A72" w:rsidRPr="00C55E1D">
        <w:rPr>
          <w:szCs w:val="24"/>
        </w:rPr>
        <w:t>(</w:t>
      </w:r>
      <w:r w:rsidR="000A3C82" w:rsidRPr="00C55E1D">
        <w:rPr>
          <w:szCs w:val="24"/>
        </w:rPr>
        <w:t>turpmāk – Tāme</w:t>
      </w:r>
      <w:r w:rsidR="00924879" w:rsidRPr="00C55E1D">
        <w:rPr>
          <w:szCs w:val="24"/>
        </w:rPr>
        <w:t>)</w:t>
      </w:r>
      <w:r w:rsidR="00105530" w:rsidRPr="00C55E1D">
        <w:rPr>
          <w:szCs w:val="24"/>
        </w:rPr>
        <w:t xml:space="preserve"> un</w:t>
      </w:r>
      <w:r w:rsidR="00D154FB" w:rsidRPr="00C55E1D">
        <w:rPr>
          <w:szCs w:val="24"/>
        </w:rPr>
        <w:t xml:space="preserve"> </w:t>
      </w:r>
      <w:r w:rsidR="000A3C82" w:rsidRPr="00C55E1D">
        <w:rPr>
          <w:szCs w:val="24"/>
        </w:rPr>
        <w:t>Projekta īstenošanas kalendār</w:t>
      </w:r>
      <w:r w:rsidR="00105530" w:rsidRPr="00C55E1D">
        <w:rPr>
          <w:szCs w:val="24"/>
        </w:rPr>
        <w:t>o</w:t>
      </w:r>
      <w:r w:rsidR="000A3C82" w:rsidRPr="00C55E1D">
        <w:rPr>
          <w:szCs w:val="24"/>
        </w:rPr>
        <w:t xml:space="preserve"> grafik</w:t>
      </w:r>
      <w:r w:rsidR="00105530" w:rsidRPr="00C55E1D">
        <w:rPr>
          <w:szCs w:val="24"/>
        </w:rPr>
        <w:t>u</w:t>
      </w:r>
      <w:r w:rsidR="000A3C82" w:rsidRPr="00C55E1D">
        <w:rPr>
          <w:szCs w:val="24"/>
        </w:rPr>
        <w:t>.</w:t>
      </w:r>
    </w:p>
    <w:p w14:paraId="498BD1D6" w14:textId="2FF7F3D3" w:rsidR="000A3C82" w:rsidRPr="00561847" w:rsidRDefault="000A3C82" w:rsidP="000A3C82">
      <w:pPr>
        <w:pStyle w:val="paragrafs"/>
        <w:numPr>
          <w:ilvl w:val="1"/>
          <w:numId w:val="1"/>
        </w:numPr>
        <w:tabs>
          <w:tab w:val="num" w:pos="792"/>
        </w:tabs>
        <w:spacing w:before="80" w:after="80"/>
        <w:rPr>
          <w:szCs w:val="24"/>
        </w:rPr>
      </w:pPr>
      <w:r w:rsidRPr="00C55E1D">
        <w:rPr>
          <w:szCs w:val="24"/>
        </w:rPr>
        <w:t xml:space="preserve">Iepriekš ar </w:t>
      </w:r>
      <w:r w:rsidR="0061699E" w:rsidRPr="00C55E1D">
        <w:rPr>
          <w:szCs w:val="24"/>
        </w:rPr>
        <w:t xml:space="preserve">Aģentūru </w:t>
      </w:r>
      <w:r w:rsidRPr="00C55E1D">
        <w:rPr>
          <w:szCs w:val="24"/>
        </w:rPr>
        <w:t xml:space="preserve">nesaskaņotas izmaiņas </w:t>
      </w:r>
      <w:r w:rsidR="00DD7959" w:rsidRPr="00C55E1D">
        <w:rPr>
          <w:szCs w:val="24"/>
        </w:rPr>
        <w:t xml:space="preserve">Projekta </w:t>
      </w:r>
      <w:r w:rsidRPr="00C55E1D">
        <w:rPr>
          <w:szCs w:val="24"/>
        </w:rPr>
        <w:t>Tām</w:t>
      </w:r>
      <w:r w:rsidR="00DD7959" w:rsidRPr="00C55E1D">
        <w:rPr>
          <w:szCs w:val="24"/>
        </w:rPr>
        <w:t>ē</w:t>
      </w:r>
      <w:r w:rsidRPr="00C55E1D">
        <w:rPr>
          <w:szCs w:val="24"/>
        </w:rPr>
        <w:t xml:space="preserve"> ir pieļaujamas</w:t>
      </w:r>
      <w:r w:rsidR="00127154" w:rsidRPr="00C55E1D">
        <w:rPr>
          <w:szCs w:val="24"/>
        </w:rPr>
        <w:t xml:space="preserve">, </w:t>
      </w:r>
      <w:r w:rsidR="00FB210F" w:rsidRPr="00C55E1D">
        <w:rPr>
          <w:szCs w:val="24"/>
        </w:rPr>
        <w:t xml:space="preserve">ja netiek pārsniegts Līguma 1.4. </w:t>
      </w:r>
      <w:r w:rsidR="00FB210F" w:rsidRPr="00561847">
        <w:rPr>
          <w:szCs w:val="24"/>
        </w:rPr>
        <w:t>punktā noteiktais maksimālais iespējamais līdzfinansējuma apmērs.</w:t>
      </w:r>
    </w:p>
    <w:p w14:paraId="13FDCA1D" w14:textId="53D0B941" w:rsidR="000A3C82" w:rsidRPr="00561847" w:rsidRDefault="000A3C82" w:rsidP="000A3C82">
      <w:pPr>
        <w:pStyle w:val="paragrafs"/>
        <w:numPr>
          <w:ilvl w:val="0"/>
          <w:numId w:val="1"/>
        </w:numPr>
        <w:spacing w:before="240" w:after="80"/>
        <w:ind w:left="357" w:hanging="357"/>
        <w:jc w:val="center"/>
        <w:rPr>
          <w:b/>
          <w:bCs/>
          <w:szCs w:val="24"/>
        </w:rPr>
      </w:pPr>
      <w:r w:rsidRPr="00561847">
        <w:rPr>
          <w:b/>
          <w:bCs/>
          <w:szCs w:val="24"/>
        </w:rPr>
        <w:t>ATTIECINĀMĀS</w:t>
      </w:r>
      <w:r w:rsidR="003145B4" w:rsidRPr="00561847">
        <w:rPr>
          <w:b/>
          <w:bCs/>
          <w:szCs w:val="24"/>
        </w:rPr>
        <w:t xml:space="preserve"> UN NEATTIECINĀMĀS</w:t>
      </w:r>
      <w:r w:rsidRPr="00561847">
        <w:rPr>
          <w:b/>
          <w:bCs/>
          <w:szCs w:val="24"/>
        </w:rPr>
        <w:t xml:space="preserve"> IZMAKSAS </w:t>
      </w:r>
    </w:p>
    <w:p w14:paraId="0A3F7AC1" w14:textId="77777777" w:rsidR="000A3C82" w:rsidRPr="00561847" w:rsidRDefault="000A3C82" w:rsidP="000A3C82">
      <w:pPr>
        <w:pStyle w:val="2paragrafs"/>
        <w:numPr>
          <w:ilvl w:val="1"/>
          <w:numId w:val="1"/>
        </w:numPr>
        <w:tabs>
          <w:tab w:val="left" w:pos="993"/>
        </w:tabs>
        <w:spacing w:before="80" w:after="80"/>
        <w:rPr>
          <w:szCs w:val="24"/>
        </w:rPr>
      </w:pPr>
      <w:r w:rsidRPr="00561847">
        <w:rPr>
          <w:szCs w:val="24"/>
        </w:rPr>
        <w:t>Par attiecināmajām (līdzfinansējamām) tiek noteiktas izmaksas, kuras norādītas Tāmē un kuras atbilst šādiem kritērijiem:</w:t>
      </w:r>
    </w:p>
    <w:p w14:paraId="4054E4C7" w14:textId="69A13462"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veiktas laika posmā </w:t>
      </w:r>
      <w:r w:rsidR="006970CB" w:rsidRPr="00561847">
        <w:rPr>
          <w:szCs w:val="24"/>
        </w:rPr>
        <w:t xml:space="preserve">pēc Projekta iesnieguma iesniegšanas dienas Aģentūrā </w:t>
      </w:r>
      <w:r w:rsidRPr="00561847">
        <w:rPr>
          <w:szCs w:val="24"/>
        </w:rPr>
        <w:t>līdz Līguma 1.5.</w:t>
      </w:r>
      <w:r w:rsidR="004C0A22" w:rsidRPr="00561847">
        <w:rPr>
          <w:szCs w:val="24"/>
        </w:rPr>
        <w:t> </w:t>
      </w:r>
      <w:r w:rsidRPr="00561847">
        <w:rPr>
          <w:szCs w:val="24"/>
        </w:rPr>
        <w:t xml:space="preserve">punktā noteiktajam Projekta īstenošanas termiņam; </w:t>
      </w:r>
    </w:p>
    <w:p w14:paraId="13D975A5" w14:textId="77777777"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izlietotas Latvijā; </w:t>
      </w:r>
    </w:p>
    <w:p w14:paraId="1882FC22" w14:textId="2E7AF748"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tieši un nepastarpināti saistītas ar Filmas uzņemšanas procesu saskaņā ar Latvijā veicamo uzņemšanas darbu kalendāro plānu; </w:t>
      </w:r>
    </w:p>
    <w:p w14:paraId="740F58E0" w14:textId="77777777" w:rsidR="000A3C82" w:rsidRPr="00561847" w:rsidRDefault="000A3C82" w:rsidP="000A3C82">
      <w:pPr>
        <w:pStyle w:val="2paragrafs"/>
        <w:numPr>
          <w:ilvl w:val="2"/>
          <w:numId w:val="1"/>
        </w:numPr>
        <w:tabs>
          <w:tab w:val="clear" w:pos="1997"/>
        </w:tabs>
        <w:spacing w:before="80" w:after="80"/>
        <w:ind w:left="1418" w:hanging="851"/>
        <w:rPr>
          <w:szCs w:val="24"/>
        </w:rPr>
      </w:pPr>
      <w:r w:rsidRPr="00561847">
        <w:rPr>
          <w:szCs w:val="24"/>
        </w:rPr>
        <w:t xml:space="preserve">ir tieši saistītas ar šādām vajadzībām: </w:t>
      </w:r>
    </w:p>
    <w:p w14:paraId="3A51F071" w14:textId="77777777" w:rsidR="00F93F6F"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Filmas uzņemšanas nodrošināšanai nepieciešamā administratīvā un profesionālā personāla izmaksas</w:t>
      </w:r>
      <w:r w:rsidR="00F93F6F" w:rsidRPr="00561847">
        <w:rPr>
          <w:szCs w:val="24"/>
        </w:rPr>
        <w:t>;</w:t>
      </w:r>
    </w:p>
    <w:p w14:paraId="0BD16FE1" w14:textId="235514DE" w:rsidR="000A3C82" w:rsidRPr="00561847" w:rsidRDefault="00F93F6F" w:rsidP="009C6EC8">
      <w:pPr>
        <w:pStyle w:val="2paragrafs"/>
        <w:numPr>
          <w:ilvl w:val="3"/>
          <w:numId w:val="1"/>
        </w:numPr>
        <w:tabs>
          <w:tab w:val="clear" w:pos="1800"/>
          <w:tab w:val="left" w:pos="426"/>
        </w:tabs>
        <w:spacing w:before="80" w:after="80"/>
        <w:ind w:left="1418" w:firstLine="0"/>
        <w:rPr>
          <w:szCs w:val="24"/>
        </w:rPr>
      </w:pPr>
      <w:r w:rsidRPr="00561847">
        <w:rPr>
          <w:szCs w:val="24"/>
        </w:rPr>
        <w:t>Filmas uzņemšanas nodrošināšanai nepieciešamā</w:t>
      </w:r>
      <w:r w:rsidR="000A3C82" w:rsidRPr="00561847">
        <w:rPr>
          <w:szCs w:val="24"/>
        </w:rPr>
        <w:t xml:space="preserve"> tehnikas īre un pakalpojumi; </w:t>
      </w:r>
    </w:p>
    <w:p w14:paraId="7CBDD0CB"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transporta pakalpojumi un degviela; </w:t>
      </w:r>
    </w:p>
    <w:p w14:paraId="18FFF595"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ar Filmas uzņemšanu saistīti celtniecības pakalpojumi; </w:t>
      </w:r>
    </w:p>
    <w:p w14:paraId="2E7D1618"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viesnīcu un citi ar izmitināšanu saistīti pakalpojumi; </w:t>
      </w:r>
    </w:p>
    <w:p w14:paraId="0FC55CB4"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ēdināšanas pakalpojumi (piesaistīts ēdināšanas pakalpojumu sniedzējs); </w:t>
      </w:r>
    </w:p>
    <w:p w14:paraId="218231E5"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apsardzes pakalpojumi; </w:t>
      </w:r>
    </w:p>
    <w:p w14:paraId="1AC0E321"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telekomunikāciju pakalpojumi; </w:t>
      </w:r>
    </w:p>
    <w:p w14:paraId="74D620A8" w14:textId="77777777" w:rsidR="000A3C82" w:rsidRPr="00561847" w:rsidRDefault="000A3C82" w:rsidP="009C6EC8">
      <w:pPr>
        <w:pStyle w:val="2paragrafs"/>
        <w:numPr>
          <w:ilvl w:val="3"/>
          <w:numId w:val="1"/>
        </w:numPr>
        <w:tabs>
          <w:tab w:val="clear" w:pos="1800"/>
          <w:tab w:val="left" w:pos="426"/>
        </w:tabs>
        <w:spacing w:before="80" w:after="80"/>
        <w:ind w:left="1418" w:firstLine="0"/>
        <w:rPr>
          <w:szCs w:val="24"/>
        </w:rPr>
      </w:pPr>
      <w:r w:rsidRPr="00561847">
        <w:rPr>
          <w:szCs w:val="24"/>
        </w:rPr>
        <w:t xml:space="preserve">komunālo un sabiedrisko dienestu pakalpojumi; </w:t>
      </w:r>
    </w:p>
    <w:p w14:paraId="68827671" w14:textId="0E248834" w:rsidR="006310EC" w:rsidRPr="00561847" w:rsidRDefault="006310EC" w:rsidP="007E096D">
      <w:pPr>
        <w:pStyle w:val="2paragrafs"/>
        <w:numPr>
          <w:ilvl w:val="3"/>
          <w:numId w:val="1"/>
        </w:numPr>
        <w:tabs>
          <w:tab w:val="left" w:pos="426"/>
        </w:tabs>
        <w:spacing w:line="276" w:lineRule="auto"/>
        <w:rPr>
          <w:rFonts w:eastAsiaTheme="minorEastAsia"/>
          <w:szCs w:val="24"/>
        </w:rPr>
      </w:pPr>
      <w:r w:rsidRPr="00561847">
        <w:rPr>
          <w:szCs w:val="24"/>
        </w:rPr>
        <w:t xml:space="preserve">tādu preču un materiālu iegāde, kuri nepieciešami filmas uzņemšanas procesā un kuru cena nepārsniedz 500 </w:t>
      </w:r>
      <w:r w:rsidRPr="00561847">
        <w:rPr>
          <w:i/>
          <w:iCs/>
          <w:szCs w:val="24"/>
        </w:rPr>
        <w:t xml:space="preserve">euro </w:t>
      </w:r>
      <w:r w:rsidRPr="00561847">
        <w:rPr>
          <w:szCs w:val="24"/>
        </w:rPr>
        <w:t>bez pievienotās vērtības nodokļa (PVN);</w:t>
      </w:r>
    </w:p>
    <w:p w14:paraId="55AFCBA9" w14:textId="6906DAC1" w:rsidR="000A3C82" w:rsidRPr="00561847" w:rsidRDefault="006310EC" w:rsidP="00A5506C">
      <w:pPr>
        <w:pStyle w:val="2paragrafs"/>
        <w:numPr>
          <w:ilvl w:val="3"/>
          <w:numId w:val="1"/>
        </w:numPr>
        <w:tabs>
          <w:tab w:val="left" w:pos="426"/>
        </w:tabs>
        <w:spacing w:line="276" w:lineRule="auto"/>
        <w:rPr>
          <w:rFonts w:eastAsiaTheme="minorEastAsia"/>
          <w:szCs w:val="24"/>
        </w:rPr>
      </w:pPr>
      <w:r w:rsidRPr="00561847">
        <w:rPr>
          <w:szCs w:val="24"/>
        </w:rPr>
        <w:t xml:space="preserve">tādu preču un materiālu iegāde, kuru vērtība pārsniedz 500 </w:t>
      </w:r>
      <w:r w:rsidRPr="00561847">
        <w:rPr>
          <w:i/>
          <w:iCs/>
          <w:szCs w:val="24"/>
        </w:rPr>
        <w:t>euro</w:t>
      </w:r>
      <w:r w:rsidRPr="00561847">
        <w:rPr>
          <w:szCs w:val="24"/>
        </w:rPr>
        <w:t xml:space="preserve"> bez pievienotās vērtības nodokļa (PVN), iegādes izmaksas attiecināmas izņēmuma gadījumos, līdzfinansējuma saņēmējam detalizēti pamatojot to iegādes nepieciešamību; </w:t>
      </w:r>
    </w:p>
    <w:p w14:paraId="5424EB55" w14:textId="57E23F27" w:rsidR="000A3C82" w:rsidRPr="00561847" w:rsidRDefault="005F00D9" w:rsidP="006E6241">
      <w:pPr>
        <w:pStyle w:val="2paragrafs"/>
        <w:numPr>
          <w:ilvl w:val="3"/>
          <w:numId w:val="1"/>
        </w:numPr>
        <w:tabs>
          <w:tab w:val="clear" w:pos="1800"/>
          <w:tab w:val="left" w:pos="993"/>
        </w:tabs>
        <w:spacing w:before="80" w:after="80"/>
        <w:ind w:left="1276" w:hanging="142"/>
        <w:rPr>
          <w:szCs w:val="24"/>
        </w:rPr>
      </w:pPr>
      <w:r w:rsidRPr="00561847">
        <w:rPr>
          <w:szCs w:val="24"/>
        </w:rPr>
        <w:lastRenderedPageBreak/>
        <w:t> </w:t>
      </w:r>
      <w:r w:rsidR="000A3C82" w:rsidRPr="00561847">
        <w:rPr>
          <w:szCs w:val="24"/>
        </w:rPr>
        <w:t xml:space="preserve">skaņas apstrādes, vizuālie (tēlu, animācijas un specefektu veidošana, scenogrāfija), muzikālie un citi ar Filmas uzņemšanu tieši saistīti mākslinieciskie un tehnoloģiskie pakalpojumi; </w:t>
      </w:r>
    </w:p>
    <w:p w14:paraId="27650D06" w14:textId="1D9D9CF4" w:rsidR="000A3C82" w:rsidRPr="00561847" w:rsidRDefault="005F00D9" w:rsidP="006E6241">
      <w:pPr>
        <w:pStyle w:val="2paragrafs"/>
        <w:numPr>
          <w:ilvl w:val="3"/>
          <w:numId w:val="1"/>
        </w:numPr>
        <w:tabs>
          <w:tab w:val="clear" w:pos="1800"/>
          <w:tab w:val="left" w:pos="993"/>
        </w:tabs>
        <w:spacing w:before="80" w:after="80"/>
        <w:ind w:left="1276" w:hanging="142"/>
        <w:rPr>
          <w:szCs w:val="24"/>
        </w:rPr>
      </w:pPr>
      <w:r w:rsidRPr="00561847">
        <w:rPr>
          <w:szCs w:val="24"/>
        </w:rPr>
        <w:t> </w:t>
      </w:r>
      <w:r w:rsidR="000A3C82" w:rsidRPr="00561847">
        <w:rPr>
          <w:szCs w:val="24"/>
        </w:rPr>
        <w:t xml:space="preserve">Filmas uzņemšanai nepieciešamā kustamā un nekustamā īpašuma nomas vai īres izmaksas; </w:t>
      </w:r>
    </w:p>
    <w:p w14:paraId="6AB15D4B" w14:textId="7D86638A" w:rsidR="000A3C82" w:rsidRPr="00561847" w:rsidRDefault="005F00D9" w:rsidP="006E6241">
      <w:pPr>
        <w:pStyle w:val="2paragrafs"/>
        <w:numPr>
          <w:ilvl w:val="3"/>
          <w:numId w:val="1"/>
        </w:numPr>
        <w:tabs>
          <w:tab w:val="clear" w:pos="1800"/>
          <w:tab w:val="left" w:pos="993"/>
        </w:tabs>
        <w:spacing w:before="80" w:after="80"/>
        <w:ind w:left="1276" w:hanging="142"/>
        <w:rPr>
          <w:szCs w:val="24"/>
        </w:rPr>
      </w:pPr>
      <w:r w:rsidRPr="00561847">
        <w:rPr>
          <w:szCs w:val="24"/>
        </w:rPr>
        <w:t xml:space="preserve"> </w:t>
      </w:r>
      <w:r w:rsidR="000A3C82" w:rsidRPr="00561847">
        <w:rPr>
          <w:szCs w:val="24"/>
        </w:rPr>
        <w:t>administratīvie pakalpojumi – juridiskie, grāmatvedības un tulkošanas pakalpojumi, personāla atlase, izņemot Līguma 3.1.2.</w:t>
      </w:r>
      <w:r w:rsidR="004C0A22" w:rsidRPr="00561847">
        <w:rPr>
          <w:szCs w:val="24"/>
        </w:rPr>
        <w:t> </w:t>
      </w:r>
      <w:r w:rsidR="000A3C82" w:rsidRPr="00561847">
        <w:rPr>
          <w:szCs w:val="24"/>
        </w:rPr>
        <w:t>punktā minētās izmaksas par zvērināta revidenta vai zvērinātu revidentu komercsabiedrības pakalpojumiem;</w:t>
      </w:r>
    </w:p>
    <w:p w14:paraId="3154F657" w14:textId="77F40E3C" w:rsidR="000A3C82" w:rsidRPr="00561847" w:rsidRDefault="005F00D9" w:rsidP="004C0A22">
      <w:pPr>
        <w:pStyle w:val="2paragrafs"/>
        <w:numPr>
          <w:ilvl w:val="3"/>
          <w:numId w:val="1"/>
        </w:numPr>
        <w:tabs>
          <w:tab w:val="clear" w:pos="1800"/>
          <w:tab w:val="left" w:pos="993"/>
        </w:tabs>
        <w:spacing w:before="80" w:after="80"/>
        <w:ind w:left="1418" w:hanging="142"/>
        <w:rPr>
          <w:szCs w:val="24"/>
        </w:rPr>
      </w:pPr>
      <w:r w:rsidRPr="00561847">
        <w:rPr>
          <w:szCs w:val="24"/>
        </w:rPr>
        <w:t> </w:t>
      </w:r>
      <w:r w:rsidR="000A3C82" w:rsidRPr="00561847">
        <w:rPr>
          <w:szCs w:val="24"/>
        </w:rPr>
        <w:t>honorāri aktieriem un masu skatu dalībniekiem, kuri piedalījušies Filmas veidošanā un kuru dzīvesvieta deklarēta Latvijā.</w:t>
      </w:r>
    </w:p>
    <w:p w14:paraId="6E6622D1" w14:textId="77777777" w:rsidR="006E6241" w:rsidRPr="00561847" w:rsidRDefault="000A3C82" w:rsidP="007E096D">
      <w:pPr>
        <w:pStyle w:val="2paragrafs"/>
        <w:numPr>
          <w:ilvl w:val="1"/>
          <w:numId w:val="1"/>
        </w:numPr>
        <w:tabs>
          <w:tab w:val="left" w:pos="142"/>
          <w:tab w:val="left" w:pos="993"/>
        </w:tabs>
        <w:spacing w:before="80" w:after="80"/>
        <w:rPr>
          <w:szCs w:val="24"/>
        </w:rPr>
      </w:pPr>
      <w:r w:rsidRPr="00561847">
        <w:rPr>
          <w:szCs w:val="24"/>
        </w:rPr>
        <w:t>Pakalpojumu sniedzējiem, kas sniedz ar Līguma 2.1.</w:t>
      </w:r>
      <w:r w:rsidR="00867598" w:rsidRPr="00561847">
        <w:rPr>
          <w:szCs w:val="24"/>
        </w:rPr>
        <w:t> </w:t>
      </w:r>
      <w:r w:rsidRPr="00561847">
        <w:rPr>
          <w:szCs w:val="24"/>
        </w:rPr>
        <w:t xml:space="preserve">punktā un tā apakšpunktos minētajām izmaksām saistītos pakalpojumus, jābūt reģistrētiem Latvijā un komercdarbība </w:t>
      </w:r>
      <w:r w:rsidR="004C4902" w:rsidRPr="00561847">
        <w:rPr>
          <w:szCs w:val="24"/>
        </w:rPr>
        <w:t xml:space="preserve">attiecīgās </w:t>
      </w:r>
      <w:r w:rsidRPr="00561847">
        <w:rPr>
          <w:szCs w:val="24"/>
        </w:rPr>
        <w:t xml:space="preserve">Filmas projekta ietvaros jāveic Latvijas teritorijā. Izmaksām jābūt veiktām nepastarpināti pakalpojumu sniedzējiem, ar to saprotot, ka </w:t>
      </w:r>
      <w:r w:rsidRPr="00561847">
        <w:rPr>
          <w:b/>
          <w:szCs w:val="24"/>
        </w:rPr>
        <w:t>starpniecības pakalpojumi nav attiecināmi</w:t>
      </w:r>
      <w:r w:rsidR="006D7BD3" w:rsidRPr="00561847">
        <w:rPr>
          <w:b/>
          <w:szCs w:val="24"/>
        </w:rPr>
        <w:t>.</w:t>
      </w:r>
      <w:bookmarkStart w:id="0" w:name="p6"/>
      <w:bookmarkEnd w:id="0"/>
      <w:r w:rsidR="00F91F13" w:rsidRPr="00561847">
        <w:rPr>
          <w:b/>
          <w:szCs w:val="24"/>
        </w:rPr>
        <w:t xml:space="preserve"> </w:t>
      </w:r>
    </w:p>
    <w:p w14:paraId="490395AD" w14:textId="017E894E" w:rsidR="000A3C82" w:rsidRPr="00561847" w:rsidRDefault="000A3C82" w:rsidP="007E096D">
      <w:pPr>
        <w:pStyle w:val="2paragrafs"/>
        <w:numPr>
          <w:ilvl w:val="1"/>
          <w:numId w:val="1"/>
        </w:numPr>
        <w:tabs>
          <w:tab w:val="left" w:pos="142"/>
          <w:tab w:val="left" w:pos="993"/>
        </w:tabs>
        <w:spacing w:before="80" w:after="80"/>
        <w:rPr>
          <w:szCs w:val="24"/>
        </w:rPr>
      </w:pPr>
      <w:r w:rsidRPr="00561847">
        <w:rPr>
          <w:szCs w:val="24"/>
        </w:rPr>
        <w:t xml:space="preserve">Par neattiecināmajām izmaksām tiek noteiktas izmaksas, kuras: </w:t>
      </w:r>
    </w:p>
    <w:p w14:paraId="2991D841" w14:textId="113D9777" w:rsidR="000A3C82" w:rsidRPr="00561847" w:rsidRDefault="000A3C82" w:rsidP="007E096D">
      <w:pPr>
        <w:pStyle w:val="2paragrafs"/>
        <w:numPr>
          <w:ilvl w:val="2"/>
          <w:numId w:val="1"/>
        </w:numPr>
        <w:spacing w:before="80" w:after="80"/>
        <w:ind w:left="1134" w:hanging="567"/>
        <w:rPr>
          <w:szCs w:val="24"/>
        </w:rPr>
      </w:pPr>
      <w:r w:rsidRPr="00561847">
        <w:rPr>
          <w:szCs w:val="24"/>
        </w:rPr>
        <w:t>neatbilst Līguma 2.1., 2.2.</w:t>
      </w:r>
      <w:r w:rsidR="004C0A22" w:rsidRPr="00561847">
        <w:rPr>
          <w:szCs w:val="24"/>
        </w:rPr>
        <w:t> </w:t>
      </w:r>
      <w:r w:rsidRPr="00561847">
        <w:rPr>
          <w:szCs w:val="24"/>
        </w:rPr>
        <w:t xml:space="preserve">punktā minētajām prasībām; </w:t>
      </w:r>
    </w:p>
    <w:p w14:paraId="2B96A742" w14:textId="6C5C4C8D" w:rsidR="00801E27" w:rsidRPr="00561847" w:rsidRDefault="00801E27" w:rsidP="007E096D">
      <w:pPr>
        <w:pStyle w:val="2paragrafs"/>
        <w:numPr>
          <w:ilvl w:val="2"/>
          <w:numId w:val="1"/>
        </w:numPr>
        <w:spacing w:before="80" w:after="80"/>
        <w:ind w:left="1134" w:hanging="567"/>
        <w:rPr>
          <w:szCs w:val="24"/>
        </w:rPr>
      </w:pPr>
      <w:r w:rsidRPr="00561847">
        <w:rPr>
          <w:szCs w:val="24"/>
        </w:rPr>
        <w:t xml:space="preserve">atbilst </w:t>
      </w:r>
      <w:r w:rsidR="00096C38" w:rsidRPr="00561847">
        <w:rPr>
          <w:color w:val="333333"/>
          <w:szCs w:val="24"/>
        </w:rPr>
        <w:t>Komisijas Regulas Nr. 651</w:t>
      </w:r>
      <w:r w:rsidR="00435766" w:rsidRPr="00561847">
        <w:rPr>
          <w:szCs w:val="24"/>
        </w:rPr>
        <w:t xml:space="preserve"> </w:t>
      </w:r>
      <w:r w:rsidRPr="00561847">
        <w:rPr>
          <w:szCs w:val="24"/>
        </w:rPr>
        <w:t xml:space="preserve"> 54. panta 9. punktam</w:t>
      </w:r>
      <w:r w:rsidR="00F413CB" w:rsidRPr="00561847">
        <w:rPr>
          <w:szCs w:val="24"/>
        </w:rPr>
        <w:t xml:space="preserve">, t.i., ja atbalsts paredzēts vienīgi konkrētām producēšanas darbībām vai atsevišķiem producēšanas procesa ķēdes posmiem vai atbalsts paredzēts </w:t>
      </w:r>
      <w:r w:rsidR="00694FC6" w:rsidRPr="00561847">
        <w:rPr>
          <w:szCs w:val="24"/>
        </w:rPr>
        <w:t>filmu studiju infrastruktūrai;</w:t>
      </w:r>
    </w:p>
    <w:p w14:paraId="5B21F740" w14:textId="4E36E908" w:rsidR="000A3C82" w:rsidRPr="00561847" w:rsidRDefault="000A3C82" w:rsidP="007E096D">
      <w:pPr>
        <w:pStyle w:val="2paragrafs"/>
        <w:numPr>
          <w:ilvl w:val="2"/>
          <w:numId w:val="1"/>
        </w:numPr>
        <w:spacing w:before="80" w:after="80"/>
        <w:ind w:left="1134" w:hanging="567"/>
        <w:rPr>
          <w:szCs w:val="24"/>
        </w:rPr>
      </w:pPr>
      <w:r w:rsidRPr="00561847">
        <w:rPr>
          <w:szCs w:val="24"/>
        </w:rPr>
        <w:t xml:space="preserve">nav noteiktas Līgumā un Tāmē vai nav nepieciešamas Filmas uzņemšanas īstenošanai; </w:t>
      </w:r>
    </w:p>
    <w:p w14:paraId="41173096" w14:textId="794D8D08" w:rsidR="000A3C82" w:rsidRPr="00561847" w:rsidRDefault="000A3C82" w:rsidP="007E096D">
      <w:pPr>
        <w:pStyle w:val="2paragrafs"/>
        <w:numPr>
          <w:ilvl w:val="2"/>
          <w:numId w:val="1"/>
        </w:numPr>
        <w:spacing w:before="80" w:after="80"/>
        <w:ind w:left="1134" w:hanging="567"/>
        <w:rPr>
          <w:szCs w:val="24"/>
        </w:rPr>
      </w:pPr>
      <w:r w:rsidRPr="00561847">
        <w:rPr>
          <w:szCs w:val="24"/>
        </w:rPr>
        <w:t>veiktas, pārkāpjot normatīvo aktu prasības, tai skaitā attiecībā uz skaidras naudas darījumiem; nav atbilstoši uzskaitītas grāmatvedības reģistros, nav identificējamas un pierādāmas, kā arī, ja Līdzfinansējuma saņēmējs nevar tās apliecināt ar Līguma 3.1.</w:t>
      </w:r>
      <w:r w:rsidR="004C0A22" w:rsidRPr="00561847">
        <w:rPr>
          <w:szCs w:val="24"/>
        </w:rPr>
        <w:t> </w:t>
      </w:r>
      <w:r w:rsidRPr="00561847">
        <w:rPr>
          <w:szCs w:val="24"/>
        </w:rPr>
        <w:t xml:space="preserve">punktā minētajiem un </w:t>
      </w:r>
      <w:r w:rsidR="00801E27" w:rsidRPr="00561847">
        <w:rPr>
          <w:szCs w:val="24"/>
        </w:rPr>
        <w:t xml:space="preserve">Aģentūras </w:t>
      </w:r>
      <w:r w:rsidRPr="00561847">
        <w:rPr>
          <w:szCs w:val="24"/>
        </w:rPr>
        <w:t>pieprasītajiem dokumentiem;</w:t>
      </w:r>
    </w:p>
    <w:p w14:paraId="31AFB845" w14:textId="26BF68CA" w:rsidR="000A3C82" w:rsidRPr="00561847" w:rsidRDefault="00555D39" w:rsidP="007E096D">
      <w:pPr>
        <w:pStyle w:val="2paragrafs"/>
        <w:numPr>
          <w:ilvl w:val="2"/>
          <w:numId w:val="1"/>
        </w:numPr>
        <w:spacing w:before="80" w:after="80"/>
        <w:ind w:left="1134" w:hanging="567"/>
        <w:rPr>
          <w:szCs w:val="24"/>
        </w:rPr>
      </w:pPr>
      <w:r w:rsidRPr="00561847">
        <w:rPr>
          <w:szCs w:val="24"/>
        </w:rPr>
        <w:t xml:space="preserve">veiktas, neievērojot Līguma 1.3. un 1.7. punktā noteikto, t.i., izmaiņas  līdzfinansējuma apmērā Projekta Tāmē pārsniedz 20% no pakalpojumu izmaksām vai 30% no atalgojuma izmaksām, vai pārsniedz Līguma 1.4. punktā noteikto maksimāli iespējamo līdzfinansējuma apmēru. </w:t>
      </w:r>
    </w:p>
    <w:p w14:paraId="3D3CF75F" w14:textId="721DF3A7" w:rsidR="000A3C82" w:rsidRPr="00561847" w:rsidRDefault="000A3C82" w:rsidP="007E096D">
      <w:pPr>
        <w:pStyle w:val="2paragrafs"/>
        <w:numPr>
          <w:ilvl w:val="1"/>
          <w:numId w:val="1"/>
        </w:numPr>
        <w:tabs>
          <w:tab w:val="left" w:pos="709"/>
          <w:tab w:val="left" w:pos="1276"/>
        </w:tabs>
        <w:spacing w:before="80" w:after="80"/>
        <w:rPr>
          <w:szCs w:val="24"/>
        </w:rPr>
      </w:pPr>
      <w:r w:rsidRPr="00561847">
        <w:rPr>
          <w:szCs w:val="24"/>
        </w:rPr>
        <w:t>Par neattiecināmām izmaksām var tikt noteiktas izmaksas, kas:</w:t>
      </w:r>
    </w:p>
    <w:p w14:paraId="66EADC37" w14:textId="2F5C90C7" w:rsidR="000A3C82" w:rsidRPr="00561847" w:rsidRDefault="000A3C82" w:rsidP="007E096D">
      <w:pPr>
        <w:pStyle w:val="2paragrafs"/>
        <w:numPr>
          <w:ilvl w:val="2"/>
          <w:numId w:val="1"/>
        </w:numPr>
        <w:spacing w:before="80" w:after="80"/>
        <w:ind w:left="1134" w:hanging="567"/>
        <w:rPr>
          <w:szCs w:val="24"/>
        </w:rPr>
      </w:pPr>
      <w:r w:rsidRPr="00561847">
        <w:rPr>
          <w:szCs w:val="24"/>
        </w:rPr>
        <w:t xml:space="preserve">pārskaitītas tādu pakalpojumu sniedzējiem (preču piegādātājiem, būvdarbu veicējiem), kuriem attiecīgo pakalpojumu sniegšana (preču piegāde, būvdarbu veikšana) Uzņēmumu reģistrā un/vai Valsts ieņēmumu dienestā nav </w:t>
      </w:r>
      <w:r w:rsidRPr="00561847">
        <w:rPr>
          <w:b/>
          <w:szCs w:val="24"/>
        </w:rPr>
        <w:t>reģistrēta kā pamatdarbības veids</w:t>
      </w:r>
      <w:r w:rsidRPr="00561847">
        <w:rPr>
          <w:szCs w:val="24"/>
        </w:rPr>
        <w:t>;</w:t>
      </w:r>
    </w:p>
    <w:p w14:paraId="1A2BCFD4" w14:textId="486D06A0" w:rsidR="006E6241" w:rsidRPr="00561847" w:rsidRDefault="006E6241" w:rsidP="007E096D">
      <w:pPr>
        <w:pStyle w:val="2paragrafs"/>
        <w:numPr>
          <w:ilvl w:val="2"/>
          <w:numId w:val="1"/>
        </w:numPr>
        <w:spacing w:before="80" w:after="80"/>
        <w:ind w:left="1134" w:hanging="567"/>
        <w:rPr>
          <w:szCs w:val="24"/>
        </w:rPr>
      </w:pPr>
      <w:r w:rsidRPr="00561847">
        <w:rPr>
          <w:szCs w:val="24"/>
        </w:rPr>
        <w:t>pārskaitītas</w:t>
      </w:r>
      <w:r w:rsidRPr="00561847">
        <w:rPr>
          <w:b/>
          <w:szCs w:val="24"/>
        </w:rPr>
        <w:t xml:space="preserve"> ar Līdzfinansējuma saņēmēju saistītām personām likuma “Par nodokļiem un nodevām” izpratnē.</w:t>
      </w:r>
    </w:p>
    <w:p w14:paraId="6ACA58AF" w14:textId="36DF2FD8" w:rsidR="000A3C82" w:rsidRPr="00BD3485" w:rsidRDefault="000A3C82" w:rsidP="007E096D">
      <w:pPr>
        <w:pStyle w:val="paragrafs"/>
        <w:numPr>
          <w:ilvl w:val="0"/>
          <w:numId w:val="1"/>
        </w:numPr>
        <w:spacing w:before="240" w:after="80"/>
        <w:ind w:left="357" w:hanging="357"/>
        <w:jc w:val="center"/>
        <w:rPr>
          <w:b/>
          <w:bCs/>
          <w:szCs w:val="24"/>
        </w:rPr>
      </w:pPr>
      <w:r w:rsidRPr="00BD3485">
        <w:rPr>
          <w:b/>
          <w:bCs/>
          <w:szCs w:val="24"/>
        </w:rPr>
        <w:t>LĪDZFINANSĒJUMA IZMAKSĀŠANA</w:t>
      </w:r>
    </w:p>
    <w:p w14:paraId="6FB90FC2" w14:textId="36270562" w:rsidR="000A3C82" w:rsidRPr="00BD3485" w:rsidRDefault="00EC404C" w:rsidP="007E096D">
      <w:pPr>
        <w:pStyle w:val="paragrafs"/>
        <w:numPr>
          <w:ilvl w:val="1"/>
          <w:numId w:val="1"/>
        </w:numPr>
        <w:tabs>
          <w:tab w:val="num" w:pos="792"/>
        </w:tabs>
        <w:spacing w:before="80" w:after="80"/>
        <w:rPr>
          <w:szCs w:val="24"/>
        </w:rPr>
      </w:pPr>
      <w:r>
        <w:rPr>
          <w:szCs w:val="24"/>
        </w:rPr>
        <w:t xml:space="preserve">Līdzfinansējumu Aģentūra izmaksā vienā vai divās daļās, ja Filmas uzņemšana ilgst ilgāk kā vienu kalendāro gadu un, ja tas ir paredzēts Projekta iesniegumā. Maksājuma pieprasījumu līdzfinansējuma izmaksai par 2023. gada attiecināmajām izmaksām </w:t>
      </w:r>
      <w:r w:rsidRPr="00865320">
        <w:rPr>
          <w:szCs w:val="24"/>
        </w:rPr>
        <w:t xml:space="preserve">Līdzfinansējuma saņēmējs iesniedz </w:t>
      </w:r>
      <w:r>
        <w:rPr>
          <w:szCs w:val="24"/>
        </w:rPr>
        <w:t>Aģentūrā</w:t>
      </w:r>
      <w:r w:rsidRPr="00865320">
        <w:rPr>
          <w:szCs w:val="24"/>
        </w:rPr>
        <w:t xml:space="preserve"> </w:t>
      </w:r>
      <w:r>
        <w:rPr>
          <w:szCs w:val="24"/>
        </w:rPr>
        <w:t xml:space="preserve">triju mēnešu laikā pēc filmas filmēšanas beigām Latvijā, bet ne vēlāk kā līdz 2023. gada 15. novembrim. Ja Filmas uzņemšana turpinās 2024. gadā, tad otro maksājuma pieprasījumu par periodu no 2023. gada 16. novembra ir jāiesniedz Aģentūrā triju mēnešu laikā pēc </w:t>
      </w:r>
      <w:r>
        <w:rPr>
          <w:szCs w:val="24"/>
        </w:rPr>
        <w:lastRenderedPageBreak/>
        <w:t>filmas filmēšanas beigām Latvijā, bet ne vēlāk kā līdz 2024. gada 15. novembrim. Maksājuma pieprasījumu Līdzfinansējuma saņēmējs iesniedz Aģentūrā,</w:t>
      </w:r>
      <w:r w:rsidRPr="00865320">
        <w:rPr>
          <w:szCs w:val="24"/>
        </w:rPr>
        <w:t xml:space="preserve"> pievienojot</w:t>
      </w:r>
      <w:r>
        <w:rPr>
          <w:szCs w:val="24"/>
        </w:rPr>
        <w:t xml:space="preserve"> šādus dokumentus</w:t>
      </w:r>
      <w:r w:rsidR="000A3C82" w:rsidRPr="00BD3485">
        <w:rPr>
          <w:szCs w:val="24"/>
        </w:rPr>
        <w:t>:</w:t>
      </w:r>
    </w:p>
    <w:p w14:paraId="299E6BC1" w14:textId="70D11BD4" w:rsidR="000A3C82" w:rsidRPr="00BD3485" w:rsidRDefault="00C246CC" w:rsidP="007E096D">
      <w:pPr>
        <w:pStyle w:val="paragrafs"/>
        <w:numPr>
          <w:ilvl w:val="2"/>
          <w:numId w:val="1"/>
        </w:numPr>
        <w:spacing w:before="80" w:after="80"/>
        <w:ind w:left="1134" w:hanging="708"/>
        <w:rPr>
          <w:szCs w:val="24"/>
        </w:rPr>
      </w:pPr>
      <w:r w:rsidRPr="00BD3485">
        <w:rPr>
          <w:szCs w:val="24"/>
        </w:rPr>
        <w:t xml:space="preserve">Maksājuma pieprasījumu par </w:t>
      </w:r>
      <w:r w:rsidR="00883F58" w:rsidRPr="00BD3485">
        <w:rPr>
          <w:szCs w:val="24"/>
        </w:rPr>
        <w:t>P</w:t>
      </w:r>
      <w:r w:rsidRPr="00BD3485">
        <w:rPr>
          <w:szCs w:val="24"/>
        </w:rPr>
        <w:t>rojekta īstenošanas izmaksām Latvijā</w:t>
      </w:r>
      <w:r w:rsidR="000A3C82" w:rsidRPr="00BD3485">
        <w:rPr>
          <w:b/>
          <w:szCs w:val="24"/>
        </w:rPr>
        <w:t>, kas sagatavojam</w:t>
      </w:r>
      <w:r w:rsidRPr="00BD3485">
        <w:rPr>
          <w:b/>
          <w:szCs w:val="24"/>
        </w:rPr>
        <w:t>s</w:t>
      </w:r>
      <w:r w:rsidR="000A3C82" w:rsidRPr="00BD3485">
        <w:rPr>
          <w:b/>
          <w:szCs w:val="24"/>
        </w:rPr>
        <w:t xml:space="preserve"> izmantojot </w:t>
      </w:r>
      <w:r w:rsidR="00AA1D25" w:rsidRPr="00BD3485">
        <w:rPr>
          <w:b/>
          <w:szCs w:val="24"/>
        </w:rPr>
        <w:t xml:space="preserve">Aģentūras </w:t>
      </w:r>
      <w:r w:rsidR="00670581" w:rsidRPr="00BD3485">
        <w:rPr>
          <w:b/>
          <w:szCs w:val="24"/>
        </w:rPr>
        <w:t>tīmekļvietnē</w:t>
      </w:r>
      <w:r w:rsidR="000A3C82" w:rsidRPr="00BD3485">
        <w:rPr>
          <w:b/>
          <w:szCs w:val="24"/>
        </w:rPr>
        <w:t xml:space="preserve"> </w:t>
      </w:r>
      <w:r w:rsidRPr="00BD3485">
        <w:rPr>
          <w:b/>
          <w:szCs w:val="24"/>
        </w:rPr>
        <w:t>pieejamo</w:t>
      </w:r>
      <w:r w:rsidR="000A3C82" w:rsidRPr="00BD3485">
        <w:rPr>
          <w:b/>
          <w:szCs w:val="24"/>
        </w:rPr>
        <w:t xml:space="preserve"> veidlapu </w:t>
      </w:r>
      <w:r w:rsidR="000A3C82" w:rsidRPr="00BD3485">
        <w:rPr>
          <w:b/>
          <w:i/>
          <w:szCs w:val="24"/>
        </w:rPr>
        <w:t>Excel</w:t>
      </w:r>
      <w:r w:rsidR="000A3C82" w:rsidRPr="00BD3485">
        <w:rPr>
          <w:b/>
          <w:szCs w:val="24"/>
        </w:rPr>
        <w:t xml:space="preserve"> formātā</w:t>
      </w:r>
      <w:r w:rsidR="000A3C82" w:rsidRPr="00BD3485">
        <w:rPr>
          <w:szCs w:val="24"/>
        </w:rPr>
        <w:t xml:space="preserve">. </w:t>
      </w:r>
      <w:r w:rsidRPr="00BD3485">
        <w:rPr>
          <w:szCs w:val="24"/>
        </w:rPr>
        <w:t xml:space="preserve">Maksājuma pieprasījuma veidlapā </w:t>
      </w:r>
      <w:r w:rsidR="000A3C82" w:rsidRPr="00BD3485">
        <w:rPr>
          <w:szCs w:val="24"/>
        </w:rPr>
        <w:t>atbilstoši Līgumam un Tāmei norāda Līdzfinansējuma saņēmēja Latvijā veiktos maksājumus, to saņēmējus</w:t>
      </w:r>
      <w:r w:rsidR="00E645E6" w:rsidRPr="00BD3485">
        <w:rPr>
          <w:szCs w:val="24"/>
        </w:rPr>
        <w:t xml:space="preserve"> (nosaukumus un reģistrācijas numurus)</w:t>
      </w:r>
      <w:r w:rsidR="000A3C82" w:rsidRPr="00BD3485">
        <w:rPr>
          <w:szCs w:val="24"/>
        </w:rPr>
        <w:t xml:space="preserve">, maksājumu pamatojumus, summas </w:t>
      </w:r>
      <w:r w:rsidR="00E645E6" w:rsidRPr="00BD3485">
        <w:rPr>
          <w:szCs w:val="24"/>
        </w:rPr>
        <w:t>(</w:t>
      </w:r>
      <w:r w:rsidR="00E645E6" w:rsidRPr="00BD3485">
        <w:rPr>
          <w:i/>
          <w:szCs w:val="24"/>
        </w:rPr>
        <w:t>euro</w:t>
      </w:r>
      <w:r w:rsidR="00E645E6" w:rsidRPr="00BD3485">
        <w:rPr>
          <w:szCs w:val="24"/>
        </w:rPr>
        <w:t xml:space="preserve">, bez PVN) </w:t>
      </w:r>
      <w:r w:rsidR="000A3C82" w:rsidRPr="00BD3485">
        <w:rPr>
          <w:szCs w:val="24"/>
        </w:rPr>
        <w:t>un datumus;</w:t>
      </w:r>
    </w:p>
    <w:p w14:paraId="6C6E816E" w14:textId="4F074B6B" w:rsidR="00DA2611" w:rsidRPr="00BD3485" w:rsidRDefault="00AE1FF3" w:rsidP="007E096D">
      <w:pPr>
        <w:pStyle w:val="paragrafs"/>
        <w:numPr>
          <w:ilvl w:val="2"/>
          <w:numId w:val="1"/>
        </w:numPr>
        <w:spacing w:before="80" w:after="80"/>
        <w:ind w:left="1134" w:hanging="708"/>
        <w:rPr>
          <w:bCs/>
          <w:szCs w:val="24"/>
        </w:rPr>
      </w:pPr>
      <w:r w:rsidRPr="00BD3485">
        <w:rPr>
          <w:b/>
          <w:szCs w:val="24"/>
        </w:rPr>
        <w:t>zvērināta revidenta vai zvērinātu revidentu komercsabiedrības atzinums par filmas projekta īstenošanas gaitā veiktajiem maksājumiem Latvijā</w:t>
      </w:r>
      <w:r w:rsidR="00AD03AB" w:rsidRPr="00BD3485">
        <w:rPr>
          <w:szCs w:val="24"/>
        </w:rPr>
        <w:t xml:space="preserve">, apstiprinot Maksājuma pieprasījuma par Projekta īstenošanas izmaksām Latvijā atbilstību MK noteikumu Nr.173 un Līguma nosacījumiem, tai skaitā </w:t>
      </w:r>
      <w:r w:rsidR="00AD03AB" w:rsidRPr="00BD3485">
        <w:rPr>
          <w:szCs w:val="24"/>
          <w:u w:val="single"/>
        </w:rPr>
        <w:t>Līgumā noteiktajiem termiņiem, Līguma 2.nodaļā noteiktaj</w:t>
      </w:r>
      <w:r w:rsidR="007E096D" w:rsidRPr="00BD3485">
        <w:rPr>
          <w:szCs w:val="24"/>
          <w:u w:val="single"/>
        </w:rPr>
        <w:t xml:space="preserve">am </w:t>
      </w:r>
      <w:r w:rsidR="00AD03AB" w:rsidRPr="00BD3485">
        <w:rPr>
          <w:szCs w:val="24"/>
          <w:u w:val="single"/>
        </w:rPr>
        <w:t>un Tāmei, un citiem darījumu un izmaksu pamatojošiem dokumentiem</w:t>
      </w:r>
      <w:r w:rsidR="005815DE" w:rsidRPr="00BD3485">
        <w:rPr>
          <w:b/>
          <w:szCs w:val="24"/>
        </w:rPr>
        <w:t xml:space="preserve">. </w:t>
      </w:r>
      <w:r w:rsidR="005815DE" w:rsidRPr="00BD3485">
        <w:rPr>
          <w:bCs/>
          <w:szCs w:val="24"/>
        </w:rPr>
        <w:t xml:space="preserve">Atzinumam cita starpā jāsatur atsauce uz </w:t>
      </w:r>
      <w:r w:rsidRPr="00BD3485">
        <w:rPr>
          <w:bCs/>
          <w:szCs w:val="24"/>
        </w:rPr>
        <w:t xml:space="preserve">filmas izmaksu atbilstību </w:t>
      </w:r>
      <w:r w:rsidR="00666FB8" w:rsidRPr="00BD3485">
        <w:rPr>
          <w:bCs/>
          <w:szCs w:val="24"/>
        </w:rPr>
        <w:t xml:space="preserve">Līguma 1.3. apakšpunktā noteiktā līdzfinansējuma apmēra un 2.nodaļā </w:t>
      </w:r>
      <w:r w:rsidRPr="00BD3485">
        <w:rPr>
          <w:bCs/>
          <w:szCs w:val="24"/>
        </w:rPr>
        <w:t>noteikt</w:t>
      </w:r>
      <w:r w:rsidR="005815DE" w:rsidRPr="00BD3485">
        <w:rPr>
          <w:bCs/>
          <w:szCs w:val="24"/>
        </w:rPr>
        <w:t>o</w:t>
      </w:r>
      <w:r w:rsidR="00666FB8" w:rsidRPr="00BD3485">
        <w:rPr>
          <w:bCs/>
          <w:szCs w:val="24"/>
        </w:rPr>
        <w:t xml:space="preserve"> attiecināmo</w:t>
      </w:r>
      <w:r w:rsidRPr="00BD3485">
        <w:rPr>
          <w:bCs/>
          <w:szCs w:val="24"/>
        </w:rPr>
        <w:t xml:space="preserve"> izmaksu pozīcij</w:t>
      </w:r>
      <w:r w:rsidR="005815DE" w:rsidRPr="00BD3485">
        <w:rPr>
          <w:bCs/>
          <w:szCs w:val="24"/>
        </w:rPr>
        <w:t xml:space="preserve">u pārbaudi un </w:t>
      </w:r>
      <w:r w:rsidR="00AD03AB" w:rsidRPr="00BD3485">
        <w:rPr>
          <w:bCs/>
          <w:szCs w:val="24"/>
        </w:rPr>
        <w:t>at</w:t>
      </w:r>
      <w:r w:rsidR="005815DE" w:rsidRPr="00BD3485">
        <w:rPr>
          <w:bCs/>
          <w:szCs w:val="24"/>
        </w:rPr>
        <w:t>bilstību</w:t>
      </w:r>
      <w:r w:rsidRPr="00BD3485">
        <w:rPr>
          <w:bCs/>
          <w:szCs w:val="24"/>
        </w:rPr>
        <w:t xml:space="preserve">, t.sk. </w:t>
      </w:r>
      <w:r w:rsidR="00666FB8" w:rsidRPr="00BD3485">
        <w:rPr>
          <w:bCs/>
          <w:szCs w:val="24"/>
        </w:rPr>
        <w:t>jā</w:t>
      </w:r>
      <w:r w:rsidRPr="00BD3485">
        <w:rPr>
          <w:bCs/>
          <w:szCs w:val="24"/>
        </w:rPr>
        <w:t>apliecina, ka</w:t>
      </w:r>
      <w:r w:rsidR="00DA2611" w:rsidRPr="00BD3485">
        <w:rPr>
          <w:bCs/>
          <w:szCs w:val="24"/>
        </w:rPr>
        <w:t>:</w:t>
      </w:r>
    </w:p>
    <w:p w14:paraId="25612CE0" w14:textId="77777777" w:rsidR="00DA2611" w:rsidRPr="00BD3485" w:rsidRDefault="00DA2611" w:rsidP="00DA2611">
      <w:pPr>
        <w:pStyle w:val="paragrafs"/>
        <w:numPr>
          <w:ilvl w:val="0"/>
          <w:numId w:val="4"/>
        </w:numPr>
        <w:spacing w:before="80" w:after="80"/>
        <w:rPr>
          <w:bCs/>
          <w:szCs w:val="24"/>
        </w:rPr>
      </w:pPr>
      <w:r w:rsidRPr="00BD3485">
        <w:rPr>
          <w:bCs/>
          <w:szCs w:val="24"/>
        </w:rPr>
        <w:t>izmaksās nav iekļautas izmaksas, kas pārskaitītas tādu pakalpojumu sniedzējiem (preču piegādātājiem, būvdarbu veicējiem), kuriem attiecīgo pakalpojumu sniegšana (preču piegāde, būvdarbu veikšana) Uzņēmumu reģistrā un/vai Valsts ieņēmumu dienestā nav reģistrēta kā pamatdarbības veids;</w:t>
      </w:r>
    </w:p>
    <w:p w14:paraId="1C0362B9" w14:textId="77777777" w:rsidR="00DA2611" w:rsidRPr="00BD3485" w:rsidRDefault="00DA2611" w:rsidP="00DA2611">
      <w:pPr>
        <w:pStyle w:val="paragrafs"/>
        <w:numPr>
          <w:ilvl w:val="0"/>
          <w:numId w:val="4"/>
        </w:numPr>
        <w:spacing w:before="80" w:after="80"/>
        <w:rPr>
          <w:bCs/>
          <w:szCs w:val="24"/>
        </w:rPr>
      </w:pPr>
      <w:r w:rsidRPr="00BD3485">
        <w:rPr>
          <w:bCs/>
          <w:szCs w:val="24"/>
        </w:rPr>
        <w:t>izmaksas veiktas nepastarpināti pakalpojumu sniedzējiem, ar to saprotot, ka starpniecības pakalpojumi nav attiecināmi;</w:t>
      </w:r>
    </w:p>
    <w:p w14:paraId="48EF0269" w14:textId="77777777" w:rsidR="00DA2611" w:rsidRPr="00BD3485" w:rsidRDefault="00DA2611" w:rsidP="00DA2611">
      <w:pPr>
        <w:pStyle w:val="paragrafs"/>
        <w:numPr>
          <w:ilvl w:val="0"/>
          <w:numId w:val="4"/>
        </w:numPr>
        <w:spacing w:before="80" w:after="80"/>
        <w:rPr>
          <w:bCs/>
          <w:szCs w:val="24"/>
        </w:rPr>
      </w:pPr>
      <w:r w:rsidRPr="00BD3485">
        <w:rPr>
          <w:bCs/>
          <w:szCs w:val="24"/>
        </w:rPr>
        <w:t>izmaksās nav iekļauts Pievienotās vērtības nodoklis;</w:t>
      </w:r>
    </w:p>
    <w:p w14:paraId="70236353" w14:textId="5904FD55" w:rsidR="00DA2611" w:rsidRDefault="00DA2611" w:rsidP="00DA2611">
      <w:pPr>
        <w:pStyle w:val="paragrafs"/>
        <w:numPr>
          <w:ilvl w:val="0"/>
          <w:numId w:val="4"/>
        </w:numPr>
        <w:spacing w:before="80" w:after="80"/>
        <w:rPr>
          <w:bCs/>
          <w:szCs w:val="24"/>
        </w:rPr>
      </w:pPr>
      <w:r w:rsidRPr="00BD3485">
        <w:rPr>
          <w:bCs/>
          <w:szCs w:val="24"/>
        </w:rPr>
        <w:t>Līdzfinansējuma saņēmējs atbalstāmo darbību ietvaros nav veicis darījumus ar saistītajām personām un darījumos nav konstatējamas krāpšanas pazīmes likuma “Par nodokļiem un nodevām” izpratnē</w:t>
      </w:r>
      <w:r w:rsidR="0046068D">
        <w:rPr>
          <w:bCs/>
          <w:szCs w:val="24"/>
        </w:rPr>
        <w:t>;</w:t>
      </w:r>
    </w:p>
    <w:p w14:paraId="1AA17705" w14:textId="02812366" w:rsidR="0046068D" w:rsidRPr="00BD3485" w:rsidRDefault="0046068D" w:rsidP="00DA2611">
      <w:pPr>
        <w:pStyle w:val="paragrafs"/>
        <w:numPr>
          <w:ilvl w:val="0"/>
          <w:numId w:val="4"/>
        </w:numPr>
        <w:spacing w:before="80" w:after="80"/>
        <w:rPr>
          <w:bCs/>
          <w:szCs w:val="24"/>
        </w:rPr>
      </w:pPr>
      <w:r>
        <w:rPr>
          <w:bCs/>
          <w:szCs w:val="24"/>
        </w:rPr>
        <w:t>norādītais faktiski nomaksāto nodokļu apmērs ir dokumentāli pierādāms.</w:t>
      </w:r>
    </w:p>
    <w:p w14:paraId="3D98A2B4" w14:textId="5942BB97" w:rsidR="000A3C82" w:rsidRPr="00BD3485" w:rsidRDefault="00FD6BBE" w:rsidP="00DA2611">
      <w:pPr>
        <w:pStyle w:val="paragrafs"/>
        <w:spacing w:before="80" w:after="80"/>
        <w:ind w:left="1560" w:firstLine="0"/>
        <w:rPr>
          <w:bCs/>
          <w:szCs w:val="24"/>
        </w:rPr>
      </w:pPr>
      <w:r w:rsidRPr="00BD3485">
        <w:rPr>
          <w:bCs/>
          <w:szCs w:val="24"/>
        </w:rPr>
        <w:t>Zvērināta revidenta vai revidentu komercsabiedrības ziņojumam jābūt parakstītam ar drošu elektronisko parakstu un attiecīgi apliecinātam kopā ar atskaiti par projekta īstenošanas izmaksām Latvijā</w:t>
      </w:r>
      <w:r w:rsidR="000A3C82" w:rsidRPr="00BD3485">
        <w:rPr>
          <w:bCs/>
          <w:szCs w:val="24"/>
        </w:rPr>
        <w:t xml:space="preserve">; </w:t>
      </w:r>
    </w:p>
    <w:p w14:paraId="23A6BA32" w14:textId="11606D68" w:rsidR="000A3C82" w:rsidRPr="00BD3485" w:rsidRDefault="000A3C82" w:rsidP="007E096D">
      <w:pPr>
        <w:pStyle w:val="paragrafs"/>
        <w:numPr>
          <w:ilvl w:val="2"/>
          <w:numId w:val="1"/>
        </w:numPr>
        <w:spacing w:before="80" w:after="80"/>
        <w:ind w:left="1134" w:hanging="708"/>
        <w:rPr>
          <w:szCs w:val="24"/>
        </w:rPr>
      </w:pPr>
      <w:r w:rsidRPr="00BD3485">
        <w:rPr>
          <w:b/>
          <w:szCs w:val="24"/>
        </w:rPr>
        <w:t>detalizēt</w:t>
      </w:r>
      <w:r w:rsidR="00D23EA4" w:rsidRPr="00BD3485">
        <w:rPr>
          <w:b/>
          <w:szCs w:val="24"/>
        </w:rPr>
        <w:t>u</w:t>
      </w:r>
      <w:r w:rsidRPr="00BD3485">
        <w:rPr>
          <w:b/>
          <w:szCs w:val="24"/>
        </w:rPr>
        <w:t xml:space="preserve"> ziņojum</w:t>
      </w:r>
      <w:r w:rsidR="00D23EA4" w:rsidRPr="00BD3485">
        <w:rPr>
          <w:b/>
          <w:szCs w:val="24"/>
        </w:rPr>
        <w:t>u</w:t>
      </w:r>
      <w:r w:rsidRPr="00BD3485">
        <w:rPr>
          <w:b/>
          <w:szCs w:val="24"/>
        </w:rPr>
        <w:t xml:space="preserve"> par Projekta īstenošanas gaitu un rezultātiem</w:t>
      </w:r>
      <w:r w:rsidRPr="00BD3485">
        <w:rPr>
          <w:szCs w:val="24"/>
        </w:rPr>
        <w:t>, tai skaitā norādot detalizētu Filmas veidotāju (</w:t>
      </w:r>
      <w:proofErr w:type="spellStart"/>
      <w:r w:rsidRPr="00BD3485">
        <w:rPr>
          <w:i/>
          <w:szCs w:val="24"/>
        </w:rPr>
        <w:t>crew</w:t>
      </w:r>
      <w:proofErr w:type="spellEnd"/>
      <w:r w:rsidRPr="00BD3485">
        <w:rPr>
          <w:i/>
          <w:szCs w:val="24"/>
        </w:rPr>
        <w:t xml:space="preserve"> </w:t>
      </w:r>
      <w:proofErr w:type="spellStart"/>
      <w:r w:rsidRPr="00BD3485">
        <w:rPr>
          <w:i/>
          <w:szCs w:val="24"/>
        </w:rPr>
        <w:t>list</w:t>
      </w:r>
      <w:proofErr w:type="spellEnd"/>
      <w:r w:rsidRPr="00BD3485">
        <w:rPr>
          <w:szCs w:val="24"/>
        </w:rPr>
        <w:t xml:space="preserve">) un aktieru komandu </w:t>
      </w:r>
      <w:r w:rsidRPr="00BD3485">
        <w:rPr>
          <w:i/>
          <w:szCs w:val="24"/>
        </w:rPr>
        <w:t>(</w:t>
      </w:r>
      <w:proofErr w:type="spellStart"/>
      <w:r w:rsidRPr="00BD3485">
        <w:rPr>
          <w:i/>
          <w:szCs w:val="24"/>
        </w:rPr>
        <w:t>cast</w:t>
      </w:r>
      <w:proofErr w:type="spellEnd"/>
      <w:r w:rsidRPr="00BD3485">
        <w:rPr>
          <w:szCs w:val="24"/>
        </w:rPr>
        <w:t xml:space="preserve">); </w:t>
      </w:r>
    </w:p>
    <w:p w14:paraId="4E41CBBB" w14:textId="509281F0" w:rsidR="000A3C82" w:rsidRPr="00BD3485" w:rsidRDefault="000A3C82" w:rsidP="007E096D">
      <w:pPr>
        <w:pStyle w:val="paragrafs"/>
        <w:numPr>
          <w:ilvl w:val="2"/>
          <w:numId w:val="1"/>
        </w:numPr>
        <w:spacing w:before="80" w:after="80"/>
        <w:ind w:left="1134" w:hanging="708"/>
        <w:rPr>
          <w:szCs w:val="24"/>
        </w:rPr>
      </w:pPr>
      <w:r w:rsidRPr="00BD3485">
        <w:rPr>
          <w:b/>
          <w:szCs w:val="24"/>
        </w:rPr>
        <w:t>bankas konta izrakstu apliecināt</w:t>
      </w:r>
      <w:r w:rsidR="00D23EA4" w:rsidRPr="00BD3485">
        <w:rPr>
          <w:b/>
          <w:szCs w:val="24"/>
        </w:rPr>
        <w:t>as</w:t>
      </w:r>
      <w:r w:rsidRPr="00BD3485">
        <w:rPr>
          <w:b/>
          <w:szCs w:val="24"/>
        </w:rPr>
        <w:t xml:space="preserve"> kopij</w:t>
      </w:r>
      <w:r w:rsidR="00D23EA4" w:rsidRPr="00BD3485">
        <w:rPr>
          <w:b/>
          <w:szCs w:val="24"/>
        </w:rPr>
        <w:t>as</w:t>
      </w:r>
      <w:r w:rsidRPr="00BD3485">
        <w:rPr>
          <w:szCs w:val="24"/>
        </w:rPr>
        <w:t>, kas apliecina, ka Filmas producents ir ieskaitījis Projekta īstenošanas laikā Latvijā izlietoto ārvalsts finansējumu Līdzfinansējuma saņēmēja kontā;</w:t>
      </w:r>
    </w:p>
    <w:p w14:paraId="4D31AE48" w14:textId="580FC1B1" w:rsidR="000A3C82" w:rsidRPr="00BD3485" w:rsidRDefault="000A3C82" w:rsidP="007E096D">
      <w:pPr>
        <w:pStyle w:val="paragrafs"/>
        <w:numPr>
          <w:ilvl w:val="2"/>
          <w:numId w:val="1"/>
        </w:numPr>
        <w:spacing w:before="80" w:after="80"/>
        <w:ind w:left="1134" w:hanging="708"/>
        <w:rPr>
          <w:szCs w:val="24"/>
        </w:rPr>
      </w:pPr>
      <w:r w:rsidRPr="00BD3485">
        <w:rPr>
          <w:b/>
          <w:szCs w:val="24"/>
        </w:rPr>
        <w:t>informācij</w:t>
      </w:r>
      <w:r w:rsidR="00D23EA4" w:rsidRPr="00BD3485">
        <w:rPr>
          <w:b/>
          <w:szCs w:val="24"/>
        </w:rPr>
        <w:t>u</w:t>
      </w:r>
      <w:r w:rsidRPr="00BD3485">
        <w:rPr>
          <w:b/>
          <w:szCs w:val="24"/>
        </w:rPr>
        <w:t xml:space="preserve"> par Līdzfinansējuma saņēmēja un Filmas producenta sadarbības noteikumiem</w:t>
      </w:r>
      <w:r w:rsidRPr="00BD3485">
        <w:rPr>
          <w:szCs w:val="24"/>
        </w:rPr>
        <w:t xml:space="preserve"> attiecībā uz Projekta finansēšanas modeli, tai skaitā, </w:t>
      </w:r>
      <w:r w:rsidR="00183FAA" w:rsidRPr="00BD3485">
        <w:rPr>
          <w:szCs w:val="24"/>
        </w:rPr>
        <w:t xml:space="preserve">Aģentūras izmaksātā </w:t>
      </w:r>
      <w:r w:rsidRPr="00BD3485">
        <w:rPr>
          <w:szCs w:val="24"/>
        </w:rPr>
        <w:t>līdzfinansējuma izlietojumu;</w:t>
      </w:r>
    </w:p>
    <w:p w14:paraId="05F7E8D6" w14:textId="19895111" w:rsidR="000A3C82" w:rsidRPr="00BD3485" w:rsidRDefault="000A3C82" w:rsidP="007E096D">
      <w:pPr>
        <w:pStyle w:val="paragrafs"/>
        <w:numPr>
          <w:ilvl w:val="2"/>
          <w:numId w:val="1"/>
        </w:numPr>
        <w:spacing w:before="80" w:after="80"/>
        <w:ind w:left="1134" w:hanging="708"/>
        <w:rPr>
          <w:szCs w:val="24"/>
        </w:rPr>
      </w:pPr>
      <w:r w:rsidRPr="00BD3485">
        <w:rPr>
          <w:b/>
          <w:szCs w:val="24"/>
        </w:rPr>
        <w:t>5 (piecus) attēlus elektroniskā formātā JEPG/300 DPI</w:t>
      </w:r>
      <w:r w:rsidRPr="00BD3485">
        <w:rPr>
          <w:szCs w:val="24"/>
        </w:rPr>
        <w:t xml:space="preserve">, kas attēlo Filmas uzņemšanu Latvijā (darba momentus). Līdzfinansējuma saņēmējs ir atbildīgs par </w:t>
      </w:r>
      <w:r w:rsidR="00183FAA" w:rsidRPr="00BD3485">
        <w:rPr>
          <w:szCs w:val="24"/>
        </w:rPr>
        <w:t xml:space="preserve">Aģentūrai </w:t>
      </w:r>
      <w:r w:rsidRPr="00BD3485">
        <w:rPr>
          <w:szCs w:val="24"/>
        </w:rPr>
        <w:t xml:space="preserve">nodoto </w:t>
      </w:r>
      <w:proofErr w:type="spellStart"/>
      <w:r w:rsidRPr="00BD3485">
        <w:rPr>
          <w:szCs w:val="24"/>
        </w:rPr>
        <w:t>autordarbu</w:t>
      </w:r>
      <w:proofErr w:type="spellEnd"/>
      <w:r w:rsidRPr="00BD3485">
        <w:rPr>
          <w:szCs w:val="24"/>
        </w:rPr>
        <w:t xml:space="preserve"> izmantošanas tiesību saņemšanu no darba autora. Gadījumā, ja autors vai cita trešā persona izvirza </w:t>
      </w:r>
      <w:r w:rsidR="00183FAA" w:rsidRPr="00BD3485">
        <w:rPr>
          <w:szCs w:val="24"/>
        </w:rPr>
        <w:t xml:space="preserve">Aģentūrai </w:t>
      </w:r>
      <w:r w:rsidRPr="00BD3485">
        <w:rPr>
          <w:szCs w:val="24"/>
        </w:rPr>
        <w:t xml:space="preserve">pretenzijas par Līdzfinansējuma saņēmēja nodoto </w:t>
      </w:r>
      <w:proofErr w:type="spellStart"/>
      <w:r w:rsidRPr="00BD3485">
        <w:rPr>
          <w:szCs w:val="24"/>
        </w:rPr>
        <w:t>autordarbu</w:t>
      </w:r>
      <w:proofErr w:type="spellEnd"/>
      <w:r w:rsidRPr="00BD3485">
        <w:rPr>
          <w:szCs w:val="24"/>
        </w:rPr>
        <w:t xml:space="preserve"> izmantošanu, Līdzfinansējuma saņēmējs uzņemas risināt šādas pretenzijas;</w:t>
      </w:r>
    </w:p>
    <w:p w14:paraId="575136D2" w14:textId="77777777" w:rsidR="00906135" w:rsidRPr="00BD3485" w:rsidRDefault="000A3C82" w:rsidP="007E096D">
      <w:pPr>
        <w:pStyle w:val="paragrafs"/>
        <w:numPr>
          <w:ilvl w:val="2"/>
          <w:numId w:val="1"/>
        </w:numPr>
        <w:spacing w:before="80" w:after="80"/>
        <w:ind w:left="1134" w:hanging="708"/>
        <w:rPr>
          <w:szCs w:val="24"/>
        </w:rPr>
      </w:pPr>
      <w:r w:rsidRPr="00BD3485">
        <w:rPr>
          <w:b/>
          <w:szCs w:val="24"/>
        </w:rPr>
        <w:lastRenderedPageBreak/>
        <w:t>atlasīts Latvijā uzfilmētais Filmas materiāls MP4 formātā</w:t>
      </w:r>
      <w:r w:rsidRPr="00BD3485">
        <w:rPr>
          <w:szCs w:val="24"/>
        </w:rPr>
        <w:t xml:space="preserve"> vai norāde uz materiāla atrašanās vietu interneta vidē (ar lejupielādes funkcionalitāti)</w:t>
      </w:r>
      <w:r w:rsidR="00906135" w:rsidRPr="00BD3485">
        <w:rPr>
          <w:szCs w:val="24"/>
        </w:rPr>
        <w:t>;</w:t>
      </w:r>
    </w:p>
    <w:p w14:paraId="12AC03B5" w14:textId="37D35424" w:rsidR="000A3C82" w:rsidRPr="00B4113C" w:rsidRDefault="00971893" w:rsidP="007E096D">
      <w:pPr>
        <w:pStyle w:val="paragrafs"/>
        <w:numPr>
          <w:ilvl w:val="2"/>
          <w:numId w:val="1"/>
        </w:numPr>
        <w:spacing w:before="80" w:after="80"/>
        <w:ind w:left="1134" w:hanging="708"/>
        <w:rPr>
          <w:szCs w:val="24"/>
        </w:rPr>
      </w:pPr>
      <w:r w:rsidRPr="00BD3485">
        <w:rPr>
          <w:b/>
          <w:szCs w:val="24"/>
        </w:rPr>
        <w:t xml:space="preserve">Līgumus ar Projekta iesniegumā norādītajiem Latvijas speciālistiem, </w:t>
      </w:r>
      <w:r w:rsidRPr="00BD3485">
        <w:rPr>
          <w:szCs w:val="24"/>
        </w:rPr>
        <w:t xml:space="preserve">kuriem </w:t>
      </w:r>
      <w:r w:rsidR="006A3137" w:rsidRPr="00BD3485">
        <w:rPr>
          <w:szCs w:val="24"/>
        </w:rPr>
        <w:t xml:space="preserve">izvērtējot </w:t>
      </w:r>
      <w:r w:rsidR="006A3137" w:rsidRPr="00B4113C">
        <w:rPr>
          <w:szCs w:val="24"/>
        </w:rPr>
        <w:t xml:space="preserve">Projektu </w:t>
      </w:r>
      <w:r w:rsidRPr="00B4113C">
        <w:rPr>
          <w:szCs w:val="24"/>
        </w:rPr>
        <w:t>atbilstoši MK noteikumos Nr. </w:t>
      </w:r>
      <w:r w:rsidR="007753B3" w:rsidRPr="00B4113C">
        <w:rPr>
          <w:szCs w:val="24"/>
        </w:rPr>
        <w:t xml:space="preserve">173 </w:t>
      </w:r>
      <w:r w:rsidR="006A3137" w:rsidRPr="00B4113C">
        <w:rPr>
          <w:szCs w:val="24"/>
        </w:rPr>
        <w:t>noteiktajiem p</w:t>
      </w:r>
      <w:r w:rsidRPr="00B4113C">
        <w:rPr>
          <w:szCs w:val="24"/>
        </w:rPr>
        <w:t>rojekt</w:t>
      </w:r>
      <w:r w:rsidR="006A3137" w:rsidRPr="00B4113C">
        <w:rPr>
          <w:szCs w:val="24"/>
        </w:rPr>
        <w:t>a iesnieguma kvalitātes vērtēšanas kritērijiem</w:t>
      </w:r>
      <w:r w:rsidRPr="00B4113C">
        <w:rPr>
          <w:szCs w:val="24"/>
        </w:rPr>
        <w:t>, tika piešķirti punkti</w:t>
      </w:r>
      <w:r w:rsidR="00F31862" w:rsidRPr="00B4113C">
        <w:rPr>
          <w:szCs w:val="24"/>
        </w:rPr>
        <w:t>.</w:t>
      </w:r>
    </w:p>
    <w:p w14:paraId="6456889C" w14:textId="2C968A30" w:rsidR="00054497" w:rsidRPr="00B4113C" w:rsidRDefault="00054497" w:rsidP="007E096D">
      <w:pPr>
        <w:pStyle w:val="paragrafs"/>
        <w:numPr>
          <w:ilvl w:val="1"/>
          <w:numId w:val="1"/>
        </w:numPr>
        <w:tabs>
          <w:tab w:val="num" w:pos="792"/>
        </w:tabs>
        <w:spacing w:before="80" w:after="80"/>
        <w:ind w:left="431" w:hanging="431"/>
        <w:rPr>
          <w:szCs w:val="24"/>
        </w:rPr>
      </w:pPr>
      <w:r w:rsidRPr="00B4113C">
        <w:rPr>
          <w:szCs w:val="24"/>
        </w:rPr>
        <w:t xml:space="preserve">Maksājuma pieprasījumu vai Aģentūras pieprasīto papildu informāciju Līdzfinansējuma saņēmējs iesniedz Aģentūrā izmantojot </w:t>
      </w:r>
      <w:r w:rsidR="00E204A6" w:rsidRPr="00B4113C">
        <w:rPr>
          <w:szCs w:val="24"/>
        </w:rPr>
        <w:t>v</w:t>
      </w:r>
      <w:r w:rsidR="001C10EF" w:rsidRPr="00B4113C">
        <w:rPr>
          <w:szCs w:val="24"/>
        </w:rPr>
        <w:t>alsts platformu biznesa</w:t>
      </w:r>
      <w:r w:rsidR="00E204A6" w:rsidRPr="00B4113C">
        <w:rPr>
          <w:szCs w:val="24"/>
        </w:rPr>
        <w:t xml:space="preserve"> attīstībai </w:t>
      </w:r>
      <w:hyperlink r:id="rId8" w:history="1">
        <w:r w:rsidR="00E204A6" w:rsidRPr="00B4113C">
          <w:rPr>
            <w:rStyle w:val="Hyperlink"/>
            <w:i/>
            <w:szCs w:val="24"/>
            <w:shd w:val="clear" w:color="auto" w:fill="FFFFFF"/>
          </w:rPr>
          <w:t>www.business.gov.lv</w:t>
        </w:r>
      </w:hyperlink>
      <w:r w:rsidR="001C10EF" w:rsidRPr="00B4113C">
        <w:rPr>
          <w:rStyle w:val="normaltextrun"/>
          <w:color w:val="0000FF"/>
          <w:szCs w:val="24"/>
          <w:u w:val="single"/>
          <w:shd w:val="clear" w:color="auto" w:fill="FFFFFF"/>
        </w:rPr>
        <w:t xml:space="preserve"> </w:t>
      </w:r>
      <w:r w:rsidR="001C10EF" w:rsidRPr="00B4113C">
        <w:rPr>
          <w:rStyle w:val="normaltextrun"/>
          <w:szCs w:val="24"/>
          <w:shd w:val="clear" w:color="auto" w:fill="FFFFFF"/>
        </w:rPr>
        <w:t>(turpmāk – Informācijas sistēma)</w:t>
      </w:r>
      <w:r w:rsidRPr="00B4113C">
        <w:rPr>
          <w:rStyle w:val="normaltextrun"/>
          <w:szCs w:val="24"/>
          <w:shd w:val="clear" w:color="auto" w:fill="FFFFFF"/>
        </w:rPr>
        <w:t xml:space="preserve">. </w:t>
      </w:r>
      <w:r w:rsidRPr="00B4113C">
        <w:rPr>
          <w:color w:val="000000" w:themeColor="text1"/>
          <w:szCs w:val="24"/>
          <w:lang w:eastAsia="ja-JP"/>
        </w:rPr>
        <w:t>Gadījumā, j</w:t>
      </w:r>
      <w:r w:rsidR="00E204A6" w:rsidRPr="00B4113C">
        <w:rPr>
          <w:color w:val="000000" w:themeColor="text1"/>
          <w:szCs w:val="24"/>
          <w:lang w:eastAsia="ja-JP"/>
        </w:rPr>
        <w:t xml:space="preserve">a Informācijas sistēma </w:t>
      </w:r>
      <w:r w:rsidRPr="00B4113C">
        <w:rPr>
          <w:rStyle w:val="normaltextrun"/>
          <w:szCs w:val="24"/>
          <w:shd w:val="clear" w:color="auto" w:fill="FFFFFF"/>
        </w:rPr>
        <w:t xml:space="preserve">nedarbojas, tad ir pieļaujams </w:t>
      </w:r>
      <w:r w:rsidR="00F31862" w:rsidRPr="00B4113C">
        <w:rPr>
          <w:rStyle w:val="normaltextrun"/>
          <w:szCs w:val="24"/>
          <w:shd w:val="clear" w:color="auto" w:fill="FFFFFF"/>
        </w:rPr>
        <w:t>M</w:t>
      </w:r>
      <w:r w:rsidRPr="00B4113C">
        <w:rPr>
          <w:color w:val="000000" w:themeColor="text1"/>
          <w:szCs w:val="24"/>
          <w:lang w:eastAsia="ja-JP"/>
        </w:rPr>
        <w:t xml:space="preserve">aksājuma pieprasījumu vai tā izvērtēšanai nepieciešamo papildu informāciju  </w:t>
      </w:r>
      <w:r w:rsidRPr="00B4113C">
        <w:rPr>
          <w:rStyle w:val="normaltextrun"/>
          <w:szCs w:val="24"/>
          <w:shd w:val="clear" w:color="auto" w:fill="FFFFFF"/>
        </w:rPr>
        <w:t xml:space="preserve">iesniegt Aģentūrā, to nosūtot uz e-pastu </w:t>
      </w:r>
      <w:hyperlink r:id="rId9" w:history="1">
        <w:r w:rsidR="00E204A6" w:rsidRPr="00B4113C">
          <w:rPr>
            <w:rStyle w:val="Hyperlink"/>
            <w:szCs w:val="24"/>
            <w:shd w:val="clear" w:color="auto" w:fill="FFFFFF"/>
          </w:rPr>
          <w:t>pasts@liaa.gov.lv</w:t>
        </w:r>
      </w:hyperlink>
      <w:r w:rsidRPr="00B4113C">
        <w:rPr>
          <w:rStyle w:val="normaltextrun"/>
          <w:szCs w:val="24"/>
          <w:shd w:val="clear" w:color="auto" w:fill="FFFFFF"/>
        </w:rPr>
        <w:t xml:space="preserve"> parakstītu ar drošu elektronisko parakstu vai iesniedzot </w:t>
      </w:r>
      <w:proofErr w:type="spellStart"/>
      <w:r w:rsidRPr="00B4113C">
        <w:rPr>
          <w:rStyle w:val="normaltextrun"/>
          <w:szCs w:val="24"/>
          <w:shd w:val="clear" w:color="auto" w:fill="FFFFFF"/>
        </w:rPr>
        <w:t>eAdresē</w:t>
      </w:r>
      <w:proofErr w:type="spellEnd"/>
      <w:r w:rsidRPr="00B4113C">
        <w:rPr>
          <w:rStyle w:val="normaltextrun"/>
          <w:szCs w:val="24"/>
          <w:shd w:val="clear" w:color="auto" w:fill="FFFFFF"/>
        </w:rPr>
        <w:t>.</w:t>
      </w:r>
    </w:p>
    <w:p w14:paraId="6C16DF70" w14:textId="27101330" w:rsidR="000A3C82" w:rsidRPr="00B4113C" w:rsidRDefault="00EF45E1" w:rsidP="007E096D">
      <w:pPr>
        <w:pStyle w:val="paragrafs"/>
        <w:numPr>
          <w:ilvl w:val="1"/>
          <w:numId w:val="1"/>
        </w:numPr>
        <w:tabs>
          <w:tab w:val="num" w:pos="792"/>
        </w:tabs>
        <w:spacing w:before="80" w:after="80"/>
        <w:ind w:left="431" w:hanging="431"/>
        <w:rPr>
          <w:szCs w:val="24"/>
        </w:rPr>
      </w:pPr>
      <w:r w:rsidRPr="00B4113C">
        <w:rPr>
          <w:szCs w:val="24"/>
        </w:rPr>
        <w:t>Aģentūra</w:t>
      </w:r>
      <w:r w:rsidR="000A3C82" w:rsidRPr="00B4113C">
        <w:rPr>
          <w:szCs w:val="24"/>
        </w:rPr>
        <w:t xml:space="preserve"> mēneša laikā pēc Līguma 3.1.punktā minēto dokumentu saņemšanas izvērtē tos un pārbauda, vai </w:t>
      </w:r>
      <w:r w:rsidR="00087AB2" w:rsidRPr="00B4113C">
        <w:rPr>
          <w:szCs w:val="24"/>
        </w:rPr>
        <w:t xml:space="preserve">Maksājuma pieprasījumā </w:t>
      </w:r>
      <w:r w:rsidR="000A3C82" w:rsidRPr="00B4113C">
        <w:rPr>
          <w:szCs w:val="24"/>
        </w:rPr>
        <w:t>norādītās izmaksas atbilst Līgumam un MK noteikumiem Nr.1</w:t>
      </w:r>
      <w:r w:rsidR="006927D8" w:rsidRPr="00B4113C">
        <w:rPr>
          <w:szCs w:val="24"/>
        </w:rPr>
        <w:t>7</w:t>
      </w:r>
      <w:r w:rsidR="000A3C82" w:rsidRPr="00B4113C">
        <w:rPr>
          <w:szCs w:val="24"/>
        </w:rPr>
        <w:t>3.</w:t>
      </w:r>
    </w:p>
    <w:p w14:paraId="4486BDBA" w14:textId="18A5D3E1" w:rsidR="000A3C82" w:rsidRPr="00804D7F" w:rsidRDefault="00F03305" w:rsidP="007E096D">
      <w:pPr>
        <w:pStyle w:val="paragrafs"/>
        <w:numPr>
          <w:ilvl w:val="1"/>
          <w:numId w:val="1"/>
        </w:numPr>
        <w:spacing w:before="80" w:after="80"/>
        <w:rPr>
          <w:szCs w:val="24"/>
        </w:rPr>
      </w:pPr>
      <w:r w:rsidRPr="00804D7F">
        <w:rPr>
          <w:szCs w:val="24"/>
        </w:rPr>
        <w:t xml:space="preserve">Nepieciešamības gadījumā </w:t>
      </w:r>
      <w:r w:rsidR="006927D8" w:rsidRPr="00804D7F">
        <w:rPr>
          <w:szCs w:val="24"/>
        </w:rPr>
        <w:t>Aģentūrai</w:t>
      </w:r>
      <w:r w:rsidR="000A3C82" w:rsidRPr="00804D7F">
        <w:rPr>
          <w:szCs w:val="24"/>
        </w:rPr>
        <w:t xml:space="preserve"> ir tiesības pieprasīt un saņemt papildu informāciju un izdevumus apliecinošus dokumentus par Projekta īstenošanu</w:t>
      </w:r>
      <w:r w:rsidR="003250F8" w:rsidRPr="00804D7F">
        <w:rPr>
          <w:szCs w:val="24"/>
        </w:rPr>
        <w:t>, tai skaitā</w:t>
      </w:r>
      <w:r w:rsidR="00712FC7" w:rsidRPr="00804D7F">
        <w:rPr>
          <w:szCs w:val="24"/>
        </w:rPr>
        <w:t>, kas ir saistīti a</w:t>
      </w:r>
      <w:r w:rsidR="003250F8" w:rsidRPr="00804D7F">
        <w:rPr>
          <w:szCs w:val="24"/>
        </w:rPr>
        <w:t xml:space="preserve">r </w:t>
      </w:r>
      <w:r w:rsidR="00712FC7" w:rsidRPr="00804D7F">
        <w:rPr>
          <w:szCs w:val="24"/>
        </w:rPr>
        <w:t>Maksājuma pieprasījumā iekļauto pakalpojumu attiecināmo izdevumu un atalgojuma izdevumu pozīcijām</w:t>
      </w:r>
      <w:r w:rsidR="000A3C82" w:rsidRPr="00804D7F">
        <w:rPr>
          <w:szCs w:val="24"/>
        </w:rPr>
        <w:t xml:space="preserve">. </w:t>
      </w:r>
      <w:r w:rsidR="00BF0C22" w:rsidRPr="00804D7F">
        <w:rPr>
          <w:rFonts w:eastAsia="MS Mincho"/>
          <w:color w:val="000000" w:themeColor="text1"/>
          <w:szCs w:val="24"/>
          <w:lang w:eastAsia="ja-JP"/>
        </w:rPr>
        <w:t xml:space="preserve">Ja Maksājuma pieprasījuma izvērtēšanai no Līdzfinansējuma saņēmēja tiek pieprasīta papildu informācija, tad Maksājuma pieprasījuma izvērtēšanas termiņš tiek pagarināts par papildu informācijas saņemšanas un izvērtēšanas laiku. </w:t>
      </w:r>
      <w:r w:rsidR="000A3C82" w:rsidRPr="00804D7F">
        <w:rPr>
          <w:szCs w:val="24"/>
        </w:rPr>
        <w:t xml:space="preserve">Līdzfinansējuma saņēmējs nepieciešamo informāciju </w:t>
      </w:r>
      <w:r w:rsidR="006927D8" w:rsidRPr="00804D7F">
        <w:rPr>
          <w:szCs w:val="24"/>
        </w:rPr>
        <w:t xml:space="preserve">Aģentūrai </w:t>
      </w:r>
      <w:r w:rsidR="000A3C82" w:rsidRPr="00804D7F">
        <w:rPr>
          <w:szCs w:val="24"/>
        </w:rPr>
        <w:t xml:space="preserve">iesniedz </w:t>
      </w:r>
      <w:r w:rsidR="00A82F7C" w:rsidRPr="00804D7F">
        <w:rPr>
          <w:szCs w:val="24"/>
        </w:rPr>
        <w:t>10</w:t>
      </w:r>
      <w:r w:rsidR="000A3C82" w:rsidRPr="00804D7F">
        <w:rPr>
          <w:szCs w:val="24"/>
        </w:rPr>
        <w:t xml:space="preserve"> </w:t>
      </w:r>
      <w:r w:rsidR="00BF0C22" w:rsidRPr="00804D7F">
        <w:rPr>
          <w:szCs w:val="24"/>
        </w:rPr>
        <w:t xml:space="preserve">darba </w:t>
      </w:r>
      <w:r w:rsidR="000A3C82" w:rsidRPr="00804D7F">
        <w:rPr>
          <w:szCs w:val="24"/>
        </w:rPr>
        <w:t xml:space="preserve">dienu laikā pēc pieprasījuma nosūtīšanas. </w:t>
      </w:r>
    </w:p>
    <w:p w14:paraId="00297419" w14:textId="12FE7775" w:rsidR="000A3C82" w:rsidRPr="00804D7F" w:rsidRDefault="000A3C82" w:rsidP="007E096D">
      <w:pPr>
        <w:pStyle w:val="paragrafs"/>
        <w:numPr>
          <w:ilvl w:val="1"/>
          <w:numId w:val="1"/>
        </w:numPr>
        <w:tabs>
          <w:tab w:val="num" w:pos="792"/>
        </w:tabs>
        <w:spacing w:before="80" w:after="80"/>
        <w:ind w:left="431" w:hanging="431"/>
        <w:rPr>
          <w:szCs w:val="24"/>
        </w:rPr>
      </w:pPr>
      <w:r w:rsidRPr="00804D7F">
        <w:rPr>
          <w:szCs w:val="24"/>
        </w:rPr>
        <w:t>Pēc Līguma 3.</w:t>
      </w:r>
      <w:r w:rsidR="00A74C86" w:rsidRPr="00804D7F">
        <w:rPr>
          <w:szCs w:val="24"/>
        </w:rPr>
        <w:t>3</w:t>
      </w:r>
      <w:r w:rsidRPr="00804D7F">
        <w:rPr>
          <w:szCs w:val="24"/>
        </w:rPr>
        <w:t xml:space="preserve">.punktā minētās pārbaudes </w:t>
      </w:r>
      <w:r w:rsidR="006927D8" w:rsidRPr="00804D7F">
        <w:rPr>
          <w:szCs w:val="24"/>
        </w:rPr>
        <w:t>veikšanas Aģentūra</w:t>
      </w:r>
      <w:r w:rsidRPr="00804D7F">
        <w:rPr>
          <w:szCs w:val="24"/>
        </w:rPr>
        <w:t xml:space="preserve"> pieņem lēmumu par līdzfinansējuma izmaksu, nosakot Līdzfinansējuma saņēmējam izmaksājamo līdzfinansējuma apmēru, vai par atteikumu izmaksāt līdzfinansējumu. </w:t>
      </w:r>
    </w:p>
    <w:p w14:paraId="5157894B" w14:textId="512A4126" w:rsidR="000A3C82" w:rsidRPr="00804D7F" w:rsidRDefault="000A3C82" w:rsidP="007E096D">
      <w:pPr>
        <w:pStyle w:val="paragrafs"/>
        <w:numPr>
          <w:ilvl w:val="1"/>
          <w:numId w:val="1"/>
        </w:numPr>
        <w:tabs>
          <w:tab w:val="num" w:pos="792"/>
        </w:tabs>
        <w:spacing w:before="80" w:after="80"/>
        <w:ind w:left="431" w:hanging="431"/>
        <w:rPr>
          <w:szCs w:val="24"/>
        </w:rPr>
      </w:pPr>
      <w:r w:rsidRPr="00804D7F">
        <w:rPr>
          <w:szCs w:val="24"/>
        </w:rPr>
        <w:t>Līdzfinansējuma saņēmējam piešķiramo līdzfinansējuma daļu nosaka, pamatojoties uz Līguma 3.1.</w:t>
      </w:r>
      <w:r w:rsidR="00F31862" w:rsidRPr="00804D7F">
        <w:rPr>
          <w:szCs w:val="24"/>
        </w:rPr>
        <w:t> </w:t>
      </w:r>
      <w:r w:rsidRPr="00804D7F">
        <w:rPr>
          <w:szCs w:val="24"/>
        </w:rPr>
        <w:t>punktā iesniegtajiem dokumentiem, ņemot vērā, ka līdzfinansējums ir 20% no Līdzfinansējuma saņēmēja faktiski veiktajām Projekta izmaksām,</w:t>
      </w:r>
      <w:r w:rsidR="00E6123A" w:rsidRPr="00804D7F">
        <w:rPr>
          <w:szCs w:val="24"/>
        </w:rPr>
        <w:t xml:space="preserve"> izņemot</w:t>
      </w:r>
      <w:r w:rsidR="005E7674" w:rsidRPr="00804D7F">
        <w:rPr>
          <w:szCs w:val="24"/>
        </w:rPr>
        <w:t xml:space="preserve"> </w:t>
      </w:r>
      <w:r w:rsidR="00E6123A" w:rsidRPr="00804D7F">
        <w:rPr>
          <w:szCs w:val="24"/>
        </w:rPr>
        <w:t xml:space="preserve">atalgojuma izmaksu pozīcijām, kurām līdzfinansējuma apmērs ir </w:t>
      </w:r>
      <w:r w:rsidR="005E7674" w:rsidRPr="00804D7F">
        <w:rPr>
          <w:szCs w:val="24"/>
        </w:rPr>
        <w:t xml:space="preserve">30%, </w:t>
      </w:r>
      <w:r w:rsidRPr="00804D7F">
        <w:rPr>
          <w:szCs w:val="24"/>
        </w:rPr>
        <w:t xml:space="preserve"> kuras </w:t>
      </w:r>
      <w:r w:rsidR="006927D8" w:rsidRPr="00804D7F">
        <w:rPr>
          <w:szCs w:val="24"/>
        </w:rPr>
        <w:t xml:space="preserve">Aģentūra </w:t>
      </w:r>
      <w:r w:rsidRPr="00804D7F">
        <w:rPr>
          <w:szCs w:val="24"/>
        </w:rPr>
        <w:t>pēc pārbaudes ir atzin</w:t>
      </w:r>
      <w:r w:rsidR="006927D8" w:rsidRPr="00804D7F">
        <w:rPr>
          <w:szCs w:val="24"/>
        </w:rPr>
        <w:t>usi</w:t>
      </w:r>
      <w:r w:rsidRPr="00804D7F">
        <w:rPr>
          <w:szCs w:val="24"/>
        </w:rPr>
        <w:t xml:space="preserve"> par attiecināmām saskaņā ar Līgumu un MK noteikumiem Nr.1</w:t>
      </w:r>
      <w:r w:rsidR="006927D8" w:rsidRPr="00804D7F">
        <w:rPr>
          <w:szCs w:val="24"/>
        </w:rPr>
        <w:t>7</w:t>
      </w:r>
      <w:r w:rsidRPr="00804D7F">
        <w:rPr>
          <w:szCs w:val="24"/>
        </w:rPr>
        <w:t>3. Piešķiramā līdzfinansējuma apmērs nevar pārsniegt Līguma 1.4.</w:t>
      </w:r>
      <w:r w:rsidR="00F31862" w:rsidRPr="00804D7F">
        <w:rPr>
          <w:szCs w:val="24"/>
        </w:rPr>
        <w:t> </w:t>
      </w:r>
      <w:r w:rsidRPr="00804D7F">
        <w:rPr>
          <w:szCs w:val="24"/>
        </w:rPr>
        <w:t>punktā norādīto maksimālo iespējamo līdzfinansējuma apmēru.</w:t>
      </w:r>
    </w:p>
    <w:p w14:paraId="263AF484" w14:textId="05DFA756" w:rsidR="000A3C82" w:rsidRPr="00804D7F" w:rsidRDefault="006927D8" w:rsidP="007E096D">
      <w:pPr>
        <w:pStyle w:val="paragrafs"/>
        <w:numPr>
          <w:ilvl w:val="1"/>
          <w:numId w:val="1"/>
        </w:numPr>
        <w:tabs>
          <w:tab w:val="num" w:pos="792"/>
        </w:tabs>
        <w:spacing w:before="80" w:after="80"/>
        <w:ind w:left="431" w:hanging="431"/>
        <w:rPr>
          <w:szCs w:val="24"/>
        </w:rPr>
      </w:pPr>
      <w:r w:rsidRPr="00804D7F">
        <w:rPr>
          <w:szCs w:val="24"/>
        </w:rPr>
        <w:t>Aģentūra</w:t>
      </w:r>
      <w:r w:rsidR="000A3C82" w:rsidRPr="00804D7F">
        <w:rPr>
          <w:szCs w:val="24"/>
        </w:rPr>
        <w:t xml:space="preserve"> pieņem lēmumu par atteikumu izmaksāt līdzfinansējumu vai tā daļu:</w:t>
      </w:r>
    </w:p>
    <w:p w14:paraId="3EC32DE4" w14:textId="5D12262B" w:rsidR="000A3C82" w:rsidRPr="00804D7F" w:rsidRDefault="000A3C82" w:rsidP="007E096D">
      <w:pPr>
        <w:pStyle w:val="paragrafs"/>
        <w:numPr>
          <w:ilvl w:val="2"/>
          <w:numId w:val="1"/>
        </w:numPr>
        <w:spacing w:before="80" w:after="80"/>
        <w:ind w:left="1134" w:hanging="709"/>
        <w:rPr>
          <w:szCs w:val="24"/>
        </w:rPr>
      </w:pPr>
      <w:r w:rsidRPr="00804D7F">
        <w:rPr>
          <w:szCs w:val="24"/>
        </w:rPr>
        <w:t xml:space="preserve">ja, pamatojoties uz Līdzfinansējuma saņēmēja iesniegtajiem dokumentiem un </w:t>
      </w:r>
      <w:r w:rsidR="00612CBC" w:rsidRPr="00804D7F">
        <w:rPr>
          <w:szCs w:val="24"/>
        </w:rPr>
        <w:t xml:space="preserve">Aģentūras </w:t>
      </w:r>
      <w:r w:rsidRPr="00804D7F">
        <w:rPr>
          <w:szCs w:val="24"/>
        </w:rPr>
        <w:t>veikto pārbaudi, konstatēts, ka Līdzfinansējuma saņēmējs, īstenojot Projektu izlietojis mazāk finanšu līdzekļu nekā Līguma 1.4.</w:t>
      </w:r>
      <w:r w:rsidR="00F31862" w:rsidRPr="00804D7F">
        <w:rPr>
          <w:szCs w:val="24"/>
        </w:rPr>
        <w:t> </w:t>
      </w:r>
      <w:r w:rsidRPr="00804D7F">
        <w:rPr>
          <w:szCs w:val="24"/>
        </w:rPr>
        <w:t>punktā norādīts;</w:t>
      </w:r>
    </w:p>
    <w:p w14:paraId="60C457AC" w14:textId="7515F306" w:rsidR="000A3C82" w:rsidRPr="00804D7F" w:rsidRDefault="000A3C82" w:rsidP="007E096D">
      <w:pPr>
        <w:pStyle w:val="paragrafs"/>
        <w:numPr>
          <w:ilvl w:val="2"/>
          <w:numId w:val="1"/>
        </w:numPr>
        <w:spacing w:before="80" w:after="80"/>
        <w:ind w:left="1134" w:hanging="709"/>
        <w:rPr>
          <w:szCs w:val="24"/>
        </w:rPr>
      </w:pPr>
      <w:r w:rsidRPr="00804D7F">
        <w:rPr>
          <w:szCs w:val="24"/>
        </w:rPr>
        <w:t>ja Līdzfinansējuma saņēmējs nevar pierādīt veiktos maksājumus;</w:t>
      </w:r>
    </w:p>
    <w:p w14:paraId="67644523" w14:textId="2DFFEAD9" w:rsidR="000A3C82" w:rsidRPr="00804D7F" w:rsidRDefault="000A3C82" w:rsidP="007E096D">
      <w:pPr>
        <w:pStyle w:val="paragrafs"/>
        <w:numPr>
          <w:ilvl w:val="2"/>
          <w:numId w:val="1"/>
        </w:numPr>
        <w:spacing w:before="80" w:after="80"/>
        <w:ind w:left="1134" w:hanging="709"/>
        <w:rPr>
          <w:szCs w:val="24"/>
        </w:rPr>
      </w:pPr>
      <w:r w:rsidRPr="00804D7F">
        <w:rPr>
          <w:szCs w:val="24"/>
        </w:rPr>
        <w:t>Līguma 2.3., 2.4.</w:t>
      </w:r>
      <w:r w:rsidR="00B0108B" w:rsidRPr="00804D7F">
        <w:rPr>
          <w:szCs w:val="24"/>
        </w:rPr>
        <w:t xml:space="preserve"> </w:t>
      </w:r>
      <w:r w:rsidRPr="00804D7F">
        <w:rPr>
          <w:szCs w:val="24"/>
        </w:rPr>
        <w:t>punktā minētajos gadījumos.</w:t>
      </w:r>
    </w:p>
    <w:p w14:paraId="0CBD3FE3" w14:textId="66848041" w:rsidR="000A3C82" w:rsidRPr="00804D7F" w:rsidRDefault="000A3C82" w:rsidP="007E096D">
      <w:pPr>
        <w:pStyle w:val="paragrafs"/>
        <w:numPr>
          <w:ilvl w:val="1"/>
          <w:numId w:val="1"/>
        </w:numPr>
        <w:tabs>
          <w:tab w:val="num" w:pos="792"/>
        </w:tabs>
        <w:spacing w:before="80" w:after="80"/>
        <w:rPr>
          <w:szCs w:val="24"/>
        </w:rPr>
      </w:pPr>
      <w:r w:rsidRPr="00804D7F">
        <w:rPr>
          <w:szCs w:val="24"/>
        </w:rPr>
        <w:t xml:space="preserve">Gadījumā, ja </w:t>
      </w:r>
      <w:r w:rsidR="00612CBC" w:rsidRPr="00804D7F">
        <w:rPr>
          <w:szCs w:val="24"/>
        </w:rPr>
        <w:t>Aģentūra</w:t>
      </w:r>
      <w:r w:rsidRPr="00804D7F">
        <w:rPr>
          <w:szCs w:val="24"/>
        </w:rPr>
        <w:t xml:space="preserve">, izvērtējot Līdzfinansējuma saņēmēja </w:t>
      </w:r>
      <w:r w:rsidR="00087AB2" w:rsidRPr="00804D7F">
        <w:rPr>
          <w:szCs w:val="24"/>
        </w:rPr>
        <w:t>M</w:t>
      </w:r>
      <w:r w:rsidR="00C246CC" w:rsidRPr="00804D7F">
        <w:rPr>
          <w:szCs w:val="24"/>
        </w:rPr>
        <w:t>aksājuma pieprasījumu</w:t>
      </w:r>
      <w:r w:rsidRPr="00804D7F">
        <w:rPr>
          <w:szCs w:val="24"/>
        </w:rPr>
        <w:t xml:space="preserve">, vai pēc Filmas pabeigšanas konstatē, ka Filmā nav piedalījušies Līdzfinansējuma saņēmēja </w:t>
      </w:r>
      <w:r w:rsidR="00612CBC" w:rsidRPr="00804D7F">
        <w:rPr>
          <w:szCs w:val="24"/>
        </w:rPr>
        <w:t>k</w:t>
      </w:r>
      <w:r w:rsidRPr="00804D7F">
        <w:rPr>
          <w:szCs w:val="24"/>
        </w:rPr>
        <w:t>onkursā iesniegtajā Projektā norādītie Latvijas speciālisti (režisors, pirmā plāna lomas tēlotājs, scenārija autors, galvenais operators, galvenais mākslinieks, mūzikas autors u.c. saskaņā ar MK noteikumu Nr.</w:t>
      </w:r>
      <w:r w:rsidR="00612CBC" w:rsidRPr="00804D7F">
        <w:rPr>
          <w:szCs w:val="24"/>
        </w:rPr>
        <w:t xml:space="preserve">173 </w:t>
      </w:r>
      <w:r w:rsidRPr="00804D7F">
        <w:rPr>
          <w:szCs w:val="24"/>
        </w:rPr>
        <w:t xml:space="preserve">2.pielikumu), </w:t>
      </w:r>
      <w:r w:rsidR="00612CBC" w:rsidRPr="00804D7F">
        <w:rPr>
          <w:b/>
          <w:bCs/>
          <w:szCs w:val="24"/>
        </w:rPr>
        <w:t xml:space="preserve">Aģentūrai </w:t>
      </w:r>
      <w:r w:rsidRPr="00804D7F">
        <w:rPr>
          <w:b/>
          <w:bCs/>
          <w:szCs w:val="24"/>
        </w:rPr>
        <w:t>ir tiesības samazināt Līdzfinansējuma saņēmējam izmaksājamo līdzfinansējuma apmēru vai atprasīt atmaksāt jau izmaksāto līdzfinansējuma daļu līdz 50% no izmaksājamā vai izmaksātā līdzfinansējuma apmēra.</w:t>
      </w:r>
      <w:r w:rsidRPr="00804D7F">
        <w:rPr>
          <w:szCs w:val="24"/>
        </w:rPr>
        <w:t xml:space="preserve"> </w:t>
      </w:r>
    </w:p>
    <w:p w14:paraId="534897B8" w14:textId="47C48980" w:rsidR="000A3C82" w:rsidRPr="00804D7F" w:rsidRDefault="000A3C82" w:rsidP="007E096D">
      <w:pPr>
        <w:pStyle w:val="paragrafs"/>
        <w:numPr>
          <w:ilvl w:val="1"/>
          <w:numId w:val="1"/>
        </w:numPr>
        <w:tabs>
          <w:tab w:val="num" w:pos="792"/>
        </w:tabs>
        <w:spacing w:before="80" w:after="80"/>
        <w:rPr>
          <w:szCs w:val="24"/>
        </w:rPr>
      </w:pPr>
      <w:r w:rsidRPr="00804D7F">
        <w:rPr>
          <w:szCs w:val="24"/>
        </w:rPr>
        <w:lastRenderedPageBreak/>
        <w:t xml:space="preserve">Līdzfinansējumu atbilstoši </w:t>
      </w:r>
      <w:r w:rsidR="0033041B" w:rsidRPr="00804D7F">
        <w:rPr>
          <w:szCs w:val="24"/>
        </w:rPr>
        <w:t xml:space="preserve">Aģentūras </w:t>
      </w:r>
      <w:r w:rsidRPr="00804D7F">
        <w:rPr>
          <w:szCs w:val="24"/>
        </w:rPr>
        <w:t xml:space="preserve">lēmumā norādītajam apmēram pārskaita uz Līdzfinansējuma saņēmēja </w:t>
      </w:r>
      <w:r w:rsidR="008D0614" w:rsidRPr="00804D7F">
        <w:rPr>
          <w:szCs w:val="24"/>
        </w:rPr>
        <w:t xml:space="preserve">Maksājuma pieprasījumā </w:t>
      </w:r>
      <w:r w:rsidRPr="00804D7F">
        <w:rPr>
          <w:szCs w:val="24"/>
        </w:rPr>
        <w:t xml:space="preserve">norādīto </w:t>
      </w:r>
      <w:r w:rsidR="008D0614" w:rsidRPr="00804D7F">
        <w:rPr>
          <w:szCs w:val="24"/>
        </w:rPr>
        <w:t>bankas</w:t>
      </w:r>
      <w:r w:rsidRPr="00804D7F">
        <w:rPr>
          <w:szCs w:val="24"/>
        </w:rPr>
        <w:t xml:space="preserve"> kontu </w:t>
      </w:r>
      <w:r w:rsidR="008D0614" w:rsidRPr="00804D7F">
        <w:rPr>
          <w:szCs w:val="24"/>
        </w:rPr>
        <w:t xml:space="preserve">septiņu darba dienu </w:t>
      </w:r>
      <w:r w:rsidRPr="00804D7F">
        <w:rPr>
          <w:szCs w:val="24"/>
        </w:rPr>
        <w:t xml:space="preserve">laikā pēc attiecīgā lēmuma pieņemšanas.   </w:t>
      </w:r>
    </w:p>
    <w:p w14:paraId="22F146C9" w14:textId="60087B68" w:rsidR="000A3C82" w:rsidRPr="004B7644" w:rsidRDefault="000A3C82" w:rsidP="007E096D">
      <w:pPr>
        <w:pStyle w:val="paragrafs"/>
        <w:numPr>
          <w:ilvl w:val="1"/>
          <w:numId w:val="1"/>
        </w:numPr>
        <w:tabs>
          <w:tab w:val="num" w:pos="792"/>
        </w:tabs>
        <w:spacing w:before="80" w:after="80"/>
        <w:rPr>
          <w:szCs w:val="24"/>
        </w:rPr>
      </w:pPr>
      <w:r w:rsidRPr="00804D7F">
        <w:rPr>
          <w:szCs w:val="24"/>
        </w:rPr>
        <w:t xml:space="preserve">Līdzfinansējuma izmaksāšanas gadījumā Līdzfinansējuma saņēmējs apņemas nodrošināt, ka Filmas titros, kā arī visos Filmas reklāmas un publicitātes materiālos tiek norādīts </w:t>
      </w:r>
      <w:r w:rsidR="00797B69" w:rsidRPr="00804D7F">
        <w:rPr>
          <w:szCs w:val="24"/>
        </w:rPr>
        <w:t xml:space="preserve">Aģentūras </w:t>
      </w:r>
      <w:r w:rsidRPr="00804D7F">
        <w:rPr>
          <w:szCs w:val="24"/>
        </w:rPr>
        <w:t xml:space="preserve">logo un norāde par </w:t>
      </w:r>
      <w:r w:rsidR="00797B69" w:rsidRPr="00804D7F">
        <w:rPr>
          <w:szCs w:val="24"/>
        </w:rPr>
        <w:t xml:space="preserve">Aģentūras </w:t>
      </w:r>
      <w:r w:rsidRPr="00804D7F">
        <w:rPr>
          <w:szCs w:val="24"/>
        </w:rPr>
        <w:t>finansiālo atbalstu līdzfinansējuma programmas ārvalstu filmu uzņemšanai Latvijā ietvaros</w:t>
      </w:r>
      <w:r w:rsidRPr="00804D7F">
        <w:t xml:space="preserve"> (</w:t>
      </w:r>
      <w:r w:rsidRPr="004B7644">
        <w:rPr>
          <w:i/>
          <w:szCs w:val="24"/>
        </w:rPr>
        <w:t xml:space="preserve">Support </w:t>
      </w:r>
      <w:proofErr w:type="spellStart"/>
      <w:r w:rsidRPr="004B7644">
        <w:rPr>
          <w:i/>
          <w:szCs w:val="24"/>
        </w:rPr>
        <w:t>Programme</w:t>
      </w:r>
      <w:proofErr w:type="spellEnd"/>
      <w:r w:rsidRPr="004B7644">
        <w:rPr>
          <w:i/>
          <w:szCs w:val="24"/>
        </w:rPr>
        <w:t xml:space="preserve"> </w:t>
      </w:r>
      <w:proofErr w:type="spellStart"/>
      <w:r w:rsidRPr="004B7644">
        <w:rPr>
          <w:i/>
          <w:szCs w:val="24"/>
        </w:rPr>
        <w:t>for</w:t>
      </w:r>
      <w:proofErr w:type="spellEnd"/>
      <w:r w:rsidRPr="004B7644">
        <w:rPr>
          <w:i/>
          <w:szCs w:val="24"/>
        </w:rPr>
        <w:t xml:space="preserve"> </w:t>
      </w:r>
      <w:proofErr w:type="spellStart"/>
      <w:r w:rsidRPr="004B7644">
        <w:rPr>
          <w:i/>
          <w:szCs w:val="24"/>
        </w:rPr>
        <w:t>International</w:t>
      </w:r>
      <w:proofErr w:type="spellEnd"/>
      <w:r w:rsidRPr="004B7644">
        <w:rPr>
          <w:i/>
          <w:szCs w:val="24"/>
        </w:rPr>
        <w:t xml:space="preserve"> </w:t>
      </w:r>
      <w:proofErr w:type="spellStart"/>
      <w:r w:rsidRPr="004B7644">
        <w:rPr>
          <w:i/>
          <w:szCs w:val="24"/>
        </w:rPr>
        <w:t>Film</w:t>
      </w:r>
      <w:proofErr w:type="spellEnd"/>
      <w:r w:rsidRPr="004B7644">
        <w:rPr>
          <w:i/>
          <w:szCs w:val="24"/>
        </w:rPr>
        <w:t xml:space="preserve"> </w:t>
      </w:r>
      <w:proofErr w:type="spellStart"/>
      <w:r w:rsidRPr="004B7644">
        <w:rPr>
          <w:i/>
          <w:szCs w:val="24"/>
        </w:rPr>
        <w:t>Productions</w:t>
      </w:r>
      <w:proofErr w:type="spellEnd"/>
      <w:r w:rsidRPr="004B7644">
        <w:rPr>
          <w:szCs w:val="24"/>
        </w:rPr>
        <w:t>).</w:t>
      </w:r>
    </w:p>
    <w:p w14:paraId="4856FBAD" w14:textId="1C8F9112" w:rsidR="001B3A71" w:rsidRPr="004B7644" w:rsidRDefault="001B3A71" w:rsidP="007E096D">
      <w:pPr>
        <w:pStyle w:val="paragrafs"/>
        <w:numPr>
          <w:ilvl w:val="0"/>
          <w:numId w:val="1"/>
        </w:numPr>
        <w:tabs>
          <w:tab w:val="left" w:pos="284"/>
        </w:tabs>
        <w:spacing w:before="240" w:after="80"/>
        <w:ind w:left="357" w:hanging="357"/>
        <w:jc w:val="center"/>
        <w:rPr>
          <w:b/>
          <w:szCs w:val="24"/>
        </w:rPr>
      </w:pPr>
      <w:r w:rsidRPr="004B7644">
        <w:rPr>
          <w:b/>
          <w:szCs w:val="24"/>
        </w:rPr>
        <w:t xml:space="preserve">NEATBILSTOŠI </w:t>
      </w:r>
      <w:r w:rsidR="006661E6" w:rsidRPr="004B7644">
        <w:rPr>
          <w:b/>
          <w:szCs w:val="24"/>
        </w:rPr>
        <w:t>VEIKTO IZDEVUMU ATMAKSA</w:t>
      </w:r>
    </w:p>
    <w:p w14:paraId="2D287B21" w14:textId="61C0889A" w:rsidR="00E51CF7" w:rsidRPr="004B7644" w:rsidRDefault="006661E6" w:rsidP="006661E6">
      <w:pPr>
        <w:pStyle w:val="paragrafs"/>
        <w:tabs>
          <w:tab w:val="left" w:pos="284"/>
        </w:tabs>
        <w:spacing w:before="240" w:after="80"/>
        <w:ind w:firstLine="0"/>
        <w:rPr>
          <w:shd w:val="clear" w:color="auto" w:fill="FFFFFF"/>
        </w:rPr>
      </w:pPr>
      <w:r w:rsidRPr="004B7644">
        <w:rPr>
          <w:szCs w:val="24"/>
        </w:rPr>
        <w:t>4.1.</w:t>
      </w:r>
      <w:r w:rsidR="00CB3483" w:rsidRPr="004B7644">
        <w:rPr>
          <w:szCs w:val="24"/>
        </w:rPr>
        <w:t> </w:t>
      </w:r>
      <w:r w:rsidR="003C72C5" w:rsidRPr="004B7644">
        <w:rPr>
          <w:szCs w:val="24"/>
        </w:rPr>
        <w:t>Par n</w:t>
      </w:r>
      <w:r w:rsidR="009560C5" w:rsidRPr="004B7644">
        <w:rPr>
          <w:szCs w:val="24"/>
        </w:rPr>
        <w:t xml:space="preserve">eatbilstoši </w:t>
      </w:r>
      <w:r w:rsidR="009560C5" w:rsidRPr="004B7644">
        <w:t>veiktie</w:t>
      </w:r>
      <w:r w:rsidR="003C72C5" w:rsidRPr="004B7644">
        <w:t>m</w:t>
      </w:r>
      <w:r w:rsidR="009560C5" w:rsidRPr="004B7644">
        <w:t xml:space="preserve"> izdevumi</w:t>
      </w:r>
      <w:r w:rsidR="003C72C5" w:rsidRPr="004B7644">
        <w:t xml:space="preserve">em uzskata </w:t>
      </w:r>
      <w:r w:rsidR="009560C5" w:rsidRPr="004B7644">
        <w:t>izdevum</w:t>
      </w:r>
      <w:r w:rsidR="003C72C5" w:rsidRPr="004B7644">
        <w:t>us</w:t>
      </w:r>
      <w:r w:rsidR="009560C5" w:rsidRPr="004B7644">
        <w:t>, kur</w:t>
      </w:r>
      <w:r w:rsidR="003C72C5" w:rsidRPr="004B7644">
        <w:t>i radušies</w:t>
      </w:r>
      <w:r w:rsidR="009560C5" w:rsidRPr="004B7644">
        <w:t xml:space="preserve"> Līdzfinansējuma saņēmēja darbības vai bezdarbības dēļ, pārkāpjot Līguma, ar LIAA direktora 202</w:t>
      </w:r>
      <w:r w:rsidR="006B4D8B" w:rsidRPr="004B7644">
        <w:t>3</w:t>
      </w:r>
      <w:r w:rsidR="009560C5" w:rsidRPr="004B7644">
        <w:t>. gada. </w:t>
      </w:r>
      <w:r w:rsidR="006B4D8B" w:rsidRPr="004B7644">
        <w:t xml:space="preserve">3. janvāra </w:t>
      </w:r>
      <w:r w:rsidR="009560C5" w:rsidRPr="004B7644">
        <w:t>rīkojum</w:t>
      </w:r>
      <w:r w:rsidR="006B4D8B" w:rsidRPr="004B7644">
        <w:t>u</w:t>
      </w:r>
      <w:r w:rsidR="009560C5" w:rsidRPr="004B7644">
        <w:t xml:space="preserve"> </w:t>
      </w:r>
      <w:r w:rsidR="006B4D8B" w:rsidRPr="004B7644">
        <w:t xml:space="preserve">Nr. 1.1-2/2023/1 </w:t>
      </w:r>
      <w:r w:rsidR="009560C5" w:rsidRPr="004B7644">
        <w:t>apstiprinātā nolikuma “202</w:t>
      </w:r>
      <w:r w:rsidR="006B4D8B" w:rsidRPr="004B7644">
        <w:t>3</w:t>
      </w:r>
      <w:r w:rsidR="009560C5" w:rsidRPr="004B7644">
        <w:t>. gada valsts budžeta līdzfinansējuma konkurss ārvalstu filmu uzņemšanai Latvijā”, Latvijas Republikas vai Eiropas Savienības tiesību aktu prasības</w:t>
      </w:r>
      <w:r w:rsidR="009560C5" w:rsidRPr="004B7644">
        <w:rPr>
          <w:shd w:val="clear" w:color="auto" w:fill="FFFFFF"/>
        </w:rPr>
        <w:t>, tajā skaitā:</w:t>
      </w:r>
    </w:p>
    <w:p w14:paraId="21A3BB39" w14:textId="3171BB6C" w:rsidR="009560C5" w:rsidRPr="004B7644" w:rsidRDefault="009560C5" w:rsidP="00251685">
      <w:pPr>
        <w:pStyle w:val="paragrafs"/>
        <w:tabs>
          <w:tab w:val="left" w:pos="284"/>
        </w:tabs>
        <w:spacing w:before="240" w:after="80"/>
        <w:ind w:left="426" w:firstLine="0"/>
      </w:pPr>
      <w:r w:rsidRPr="004B7644">
        <w:rPr>
          <w:szCs w:val="24"/>
        </w:rPr>
        <w:t>4.1.1.</w:t>
      </w:r>
      <w:r w:rsidRPr="004B7644">
        <w:t xml:space="preserve"> nav iesniegti izdevumus pamatojošie dokumenti vai iesniegtie dokumenti nav pietiekami, lai apliecinātu attiecināmo izmaksu rašanos;</w:t>
      </w:r>
    </w:p>
    <w:p w14:paraId="732FEAF5" w14:textId="5883C8F5" w:rsidR="009560C5" w:rsidRPr="004B7644" w:rsidRDefault="009560C5" w:rsidP="00251685">
      <w:pPr>
        <w:pStyle w:val="paragrafs"/>
        <w:tabs>
          <w:tab w:val="left" w:pos="284"/>
        </w:tabs>
        <w:spacing w:before="240" w:after="80"/>
        <w:ind w:left="426" w:firstLine="0"/>
      </w:pPr>
      <w:r w:rsidRPr="004B7644">
        <w:t>4.1.2. līdzekļu izlietojums nav samērīgs, ekonomiski pamatots vai neatbilst pareizas finanšu vadības principiem;</w:t>
      </w:r>
    </w:p>
    <w:p w14:paraId="52C145E1" w14:textId="0699F42D" w:rsidR="009560C5" w:rsidRPr="004B7644" w:rsidRDefault="009560C5" w:rsidP="00251685">
      <w:pPr>
        <w:pStyle w:val="paragrafs"/>
        <w:tabs>
          <w:tab w:val="left" w:pos="284"/>
        </w:tabs>
        <w:spacing w:before="240" w:after="80"/>
        <w:ind w:left="426" w:firstLine="0"/>
      </w:pPr>
      <w:r w:rsidRPr="004B7644">
        <w:t>4.1.3.</w:t>
      </w:r>
      <w:r w:rsidR="00F31862" w:rsidRPr="004B7644">
        <w:t> </w:t>
      </w:r>
      <w:r w:rsidR="005F7D81" w:rsidRPr="004B7644">
        <w:t xml:space="preserve">konstatēti Līguma </w:t>
      </w:r>
      <w:r w:rsidR="005F7D81" w:rsidRPr="004B7644">
        <w:rPr>
          <w:szCs w:val="24"/>
        </w:rPr>
        <w:t>2.3., 2.4.</w:t>
      </w:r>
      <w:r w:rsidR="00F31862" w:rsidRPr="004B7644">
        <w:rPr>
          <w:szCs w:val="24"/>
        </w:rPr>
        <w:t> </w:t>
      </w:r>
      <w:r w:rsidR="005F7D81" w:rsidRPr="004B7644">
        <w:rPr>
          <w:szCs w:val="24"/>
        </w:rPr>
        <w:t>punktā minētie gadījumi;</w:t>
      </w:r>
    </w:p>
    <w:p w14:paraId="58C50AF3" w14:textId="327D175F" w:rsidR="0074094C" w:rsidRPr="004B7644" w:rsidRDefault="0074094C" w:rsidP="00251685">
      <w:pPr>
        <w:pStyle w:val="paragrafs"/>
        <w:tabs>
          <w:tab w:val="left" w:pos="284"/>
        </w:tabs>
        <w:spacing w:before="240" w:after="80"/>
        <w:ind w:left="426" w:firstLine="0"/>
      </w:pPr>
      <w:r w:rsidRPr="004B7644">
        <w:t xml:space="preserve">4.1.4. Līdzfinansējuma saņēmējs Līguma darbības laikā ir maldinājis Aģentūru, sniedzot nepatiesu informāciju, un nav lietderīgi un samērīgi vienpusēji izbeigt Līgumu atbilstoši Līguma </w:t>
      </w:r>
      <w:r w:rsidR="002B13D0" w:rsidRPr="004B7644">
        <w:t>8.3</w:t>
      </w:r>
      <w:r w:rsidRPr="004B7644">
        <w:t>. punktam.</w:t>
      </w:r>
    </w:p>
    <w:p w14:paraId="4ABD2D17" w14:textId="0814B105" w:rsidR="006661E6" w:rsidRPr="004B7644" w:rsidRDefault="00E51CF7" w:rsidP="006661E6">
      <w:pPr>
        <w:pStyle w:val="paragrafs"/>
        <w:tabs>
          <w:tab w:val="left" w:pos="284"/>
        </w:tabs>
        <w:spacing w:before="240" w:after="80"/>
        <w:ind w:firstLine="0"/>
        <w:rPr>
          <w:rStyle w:val="Hyperlink3"/>
          <w:rFonts w:eastAsia="Arial Unicode MS" w:cs="Arial Unicode MS"/>
        </w:rPr>
      </w:pPr>
      <w:r w:rsidRPr="004B7644">
        <w:rPr>
          <w:szCs w:val="24"/>
        </w:rPr>
        <w:t>4.2. </w:t>
      </w:r>
      <w:r w:rsidR="00051B75" w:rsidRPr="004B7644">
        <w:rPr>
          <w:szCs w:val="24"/>
        </w:rPr>
        <w:t xml:space="preserve">Ja Aģentūra </w:t>
      </w:r>
      <w:r w:rsidR="00051B75" w:rsidRPr="004B7644">
        <w:rPr>
          <w:rStyle w:val="None"/>
          <w:rFonts w:eastAsia="Arial Unicode MS" w:cs="Arial Unicode MS"/>
          <w:u w:color="000000"/>
        </w:rPr>
        <w:t>Projekta ietvaros ir konstat</w:t>
      </w:r>
      <w:r w:rsidR="00051B75" w:rsidRPr="004B7644">
        <w:rPr>
          <w:rStyle w:val="Hyperlink3"/>
          <w:rFonts w:eastAsia="Arial Unicode MS" w:cs="Arial Unicode MS"/>
        </w:rPr>
        <w:t xml:space="preserve">ējusi </w:t>
      </w:r>
      <w:r w:rsidR="00521C58" w:rsidRPr="004B7644">
        <w:rPr>
          <w:rStyle w:val="Hyperlink3"/>
          <w:rFonts w:eastAsia="Arial Unicode MS" w:cs="Arial Unicode MS"/>
        </w:rPr>
        <w:t>n</w:t>
      </w:r>
      <w:r w:rsidR="00051B75" w:rsidRPr="004B7644">
        <w:rPr>
          <w:rStyle w:val="Hyperlink3"/>
          <w:rFonts w:eastAsia="Arial Unicode MS" w:cs="Arial Unicode MS"/>
        </w:rPr>
        <w:t>eatbilstoši veiktus izdevumus, tā:</w:t>
      </w:r>
    </w:p>
    <w:p w14:paraId="7A0263F7" w14:textId="3F2F8951" w:rsidR="00051B75" w:rsidRPr="004B7644" w:rsidRDefault="00051B75" w:rsidP="00D64372">
      <w:pPr>
        <w:pStyle w:val="paragrafs"/>
        <w:tabs>
          <w:tab w:val="left" w:pos="284"/>
        </w:tabs>
        <w:spacing w:before="240" w:after="80"/>
        <w:ind w:left="426" w:firstLine="0"/>
        <w:rPr>
          <w:rStyle w:val="Hyperlink2"/>
          <w:lang w:val="lv-LV"/>
        </w:rPr>
      </w:pPr>
      <w:r w:rsidRPr="004B7644">
        <w:rPr>
          <w:szCs w:val="24"/>
        </w:rPr>
        <w:t>4.</w:t>
      </w:r>
      <w:r w:rsidR="00E51CF7" w:rsidRPr="004B7644">
        <w:rPr>
          <w:szCs w:val="24"/>
        </w:rPr>
        <w:t>2</w:t>
      </w:r>
      <w:r w:rsidRPr="004B7644">
        <w:rPr>
          <w:szCs w:val="24"/>
        </w:rPr>
        <w:t>.1.</w:t>
      </w:r>
      <w:r w:rsidR="00521C58" w:rsidRPr="004B7644">
        <w:rPr>
          <w:szCs w:val="24"/>
        </w:rPr>
        <w:t xml:space="preserve"> </w:t>
      </w:r>
      <w:r w:rsidRPr="004B7644">
        <w:rPr>
          <w:szCs w:val="24"/>
        </w:rPr>
        <w:t xml:space="preserve">pieņem </w:t>
      </w:r>
      <w:r w:rsidRPr="004B7644">
        <w:rPr>
          <w:rStyle w:val="Hyperlink2"/>
          <w:lang w:val="lv-LV"/>
        </w:rPr>
        <w:t>lēmumu par neatbilstoši veikto izdevumu</w:t>
      </w:r>
      <w:r w:rsidR="00521C58" w:rsidRPr="004B7644">
        <w:rPr>
          <w:rStyle w:val="Hyperlink2"/>
          <w:lang w:val="lv-LV"/>
        </w:rPr>
        <w:t xml:space="preserve"> </w:t>
      </w:r>
      <w:r w:rsidR="00416E3F" w:rsidRPr="004B7644">
        <w:rPr>
          <w:rStyle w:val="Hyperlink2"/>
          <w:lang w:val="lv-LV"/>
        </w:rPr>
        <w:t>kopā ar procentiem</w:t>
      </w:r>
      <w:r w:rsidR="001F770D" w:rsidRPr="004B7644">
        <w:rPr>
          <w:rStyle w:val="Hyperlink2"/>
          <w:lang w:val="lv-LV"/>
        </w:rPr>
        <w:t xml:space="preserve"> atgūšanu</w:t>
      </w:r>
      <w:r w:rsidR="00416E3F" w:rsidRPr="004B7644">
        <w:rPr>
          <w:rStyle w:val="Hyperlink2"/>
          <w:lang w:val="lv-LV"/>
        </w:rPr>
        <w:t xml:space="preserve"> </w:t>
      </w:r>
      <w:r w:rsidR="00F6036F" w:rsidRPr="004B7644">
        <w:rPr>
          <w:rStyle w:val="Hyperlink2"/>
          <w:lang w:val="lv-LV"/>
        </w:rPr>
        <w:t>a</w:t>
      </w:r>
      <w:r w:rsidR="00F6036F" w:rsidRPr="004B7644">
        <w:t>tbilstoši Komercdarbības atbalsta kontroles likuma IV vai V nodaļas nosacījumiem</w:t>
      </w:r>
      <w:r w:rsidRPr="004B7644">
        <w:rPr>
          <w:rStyle w:val="Hyperlink2"/>
          <w:lang w:val="lv-LV"/>
        </w:rPr>
        <w:t xml:space="preserve"> un triju darba dienu laikā pē</w:t>
      </w:r>
      <w:r w:rsidRPr="004B7644">
        <w:rPr>
          <w:rStyle w:val="None"/>
        </w:rPr>
        <w:t>c l</w:t>
      </w:r>
      <w:r w:rsidRPr="004B7644">
        <w:rPr>
          <w:rStyle w:val="Hyperlink2"/>
          <w:lang w:val="lv-LV"/>
        </w:rPr>
        <w:t>ē</w:t>
      </w:r>
      <w:r w:rsidRPr="004B7644">
        <w:rPr>
          <w:rStyle w:val="None"/>
        </w:rPr>
        <w:t>muma pie</w:t>
      </w:r>
      <w:r w:rsidRPr="004B7644">
        <w:rPr>
          <w:rStyle w:val="Hyperlink2"/>
          <w:lang w:val="lv-LV"/>
        </w:rPr>
        <w:t>ņemšanas to nosūta Līdzfinansē</w:t>
      </w:r>
      <w:r w:rsidRPr="004B7644">
        <w:rPr>
          <w:rStyle w:val="None"/>
        </w:rPr>
        <w:t>juma sa</w:t>
      </w:r>
      <w:r w:rsidRPr="004B7644">
        <w:rPr>
          <w:rStyle w:val="Hyperlink2"/>
          <w:lang w:val="lv-LV"/>
        </w:rPr>
        <w:t>ņēmējam</w:t>
      </w:r>
      <w:r w:rsidR="00521C58" w:rsidRPr="004B7644">
        <w:rPr>
          <w:rStyle w:val="Hyperlink2"/>
          <w:lang w:val="lv-LV"/>
        </w:rPr>
        <w:t>;</w:t>
      </w:r>
    </w:p>
    <w:p w14:paraId="3D1211B2" w14:textId="351988EB" w:rsidR="00521C58" w:rsidRPr="004B7644" w:rsidRDefault="00521C58" w:rsidP="00D64372">
      <w:pPr>
        <w:pStyle w:val="paragrafs"/>
        <w:tabs>
          <w:tab w:val="left" w:pos="284"/>
        </w:tabs>
        <w:spacing w:before="240" w:after="80"/>
        <w:ind w:left="426" w:firstLine="0"/>
        <w:rPr>
          <w:szCs w:val="24"/>
        </w:rPr>
      </w:pPr>
      <w:r w:rsidRPr="004B7644">
        <w:rPr>
          <w:szCs w:val="24"/>
        </w:rPr>
        <w:t>4.</w:t>
      </w:r>
      <w:r w:rsidR="00E51CF7" w:rsidRPr="004B7644">
        <w:rPr>
          <w:szCs w:val="24"/>
        </w:rPr>
        <w:t>2</w:t>
      </w:r>
      <w:r w:rsidRPr="004B7644">
        <w:rPr>
          <w:szCs w:val="24"/>
        </w:rPr>
        <w:t xml:space="preserve">.2. neatbilstoši </w:t>
      </w:r>
      <w:r w:rsidRPr="004B7644">
        <w:rPr>
          <w:rFonts w:eastAsia="MS Mincho"/>
          <w:lang w:eastAsia="ja-JP"/>
        </w:rPr>
        <w:t xml:space="preserve">veiktos izdevumus kopā ar </w:t>
      </w:r>
      <w:r w:rsidR="00416E3F" w:rsidRPr="004B7644">
        <w:rPr>
          <w:rFonts w:eastAsia="MS Mincho"/>
          <w:lang w:eastAsia="ja-JP"/>
        </w:rPr>
        <w:t>p</w:t>
      </w:r>
      <w:r w:rsidRPr="004B7644">
        <w:rPr>
          <w:rFonts w:eastAsia="MS Mincho"/>
          <w:lang w:eastAsia="ja-JP"/>
        </w:rPr>
        <w:t xml:space="preserve">rocentiem atgūst tiesvedības ceļā, ja Līdzfinansējuma saņēmējs </w:t>
      </w:r>
      <w:r w:rsidR="00416E3F" w:rsidRPr="004B7644">
        <w:rPr>
          <w:rFonts w:eastAsia="MS Mincho"/>
          <w:lang w:eastAsia="ja-JP"/>
        </w:rPr>
        <w:t xml:space="preserve">viena mēneša </w:t>
      </w:r>
      <w:r w:rsidRPr="004B7644">
        <w:rPr>
          <w:rFonts w:eastAsia="MS Mincho"/>
          <w:lang w:eastAsia="ja-JP"/>
        </w:rPr>
        <w:t xml:space="preserve">laikā pēc attiecīga Aģentūras pieprasījuma saņemšanas neatmaksā Aģentūrai neatbilstoši veiktos izdevumus vai nav </w:t>
      </w:r>
      <w:r w:rsidRPr="004B7644">
        <w:rPr>
          <w:spacing w:val="-4"/>
        </w:rPr>
        <w:t>rakstiski vienojies ar Aģentūru par neatbilstoši veikto izdevumu atmaksas grafiku</w:t>
      </w:r>
      <w:r w:rsidRPr="004B7644">
        <w:rPr>
          <w:rFonts w:eastAsia="MS Mincho"/>
          <w:lang w:eastAsia="ja-JP"/>
        </w:rPr>
        <w:t>.</w:t>
      </w:r>
    </w:p>
    <w:p w14:paraId="4CD397AC" w14:textId="06A3EE1A" w:rsidR="006661E6" w:rsidRPr="004B7644" w:rsidRDefault="006661E6" w:rsidP="006661E6">
      <w:pPr>
        <w:pStyle w:val="paragrafs"/>
        <w:tabs>
          <w:tab w:val="left" w:pos="284"/>
        </w:tabs>
        <w:spacing w:before="240" w:after="80"/>
        <w:ind w:firstLine="0"/>
        <w:rPr>
          <w:rStyle w:val="Hyperlink3"/>
          <w:rFonts w:eastAsia="Arial Unicode MS" w:cs="Arial Unicode MS"/>
        </w:rPr>
      </w:pPr>
      <w:r w:rsidRPr="004B7644">
        <w:rPr>
          <w:szCs w:val="24"/>
        </w:rPr>
        <w:t>4.</w:t>
      </w:r>
      <w:r w:rsidR="00E51CF7" w:rsidRPr="004B7644">
        <w:rPr>
          <w:szCs w:val="24"/>
        </w:rPr>
        <w:t>3</w:t>
      </w:r>
      <w:r w:rsidRPr="004B7644">
        <w:rPr>
          <w:szCs w:val="24"/>
        </w:rPr>
        <w:t>.</w:t>
      </w:r>
      <w:r w:rsidR="00521C58" w:rsidRPr="004B7644">
        <w:rPr>
          <w:szCs w:val="24"/>
        </w:rPr>
        <w:t xml:space="preserve"> </w:t>
      </w:r>
      <w:r w:rsidR="00051B75" w:rsidRPr="004B7644">
        <w:rPr>
          <w:szCs w:val="24"/>
        </w:rPr>
        <w:t xml:space="preserve">Ja Aģentūra </w:t>
      </w:r>
      <w:r w:rsidR="00051B75" w:rsidRPr="004B7644">
        <w:rPr>
          <w:rStyle w:val="None"/>
          <w:rFonts w:eastAsia="Arial Unicode MS" w:cs="Arial Unicode MS"/>
          <w:u w:color="000000"/>
        </w:rPr>
        <w:t>pie</w:t>
      </w:r>
      <w:r w:rsidR="00051B75" w:rsidRPr="004B7644">
        <w:rPr>
          <w:rStyle w:val="Hyperlink3"/>
          <w:rFonts w:eastAsia="Arial Unicode MS" w:cs="Arial Unicode MS"/>
        </w:rPr>
        <w:t>ņē</w:t>
      </w:r>
      <w:r w:rsidR="00051B75" w:rsidRPr="004B7644">
        <w:rPr>
          <w:rStyle w:val="None"/>
          <w:rFonts w:eastAsia="Arial Unicode MS" w:cs="Arial Unicode MS"/>
          <w:u w:color="000000"/>
        </w:rPr>
        <w:t>musi L</w:t>
      </w:r>
      <w:r w:rsidR="00051B75" w:rsidRPr="004B7644">
        <w:rPr>
          <w:rStyle w:val="Hyperlink3"/>
          <w:rFonts w:eastAsia="Arial Unicode MS" w:cs="Arial Unicode MS"/>
        </w:rPr>
        <w:t>ī</w:t>
      </w:r>
      <w:r w:rsidR="00051B75" w:rsidRPr="004B7644">
        <w:rPr>
          <w:rStyle w:val="None"/>
          <w:rFonts w:eastAsia="Arial Unicode MS" w:cs="Arial Unicode MS"/>
          <w:u w:color="000000"/>
        </w:rPr>
        <w:t>guma 4.</w:t>
      </w:r>
      <w:r w:rsidR="00E51CF7" w:rsidRPr="004B7644">
        <w:rPr>
          <w:rStyle w:val="None"/>
          <w:rFonts w:eastAsia="Arial Unicode MS" w:cs="Arial Unicode MS"/>
          <w:u w:color="000000"/>
        </w:rPr>
        <w:t>2</w:t>
      </w:r>
      <w:r w:rsidR="00051B75" w:rsidRPr="004B7644">
        <w:rPr>
          <w:rStyle w:val="None"/>
          <w:rFonts w:eastAsia="Arial Unicode MS" w:cs="Arial Unicode MS"/>
          <w:u w:color="000000"/>
        </w:rPr>
        <w:t>.1.</w:t>
      </w:r>
      <w:r w:rsidR="00A15966" w:rsidRPr="004B7644">
        <w:rPr>
          <w:rStyle w:val="None"/>
          <w:rFonts w:eastAsia="Arial Unicode MS" w:cs="Arial Unicode MS"/>
          <w:u w:color="000000"/>
        </w:rPr>
        <w:t> </w:t>
      </w:r>
      <w:r w:rsidR="00051B75" w:rsidRPr="004B7644">
        <w:rPr>
          <w:rStyle w:val="None"/>
          <w:rFonts w:eastAsia="Arial Unicode MS" w:cs="Arial Unicode MS"/>
          <w:u w:color="000000"/>
        </w:rPr>
        <w:t>apak</w:t>
      </w:r>
      <w:r w:rsidR="00051B75" w:rsidRPr="004B7644">
        <w:rPr>
          <w:rStyle w:val="Hyperlink3"/>
          <w:rFonts w:eastAsia="Arial Unicode MS" w:cs="Arial Unicode MS"/>
        </w:rPr>
        <w:t>špunktā noteikto lēmumu, par neatbilstoši veikto izdevumu atmaksas dienu uzskata dienu, ka</w:t>
      </w:r>
      <w:r w:rsidR="00521C58" w:rsidRPr="004B7644">
        <w:rPr>
          <w:rStyle w:val="Hyperlink3"/>
          <w:rFonts w:eastAsia="Arial Unicode MS" w:cs="Arial Unicode MS"/>
        </w:rPr>
        <w:t>d</w:t>
      </w:r>
      <w:r w:rsidR="00051B75" w:rsidRPr="004B7644">
        <w:rPr>
          <w:rStyle w:val="Hyperlink3"/>
          <w:rFonts w:eastAsia="Arial Unicode MS" w:cs="Arial Unicode MS"/>
        </w:rPr>
        <w:t xml:space="preserve"> </w:t>
      </w:r>
      <w:r w:rsidR="00521C58" w:rsidRPr="004B7644">
        <w:rPr>
          <w:rStyle w:val="Hyperlink3"/>
          <w:rFonts w:eastAsia="Arial Unicode MS" w:cs="Arial Unicode MS"/>
        </w:rPr>
        <w:t>nea</w:t>
      </w:r>
      <w:r w:rsidR="00051B75" w:rsidRPr="004B7644">
        <w:rPr>
          <w:rStyle w:val="Hyperlink3"/>
          <w:rFonts w:eastAsia="Arial Unicode MS" w:cs="Arial Unicode MS"/>
        </w:rPr>
        <w:t>tbilstoši veiktie izdevumi</w:t>
      </w:r>
      <w:r w:rsidR="00416E3F" w:rsidRPr="004B7644">
        <w:rPr>
          <w:rStyle w:val="Hyperlink3"/>
          <w:rFonts w:eastAsia="Arial Unicode MS" w:cs="Arial Unicode MS"/>
        </w:rPr>
        <w:t xml:space="preserve"> kopā ar procentiem</w:t>
      </w:r>
      <w:r w:rsidR="00051B75" w:rsidRPr="004B7644">
        <w:rPr>
          <w:rStyle w:val="Hyperlink3"/>
          <w:rFonts w:eastAsia="Arial Unicode MS" w:cs="Arial Unicode MS"/>
        </w:rPr>
        <w:t xml:space="preserve"> pilnā apmērā ieskaitīti Aģentūras norādītajā </w:t>
      </w:r>
      <w:r w:rsidR="00521C58" w:rsidRPr="004B7644">
        <w:rPr>
          <w:rStyle w:val="Hyperlink3"/>
          <w:rFonts w:eastAsia="Arial Unicode MS" w:cs="Arial Unicode MS"/>
        </w:rPr>
        <w:t xml:space="preserve">bankas </w:t>
      </w:r>
      <w:r w:rsidR="00051B75" w:rsidRPr="004B7644">
        <w:rPr>
          <w:rStyle w:val="Hyperlink3"/>
          <w:rFonts w:eastAsia="Arial Unicode MS" w:cs="Arial Unicode MS"/>
        </w:rPr>
        <w:t>kontā.</w:t>
      </w:r>
    </w:p>
    <w:p w14:paraId="5C643D18" w14:textId="29F94531" w:rsidR="00051B75" w:rsidRPr="004B7644" w:rsidRDefault="00051B75" w:rsidP="006661E6">
      <w:pPr>
        <w:pStyle w:val="paragrafs"/>
        <w:tabs>
          <w:tab w:val="left" w:pos="284"/>
        </w:tabs>
        <w:spacing w:before="240" w:after="80"/>
        <w:ind w:firstLine="0"/>
        <w:rPr>
          <w:rStyle w:val="None"/>
          <w:rFonts w:eastAsia="Arial Unicode MS" w:cs="Arial Unicode MS"/>
          <w:u w:color="000000"/>
        </w:rPr>
      </w:pPr>
      <w:r w:rsidRPr="004B7644">
        <w:rPr>
          <w:szCs w:val="24"/>
        </w:rPr>
        <w:t>4.</w:t>
      </w:r>
      <w:r w:rsidR="00E51CF7" w:rsidRPr="004B7644">
        <w:rPr>
          <w:szCs w:val="24"/>
        </w:rPr>
        <w:t>4</w:t>
      </w:r>
      <w:r w:rsidRPr="004B7644">
        <w:rPr>
          <w:szCs w:val="24"/>
        </w:rPr>
        <w:t>. </w:t>
      </w:r>
      <w:r w:rsidRPr="004B7644">
        <w:rPr>
          <w:rStyle w:val="Hyperlink3"/>
          <w:rFonts w:eastAsia="Arial Unicode MS" w:cs="Arial Unicode MS"/>
        </w:rPr>
        <w:t>Līdzfinansē</w:t>
      </w:r>
      <w:r w:rsidRPr="004B7644">
        <w:rPr>
          <w:rStyle w:val="None"/>
          <w:rFonts w:eastAsia="Arial Unicode MS" w:cs="Arial Unicode MS"/>
          <w:u w:color="000000"/>
        </w:rPr>
        <w:t>juma sa</w:t>
      </w:r>
      <w:r w:rsidRPr="004B7644">
        <w:rPr>
          <w:rStyle w:val="Hyperlink3"/>
          <w:rFonts w:eastAsia="Arial Unicode MS" w:cs="Arial Unicode MS"/>
        </w:rPr>
        <w:t>ņēmē</w:t>
      </w:r>
      <w:r w:rsidRPr="004B7644">
        <w:rPr>
          <w:rStyle w:val="None"/>
          <w:rFonts w:eastAsia="Arial Unicode MS" w:cs="Arial Unicode MS"/>
          <w:u w:color="000000"/>
        </w:rPr>
        <w:t>jam ir pien</w:t>
      </w:r>
      <w:r w:rsidRPr="004B7644">
        <w:rPr>
          <w:rStyle w:val="Hyperlink3"/>
          <w:rFonts w:eastAsia="Arial Unicode MS" w:cs="Arial Unicode MS"/>
        </w:rPr>
        <w:t xml:space="preserve">ākums atmaksāt Aģentūrai neatbilstoši veiktos izdevumus </w:t>
      </w:r>
      <w:r w:rsidR="00E51CF7" w:rsidRPr="004B7644">
        <w:rPr>
          <w:rStyle w:val="Hyperlink3"/>
          <w:rFonts w:eastAsia="Arial Unicode MS" w:cs="Arial Unicode MS"/>
        </w:rPr>
        <w:t>viena mēneša</w:t>
      </w:r>
      <w:r w:rsidR="00521C58" w:rsidRPr="004B7644">
        <w:rPr>
          <w:rStyle w:val="Hyperlink3"/>
          <w:rFonts w:eastAsia="Arial Unicode MS" w:cs="Arial Unicode MS"/>
        </w:rPr>
        <w:t xml:space="preserve"> laikā</w:t>
      </w:r>
      <w:r w:rsidRPr="004B7644">
        <w:rPr>
          <w:rStyle w:val="Hyperlink3"/>
          <w:rFonts w:eastAsia="Arial Unicode MS" w:cs="Arial Unicode MS"/>
        </w:rPr>
        <w:t xml:space="preserve"> pēc Aģentūras lēmuma  par neatbilstoši veikto izdevumu atgūšanu saņemš</w:t>
      </w:r>
      <w:r w:rsidRPr="004B7644">
        <w:rPr>
          <w:rStyle w:val="None"/>
          <w:rFonts w:eastAsia="Arial Unicode MS" w:cs="Arial Unicode MS"/>
          <w:u w:color="000000"/>
        </w:rPr>
        <w:t>anas dienas vai saska</w:t>
      </w:r>
      <w:r w:rsidRPr="004B7644">
        <w:rPr>
          <w:rStyle w:val="Hyperlink3"/>
          <w:rFonts w:eastAsia="Arial Unicode MS" w:cs="Arial Unicode MS"/>
        </w:rPr>
        <w:t>ņā ar atmaksas grafiku, par kuru vienojušā</w:t>
      </w:r>
      <w:r w:rsidRPr="004B7644">
        <w:rPr>
          <w:rStyle w:val="None"/>
          <w:rFonts w:eastAsia="Arial Unicode MS" w:cs="Arial Unicode MS"/>
          <w:u w:color="000000"/>
        </w:rPr>
        <w:t>s abas Puses.</w:t>
      </w:r>
    </w:p>
    <w:p w14:paraId="3B616CC8" w14:textId="3F7C4799" w:rsidR="00051B75" w:rsidRDefault="00051B75" w:rsidP="006661E6">
      <w:pPr>
        <w:pStyle w:val="paragrafs"/>
        <w:tabs>
          <w:tab w:val="left" w:pos="284"/>
        </w:tabs>
        <w:spacing w:before="240" w:after="80"/>
        <w:ind w:firstLine="0"/>
        <w:rPr>
          <w:rStyle w:val="Hyperlink2"/>
          <w:lang w:val="lv-LV"/>
        </w:rPr>
      </w:pPr>
      <w:r w:rsidRPr="004B7644">
        <w:rPr>
          <w:szCs w:val="24"/>
        </w:rPr>
        <w:t>4.</w:t>
      </w:r>
      <w:r w:rsidR="00E51CF7" w:rsidRPr="004B7644">
        <w:rPr>
          <w:szCs w:val="24"/>
        </w:rPr>
        <w:t>5</w:t>
      </w:r>
      <w:r w:rsidRPr="004B7644">
        <w:rPr>
          <w:szCs w:val="24"/>
        </w:rPr>
        <w:t xml:space="preserve">. Ja </w:t>
      </w:r>
      <w:r w:rsidRPr="004B7644">
        <w:rPr>
          <w:rStyle w:val="Hyperlink2"/>
          <w:lang w:val="lv-LV"/>
        </w:rPr>
        <w:t>Līdzfinansē</w:t>
      </w:r>
      <w:r w:rsidRPr="004B7644">
        <w:rPr>
          <w:rStyle w:val="None"/>
        </w:rPr>
        <w:t>juma sa</w:t>
      </w:r>
      <w:r w:rsidRPr="004B7644">
        <w:rPr>
          <w:rStyle w:val="Hyperlink2"/>
          <w:lang w:val="lv-LV"/>
        </w:rPr>
        <w:t xml:space="preserve">ņēmējs nespēj lēmumā </w:t>
      </w:r>
      <w:r w:rsidRPr="004B7644">
        <w:rPr>
          <w:rStyle w:val="None"/>
        </w:rPr>
        <w:t>par neatbilsto</w:t>
      </w:r>
      <w:r w:rsidRPr="004B7644">
        <w:rPr>
          <w:rStyle w:val="Hyperlink2"/>
          <w:lang w:val="lv-LV"/>
        </w:rPr>
        <w:t xml:space="preserve">ši veikto izdevumu atgūšanu noteiktā termiņa atmaksāt neatbilstoši veiktos izdevumus, tas ne vēlāk kā </w:t>
      </w:r>
      <w:r w:rsidR="00E51CF7" w:rsidRPr="004B7644">
        <w:rPr>
          <w:rStyle w:val="Hyperlink2"/>
          <w:lang w:val="lv-LV"/>
        </w:rPr>
        <w:t>desmit</w:t>
      </w:r>
      <w:r w:rsidRPr="004B7644">
        <w:rPr>
          <w:rStyle w:val="Hyperlink2"/>
          <w:lang w:val="lv-LV"/>
        </w:rPr>
        <w:t xml:space="preserve"> darba dienas pirms lēmumā </w:t>
      </w:r>
      <w:r w:rsidRPr="004B7644">
        <w:rPr>
          <w:rStyle w:val="Hyperlink2"/>
          <w:lang w:val="lv-LV"/>
        </w:rPr>
        <w:lastRenderedPageBreak/>
        <w:t>noteiktā atmaksas termiņa beigā</w:t>
      </w:r>
      <w:r w:rsidRPr="004B7644">
        <w:rPr>
          <w:rStyle w:val="None"/>
        </w:rPr>
        <w:t>m inform</w:t>
      </w:r>
      <w:r w:rsidRPr="004B7644">
        <w:rPr>
          <w:rStyle w:val="Hyperlink2"/>
          <w:lang w:val="lv-LV"/>
        </w:rPr>
        <w:t>ē par to Aģentūru</w:t>
      </w:r>
      <w:r w:rsidRPr="004B7644">
        <w:rPr>
          <w:rStyle w:val="None"/>
        </w:rPr>
        <w:t xml:space="preserve">, un Puses </w:t>
      </w:r>
      <w:r w:rsidRPr="004B7644">
        <w:rPr>
          <w:rStyle w:val="Hyperlink2"/>
          <w:lang w:val="lv-LV"/>
        </w:rPr>
        <w:t>vienojas par neatbilstoši veikto izdevumu atmaksas grafiku.</w:t>
      </w:r>
    </w:p>
    <w:p w14:paraId="3D83A65F" w14:textId="77777777" w:rsidR="009C28A4" w:rsidRPr="004B7644" w:rsidRDefault="009C28A4" w:rsidP="006661E6">
      <w:pPr>
        <w:pStyle w:val="paragrafs"/>
        <w:tabs>
          <w:tab w:val="left" w:pos="284"/>
        </w:tabs>
        <w:spacing w:before="240" w:after="80"/>
        <w:ind w:firstLine="0"/>
        <w:rPr>
          <w:rStyle w:val="Hyperlink2"/>
          <w:lang w:val="lv-LV"/>
        </w:rPr>
      </w:pPr>
    </w:p>
    <w:p w14:paraId="6AAC3F82" w14:textId="3AD995DC" w:rsidR="00984D4C" w:rsidRPr="002013F0" w:rsidRDefault="007C03E7" w:rsidP="007E096D">
      <w:pPr>
        <w:pStyle w:val="paragrafs"/>
        <w:numPr>
          <w:ilvl w:val="0"/>
          <w:numId w:val="1"/>
        </w:numPr>
        <w:tabs>
          <w:tab w:val="left" w:pos="284"/>
        </w:tabs>
        <w:spacing w:before="240" w:after="80"/>
        <w:ind w:left="357" w:hanging="357"/>
        <w:jc w:val="center"/>
        <w:rPr>
          <w:b/>
          <w:szCs w:val="24"/>
        </w:rPr>
      </w:pPr>
      <w:r w:rsidRPr="002013F0">
        <w:rPr>
          <w:b/>
          <w:szCs w:val="24"/>
        </w:rPr>
        <w:t>PUŠU PIENĀKUMI UN TIESĪBAS</w:t>
      </w:r>
    </w:p>
    <w:p w14:paraId="16E1FF57" w14:textId="7D85FD75" w:rsidR="007C03E7" w:rsidRPr="002013F0" w:rsidRDefault="001B3A71" w:rsidP="007C03E7">
      <w:pPr>
        <w:pStyle w:val="paragrafs"/>
        <w:tabs>
          <w:tab w:val="left" w:pos="284"/>
        </w:tabs>
        <w:spacing w:before="240" w:after="80"/>
        <w:ind w:firstLine="0"/>
        <w:rPr>
          <w:szCs w:val="24"/>
        </w:rPr>
      </w:pPr>
      <w:r w:rsidRPr="002013F0">
        <w:rPr>
          <w:szCs w:val="24"/>
        </w:rPr>
        <w:t>5</w:t>
      </w:r>
      <w:r w:rsidR="007C03E7" w:rsidRPr="002013F0">
        <w:rPr>
          <w:szCs w:val="24"/>
        </w:rPr>
        <w:t>.1. </w:t>
      </w:r>
      <w:r w:rsidR="00F14707" w:rsidRPr="002013F0">
        <w:rPr>
          <w:szCs w:val="24"/>
        </w:rPr>
        <w:t>Līdzfinansējuma saņēmējam ir pienākums:</w:t>
      </w:r>
    </w:p>
    <w:p w14:paraId="18596EA3" w14:textId="000F7667" w:rsidR="00F14707" w:rsidRPr="002013F0" w:rsidRDefault="00F14707" w:rsidP="00BE3462">
      <w:pPr>
        <w:pStyle w:val="paragrafs"/>
        <w:tabs>
          <w:tab w:val="left" w:pos="284"/>
        </w:tabs>
        <w:spacing w:before="240" w:after="80"/>
        <w:ind w:left="284" w:firstLine="0"/>
        <w:rPr>
          <w:szCs w:val="24"/>
        </w:rPr>
      </w:pPr>
      <w:r w:rsidRPr="002013F0">
        <w:rPr>
          <w:szCs w:val="24"/>
        </w:rPr>
        <w:t>5.1.1. īstenot Projektu atbilstoši Līguma nosacījumiem un normatīvo aktu prasībām;</w:t>
      </w:r>
    </w:p>
    <w:p w14:paraId="6C3E03D0" w14:textId="3F08E96A" w:rsidR="002C3795" w:rsidRPr="002013F0" w:rsidRDefault="002C3795" w:rsidP="00BE3462">
      <w:pPr>
        <w:pStyle w:val="paragrafs"/>
        <w:tabs>
          <w:tab w:val="left" w:pos="284"/>
        </w:tabs>
        <w:spacing w:before="240" w:after="80"/>
        <w:ind w:left="284" w:firstLine="0"/>
        <w:rPr>
          <w:szCs w:val="24"/>
        </w:rPr>
      </w:pPr>
      <w:r w:rsidRPr="002013F0">
        <w:rPr>
          <w:szCs w:val="24"/>
        </w:rPr>
        <w:t>5.1.2. kvalitatīvi īstenot un vadīt Projektu, izmantojot tādas profesionāli atzītas vai attiecīgajā nozarē vispārpieņemtas darbības metodes, paņēmienus un praksi, kas nodrošina tā īstenošanu augstā kvalitātē, noteiktajos termiņos, atbilstoši Projektā noteiktajam;</w:t>
      </w:r>
    </w:p>
    <w:p w14:paraId="3FCADBA3" w14:textId="41C5969E" w:rsidR="00F14707" w:rsidRPr="002013F0" w:rsidRDefault="002C3795" w:rsidP="00BE3462">
      <w:pPr>
        <w:pStyle w:val="paragrafs"/>
        <w:tabs>
          <w:tab w:val="left" w:pos="284"/>
        </w:tabs>
        <w:spacing w:before="240" w:after="80"/>
        <w:ind w:left="284" w:firstLine="0"/>
        <w:rPr>
          <w:color w:val="000000" w:themeColor="text1"/>
          <w:szCs w:val="24"/>
        </w:rPr>
      </w:pPr>
      <w:r w:rsidRPr="002013F0">
        <w:rPr>
          <w:szCs w:val="24"/>
        </w:rPr>
        <w:t>5.1.3.</w:t>
      </w:r>
      <w:r w:rsidRPr="002013F0">
        <w:rPr>
          <w:color w:val="000000" w:themeColor="text1"/>
          <w:szCs w:val="24"/>
        </w:rPr>
        <w:t xml:space="preserve"> nodrošināt, lai piešķirtais </w:t>
      </w:r>
      <w:r w:rsidR="00BE3462" w:rsidRPr="002013F0">
        <w:rPr>
          <w:color w:val="000000" w:themeColor="text1"/>
          <w:szCs w:val="24"/>
        </w:rPr>
        <w:t>l</w:t>
      </w:r>
      <w:r w:rsidRPr="002013F0">
        <w:rPr>
          <w:color w:val="000000" w:themeColor="text1"/>
          <w:szCs w:val="24"/>
        </w:rPr>
        <w:t>īdzfinansējums tiktu izlietots saskaņā ar pareizas finanšu pārvaldības principu, ievērojot efektivitātes, lietderības, saimnieciskuma, caurskatāmības un godīgas konkurences principus;</w:t>
      </w:r>
    </w:p>
    <w:p w14:paraId="35AFB193" w14:textId="38390272" w:rsidR="00947FE4" w:rsidRPr="007273FA" w:rsidRDefault="002C3795" w:rsidP="00BE3462">
      <w:pPr>
        <w:pStyle w:val="paragrafs"/>
        <w:tabs>
          <w:tab w:val="left" w:pos="284"/>
        </w:tabs>
        <w:spacing w:before="240" w:after="80"/>
        <w:ind w:left="284" w:firstLine="0"/>
        <w:rPr>
          <w:szCs w:val="24"/>
        </w:rPr>
      </w:pPr>
      <w:r w:rsidRPr="002013F0">
        <w:rPr>
          <w:szCs w:val="24"/>
        </w:rPr>
        <w:t>5.1.4. </w:t>
      </w:r>
      <w:r w:rsidR="00947FE4" w:rsidRPr="002013F0">
        <w:rPr>
          <w:szCs w:val="24"/>
        </w:rPr>
        <w:t>nodrošināt</w:t>
      </w:r>
      <w:r w:rsidR="00947FE4" w:rsidRPr="002013F0">
        <w:t xml:space="preserve">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00947FE4" w:rsidRPr="002013F0">
          <w:t>aktu</w:t>
        </w:r>
      </w:smartTag>
      <w:r w:rsidR="00947FE4" w:rsidRPr="002013F0">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r w:rsidR="00973A1D" w:rsidRPr="002013F0">
        <w:t xml:space="preserve">. Nodrošināt, ka attiecināmās </w:t>
      </w:r>
      <w:r w:rsidR="00973A1D" w:rsidRPr="007273FA">
        <w:t>izmaksas</w:t>
      </w:r>
      <w:r w:rsidR="00114074" w:rsidRPr="007273FA">
        <w:t xml:space="preserve"> ir identificējamas, nodalītas no pārējām izmaksām un pārbaudāmas, un tās apliecina attiecīgi attaisnojuma dokumenti</w:t>
      </w:r>
      <w:r w:rsidR="00973A1D" w:rsidRPr="007273FA">
        <w:t>;</w:t>
      </w:r>
    </w:p>
    <w:p w14:paraId="77050233" w14:textId="40994EBA" w:rsidR="002C3795" w:rsidRPr="007273FA" w:rsidRDefault="00947FE4" w:rsidP="00BE3462">
      <w:pPr>
        <w:pStyle w:val="paragrafs"/>
        <w:tabs>
          <w:tab w:val="left" w:pos="284"/>
        </w:tabs>
        <w:spacing w:before="240" w:after="80"/>
        <w:ind w:left="284" w:firstLine="0"/>
        <w:rPr>
          <w:szCs w:val="24"/>
        </w:rPr>
      </w:pPr>
      <w:r w:rsidRPr="007273FA">
        <w:rPr>
          <w:szCs w:val="24"/>
        </w:rPr>
        <w:t xml:space="preserve">5.1.5. </w:t>
      </w:r>
      <w:r w:rsidR="002C3795" w:rsidRPr="007273FA">
        <w:rPr>
          <w:szCs w:val="24"/>
        </w:rPr>
        <w:t>nodrošināt</w:t>
      </w:r>
      <w:r w:rsidR="002C3795" w:rsidRPr="007273FA">
        <w:rPr>
          <w:color w:val="000000" w:themeColor="text1"/>
          <w:szCs w:val="24"/>
        </w:rPr>
        <w:t xml:space="preserve">, lai Projekta ietvaros veiktie izdevumi būtu atbilstoši piešķirtā </w:t>
      </w:r>
      <w:r w:rsidR="00066A32" w:rsidRPr="007273FA">
        <w:rPr>
          <w:color w:val="000000" w:themeColor="text1"/>
          <w:szCs w:val="24"/>
        </w:rPr>
        <w:t>l</w:t>
      </w:r>
      <w:r w:rsidR="002C3795" w:rsidRPr="007273FA">
        <w:rPr>
          <w:color w:val="000000" w:themeColor="text1"/>
          <w:szCs w:val="24"/>
        </w:rPr>
        <w:t>īdzfinansējuma izmantošanas noteikumiem;</w:t>
      </w:r>
    </w:p>
    <w:p w14:paraId="271EBDDD" w14:textId="6EE61D3A" w:rsidR="005B51D3" w:rsidRPr="002013F0" w:rsidRDefault="002C3795" w:rsidP="00BE3462">
      <w:pPr>
        <w:pStyle w:val="paragrafs"/>
        <w:tabs>
          <w:tab w:val="left" w:pos="284"/>
        </w:tabs>
        <w:spacing w:before="240" w:after="80"/>
        <w:ind w:left="284" w:firstLine="0"/>
        <w:rPr>
          <w:color w:val="000000" w:themeColor="text1"/>
          <w:szCs w:val="24"/>
        </w:rPr>
      </w:pPr>
      <w:r w:rsidRPr="007273FA">
        <w:rPr>
          <w:szCs w:val="24"/>
        </w:rPr>
        <w:t>5.1.</w:t>
      </w:r>
      <w:r w:rsidR="00947FE4" w:rsidRPr="007273FA">
        <w:rPr>
          <w:szCs w:val="24"/>
        </w:rPr>
        <w:t>6</w:t>
      </w:r>
      <w:r w:rsidRPr="007273FA">
        <w:rPr>
          <w:szCs w:val="24"/>
        </w:rPr>
        <w:t>. </w:t>
      </w:r>
      <w:r w:rsidR="00D23E2B" w:rsidRPr="007273FA">
        <w:rPr>
          <w:szCs w:val="24"/>
        </w:rPr>
        <w:t>nekavējoties, bet</w:t>
      </w:r>
      <w:r w:rsidR="00D23E2B" w:rsidRPr="002013F0">
        <w:rPr>
          <w:szCs w:val="24"/>
        </w:rPr>
        <w:t xml:space="preserve"> ne vēlāk kā trīs darba dienu laikā no dienas, kad Līdzfinansējuma saņēmējs </w:t>
      </w:r>
      <w:r w:rsidR="005B51D3" w:rsidRPr="002013F0">
        <w:rPr>
          <w:szCs w:val="24"/>
        </w:rPr>
        <w:t xml:space="preserve">par to ir uzzinājis, rakstveidā </w:t>
      </w:r>
      <w:r w:rsidR="00C13259" w:rsidRPr="002013F0">
        <w:rPr>
          <w:color w:val="000000" w:themeColor="text1"/>
          <w:szCs w:val="24"/>
        </w:rPr>
        <w:t xml:space="preserve">informēt Aģentūru par </w:t>
      </w:r>
      <w:r w:rsidR="00816782" w:rsidRPr="002013F0">
        <w:rPr>
          <w:color w:val="000000" w:themeColor="text1"/>
          <w:szCs w:val="24"/>
        </w:rPr>
        <w:t xml:space="preserve">jebkuriem </w:t>
      </w:r>
      <w:r w:rsidR="005B51D3" w:rsidRPr="002013F0">
        <w:rPr>
          <w:szCs w:val="24"/>
        </w:rPr>
        <w:t xml:space="preserve">apstākļiem, kas varētu ietekmēt </w:t>
      </w:r>
      <w:r w:rsidR="00816782" w:rsidRPr="002013F0">
        <w:rPr>
          <w:szCs w:val="24"/>
        </w:rPr>
        <w:t>atbalsta</w:t>
      </w:r>
      <w:r w:rsidR="005B51D3" w:rsidRPr="002013F0">
        <w:rPr>
          <w:szCs w:val="24"/>
        </w:rPr>
        <w:t xml:space="preserve"> saņemšanas atbilstību Līguma nosacījumiem, kā arī gadījumos, ja pastāv jebkādi citi būtiski notikumi vai apstākļi, kas negatīvi ietekmē vai apdraud, vai kas ir uzskatāmi par tādiem, kas varētu negatīvi ietekmēt vai apdraudēt </w:t>
      </w:r>
      <w:r w:rsidR="005B51D3" w:rsidRPr="002013F0">
        <w:rPr>
          <w:spacing w:val="-4"/>
          <w:szCs w:val="24"/>
        </w:rPr>
        <w:t xml:space="preserve">Projekta īstenošanas atbilstību </w:t>
      </w:r>
      <w:r w:rsidR="00816782" w:rsidRPr="002013F0">
        <w:rPr>
          <w:spacing w:val="-4"/>
          <w:szCs w:val="24"/>
        </w:rPr>
        <w:t>Līguma</w:t>
      </w:r>
      <w:r w:rsidR="005B51D3" w:rsidRPr="002013F0">
        <w:rPr>
          <w:spacing w:val="-4"/>
          <w:szCs w:val="24"/>
        </w:rPr>
        <w:t xml:space="preserve"> noteikumiem, kā arī gadījumos, ja kāds no </w:t>
      </w:r>
      <w:r w:rsidR="00816782" w:rsidRPr="002013F0">
        <w:rPr>
          <w:spacing w:val="-4"/>
          <w:szCs w:val="24"/>
        </w:rPr>
        <w:t>P</w:t>
      </w:r>
      <w:r w:rsidR="005B51D3" w:rsidRPr="002013F0">
        <w:rPr>
          <w:spacing w:val="-4"/>
          <w:szCs w:val="24"/>
        </w:rPr>
        <w:t>rojektā</w:t>
      </w:r>
      <w:r w:rsidR="005B51D3" w:rsidRPr="002013F0">
        <w:rPr>
          <w:color w:val="BF8F00" w:themeColor="accent4" w:themeShade="BF"/>
          <w:spacing w:val="-4"/>
          <w:szCs w:val="24"/>
        </w:rPr>
        <w:t xml:space="preserve"> </w:t>
      </w:r>
      <w:r w:rsidR="005B51D3" w:rsidRPr="002013F0">
        <w:rPr>
          <w:spacing w:val="-4"/>
          <w:szCs w:val="24"/>
        </w:rPr>
        <w:t>sniegtajiem apliecinājumiem izrādās vai kļūst nepatiess, neprecīzs, nepilnīgs vai maldinošs</w:t>
      </w:r>
      <w:r w:rsidR="00F31862" w:rsidRPr="002013F0">
        <w:rPr>
          <w:spacing w:val="-4"/>
          <w:szCs w:val="24"/>
        </w:rPr>
        <w:t>;</w:t>
      </w:r>
    </w:p>
    <w:p w14:paraId="240D7EDF" w14:textId="796FEB42" w:rsidR="00E57606" w:rsidRPr="002013F0" w:rsidRDefault="005B51D3" w:rsidP="00BE3462">
      <w:pPr>
        <w:pStyle w:val="paragrafs"/>
        <w:tabs>
          <w:tab w:val="left" w:pos="284"/>
        </w:tabs>
        <w:spacing w:before="240" w:after="80"/>
        <w:ind w:left="284" w:firstLine="0"/>
        <w:rPr>
          <w:szCs w:val="24"/>
        </w:rPr>
      </w:pPr>
      <w:r w:rsidRPr="002013F0">
        <w:rPr>
          <w:szCs w:val="24"/>
        </w:rPr>
        <w:t>5.1.</w:t>
      </w:r>
      <w:r w:rsidR="00947FE4" w:rsidRPr="002013F0">
        <w:rPr>
          <w:szCs w:val="24"/>
        </w:rPr>
        <w:t>7</w:t>
      </w:r>
      <w:r w:rsidRPr="002013F0">
        <w:rPr>
          <w:szCs w:val="24"/>
        </w:rPr>
        <w:t xml:space="preserve">. Līguma </w:t>
      </w:r>
      <w:r w:rsidR="00195CF5" w:rsidRPr="002013F0">
        <w:rPr>
          <w:szCs w:val="24"/>
        </w:rPr>
        <w:t>darbības</w:t>
      </w:r>
      <w:r w:rsidRPr="002013F0">
        <w:rPr>
          <w:szCs w:val="24"/>
        </w:rPr>
        <w:t xml:space="preserve"> laikā rakstveidā paziņot Aģentūrai </w:t>
      </w:r>
      <w:r w:rsidR="00195CF5" w:rsidRPr="002013F0">
        <w:rPr>
          <w:szCs w:val="24"/>
        </w:rPr>
        <w:t>izmaiņas</w:t>
      </w:r>
      <w:r w:rsidRPr="002013F0">
        <w:rPr>
          <w:szCs w:val="24"/>
        </w:rPr>
        <w:t xml:space="preserve"> Līdzfinansējuma saņēmēja pamatdatos </w:t>
      </w:r>
      <w:r w:rsidR="00347627" w:rsidRPr="002013F0">
        <w:rPr>
          <w:szCs w:val="24"/>
        </w:rPr>
        <w:t>(kontaktinformācija, juridiskā adrese</w:t>
      </w:r>
      <w:r w:rsidR="000D01CF" w:rsidRPr="002013F0">
        <w:rPr>
          <w:szCs w:val="24"/>
        </w:rPr>
        <w:t>, pārstāvja maiņa, bankas rekvizīti</w:t>
      </w:r>
      <w:r w:rsidR="00347627" w:rsidRPr="002013F0">
        <w:rPr>
          <w:szCs w:val="24"/>
        </w:rPr>
        <w:t>) trīs</w:t>
      </w:r>
      <w:r w:rsidRPr="002013F0">
        <w:rPr>
          <w:szCs w:val="24"/>
        </w:rPr>
        <w:t xml:space="preserve"> darba dienu laikā pēc to maiņas;</w:t>
      </w:r>
    </w:p>
    <w:p w14:paraId="4D084FE5" w14:textId="3E012386" w:rsidR="007C03E7" w:rsidRPr="002013F0" w:rsidRDefault="00DE3DB4" w:rsidP="00BE3462">
      <w:pPr>
        <w:pStyle w:val="paragrafs"/>
        <w:tabs>
          <w:tab w:val="left" w:pos="284"/>
        </w:tabs>
        <w:spacing w:before="240" w:after="80"/>
        <w:ind w:left="284" w:firstLine="0"/>
        <w:rPr>
          <w:szCs w:val="24"/>
        </w:rPr>
      </w:pPr>
      <w:r w:rsidRPr="002013F0">
        <w:rPr>
          <w:szCs w:val="24"/>
        </w:rPr>
        <w:t>5</w:t>
      </w:r>
      <w:r w:rsidR="007C03E7" w:rsidRPr="002013F0">
        <w:rPr>
          <w:szCs w:val="24"/>
        </w:rPr>
        <w:t>.</w:t>
      </w:r>
      <w:r w:rsidR="001E16AA" w:rsidRPr="002013F0">
        <w:rPr>
          <w:szCs w:val="24"/>
        </w:rPr>
        <w:t>1.</w:t>
      </w:r>
      <w:r w:rsidR="00947FE4" w:rsidRPr="002013F0">
        <w:rPr>
          <w:szCs w:val="24"/>
        </w:rPr>
        <w:t>8</w:t>
      </w:r>
      <w:r w:rsidR="007C03E7" w:rsidRPr="002013F0">
        <w:rPr>
          <w:szCs w:val="24"/>
        </w:rPr>
        <w:t>. </w:t>
      </w:r>
      <w:r w:rsidR="00B948A8" w:rsidRPr="002013F0">
        <w:t xml:space="preserve">nodrošināt Aģentūru ar visu Līdzfinansējuma saņēmēja rīcībā esošo informāciju un dokumentāciju, kas nepieciešama </w:t>
      </w:r>
      <w:r w:rsidR="00456A5D" w:rsidRPr="002013F0">
        <w:t>Aģentūrai nosakot Līdzfinansējuma saņēmējam piešķiramo līdzfinansējuma daļu</w:t>
      </w:r>
      <w:r w:rsidR="00B948A8" w:rsidRPr="002013F0">
        <w:t>, iesniegt to Aģentūras noteiktajā termiņā un kvalitātē;</w:t>
      </w:r>
    </w:p>
    <w:p w14:paraId="300ABBA9" w14:textId="7D06E6E6" w:rsidR="007C03E7" w:rsidRPr="002013F0" w:rsidRDefault="00DE3DB4" w:rsidP="00BE3462">
      <w:pPr>
        <w:pStyle w:val="paragrafs"/>
        <w:tabs>
          <w:tab w:val="left" w:pos="284"/>
        </w:tabs>
        <w:spacing w:before="240" w:after="80"/>
        <w:ind w:left="284" w:firstLine="0"/>
        <w:rPr>
          <w:szCs w:val="24"/>
        </w:rPr>
      </w:pPr>
      <w:r w:rsidRPr="002013F0">
        <w:rPr>
          <w:szCs w:val="24"/>
        </w:rPr>
        <w:lastRenderedPageBreak/>
        <w:t>5</w:t>
      </w:r>
      <w:r w:rsidR="007C03E7" w:rsidRPr="002013F0">
        <w:rPr>
          <w:szCs w:val="24"/>
        </w:rPr>
        <w:t>.</w:t>
      </w:r>
      <w:r w:rsidR="001E16AA" w:rsidRPr="002013F0">
        <w:rPr>
          <w:szCs w:val="24"/>
        </w:rPr>
        <w:t>1.</w:t>
      </w:r>
      <w:r w:rsidR="00947FE4" w:rsidRPr="002013F0">
        <w:rPr>
          <w:szCs w:val="24"/>
        </w:rPr>
        <w:t>9</w:t>
      </w:r>
      <w:r w:rsidR="001E16AA" w:rsidRPr="002013F0">
        <w:rPr>
          <w:szCs w:val="24"/>
        </w:rPr>
        <w:t>.</w:t>
      </w:r>
      <w:r w:rsidR="007C03E7" w:rsidRPr="002013F0">
        <w:rPr>
          <w:szCs w:val="24"/>
        </w:rPr>
        <w:t> </w:t>
      </w:r>
      <w:r w:rsidR="005B51D3" w:rsidRPr="002013F0">
        <w:rPr>
          <w:szCs w:val="24"/>
        </w:rPr>
        <w:t>kontrolēt, lai Filmas producents īsteno Projektu atbilstoši Līgumam, saistošajiem Latvijas Republikas normatīvajiem aktiem, Eiropas Savienības tiesību aktiem;</w:t>
      </w:r>
    </w:p>
    <w:p w14:paraId="1B76A88D" w14:textId="18F9DB93" w:rsidR="001E16AA" w:rsidRPr="002013F0" w:rsidRDefault="00DE3DB4" w:rsidP="00BE3462">
      <w:pPr>
        <w:pStyle w:val="paragrafs"/>
        <w:tabs>
          <w:tab w:val="left" w:pos="284"/>
        </w:tabs>
        <w:spacing w:before="240" w:after="80"/>
        <w:ind w:left="284" w:firstLine="0"/>
        <w:rPr>
          <w:szCs w:val="24"/>
        </w:rPr>
      </w:pPr>
      <w:r w:rsidRPr="002013F0">
        <w:rPr>
          <w:szCs w:val="24"/>
        </w:rPr>
        <w:t>5</w:t>
      </w:r>
      <w:r w:rsidR="007C03E7" w:rsidRPr="002013F0">
        <w:rPr>
          <w:szCs w:val="24"/>
        </w:rPr>
        <w:t>.</w:t>
      </w:r>
      <w:r w:rsidR="001E16AA" w:rsidRPr="002013F0">
        <w:rPr>
          <w:szCs w:val="24"/>
        </w:rPr>
        <w:t>1.</w:t>
      </w:r>
      <w:r w:rsidR="00947FE4" w:rsidRPr="002013F0">
        <w:rPr>
          <w:szCs w:val="24"/>
        </w:rPr>
        <w:t>10</w:t>
      </w:r>
      <w:r w:rsidR="007C03E7" w:rsidRPr="002013F0">
        <w:rPr>
          <w:szCs w:val="24"/>
        </w:rPr>
        <w:t>. </w:t>
      </w:r>
      <w:r w:rsidR="0065410B">
        <w:rPr>
          <w:szCs w:val="24"/>
        </w:rPr>
        <w:t>iesniegt Aģentūrā maksājumu pieprasījumu un Līguma 3.1. punktā norādītos dokumentus par 2023. gada attiecināmām izmaksām triju mēnešu laikā pēc Filmas filmēšanas beigām Latvijā, bet ne vēlāk kā līdz 2023.gada 15. novembrim. Ja Projekta īstenošana turpinās 2024. gadā, tad otro maksājuma pieprasījumu par periodu no 2023. gada 16. novembra Līdzfinansējuma saņēmējam ir jāiesniedz Aģentūrā triju mēnešu laikā pēc filmas filmēšanas beigām Latvijā, bet ne vēlāk kā līdz 2024. gada 15. novembrim</w:t>
      </w:r>
      <w:r w:rsidR="00EB53A4" w:rsidRPr="002013F0">
        <w:rPr>
          <w:szCs w:val="24"/>
        </w:rPr>
        <w:t>;</w:t>
      </w:r>
    </w:p>
    <w:p w14:paraId="44C0C7E5" w14:textId="01DBBB9F" w:rsidR="00E51C97" w:rsidRPr="002013F0" w:rsidRDefault="00E51C97" w:rsidP="00BE3462">
      <w:pPr>
        <w:pStyle w:val="paragrafs"/>
        <w:tabs>
          <w:tab w:val="left" w:pos="284"/>
        </w:tabs>
        <w:spacing w:before="240" w:after="80"/>
        <w:ind w:left="284" w:firstLine="0"/>
        <w:rPr>
          <w:szCs w:val="24"/>
        </w:rPr>
      </w:pPr>
      <w:r w:rsidRPr="002013F0">
        <w:rPr>
          <w:szCs w:val="24"/>
        </w:rPr>
        <w:t>5.1.1</w:t>
      </w:r>
      <w:r w:rsidR="00947FE4" w:rsidRPr="002013F0">
        <w:rPr>
          <w:szCs w:val="24"/>
        </w:rPr>
        <w:t>1</w:t>
      </w:r>
      <w:r w:rsidRPr="002013F0">
        <w:rPr>
          <w:szCs w:val="24"/>
        </w:rPr>
        <w:t>. glabāt datus</w:t>
      </w:r>
      <w:r w:rsidR="004F75A7" w:rsidRPr="002013F0">
        <w:rPr>
          <w:szCs w:val="24"/>
        </w:rPr>
        <w:t xml:space="preserve"> (dokumentāciju)</w:t>
      </w:r>
      <w:r w:rsidRPr="002013F0">
        <w:rPr>
          <w:szCs w:val="24"/>
        </w:rPr>
        <w:t>, kas ir saistīti ar Līdzfinansējuma saņemšanu, saskaņā ar MK</w:t>
      </w:r>
      <w:r w:rsidR="00EB53A4" w:rsidRPr="002013F0">
        <w:rPr>
          <w:szCs w:val="24"/>
        </w:rPr>
        <w:t> </w:t>
      </w:r>
      <w:r w:rsidRPr="002013F0">
        <w:rPr>
          <w:szCs w:val="24"/>
        </w:rPr>
        <w:t>noteikum</w:t>
      </w:r>
      <w:r w:rsidR="00066A32" w:rsidRPr="002013F0">
        <w:rPr>
          <w:szCs w:val="24"/>
        </w:rPr>
        <w:t xml:space="preserve">os </w:t>
      </w:r>
      <w:r w:rsidRPr="002013F0">
        <w:rPr>
          <w:szCs w:val="24"/>
        </w:rPr>
        <w:t xml:space="preserve">Nr. 173 </w:t>
      </w:r>
      <w:r w:rsidR="00066A32" w:rsidRPr="002013F0">
        <w:rPr>
          <w:szCs w:val="24"/>
        </w:rPr>
        <w:t>noteikto</w:t>
      </w:r>
      <w:r w:rsidRPr="002013F0">
        <w:rPr>
          <w:szCs w:val="24"/>
        </w:rPr>
        <w:t xml:space="preserve"> – 10 gadus no atbalsta piešķiršanas dienas; </w:t>
      </w:r>
    </w:p>
    <w:p w14:paraId="6ED4CD8E" w14:textId="788A50FC" w:rsidR="00E57606" w:rsidRPr="002013F0" w:rsidRDefault="00E57606" w:rsidP="00BE3462">
      <w:pPr>
        <w:pStyle w:val="paragrafs"/>
        <w:tabs>
          <w:tab w:val="left" w:pos="284"/>
        </w:tabs>
        <w:spacing w:before="240" w:after="80"/>
        <w:ind w:left="284" w:firstLine="0"/>
      </w:pPr>
      <w:r w:rsidRPr="002013F0">
        <w:rPr>
          <w:szCs w:val="24"/>
        </w:rPr>
        <w:t>5.1.1</w:t>
      </w:r>
      <w:r w:rsidR="00947FE4" w:rsidRPr="002013F0">
        <w:rPr>
          <w:szCs w:val="24"/>
        </w:rPr>
        <w:t>2</w:t>
      </w:r>
      <w:r w:rsidRPr="002013F0">
        <w:rPr>
          <w:szCs w:val="24"/>
        </w:rPr>
        <w:t xml:space="preserve">. </w:t>
      </w:r>
      <w:r w:rsidRPr="002013F0">
        <w:t>izpildīt visas normatīvajos aktos noteiktās prasības un pienākumus saistībā ar Līdz</w:t>
      </w:r>
      <w:r w:rsidR="008653C1" w:rsidRPr="002013F0">
        <w:t>f</w:t>
      </w:r>
      <w:r w:rsidRPr="002013F0">
        <w:t>inansējuma saņemšanu un no Līguma izrietošo tiesību iegūšanu, kā arī citu Līgumā paredzētu pienākumu un darbību izpildi;</w:t>
      </w:r>
    </w:p>
    <w:p w14:paraId="65809CDB" w14:textId="78858F4A" w:rsidR="00E04481" w:rsidRPr="002013F0" w:rsidRDefault="00E04481" w:rsidP="00BE3462">
      <w:pPr>
        <w:pStyle w:val="paragrafs"/>
        <w:tabs>
          <w:tab w:val="left" w:pos="284"/>
        </w:tabs>
        <w:spacing w:before="240" w:after="80"/>
        <w:ind w:left="284" w:firstLine="0"/>
        <w:rPr>
          <w:szCs w:val="24"/>
        </w:rPr>
      </w:pPr>
      <w:r w:rsidRPr="002013F0">
        <w:rPr>
          <w:szCs w:val="24"/>
        </w:rPr>
        <w:t>5.1.1</w:t>
      </w:r>
      <w:r w:rsidR="00947FE4" w:rsidRPr="002013F0">
        <w:rPr>
          <w:szCs w:val="24"/>
        </w:rPr>
        <w:t>3</w:t>
      </w:r>
      <w:r w:rsidRPr="002013F0">
        <w:rPr>
          <w:szCs w:val="24"/>
        </w:rPr>
        <w:t xml:space="preserve">. ievērot </w:t>
      </w:r>
      <w:r w:rsidRPr="002013F0">
        <w:t xml:space="preserve">Informācijas sistēmas lietošanas noteikumus, kuru aktuālā redakcija ir pieejama Aģentūras tīmekļvietnē </w:t>
      </w:r>
      <w:hyperlink r:id="rId10" w:history="1">
        <w:r w:rsidRPr="002013F0">
          <w:rPr>
            <w:rStyle w:val="Hyperlink"/>
          </w:rPr>
          <w:t>www.liaa.gov.lv</w:t>
        </w:r>
      </w:hyperlink>
      <w:r w:rsidR="00C67F50" w:rsidRPr="002013F0">
        <w:t xml:space="preserve">, tai skaitā uzņemties </w:t>
      </w:r>
      <w:r w:rsidR="00C67F50" w:rsidRPr="002013F0">
        <w:rPr>
          <w:color w:val="000000"/>
        </w:rPr>
        <w:t xml:space="preserve">atbildību par visām Informācijas sistēmā veiktajām darbībām, tostarp trešo personu veiktajām darbībām Informācijas sistēmā, ja šīs personas piekļūst Informācijas sistēmai izmantojot Līdzfinansējuma saņēmēja piekļuves datus, kurus tās ieguvušas vai nu ar </w:t>
      </w:r>
      <w:r w:rsidR="00ED1A29" w:rsidRPr="002013F0">
        <w:rPr>
          <w:color w:val="000000"/>
        </w:rPr>
        <w:t>Līdzfinansējuma</w:t>
      </w:r>
      <w:r w:rsidR="00C67F50" w:rsidRPr="002013F0">
        <w:rPr>
          <w:color w:val="000000"/>
        </w:rPr>
        <w:t xml:space="preserve"> saņēmēja atļauju, vai viņa neuzmanības rezultātā</w:t>
      </w:r>
      <w:r w:rsidR="008653C1" w:rsidRPr="002013F0">
        <w:rPr>
          <w:color w:val="000000"/>
        </w:rPr>
        <w:t>;</w:t>
      </w:r>
    </w:p>
    <w:p w14:paraId="3F3BF02B" w14:textId="5AE4571B" w:rsidR="00E57606" w:rsidRPr="002013F0" w:rsidRDefault="00E57606" w:rsidP="00BE3462">
      <w:pPr>
        <w:pStyle w:val="paragrafs"/>
        <w:tabs>
          <w:tab w:val="left" w:pos="284"/>
        </w:tabs>
        <w:spacing w:before="240" w:after="80"/>
        <w:ind w:left="284" w:firstLine="0"/>
        <w:rPr>
          <w:szCs w:val="24"/>
        </w:rPr>
      </w:pPr>
      <w:r w:rsidRPr="002013F0">
        <w:rPr>
          <w:szCs w:val="24"/>
        </w:rPr>
        <w:t>5.1.1</w:t>
      </w:r>
      <w:r w:rsidR="00947FE4" w:rsidRPr="002013F0">
        <w:rPr>
          <w:szCs w:val="24"/>
        </w:rPr>
        <w:t>4</w:t>
      </w:r>
      <w:r w:rsidRPr="002013F0">
        <w:rPr>
          <w:szCs w:val="24"/>
        </w:rPr>
        <w:t xml:space="preserve">. atmaksāt </w:t>
      </w:r>
      <w:r w:rsidR="008653C1" w:rsidRPr="002013F0">
        <w:t>n</w:t>
      </w:r>
      <w:r w:rsidRPr="002013F0">
        <w:t xml:space="preserve">eatbilstoši veiktos izdevumus Aģentūrai </w:t>
      </w:r>
      <w:r w:rsidR="008653C1" w:rsidRPr="002013F0">
        <w:t>viena mēneša</w:t>
      </w:r>
      <w:r w:rsidRPr="002013F0">
        <w:t xml:space="preserve"> laikā pēc attiecīga Aģentūras pieprasījuma saņemšanas vai vienoties ar Aģentūru par </w:t>
      </w:r>
      <w:bookmarkStart w:id="1" w:name="_Hlk73007037"/>
      <w:r w:rsidR="008653C1" w:rsidRPr="002013F0">
        <w:t>n</w:t>
      </w:r>
      <w:r w:rsidRPr="002013F0">
        <w:t xml:space="preserve">eatbilstoši veikto izdevumu </w:t>
      </w:r>
      <w:bookmarkEnd w:id="1"/>
      <w:r w:rsidRPr="002013F0">
        <w:t>atmaksas grafiku;</w:t>
      </w:r>
    </w:p>
    <w:p w14:paraId="4C25881A" w14:textId="4A9F0C14" w:rsidR="00816782" w:rsidRPr="002013F0" w:rsidRDefault="00E57606" w:rsidP="00BE3462">
      <w:pPr>
        <w:pStyle w:val="paragrafs"/>
        <w:tabs>
          <w:tab w:val="left" w:pos="284"/>
        </w:tabs>
        <w:spacing w:before="240" w:after="80"/>
        <w:ind w:left="284" w:firstLine="0"/>
      </w:pPr>
      <w:r w:rsidRPr="002013F0">
        <w:rPr>
          <w:szCs w:val="24"/>
        </w:rPr>
        <w:t>5.1.1</w:t>
      </w:r>
      <w:r w:rsidR="00947FE4" w:rsidRPr="002013F0">
        <w:rPr>
          <w:szCs w:val="24"/>
        </w:rPr>
        <w:t>5</w:t>
      </w:r>
      <w:r w:rsidRPr="002013F0">
        <w:rPr>
          <w:szCs w:val="24"/>
        </w:rPr>
        <w:t xml:space="preserve">. visā </w:t>
      </w:r>
      <w:r w:rsidRPr="002013F0">
        <w:t>ar Līgumu saistītajā dokumentācijā, tai skaitā uz darījumu apliecinošiem dokumentiem, norādīt Līguma numuru</w:t>
      </w:r>
      <w:r w:rsidR="00066A32" w:rsidRPr="002013F0">
        <w:t>.</w:t>
      </w:r>
    </w:p>
    <w:p w14:paraId="6880B337" w14:textId="6A1B3502" w:rsidR="001E16AA" w:rsidRPr="002013F0" w:rsidRDefault="00C47AE7" w:rsidP="007C03E7">
      <w:pPr>
        <w:pStyle w:val="paragrafs"/>
        <w:tabs>
          <w:tab w:val="left" w:pos="284"/>
        </w:tabs>
        <w:spacing w:before="240" w:after="80"/>
        <w:ind w:firstLine="0"/>
        <w:rPr>
          <w:szCs w:val="24"/>
        </w:rPr>
      </w:pPr>
      <w:r w:rsidRPr="002013F0">
        <w:rPr>
          <w:szCs w:val="24"/>
        </w:rPr>
        <w:t>5.2. Līdzfinansējuma saņēmējam ir tiesības:</w:t>
      </w:r>
    </w:p>
    <w:p w14:paraId="03F3EC04" w14:textId="3F290068" w:rsidR="00C47AE7" w:rsidRPr="002013F0" w:rsidRDefault="00C47AE7" w:rsidP="0083119E">
      <w:pPr>
        <w:pStyle w:val="paragrafs"/>
        <w:tabs>
          <w:tab w:val="left" w:pos="284"/>
        </w:tabs>
        <w:spacing w:before="240" w:after="80"/>
        <w:ind w:left="284" w:firstLine="0"/>
        <w:rPr>
          <w:szCs w:val="24"/>
        </w:rPr>
      </w:pPr>
      <w:r w:rsidRPr="002013F0">
        <w:rPr>
          <w:szCs w:val="24"/>
        </w:rPr>
        <w:t>5.2.1. </w:t>
      </w:r>
      <w:r w:rsidR="001B31DA" w:rsidRPr="002013F0">
        <w:t xml:space="preserve">saņemt </w:t>
      </w:r>
      <w:r w:rsidR="0083119E" w:rsidRPr="002013F0">
        <w:t>l</w:t>
      </w:r>
      <w:r w:rsidR="001B31DA" w:rsidRPr="002013F0">
        <w:t>īdzfinansējumu, ja Projekts ir īstenots atbilstoši Līguma noteikumiem, saistošajiem Latvijas Republikas normatīvajiem aktiem, Eiropas Savienības tiesību aktiem;</w:t>
      </w:r>
    </w:p>
    <w:p w14:paraId="3238E2F2" w14:textId="0B2C4107" w:rsidR="00C47AE7" w:rsidRPr="002013F0" w:rsidRDefault="00C47AE7" w:rsidP="0083119E">
      <w:pPr>
        <w:pStyle w:val="paragrafs"/>
        <w:tabs>
          <w:tab w:val="left" w:pos="284"/>
        </w:tabs>
        <w:spacing w:before="240" w:after="80"/>
        <w:ind w:left="284" w:firstLine="0"/>
        <w:rPr>
          <w:szCs w:val="24"/>
        </w:rPr>
      </w:pPr>
      <w:r w:rsidRPr="002013F0">
        <w:rPr>
          <w:szCs w:val="24"/>
        </w:rPr>
        <w:t>5.2.2. </w:t>
      </w:r>
      <w:r w:rsidR="001B31DA" w:rsidRPr="002013F0">
        <w:rPr>
          <w:szCs w:val="24"/>
        </w:rPr>
        <w:t xml:space="preserve">pieprasīt </w:t>
      </w:r>
      <w:r w:rsidR="001B31DA" w:rsidRPr="002013F0">
        <w:t xml:space="preserve">un saņemt nepieciešamo informāciju par </w:t>
      </w:r>
      <w:r w:rsidR="0083119E" w:rsidRPr="002013F0">
        <w:t>l</w:t>
      </w:r>
      <w:r w:rsidR="001B31DA" w:rsidRPr="002013F0">
        <w:t>īdzfinansējuma saņemšanas nosacījumiem no Aģentūras;</w:t>
      </w:r>
    </w:p>
    <w:p w14:paraId="707AF050" w14:textId="3E678A76" w:rsidR="00C47AE7" w:rsidRPr="002013F0" w:rsidRDefault="00C47AE7" w:rsidP="0083119E">
      <w:pPr>
        <w:pStyle w:val="paragrafs"/>
        <w:tabs>
          <w:tab w:val="left" w:pos="284"/>
        </w:tabs>
        <w:spacing w:before="240" w:after="80"/>
        <w:ind w:left="284" w:firstLine="0"/>
        <w:rPr>
          <w:szCs w:val="24"/>
        </w:rPr>
      </w:pPr>
      <w:r w:rsidRPr="002013F0">
        <w:rPr>
          <w:szCs w:val="24"/>
        </w:rPr>
        <w:t>5.2.3. </w:t>
      </w:r>
      <w:r w:rsidR="001B31DA" w:rsidRPr="002013F0">
        <w:rPr>
          <w:szCs w:val="24"/>
        </w:rPr>
        <w:t>ierosināt Aģentūrai</w:t>
      </w:r>
      <w:r w:rsidR="001B31DA" w:rsidRPr="002013F0">
        <w:t xml:space="preserve"> Līguma grozījumus atbilstoši saistošo normatīvo aktu prasībām.</w:t>
      </w:r>
    </w:p>
    <w:p w14:paraId="0CE9CF63" w14:textId="396839C4" w:rsidR="00C47AE7" w:rsidRPr="002013F0" w:rsidRDefault="008833C2" w:rsidP="007C03E7">
      <w:pPr>
        <w:pStyle w:val="paragrafs"/>
        <w:tabs>
          <w:tab w:val="left" w:pos="284"/>
        </w:tabs>
        <w:spacing w:before="240" w:after="80"/>
        <w:ind w:firstLine="0"/>
      </w:pPr>
      <w:r w:rsidRPr="002013F0">
        <w:rPr>
          <w:szCs w:val="24"/>
        </w:rPr>
        <w:t xml:space="preserve">5.3. Aģentūrai </w:t>
      </w:r>
      <w:r w:rsidRPr="002013F0">
        <w:t>ir pienākums:</w:t>
      </w:r>
    </w:p>
    <w:p w14:paraId="2564AC7A" w14:textId="2BADE8F3" w:rsidR="008833C2" w:rsidRPr="002013F0" w:rsidRDefault="008833C2" w:rsidP="008C7479">
      <w:pPr>
        <w:pStyle w:val="paragrafs"/>
        <w:tabs>
          <w:tab w:val="left" w:pos="284"/>
        </w:tabs>
        <w:spacing w:before="240" w:after="80"/>
        <w:ind w:left="284" w:firstLine="0"/>
      </w:pPr>
      <w:r w:rsidRPr="002013F0">
        <w:rPr>
          <w:szCs w:val="24"/>
        </w:rPr>
        <w:t>5.3.1. </w:t>
      </w:r>
      <w:r w:rsidR="008A36A1" w:rsidRPr="002013F0">
        <w:t>izvērtēt Projekta atbilstību Līguma un saistošo normatīvo aktu prasībām;</w:t>
      </w:r>
    </w:p>
    <w:p w14:paraId="49CE739D" w14:textId="592E4738" w:rsidR="008A36A1" w:rsidRPr="002013F0" w:rsidRDefault="008A36A1" w:rsidP="008C7479">
      <w:pPr>
        <w:pStyle w:val="paragrafs"/>
        <w:tabs>
          <w:tab w:val="left" w:pos="284"/>
        </w:tabs>
        <w:spacing w:before="240" w:after="80"/>
        <w:ind w:left="284" w:firstLine="0"/>
      </w:pPr>
      <w:r w:rsidRPr="002013F0">
        <w:rPr>
          <w:szCs w:val="24"/>
        </w:rPr>
        <w:t>5.3.2. </w:t>
      </w:r>
      <w:r w:rsidR="005A0BBA" w:rsidRPr="002013F0">
        <w:rPr>
          <w:szCs w:val="24"/>
        </w:rPr>
        <w:t>sniegt informāciju Līdzfinansējuma saņēmējam par Līguma noteikumu izpildi un Projekta īstenošanu pēc attiecīga pieprasījuma saņemšanas;</w:t>
      </w:r>
    </w:p>
    <w:p w14:paraId="009FBE2F" w14:textId="67656A42" w:rsidR="008A36A1" w:rsidRPr="002013F0" w:rsidRDefault="008A36A1" w:rsidP="008C7479">
      <w:pPr>
        <w:pStyle w:val="paragrafs"/>
        <w:tabs>
          <w:tab w:val="left" w:pos="284"/>
        </w:tabs>
        <w:spacing w:before="240" w:after="80"/>
        <w:ind w:left="284" w:firstLine="0"/>
      </w:pPr>
      <w:r w:rsidRPr="002013F0">
        <w:rPr>
          <w:szCs w:val="24"/>
        </w:rPr>
        <w:lastRenderedPageBreak/>
        <w:t>5.3.3. </w:t>
      </w:r>
      <w:r w:rsidRPr="002013F0">
        <w:t xml:space="preserve">izvērtēt Līdzfinansējuma saņēmēja sagatavoto un iesniegto Maksājuma pieprasījumu </w:t>
      </w:r>
      <w:r w:rsidR="00AF6FC6" w:rsidRPr="002013F0">
        <w:t>un tā izvērtēšanai nepieciešamos dokumentus</w:t>
      </w:r>
      <w:r w:rsidR="00667DE6" w:rsidRPr="002013F0">
        <w:t xml:space="preserve"> Līgumā noteiktajā kārtībā</w:t>
      </w:r>
      <w:r w:rsidRPr="002013F0">
        <w:t xml:space="preserve">, apstiprināt </w:t>
      </w:r>
      <w:r w:rsidR="005A0BBA" w:rsidRPr="002013F0">
        <w:t>M</w:t>
      </w:r>
      <w:r w:rsidRPr="002013F0">
        <w:t xml:space="preserve">aksājuma pieprasījumu, ja tas atbilst </w:t>
      </w:r>
      <w:r w:rsidR="00AF6FC6" w:rsidRPr="002013F0">
        <w:t>Līguma</w:t>
      </w:r>
      <w:r w:rsidRPr="002013F0">
        <w:t xml:space="preserve"> un saistošo normatīvo aktu prasībām;</w:t>
      </w:r>
    </w:p>
    <w:p w14:paraId="47C0C623" w14:textId="77A3D7FB" w:rsidR="00AF6FC6" w:rsidRPr="002013F0" w:rsidRDefault="00AF6FC6" w:rsidP="008C7479">
      <w:pPr>
        <w:pStyle w:val="paragrafs"/>
        <w:tabs>
          <w:tab w:val="left" w:pos="284"/>
        </w:tabs>
        <w:spacing w:before="240" w:after="80"/>
        <w:ind w:left="284" w:firstLine="0"/>
        <w:rPr>
          <w:szCs w:val="24"/>
        </w:rPr>
      </w:pPr>
      <w:r w:rsidRPr="002013F0">
        <w:rPr>
          <w:szCs w:val="24"/>
        </w:rPr>
        <w:t xml:space="preserve">5.3.4. nodrošināt </w:t>
      </w:r>
      <w:r w:rsidR="005A0BBA" w:rsidRPr="002013F0">
        <w:rPr>
          <w:szCs w:val="24"/>
        </w:rPr>
        <w:t>l</w:t>
      </w:r>
      <w:r w:rsidRPr="002013F0">
        <w:rPr>
          <w:szCs w:val="24"/>
        </w:rPr>
        <w:t>īdzfinansējuma izmaksu normatīvajos aktos noteiktajā kārtībā;</w:t>
      </w:r>
    </w:p>
    <w:p w14:paraId="50B756B6" w14:textId="63A1B29D" w:rsidR="00AF6FC6" w:rsidRPr="002013F0" w:rsidRDefault="00AF6FC6" w:rsidP="008C7479">
      <w:pPr>
        <w:pStyle w:val="paragrafs"/>
        <w:tabs>
          <w:tab w:val="left" w:pos="284"/>
        </w:tabs>
        <w:spacing w:before="240" w:after="80"/>
        <w:ind w:left="284" w:firstLine="0"/>
        <w:rPr>
          <w:szCs w:val="24"/>
        </w:rPr>
      </w:pPr>
      <w:r w:rsidRPr="002013F0">
        <w:rPr>
          <w:szCs w:val="24"/>
        </w:rPr>
        <w:t>5.3.5.</w:t>
      </w:r>
      <w:r w:rsidR="005A0BBA" w:rsidRPr="002013F0">
        <w:rPr>
          <w:szCs w:val="24"/>
        </w:rPr>
        <w:t> </w:t>
      </w:r>
      <w:r w:rsidRPr="002013F0">
        <w:rPr>
          <w:szCs w:val="24"/>
        </w:rPr>
        <w:t xml:space="preserve">glabāt datus par </w:t>
      </w:r>
      <w:r w:rsidR="00E51C97" w:rsidRPr="002013F0">
        <w:rPr>
          <w:szCs w:val="24"/>
        </w:rPr>
        <w:t>atbalsta sniegšanu L</w:t>
      </w:r>
      <w:r w:rsidRPr="002013F0">
        <w:rPr>
          <w:szCs w:val="24"/>
        </w:rPr>
        <w:t>īdzfinansējuma saņēmēj</w:t>
      </w:r>
      <w:r w:rsidR="00E51C97" w:rsidRPr="002013F0">
        <w:rPr>
          <w:szCs w:val="24"/>
        </w:rPr>
        <w:t>am</w:t>
      </w:r>
      <w:r w:rsidRPr="002013F0">
        <w:rPr>
          <w:szCs w:val="24"/>
        </w:rPr>
        <w:t xml:space="preserve"> saskaņā ar saistošajiem Latvijas Republikas normatīvajiem aktiem</w:t>
      </w:r>
      <w:r w:rsidR="00E51C97" w:rsidRPr="002013F0">
        <w:rPr>
          <w:szCs w:val="24"/>
        </w:rPr>
        <w:t xml:space="preserve"> un </w:t>
      </w:r>
      <w:r w:rsidRPr="002013F0">
        <w:rPr>
          <w:szCs w:val="24"/>
        </w:rPr>
        <w:t>Eiropas Savienības tiesību aktiem;</w:t>
      </w:r>
    </w:p>
    <w:p w14:paraId="55196B53" w14:textId="1A664F2B" w:rsidR="00E51C97" w:rsidRPr="002013F0" w:rsidRDefault="00E51C97" w:rsidP="008C7479">
      <w:pPr>
        <w:pStyle w:val="paragrafs"/>
        <w:tabs>
          <w:tab w:val="left" w:pos="284"/>
        </w:tabs>
        <w:spacing w:before="240" w:after="80"/>
        <w:ind w:left="284" w:firstLine="0"/>
        <w:rPr>
          <w:szCs w:val="24"/>
        </w:rPr>
      </w:pPr>
      <w:r w:rsidRPr="002013F0">
        <w:rPr>
          <w:szCs w:val="24"/>
        </w:rPr>
        <w:t>5.3.6. izvērtēt Līdzfinansējuma saņēmēja ierosinātos Līguma grozījumus Līgumā noteiktajā kārtībā;</w:t>
      </w:r>
    </w:p>
    <w:p w14:paraId="61F7F1DF" w14:textId="06B4DA76" w:rsidR="00E51C97" w:rsidRPr="002013F0" w:rsidRDefault="00E51C97" w:rsidP="008C7479">
      <w:pPr>
        <w:pStyle w:val="paragrafs"/>
        <w:tabs>
          <w:tab w:val="left" w:pos="284"/>
        </w:tabs>
        <w:spacing w:before="240" w:after="80"/>
        <w:ind w:left="284" w:firstLine="0"/>
        <w:rPr>
          <w:szCs w:val="24"/>
        </w:rPr>
      </w:pPr>
      <w:r w:rsidRPr="002013F0">
        <w:rPr>
          <w:szCs w:val="24"/>
        </w:rPr>
        <w:t>5.3.7. </w:t>
      </w:r>
      <w:r w:rsidR="005A0BBA" w:rsidRPr="002013F0">
        <w:t>nodrošināt uzskaiti par Projekta īstenošanā konstatētajām neatbilstībām un nodrošināt neatbilstoši veikto izdevumu atgūšanu;</w:t>
      </w:r>
    </w:p>
    <w:p w14:paraId="59EF6A25" w14:textId="5ECA806C" w:rsidR="000E6614" w:rsidRPr="002013F0" w:rsidRDefault="000E6614" w:rsidP="008C7479">
      <w:pPr>
        <w:pStyle w:val="paragrafs"/>
        <w:tabs>
          <w:tab w:val="left" w:pos="284"/>
        </w:tabs>
        <w:spacing w:before="240" w:after="80"/>
        <w:ind w:left="284" w:firstLine="0"/>
      </w:pPr>
      <w:r w:rsidRPr="002013F0">
        <w:rPr>
          <w:szCs w:val="24"/>
        </w:rPr>
        <w:t>5.3.8. </w:t>
      </w:r>
      <w:r w:rsidR="005A0BBA" w:rsidRPr="002013F0">
        <w:rPr>
          <w:szCs w:val="24"/>
        </w:rPr>
        <w:t>konstatējot Projekta īstenošanā pretrunu ar normatīvā akta vai Līguma noteikumiem, uzdot Līdzfinansējuma saņēmējam sniegt skaidrojumu par pretrunas rašanās iemesliem un tās ietekmi uz Projekta mērķiem;</w:t>
      </w:r>
    </w:p>
    <w:p w14:paraId="08E641D9" w14:textId="66B2AA00" w:rsidR="000E6614" w:rsidRPr="002013F0" w:rsidRDefault="000E6614" w:rsidP="005A0BBA">
      <w:pPr>
        <w:pStyle w:val="paragrafs"/>
        <w:tabs>
          <w:tab w:val="left" w:pos="284"/>
        </w:tabs>
        <w:spacing w:before="240" w:after="80"/>
        <w:ind w:left="284" w:firstLine="0"/>
        <w:rPr>
          <w:color w:val="000000" w:themeColor="text1"/>
          <w:szCs w:val="24"/>
        </w:rPr>
      </w:pPr>
      <w:r w:rsidRPr="002013F0">
        <w:rPr>
          <w:szCs w:val="24"/>
        </w:rPr>
        <w:t>5.3.9. </w:t>
      </w:r>
      <w:r w:rsidR="005A0BBA" w:rsidRPr="002013F0">
        <w:rPr>
          <w:szCs w:val="24"/>
        </w:rPr>
        <w:t xml:space="preserve">konstatējot Līguma </w:t>
      </w:r>
      <w:r w:rsidR="005A0BBA" w:rsidRPr="002013F0">
        <w:rPr>
          <w:color w:val="000000" w:themeColor="text1"/>
          <w:szCs w:val="24"/>
        </w:rPr>
        <w:t xml:space="preserve">izpildē vai Projekta īstenošanā  pretrunu ar normatīvo aktu vai Līguma noteikumiem, uzdot Līdzfinansējuma saņēmējam novērst minēto pretrunu Aģentūras noteiktā termiņā, kas nav ilgāks par </w:t>
      </w:r>
      <w:r w:rsidR="00E80F63" w:rsidRPr="002013F0">
        <w:rPr>
          <w:color w:val="000000" w:themeColor="text1"/>
          <w:szCs w:val="24"/>
        </w:rPr>
        <w:t>desmit</w:t>
      </w:r>
      <w:r w:rsidR="005A0BBA" w:rsidRPr="002013F0">
        <w:rPr>
          <w:color w:val="000000" w:themeColor="text1"/>
          <w:szCs w:val="24"/>
        </w:rPr>
        <w:t xml:space="preserve"> darba dienām no pieprasījuma saņemšanas dienas, ja vien Puses nevienojas par citu termiņu.</w:t>
      </w:r>
    </w:p>
    <w:p w14:paraId="3D040164" w14:textId="479BD1B7" w:rsidR="00FD25B1" w:rsidRPr="002013F0" w:rsidRDefault="00FD25B1" w:rsidP="007C03E7">
      <w:pPr>
        <w:pStyle w:val="paragrafs"/>
        <w:tabs>
          <w:tab w:val="left" w:pos="284"/>
        </w:tabs>
        <w:spacing w:before="240" w:after="80"/>
        <w:ind w:firstLine="0"/>
        <w:rPr>
          <w:color w:val="000000" w:themeColor="text1"/>
          <w:szCs w:val="24"/>
        </w:rPr>
      </w:pPr>
      <w:r w:rsidRPr="002013F0">
        <w:rPr>
          <w:color w:val="000000" w:themeColor="text1"/>
          <w:szCs w:val="24"/>
        </w:rPr>
        <w:t>5.4. Aģentūrai ir tiesības:</w:t>
      </w:r>
    </w:p>
    <w:p w14:paraId="3FC927DB" w14:textId="147940DD" w:rsidR="00FD25B1" w:rsidRPr="002013F0" w:rsidRDefault="00FD25B1" w:rsidP="00AD1FD4">
      <w:pPr>
        <w:pStyle w:val="paragrafs"/>
        <w:tabs>
          <w:tab w:val="left" w:pos="284"/>
        </w:tabs>
        <w:spacing w:before="240" w:after="80"/>
        <w:ind w:left="284" w:firstLine="0"/>
        <w:rPr>
          <w:szCs w:val="24"/>
        </w:rPr>
      </w:pPr>
      <w:r w:rsidRPr="002013F0">
        <w:rPr>
          <w:color w:val="000000" w:themeColor="text1"/>
          <w:szCs w:val="24"/>
        </w:rPr>
        <w:t>5.4.1. </w:t>
      </w:r>
      <w:r w:rsidRPr="002013F0">
        <w:rPr>
          <w:szCs w:val="24"/>
        </w:rPr>
        <w:t xml:space="preserve">pieprasīt no Līdzfinansējuma saņēmēja informāciju, kas nepieciešama, lai izvērtētu </w:t>
      </w:r>
      <w:r w:rsidR="00667DE6" w:rsidRPr="002013F0">
        <w:rPr>
          <w:szCs w:val="24"/>
        </w:rPr>
        <w:t>Maksājuma pieprasījuma</w:t>
      </w:r>
      <w:r w:rsidRPr="002013F0">
        <w:rPr>
          <w:szCs w:val="24"/>
        </w:rPr>
        <w:t xml:space="preserve"> atbilstību Līguma un saistošo normatīvo aktu prasībām;</w:t>
      </w:r>
    </w:p>
    <w:p w14:paraId="0B133408" w14:textId="7509BA71" w:rsidR="00FD25B1" w:rsidRPr="002013F0" w:rsidRDefault="00FD25B1" w:rsidP="00AD1FD4">
      <w:pPr>
        <w:pStyle w:val="paragrafs"/>
        <w:tabs>
          <w:tab w:val="left" w:pos="284"/>
        </w:tabs>
        <w:spacing w:before="240" w:after="80"/>
        <w:ind w:left="284" w:firstLine="0"/>
        <w:rPr>
          <w:szCs w:val="24"/>
        </w:rPr>
      </w:pPr>
      <w:r w:rsidRPr="002013F0">
        <w:rPr>
          <w:color w:val="000000" w:themeColor="text1"/>
          <w:szCs w:val="24"/>
        </w:rPr>
        <w:t xml:space="preserve">5.4.2. </w:t>
      </w:r>
      <w:r w:rsidRPr="002013F0">
        <w:rPr>
          <w:szCs w:val="24"/>
        </w:rPr>
        <w:t>samazināt Līdzfinansējumu Līgumā un normatīvajos aktos paredzētajos gadījumos;</w:t>
      </w:r>
    </w:p>
    <w:p w14:paraId="27F726C1" w14:textId="6E2B4EF4" w:rsidR="00667DE6" w:rsidRPr="00EF1FFE" w:rsidRDefault="00FD25B1" w:rsidP="00AD1FD4">
      <w:pPr>
        <w:pStyle w:val="paragrafs"/>
        <w:tabs>
          <w:tab w:val="left" w:pos="284"/>
        </w:tabs>
        <w:spacing w:before="240" w:after="80"/>
        <w:ind w:left="284" w:firstLine="0"/>
        <w:rPr>
          <w:szCs w:val="24"/>
        </w:rPr>
      </w:pPr>
      <w:r w:rsidRPr="002013F0">
        <w:rPr>
          <w:color w:val="000000" w:themeColor="text1"/>
          <w:szCs w:val="24"/>
        </w:rPr>
        <w:t>5.4.3. </w:t>
      </w:r>
      <w:r w:rsidR="00667DE6" w:rsidRPr="00EF1FFE">
        <w:rPr>
          <w:szCs w:val="24"/>
        </w:rPr>
        <w:t>atteikt izmaksāt līdzfinansējumu vai tā daļu, ja:</w:t>
      </w:r>
    </w:p>
    <w:p w14:paraId="20452C22" w14:textId="22F565D2" w:rsidR="00667DE6" w:rsidRPr="00EF1FFE" w:rsidRDefault="00667DE6" w:rsidP="008E6F6F">
      <w:pPr>
        <w:pStyle w:val="paragrafs"/>
        <w:tabs>
          <w:tab w:val="left" w:pos="426"/>
        </w:tabs>
        <w:spacing w:before="240" w:after="80"/>
        <w:ind w:left="851" w:firstLine="0"/>
        <w:rPr>
          <w:szCs w:val="24"/>
        </w:rPr>
      </w:pPr>
      <w:r w:rsidRPr="00EF1FFE">
        <w:rPr>
          <w:szCs w:val="24"/>
        </w:rPr>
        <w:t>5.4.3.1.  pamatojoties uz Līdzfinansējuma saņēmēja iesniegtajiem dokumentiem un Aģentūras veikto pārbaudi, konstatēts, ka Līdzfinansējuma saņēmējs izlietojis mazāk finanšu līdzekļu par Līgumā norādīto apmēru;</w:t>
      </w:r>
    </w:p>
    <w:p w14:paraId="3B4FDB7E" w14:textId="596BD896" w:rsidR="00667DE6" w:rsidRPr="00EF1FFE" w:rsidRDefault="00667DE6" w:rsidP="00FD0402">
      <w:pPr>
        <w:pStyle w:val="paragrafs"/>
        <w:tabs>
          <w:tab w:val="left" w:pos="284"/>
        </w:tabs>
        <w:spacing w:before="240" w:after="80"/>
        <w:ind w:left="284" w:firstLine="567"/>
        <w:rPr>
          <w:szCs w:val="24"/>
        </w:rPr>
      </w:pPr>
      <w:r w:rsidRPr="00EF1FFE">
        <w:rPr>
          <w:szCs w:val="24"/>
        </w:rPr>
        <w:t>5.4.3.2. Līdzfinansējuma saņēmējs nevar pierādīt veiktos izdevumus;</w:t>
      </w:r>
    </w:p>
    <w:p w14:paraId="1960E908" w14:textId="688A8722" w:rsidR="00667DE6" w:rsidRPr="00EF1FFE" w:rsidRDefault="00667DE6" w:rsidP="00FD0402">
      <w:pPr>
        <w:pStyle w:val="paragrafs"/>
        <w:tabs>
          <w:tab w:val="left" w:pos="284"/>
        </w:tabs>
        <w:spacing w:before="240" w:after="80"/>
        <w:ind w:left="284" w:firstLine="567"/>
        <w:rPr>
          <w:szCs w:val="24"/>
        </w:rPr>
      </w:pPr>
      <w:r w:rsidRPr="00EF1FFE">
        <w:rPr>
          <w:szCs w:val="24"/>
        </w:rPr>
        <w:t>5.4.3.3. tiek konstatēt</w:t>
      </w:r>
      <w:r w:rsidR="009B3BF4" w:rsidRPr="00EF1FFE">
        <w:rPr>
          <w:szCs w:val="24"/>
        </w:rPr>
        <w:t>i</w:t>
      </w:r>
      <w:r w:rsidRPr="00EF1FFE">
        <w:rPr>
          <w:szCs w:val="24"/>
        </w:rPr>
        <w:t xml:space="preserve"> </w:t>
      </w:r>
      <w:r w:rsidR="009B3BF4" w:rsidRPr="00EF1FFE">
        <w:rPr>
          <w:szCs w:val="24"/>
        </w:rPr>
        <w:t>Līguma 2.3. vai 2.4</w:t>
      </w:r>
      <w:r w:rsidRPr="00EF1FFE">
        <w:rPr>
          <w:szCs w:val="24"/>
        </w:rPr>
        <w:t>. punktā minēt</w:t>
      </w:r>
      <w:r w:rsidR="009B3BF4" w:rsidRPr="00EF1FFE">
        <w:rPr>
          <w:szCs w:val="24"/>
        </w:rPr>
        <w:t>ie</w:t>
      </w:r>
      <w:r w:rsidRPr="00EF1FFE">
        <w:rPr>
          <w:szCs w:val="24"/>
        </w:rPr>
        <w:t xml:space="preserve"> gadījum</w:t>
      </w:r>
      <w:r w:rsidR="009B3BF4" w:rsidRPr="00EF1FFE">
        <w:rPr>
          <w:szCs w:val="24"/>
        </w:rPr>
        <w:t>i;</w:t>
      </w:r>
    </w:p>
    <w:p w14:paraId="1142714C" w14:textId="30084FC6" w:rsidR="00FD25B1" w:rsidRPr="00EF1FFE" w:rsidRDefault="00667DE6" w:rsidP="00AD1FD4">
      <w:pPr>
        <w:pStyle w:val="paragrafs"/>
        <w:tabs>
          <w:tab w:val="left" w:pos="284"/>
        </w:tabs>
        <w:spacing w:before="240" w:after="80"/>
        <w:ind w:left="284" w:firstLine="0"/>
      </w:pPr>
      <w:r w:rsidRPr="00EF1FFE">
        <w:t>5.4.4. </w:t>
      </w:r>
      <w:r w:rsidR="00FD25B1" w:rsidRPr="00EF1FFE">
        <w:t xml:space="preserve">pieprasīt, lai Līdzfinansējuma saņēmējs atmaksā </w:t>
      </w:r>
      <w:r w:rsidR="009B3BF4" w:rsidRPr="00EF1FFE">
        <w:t>n</w:t>
      </w:r>
      <w:r w:rsidR="00FD25B1" w:rsidRPr="00EF1FFE">
        <w:t xml:space="preserve">eatbilstoši veiktos izdevumus. Šajā gadījumā </w:t>
      </w:r>
      <w:r w:rsidR="009B3BF4" w:rsidRPr="00EF1FFE">
        <w:t>n</w:t>
      </w:r>
      <w:r w:rsidR="00FD25B1" w:rsidRPr="00EF1FFE">
        <w:t>eatbilstoši veiktos izdevumus atgūst Līguma 4.</w:t>
      </w:r>
      <w:r w:rsidR="008E6F6F" w:rsidRPr="00EF1FFE">
        <w:t> </w:t>
      </w:r>
      <w:r w:rsidR="00FD25B1" w:rsidRPr="00EF1FFE">
        <w:t>nodaļā noteiktajā kārtībā.</w:t>
      </w:r>
    </w:p>
    <w:p w14:paraId="372D951D" w14:textId="76973349" w:rsidR="007A693D" w:rsidRPr="00EF1FFE" w:rsidRDefault="007A693D" w:rsidP="007E096D">
      <w:pPr>
        <w:pStyle w:val="paragrafs"/>
        <w:numPr>
          <w:ilvl w:val="0"/>
          <w:numId w:val="1"/>
        </w:numPr>
        <w:tabs>
          <w:tab w:val="left" w:pos="284"/>
        </w:tabs>
        <w:spacing w:before="240" w:after="80"/>
        <w:ind w:left="357" w:hanging="357"/>
        <w:jc w:val="center"/>
        <w:rPr>
          <w:b/>
          <w:szCs w:val="24"/>
        </w:rPr>
      </w:pPr>
      <w:r w:rsidRPr="00EF1FFE">
        <w:rPr>
          <w:b/>
          <w:szCs w:val="24"/>
        </w:rPr>
        <w:t>LĪGUMA GROZĪJUMI</w:t>
      </w:r>
    </w:p>
    <w:p w14:paraId="6B1D8BA9" w14:textId="6A111344" w:rsidR="007A693D" w:rsidRPr="00EF1FFE" w:rsidRDefault="005953F0" w:rsidP="005953F0">
      <w:pPr>
        <w:jc w:val="both"/>
        <w:rPr>
          <w:lang w:val="lv-LV"/>
        </w:rPr>
      </w:pPr>
      <w:r w:rsidRPr="00EF1FFE">
        <w:rPr>
          <w:lang w:val="lv-LV"/>
        </w:rPr>
        <w:t>6</w:t>
      </w:r>
      <w:r w:rsidR="007A693D" w:rsidRPr="00EF1FFE">
        <w:rPr>
          <w:lang w:val="lv-LV"/>
        </w:rPr>
        <w:t>.1. </w:t>
      </w:r>
      <w:r w:rsidRPr="00EF1FFE">
        <w:rPr>
          <w:color w:val="000000" w:themeColor="text1"/>
          <w:lang w:val="lv-LV"/>
        </w:rPr>
        <w:t xml:space="preserve">Grozījumus Līgumā var veikt tikai Pusēm rakstveidā vienojoties </w:t>
      </w:r>
      <w:r w:rsidRPr="00EF1FFE">
        <w:rPr>
          <w:lang w:val="lv-LV"/>
        </w:rPr>
        <w:t>(izņemot Līguma 6.</w:t>
      </w:r>
      <w:r w:rsidR="004D246E" w:rsidRPr="00EF1FFE">
        <w:rPr>
          <w:lang w:val="lv-LV"/>
        </w:rPr>
        <w:t>7</w:t>
      </w:r>
      <w:r w:rsidRPr="00EF1FFE">
        <w:rPr>
          <w:lang w:val="lv-LV"/>
        </w:rPr>
        <w:t>. </w:t>
      </w:r>
      <w:r w:rsidR="00573EF3" w:rsidRPr="00EF1FFE">
        <w:rPr>
          <w:lang w:val="lv-LV"/>
        </w:rPr>
        <w:t>un 6.8. </w:t>
      </w:r>
      <w:r w:rsidRPr="00EF1FFE">
        <w:rPr>
          <w:lang w:val="lv-LV"/>
        </w:rPr>
        <w:t>punktā minēt</w:t>
      </w:r>
      <w:r w:rsidR="00573EF3" w:rsidRPr="00EF1FFE">
        <w:rPr>
          <w:lang w:val="lv-LV"/>
        </w:rPr>
        <w:t>ajos</w:t>
      </w:r>
      <w:r w:rsidRPr="00EF1FFE">
        <w:rPr>
          <w:lang w:val="lv-LV"/>
        </w:rPr>
        <w:t xml:space="preserve"> gadījum</w:t>
      </w:r>
      <w:r w:rsidR="00573EF3" w:rsidRPr="00EF1FFE">
        <w:rPr>
          <w:lang w:val="lv-LV"/>
        </w:rPr>
        <w:t>os</w:t>
      </w:r>
      <w:r w:rsidRPr="00EF1FFE">
        <w:rPr>
          <w:lang w:val="lv-LV"/>
        </w:rPr>
        <w:t>)</w:t>
      </w:r>
      <w:r w:rsidR="00EA2E8E" w:rsidRPr="00EF1FFE">
        <w:rPr>
          <w:lang w:val="lv-LV"/>
        </w:rPr>
        <w:t xml:space="preserve"> </w:t>
      </w:r>
      <w:r w:rsidR="006A4A9C" w:rsidRPr="00EF1FFE">
        <w:rPr>
          <w:lang w:val="lv-LV"/>
        </w:rPr>
        <w:t xml:space="preserve">un </w:t>
      </w:r>
      <w:r w:rsidR="00EA2E8E" w:rsidRPr="00EF1FFE">
        <w:rPr>
          <w:lang w:val="lv-LV"/>
        </w:rPr>
        <w:t xml:space="preserve">tie </w:t>
      </w:r>
      <w:r w:rsidR="006A4A9C" w:rsidRPr="00EF1FFE">
        <w:rPr>
          <w:lang w:val="lv-LV"/>
        </w:rPr>
        <w:t xml:space="preserve">stājas spēkā, kad </w:t>
      </w:r>
      <w:r w:rsidR="00EA2E8E" w:rsidRPr="00EF1FFE">
        <w:rPr>
          <w:lang w:val="lv-LV"/>
        </w:rPr>
        <w:t>Līdzfinansējuma</w:t>
      </w:r>
      <w:r w:rsidR="006A4A9C" w:rsidRPr="00EF1FFE">
        <w:rPr>
          <w:lang w:val="lv-LV"/>
        </w:rPr>
        <w:t xml:space="preserve"> saņēmējs un Aģentūra tos abpusēji parakstījuši. Visi grozījumi tiek pievienoti Līgumam un kļūst par Līguma neatņemamu sastāvdaļu.</w:t>
      </w:r>
    </w:p>
    <w:p w14:paraId="057762A8" w14:textId="483F939C" w:rsidR="007A693D" w:rsidRPr="00EF1FFE" w:rsidRDefault="005953F0" w:rsidP="005953F0">
      <w:pPr>
        <w:pStyle w:val="paragrafs"/>
        <w:tabs>
          <w:tab w:val="left" w:pos="284"/>
        </w:tabs>
        <w:spacing w:before="240" w:after="80"/>
        <w:ind w:firstLine="0"/>
      </w:pPr>
      <w:r w:rsidRPr="00EF1FFE">
        <w:rPr>
          <w:szCs w:val="24"/>
        </w:rPr>
        <w:lastRenderedPageBreak/>
        <w:t>6</w:t>
      </w:r>
      <w:r w:rsidR="007A693D" w:rsidRPr="00EF1FFE">
        <w:rPr>
          <w:szCs w:val="24"/>
        </w:rPr>
        <w:t>.</w:t>
      </w:r>
      <w:r w:rsidRPr="00EF1FFE">
        <w:rPr>
          <w:szCs w:val="24"/>
        </w:rPr>
        <w:t>2</w:t>
      </w:r>
      <w:r w:rsidR="007A693D" w:rsidRPr="00EF1FFE">
        <w:rPr>
          <w:szCs w:val="24"/>
        </w:rPr>
        <w:t>.</w:t>
      </w:r>
      <w:r w:rsidR="00C5275C" w:rsidRPr="00EF1FFE">
        <w:t xml:space="preserve"> Līdzfinansējuma saņēmējs un Aģentūra var ierosināt Līguma grozījumus, ja Projekta īstenošana nav iespējama atbilstoši Projektā noteiktajam un, ja šie grozījumi nepasliktina sākotnējo Projekta iesnieguma novērtējumu pēc projektu iesniegumu vērtēšanas kritērijiem un nav pretrunā Līgumā paredzētajam. </w:t>
      </w:r>
    </w:p>
    <w:p w14:paraId="0D7A2EC7" w14:textId="02A25FF3" w:rsidR="00C5275C" w:rsidRPr="00EF1FFE" w:rsidRDefault="00C5275C" w:rsidP="005953F0">
      <w:pPr>
        <w:pStyle w:val="paragrafs"/>
        <w:tabs>
          <w:tab w:val="left" w:pos="284"/>
        </w:tabs>
        <w:spacing w:before="240" w:after="80"/>
        <w:ind w:firstLine="0"/>
        <w:rPr>
          <w:color w:val="000000" w:themeColor="text1"/>
          <w:szCs w:val="24"/>
        </w:rPr>
      </w:pPr>
      <w:r w:rsidRPr="00EF1FFE">
        <w:rPr>
          <w:szCs w:val="24"/>
        </w:rPr>
        <w:t>6.3. </w:t>
      </w:r>
      <w:r w:rsidR="00873FFA" w:rsidRPr="00EF1FFE">
        <w:rPr>
          <w:szCs w:val="24"/>
        </w:rPr>
        <w:t xml:space="preserve">Ja </w:t>
      </w:r>
      <w:r w:rsidR="00873FFA" w:rsidRPr="00EF1FFE">
        <w:rPr>
          <w:color w:val="000000" w:themeColor="text1"/>
          <w:szCs w:val="24"/>
        </w:rPr>
        <w:t>grozījumus Līgumā ierosina Līdzfinansējuma saņēmējs, tas rakstveidā iesniedz Aģentūrai grozījumu priekšlikumu, norādot nepieciešamību un pamatojumu grozījumu veikšanai.</w:t>
      </w:r>
    </w:p>
    <w:p w14:paraId="2A47AACC" w14:textId="4524B202" w:rsidR="0044097E" w:rsidRPr="00EF1FFE" w:rsidRDefault="0044097E" w:rsidP="005953F0">
      <w:pPr>
        <w:pStyle w:val="paragrafs"/>
        <w:tabs>
          <w:tab w:val="left" w:pos="284"/>
        </w:tabs>
        <w:spacing w:before="240" w:after="80"/>
        <w:ind w:firstLine="0"/>
        <w:rPr>
          <w:szCs w:val="24"/>
        </w:rPr>
      </w:pPr>
      <w:r w:rsidRPr="00EF1FFE">
        <w:rPr>
          <w:szCs w:val="24"/>
        </w:rPr>
        <w:t>6.4. Pirms tādu Līguma grozījumu ierosināšanas, kas skar Filmas producenta saistības, Līdzfinansējuma saņēmējs saskaņo Līguma grozījumu priekšlikumu ar Filmas producentu un, iesniedzot Aģentūrai grozījumu priekšlikumu, apliecina, ka šāda saskaņošana ar Filmas producentu ir veikta.</w:t>
      </w:r>
    </w:p>
    <w:p w14:paraId="2BCDD2AA" w14:textId="6283AE7D" w:rsidR="0044097E" w:rsidRPr="00EF1FFE" w:rsidRDefault="0044097E" w:rsidP="005953F0">
      <w:pPr>
        <w:pStyle w:val="paragrafs"/>
        <w:tabs>
          <w:tab w:val="left" w:pos="284"/>
        </w:tabs>
        <w:spacing w:before="240" w:after="80"/>
        <w:ind w:firstLine="0"/>
        <w:rPr>
          <w:color w:val="000000" w:themeColor="text1"/>
          <w:szCs w:val="24"/>
        </w:rPr>
      </w:pPr>
      <w:r w:rsidRPr="00EF1FFE">
        <w:rPr>
          <w:szCs w:val="24"/>
        </w:rPr>
        <w:t>6.5. </w:t>
      </w:r>
      <w:r w:rsidR="00866A81" w:rsidRPr="00EF1FFE">
        <w:rPr>
          <w:color w:val="000000" w:themeColor="text1"/>
          <w:szCs w:val="24"/>
        </w:rPr>
        <w:t>Aģentūra 20 darba dienu laikā pēc Līguma grozījumu priekšlikuma saņemšanas izvērtē Līdzfinansējuma saņēmēja iesniegto grozījumu priekšlikumu un:</w:t>
      </w:r>
    </w:p>
    <w:p w14:paraId="70C9EF83" w14:textId="00104D53" w:rsidR="00866A81" w:rsidRPr="00EF1FFE" w:rsidRDefault="00866A81" w:rsidP="00DB104A">
      <w:pPr>
        <w:pStyle w:val="paragrafs"/>
        <w:tabs>
          <w:tab w:val="left" w:pos="284"/>
        </w:tabs>
        <w:spacing w:before="240" w:after="80"/>
        <w:ind w:left="426" w:firstLine="0"/>
        <w:rPr>
          <w:bCs/>
          <w:color w:val="000000" w:themeColor="text1"/>
          <w:szCs w:val="24"/>
        </w:rPr>
      </w:pPr>
      <w:r w:rsidRPr="00EF1FFE">
        <w:rPr>
          <w:szCs w:val="24"/>
        </w:rPr>
        <w:t xml:space="preserve">6.5.1. noraida </w:t>
      </w:r>
      <w:r w:rsidRPr="00EF1FFE">
        <w:rPr>
          <w:bCs/>
          <w:color w:val="000000" w:themeColor="text1"/>
          <w:szCs w:val="24"/>
        </w:rPr>
        <w:t>Līdzfinansējuma saņēmēja Līguma grozījumu priekšlikumu, un informē par to Līdzfinansējuma saņēmēju, pamatojot atteikumu, vai norādot informāciju par nepieciešamajiem precizējumiem grozījumu priekšlikumā un tā atkārtotas iesniegšanas kārtību un termiņu, vai</w:t>
      </w:r>
    </w:p>
    <w:p w14:paraId="0C73094D" w14:textId="1432C939" w:rsidR="00866A81" w:rsidRPr="00EF1FFE" w:rsidRDefault="00866A81" w:rsidP="00DB104A">
      <w:pPr>
        <w:pStyle w:val="paragrafs"/>
        <w:tabs>
          <w:tab w:val="left" w:pos="284"/>
        </w:tabs>
        <w:spacing w:before="240" w:after="80"/>
        <w:ind w:left="426" w:firstLine="0"/>
        <w:rPr>
          <w:bCs/>
          <w:color w:val="000000" w:themeColor="text1"/>
          <w:szCs w:val="24"/>
        </w:rPr>
      </w:pPr>
      <w:r w:rsidRPr="00EF1FFE">
        <w:rPr>
          <w:szCs w:val="24"/>
        </w:rPr>
        <w:t>6.5.2. </w:t>
      </w:r>
      <w:r w:rsidRPr="00EF1FFE">
        <w:rPr>
          <w:bCs/>
          <w:color w:val="000000" w:themeColor="text1"/>
          <w:szCs w:val="24"/>
        </w:rPr>
        <w:t>akceptē grozījumu priekšlikumu, sagatavojot attiecīgus Līguma grozījumus.</w:t>
      </w:r>
    </w:p>
    <w:p w14:paraId="7B5E3F82" w14:textId="59FC0724" w:rsidR="00866A81" w:rsidRPr="007273FA" w:rsidRDefault="00A5542D" w:rsidP="005953F0">
      <w:pPr>
        <w:pStyle w:val="paragrafs"/>
        <w:tabs>
          <w:tab w:val="left" w:pos="284"/>
        </w:tabs>
        <w:spacing w:before="240" w:after="80"/>
        <w:ind w:firstLine="0"/>
        <w:rPr>
          <w:szCs w:val="24"/>
        </w:rPr>
      </w:pPr>
      <w:r w:rsidRPr="00EF1FFE">
        <w:rPr>
          <w:szCs w:val="24"/>
        </w:rPr>
        <w:t>6.6. </w:t>
      </w:r>
      <w:r w:rsidRPr="00EF1FFE">
        <w:rPr>
          <w:bCs/>
          <w:color w:val="000000" w:themeColor="text1"/>
          <w:szCs w:val="24"/>
        </w:rPr>
        <w:t xml:space="preserve">Ja Līdzfinansējuma saņēmēja iesniegto Līguma grozījumu priekšlikumu ir nepieciešams precizēt, Līguma </w:t>
      </w:r>
      <w:r w:rsidRPr="00EF1FFE">
        <w:rPr>
          <w:color w:val="000000" w:themeColor="text1"/>
          <w:szCs w:val="24"/>
        </w:rPr>
        <w:t xml:space="preserve">6.5. punktā noteiktais Līguma </w:t>
      </w:r>
      <w:r w:rsidRPr="00EF1FFE">
        <w:rPr>
          <w:bCs/>
          <w:color w:val="000000" w:themeColor="text1"/>
          <w:szCs w:val="24"/>
        </w:rPr>
        <w:t>grozījumu izvērtēšanas termiņš</w:t>
      </w:r>
      <w:r w:rsidRPr="00EF1FFE">
        <w:rPr>
          <w:szCs w:val="24"/>
        </w:rPr>
        <w:t xml:space="preserve"> tiek pagarināts par precizējumu </w:t>
      </w:r>
      <w:r w:rsidRPr="007273FA">
        <w:rPr>
          <w:szCs w:val="24"/>
        </w:rPr>
        <w:t>iesniegšanai un izskatīšanai nepieciešamo laiku, kas nepārsniedz 20 darba dienas no grozījumu precizējumu iesniegšanas dienas Aģentūrai.</w:t>
      </w:r>
    </w:p>
    <w:p w14:paraId="34AAE50B" w14:textId="4201A703" w:rsidR="00966DBE" w:rsidRPr="007273FA" w:rsidRDefault="00966DBE" w:rsidP="005953F0">
      <w:pPr>
        <w:pStyle w:val="paragrafs"/>
        <w:tabs>
          <w:tab w:val="left" w:pos="284"/>
        </w:tabs>
        <w:spacing w:before="240" w:after="80"/>
        <w:ind w:firstLine="0"/>
      </w:pPr>
      <w:r w:rsidRPr="007273FA">
        <w:rPr>
          <w:szCs w:val="24"/>
        </w:rPr>
        <w:t>6.7.</w:t>
      </w:r>
      <w:r w:rsidRPr="007273FA">
        <w:t xml:space="preserve"> Maksājuma pieprasījuma veidlapu Aģentūra var grozīt bez saskaņošanas ar Līdzfinansējuma saņēmēju. Informāciju par aktuālajām veidlapām Aģentūra atjauno savā tīmekļvietnē </w:t>
      </w:r>
      <w:r w:rsidRPr="007273FA">
        <w:rPr>
          <w:rStyle w:val="Hyperlink5"/>
          <w:color w:val="auto"/>
          <w:u w:val="none"/>
        </w:rPr>
        <w:t>www.liaa.gov.lv</w:t>
      </w:r>
      <w:r w:rsidRPr="007273FA">
        <w:rPr>
          <w:rStyle w:val="Hyperlink"/>
          <w:color w:val="auto"/>
          <w:u w:val="none"/>
        </w:rPr>
        <w:t>, kā arī piecu darba dienu laikā no grozījumu veikšanas (veidlapās) elektroniski tās nosūta Līdzfinansējuma saņēmējam uz šajā Līgumā norādīto elektroniskā pasta adresi</w:t>
      </w:r>
      <w:r w:rsidRPr="007273FA">
        <w:t>.</w:t>
      </w:r>
    </w:p>
    <w:p w14:paraId="21171114" w14:textId="1B4411A9" w:rsidR="000D01CF" w:rsidRPr="00EF1FFE" w:rsidRDefault="00CF0E5E" w:rsidP="005953F0">
      <w:pPr>
        <w:pStyle w:val="paragrafs"/>
        <w:tabs>
          <w:tab w:val="left" w:pos="284"/>
        </w:tabs>
        <w:spacing w:before="240" w:after="80"/>
        <w:ind w:firstLine="0"/>
      </w:pPr>
      <w:r w:rsidRPr="007273FA">
        <w:t>6.8. </w:t>
      </w:r>
      <w:r w:rsidR="00A52804" w:rsidRPr="007273FA">
        <w:t>Iekšējos noteikumus</w:t>
      </w:r>
      <w:r w:rsidR="00A52804" w:rsidRPr="00EF1FFE">
        <w:t xml:space="preserve"> un </w:t>
      </w:r>
      <w:bookmarkStart w:id="2" w:name="_Hlk72146734"/>
      <w:bookmarkStart w:id="3" w:name="_Hlk73008941"/>
      <w:r w:rsidR="00A52804" w:rsidRPr="00EF1FFE">
        <w:t>Informācijas sistēmas</w:t>
      </w:r>
      <w:bookmarkEnd w:id="2"/>
      <w:r w:rsidR="00A52804" w:rsidRPr="00EF1FFE">
        <w:t xml:space="preserve"> lietošanas noteikumus</w:t>
      </w:r>
      <w:bookmarkEnd w:id="3"/>
      <w:r w:rsidR="00A52804" w:rsidRPr="00EF1FFE">
        <w:t xml:space="preserve"> Aģentūra ir tiesīga grozīt bez saskaņošanas ar </w:t>
      </w:r>
      <w:r w:rsidR="00D026A2" w:rsidRPr="00EF1FFE">
        <w:t>Līdzfinansējuma</w:t>
      </w:r>
      <w:r w:rsidR="00A52804" w:rsidRPr="00EF1FFE">
        <w:t xml:space="preserve"> saņēmēju un tā piekrišanas. Aktuālā </w:t>
      </w:r>
      <w:bookmarkStart w:id="4" w:name="_Hlk73008984"/>
      <w:r w:rsidR="00A52804" w:rsidRPr="00EF1FFE">
        <w:t xml:space="preserve">Iekšējo noteikumu </w:t>
      </w:r>
      <w:bookmarkStart w:id="5" w:name="_Hlk72146779"/>
      <w:r w:rsidR="00A52804" w:rsidRPr="00EF1FFE">
        <w:t xml:space="preserve">un Informācijas sistēmas </w:t>
      </w:r>
      <w:bookmarkEnd w:id="5"/>
      <w:r w:rsidR="00A52804" w:rsidRPr="00EF1FFE">
        <w:t xml:space="preserve">lietošanas noteikumu </w:t>
      </w:r>
      <w:bookmarkEnd w:id="4"/>
      <w:r w:rsidR="00A52804" w:rsidRPr="00EF1FFE">
        <w:t xml:space="preserve">redakcija ir pieejama Aģentūras tīmekļvietnē </w:t>
      </w:r>
      <w:hyperlink r:id="rId11" w:history="1">
        <w:r w:rsidR="00A52804" w:rsidRPr="00EF1FFE">
          <w:rPr>
            <w:rStyle w:val="Hyperlink"/>
          </w:rPr>
          <w:t>www.liaa.gov.lv</w:t>
        </w:r>
      </w:hyperlink>
      <w:r w:rsidR="00A52804" w:rsidRPr="00EF1FFE">
        <w:t>.</w:t>
      </w:r>
    </w:p>
    <w:p w14:paraId="5C541F1F" w14:textId="7D162794" w:rsidR="00CF0E5E" w:rsidRPr="00EF1FFE" w:rsidRDefault="000D01CF" w:rsidP="005953F0">
      <w:pPr>
        <w:pStyle w:val="paragrafs"/>
        <w:tabs>
          <w:tab w:val="left" w:pos="284"/>
        </w:tabs>
        <w:spacing w:before="240" w:after="80"/>
        <w:ind w:firstLine="0"/>
      </w:pPr>
      <w:r w:rsidRPr="00EF1FFE">
        <w:t>6.9. </w:t>
      </w:r>
      <w:r w:rsidR="00CF0E5E" w:rsidRPr="00EF1FFE">
        <w:t>Izmaiņas Pušu pamatdatos ir rakstveidā paziņojamas otrai Pusei triju darba dienu laikā no to maiņas, un Puses to pieņem zināšanai pēc paziņojuma saņemšanas. Aģentūra ar nākamajiem Līguma grozījumiem tos iestrādā Līguma saturā.</w:t>
      </w:r>
    </w:p>
    <w:p w14:paraId="1D3557CD" w14:textId="6407823A" w:rsidR="000A3C82" w:rsidRPr="00EF1FFE" w:rsidRDefault="00FA1414" w:rsidP="007E096D">
      <w:pPr>
        <w:pStyle w:val="paragrafs"/>
        <w:numPr>
          <w:ilvl w:val="0"/>
          <w:numId w:val="1"/>
        </w:numPr>
        <w:tabs>
          <w:tab w:val="left" w:pos="284"/>
        </w:tabs>
        <w:spacing w:before="240" w:after="80"/>
        <w:ind w:left="357" w:hanging="357"/>
        <w:jc w:val="center"/>
        <w:rPr>
          <w:b/>
          <w:szCs w:val="24"/>
        </w:rPr>
      </w:pPr>
      <w:r w:rsidRPr="00EF1FFE">
        <w:rPr>
          <w:b/>
          <w:bCs/>
          <w:szCs w:val="24"/>
        </w:rPr>
        <w:t>PIEMĒROJAMĀS TIESĪBAS UN STRĪDU IZŠĶIRŠANA</w:t>
      </w:r>
    </w:p>
    <w:p w14:paraId="2C82C80B" w14:textId="77777777" w:rsidR="00D43634" w:rsidRPr="00EF1FFE" w:rsidRDefault="00D43634" w:rsidP="007E096D">
      <w:pPr>
        <w:pStyle w:val="paragrafs"/>
        <w:numPr>
          <w:ilvl w:val="1"/>
          <w:numId w:val="1"/>
        </w:numPr>
        <w:spacing w:before="80" w:after="80"/>
        <w:rPr>
          <w:szCs w:val="24"/>
        </w:rPr>
      </w:pPr>
      <w:r w:rsidRPr="00EF1FFE">
        <w:rPr>
          <w:szCs w:val="24"/>
        </w:rPr>
        <w:t xml:space="preserve">Nosacījumi, kas </w:t>
      </w:r>
      <w:r w:rsidRPr="00EF1FFE">
        <w:rPr>
          <w:rStyle w:val="Hyperlink2"/>
          <w:lang w:val="lv-LV"/>
        </w:rPr>
        <w:t>tieši nav atrunāti Līgumā</w:t>
      </w:r>
      <w:r w:rsidRPr="00EF1FFE">
        <w:rPr>
          <w:rStyle w:val="None"/>
        </w:rPr>
        <w:t>, tiek risin</w:t>
      </w:r>
      <w:r w:rsidRPr="00EF1FFE">
        <w:rPr>
          <w:rStyle w:val="Hyperlink2"/>
          <w:lang w:val="lv-LV"/>
        </w:rPr>
        <w:t xml:space="preserve">āti saskaņā </w:t>
      </w:r>
      <w:r w:rsidRPr="00EF1FFE">
        <w:rPr>
          <w:rStyle w:val="None"/>
        </w:rPr>
        <w:t>ar sp</w:t>
      </w:r>
      <w:r w:rsidRPr="00EF1FFE">
        <w:rPr>
          <w:rStyle w:val="Hyperlink2"/>
          <w:lang w:val="lv-LV"/>
        </w:rPr>
        <w:t>ēkā esošajiem normatīvajiem aktiem. Atsauce uz normatīvo aktu ir uzskatāma par atsauci uz to normatīvā akta redakciju, kas ir spēkā laikā, kad tiek piemē</w:t>
      </w:r>
      <w:r w:rsidRPr="00EF1FFE">
        <w:rPr>
          <w:rStyle w:val="None"/>
        </w:rPr>
        <w:t>rota vai ir izpild</w:t>
      </w:r>
      <w:r w:rsidRPr="00EF1FFE">
        <w:rPr>
          <w:rStyle w:val="Hyperlink2"/>
          <w:lang w:val="lv-LV"/>
        </w:rPr>
        <w:t>ā</w:t>
      </w:r>
      <w:r w:rsidRPr="00EF1FFE">
        <w:rPr>
          <w:rStyle w:val="None"/>
        </w:rPr>
        <w:t>ma attiec</w:t>
      </w:r>
      <w:r w:rsidRPr="00EF1FFE">
        <w:rPr>
          <w:rStyle w:val="Hyperlink2"/>
          <w:lang w:val="lv-LV"/>
        </w:rPr>
        <w:t>īgā Lī</w:t>
      </w:r>
      <w:r w:rsidRPr="00EF1FFE">
        <w:rPr>
          <w:rStyle w:val="None"/>
        </w:rPr>
        <w:t>guma norma.</w:t>
      </w:r>
    </w:p>
    <w:p w14:paraId="6A6ED4C7" w14:textId="77777777" w:rsidR="003E4C8E" w:rsidRPr="00EF1FFE" w:rsidRDefault="003E4C8E" w:rsidP="007E096D">
      <w:pPr>
        <w:pStyle w:val="paragrafs"/>
        <w:numPr>
          <w:ilvl w:val="1"/>
          <w:numId w:val="1"/>
        </w:numPr>
        <w:spacing w:before="80" w:after="80"/>
        <w:rPr>
          <w:szCs w:val="24"/>
        </w:rPr>
      </w:pPr>
      <w:r w:rsidRPr="00EF1FFE">
        <w:rPr>
          <w:szCs w:val="24"/>
        </w:rPr>
        <w:t xml:space="preserve">Ja </w:t>
      </w:r>
      <w:r w:rsidRPr="00EF1FFE">
        <w:rPr>
          <w:rStyle w:val="Hyperlink2"/>
          <w:lang w:val="lv-LV"/>
        </w:rPr>
        <w:t>viens vai vairāki Lī</w:t>
      </w:r>
      <w:r w:rsidRPr="00EF1FFE">
        <w:rPr>
          <w:rStyle w:val="None"/>
        </w:rPr>
        <w:t>guma nosac</w:t>
      </w:r>
      <w:r w:rsidRPr="00EF1FFE">
        <w:rPr>
          <w:rStyle w:val="Hyperlink2"/>
          <w:lang w:val="lv-LV"/>
        </w:rPr>
        <w:t xml:space="preserve">ījumi jebkādā </w:t>
      </w:r>
      <w:r w:rsidRPr="00EF1FFE">
        <w:rPr>
          <w:rStyle w:val="None"/>
        </w:rPr>
        <w:t>veid</w:t>
      </w:r>
      <w:r w:rsidRPr="00EF1FFE">
        <w:rPr>
          <w:rStyle w:val="Hyperlink2"/>
          <w:lang w:val="lv-LV"/>
        </w:rPr>
        <w:t>ā kļū</w:t>
      </w:r>
      <w:r w:rsidRPr="00EF1FFE">
        <w:rPr>
          <w:rStyle w:val="None"/>
        </w:rPr>
        <w:t>s par sp</w:t>
      </w:r>
      <w:r w:rsidRPr="00EF1FFE">
        <w:rPr>
          <w:rStyle w:val="Hyperlink2"/>
          <w:lang w:val="lv-LV"/>
        </w:rPr>
        <w:t>ēkā neesoš</w:t>
      </w:r>
      <w:r w:rsidRPr="00EF1FFE">
        <w:rPr>
          <w:rStyle w:val="None"/>
        </w:rPr>
        <w:t>iem vai pret</w:t>
      </w:r>
      <w:r w:rsidRPr="00EF1FFE">
        <w:rPr>
          <w:rStyle w:val="Hyperlink2"/>
          <w:lang w:val="lv-LV"/>
        </w:rPr>
        <w:t xml:space="preserve">ējiem normatīvo aktu nosacījumiem, tas nekādā </w:t>
      </w:r>
      <w:r w:rsidRPr="00EF1FFE">
        <w:rPr>
          <w:rStyle w:val="None"/>
        </w:rPr>
        <w:t>veid</w:t>
      </w:r>
      <w:r w:rsidRPr="00EF1FFE">
        <w:rPr>
          <w:rStyle w:val="Hyperlink2"/>
          <w:lang w:val="lv-LV"/>
        </w:rPr>
        <w:t>ā neierobež</w:t>
      </w:r>
      <w:r w:rsidRPr="00EF1FFE">
        <w:rPr>
          <w:rStyle w:val="None"/>
        </w:rPr>
        <w:t>os un neietekm</w:t>
      </w:r>
      <w:r w:rsidRPr="00EF1FFE">
        <w:rPr>
          <w:rStyle w:val="Hyperlink2"/>
          <w:lang w:val="lv-LV"/>
        </w:rPr>
        <w:t>ē</w:t>
      </w:r>
      <w:r w:rsidRPr="00EF1FFE">
        <w:rPr>
          <w:rStyle w:val="None"/>
        </w:rPr>
        <w:t>s p</w:t>
      </w:r>
      <w:r w:rsidRPr="00EF1FFE">
        <w:rPr>
          <w:rStyle w:val="Hyperlink2"/>
          <w:lang w:val="lv-LV"/>
        </w:rPr>
        <w:t>ārē</w:t>
      </w:r>
      <w:r w:rsidRPr="00EF1FFE">
        <w:rPr>
          <w:rStyle w:val="None"/>
        </w:rPr>
        <w:t>jo L</w:t>
      </w:r>
      <w:r w:rsidRPr="00EF1FFE">
        <w:rPr>
          <w:rStyle w:val="Hyperlink2"/>
          <w:lang w:val="lv-LV"/>
        </w:rPr>
        <w:t>ī</w:t>
      </w:r>
      <w:r w:rsidRPr="00EF1FFE">
        <w:rPr>
          <w:rStyle w:val="None"/>
        </w:rPr>
        <w:t>guma nosac</w:t>
      </w:r>
      <w:r w:rsidRPr="00EF1FFE">
        <w:rPr>
          <w:rStyle w:val="Hyperlink2"/>
          <w:lang w:val="lv-LV"/>
        </w:rPr>
        <w:t xml:space="preserve">ījumu spēkā esamību, likumību vai izpildi. Šādā </w:t>
      </w:r>
      <w:r w:rsidRPr="00EF1FFE">
        <w:rPr>
          <w:rStyle w:val="None"/>
        </w:rPr>
        <w:t>gad</w:t>
      </w:r>
      <w:r w:rsidRPr="00EF1FFE">
        <w:rPr>
          <w:rStyle w:val="Hyperlink2"/>
          <w:lang w:val="lv-LV"/>
        </w:rPr>
        <w:t xml:space="preserve">ījumā </w:t>
      </w:r>
      <w:r w:rsidRPr="00EF1FFE">
        <w:rPr>
          <w:rStyle w:val="None"/>
        </w:rPr>
        <w:t>Puses ap</w:t>
      </w:r>
      <w:r w:rsidRPr="00EF1FFE">
        <w:rPr>
          <w:rStyle w:val="Hyperlink2"/>
          <w:lang w:val="lv-LV"/>
        </w:rPr>
        <w:t>ņ</w:t>
      </w:r>
      <w:r w:rsidRPr="00EF1FFE">
        <w:rPr>
          <w:rStyle w:val="None"/>
        </w:rPr>
        <w:t>emas veikt visu iesp</w:t>
      </w:r>
      <w:r w:rsidRPr="00EF1FFE">
        <w:rPr>
          <w:rStyle w:val="Hyperlink2"/>
          <w:lang w:val="lv-LV"/>
        </w:rPr>
        <w:t xml:space="preserve">ējamo spēku zaudējušo saistību pārskatīšanu saskaņā </w:t>
      </w:r>
      <w:r w:rsidRPr="00EF1FFE">
        <w:rPr>
          <w:rStyle w:val="None"/>
        </w:rPr>
        <w:t>ar sp</w:t>
      </w:r>
      <w:r w:rsidRPr="00EF1FFE">
        <w:rPr>
          <w:rStyle w:val="Hyperlink2"/>
          <w:lang w:val="lv-LV"/>
        </w:rPr>
        <w:t>ēkā esošajiem normatī</w:t>
      </w:r>
      <w:r w:rsidRPr="00EF1FFE">
        <w:rPr>
          <w:rStyle w:val="None"/>
        </w:rPr>
        <w:t xml:space="preserve">vajiem aktiem. Ja rodas </w:t>
      </w:r>
      <w:r w:rsidRPr="00EF1FFE">
        <w:rPr>
          <w:rStyle w:val="None"/>
        </w:rPr>
        <w:lastRenderedPageBreak/>
        <w:t>pretruna starp L</w:t>
      </w:r>
      <w:r w:rsidRPr="00EF1FFE">
        <w:rPr>
          <w:rStyle w:val="Hyperlink2"/>
          <w:lang w:val="lv-LV"/>
        </w:rPr>
        <w:t>ī</w:t>
      </w:r>
      <w:r w:rsidRPr="00EF1FFE">
        <w:rPr>
          <w:rStyle w:val="None"/>
        </w:rPr>
        <w:t>guma un normat</w:t>
      </w:r>
      <w:r w:rsidRPr="00EF1FFE">
        <w:rPr>
          <w:rStyle w:val="Hyperlink2"/>
          <w:lang w:val="lv-LV"/>
        </w:rPr>
        <w:t>īvo aktu noteikumiem, piemērojami normatī</w:t>
      </w:r>
      <w:r w:rsidRPr="00EF1FFE">
        <w:rPr>
          <w:rStyle w:val="None"/>
        </w:rPr>
        <w:t>vajos aktos paredz</w:t>
      </w:r>
      <w:r w:rsidRPr="00EF1FFE">
        <w:rPr>
          <w:rStyle w:val="Hyperlink2"/>
          <w:lang w:val="lv-LV"/>
        </w:rPr>
        <w:t>ētie noteikumi.</w:t>
      </w:r>
    </w:p>
    <w:p w14:paraId="2BEADB1B" w14:textId="77777777" w:rsidR="00D43634" w:rsidRPr="00EF1FFE" w:rsidRDefault="00D43634" w:rsidP="007E096D">
      <w:pPr>
        <w:pStyle w:val="paragrafs"/>
        <w:numPr>
          <w:ilvl w:val="1"/>
          <w:numId w:val="1"/>
        </w:numPr>
        <w:spacing w:before="80" w:after="80"/>
        <w:jc w:val="left"/>
        <w:rPr>
          <w:szCs w:val="24"/>
        </w:rPr>
      </w:pPr>
      <w:r w:rsidRPr="00EF1FFE">
        <w:rPr>
          <w:szCs w:val="24"/>
        </w:rPr>
        <w:t xml:space="preserve">Līgums </w:t>
      </w:r>
      <w:r w:rsidRPr="00EF1FFE">
        <w:rPr>
          <w:rStyle w:val="Hyperlink2"/>
          <w:lang w:val="lv-LV"/>
        </w:rPr>
        <w:t>ir saistošs Pusē</w:t>
      </w:r>
      <w:r w:rsidRPr="00EF1FFE">
        <w:rPr>
          <w:rStyle w:val="None"/>
        </w:rPr>
        <w:t>m un to ties</w:t>
      </w:r>
      <w:r w:rsidRPr="00EF1FFE">
        <w:rPr>
          <w:rStyle w:val="Hyperlink2"/>
          <w:lang w:val="lv-LV"/>
        </w:rPr>
        <w:t>ī</w:t>
      </w:r>
      <w:r w:rsidRPr="00EF1FFE">
        <w:rPr>
          <w:rStyle w:val="None"/>
        </w:rPr>
        <w:t>bu un saist</w:t>
      </w:r>
      <w:r w:rsidRPr="00EF1FFE">
        <w:rPr>
          <w:rStyle w:val="Hyperlink2"/>
          <w:lang w:val="lv-LV"/>
        </w:rPr>
        <w:t>ību pārņēmējiem.</w:t>
      </w:r>
    </w:p>
    <w:p w14:paraId="22761197" w14:textId="56FA9885" w:rsidR="000A3C82" w:rsidRPr="00EF1FFE" w:rsidRDefault="00D96A05" w:rsidP="007E096D">
      <w:pPr>
        <w:pStyle w:val="paragrafs"/>
        <w:numPr>
          <w:ilvl w:val="1"/>
          <w:numId w:val="1"/>
        </w:numPr>
        <w:spacing w:before="80" w:after="80"/>
        <w:rPr>
          <w:szCs w:val="24"/>
        </w:rPr>
      </w:pPr>
      <w:r w:rsidRPr="00EF1FFE">
        <w:rPr>
          <w:szCs w:val="24"/>
        </w:rPr>
        <w:t>Strīdi</w:t>
      </w:r>
      <w:r w:rsidR="000A3C82" w:rsidRPr="00EF1FFE">
        <w:rPr>
          <w:szCs w:val="24"/>
        </w:rPr>
        <w:t>, kas raduš</w:t>
      </w:r>
      <w:r w:rsidRPr="00EF1FFE">
        <w:rPr>
          <w:szCs w:val="24"/>
        </w:rPr>
        <w:t>ies</w:t>
      </w:r>
      <w:r w:rsidR="000A3C82" w:rsidRPr="00EF1FFE">
        <w:rPr>
          <w:szCs w:val="24"/>
        </w:rPr>
        <w:t xml:space="preserve"> starp Pusēm Līguma darbības laikā</w:t>
      </w:r>
      <w:r w:rsidR="00EF3484" w:rsidRPr="00EF1FFE">
        <w:rPr>
          <w:szCs w:val="24"/>
        </w:rPr>
        <w:t xml:space="preserve"> un izriet no Līguma nosacījumiem</w:t>
      </w:r>
      <w:r w:rsidR="000A3C82" w:rsidRPr="00EF1FFE">
        <w:rPr>
          <w:szCs w:val="24"/>
        </w:rPr>
        <w:t>, tiek risināt</w:t>
      </w:r>
      <w:r w:rsidR="00EF3484" w:rsidRPr="00EF1FFE">
        <w:rPr>
          <w:szCs w:val="24"/>
        </w:rPr>
        <w:t>i</w:t>
      </w:r>
      <w:r w:rsidR="000A3C82" w:rsidRPr="00EF1FFE">
        <w:rPr>
          <w:szCs w:val="24"/>
        </w:rPr>
        <w:t xml:space="preserve"> </w:t>
      </w:r>
      <w:r w:rsidR="00D43634" w:rsidRPr="00EF1FFE">
        <w:rPr>
          <w:szCs w:val="24"/>
        </w:rPr>
        <w:t xml:space="preserve">pārrunu </w:t>
      </w:r>
      <w:r w:rsidR="000A3C82" w:rsidRPr="00EF1FFE">
        <w:rPr>
          <w:szCs w:val="24"/>
        </w:rPr>
        <w:t>ceļā, bet, ja vienošanās nav panākta</w:t>
      </w:r>
      <w:r w:rsidR="00D43634" w:rsidRPr="00EF1FFE">
        <w:rPr>
          <w:szCs w:val="24"/>
        </w:rPr>
        <w:t xml:space="preserve"> 30 dienu laikā no pārrunu uzsākšanas dienas</w:t>
      </w:r>
      <w:r w:rsidR="000A3C82" w:rsidRPr="00EF1FFE">
        <w:rPr>
          <w:szCs w:val="24"/>
        </w:rPr>
        <w:t xml:space="preserve">, </w:t>
      </w:r>
      <w:r w:rsidR="00D43634" w:rsidRPr="00EF1FFE">
        <w:rPr>
          <w:szCs w:val="24"/>
        </w:rPr>
        <w:t xml:space="preserve">strīdi tiek risināti saskaņā ar </w:t>
      </w:r>
      <w:r w:rsidR="000A3C82" w:rsidRPr="00EF1FFE">
        <w:rPr>
          <w:szCs w:val="24"/>
        </w:rPr>
        <w:t>normatīvajos aktos noteikt</w:t>
      </w:r>
      <w:r w:rsidR="00D43634" w:rsidRPr="00EF1FFE">
        <w:rPr>
          <w:szCs w:val="24"/>
        </w:rPr>
        <w:t>o</w:t>
      </w:r>
      <w:r w:rsidR="000A3C82" w:rsidRPr="00EF1FFE">
        <w:rPr>
          <w:szCs w:val="24"/>
        </w:rPr>
        <w:t xml:space="preserve"> kārtīb</w:t>
      </w:r>
      <w:r w:rsidR="00D43634" w:rsidRPr="00EF1FFE">
        <w:rPr>
          <w:szCs w:val="24"/>
        </w:rPr>
        <w:t>u</w:t>
      </w:r>
      <w:r w:rsidR="000A3C82" w:rsidRPr="00EF1FFE">
        <w:rPr>
          <w:szCs w:val="24"/>
        </w:rPr>
        <w:t>.</w:t>
      </w:r>
    </w:p>
    <w:p w14:paraId="268D9796" w14:textId="66BA1D9A" w:rsidR="000A3C82" w:rsidRPr="00EF1FFE" w:rsidRDefault="000A3C82" w:rsidP="007E096D">
      <w:pPr>
        <w:pStyle w:val="paragrafs"/>
        <w:numPr>
          <w:ilvl w:val="1"/>
          <w:numId w:val="1"/>
        </w:numPr>
        <w:spacing w:before="80" w:after="80"/>
        <w:rPr>
          <w:szCs w:val="24"/>
        </w:rPr>
      </w:pPr>
      <w:r w:rsidRPr="00EF1FFE">
        <w:rPr>
          <w:szCs w:val="24"/>
        </w:rPr>
        <w:t xml:space="preserve">Līdzfinansējuma saņēmējs nav tiesīgs savus pienākumus un tiesības nodot trešajai personai bez </w:t>
      </w:r>
      <w:r w:rsidR="00EF3484" w:rsidRPr="00EF1FFE">
        <w:rPr>
          <w:szCs w:val="24"/>
        </w:rPr>
        <w:t>Aģentūras</w:t>
      </w:r>
      <w:r w:rsidRPr="00EF1FFE">
        <w:rPr>
          <w:szCs w:val="24"/>
        </w:rPr>
        <w:t xml:space="preserve"> piekrišanas.</w:t>
      </w:r>
      <w:r w:rsidR="00EF3484" w:rsidRPr="00EF1FFE">
        <w:rPr>
          <w:szCs w:val="24"/>
        </w:rPr>
        <w:t xml:space="preserve"> </w:t>
      </w:r>
    </w:p>
    <w:p w14:paraId="069DF4B0" w14:textId="05057A7A" w:rsidR="000A3C82" w:rsidRPr="00EF1FFE" w:rsidRDefault="000A3C82" w:rsidP="007E096D">
      <w:pPr>
        <w:pStyle w:val="paragrafs"/>
        <w:numPr>
          <w:ilvl w:val="0"/>
          <w:numId w:val="1"/>
        </w:numPr>
        <w:spacing w:before="240" w:after="80"/>
        <w:ind w:left="357" w:hanging="357"/>
        <w:jc w:val="center"/>
        <w:rPr>
          <w:b/>
          <w:bCs/>
          <w:szCs w:val="24"/>
        </w:rPr>
      </w:pPr>
      <w:r w:rsidRPr="00EF1FFE">
        <w:rPr>
          <w:b/>
          <w:bCs/>
          <w:szCs w:val="24"/>
        </w:rPr>
        <w:t>LĪGUMA TERMIŅŠ</w:t>
      </w:r>
      <w:r w:rsidR="00392289" w:rsidRPr="00EF1FFE">
        <w:rPr>
          <w:b/>
          <w:bCs/>
          <w:szCs w:val="24"/>
        </w:rPr>
        <w:t xml:space="preserve"> UN LĪGUMA IZBEIGŠANA</w:t>
      </w:r>
    </w:p>
    <w:p w14:paraId="74C0BBE8" w14:textId="77777777" w:rsidR="000A3C82" w:rsidRPr="00EF1FFE" w:rsidRDefault="000A3C82" w:rsidP="007E096D">
      <w:pPr>
        <w:pStyle w:val="paragrafs"/>
        <w:numPr>
          <w:ilvl w:val="1"/>
          <w:numId w:val="1"/>
        </w:numPr>
        <w:spacing w:before="80" w:after="80"/>
        <w:rPr>
          <w:szCs w:val="24"/>
        </w:rPr>
      </w:pPr>
      <w:r w:rsidRPr="00EF1FFE">
        <w:rPr>
          <w:szCs w:val="24"/>
        </w:rPr>
        <w:t>Līgums stājas spēkā no tā parakstīšanas brīža un ir spēkā līdz Puses izpildījušas visas Līgumā paredzētās saistības.</w:t>
      </w:r>
    </w:p>
    <w:p w14:paraId="7A7A46AD" w14:textId="493FD0DE" w:rsidR="00752BC6" w:rsidRPr="00EF1FFE" w:rsidRDefault="00752BC6" w:rsidP="007E096D">
      <w:pPr>
        <w:pStyle w:val="paragrafs"/>
        <w:numPr>
          <w:ilvl w:val="1"/>
          <w:numId w:val="1"/>
        </w:numPr>
        <w:spacing w:before="80" w:after="80"/>
        <w:jc w:val="left"/>
        <w:rPr>
          <w:szCs w:val="24"/>
        </w:rPr>
      </w:pPr>
      <w:r w:rsidRPr="00EF1FFE">
        <w:rPr>
          <w:szCs w:val="24"/>
        </w:rPr>
        <w:t>Puses ir tiesīgas izdarīt izmaiņas Līgumā, par to savstarpēji rakstiski vienojoties</w:t>
      </w:r>
      <w:r w:rsidR="00327D48" w:rsidRPr="00EF1FFE">
        <w:rPr>
          <w:szCs w:val="24"/>
        </w:rPr>
        <w:t xml:space="preserve"> Līguma 6. nodaļā noteiktajā kārtībā.</w:t>
      </w:r>
    </w:p>
    <w:p w14:paraId="20F5A76C" w14:textId="08A57607" w:rsidR="000A3C82" w:rsidRPr="00EF1FFE" w:rsidRDefault="00012C07" w:rsidP="007E096D">
      <w:pPr>
        <w:pStyle w:val="paragrafs"/>
        <w:numPr>
          <w:ilvl w:val="1"/>
          <w:numId w:val="1"/>
        </w:numPr>
        <w:spacing w:before="80" w:after="80"/>
        <w:rPr>
          <w:szCs w:val="24"/>
        </w:rPr>
      </w:pPr>
      <w:r w:rsidRPr="00EF1FFE">
        <w:rPr>
          <w:szCs w:val="24"/>
        </w:rPr>
        <w:t>Aģentūra</w:t>
      </w:r>
      <w:r w:rsidR="000A3C82" w:rsidRPr="00EF1FFE">
        <w:rPr>
          <w:szCs w:val="24"/>
        </w:rPr>
        <w:t xml:space="preserve"> var vienpusēji izbeigt Līgumu, par to nekavējoties informējot Līdzfinansējuma saņēmēju, ja:</w:t>
      </w:r>
    </w:p>
    <w:p w14:paraId="0B24A2B2" w14:textId="4EADB0E6" w:rsidR="000A3C82" w:rsidRPr="00EF1FFE" w:rsidRDefault="000A3C82" w:rsidP="007E096D">
      <w:pPr>
        <w:pStyle w:val="paragrafs"/>
        <w:numPr>
          <w:ilvl w:val="2"/>
          <w:numId w:val="1"/>
        </w:numPr>
        <w:spacing w:before="80" w:after="80"/>
        <w:ind w:left="1134" w:hanging="708"/>
        <w:rPr>
          <w:szCs w:val="24"/>
        </w:rPr>
      </w:pPr>
      <w:r w:rsidRPr="00EF1FFE">
        <w:rPr>
          <w:szCs w:val="24"/>
        </w:rPr>
        <w:t>Līdzfinansējuma saņēmējs līdz</w:t>
      </w:r>
      <w:r w:rsidR="00323A03" w:rsidRPr="00EF1FFE">
        <w:rPr>
          <w:szCs w:val="24"/>
        </w:rPr>
        <w:t xml:space="preserve"> Līgumā</w:t>
      </w:r>
      <w:r w:rsidRPr="00EF1FFE">
        <w:rPr>
          <w:szCs w:val="24"/>
        </w:rPr>
        <w:t xml:space="preserve"> noteiktajam termiņam nav iesniedzis </w:t>
      </w:r>
      <w:r w:rsidR="00A74B74" w:rsidRPr="00EF1FFE">
        <w:rPr>
          <w:szCs w:val="24"/>
        </w:rPr>
        <w:t xml:space="preserve">Aģentūrai </w:t>
      </w:r>
      <w:r w:rsidRPr="00EF1FFE">
        <w:rPr>
          <w:szCs w:val="24"/>
        </w:rPr>
        <w:t>Līguma 3.1.punktā minētos dokumentus;</w:t>
      </w:r>
    </w:p>
    <w:p w14:paraId="17822C95" w14:textId="77777777" w:rsidR="000A3C82" w:rsidRPr="00EF1FFE" w:rsidRDefault="000A3C82" w:rsidP="007E096D">
      <w:pPr>
        <w:pStyle w:val="paragrafs"/>
        <w:numPr>
          <w:ilvl w:val="2"/>
          <w:numId w:val="1"/>
        </w:numPr>
        <w:spacing w:before="80" w:after="80"/>
        <w:ind w:left="1134" w:hanging="708"/>
        <w:rPr>
          <w:szCs w:val="24"/>
        </w:rPr>
      </w:pPr>
      <w:r w:rsidRPr="00EF1FFE">
        <w:rPr>
          <w:szCs w:val="24"/>
        </w:rPr>
        <w:t>visas Projekta izmaksas tiek atzītas par neattiecināmām vai netiek sasniegts Projekta mērķis;</w:t>
      </w:r>
    </w:p>
    <w:p w14:paraId="77F50028" w14:textId="77777777" w:rsidR="000A3C82" w:rsidRPr="00EF1FFE" w:rsidRDefault="000A3C82" w:rsidP="007E096D">
      <w:pPr>
        <w:pStyle w:val="paragrafs"/>
        <w:numPr>
          <w:ilvl w:val="2"/>
          <w:numId w:val="1"/>
        </w:numPr>
        <w:spacing w:before="80" w:after="80"/>
        <w:ind w:left="1134" w:hanging="708"/>
        <w:rPr>
          <w:szCs w:val="24"/>
        </w:rPr>
      </w:pPr>
      <w:r w:rsidRPr="00EF1FFE">
        <w:rPr>
          <w:szCs w:val="24"/>
        </w:rPr>
        <w:t>Līdzfinansējuma saņēmējs vai Filmas producents nav izpildījis Līguma saistības noteiktajā laikā un apjomā;</w:t>
      </w:r>
    </w:p>
    <w:p w14:paraId="0D13E8EF" w14:textId="786856E5" w:rsidR="000A3C82" w:rsidRPr="00EF1FFE" w:rsidRDefault="000A3C82" w:rsidP="007E096D">
      <w:pPr>
        <w:pStyle w:val="paragrafs"/>
        <w:numPr>
          <w:ilvl w:val="2"/>
          <w:numId w:val="1"/>
        </w:numPr>
        <w:spacing w:before="80" w:after="80"/>
        <w:ind w:left="1134" w:hanging="708"/>
        <w:rPr>
          <w:szCs w:val="24"/>
        </w:rPr>
      </w:pPr>
      <w:r w:rsidRPr="00EF1FFE">
        <w:rPr>
          <w:szCs w:val="24"/>
        </w:rPr>
        <w:t xml:space="preserve">Līdzfinansējuma saņēmējs noteiktajā termiņā nav iesniedzis </w:t>
      </w:r>
      <w:r w:rsidR="00A74B74" w:rsidRPr="00EF1FFE">
        <w:rPr>
          <w:szCs w:val="24"/>
        </w:rPr>
        <w:t xml:space="preserve">Aģentūrā </w:t>
      </w:r>
      <w:r w:rsidR="00A92D6F" w:rsidRPr="00EF1FFE">
        <w:rPr>
          <w:szCs w:val="24"/>
        </w:rPr>
        <w:t xml:space="preserve">tās </w:t>
      </w:r>
      <w:r w:rsidRPr="00EF1FFE">
        <w:rPr>
          <w:szCs w:val="24"/>
        </w:rPr>
        <w:t>pieprasītos dokumentus;</w:t>
      </w:r>
    </w:p>
    <w:p w14:paraId="4FDBC99A" w14:textId="77777777" w:rsidR="000A3C82" w:rsidRPr="00EF1FFE" w:rsidRDefault="000A3C82" w:rsidP="007E096D">
      <w:pPr>
        <w:pStyle w:val="paragrafs"/>
        <w:numPr>
          <w:ilvl w:val="2"/>
          <w:numId w:val="1"/>
        </w:numPr>
        <w:spacing w:before="80" w:after="80"/>
        <w:ind w:left="1134" w:hanging="708"/>
        <w:rPr>
          <w:szCs w:val="24"/>
        </w:rPr>
      </w:pPr>
      <w:r w:rsidRPr="00EF1FFE">
        <w:rPr>
          <w:szCs w:val="24"/>
        </w:rPr>
        <w:t>Līdzfinansējuma saņēmējs ir pasludināts par maksātnespējīgu, atrodas likvidācijas procesā, tā saimnieciskā darbība ir apturēta vai pārtraukta, ir uzsākta tiesvedība par Līdzfinansējuma saņēmēja bankrotu;</w:t>
      </w:r>
    </w:p>
    <w:p w14:paraId="3DD1FC4D" w14:textId="3C432CDF" w:rsidR="000A3C82" w:rsidRPr="00EF1FFE" w:rsidRDefault="000A3C82" w:rsidP="007E096D">
      <w:pPr>
        <w:pStyle w:val="paragrafs"/>
        <w:numPr>
          <w:ilvl w:val="2"/>
          <w:numId w:val="1"/>
        </w:numPr>
        <w:spacing w:before="80" w:after="80"/>
        <w:ind w:left="1134" w:hanging="708"/>
        <w:rPr>
          <w:szCs w:val="24"/>
        </w:rPr>
      </w:pPr>
      <w:r w:rsidRPr="00EF1FFE">
        <w:rPr>
          <w:szCs w:val="24"/>
        </w:rPr>
        <w:t xml:space="preserve">Līdzfinansējuma saņēmējs </w:t>
      </w:r>
      <w:r w:rsidR="007B3EAE" w:rsidRPr="00EF1FFE">
        <w:rPr>
          <w:szCs w:val="24"/>
        </w:rPr>
        <w:t>k</w:t>
      </w:r>
      <w:r w:rsidRPr="00EF1FFE">
        <w:rPr>
          <w:szCs w:val="24"/>
        </w:rPr>
        <w:t xml:space="preserve">onkursa norises un Projekta īstenošanas laikā </w:t>
      </w:r>
      <w:r w:rsidR="007B3EAE" w:rsidRPr="00EF1FFE">
        <w:rPr>
          <w:szCs w:val="24"/>
        </w:rPr>
        <w:t xml:space="preserve">Aģentūrai </w:t>
      </w:r>
      <w:r w:rsidRPr="00EF1FFE">
        <w:rPr>
          <w:szCs w:val="24"/>
        </w:rPr>
        <w:t>ir sniedzis nepatiesu informāciju vai tīši maldinājis saistībā ar Projekta īstenošanu.</w:t>
      </w:r>
    </w:p>
    <w:p w14:paraId="3BC8EA44" w14:textId="781D34A2" w:rsidR="000A3C82" w:rsidRPr="00EF1FFE" w:rsidRDefault="000A3C82" w:rsidP="007E096D">
      <w:pPr>
        <w:pStyle w:val="paragrafs"/>
        <w:numPr>
          <w:ilvl w:val="1"/>
          <w:numId w:val="1"/>
        </w:numPr>
        <w:spacing w:before="80" w:after="80"/>
        <w:ind w:left="567" w:hanging="425"/>
        <w:rPr>
          <w:szCs w:val="24"/>
        </w:rPr>
      </w:pPr>
      <w:r w:rsidRPr="00EF1FFE">
        <w:rPr>
          <w:szCs w:val="24"/>
        </w:rPr>
        <w:t xml:space="preserve">Līdzfinansējuma saņēmējs ir tiesīgs vienpusēji izbeigt Līgumu, par to nekavējoties rakstiski informējot </w:t>
      </w:r>
      <w:r w:rsidR="007B3EAE" w:rsidRPr="00EF1FFE">
        <w:rPr>
          <w:szCs w:val="24"/>
        </w:rPr>
        <w:t>Aģentūru</w:t>
      </w:r>
      <w:r w:rsidRPr="00EF1FFE">
        <w:rPr>
          <w:szCs w:val="24"/>
        </w:rPr>
        <w:t xml:space="preserve">. </w:t>
      </w:r>
    </w:p>
    <w:p w14:paraId="2BA7337F" w14:textId="22546923" w:rsidR="00932FED" w:rsidRPr="00FD3A1B" w:rsidRDefault="001C10EF" w:rsidP="007E096D">
      <w:pPr>
        <w:pStyle w:val="paragrafs"/>
        <w:numPr>
          <w:ilvl w:val="0"/>
          <w:numId w:val="1"/>
        </w:numPr>
        <w:spacing w:before="240" w:after="80"/>
        <w:ind w:left="357" w:hanging="357"/>
        <w:jc w:val="center"/>
        <w:rPr>
          <w:b/>
          <w:bCs/>
          <w:szCs w:val="24"/>
        </w:rPr>
      </w:pPr>
      <w:r w:rsidRPr="00EF1FFE">
        <w:rPr>
          <w:b/>
          <w:bCs/>
          <w:szCs w:val="24"/>
        </w:rPr>
        <w:t xml:space="preserve"> </w:t>
      </w:r>
      <w:r w:rsidR="00932FED" w:rsidRPr="00EF1FFE">
        <w:rPr>
          <w:b/>
          <w:bCs/>
          <w:szCs w:val="24"/>
        </w:rPr>
        <w:t xml:space="preserve">PUŠU </w:t>
      </w:r>
      <w:r w:rsidR="00932FED" w:rsidRPr="00FD3A1B">
        <w:rPr>
          <w:b/>
          <w:bCs/>
          <w:szCs w:val="24"/>
        </w:rPr>
        <w:t>ATBILDĪBA</w:t>
      </w:r>
    </w:p>
    <w:p w14:paraId="76039490" w14:textId="3313B074" w:rsidR="00932FED" w:rsidRPr="00FD3A1B" w:rsidRDefault="00742214" w:rsidP="00932FED">
      <w:pPr>
        <w:pStyle w:val="paragrafs"/>
        <w:spacing w:before="240" w:after="80"/>
        <w:ind w:left="357" w:firstLine="0"/>
        <w:rPr>
          <w:bCs/>
          <w:szCs w:val="24"/>
        </w:rPr>
      </w:pPr>
      <w:r w:rsidRPr="00FD3A1B">
        <w:rPr>
          <w:bCs/>
          <w:szCs w:val="24"/>
        </w:rPr>
        <w:t>9</w:t>
      </w:r>
      <w:r w:rsidR="00932FED" w:rsidRPr="00FD3A1B">
        <w:rPr>
          <w:bCs/>
          <w:szCs w:val="24"/>
        </w:rPr>
        <w:t>.1.</w:t>
      </w:r>
      <w:r w:rsidR="0000784F" w:rsidRPr="00FD3A1B">
        <w:rPr>
          <w:bCs/>
          <w:szCs w:val="24"/>
        </w:rPr>
        <w:t xml:space="preserve"> Puses </w:t>
      </w:r>
      <w:r w:rsidR="0000784F" w:rsidRPr="00FD3A1B">
        <w:t>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C517B23" w14:textId="625E902D" w:rsidR="001312F1" w:rsidRPr="00FD3A1B" w:rsidRDefault="00742214" w:rsidP="001312F1">
      <w:pPr>
        <w:pStyle w:val="paragrafs"/>
        <w:spacing w:before="240" w:after="80"/>
        <w:ind w:left="357" w:firstLine="0"/>
        <w:rPr>
          <w:color w:val="000000" w:themeColor="text1"/>
          <w:szCs w:val="24"/>
        </w:rPr>
      </w:pPr>
      <w:r w:rsidRPr="00FD3A1B">
        <w:rPr>
          <w:bCs/>
          <w:szCs w:val="24"/>
        </w:rPr>
        <w:t>9</w:t>
      </w:r>
      <w:r w:rsidR="00B96C45" w:rsidRPr="00FD3A1B">
        <w:rPr>
          <w:bCs/>
          <w:szCs w:val="24"/>
        </w:rPr>
        <w:t>.2.</w:t>
      </w:r>
      <w:r w:rsidRPr="00FD3A1B">
        <w:rPr>
          <w:bCs/>
          <w:szCs w:val="24"/>
        </w:rPr>
        <w:t xml:space="preserve"> Pusei, </w:t>
      </w:r>
      <w:r w:rsidRPr="00FD3A1B">
        <w:t xml:space="preserve">kurai iestājas Līguma 9.1. punktā noteiktie pienākumu veikšanas neiespējamie apstākļi, par šādu apstākļu iestāšanos piecu darba dienu laikā rakstveidā jāpaziņo otrai Pusei. Ziņojumā </w:t>
      </w:r>
      <w:r w:rsidRPr="00FD3A1B">
        <w:lastRenderedPageBreak/>
        <w:t>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w:t>
      </w:r>
      <w:r w:rsidR="001312F1" w:rsidRPr="00FD3A1B">
        <w:t xml:space="preserve"> </w:t>
      </w:r>
      <w:r w:rsidR="001312F1" w:rsidRPr="00FD3A1B">
        <w:rPr>
          <w:color w:val="000000" w:themeColor="text1"/>
          <w:szCs w:val="24"/>
        </w:rPr>
        <w:t>Šādā gadījumā Līgumā paredzēto Pušu pienākumu veikšanas termiņš tiek atlikts samērīgi ar šādu apstākļu darbības ilgumu, ievērojot Projekta īstenošanas termiņu.</w:t>
      </w:r>
    </w:p>
    <w:p w14:paraId="3306837F" w14:textId="7C068616" w:rsidR="00B96C45" w:rsidRPr="00FD3A1B" w:rsidRDefault="002A0E84" w:rsidP="00932FED">
      <w:pPr>
        <w:pStyle w:val="paragrafs"/>
        <w:spacing w:before="240" w:after="80"/>
        <w:ind w:left="357" w:firstLine="0"/>
        <w:rPr>
          <w:bCs/>
          <w:szCs w:val="24"/>
        </w:rPr>
      </w:pPr>
      <w:r w:rsidRPr="00FD3A1B">
        <w:rPr>
          <w:bCs/>
          <w:szCs w:val="24"/>
        </w:rPr>
        <w:t>9</w:t>
      </w:r>
      <w:r w:rsidR="00B96C45" w:rsidRPr="00FD3A1B">
        <w:rPr>
          <w:bCs/>
          <w:szCs w:val="24"/>
        </w:rPr>
        <w:t>.3.</w:t>
      </w:r>
      <w:r w:rsidR="003C78EE" w:rsidRPr="00FD3A1B">
        <w:rPr>
          <w:bCs/>
          <w:szCs w:val="24"/>
        </w:rPr>
        <w:t> </w:t>
      </w:r>
      <w:r w:rsidR="007A2B59" w:rsidRPr="00FD3A1B">
        <w:rPr>
          <w:bCs/>
          <w:szCs w:val="24"/>
        </w:rPr>
        <w:t xml:space="preserve">Par </w:t>
      </w:r>
      <w:r w:rsidR="007A2B59" w:rsidRPr="00FD3A1B">
        <w:t>Līguma nosacījumu daļēju vai pilnīgu neizpildīšanu, Puses uzņemas atbildību saskaņā ar Līgum</w:t>
      </w:r>
      <w:r w:rsidR="00404330" w:rsidRPr="00FD3A1B">
        <w:t>u</w:t>
      </w:r>
      <w:r w:rsidR="00F16915" w:rsidRPr="00FD3A1B">
        <w:t xml:space="preserve"> un </w:t>
      </w:r>
      <w:r w:rsidR="007A2B59" w:rsidRPr="00FD3A1B">
        <w:t>spēkā esoš</w:t>
      </w:r>
      <w:r w:rsidR="00F16915" w:rsidRPr="00FD3A1B">
        <w:t>iem saistošajiem</w:t>
      </w:r>
      <w:r w:rsidR="007A2B59" w:rsidRPr="00FD3A1B">
        <w:t xml:space="preserve"> normatīv</w:t>
      </w:r>
      <w:r w:rsidR="00F16915" w:rsidRPr="00FD3A1B">
        <w:t>ajiem aktiem.</w:t>
      </w:r>
    </w:p>
    <w:p w14:paraId="1A4588AD" w14:textId="2198E3FF" w:rsidR="00B96C45" w:rsidRPr="00FD3A1B" w:rsidRDefault="002A0E84" w:rsidP="00932FED">
      <w:pPr>
        <w:pStyle w:val="paragrafs"/>
        <w:spacing w:before="240" w:after="80"/>
        <w:ind w:left="357" w:firstLine="0"/>
      </w:pPr>
      <w:r w:rsidRPr="00FD3A1B">
        <w:rPr>
          <w:bCs/>
          <w:szCs w:val="24"/>
        </w:rPr>
        <w:t>9</w:t>
      </w:r>
      <w:r w:rsidR="00B96C45" w:rsidRPr="00FD3A1B">
        <w:rPr>
          <w:bCs/>
          <w:szCs w:val="24"/>
        </w:rPr>
        <w:t>.4.</w:t>
      </w:r>
      <w:r w:rsidR="007A2B59" w:rsidRPr="00FD3A1B">
        <w:rPr>
          <w:bCs/>
          <w:szCs w:val="24"/>
        </w:rPr>
        <w:t xml:space="preserve"> Aģentūra </w:t>
      </w:r>
      <w:r w:rsidR="007A2B59" w:rsidRPr="00FD3A1B">
        <w:t xml:space="preserve">neatbild par zaudējumiem, kas nodarīti trešajai personai </w:t>
      </w:r>
      <w:r w:rsidR="006B59A5" w:rsidRPr="00FD3A1B">
        <w:t>Līd</w:t>
      </w:r>
      <w:r w:rsidR="00475255" w:rsidRPr="00FD3A1B">
        <w:t>zfinansējuma</w:t>
      </w:r>
      <w:r w:rsidR="007A2B59" w:rsidRPr="00FD3A1B">
        <w:t xml:space="preserve"> saņēmēja darbības vai bezdarbības rezultātā</w:t>
      </w:r>
      <w:r w:rsidR="00404330" w:rsidRPr="00FD3A1B">
        <w:t>.</w:t>
      </w:r>
    </w:p>
    <w:p w14:paraId="25D019CE" w14:textId="41B72F87" w:rsidR="000A3C82" w:rsidRPr="00FD3A1B" w:rsidRDefault="001C10EF" w:rsidP="007E096D">
      <w:pPr>
        <w:pStyle w:val="paragrafs"/>
        <w:numPr>
          <w:ilvl w:val="0"/>
          <w:numId w:val="1"/>
        </w:numPr>
        <w:spacing w:before="240" w:after="80"/>
        <w:ind w:left="357" w:hanging="357"/>
        <w:jc w:val="center"/>
        <w:rPr>
          <w:b/>
          <w:bCs/>
          <w:szCs w:val="24"/>
        </w:rPr>
      </w:pPr>
      <w:r w:rsidRPr="00FD3A1B">
        <w:rPr>
          <w:b/>
          <w:bCs/>
          <w:szCs w:val="24"/>
        </w:rPr>
        <w:t>INFORMĀCIJAS APMAIŅA</w:t>
      </w:r>
      <w:r w:rsidR="00E83F93" w:rsidRPr="00FD3A1B">
        <w:rPr>
          <w:b/>
          <w:bCs/>
          <w:szCs w:val="24"/>
        </w:rPr>
        <w:t xml:space="preserve"> UN LĪDZFINANSĒJUMA SAŅĒMĒJA PĀRSTĀVIS</w:t>
      </w:r>
    </w:p>
    <w:p w14:paraId="6B29B59D" w14:textId="0EB30251" w:rsidR="00B55A5B" w:rsidRPr="00FD3A1B" w:rsidRDefault="002A0E84" w:rsidP="004E4D85">
      <w:pPr>
        <w:pStyle w:val="paragrafs"/>
        <w:spacing w:before="240" w:after="80"/>
        <w:ind w:left="357" w:firstLine="0"/>
        <w:rPr>
          <w:bCs/>
          <w:szCs w:val="24"/>
        </w:rPr>
      </w:pPr>
      <w:r w:rsidRPr="00FD3A1B">
        <w:rPr>
          <w:bCs/>
          <w:szCs w:val="24"/>
        </w:rPr>
        <w:t>10</w:t>
      </w:r>
      <w:r w:rsidR="00585CF8" w:rsidRPr="00FD3A1B">
        <w:rPr>
          <w:bCs/>
          <w:szCs w:val="24"/>
        </w:rPr>
        <w:t>.1. </w:t>
      </w:r>
      <w:r w:rsidR="001C10EF" w:rsidRPr="00FD3A1B">
        <w:rPr>
          <w:bCs/>
          <w:szCs w:val="24"/>
        </w:rPr>
        <w:t xml:space="preserve">Jebkura Pusēm saistošas informācijas apmaiņa saistībā ar Līgumu ir veicama rakstiski </w:t>
      </w:r>
      <w:r w:rsidR="00E87524" w:rsidRPr="00FD3A1B">
        <w:rPr>
          <w:bCs/>
          <w:szCs w:val="24"/>
        </w:rPr>
        <w:t>Informācijas sistēmā</w:t>
      </w:r>
      <w:r w:rsidR="00870F4A" w:rsidRPr="00FD3A1B">
        <w:rPr>
          <w:rStyle w:val="None"/>
        </w:rPr>
        <w:t>.</w:t>
      </w:r>
      <w:r w:rsidR="004F6313" w:rsidRPr="00FD3A1B">
        <w:rPr>
          <w:bCs/>
          <w:szCs w:val="24"/>
        </w:rPr>
        <w:t xml:space="preserve"> </w:t>
      </w:r>
      <w:r w:rsidR="001C10EF" w:rsidRPr="00FD3A1B">
        <w:rPr>
          <w:bCs/>
          <w:szCs w:val="24"/>
        </w:rPr>
        <w:t>G</w:t>
      </w:r>
      <w:r w:rsidR="001C10EF" w:rsidRPr="00FD3A1B">
        <w:rPr>
          <w:color w:val="000000" w:themeColor="text1"/>
          <w:szCs w:val="24"/>
          <w:lang w:eastAsia="ja-JP"/>
        </w:rPr>
        <w:t xml:space="preserve">adījumā, ja </w:t>
      </w:r>
      <w:r w:rsidR="009376AE" w:rsidRPr="00FD3A1B">
        <w:rPr>
          <w:rStyle w:val="normaltextrun"/>
          <w:szCs w:val="24"/>
          <w:shd w:val="clear" w:color="auto" w:fill="FFFFFF"/>
        </w:rPr>
        <w:t>Informācijas sistēma</w:t>
      </w:r>
      <w:r w:rsidR="001C10EF" w:rsidRPr="00FD3A1B">
        <w:rPr>
          <w:rStyle w:val="normaltextrun"/>
          <w:szCs w:val="24"/>
          <w:shd w:val="clear" w:color="auto" w:fill="FFFFFF"/>
        </w:rPr>
        <w:t xml:space="preserve"> nedarbojas, tad </w:t>
      </w:r>
      <w:r w:rsidR="004E4D85" w:rsidRPr="00FD3A1B">
        <w:rPr>
          <w:rStyle w:val="normaltextrun"/>
          <w:szCs w:val="24"/>
          <w:shd w:val="clear" w:color="auto" w:fill="FFFFFF"/>
        </w:rPr>
        <w:t xml:space="preserve">Līdzfinansējuma saņēmējs informāciju var iesniegt Aģentūrā, to nosūtot uz e-pastu </w:t>
      </w:r>
      <w:hyperlink r:id="rId12" w:history="1">
        <w:r w:rsidR="004E4D85" w:rsidRPr="00FD3A1B">
          <w:rPr>
            <w:rStyle w:val="Hyperlink"/>
            <w:szCs w:val="24"/>
            <w:shd w:val="clear" w:color="auto" w:fill="FFFFFF"/>
          </w:rPr>
          <w:t>pasts@liaa.gov.lv</w:t>
        </w:r>
      </w:hyperlink>
      <w:r w:rsidR="004E4D85" w:rsidRPr="00FD3A1B">
        <w:rPr>
          <w:rStyle w:val="normaltextrun"/>
          <w:szCs w:val="24"/>
          <w:shd w:val="clear" w:color="auto" w:fill="FFFFFF"/>
        </w:rPr>
        <w:t xml:space="preserve"> parakstītu ar drošu elektronisko parakstu vai iesniedzot </w:t>
      </w:r>
      <w:proofErr w:type="spellStart"/>
      <w:r w:rsidR="004E4D85" w:rsidRPr="00FD3A1B">
        <w:rPr>
          <w:rStyle w:val="normaltextrun"/>
          <w:szCs w:val="24"/>
          <w:shd w:val="clear" w:color="auto" w:fill="FFFFFF"/>
        </w:rPr>
        <w:t>eAdresē</w:t>
      </w:r>
      <w:proofErr w:type="spellEnd"/>
      <w:r w:rsidR="004E4D85" w:rsidRPr="00FD3A1B">
        <w:rPr>
          <w:rStyle w:val="normaltextrun"/>
          <w:szCs w:val="24"/>
          <w:shd w:val="clear" w:color="auto" w:fill="FFFFFF"/>
        </w:rPr>
        <w:t>.</w:t>
      </w:r>
    </w:p>
    <w:p w14:paraId="10B59651" w14:textId="09955A0E" w:rsidR="00B37647" w:rsidRPr="00FD3A1B" w:rsidRDefault="002A0E84" w:rsidP="000A3C82">
      <w:pPr>
        <w:pStyle w:val="paragrafs"/>
        <w:spacing w:before="240" w:after="80"/>
        <w:ind w:left="357" w:firstLine="0"/>
        <w:rPr>
          <w:bCs/>
          <w:szCs w:val="24"/>
        </w:rPr>
      </w:pPr>
      <w:r w:rsidRPr="00FD3A1B">
        <w:rPr>
          <w:bCs/>
          <w:szCs w:val="24"/>
        </w:rPr>
        <w:t>10</w:t>
      </w:r>
      <w:r w:rsidR="00B55A5B" w:rsidRPr="00FD3A1B">
        <w:rPr>
          <w:bCs/>
          <w:szCs w:val="24"/>
        </w:rPr>
        <w:t>.2. </w:t>
      </w:r>
      <w:r w:rsidR="00B37647" w:rsidRPr="00FD3A1B">
        <w:rPr>
          <w:rStyle w:val="Hyperlink3"/>
        </w:rPr>
        <w:t>Steidzamos gadī</w:t>
      </w:r>
      <w:r w:rsidR="00B37647" w:rsidRPr="00FD3A1B">
        <w:rPr>
          <w:rStyle w:val="None"/>
          <w:color w:val="000000"/>
          <w:u w:color="000000"/>
        </w:rPr>
        <w:t>jumos inform</w:t>
      </w:r>
      <w:r w:rsidR="00B37647" w:rsidRPr="00FD3A1B">
        <w:rPr>
          <w:rStyle w:val="Hyperlink3"/>
        </w:rPr>
        <w:t xml:space="preserve">āciju var nodot telefoniski ar noteikumu, ka ne vēlāk kā divu darba dienu laikā </w:t>
      </w:r>
      <w:r w:rsidR="00B37647" w:rsidRPr="00FD3A1B">
        <w:rPr>
          <w:rStyle w:val="None"/>
          <w:color w:val="000000"/>
          <w:u w:color="000000"/>
        </w:rPr>
        <w:t>attiec</w:t>
      </w:r>
      <w:r w:rsidR="00B37647" w:rsidRPr="00FD3A1B">
        <w:rPr>
          <w:rStyle w:val="Hyperlink3"/>
        </w:rPr>
        <w:t xml:space="preserve">īgā </w:t>
      </w:r>
      <w:r w:rsidR="00B37647" w:rsidRPr="00FD3A1B">
        <w:rPr>
          <w:rStyle w:val="None"/>
          <w:color w:val="000000"/>
          <w:u w:color="000000"/>
        </w:rPr>
        <w:t>inform</w:t>
      </w:r>
      <w:r w:rsidR="00B37647" w:rsidRPr="00FD3A1B">
        <w:rPr>
          <w:rStyle w:val="Hyperlink3"/>
        </w:rPr>
        <w:t>ācija tiek nosūtīta Lī</w:t>
      </w:r>
      <w:r w:rsidR="00B37647" w:rsidRPr="00FD3A1B">
        <w:rPr>
          <w:rStyle w:val="None"/>
          <w:color w:val="000000"/>
          <w:u w:color="000000"/>
        </w:rPr>
        <w:t xml:space="preserve">guma </w:t>
      </w:r>
      <w:r w:rsidR="00C72A2F" w:rsidRPr="00FD3A1B">
        <w:rPr>
          <w:rStyle w:val="None"/>
          <w:color w:val="000000"/>
          <w:u w:color="000000"/>
        </w:rPr>
        <w:t>10</w:t>
      </w:r>
      <w:r w:rsidR="00B37647" w:rsidRPr="00FD3A1B">
        <w:rPr>
          <w:rStyle w:val="None"/>
          <w:color w:val="000000"/>
          <w:u w:color="000000"/>
        </w:rPr>
        <w:t>.1. apak</w:t>
      </w:r>
      <w:r w:rsidR="00B37647" w:rsidRPr="00FD3A1B">
        <w:rPr>
          <w:rStyle w:val="Hyperlink3"/>
        </w:rPr>
        <w:t>špunktā noteiktajā kārtībā.</w:t>
      </w:r>
      <w:r w:rsidR="00B37647" w:rsidRPr="00FD3A1B">
        <w:rPr>
          <w:rStyle w:val="Hyperlink2"/>
        </w:rPr>
        <w:t xml:space="preserve"> </w:t>
      </w:r>
      <w:r w:rsidR="00B37647" w:rsidRPr="00FD3A1B">
        <w:rPr>
          <w:rStyle w:val="Hyperlink2"/>
          <w:lang w:val="lv-LV"/>
        </w:rPr>
        <w:t>Informācija, kas nav nosūtīta  Lī</w:t>
      </w:r>
      <w:r w:rsidR="00B37647" w:rsidRPr="00FD3A1B">
        <w:rPr>
          <w:rStyle w:val="None"/>
        </w:rPr>
        <w:t>guma noteiktaj</w:t>
      </w:r>
      <w:r w:rsidR="00B37647" w:rsidRPr="00FD3A1B">
        <w:rPr>
          <w:rStyle w:val="Hyperlink2"/>
          <w:lang w:val="lv-LV"/>
        </w:rPr>
        <w:t>ā kārtībā, nav saistoš</w:t>
      </w:r>
      <w:r w:rsidR="00B37647" w:rsidRPr="00FD3A1B">
        <w:rPr>
          <w:rStyle w:val="None"/>
        </w:rPr>
        <w:t>a otrai Pusei</w:t>
      </w:r>
      <w:r w:rsidR="004F6313" w:rsidRPr="00FD3A1B">
        <w:rPr>
          <w:rStyle w:val="None"/>
        </w:rPr>
        <w:t>.</w:t>
      </w:r>
    </w:p>
    <w:p w14:paraId="4A5BEF7C" w14:textId="5BD62DFE" w:rsidR="00870F4A" w:rsidRPr="00B46298" w:rsidRDefault="00C72A2F" w:rsidP="000A3C82">
      <w:pPr>
        <w:pStyle w:val="paragrafs"/>
        <w:spacing w:before="240" w:after="80"/>
        <w:ind w:left="357" w:firstLine="0"/>
        <w:rPr>
          <w:rStyle w:val="Hyperlink3"/>
        </w:rPr>
      </w:pPr>
      <w:r w:rsidRPr="00FD3A1B">
        <w:rPr>
          <w:bCs/>
          <w:szCs w:val="24"/>
        </w:rPr>
        <w:t>10</w:t>
      </w:r>
      <w:r w:rsidR="005C3E31" w:rsidRPr="00FD3A1B">
        <w:rPr>
          <w:bCs/>
          <w:szCs w:val="24"/>
        </w:rPr>
        <w:t>.3. </w:t>
      </w:r>
      <w:r w:rsidR="0027170D" w:rsidRPr="00FD3A1B">
        <w:rPr>
          <w:bCs/>
          <w:szCs w:val="24"/>
        </w:rPr>
        <w:t xml:space="preserve">Līdzfinansējuma </w:t>
      </w:r>
      <w:r w:rsidR="0027170D" w:rsidRPr="00FD3A1B">
        <w:rPr>
          <w:rStyle w:val="None"/>
          <w:color w:val="000000"/>
          <w:u w:color="000000"/>
        </w:rPr>
        <w:t>sa</w:t>
      </w:r>
      <w:r w:rsidR="0027170D" w:rsidRPr="00FD3A1B">
        <w:rPr>
          <w:rStyle w:val="Hyperlink3"/>
        </w:rPr>
        <w:t xml:space="preserve">ņēmēja Informācijas sistēmā </w:t>
      </w:r>
      <w:r w:rsidR="0027170D" w:rsidRPr="00FD3A1B">
        <w:rPr>
          <w:rStyle w:val="None"/>
          <w:color w:val="000000"/>
          <w:u w:color="000000"/>
        </w:rPr>
        <w:t>apstiprin</w:t>
      </w:r>
      <w:r w:rsidR="0027170D" w:rsidRPr="00FD3A1B">
        <w:rPr>
          <w:rStyle w:val="Hyperlink3"/>
        </w:rPr>
        <w:t>ā</w:t>
      </w:r>
      <w:r w:rsidR="0027170D" w:rsidRPr="00FD3A1B">
        <w:rPr>
          <w:rStyle w:val="None"/>
          <w:color w:val="000000"/>
          <w:u w:color="000000"/>
        </w:rPr>
        <w:t xml:space="preserve">tais un iesniegtais elektroniskais </w:t>
      </w:r>
      <w:r w:rsidR="0027170D" w:rsidRPr="00B46298">
        <w:rPr>
          <w:rStyle w:val="None"/>
          <w:color w:val="000000"/>
          <w:u w:color="000000"/>
        </w:rPr>
        <w:t>dokuments ir uzskat</w:t>
      </w:r>
      <w:r w:rsidR="0027170D" w:rsidRPr="00B46298">
        <w:rPr>
          <w:rStyle w:val="Hyperlink3"/>
        </w:rPr>
        <w:t>ā</w:t>
      </w:r>
      <w:r w:rsidR="0027170D" w:rsidRPr="00B46298">
        <w:rPr>
          <w:rStyle w:val="None"/>
          <w:color w:val="000000"/>
          <w:u w:color="000000"/>
        </w:rPr>
        <w:t>ms par pa</w:t>
      </w:r>
      <w:r w:rsidR="0027170D" w:rsidRPr="00B46298">
        <w:rPr>
          <w:rStyle w:val="Hyperlink3"/>
        </w:rPr>
        <w:t>šrocīgi parakstītu.</w:t>
      </w:r>
    </w:p>
    <w:p w14:paraId="267C2276" w14:textId="681ED4EC" w:rsidR="00992670" w:rsidRPr="00FD3A1B" w:rsidRDefault="00C72A2F" w:rsidP="000A3C82">
      <w:pPr>
        <w:pStyle w:val="paragrafs"/>
        <w:spacing w:before="240" w:after="80"/>
        <w:ind w:left="357" w:firstLine="0"/>
        <w:rPr>
          <w:bCs/>
          <w:szCs w:val="24"/>
        </w:rPr>
      </w:pPr>
      <w:r w:rsidRPr="00B46298">
        <w:rPr>
          <w:bCs/>
          <w:szCs w:val="24"/>
        </w:rPr>
        <w:t>10</w:t>
      </w:r>
      <w:r w:rsidR="00006EE1" w:rsidRPr="00B46298">
        <w:rPr>
          <w:bCs/>
          <w:szCs w:val="24"/>
        </w:rPr>
        <w:t>.</w:t>
      </w:r>
      <w:r w:rsidR="005C3E31" w:rsidRPr="00B46298">
        <w:rPr>
          <w:bCs/>
          <w:szCs w:val="24"/>
        </w:rPr>
        <w:t>4</w:t>
      </w:r>
      <w:r w:rsidR="00006EE1" w:rsidRPr="00B46298">
        <w:rPr>
          <w:bCs/>
          <w:szCs w:val="24"/>
        </w:rPr>
        <w:t>. </w:t>
      </w:r>
      <w:r w:rsidR="00992670" w:rsidRPr="00B46298">
        <w:rPr>
          <w:rStyle w:val="Hyperlink3"/>
        </w:rPr>
        <w:t xml:space="preserve">Līgumā noteiktajā kārtībā </w:t>
      </w:r>
      <w:r w:rsidR="00992670" w:rsidRPr="00B46298">
        <w:rPr>
          <w:rStyle w:val="None"/>
          <w:color w:val="000000"/>
          <w:u w:color="000000"/>
        </w:rPr>
        <w:t>nos</w:t>
      </w:r>
      <w:r w:rsidR="00992670" w:rsidRPr="00B46298">
        <w:rPr>
          <w:rStyle w:val="Hyperlink3"/>
        </w:rPr>
        <w:t>ūtītu informāciju uzskata par paziņotu (saņemtu) adresātam Paziņošanas likumā</w:t>
      </w:r>
      <w:r w:rsidR="00992670" w:rsidRPr="00FD3A1B">
        <w:rPr>
          <w:rStyle w:val="Hyperlink3"/>
        </w:rPr>
        <w:t xml:space="preserve"> noteiktajā termiņā, ja šajā Līgumā nav noteikts citādi.</w:t>
      </w:r>
    </w:p>
    <w:p w14:paraId="0340D0A4" w14:textId="277E986C" w:rsidR="00006EE1" w:rsidRPr="00FD3A1B" w:rsidRDefault="00FC33AF" w:rsidP="000A3C82">
      <w:pPr>
        <w:pStyle w:val="paragrafs"/>
        <w:spacing w:before="240" w:after="80"/>
        <w:ind w:left="357" w:firstLine="0"/>
        <w:rPr>
          <w:bCs/>
          <w:szCs w:val="24"/>
        </w:rPr>
      </w:pPr>
      <w:r w:rsidRPr="00FD3A1B">
        <w:rPr>
          <w:bCs/>
          <w:szCs w:val="24"/>
        </w:rPr>
        <w:t>10</w:t>
      </w:r>
      <w:r w:rsidR="00992670" w:rsidRPr="00FD3A1B">
        <w:rPr>
          <w:bCs/>
          <w:szCs w:val="24"/>
        </w:rPr>
        <w:t>.</w:t>
      </w:r>
      <w:r w:rsidR="008559B9" w:rsidRPr="00FD3A1B">
        <w:rPr>
          <w:bCs/>
          <w:szCs w:val="24"/>
        </w:rPr>
        <w:t>5</w:t>
      </w:r>
      <w:r w:rsidR="00992670" w:rsidRPr="00FD3A1B">
        <w:rPr>
          <w:bCs/>
          <w:szCs w:val="24"/>
        </w:rPr>
        <w:t>. </w:t>
      </w:r>
      <w:r w:rsidR="00006EE1" w:rsidRPr="00FD3A1B">
        <w:rPr>
          <w:bCs/>
          <w:szCs w:val="24"/>
        </w:rPr>
        <w:t>Informācijas </w:t>
      </w:r>
      <w:r w:rsidR="00006EE1" w:rsidRPr="00FD3A1B">
        <w:rPr>
          <w:rStyle w:val="Hyperlink3"/>
        </w:rPr>
        <w:t xml:space="preserve">sistēmā </w:t>
      </w:r>
      <w:r w:rsidR="00006EE1" w:rsidRPr="00FD3A1B">
        <w:rPr>
          <w:rStyle w:val="None"/>
          <w:color w:val="000000"/>
          <w:u w:color="000000"/>
        </w:rPr>
        <w:t>nos</w:t>
      </w:r>
      <w:r w:rsidR="00006EE1" w:rsidRPr="00FD3A1B">
        <w:rPr>
          <w:rStyle w:val="Hyperlink3"/>
        </w:rPr>
        <w:t xml:space="preserve">ūtītā </w:t>
      </w:r>
      <w:r w:rsidR="00006EE1" w:rsidRPr="00FD3A1B">
        <w:rPr>
          <w:rStyle w:val="None"/>
          <w:color w:val="000000"/>
          <w:u w:color="000000"/>
        </w:rPr>
        <w:t>inform</w:t>
      </w:r>
      <w:r w:rsidR="00006EE1" w:rsidRPr="00FD3A1B">
        <w:rPr>
          <w:rStyle w:val="Hyperlink3"/>
        </w:rPr>
        <w:t xml:space="preserve">ācija tiek uzskatīta par paziņotu adresātam otrajā </w:t>
      </w:r>
      <w:r w:rsidR="00006EE1" w:rsidRPr="00FD3A1B">
        <w:rPr>
          <w:rStyle w:val="None"/>
          <w:color w:val="000000"/>
          <w:u w:color="000000"/>
        </w:rPr>
        <w:t>darba dien</w:t>
      </w:r>
      <w:r w:rsidR="00006EE1" w:rsidRPr="00FD3A1B">
        <w:rPr>
          <w:rStyle w:val="Hyperlink3"/>
        </w:rPr>
        <w:t>ā pēc tā</w:t>
      </w:r>
      <w:r w:rsidR="00006EE1" w:rsidRPr="00FD3A1B">
        <w:rPr>
          <w:rStyle w:val="None"/>
          <w:color w:val="000000"/>
          <w:u w:color="000000"/>
        </w:rPr>
        <w:t>s nos</w:t>
      </w:r>
      <w:r w:rsidR="00006EE1" w:rsidRPr="00FD3A1B">
        <w:rPr>
          <w:rStyle w:val="Hyperlink3"/>
        </w:rPr>
        <w:t>ūtīš</w:t>
      </w:r>
      <w:r w:rsidR="00006EE1" w:rsidRPr="00FD3A1B">
        <w:rPr>
          <w:rStyle w:val="None"/>
          <w:color w:val="000000"/>
          <w:u w:color="000000"/>
        </w:rPr>
        <w:t>anas</w:t>
      </w:r>
      <w:r w:rsidR="00391DF8" w:rsidRPr="00FD3A1B">
        <w:rPr>
          <w:rStyle w:val="None"/>
          <w:color w:val="000000"/>
          <w:u w:color="000000"/>
        </w:rPr>
        <w:t xml:space="preserve">. </w:t>
      </w:r>
    </w:p>
    <w:p w14:paraId="6A3DCE59" w14:textId="32542613" w:rsidR="00F23E36" w:rsidRPr="00BD42C9" w:rsidRDefault="00FC33AF" w:rsidP="000A3C82">
      <w:pPr>
        <w:pStyle w:val="paragrafs"/>
        <w:spacing w:before="240" w:after="80"/>
        <w:ind w:left="357" w:firstLine="0"/>
        <w:rPr>
          <w:bCs/>
          <w:szCs w:val="24"/>
        </w:rPr>
      </w:pPr>
      <w:r w:rsidRPr="00FD3A1B">
        <w:rPr>
          <w:bCs/>
          <w:szCs w:val="24"/>
        </w:rPr>
        <w:t>10</w:t>
      </w:r>
      <w:r w:rsidR="00AF7763" w:rsidRPr="00FD3A1B">
        <w:rPr>
          <w:bCs/>
          <w:szCs w:val="24"/>
        </w:rPr>
        <w:t>.</w:t>
      </w:r>
      <w:r w:rsidR="008559B9" w:rsidRPr="00FD3A1B">
        <w:rPr>
          <w:bCs/>
          <w:szCs w:val="24"/>
        </w:rPr>
        <w:t>6</w:t>
      </w:r>
      <w:r w:rsidR="00AF7763" w:rsidRPr="00FD3A1B">
        <w:rPr>
          <w:bCs/>
          <w:szCs w:val="24"/>
        </w:rPr>
        <w:t>. </w:t>
      </w:r>
      <w:r w:rsidR="00B9085B" w:rsidRPr="00FD3A1B">
        <w:rPr>
          <w:bCs/>
          <w:szCs w:val="24"/>
        </w:rPr>
        <w:t xml:space="preserve">Informācijas </w:t>
      </w:r>
      <w:r w:rsidR="00B9085B" w:rsidRPr="00FD3A1B">
        <w:t xml:space="preserve">apmaiņa Informācijas sistēmā notiek saskaņā ar </w:t>
      </w:r>
      <w:r w:rsidR="00A71266" w:rsidRPr="00FD3A1B">
        <w:t>Informācijas sistēmas</w:t>
      </w:r>
      <w:r w:rsidR="00B9085B" w:rsidRPr="00FD3A1B">
        <w:t xml:space="preserve"> lietošanas noteikumiem. </w:t>
      </w:r>
      <w:r w:rsidR="00AF7763" w:rsidRPr="00FD3A1B">
        <w:rPr>
          <w:rStyle w:val="Hyperlink3"/>
        </w:rPr>
        <w:t>Līdzfinansē</w:t>
      </w:r>
      <w:r w:rsidR="00AF7763" w:rsidRPr="00FD3A1B">
        <w:rPr>
          <w:rStyle w:val="None"/>
          <w:color w:val="000000"/>
          <w:u w:color="000000"/>
        </w:rPr>
        <w:t>juma sa</w:t>
      </w:r>
      <w:r w:rsidR="00AF7763" w:rsidRPr="00FD3A1B">
        <w:rPr>
          <w:rStyle w:val="Hyperlink3"/>
        </w:rPr>
        <w:t>ņēmē</w:t>
      </w:r>
      <w:r w:rsidR="00AF7763" w:rsidRPr="00FD3A1B">
        <w:rPr>
          <w:rStyle w:val="None"/>
          <w:color w:val="000000"/>
          <w:u w:color="000000"/>
        </w:rPr>
        <w:t>js, parakstot Līgumu, ap</w:t>
      </w:r>
      <w:r w:rsidR="00AF7763" w:rsidRPr="00FD3A1B">
        <w:rPr>
          <w:rStyle w:val="Hyperlink3"/>
        </w:rPr>
        <w:t>ņ</w:t>
      </w:r>
      <w:r w:rsidR="00AF7763" w:rsidRPr="00FD3A1B">
        <w:rPr>
          <w:rStyle w:val="None"/>
          <w:color w:val="000000"/>
          <w:u w:color="000000"/>
        </w:rPr>
        <w:t>emas iev</w:t>
      </w:r>
      <w:r w:rsidR="00AF7763" w:rsidRPr="00FD3A1B">
        <w:rPr>
          <w:rStyle w:val="Hyperlink3"/>
        </w:rPr>
        <w:t>ērot Informācijas sistē</w:t>
      </w:r>
      <w:r w:rsidR="00AF7763" w:rsidRPr="00FD3A1B">
        <w:rPr>
          <w:rStyle w:val="None"/>
          <w:color w:val="000000"/>
          <w:u w:color="000000"/>
        </w:rPr>
        <w:t>mas lieto</w:t>
      </w:r>
      <w:r w:rsidR="00AF7763" w:rsidRPr="00FD3A1B">
        <w:rPr>
          <w:rStyle w:val="Hyperlink3"/>
        </w:rPr>
        <w:t xml:space="preserve">šanas </w:t>
      </w:r>
      <w:r w:rsidR="00AF7763" w:rsidRPr="00BD42C9">
        <w:rPr>
          <w:rStyle w:val="Hyperlink3"/>
        </w:rPr>
        <w:t xml:space="preserve">noteikumus, kuru aktuālā redakcija ir pieejama Aģentūras tīmekļvietnē </w:t>
      </w:r>
      <w:hyperlink r:id="rId13" w:history="1">
        <w:r w:rsidR="00AF7763" w:rsidRPr="00BD42C9">
          <w:rPr>
            <w:rStyle w:val="Hyperlink5"/>
          </w:rPr>
          <w:t>www.liaa.gov.lv</w:t>
        </w:r>
      </w:hyperlink>
      <w:r w:rsidR="00AF7763" w:rsidRPr="00BD42C9">
        <w:rPr>
          <w:rStyle w:val="Hyperlink5"/>
        </w:rPr>
        <w:t>.</w:t>
      </w:r>
      <w:r w:rsidR="00DF1E64" w:rsidRPr="00BD42C9">
        <w:rPr>
          <w:rStyle w:val="Hyperlink5"/>
        </w:rPr>
        <w:t xml:space="preserve"> </w:t>
      </w:r>
    </w:p>
    <w:p w14:paraId="4CBAA9E2" w14:textId="14A4AAF4" w:rsidR="004138AE" w:rsidRPr="00BD42C9" w:rsidRDefault="00FC33AF" w:rsidP="00B9085B">
      <w:pPr>
        <w:pStyle w:val="paragrafs"/>
        <w:spacing w:before="240" w:after="80"/>
        <w:ind w:left="357" w:firstLine="0"/>
        <w:rPr>
          <w:bCs/>
          <w:szCs w:val="24"/>
        </w:rPr>
      </w:pPr>
      <w:r w:rsidRPr="00BD42C9">
        <w:rPr>
          <w:bCs/>
          <w:szCs w:val="24"/>
        </w:rPr>
        <w:t>10</w:t>
      </w:r>
      <w:r w:rsidR="008559B9" w:rsidRPr="00BD42C9">
        <w:rPr>
          <w:bCs/>
          <w:szCs w:val="24"/>
        </w:rPr>
        <w:t xml:space="preserve">.7. </w:t>
      </w:r>
      <w:r w:rsidR="004138AE" w:rsidRPr="00BD42C9">
        <w:rPr>
          <w:bCs/>
          <w:szCs w:val="24"/>
        </w:rPr>
        <w:t xml:space="preserve">Līdzfinansējuma </w:t>
      </w:r>
      <w:r w:rsidR="004138AE" w:rsidRPr="00BD42C9">
        <w:t>saņēmēja pārstāvis ir</w:t>
      </w:r>
      <w:r w:rsidR="00DF5E4F" w:rsidRPr="00BD42C9">
        <w:t xml:space="preserve"> </w:t>
      </w:r>
      <w:r w:rsidR="00E25E42" w:rsidRPr="00E25E42">
        <w:rPr>
          <w:color w:val="FF0000"/>
        </w:rPr>
        <w:t>________</w:t>
      </w:r>
      <w:r w:rsidR="004138AE" w:rsidRPr="00BD42C9">
        <w:t>,</w:t>
      </w:r>
      <w:r w:rsidR="00A21220" w:rsidRPr="00BD42C9">
        <w:t xml:space="preserve"> tālr.</w:t>
      </w:r>
      <w:r w:rsidR="00DF5E4F" w:rsidRPr="00BD42C9">
        <w:t xml:space="preserve"> +371 </w:t>
      </w:r>
      <w:r w:rsidR="00E25E42" w:rsidRPr="00E25E42">
        <w:rPr>
          <w:color w:val="FF0000"/>
        </w:rPr>
        <w:t>________</w:t>
      </w:r>
      <w:r w:rsidR="00A21220" w:rsidRPr="00BD42C9">
        <w:t>,</w:t>
      </w:r>
      <w:r w:rsidR="00DF5E4F" w:rsidRPr="00BD42C9">
        <w:t xml:space="preserve"> </w:t>
      </w:r>
      <w:r w:rsidR="00A21220" w:rsidRPr="00BD42C9">
        <w:t>e-pasts</w:t>
      </w:r>
      <w:r w:rsidR="00DF5E4F" w:rsidRPr="00BD42C9">
        <w:t xml:space="preserve"> </w:t>
      </w:r>
      <w:hyperlink r:id="rId14" w:history="1">
        <w:r w:rsidR="00E25E42" w:rsidRPr="00E25E42">
          <w:rPr>
            <w:rStyle w:val="Hyperlink"/>
            <w:color w:val="FF0000"/>
          </w:rPr>
          <w:t>_______</w:t>
        </w:r>
      </w:hyperlink>
      <w:r w:rsidR="00742AA5" w:rsidRPr="00BD42C9">
        <w:t>,</w:t>
      </w:r>
      <w:r w:rsidR="00DF5E4F" w:rsidRPr="00BD42C9">
        <w:t xml:space="preserve"> </w:t>
      </w:r>
      <w:r w:rsidR="004138AE" w:rsidRPr="00BD42C9">
        <w:t>kura pienākums ir nodrošināt Līdzfinansējuma saņēmēja no Līguma izrietošo pienākumu izpildi, tai skaitā, bet ne tikai, iesniegt Aģentūras pieprasīto papildu informāciju un uzņemties saistības Līdzfinansējuma saņēmēja vārdā, parakstīt ar Līguma izpildi saistītos dokumentus.</w:t>
      </w:r>
    </w:p>
    <w:p w14:paraId="59938E85" w14:textId="5FA92D40" w:rsidR="00B55A5B" w:rsidRPr="004C035D" w:rsidRDefault="00FC33AF" w:rsidP="00B9085B">
      <w:pPr>
        <w:pStyle w:val="paragrafs"/>
        <w:spacing w:before="240" w:after="80"/>
        <w:ind w:left="357" w:firstLine="0"/>
        <w:rPr>
          <w:bCs/>
          <w:szCs w:val="24"/>
        </w:rPr>
      </w:pPr>
      <w:r w:rsidRPr="00BD42C9">
        <w:rPr>
          <w:bCs/>
          <w:szCs w:val="24"/>
        </w:rPr>
        <w:t>10</w:t>
      </w:r>
      <w:r w:rsidR="004138AE" w:rsidRPr="00BD42C9">
        <w:rPr>
          <w:bCs/>
          <w:szCs w:val="24"/>
        </w:rPr>
        <w:t>.8. Līdzfinansējuma</w:t>
      </w:r>
      <w:r w:rsidR="004138AE" w:rsidRPr="00B46298">
        <w:rPr>
          <w:bCs/>
          <w:szCs w:val="24"/>
        </w:rPr>
        <w:t xml:space="preserve"> </w:t>
      </w:r>
      <w:r w:rsidR="004138AE" w:rsidRPr="00B46298">
        <w:t>saņēmējs Informācijas sistēmā saskaņā ar Informācijas sistēmas lietošanas noteikumiem</w:t>
      </w:r>
      <w:r w:rsidR="004138AE" w:rsidRPr="004C035D">
        <w:t xml:space="preserve"> var piešķirt tiesības Līdzfinansējuma saņēmēja pārstāvjiem iesniegt Līdzfinansējuma saņēmējam saistošu</w:t>
      </w:r>
      <w:r w:rsidR="006F060A" w:rsidRPr="004C035D">
        <w:t xml:space="preserve"> informāciju Aģentūrā</w:t>
      </w:r>
      <w:r w:rsidR="004138AE" w:rsidRPr="004C035D">
        <w:t xml:space="preserve"> un uzņemties saistības Līdzfinansējuma saņēmēja vārdā.</w:t>
      </w:r>
    </w:p>
    <w:p w14:paraId="3F0B6390" w14:textId="5E524334" w:rsidR="00DF1E64" w:rsidRPr="004C035D" w:rsidRDefault="00AE34EB" w:rsidP="000A3C82">
      <w:pPr>
        <w:pStyle w:val="paragrafs"/>
        <w:spacing w:before="240" w:after="80"/>
        <w:ind w:left="357" w:firstLine="0"/>
        <w:rPr>
          <w:bCs/>
          <w:szCs w:val="24"/>
        </w:rPr>
      </w:pPr>
      <w:r w:rsidRPr="004C035D">
        <w:rPr>
          <w:bCs/>
          <w:szCs w:val="24"/>
        </w:rPr>
        <w:t>10</w:t>
      </w:r>
      <w:r w:rsidR="001540A7" w:rsidRPr="004C035D">
        <w:rPr>
          <w:bCs/>
          <w:szCs w:val="24"/>
        </w:rPr>
        <w:t>.</w:t>
      </w:r>
      <w:r w:rsidR="004138AE" w:rsidRPr="004C035D">
        <w:rPr>
          <w:bCs/>
          <w:szCs w:val="24"/>
        </w:rPr>
        <w:t>9</w:t>
      </w:r>
      <w:r w:rsidR="001540A7" w:rsidRPr="004C035D">
        <w:rPr>
          <w:bCs/>
          <w:szCs w:val="24"/>
        </w:rPr>
        <w:t>. </w:t>
      </w:r>
      <w:r w:rsidR="00DF1E64" w:rsidRPr="004C035D">
        <w:rPr>
          <w:rStyle w:val="Hyperlink3"/>
        </w:rPr>
        <w:t>Līdzfinansē</w:t>
      </w:r>
      <w:r w:rsidR="00DF1E64" w:rsidRPr="004C035D">
        <w:rPr>
          <w:rStyle w:val="None"/>
          <w:color w:val="000000"/>
          <w:u w:color="000000"/>
        </w:rPr>
        <w:t>juma sa</w:t>
      </w:r>
      <w:r w:rsidR="00DF1E64" w:rsidRPr="004C035D">
        <w:rPr>
          <w:rStyle w:val="Hyperlink3"/>
        </w:rPr>
        <w:t>ņēmē</w:t>
      </w:r>
      <w:r w:rsidR="00DF1E64" w:rsidRPr="004C035D">
        <w:rPr>
          <w:rStyle w:val="None"/>
          <w:color w:val="000000"/>
          <w:u w:color="000000"/>
        </w:rPr>
        <w:t xml:space="preserve">js </w:t>
      </w:r>
      <w:r w:rsidR="00DF1E64" w:rsidRPr="004C035D">
        <w:rPr>
          <w:rStyle w:val="None"/>
        </w:rPr>
        <w:t>uz</w:t>
      </w:r>
      <w:r w:rsidR="00DF1E64" w:rsidRPr="004C035D">
        <w:rPr>
          <w:rStyle w:val="Hyperlink2"/>
          <w:lang w:val="lv-LV"/>
        </w:rPr>
        <w:t>ņ</w:t>
      </w:r>
      <w:r w:rsidR="00DF1E64" w:rsidRPr="004C035D">
        <w:rPr>
          <w:rStyle w:val="None"/>
        </w:rPr>
        <w:t>emas atbild</w:t>
      </w:r>
      <w:r w:rsidR="00DF1E64" w:rsidRPr="004C035D">
        <w:rPr>
          <w:rStyle w:val="Hyperlink2"/>
          <w:lang w:val="lv-LV"/>
        </w:rPr>
        <w:t>ī</w:t>
      </w:r>
      <w:r w:rsidR="00DF1E64" w:rsidRPr="004C035D">
        <w:rPr>
          <w:rStyle w:val="None"/>
        </w:rPr>
        <w:t>bu par sav</w:t>
      </w:r>
      <w:r w:rsidR="00DF1E64" w:rsidRPr="004C035D">
        <w:rPr>
          <w:rStyle w:val="Hyperlink2"/>
          <w:lang w:val="lv-LV"/>
        </w:rPr>
        <w:t>ām un citām Līdzfinansē</w:t>
      </w:r>
      <w:r w:rsidR="00DF1E64" w:rsidRPr="004C035D">
        <w:rPr>
          <w:rStyle w:val="None"/>
        </w:rPr>
        <w:t>juma sa</w:t>
      </w:r>
      <w:r w:rsidR="00DF1E64" w:rsidRPr="004C035D">
        <w:rPr>
          <w:rStyle w:val="Hyperlink2"/>
          <w:lang w:val="lv-LV"/>
        </w:rPr>
        <w:t>ņēmēja  noteikto fizisko personu, kur</w:t>
      </w:r>
      <w:r w:rsidR="001C2F15" w:rsidRPr="004C035D">
        <w:rPr>
          <w:rStyle w:val="Hyperlink2"/>
          <w:lang w:val="lv-LV"/>
        </w:rPr>
        <w:t>ām</w:t>
      </w:r>
      <w:r w:rsidR="00DF1E64" w:rsidRPr="004C035D">
        <w:rPr>
          <w:rStyle w:val="Hyperlink2"/>
          <w:lang w:val="lv-LV"/>
        </w:rPr>
        <w:t xml:space="preserve"> Līdzfinansē</w:t>
      </w:r>
      <w:r w:rsidR="00DF1E64" w:rsidRPr="004C035D">
        <w:rPr>
          <w:rStyle w:val="None"/>
        </w:rPr>
        <w:t>juma sa</w:t>
      </w:r>
      <w:r w:rsidR="00DF1E64" w:rsidRPr="004C035D">
        <w:rPr>
          <w:rStyle w:val="Hyperlink2"/>
          <w:lang w:val="lv-LV"/>
        </w:rPr>
        <w:t>ņēmē</w:t>
      </w:r>
      <w:r w:rsidR="00DF1E64" w:rsidRPr="004C035D">
        <w:rPr>
          <w:rStyle w:val="None"/>
        </w:rPr>
        <w:t>js ir pie</w:t>
      </w:r>
      <w:r w:rsidR="00DF1E64" w:rsidRPr="004C035D">
        <w:rPr>
          <w:rStyle w:val="Hyperlink2"/>
          <w:lang w:val="lv-LV"/>
        </w:rPr>
        <w:t>šķī</w:t>
      </w:r>
      <w:r w:rsidR="00DF1E64" w:rsidRPr="004C035D">
        <w:rPr>
          <w:rStyle w:val="None"/>
        </w:rPr>
        <w:t>ris vai l</w:t>
      </w:r>
      <w:r w:rsidR="00DF1E64" w:rsidRPr="004C035D">
        <w:rPr>
          <w:rStyle w:val="Hyperlink2"/>
          <w:lang w:val="lv-LV"/>
        </w:rPr>
        <w:t>ūdzis piešķ</w:t>
      </w:r>
      <w:r w:rsidR="00DF1E64" w:rsidRPr="004C035D">
        <w:rPr>
          <w:rStyle w:val="None"/>
        </w:rPr>
        <w:t>irt ties</w:t>
      </w:r>
      <w:r w:rsidR="00DF1E64" w:rsidRPr="004C035D">
        <w:rPr>
          <w:rStyle w:val="Hyperlink2"/>
          <w:lang w:val="lv-LV"/>
        </w:rPr>
        <w:t xml:space="preserve">ības izmantot Informācijas sistēmu, veiktajām darbībām Informācijas sistēmā, kā arī trešo personu </w:t>
      </w:r>
      <w:r w:rsidR="00DF1E64" w:rsidRPr="004C035D">
        <w:rPr>
          <w:rStyle w:val="Hyperlink2"/>
          <w:lang w:val="lv-LV"/>
        </w:rPr>
        <w:lastRenderedPageBreak/>
        <w:t>veiktajām darbībām Informācijas sistēmā, ja šī</w:t>
      </w:r>
      <w:r w:rsidR="00DF1E64" w:rsidRPr="004C035D">
        <w:rPr>
          <w:rStyle w:val="None"/>
        </w:rPr>
        <w:t>s personas piek</w:t>
      </w:r>
      <w:r w:rsidR="00DF1E64" w:rsidRPr="004C035D">
        <w:rPr>
          <w:rStyle w:val="Hyperlink2"/>
          <w:lang w:val="lv-LV"/>
        </w:rPr>
        <w:t>ļūst Informācijas sistēmai  izmantojot Līdzfinansē</w:t>
      </w:r>
      <w:r w:rsidR="00DF1E64" w:rsidRPr="004C035D">
        <w:rPr>
          <w:rStyle w:val="None"/>
        </w:rPr>
        <w:t>juma sa</w:t>
      </w:r>
      <w:r w:rsidR="00DF1E64" w:rsidRPr="004C035D">
        <w:rPr>
          <w:rStyle w:val="Hyperlink2"/>
          <w:lang w:val="lv-LV"/>
        </w:rPr>
        <w:t>ņēmēja piekļuves datus, kurus tās ieguvušas vai nu ar Līdzfinansē</w:t>
      </w:r>
      <w:r w:rsidR="00DF1E64" w:rsidRPr="004C035D">
        <w:rPr>
          <w:rStyle w:val="None"/>
        </w:rPr>
        <w:t>juma sa</w:t>
      </w:r>
      <w:r w:rsidR="00DF1E64" w:rsidRPr="004C035D">
        <w:rPr>
          <w:rStyle w:val="Hyperlink2"/>
          <w:lang w:val="lv-LV"/>
        </w:rPr>
        <w:t>ņēmēja atļauju, vai viņa neuzmanības rezultātā.</w:t>
      </w:r>
    </w:p>
    <w:p w14:paraId="384C9720" w14:textId="1CD5589B" w:rsidR="007E6211" w:rsidRPr="00025098" w:rsidRDefault="0078759C" w:rsidP="000A3C82">
      <w:pPr>
        <w:pStyle w:val="paragrafs"/>
        <w:spacing w:before="240" w:after="80"/>
        <w:ind w:left="357" w:firstLine="0"/>
        <w:rPr>
          <w:bCs/>
          <w:szCs w:val="24"/>
        </w:rPr>
      </w:pPr>
      <w:r w:rsidRPr="004C035D">
        <w:rPr>
          <w:bCs/>
          <w:szCs w:val="24"/>
        </w:rPr>
        <w:t>10</w:t>
      </w:r>
      <w:r w:rsidR="00DF1E64" w:rsidRPr="004C035D">
        <w:rPr>
          <w:bCs/>
          <w:szCs w:val="24"/>
        </w:rPr>
        <w:t>.10. </w:t>
      </w:r>
      <w:r w:rsidR="001C10EF" w:rsidRPr="004C035D">
        <w:rPr>
          <w:bCs/>
          <w:szCs w:val="24"/>
        </w:rPr>
        <w:t xml:space="preserve">Puses </w:t>
      </w:r>
      <w:r w:rsidR="001C10EF" w:rsidRPr="004C035D">
        <w:rPr>
          <w:rStyle w:val="None"/>
          <w:rFonts w:eastAsia="Arial Unicode MS" w:cs="Arial Unicode MS"/>
          <w:u w:color="000000"/>
        </w:rPr>
        <w:t>ap</w:t>
      </w:r>
      <w:r w:rsidR="001C10EF" w:rsidRPr="004C035D">
        <w:rPr>
          <w:rStyle w:val="Hyperlink3"/>
          <w:rFonts w:eastAsia="Arial Unicode MS" w:cs="Arial Unicode MS"/>
        </w:rPr>
        <w:t>ņ</w:t>
      </w:r>
      <w:r w:rsidR="001C10EF" w:rsidRPr="004C035D">
        <w:rPr>
          <w:rStyle w:val="None"/>
          <w:rFonts w:eastAsia="Arial Unicode MS" w:cs="Arial Unicode MS"/>
          <w:u w:color="000000"/>
        </w:rPr>
        <w:t>emas saglab</w:t>
      </w:r>
      <w:r w:rsidR="001C10EF" w:rsidRPr="004C035D">
        <w:rPr>
          <w:rStyle w:val="Hyperlink3"/>
          <w:rFonts w:eastAsia="Arial Unicode MS" w:cs="Arial Unicode MS"/>
        </w:rPr>
        <w:t>ā</w:t>
      </w:r>
      <w:r w:rsidR="001C10EF" w:rsidRPr="004C035D">
        <w:rPr>
          <w:rStyle w:val="None"/>
          <w:rFonts w:eastAsia="Arial Unicode MS" w:cs="Arial Unicode MS"/>
          <w:u w:color="000000"/>
        </w:rPr>
        <w:t>t jebkura dokumenta vai jebk</w:t>
      </w:r>
      <w:r w:rsidR="001C10EF" w:rsidRPr="004C035D">
        <w:rPr>
          <w:rStyle w:val="Hyperlink3"/>
          <w:rFonts w:eastAsia="Arial Unicode MS" w:cs="Arial Unicode MS"/>
        </w:rPr>
        <w:t>āda cita ar Projektu un Līgumu saistī</w:t>
      </w:r>
      <w:r w:rsidR="001C10EF" w:rsidRPr="004C035D">
        <w:rPr>
          <w:rStyle w:val="None"/>
          <w:rFonts w:eastAsia="Arial Unicode MS" w:cs="Arial Unicode MS"/>
          <w:u w:color="000000"/>
        </w:rPr>
        <w:t>ta materi</w:t>
      </w:r>
      <w:r w:rsidR="001C10EF" w:rsidRPr="004C035D">
        <w:rPr>
          <w:rStyle w:val="Hyperlink3"/>
          <w:rFonts w:eastAsia="Arial Unicode MS" w:cs="Arial Unicode MS"/>
        </w:rPr>
        <w:t>ā</w:t>
      </w:r>
      <w:r w:rsidR="001C10EF" w:rsidRPr="004C035D">
        <w:rPr>
          <w:rStyle w:val="None"/>
          <w:rFonts w:eastAsia="Arial Unicode MS" w:cs="Arial Unicode MS"/>
          <w:u w:color="000000"/>
        </w:rPr>
        <w:t>la konfidencialit</w:t>
      </w:r>
      <w:r w:rsidR="001C10EF" w:rsidRPr="004C035D">
        <w:rPr>
          <w:rStyle w:val="Hyperlink3"/>
          <w:rFonts w:eastAsia="Arial Unicode MS" w:cs="Arial Unicode MS"/>
        </w:rPr>
        <w:t>ā</w:t>
      </w:r>
      <w:r w:rsidR="001C10EF" w:rsidRPr="004C035D">
        <w:rPr>
          <w:rStyle w:val="None"/>
          <w:rFonts w:eastAsia="Arial Unicode MS" w:cs="Arial Unicode MS"/>
          <w:u w:color="000000"/>
        </w:rPr>
        <w:t xml:space="preserve">ti. </w:t>
      </w:r>
      <w:r w:rsidR="001C10EF" w:rsidRPr="004C035D">
        <w:rPr>
          <w:rStyle w:val="Hyperlink3"/>
          <w:rFonts w:eastAsia="Arial Unicode MS" w:cs="Arial Unicode MS"/>
        </w:rPr>
        <w:t>Šā</w:t>
      </w:r>
      <w:r w:rsidR="001C10EF" w:rsidRPr="004C035D">
        <w:rPr>
          <w:rStyle w:val="None"/>
          <w:rFonts w:eastAsia="Arial Unicode MS" w:cs="Arial Unicode MS"/>
          <w:u w:color="000000"/>
        </w:rPr>
        <w:t xml:space="preserve">das </w:t>
      </w:r>
      <w:r w:rsidR="001C10EF" w:rsidRPr="00025098">
        <w:rPr>
          <w:rStyle w:val="None"/>
          <w:rFonts w:eastAsia="Arial Unicode MS" w:cs="Arial Unicode MS"/>
          <w:u w:color="000000"/>
        </w:rPr>
        <w:t>konfidenci</w:t>
      </w:r>
      <w:r w:rsidR="001C10EF" w:rsidRPr="00025098">
        <w:rPr>
          <w:rStyle w:val="Hyperlink3"/>
          <w:rFonts w:eastAsia="Arial Unicode MS" w:cs="Arial Unicode MS"/>
        </w:rPr>
        <w:t>ā</w:t>
      </w:r>
      <w:r w:rsidR="001C10EF" w:rsidRPr="00025098">
        <w:rPr>
          <w:rStyle w:val="None"/>
          <w:rFonts w:eastAsia="Arial Unicode MS" w:cs="Arial Unicode MS"/>
          <w:u w:color="000000"/>
        </w:rPr>
        <w:t>las inform</w:t>
      </w:r>
      <w:r w:rsidR="001C10EF" w:rsidRPr="00025098">
        <w:rPr>
          <w:rStyle w:val="Hyperlink3"/>
          <w:rFonts w:eastAsia="Arial Unicode MS" w:cs="Arial Unicode MS"/>
        </w:rPr>
        <w:t>ācijas izpaušana trešajā</w:t>
      </w:r>
      <w:r w:rsidR="001C10EF" w:rsidRPr="00025098">
        <w:rPr>
          <w:rStyle w:val="None"/>
          <w:rFonts w:eastAsia="Arial Unicode MS" w:cs="Arial Unicode MS"/>
          <w:u w:color="000000"/>
        </w:rPr>
        <w:t>m person</w:t>
      </w:r>
      <w:r w:rsidR="001C10EF" w:rsidRPr="00025098">
        <w:rPr>
          <w:rStyle w:val="Hyperlink3"/>
          <w:rFonts w:eastAsia="Arial Unicode MS" w:cs="Arial Unicode MS"/>
        </w:rPr>
        <w:t>ā</w:t>
      </w:r>
      <w:r w:rsidR="001C10EF" w:rsidRPr="00025098">
        <w:rPr>
          <w:rStyle w:val="None"/>
          <w:rFonts w:eastAsia="Arial Unicode MS" w:cs="Arial Unicode MS"/>
          <w:u w:color="000000"/>
        </w:rPr>
        <w:t>m vai public</w:t>
      </w:r>
      <w:r w:rsidR="001C10EF" w:rsidRPr="00025098">
        <w:rPr>
          <w:rStyle w:val="Hyperlink3"/>
          <w:rFonts w:eastAsia="Arial Unicode MS" w:cs="Arial Unicode MS"/>
        </w:rPr>
        <w:t>ēš</w:t>
      </w:r>
      <w:r w:rsidR="001C10EF" w:rsidRPr="00025098">
        <w:rPr>
          <w:rStyle w:val="None"/>
          <w:rFonts w:eastAsia="Arial Unicode MS" w:cs="Arial Unicode MS"/>
          <w:u w:color="000000"/>
        </w:rPr>
        <w:t>ana ir at</w:t>
      </w:r>
      <w:r w:rsidR="001C10EF" w:rsidRPr="00025098">
        <w:rPr>
          <w:rStyle w:val="Hyperlink3"/>
          <w:rFonts w:eastAsia="Arial Unicode MS" w:cs="Arial Unicode MS"/>
        </w:rPr>
        <w:t>ļauta tikai pēc Pušu rakstiskas vienošanās, izņ</w:t>
      </w:r>
      <w:r w:rsidR="001C10EF" w:rsidRPr="00025098">
        <w:rPr>
          <w:rStyle w:val="None"/>
          <w:rFonts w:eastAsia="Arial Unicode MS" w:cs="Arial Unicode MS"/>
          <w:u w:color="000000"/>
        </w:rPr>
        <w:t>emot L</w:t>
      </w:r>
      <w:r w:rsidR="001C10EF" w:rsidRPr="00025098">
        <w:rPr>
          <w:rStyle w:val="Hyperlink3"/>
          <w:rFonts w:eastAsia="Arial Unicode MS" w:cs="Arial Unicode MS"/>
        </w:rPr>
        <w:t>īgumā vai normatī</w:t>
      </w:r>
      <w:r w:rsidR="001C10EF" w:rsidRPr="00025098">
        <w:rPr>
          <w:rStyle w:val="None"/>
          <w:rFonts w:eastAsia="Arial Unicode MS" w:cs="Arial Unicode MS"/>
          <w:u w:color="000000"/>
        </w:rPr>
        <w:t>vajos aktos paredz</w:t>
      </w:r>
      <w:r w:rsidR="001C10EF" w:rsidRPr="00025098">
        <w:rPr>
          <w:rStyle w:val="Hyperlink3"/>
          <w:rFonts w:eastAsia="Arial Unicode MS" w:cs="Arial Unicode MS"/>
        </w:rPr>
        <w:t>ē</w:t>
      </w:r>
      <w:r w:rsidR="001C10EF" w:rsidRPr="00025098">
        <w:rPr>
          <w:rStyle w:val="None"/>
          <w:rFonts w:eastAsia="Arial Unicode MS" w:cs="Arial Unicode MS"/>
          <w:u w:color="000000"/>
        </w:rPr>
        <w:t>tos gadījumos.</w:t>
      </w:r>
    </w:p>
    <w:p w14:paraId="5C787537" w14:textId="76FB946A" w:rsidR="001C10EF" w:rsidRPr="00025098" w:rsidRDefault="00352E59" w:rsidP="001C10EF">
      <w:pPr>
        <w:pStyle w:val="paragrafs"/>
        <w:spacing w:before="240" w:after="80"/>
        <w:ind w:left="357" w:firstLine="0"/>
        <w:jc w:val="center"/>
        <w:rPr>
          <w:bCs/>
          <w:szCs w:val="24"/>
        </w:rPr>
      </w:pPr>
      <w:r w:rsidRPr="00025098">
        <w:rPr>
          <w:b/>
          <w:bCs/>
          <w:szCs w:val="24"/>
        </w:rPr>
        <w:t>11</w:t>
      </w:r>
      <w:r w:rsidR="001C10EF" w:rsidRPr="00025098">
        <w:rPr>
          <w:b/>
          <w:bCs/>
          <w:szCs w:val="24"/>
        </w:rPr>
        <w:t>.</w:t>
      </w:r>
      <w:r w:rsidR="001C10EF" w:rsidRPr="00025098">
        <w:rPr>
          <w:bCs/>
          <w:szCs w:val="24"/>
        </w:rPr>
        <w:t> </w:t>
      </w:r>
      <w:r w:rsidR="001C10EF" w:rsidRPr="00025098">
        <w:rPr>
          <w:b/>
          <w:bCs/>
          <w:szCs w:val="24"/>
        </w:rPr>
        <w:t>NOSLĒGUMA NOTEIKUMI</w:t>
      </w:r>
    </w:p>
    <w:p w14:paraId="0F259E9D" w14:textId="79A0ADB8" w:rsidR="00BC770B" w:rsidRPr="00025098" w:rsidRDefault="004F75A7" w:rsidP="000A3C82">
      <w:pPr>
        <w:pStyle w:val="paragrafs"/>
        <w:spacing w:before="240" w:after="80"/>
        <w:ind w:left="357" w:firstLine="0"/>
        <w:rPr>
          <w:bCs/>
          <w:szCs w:val="24"/>
        </w:rPr>
      </w:pPr>
      <w:r w:rsidRPr="00025098">
        <w:rPr>
          <w:rStyle w:val="Hyperlink3"/>
        </w:rPr>
        <w:t>11.1</w:t>
      </w:r>
      <w:r w:rsidR="00CA3802" w:rsidRPr="00025098">
        <w:rPr>
          <w:rStyle w:val="Hyperlink3"/>
        </w:rPr>
        <w:t>. </w:t>
      </w:r>
      <w:r w:rsidR="00BC770B" w:rsidRPr="00025098">
        <w:rPr>
          <w:rStyle w:val="Hyperlink3"/>
        </w:rPr>
        <w:t xml:space="preserve">Līgumā un sarakstē </w:t>
      </w:r>
      <w:r w:rsidR="00BC770B" w:rsidRPr="00025098">
        <w:rPr>
          <w:rStyle w:val="None"/>
          <w:color w:val="000000"/>
          <w:u w:color="000000"/>
        </w:rPr>
        <w:t>noteiktie termi</w:t>
      </w:r>
      <w:r w:rsidR="00BC770B" w:rsidRPr="00025098">
        <w:rPr>
          <w:rStyle w:val="Hyperlink3"/>
        </w:rPr>
        <w:t>ņ</w:t>
      </w:r>
      <w:r w:rsidR="00BC770B" w:rsidRPr="00025098">
        <w:rPr>
          <w:rStyle w:val="None"/>
          <w:color w:val="000000"/>
          <w:u w:color="000000"/>
        </w:rPr>
        <w:t>i, kas apr</w:t>
      </w:r>
      <w:r w:rsidR="00BC770B" w:rsidRPr="00025098">
        <w:rPr>
          <w:rStyle w:val="Hyperlink3"/>
        </w:rPr>
        <w:t>ēķinā</w:t>
      </w:r>
      <w:r w:rsidR="00BC770B" w:rsidRPr="00025098">
        <w:rPr>
          <w:rStyle w:val="None"/>
          <w:color w:val="000000"/>
          <w:u w:color="000000"/>
        </w:rPr>
        <w:t>mi gados, m</w:t>
      </w:r>
      <w:r w:rsidR="00BC770B" w:rsidRPr="00025098">
        <w:rPr>
          <w:rStyle w:val="Hyperlink3"/>
        </w:rPr>
        <w:t>ēneš</w:t>
      </w:r>
      <w:r w:rsidR="00BC770B" w:rsidRPr="00025098">
        <w:rPr>
          <w:rStyle w:val="None"/>
          <w:color w:val="000000"/>
          <w:u w:color="000000"/>
        </w:rPr>
        <w:t>os vai dien</w:t>
      </w:r>
      <w:r w:rsidR="00BC770B" w:rsidRPr="00025098">
        <w:rPr>
          <w:rStyle w:val="Hyperlink3"/>
        </w:rPr>
        <w:t>ās, sā</w:t>
      </w:r>
      <w:r w:rsidR="00BC770B" w:rsidRPr="00025098">
        <w:rPr>
          <w:rStyle w:val="None"/>
          <w:color w:val="000000"/>
          <w:u w:color="000000"/>
        </w:rPr>
        <w:t>kas n</w:t>
      </w:r>
      <w:r w:rsidR="00BC770B" w:rsidRPr="00025098">
        <w:rPr>
          <w:rStyle w:val="Hyperlink3"/>
        </w:rPr>
        <w:t xml:space="preserve">ākamajā </w:t>
      </w:r>
      <w:r w:rsidR="00BC770B" w:rsidRPr="00025098">
        <w:rPr>
          <w:rStyle w:val="None"/>
          <w:color w:val="000000"/>
          <w:u w:color="000000"/>
        </w:rPr>
        <w:t>dien</w:t>
      </w:r>
      <w:r w:rsidR="00BC770B" w:rsidRPr="00025098">
        <w:rPr>
          <w:rStyle w:val="Hyperlink3"/>
        </w:rPr>
        <w:t>ā pē</w:t>
      </w:r>
      <w:r w:rsidR="00BC770B" w:rsidRPr="00025098">
        <w:rPr>
          <w:rStyle w:val="None"/>
          <w:color w:val="000000"/>
          <w:u w:color="000000"/>
        </w:rPr>
        <w:t>c datuma vai p</w:t>
      </w:r>
      <w:r w:rsidR="00BC770B" w:rsidRPr="00025098">
        <w:rPr>
          <w:rStyle w:val="Hyperlink3"/>
        </w:rPr>
        <w:t>ēc notikuma, kurš nosaka tā sākumu. Termiņa sākuma datums nav nosakāms, pamatojoties uz informāciju, kas nodota telefoniski vai elektroniski, neievērojot</w:t>
      </w:r>
      <w:r w:rsidR="006D5A72" w:rsidRPr="00025098">
        <w:rPr>
          <w:rStyle w:val="Hyperlink3"/>
        </w:rPr>
        <w:t xml:space="preserve"> </w:t>
      </w:r>
      <w:r w:rsidR="00BC770B" w:rsidRPr="00025098">
        <w:rPr>
          <w:rStyle w:val="Hyperlink3"/>
        </w:rPr>
        <w:t>elektronisko dokumentu apriti regulējoš</w:t>
      </w:r>
      <w:r w:rsidR="00BC770B" w:rsidRPr="00025098">
        <w:rPr>
          <w:rStyle w:val="None"/>
          <w:color w:val="000000"/>
          <w:u w:color="000000"/>
        </w:rPr>
        <w:t>os normat</w:t>
      </w:r>
      <w:r w:rsidR="00BC770B" w:rsidRPr="00025098">
        <w:rPr>
          <w:rStyle w:val="Hyperlink3"/>
        </w:rPr>
        <w:t>ī</w:t>
      </w:r>
      <w:r w:rsidR="00BC770B" w:rsidRPr="00025098">
        <w:rPr>
          <w:rStyle w:val="None"/>
          <w:color w:val="000000"/>
          <w:u w:color="000000"/>
        </w:rPr>
        <w:t>vos aktus.</w:t>
      </w:r>
    </w:p>
    <w:p w14:paraId="523C73E5" w14:textId="5B447E9E" w:rsidR="009C6EC8" w:rsidRPr="00025098" w:rsidRDefault="004F75A7" w:rsidP="007171E0">
      <w:pPr>
        <w:pStyle w:val="paragrafs"/>
        <w:spacing w:before="240" w:after="80"/>
        <w:ind w:left="357" w:firstLine="0"/>
      </w:pPr>
      <w:r w:rsidRPr="00025098">
        <w:rPr>
          <w:bCs/>
          <w:szCs w:val="24"/>
        </w:rPr>
        <w:t>11</w:t>
      </w:r>
      <w:r w:rsidR="00BC770B" w:rsidRPr="00025098">
        <w:rPr>
          <w:bCs/>
          <w:szCs w:val="24"/>
        </w:rPr>
        <w:t>.</w:t>
      </w:r>
      <w:r w:rsidRPr="00025098">
        <w:rPr>
          <w:bCs/>
          <w:szCs w:val="24"/>
        </w:rPr>
        <w:t>2</w:t>
      </w:r>
      <w:r w:rsidR="00BC770B" w:rsidRPr="00025098">
        <w:rPr>
          <w:bCs/>
          <w:szCs w:val="24"/>
        </w:rPr>
        <w:t>.</w:t>
      </w:r>
      <w:r w:rsidR="00CA3802" w:rsidRPr="00025098">
        <w:rPr>
          <w:bCs/>
          <w:szCs w:val="24"/>
        </w:rPr>
        <w:t> </w:t>
      </w:r>
      <w:r w:rsidR="00585CF8" w:rsidRPr="00025098">
        <w:rPr>
          <w:bCs/>
          <w:szCs w:val="24"/>
        </w:rPr>
        <w:t xml:space="preserve">Līgums </w:t>
      </w:r>
      <w:r w:rsidR="00585CF8" w:rsidRPr="00025098">
        <w:t xml:space="preserve">ir sastādīts latviešu valodā uz </w:t>
      </w:r>
      <w:r w:rsidR="00CB7D7B" w:rsidRPr="00CB7D7B">
        <w:rPr>
          <w:color w:val="FF0000"/>
        </w:rPr>
        <w:t>_____</w:t>
      </w:r>
      <w:r w:rsidR="00585CF8" w:rsidRPr="00025098">
        <w:rPr>
          <w:color w:val="FF0000"/>
        </w:rPr>
        <w:t xml:space="preserve"> </w:t>
      </w:r>
      <w:r w:rsidR="00585CF8" w:rsidRPr="00025098">
        <w:t>lapām.</w:t>
      </w:r>
      <w:r w:rsidR="00585CF8" w:rsidRPr="00025098">
        <w:rPr>
          <w:rStyle w:val="FootnoteReference"/>
        </w:rPr>
        <w:footnoteReference w:id="1"/>
      </w:r>
    </w:p>
    <w:p w14:paraId="70DB8B09" w14:textId="046C8524" w:rsidR="001A0ED9" w:rsidRPr="00025098" w:rsidRDefault="004F75A7" w:rsidP="007171E0">
      <w:pPr>
        <w:pStyle w:val="paragrafs"/>
        <w:spacing w:before="240" w:after="80"/>
        <w:ind w:left="357" w:firstLine="0"/>
        <w:rPr>
          <w:bCs/>
          <w:szCs w:val="24"/>
        </w:rPr>
      </w:pPr>
      <w:r w:rsidRPr="00025098">
        <w:rPr>
          <w:bCs/>
          <w:szCs w:val="24"/>
        </w:rPr>
        <w:t>11</w:t>
      </w:r>
      <w:r w:rsidR="001540A7" w:rsidRPr="00025098">
        <w:rPr>
          <w:bCs/>
          <w:szCs w:val="24"/>
        </w:rPr>
        <w:t>.</w:t>
      </w:r>
      <w:r w:rsidRPr="00025098">
        <w:rPr>
          <w:bCs/>
          <w:szCs w:val="24"/>
        </w:rPr>
        <w:t>3</w:t>
      </w:r>
      <w:r w:rsidR="001540A7" w:rsidRPr="00025098">
        <w:rPr>
          <w:bCs/>
          <w:szCs w:val="24"/>
        </w:rPr>
        <w:t>. </w:t>
      </w:r>
      <w:r w:rsidR="001A0ED9" w:rsidRPr="00025098">
        <w:rPr>
          <w:bCs/>
          <w:szCs w:val="24"/>
        </w:rPr>
        <w:t xml:space="preserve">Līguma </w:t>
      </w:r>
      <w:r w:rsidR="001A0ED9" w:rsidRPr="00025098">
        <w:rPr>
          <w:color w:val="000000"/>
        </w:rPr>
        <w:t xml:space="preserve">neatņemama sastāvdaļa ir </w:t>
      </w:r>
      <w:r w:rsidR="001A0ED9" w:rsidRPr="00025098">
        <w:rPr>
          <w:bCs/>
          <w:szCs w:val="24"/>
        </w:rPr>
        <w:t xml:space="preserve">konkursā </w:t>
      </w:r>
      <w:r w:rsidR="001A0ED9" w:rsidRPr="00025098">
        <w:rPr>
          <w:szCs w:val="24"/>
        </w:rPr>
        <w:t>iesniegtais Līdzfinansējuma saņēmēja Projekta Iesniegums</w:t>
      </w:r>
      <w:r w:rsidR="007171E0" w:rsidRPr="00025098">
        <w:rPr>
          <w:szCs w:val="24"/>
        </w:rPr>
        <w:t xml:space="preserve">, tai skaitā </w:t>
      </w:r>
      <w:r w:rsidR="001A0ED9" w:rsidRPr="00025098">
        <w:rPr>
          <w:bCs/>
          <w:szCs w:val="24"/>
        </w:rPr>
        <w:t>Tāme</w:t>
      </w:r>
      <w:r w:rsidR="007171E0" w:rsidRPr="00025098">
        <w:rPr>
          <w:bCs/>
          <w:szCs w:val="24"/>
        </w:rPr>
        <w:t xml:space="preserve">, </w:t>
      </w:r>
      <w:r w:rsidR="001A0ED9" w:rsidRPr="00025098">
        <w:rPr>
          <w:bCs/>
          <w:szCs w:val="24"/>
        </w:rPr>
        <w:t xml:space="preserve">Projekta </w:t>
      </w:r>
      <w:r w:rsidR="001A0ED9" w:rsidRPr="00025098">
        <w:rPr>
          <w:szCs w:val="24"/>
        </w:rPr>
        <w:t>īstenošanas kalendārais grafiks</w:t>
      </w:r>
      <w:r w:rsidR="007171E0" w:rsidRPr="00025098">
        <w:rPr>
          <w:szCs w:val="24"/>
        </w:rPr>
        <w:t xml:space="preserve"> (Pielikums)</w:t>
      </w:r>
      <w:r w:rsidR="001A0ED9" w:rsidRPr="00025098">
        <w:rPr>
          <w:szCs w:val="24"/>
        </w:rPr>
        <w:t>.</w:t>
      </w:r>
    </w:p>
    <w:p w14:paraId="44921C28" w14:textId="00CBE7A5" w:rsidR="00585CF8" w:rsidRPr="00025098" w:rsidRDefault="001A0ED9" w:rsidP="000A3C82">
      <w:pPr>
        <w:pStyle w:val="paragrafs"/>
        <w:spacing w:before="240" w:after="80"/>
        <w:ind w:left="357" w:firstLine="0"/>
        <w:rPr>
          <w:color w:val="000000"/>
        </w:rPr>
      </w:pPr>
      <w:r w:rsidRPr="00025098">
        <w:rPr>
          <w:bCs/>
          <w:szCs w:val="24"/>
        </w:rPr>
        <w:t xml:space="preserve">11.4. </w:t>
      </w:r>
      <w:r w:rsidR="00585CF8" w:rsidRPr="00025098">
        <w:rPr>
          <w:bCs/>
          <w:szCs w:val="24"/>
        </w:rPr>
        <w:t xml:space="preserve">Ar </w:t>
      </w:r>
      <w:r w:rsidR="00585CF8" w:rsidRPr="00025098">
        <w:rPr>
          <w:color w:val="000000"/>
        </w:rPr>
        <w:t xml:space="preserve">Līguma </w:t>
      </w:r>
      <w:r w:rsidR="00123191" w:rsidRPr="00025098">
        <w:rPr>
          <w:color w:val="000000"/>
        </w:rPr>
        <w:t>3</w:t>
      </w:r>
      <w:r w:rsidR="00585CF8" w:rsidRPr="00025098">
        <w:rPr>
          <w:color w:val="000000"/>
        </w:rPr>
        <w:t>.1.</w:t>
      </w:r>
      <w:r w:rsidR="00604179" w:rsidRPr="00025098">
        <w:rPr>
          <w:color w:val="000000"/>
        </w:rPr>
        <w:t>1. </w:t>
      </w:r>
      <w:r w:rsidR="00585CF8" w:rsidRPr="00025098">
        <w:rPr>
          <w:color w:val="000000"/>
        </w:rPr>
        <w:t xml:space="preserve">punktā minēto </w:t>
      </w:r>
      <w:r w:rsidR="00585CF8" w:rsidRPr="00025098">
        <w:t xml:space="preserve">Maksājuma pieprasījuma veidlapu </w:t>
      </w:r>
      <w:r w:rsidR="0082165E" w:rsidRPr="00025098">
        <w:rPr>
          <w:color w:val="000000"/>
        </w:rPr>
        <w:t xml:space="preserve">Līdzfinansējuma </w:t>
      </w:r>
      <w:r w:rsidR="00585CF8" w:rsidRPr="00025098">
        <w:rPr>
          <w:color w:val="000000"/>
        </w:rPr>
        <w:t xml:space="preserve">saņēmējs var iepazīties Aģentūras tīmekļvietnē </w:t>
      </w:r>
      <w:r w:rsidR="00585CF8" w:rsidRPr="00025098">
        <w:t>www.liaa.gov.lv</w:t>
      </w:r>
      <w:r w:rsidR="004F75A7" w:rsidRPr="00025098">
        <w:rPr>
          <w:color w:val="000000"/>
        </w:rPr>
        <w:t>.</w:t>
      </w:r>
    </w:p>
    <w:p w14:paraId="2B4428CA" w14:textId="035ECDED" w:rsidR="00FE4283" w:rsidRPr="00025098" w:rsidRDefault="00352E59" w:rsidP="00FE4283">
      <w:pPr>
        <w:pStyle w:val="paragrafs"/>
        <w:spacing w:before="240" w:after="80"/>
        <w:ind w:left="357" w:firstLine="0"/>
        <w:jc w:val="center"/>
        <w:rPr>
          <w:b/>
          <w:bCs/>
          <w:szCs w:val="24"/>
        </w:rPr>
      </w:pPr>
      <w:r w:rsidRPr="00025098">
        <w:rPr>
          <w:b/>
          <w:bCs/>
          <w:szCs w:val="24"/>
        </w:rPr>
        <w:t>12</w:t>
      </w:r>
      <w:r w:rsidR="00FE4283" w:rsidRPr="00025098">
        <w:rPr>
          <w:b/>
          <w:bCs/>
          <w:szCs w:val="24"/>
        </w:rPr>
        <w:t>. PUŠU REKVIZĪTI</w:t>
      </w:r>
    </w:p>
    <w:p w14:paraId="3D4430E4" w14:textId="7947D424" w:rsidR="000A3C82" w:rsidRPr="009C2881" w:rsidRDefault="000A3C82" w:rsidP="000A3C82">
      <w:pPr>
        <w:rPr>
          <w:highlight w:val="yellow"/>
          <w:lang w:val="lv-LV"/>
        </w:rPr>
      </w:pPr>
    </w:p>
    <w:tbl>
      <w:tblPr>
        <w:tblW w:w="18732" w:type="dxa"/>
        <w:tblInd w:w="2" w:type="dxa"/>
        <w:tblLayout w:type="fixed"/>
        <w:tblLook w:val="0000" w:firstRow="0" w:lastRow="0" w:firstColumn="0" w:lastColumn="0" w:noHBand="0" w:noVBand="0"/>
      </w:tblPr>
      <w:tblGrid>
        <w:gridCol w:w="4596"/>
        <w:gridCol w:w="4596"/>
        <w:gridCol w:w="4596"/>
        <w:gridCol w:w="4944"/>
      </w:tblGrid>
      <w:tr w:rsidR="00FD07AD" w:rsidRPr="009C2881" w14:paraId="1B885885" w14:textId="77777777" w:rsidTr="00FD07AD">
        <w:trPr>
          <w:trHeight w:val="3954"/>
        </w:trPr>
        <w:tc>
          <w:tcPr>
            <w:tcW w:w="4596" w:type="dxa"/>
          </w:tcPr>
          <w:p w14:paraId="59A94E8D" w14:textId="2982152E" w:rsidR="00FD07AD" w:rsidRPr="00C00AB8" w:rsidRDefault="00FD07AD" w:rsidP="00FD07AD">
            <w:pPr>
              <w:jc w:val="both"/>
              <w:rPr>
                <w:b/>
                <w:bCs/>
                <w:lang w:val="lv-LV"/>
              </w:rPr>
            </w:pPr>
            <w:r w:rsidRPr="00C00AB8">
              <w:rPr>
                <w:b/>
                <w:bCs/>
                <w:lang w:val="lv-LV"/>
              </w:rPr>
              <w:t>Aģentūra</w:t>
            </w:r>
            <w:r w:rsidR="0085501A">
              <w:rPr>
                <w:b/>
                <w:bCs/>
                <w:lang w:val="lv-LV"/>
              </w:rPr>
              <w:t>:</w:t>
            </w:r>
          </w:p>
          <w:p w14:paraId="4F374AB1" w14:textId="77777777" w:rsidR="00FD07AD" w:rsidRDefault="00FD07AD" w:rsidP="002C17F1">
            <w:pPr>
              <w:jc w:val="both"/>
              <w:rPr>
                <w:b/>
                <w:bCs/>
                <w:lang w:val="lv-LV"/>
              </w:rPr>
            </w:pPr>
            <w:r w:rsidRPr="00C00AB8">
              <w:rPr>
                <w:b/>
                <w:bCs/>
                <w:lang w:val="lv-LV"/>
              </w:rPr>
              <w:t>Latvijas Investīciju un attīstības</w:t>
            </w:r>
          </w:p>
          <w:p w14:paraId="17394F7B" w14:textId="77777777" w:rsidR="00FD07AD" w:rsidRPr="00C00AB8" w:rsidRDefault="00FD07AD" w:rsidP="002C17F1">
            <w:pPr>
              <w:jc w:val="both"/>
              <w:rPr>
                <w:b/>
                <w:bCs/>
                <w:lang w:val="lv-LV"/>
              </w:rPr>
            </w:pPr>
            <w:r w:rsidRPr="00C00AB8">
              <w:rPr>
                <w:b/>
                <w:bCs/>
                <w:lang w:val="lv-LV"/>
              </w:rPr>
              <w:t>aģentūra</w:t>
            </w:r>
          </w:p>
          <w:p w14:paraId="0CAAD9BC" w14:textId="77777777" w:rsidR="00FD07AD" w:rsidRPr="00DF565C" w:rsidRDefault="00FD07AD" w:rsidP="00FD07AD">
            <w:pPr>
              <w:jc w:val="both"/>
              <w:rPr>
                <w:lang w:val="lv-LV"/>
              </w:rPr>
            </w:pPr>
          </w:p>
          <w:p w14:paraId="7E924DB8" w14:textId="77777777" w:rsidR="009C28A4" w:rsidRPr="001A7531" w:rsidRDefault="009C28A4" w:rsidP="009C28A4">
            <w:pPr>
              <w:jc w:val="both"/>
              <w:rPr>
                <w:lang w:val="lv-LV"/>
              </w:rPr>
            </w:pPr>
            <w:r w:rsidRPr="001A7531">
              <w:rPr>
                <w:lang w:val="lv-LV"/>
              </w:rPr>
              <w:t xml:space="preserve">PVN LV 90001739473 </w:t>
            </w:r>
          </w:p>
          <w:p w14:paraId="4DBC896C" w14:textId="77777777" w:rsidR="009C28A4" w:rsidRPr="001A7531" w:rsidRDefault="009C28A4" w:rsidP="009C28A4">
            <w:pPr>
              <w:jc w:val="both"/>
              <w:rPr>
                <w:lang w:val="lv-LV"/>
              </w:rPr>
            </w:pPr>
            <w:r w:rsidRPr="001A7531">
              <w:rPr>
                <w:lang w:val="lv-LV"/>
              </w:rPr>
              <w:t xml:space="preserve">Adrese: Pērses iela 2, Rīga, </w:t>
            </w:r>
          </w:p>
          <w:p w14:paraId="54F0DE8F" w14:textId="77777777" w:rsidR="009C28A4" w:rsidRPr="001A7531" w:rsidRDefault="009C28A4" w:rsidP="009C28A4">
            <w:pPr>
              <w:jc w:val="both"/>
              <w:rPr>
                <w:lang w:val="lv-LV"/>
              </w:rPr>
            </w:pPr>
            <w:r w:rsidRPr="001A7531">
              <w:rPr>
                <w:lang w:val="lv-LV"/>
              </w:rPr>
              <w:t>Rīga, LV-1442</w:t>
            </w:r>
          </w:p>
          <w:p w14:paraId="3796E420" w14:textId="77777777" w:rsidR="009C28A4" w:rsidRPr="001A7531" w:rsidRDefault="009C28A4" w:rsidP="009C28A4">
            <w:pPr>
              <w:jc w:val="both"/>
              <w:rPr>
                <w:lang w:val="it-IT"/>
              </w:rPr>
            </w:pPr>
            <w:r w:rsidRPr="001A7531">
              <w:rPr>
                <w:lang w:val="it-IT"/>
              </w:rPr>
              <w:t>Tālr.: +371 67039400</w:t>
            </w:r>
          </w:p>
          <w:p w14:paraId="32BA60BD" w14:textId="77777777" w:rsidR="009C28A4" w:rsidRPr="001A7531" w:rsidRDefault="009C28A4" w:rsidP="009C28A4">
            <w:pPr>
              <w:jc w:val="both"/>
              <w:rPr>
                <w:lang w:val="it-IT"/>
              </w:rPr>
            </w:pPr>
            <w:r w:rsidRPr="001A7531">
              <w:rPr>
                <w:lang w:val="it-IT"/>
              </w:rPr>
              <w:t xml:space="preserve">E-pasts: </w:t>
            </w:r>
            <w:r w:rsidR="001A7531">
              <w:fldChar w:fldCharType="begin"/>
            </w:r>
            <w:r w:rsidR="001A7531" w:rsidRPr="001A7531">
              <w:rPr>
                <w:lang w:val="it-IT"/>
              </w:rPr>
              <w:instrText>HYPERLINK "mailto:pasts@liaa.gov.lv"</w:instrText>
            </w:r>
            <w:r w:rsidR="001A7531">
              <w:fldChar w:fldCharType="separate"/>
            </w:r>
            <w:r w:rsidRPr="001A7531">
              <w:rPr>
                <w:rStyle w:val="Hyperlink"/>
                <w:lang w:val="it-IT"/>
              </w:rPr>
              <w:t>pasts@liaa.gov.lv</w:t>
            </w:r>
            <w:r w:rsidR="001A7531">
              <w:rPr>
                <w:rStyle w:val="Hyperlink"/>
              </w:rPr>
              <w:fldChar w:fldCharType="end"/>
            </w:r>
          </w:p>
          <w:p w14:paraId="453363A2" w14:textId="77777777" w:rsidR="00FD07AD" w:rsidRPr="001A7531" w:rsidRDefault="00FD07AD" w:rsidP="00FD07AD">
            <w:pPr>
              <w:jc w:val="both"/>
              <w:rPr>
                <w:lang w:val="it-IT"/>
              </w:rPr>
            </w:pPr>
          </w:p>
          <w:p w14:paraId="5F821C56" w14:textId="72CE4FDC" w:rsidR="00FD07AD" w:rsidRPr="00C30B9A" w:rsidRDefault="00FD07AD" w:rsidP="00FD07AD">
            <w:pPr>
              <w:jc w:val="both"/>
            </w:pPr>
            <w:r w:rsidRPr="00C30B9A">
              <w:t>________________________________</w:t>
            </w:r>
          </w:p>
          <w:p w14:paraId="1D85EAF5" w14:textId="43ABE84E" w:rsidR="00FD07AD" w:rsidRPr="00C30B9A" w:rsidRDefault="00CB7D7B" w:rsidP="00FD07AD">
            <w:pPr>
              <w:jc w:val="both"/>
            </w:pPr>
            <w:r>
              <w:t>A.</w:t>
            </w:r>
            <w:r w:rsidR="00DF57E9">
              <w:t xml:space="preserve"> </w:t>
            </w:r>
            <w:r>
              <w:t>Rožkalns</w:t>
            </w:r>
          </w:p>
          <w:p w14:paraId="35937912" w14:textId="77777777" w:rsidR="00FD07AD" w:rsidRPr="00C30B9A" w:rsidRDefault="00FD07AD" w:rsidP="00FD07AD">
            <w:pPr>
              <w:jc w:val="both"/>
            </w:pPr>
          </w:p>
          <w:p w14:paraId="135699DA" w14:textId="77777777" w:rsidR="00FD07AD" w:rsidRPr="009C2881" w:rsidRDefault="00FD07AD" w:rsidP="00FD07AD">
            <w:pPr>
              <w:jc w:val="both"/>
              <w:rPr>
                <w:highlight w:val="yellow"/>
              </w:rPr>
            </w:pPr>
          </w:p>
        </w:tc>
        <w:tc>
          <w:tcPr>
            <w:tcW w:w="4596" w:type="dxa"/>
          </w:tcPr>
          <w:p w14:paraId="759866A0" w14:textId="7E733E0E" w:rsidR="00FD07AD" w:rsidRPr="009C1E3D" w:rsidRDefault="00FD07AD" w:rsidP="00FD07AD">
            <w:pPr>
              <w:jc w:val="both"/>
              <w:rPr>
                <w:b/>
                <w:bCs/>
              </w:rPr>
            </w:pPr>
            <w:proofErr w:type="spellStart"/>
            <w:r w:rsidRPr="009C1E3D">
              <w:rPr>
                <w:b/>
                <w:bCs/>
              </w:rPr>
              <w:t>Līdzfinansējuma</w:t>
            </w:r>
            <w:proofErr w:type="spellEnd"/>
            <w:r w:rsidRPr="009C1E3D">
              <w:rPr>
                <w:b/>
                <w:bCs/>
              </w:rPr>
              <w:t xml:space="preserve"> </w:t>
            </w:r>
            <w:proofErr w:type="spellStart"/>
            <w:r w:rsidRPr="009C1E3D">
              <w:rPr>
                <w:b/>
                <w:bCs/>
              </w:rPr>
              <w:t>saņēmējs</w:t>
            </w:r>
            <w:proofErr w:type="spellEnd"/>
            <w:r w:rsidR="0085501A">
              <w:rPr>
                <w:b/>
                <w:bCs/>
              </w:rPr>
              <w:t>:</w:t>
            </w:r>
          </w:p>
          <w:p w14:paraId="5CC5920D" w14:textId="77777777" w:rsidR="00FD07AD" w:rsidRPr="001A7531" w:rsidRDefault="00FD07AD" w:rsidP="00FD07AD">
            <w:pPr>
              <w:jc w:val="both"/>
              <w:rPr>
                <w:lang w:val="it-IT"/>
              </w:rPr>
            </w:pPr>
          </w:p>
          <w:p w14:paraId="525E05D7" w14:textId="77777777" w:rsidR="002B4CAE" w:rsidRDefault="002B4CAE" w:rsidP="00FD07AD">
            <w:pPr>
              <w:jc w:val="both"/>
            </w:pPr>
          </w:p>
          <w:p w14:paraId="7D651AE4" w14:textId="77777777" w:rsidR="002B4CAE" w:rsidRDefault="002B4CAE" w:rsidP="00FD07AD">
            <w:pPr>
              <w:jc w:val="both"/>
            </w:pPr>
          </w:p>
          <w:p w14:paraId="2280E8EC" w14:textId="7C12EEEE" w:rsidR="00FD07AD" w:rsidRPr="00CB7D7B" w:rsidRDefault="00FD07AD" w:rsidP="00FD07AD">
            <w:pPr>
              <w:jc w:val="both"/>
            </w:pPr>
            <w:r w:rsidRPr="00CB7D7B">
              <w:t xml:space="preserve">Reģ. Nr: </w:t>
            </w:r>
            <w:r w:rsidR="00CB7D7B" w:rsidRPr="00CB7D7B">
              <w:t>___________</w:t>
            </w:r>
          </w:p>
          <w:p w14:paraId="7A38AB25" w14:textId="49657D26" w:rsidR="00FD07AD" w:rsidRPr="00CB7D7B" w:rsidRDefault="00FD07AD" w:rsidP="00CB7D7B">
            <w:pPr>
              <w:jc w:val="both"/>
            </w:pPr>
            <w:proofErr w:type="spellStart"/>
            <w:r w:rsidRPr="00CB7D7B">
              <w:t>Adrese</w:t>
            </w:r>
            <w:proofErr w:type="spellEnd"/>
            <w:r w:rsidRPr="00CB7D7B">
              <w:t xml:space="preserve">: </w:t>
            </w:r>
            <w:r w:rsidR="00CB7D7B" w:rsidRPr="00CB7D7B">
              <w:t>____________</w:t>
            </w:r>
          </w:p>
          <w:p w14:paraId="2AB22BEA" w14:textId="1CECF451" w:rsidR="00FD07AD" w:rsidRPr="00CB7D7B" w:rsidRDefault="00FD07AD" w:rsidP="00FD07AD">
            <w:pPr>
              <w:jc w:val="both"/>
            </w:pPr>
            <w:proofErr w:type="spellStart"/>
            <w:r w:rsidRPr="00CB7D7B">
              <w:t>Tālr</w:t>
            </w:r>
            <w:proofErr w:type="spellEnd"/>
            <w:r w:rsidRPr="00CB7D7B">
              <w:t xml:space="preserve">.: +371 </w:t>
            </w:r>
            <w:r w:rsidR="00CB7D7B" w:rsidRPr="00CB7D7B">
              <w:t>_________</w:t>
            </w:r>
          </w:p>
          <w:p w14:paraId="104B6F7A" w14:textId="38EF1BF7" w:rsidR="00FD07AD" w:rsidRPr="00CB7D7B" w:rsidRDefault="00FD07AD" w:rsidP="00FD07AD">
            <w:pPr>
              <w:jc w:val="both"/>
            </w:pPr>
            <w:r w:rsidRPr="00CB7D7B">
              <w:t xml:space="preserve">E-pasts: </w:t>
            </w:r>
            <w:hyperlink r:id="rId15" w:history="1">
              <w:r w:rsidR="00CB7D7B" w:rsidRPr="00CB7D7B">
                <w:rPr>
                  <w:rStyle w:val="Hyperlink"/>
                  <w:color w:val="auto"/>
                  <w:u w:val="none"/>
                </w:rPr>
                <w:t>____________</w:t>
              </w:r>
            </w:hyperlink>
          </w:p>
          <w:p w14:paraId="6C452D76" w14:textId="77777777" w:rsidR="00FD07AD" w:rsidRPr="00CB7D7B" w:rsidRDefault="00FD07AD" w:rsidP="00FD07AD">
            <w:pPr>
              <w:jc w:val="both"/>
            </w:pPr>
          </w:p>
          <w:p w14:paraId="2239B1F9" w14:textId="77777777" w:rsidR="00CB7D7B" w:rsidRDefault="00CB7D7B" w:rsidP="00FD07AD">
            <w:pPr>
              <w:jc w:val="both"/>
            </w:pPr>
          </w:p>
          <w:p w14:paraId="2A67EFE9" w14:textId="605BFAA8" w:rsidR="00FD07AD" w:rsidRPr="00C30B9A" w:rsidRDefault="00FD07AD" w:rsidP="00FD07AD">
            <w:pPr>
              <w:jc w:val="both"/>
            </w:pPr>
            <w:r w:rsidRPr="00C30B9A">
              <w:t>____________________________</w:t>
            </w:r>
          </w:p>
          <w:p w14:paraId="706B77F0" w14:textId="57F183DB" w:rsidR="00FD07AD" w:rsidRPr="00C30B9A" w:rsidRDefault="00CB7D7B" w:rsidP="00FD07AD">
            <w:pPr>
              <w:jc w:val="both"/>
            </w:pPr>
            <w:proofErr w:type="spellStart"/>
            <w:r>
              <w:t>Vārds</w:t>
            </w:r>
            <w:proofErr w:type="spellEnd"/>
            <w:r>
              <w:t xml:space="preserve"> </w:t>
            </w:r>
            <w:proofErr w:type="spellStart"/>
            <w:r>
              <w:t>Uzvārds</w:t>
            </w:r>
            <w:proofErr w:type="spellEnd"/>
          </w:p>
          <w:p w14:paraId="65E5182A" w14:textId="77777777" w:rsidR="00FD07AD" w:rsidRPr="00C30B9A" w:rsidRDefault="00FD07AD" w:rsidP="00FD07AD">
            <w:pPr>
              <w:jc w:val="both"/>
            </w:pPr>
            <w:r w:rsidRPr="00C30B9A">
              <w:tab/>
            </w:r>
          </w:p>
          <w:p w14:paraId="20DCE557" w14:textId="77777777" w:rsidR="00FD07AD" w:rsidRPr="00C30B9A" w:rsidRDefault="00FD07AD" w:rsidP="00FD07AD">
            <w:pPr>
              <w:jc w:val="both"/>
            </w:pPr>
          </w:p>
          <w:p w14:paraId="7C58EFC5" w14:textId="77777777" w:rsidR="00FD07AD" w:rsidRPr="009C2881" w:rsidRDefault="00FD07AD" w:rsidP="00FD07AD">
            <w:pPr>
              <w:jc w:val="both"/>
              <w:rPr>
                <w:highlight w:val="yellow"/>
              </w:rPr>
            </w:pPr>
          </w:p>
        </w:tc>
        <w:tc>
          <w:tcPr>
            <w:tcW w:w="4596" w:type="dxa"/>
            <w:shd w:val="clear" w:color="auto" w:fill="auto"/>
          </w:tcPr>
          <w:p w14:paraId="6E72CB59" w14:textId="056F2121" w:rsidR="00FD07AD" w:rsidRPr="009C2881" w:rsidRDefault="00FD07AD" w:rsidP="00FD07AD">
            <w:pPr>
              <w:jc w:val="both"/>
              <w:rPr>
                <w:highlight w:val="yellow"/>
              </w:rPr>
            </w:pPr>
          </w:p>
        </w:tc>
        <w:tc>
          <w:tcPr>
            <w:tcW w:w="4944" w:type="dxa"/>
            <w:shd w:val="clear" w:color="auto" w:fill="auto"/>
          </w:tcPr>
          <w:p w14:paraId="7C6DCE18" w14:textId="1C161746" w:rsidR="00FD07AD" w:rsidRPr="009C2881" w:rsidRDefault="00FD07AD" w:rsidP="00FD07AD">
            <w:pPr>
              <w:ind w:right="240"/>
              <w:jc w:val="both"/>
              <w:rPr>
                <w:highlight w:val="yellow"/>
              </w:rPr>
            </w:pPr>
          </w:p>
        </w:tc>
      </w:tr>
    </w:tbl>
    <w:p w14:paraId="2C5ADE97" w14:textId="77777777" w:rsidR="00B5409E" w:rsidRPr="009C2881" w:rsidRDefault="00B5409E" w:rsidP="00E44DFD">
      <w:pPr>
        <w:jc w:val="center"/>
        <w:rPr>
          <w:highlight w:val="yellow"/>
        </w:rPr>
      </w:pPr>
    </w:p>
    <w:p w14:paraId="58B8AC13" w14:textId="3216B642" w:rsidR="00E44DFD" w:rsidRPr="00BE6647" w:rsidRDefault="00E44DFD" w:rsidP="00E44DFD">
      <w:pPr>
        <w:jc w:val="center"/>
      </w:pPr>
      <w:r w:rsidRPr="00BE6647">
        <w:t>ŠIS DOKUMENTS IR PARAKSTĪTS ELEKTRONISKI AR DROŠU</w:t>
      </w:r>
    </w:p>
    <w:p w14:paraId="7660F04A" w14:textId="7FEF371F" w:rsidR="006E0D51" w:rsidRPr="007E096D" w:rsidRDefault="00E44DFD" w:rsidP="006E0D51">
      <w:pPr>
        <w:jc w:val="center"/>
        <w:rPr>
          <w:lang w:val="it-IT"/>
        </w:rPr>
      </w:pPr>
      <w:r w:rsidRPr="00BE6647">
        <w:rPr>
          <w:lang w:val="it-IT"/>
        </w:rPr>
        <w:t>ELEKTRONISKO PARAKSTU UN SATUR LAIKA ZĪMOGU</w:t>
      </w:r>
    </w:p>
    <w:sectPr w:rsidR="006E0D51" w:rsidRPr="007E096D" w:rsidSect="00A15966">
      <w:footerReference w:type="default" r:id="rId16"/>
      <w:pgSz w:w="12240" w:h="15840"/>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C334" w14:textId="77777777" w:rsidR="00F5634D" w:rsidRDefault="00F5634D">
      <w:r>
        <w:separator/>
      </w:r>
    </w:p>
  </w:endnote>
  <w:endnote w:type="continuationSeparator" w:id="0">
    <w:p w14:paraId="2F952FA5" w14:textId="77777777" w:rsidR="00F5634D" w:rsidRDefault="00F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68363565"/>
      <w:docPartObj>
        <w:docPartGallery w:val="Page Numbers (Bottom of Page)"/>
        <w:docPartUnique/>
      </w:docPartObj>
    </w:sdtPr>
    <w:sdtEndPr>
      <w:rPr>
        <w:sz w:val="24"/>
        <w:szCs w:val="24"/>
      </w:rPr>
    </w:sdtEndPr>
    <w:sdtContent>
      <w:p w14:paraId="18A3E46E" w14:textId="77777777" w:rsidR="00F5634D" w:rsidRDefault="00F5634D" w:rsidP="00A15966">
        <w:pPr>
          <w:pStyle w:val="Footer"/>
          <w:jc w:val="center"/>
          <w:rPr>
            <w:sz w:val="22"/>
            <w:szCs w:val="22"/>
          </w:rPr>
        </w:pPr>
      </w:p>
      <w:p w14:paraId="627F1B30" w14:textId="77777777" w:rsidR="00F5634D" w:rsidRDefault="00F5634D" w:rsidP="00A15966">
        <w:pPr>
          <w:pStyle w:val="Footer"/>
          <w:jc w:val="center"/>
          <w:rPr>
            <w:szCs w:val="22"/>
          </w:rPr>
        </w:pPr>
      </w:p>
      <w:p w14:paraId="4142E85D" w14:textId="77777777" w:rsidR="00F5634D" w:rsidRDefault="00F5634D" w:rsidP="00A15966">
        <w:pPr>
          <w:pStyle w:val="Footer"/>
          <w:jc w:val="center"/>
        </w:pPr>
        <w:r>
          <w:rPr>
            <w:szCs w:val="22"/>
          </w:rPr>
          <w:tab/>
        </w:r>
        <w:r>
          <w:rPr>
            <w:szCs w:val="22"/>
          </w:rPr>
          <w:tab/>
        </w:r>
        <w:r>
          <w:rPr>
            <w:szCs w:val="22"/>
          </w:rPr>
          <w:tab/>
        </w:r>
        <w:r>
          <w:fldChar w:fldCharType="begin"/>
        </w:r>
        <w:r>
          <w:instrText>PAGE   \* MERGEFORMAT</w:instrText>
        </w:r>
        <w:r>
          <w:fldChar w:fldCharType="separate"/>
        </w:r>
        <w:r w:rsidRPr="007F1514">
          <w:rPr>
            <w:noProof/>
            <w:lang w:val="lv-LV"/>
          </w:rPr>
          <w:t>5</w:t>
        </w:r>
        <w:r>
          <w:fldChar w:fldCharType="end"/>
        </w:r>
      </w:p>
    </w:sdtContent>
  </w:sdt>
  <w:p w14:paraId="3ED90F27" w14:textId="77777777" w:rsidR="00F5634D" w:rsidRPr="00C626CF" w:rsidRDefault="00F5634D" w:rsidP="00A15966">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207C" w14:textId="77777777" w:rsidR="00F5634D" w:rsidRDefault="00F5634D">
      <w:r>
        <w:separator/>
      </w:r>
    </w:p>
  </w:footnote>
  <w:footnote w:type="continuationSeparator" w:id="0">
    <w:p w14:paraId="691E9D94" w14:textId="77777777" w:rsidR="00F5634D" w:rsidRDefault="00F5634D">
      <w:r>
        <w:continuationSeparator/>
      </w:r>
    </w:p>
  </w:footnote>
  <w:footnote w:id="1">
    <w:p w14:paraId="6316548A" w14:textId="77777777" w:rsidR="00F5634D" w:rsidRDefault="00F5634D" w:rsidP="00585CF8">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601"/>
    <w:multiLevelType w:val="multilevel"/>
    <w:tmpl w:val="39827FC4"/>
    <w:lvl w:ilvl="0">
      <w:start w:val="8"/>
      <w:numFmt w:val="decimal"/>
      <w:lvlText w:val="%1."/>
      <w:lvlJc w:val="left"/>
      <w:pPr>
        <w:ind w:left="644" w:hanging="360"/>
      </w:pPr>
      <w:rPr>
        <w:rFonts w:hint="default"/>
        <w:b w:val="0"/>
      </w:r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 w15:restartNumberingAfterBreak="0">
    <w:nsid w:val="300A358A"/>
    <w:multiLevelType w:val="multilevel"/>
    <w:tmpl w:val="A114090C"/>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A4A2E66"/>
    <w:multiLevelType w:val="multilevel"/>
    <w:tmpl w:val="86364C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706F9F"/>
    <w:multiLevelType w:val="hybridMultilevel"/>
    <w:tmpl w:val="D52A3D3C"/>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4" w15:restartNumberingAfterBreak="0">
    <w:nsid w:val="53180A8F"/>
    <w:multiLevelType w:val="hybridMultilevel"/>
    <w:tmpl w:val="868E681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A25FEA"/>
    <w:multiLevelType w:val="multilevel"/>
    <w:tmpl w:val="02C6A2A6"/>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1430"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num w:numId="1" w16cid:durableId="954562407">
    <w:abstractNumId w:val="1"/>
  </w:num>
  <w:num w:numId="2" w16cid:durableId="1887373916">
    <w:abstractNumId w:val="4"/>
  </w:num>
  <w:num w:numId="3" w16cid:durableId="1747191756">
    <w:abstractNumId w:val="5"/>
  </w:num>
  <w:num w:numId="4" w16cid:durableId="1968855498">
    <w:abstractNumId w:val="3"/>
  </w:num>
  <w:num w:numId="5" w16cid:durableId="1052659066">
    <w:abstractNumId w:val="0"/>
  </w:num>
  <w:num w:numId="6" w16cid:durableId="175951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82"/>
    <w:rsid w:val="00002A30"/>
    <w:rsid w:val="00006EE1"/>
    <w:rsid w:val="000076F5"/>
    <w:rsid w:val="0000784F"/>
    <w:rsid w:val="00010FE7"/>
    <w:rsid w:val="00011483"/>
    <w:rsid w:val="00012C07"/>
    <w:rsid w:val="0002075F"/>
    <w:rsid w:val="00025098"/>
    <w:rsid w:val="000331AC"/>
    <w:rsid w:val="0003378C"/>
    <w:rsid w:val="00041393"/>
    <w:rsid w:val="000456FE"/>
    <w:rsid w:val="00046B5A"/>
    <w:rsid w:val="00047842"/>
    <w:rsid w:val="00050E7A"/>
    <w:rsid w:val="000519BA"/>
    <w:rsid w:val="00051B75"/>
    <w:rsid w:val="00052483"/>
    <w:rsid w:val="00054497"/>
    <w:rsid w:val="00063393"/>
    <w:rsid w:val="00066A32"/>
    <w:rsid w:val="00071228"/>
    <w:rsid w:val="00071A8E"/>
    <w:rsid w:val="00071EDE"/>
    <w:rsid w:val="00076997"/>
    <w:rsid w:val="00076C3E"/>
    <w:rsid w:val="0008421E"/>
    <w:rsid w:val="00087AB2"/>
    <w:rsid w:val="00090DC4"/>
    <w:rsid w:val="000927BD"/>
    <w:rsid w:val="000948EF"/>
    <w:rsid w:val="00096C38"/>
    <w:rsid w:val="000A3C82"/>
    <w:rsid w:val="000A589C"/>
    <w:rsid w:val="000B01E0"/>
    <w:rsid w:val="000B14BC"/>
    <w:rsid w:val="000B42F0"/>
    <w:rsid w:val="000B70AD"/>
    <w:rsid w:val="000C1E23"/>
    <w:rsid w:val="000C2807"/>
    <w:rsid w:val="000C5E98"/>
    <w:rsid w:val="000D01CF"/>
    <w:rsid w:val="000D0D75"/>
    <w:rsid w:val="000D1385"/>
    <w:rsid w:val="000E11A2"/>
    <w:rsid w:val="000E2C5A"/>
    <w:rsid w:val="000E5761"/>
    <w:rsid w:val="000E6614"/>
    <w:rsid w:val="000F1BDA"/>
    <w:rsid w:val="000F4DB9"/>
    <w:rsid w:val="00100D6A"/>
    <w:rsid w:val="001049D4"/>
    <w:rsid w:val="00105530"/>
    <w:rsid w:val="00111BFE"/>
    <w:rsid w:val="00114074"/>
    <w:rsid w:val="00117C1C"/>
    <w:rsid w:val="00123191"/>
    <w:rsid w:val="001257E1"/>
    <w:rsid w:val="001261A7"/>
    <w:rsid w:val="00127154"/>
    <w:rsid w:val="001275EE"/>
    <w:rsid w:val="001312F1"/>
    <w:rsid w:val="001411AA"/>
    <w:rsid w:val="00141D16"/>
    <w:rsid w:val="001540A7"/>
    <w:rsid w:val="00161582"/>
    <w:rsid w:val="00165689"/>
    <w:rsid w:val="00167DD8"/>
    <w:rsid w:val="0017206D"/>
    <w:rsid w:val="00175B60"/>
    <w:rsid w:val="0018000D"/>
    <w:rsid w:val="00181BB3"/>
    <w:rsid w:val="00183FAA"/>
    <w:rsid w:val="00190254"/>
    <w:rsid w:val="001902C5"/>
    <w:rsid w:val="00195CF5"/>
    <w:rsid w:val="001A0ED9"/>
    <w:rsid w:val="001A3DC5"/>
    <w:rsid w:val="001A4EB0"/>
    <w:rsid w:val="001A7531"/>
    <w:rsid w:val="001A76B0"/>
    <w:rsid w:val="001B31DA"/>
    <w:rsid w:val="001B3A71"/>
    <w:rsid w:val="001C011E"/>
    <w:rsid w:val="001C0D71"/>
    <w:rsid w:val="001C10EF"/>
    <w:rsid w:val="001C2F15"/>
    <w:rsid w:val="001C3860"/>
    <w:rsid w:val="001C558E"/>
    <w:rsid w:val="001C7F14"/>
    <w:rsid w:val="001D08C4"/>
    <w:rsid w:val="001D6582"/>
    <w:rsid w:val="001D716F"/>
    <w:rsid w:val="001E16AA"/>
    <w:rsid w:val="001F00C2"/>
    <w:rsid w:val="001F029C"/>
    <w:rsid w:val="001F135B"/>
    <w:rsid w:val="001F770D"/>
    <w:rsid w:val="002013F0"/>
    <w:rsid w:val="00207A63"/>
    <w:rsid w:val="002101F0"/>
    <w:rsid w:val="002154D9"/>
    <w:rsid w:val="00223329"/>
    <w:rsid w:val="00230046"/>
    <w:rsid w:val="00236BE0"/>
    <w:rsid w:val="00236C45"/>
    <w:rsid w:val="00247AC4"/>
    <w:rsid w:val="002513CC"/>
    <w:rsid w:val="0025164B"/>
    <w:rsid w:val="00251685"/>
    <w:rsid w:val="00252E4C"/>
    <w:rsid w:val="00255DA9"/>
    <w:rsid w:val="00263147"/>
    <w:rsid w:val="0026619A"/>
    <w:rsid w:val="00267511"/>
    <w:rsid w:val="00267770"/>
    <w:rsid w:val="0027170D"/>
    <w:rsid w:val="00271728"/>
    <w:rsid w:val="00271936"/>
    <w:rsid w:val="002730A7"/>
    <w:rsid w:val="00275A4C"/>
    <w:rsid w:val="0027653E"/>
    <w:rsid w:val="00287E00"/>
    <w:rsid w:val="00294F23"/>
    <w:rsid w:val="002A0E84"/>
    <w:rsid w:val="002A169A"/>
    <w:rsid w:val="002B13D0"/>
    <w:rsid w:val="002B18C8"/>
    <w:rsid w:val="002B3EA4"/>
    <w:rsid w:val="002B4CAE"/>
    <w:rsid w:val="002B7A1D"/>
    <w:rsid w:val="002C17F1"/>
    <w:rsid w:val="002C1AB6"/>
    <w:rsid w:val="002C3795"/>
    <w:rsid w:val="002D213D"/>
    <w:rsid w:val="002D32EB"/>
    <w:rsid w:val="002D44E5"/>
    <w:rsid w:val="002E1407"/>
    <w:rsid w:val="002F2BAB"/>
    <w:rsid w:val="002F5AB8"/>
    <w:rsid w:val="00300CBA"/>
    <w:rsid w:val="0030442F"/>
    <w:rsid w:val="003070C8"/>
    <w:rsid w:val="003104D4"/>
    <w:rsid w:val="003145B4"/>
    <w:rsid w:val="0031599E"/>
    <w:rsid w:val="00321157"/>
    <w:rsid w:val="00323A03"/>
    <w:rsid w:val="0032494C"/>
    <w:rsid w:val="003250F8"/>
    <w:rsid w:val="0032595F"/>
    <w:rsid w:val="00327D48"/>
    <w:rsid w:val="003301D8"/>
    <w:rsid w:val="0033041B"/>
    <w:rsid w:val="00336C60"/>
    <w:rsid w:val="00341059"/>
    <w:rsid w:val="0034365B"/>
    <w:rsid w:val="00345EAD"/>
    <w:rsid w:val="00347627"/>
    <w:rsid w:val="00347862"/>
    <w:rsid w:val="00350F5D"/>
    <w:rsid w:val="00352C3C"/>
    <w:rsid w:val="00352E59"/>
    <w:rsid w:val="0035407F"/>
    <w:rsid w:val="00354CAB"/>
    <w:rsid w:val="00361087"/>
    <w:rsid w:val="003612B5"/>
    <w:rsid w:val="0036305D"/>
    <w:rsid w:val="00363561"/>
    <w:rsid w:val="00371577"/>
    <w:rsid w:val="003716EA"/>
    <w:rsid w:val="00377625"/>
    <w:rsid w:val="003818C8"/>
    <w:rsid w:val="00383BEC"/>
    <w:rsid w:val="00387B55"/>
    <w:rsid w:val="00391DF8"/>
    <w:rsid w:val="00391EAC"/>
    <w:rsid w:val="00392289"/>
    <w:rsid w:val="00396FF4"/>
    <w:rsid w:val="003A4B61"/>
    <w:rsid w:val="003B086B"/>
    <w:rsid w:val="003B380B"/>
    <w:rsid w:val="003B5A21"/>
    <w:rsid w:val="003B62B3"/>
    <w:rsid w:val="003B6C5C"/>
    <w:rsid w:val="003C2349"/>
    <w:rsid w:val="003C72C5"/>
    <w:rsid w:val="003C78EE"/>
    <w:rsid w:val="003D4A8F"/>
    <w:rsid w:val="003E044F"/>
    <w:rsid w:val="003E4C8E"/>
    <w:rsid w:val="004019A1"/>
    <w:rsid w:val="00404330"/>
    <w:rsid w:val="00406E07"/>
    <w:rsid w:val="004138AE"/>
    <w:rsid w:val="0041689E"/>
    <w:rsid w:val="00416E3F"/>
    <w:rsid w:val="004218E3"/>
    <w:rsid w:val="00422B5E"/>
    <w:rsid w:val="00425478"/>
    <w:rsid w:val="00425BDA"/>
    <w:rsid w:val="0042698B"/>
    <w:rsid w:val="004277EB"/>
    <w:rsid w:val="00431C83"/>
    <w:rsid w:val="00435766"/>
    <w:rsid w:val="0044097E"/>
    <w:rsid w:val="00441CE3"/>
    <w:rsid w:val="00444E09"/>
    <w:rsid w:val="0045224B"/>
    <w:rsid w:val="00456A5D"/>
    <w:rsid w:val="0046068D"/>
    <w:rsid w:val="004672D8"/>
    <w:rsid w:val="004729EA"/>
    <w:rsid w:val="00472F65"/>
    <w:rsid w:val="00475255"/>
    <w:rsid w:val="00476600"/>
    <w:rsid w:val="00480C0D"/>
    <w:rsid w:val="0048141E"/>
    <w:rsid w:val="00481DF7"/>
    <w:rsid w:val="00483AB2"/>
    <w:rsid w:val="00485977"/>
    <w:rsid w:val="004A5E4F"/>
    <w:rsid w:val="004B4865"/>
    <w:rsid w:val="004B4AB3"/>
    <w:rsid w:val="004B7644"/>
    <w:rsid w:val="004C035D"/>
    <w:rsid w:val="004C0A22"/>
    <w:rsid w:val="004C4365"/>
    <w:rsid w:val="004C4902"/>
    <w:rsid w:val="004C6BE3"/>
    <w:rsid w:val="004D246E"/>
    <w:rsid w:val="004D3AEF"/>
    <w:rsid w:val="004D4D6F"/>
    <w:rsid w:val="004E4ACB"/>
    <w:rsid w:val="004E4C5C"/>
    <w:rsid w:val="004E4D85"/>
    <w:rsid w:val="004E6A74"/>
    <w:rsid w:val="004E6F53"/>
    <w:rsid w:val="004F149D"/>
    <w:rsid w:val="004F210D"/>
    <w:rsid w:val="004F2EB6"/>
    <w:rsid w:val="004F3C22"/>
    <w:rsid w:val="004F61AE"/>
    <w:rsid w:val="004F6313"/>
    <w:rsid w:val="004F75A7"/>
    <w:rsid w:val="005046B8"/>
    <w:rsid w:val="005050C6"/>
    <w:rsid w:val="005053AB"/>
    <w:rsid w:val="0051090B"/>
    <w:rsid w:val="00516389"/>
    <w:rsid w:val="00521C58"/>
    <w:rsid w:val="00526134"/>
    <w:rsid w:val="00527F51"/>
    <w:rsid w:val="005463A9"/>
    <w:rsid w:val="00546525"/>
    <w:rsid w:val="005530B7"/>
    <w:rsid w:val="005532F4"/>
    <w:rsid w:val="00553B6D"/>
    <w:rsid w:val="00555D39"/>
    <w:rsid w:val="0056135B"/>
    <w:rsid w:val="00561847"/>
    <w:rsid w:val="00563A08"/>
    <w:rsid w:val="005705F3"/>
    <w:rsid w:val="0057224E"/>
    <w:rsid w:val="005724BC"/>
    <w:rsid w:val="00573EF3"/>
    <w:rsid w:val="005815DE"/>
    <w:rsid w:val="00585CF8"/>
    <w:rsid w:val="00590739"/>
    <w:rsid w:val="005953F0"/>
    <w:rsid w:val="005965ED"/>
    <w:rsid w:val="005A0BBA"/>
    <w:rsid w:val="005A18A7"/>
    <w:rsid w:val="005A3B4A"/>
    <w:rsid w:val="005B127B"/>
    <w:rsid w:val="005B19C6"/>
    <w:rsid w:val="005B1B7A"/>
    <w:rsid w:val="005B51D3"/>
    <w:rsid w:val="005C0BDA"/>
    <w:rsid w:val="005C1CD4"/>
    <w:rsid w:val="005C3E31"/>
    <w:rsid w:val="005C4C53"/>
    <w:rsid w:val="005C6745"/>
    <w:rsid w:val="005D5C3E"/>
    <w:rsid w:val="005E4253"/>
    <w:rsid w:val="005E4CB7"/>
    <w:rsid w:val="005E7674"/>
    <w:rsid w:val="005F00D9"/>
    <w:rsid w:val="005F0484"/>
    <w:rsid w:val="005F359F"/>
    <w:rsid w:val="005F5486"/>
    <w:rsid w:val="005F7D81"/>
    <w:rsid w:val="00603246"/>
    <w:rsid w:val="00604179"/>
    <w:rsid w:val="00612424"/>
    <w:rsid w:val="00612CBC"/>
    <w:rsid w:val="00613F8D"/>
    <w:rsid w:val="00615276"/>
    <w:rsid w:val="006157AB"/>
    <w:rsid w:val="00615823"/>
    <w:rsid w:val="0061699E"/>
    <w:rsid w:val="006214A5"/>
    <w:rsid w:val="00622020"/>
    <w:rsid w:val="00624803"/>
    <w:rsid w:val="0063068A"/>
    <w:rsid w:val="006310EC"/>
    <w:rsid w:val="00632F10"/>
    <w:rsid w:val="00635F86"/>
    <w:rsid w:val="0063749D"/>
    <w:rsid w:val="00643E99"/>
    <w:rsid w:val="006449DC"/>
    <w:rsid w:val="00651BE9"/>
    <w:rsid w:val="0065410B"/>
    <w:rsid w:val="006552FC"/>
    <w:rsid w:val="00663948"/>
    <w:rsid w:val="006659EA"/>
    <w:rsid w:val="006661E6"/>
    <w:rsid w:val="00666FB8"/>
    <w:rsid w:val="00667CC5"/>
    <w:rsid w:val="00667DE6"/>
    <w:rsid w:val="00670581"/>
    <w:rsid w:val="00673971"/>
    <w:rsid w:val="0067750F"/>
    <w:rsid w:val="00682970"/>
    <w:rsid w:val="00685271"/>
    <w:rsid w:val="00690637"/>
    <w:rsid w:val="006927D8"/>
    <w:rsid w:val="0069427A"/>
    <w:rsid w:val="00694FC6"/>
    <w:rsid w:val="00695203"/>
    <w:rsid w:val="006970CB"/>
    <w:rsid w:val="006A0920"/>
    <w:rsid w:val="006A2E77"/>
    <w:rsid w:val="006A3137"/>
    <w:rsid w:val="006A4A9C"/>
    <w:rsid w:val="006A7DF1"/>
    <w:rsid w:val="006B4D8B"/>
    <w:rsid w:val="006B59A5"/>
    <w:rsid w:val="006C1CB5"/>
    <w:rsid w:val="006C3E80"/>
    <w:rsid w:val="006D312B"/>
    <w:rsid w:val="006D5594"/>
    <w:rsid w:val="006D5A72"/>
    <w:rsid w:val="006D7BD3"/>
    <w:rsid w:val="006E0D51"/>
    <w:rsid w:val="006E6241"/>
    <w:rsid w:val="006F03F0"/>
    <w:rsid w:val="006F060A"/>
    <w:rsid w:val="006F42C3"/>
    <w:rsid w:val="0070057C"/>
    <w:rsid w:val="00700A72"/>
    <w:rsid w:val="00703101"/>
    <w:rsid w:val="00703873"/>
    <w:rsid w:val="00704372"/>
    <w:rsid w:val="0070643E"/>
    <w:rsid w:val="00710C04"/>
    <w:rsid w:val="007111C3"/>
    <w:rsid w:val="00712FC7"/>
    <w:rsid w:val="007171E0"/>
    <w:rsid w:val="00721669"/>
    <w:rsid w:val="00721B8D"/>
    <w:rsid w:val="007234F5"/>
    <w:rsid w:val="00724ACF"/>
    <w:rsid w:val="00724BEB"/>
    <w:rsid w:val="007253D4"/>
    <w:rsid w:val="007273FA"/>
    <w:rsid w:val="00727FA6"/>
    <w:rsid w:val="007316C1"/>
    <w:rsid w:val="00740797"/>
    <w:rsid w:val="0074094C"/>
    <w:rsid w:val="00742214"/>
    <w:rsid w:val="00742AA5"/>
    <w:rsid w:val="00745900"/>
    <w:rsid w:val="00746EE4"/>
    <w:rsid w:val="00750B13"/>
    <w:rsid w:val="00752BC6"/>
    <w:rsid w:val="00752F1C"/>
    <w:rsid w:val="00753E5C"/>
    <w:rsid w:val="00756127"/>
    <w:rsid w:val="00760DD5"/>
    <w:rsid w:val="007753B3"/>
    <w:rsid w:val="007802CD"/>
    <w:rsid w:val="00783280"/>
    <w:rsid w:val="0078759C"/>
    <w:rsid w:val="007919EF"/>
    <w:rsid w:val="00791E29"/>
    <w:rsid w:val="00792DF5"/>
    <w:rsid w:val="007943A6"/>
    <w:rsid w:val="00797B69"/>
    <w:rsid w:val="007A2B59"/>
    <w:rsid w:val="007A693D"/>
    <w:rsid w:val="007B3EAE"/>
    <w:rsid w:val="007B4D66"/>
    <w:rsid w:val="007B65CF"/>
    <w:rsid w:val="007C03E7"/>
    <w:rsid w:val="007C3020"/>
    <w:rsid w:val="007C381F"/>
    <w:rsid w:val="007D0DBE"/>
    <w:rsid w:val="007D389E"/>
    <w:rsid w:val="007D55D1"/>
    <w:rsid w:val="007E096D"/>
    <w:rsid w:val="007E18CF"/>
    <w:rsid w:val="007E4221"/>
    <w:rsid w:val="007E5D58"/>
    <w:rsid w:val="007E6211"/>
    <w:rsid w:val="007F1514"/>
    <w:rsid w:val="007F576C"/>
    <w:rsid w:val="007F594B"/>
    <w:rsid w:val="00801850"/>
    <w:rsid w:val="00801E27"/>
    <w:rsid w:val="00803989"/>
    <w:rsid w:val="00804D7F"/>
    <w:rsid w:val="00816782"/>
    <w:rsid w:val="0082165E"/>
    <w:rsid w:val="008278E3"/>
    <w:rsid w:val="0083119E"/>
    <w:rsid w:val="00835194"/>
    <w:rsid w:val="0084289C"/>
    <w:rsid w:val="00844501"/>
    <w:rsid w:val="00846CED"/>
    <w:rsid w:val="00847A14"/>
    <w:rsid w:val="008505E2"/>
    <w:rsid w:val="0085080F"/>
    <w:rsid w:val="00850E38"/>
    <w:rsid w:val="0085501A"/>
    <w:rsid w:val="008559B9"/>
    <w:rsid w:val="00857254"/>
    <w:rsid w:val="0086026D"/>
    <w:rsid w:val="008653C1"/>
    <w:rsid w:val="00866A81"/>
    <w:rsid w:val="00867598"/>
    <w:rsid w:val="00870F4A"/>
    <w:rsid w:val="008719F1"/>
    <w:rsid w:val="00873950"/>
    <w:rsid w:val="00873FFA"/>
    <w:rsid w:val="008758D2"/>
    <w:rsid w:val="008833C2"/>
    <w:rsid w:val="00883F58"/>
    <w:rsid w:val="00893A98"/>
    <w:rsid w:val="0089428B"/>
    <w:rsid w:val="00894F51"/>
    <w:rsid w:val="00896FEA"/>
    <w:rsid w:val="00897A67"/>
    <w:rsid w:val="008A36A1"/>
    <w:rsid w:val="008A5798"/>
    <w:rsid w:val="008A6D60"/>
    <w:rsid w:val="008B2A2B"/>
    <w:rsid w:val="008C2B1A"/>
    <w:rsid w:val="008C3A4A"/>
    <w:rsid w:val="008C5FE3"/>
    <w:rsid w:val="008C7479"/>
    <w:rsid w:val="008C7520"/>
    <w:rsid w:val="008D0614"/>
    <w:rsid w:val="008D363A"/>
    <w:rsid w:val="008D5AE9"/>
    <w:rsid w:val="008D7837"/>
    <w:rsid w:val="008E4BD6"/>
    <w:rsid w:val="008E5512"/>
    <w:rsid w:val="008E6F6F"/>
    <w:rsid w:val="008F12D4"/>
    <w:rsid w:val="008F2AB4"/>
    <w:rsid w:val="008F7B17"/>
    <w:rsid w:val="00901F10"/>
    <w:rsid w:val="00906135"/>
    <w:rsid w:val="0091221F"/>
    <w:rsid w:val="00914C9C"/>
    <w:rsid w:val="00914ED6"/>
    <w:rsid w:val="00924879"/>
    <w:rsid w:val="00932FC7"/>
    <w:rsid w:val="00932FED"/>
    <w:rsid w:val="009376AE"/>
    <w:rsid w:val="00944A6F"/>
    <w:rsid w:val="0094529F"/>
    <w:rsid w:val="009467C3"/>
    <w:rsid w:val="0094779F"/>
    <w:rsid w:val="00947920"/>
    <w:rsid w:val="00947FE4"/>
    <w:rsid w:val="00952E12"/>
    <w:rsid w:val="00954712"/>
    <w:rsid w:val="009560C5"/>
    <w:rsid w:val="009578F1"/>
    <w:rsid w:val="00966DBE"/>
    <w:rsid w:val="009704BF"/>
    <w:rsid w:val="00970B46"/>
    <w:rsid w:val="00971893"/>
    <w:rsid w:val="009729BC"/>
    <w:rsid w:val="00973A1D"/>
    <w:rsid w:val="00975BD4"/>
    <w:rsid w:val="00976931"/>
    <w:rsid w:val="00984D4C"/>
    <w:rsid w:val="009914EA"/>
    <w:rsid w:val="00991958"/>
    <w:rsid w:val="00992670"/>
    <w:rsid w:val="00996E2C"/>
    <w:rsid w:val="00997686"/>
    <w:rsid w:val="009A0ED1"/>
    <w:rsid w:val="009A13ED"/>
    <w:rsid w:val="009B2E4D"/>
    <w:rsid w:val="009B3BF4"/>
    <w:rsid w:val="009B41CF"/>
    <w:rsid w:val="009B4290"/>
    <w:rsid w:val="009C2881"/>
    <w:rsid w:val="009C28A4"/>
    <w:rsid w:val="009C4752"/>
    <w:rsid w:val="009C541F"/>
    <w:rsid w:val="009C5DCB"/>
    <w:rsid w:val="009C6EC8"/>
    <w:rsid w:val="009D182C"/>
    <w:rsid w:val="009D4AD3"/>
    <w:rsid w:val="009E1E16"/>
    <w:rsid w:val="009E410A"/>
    <w:rsid w:val="009E4764"/>
    <w:rsid w:val="009E5EBF"/>
    <w:rsid w:val="009F262C"/>
    <w:rsid w:val="009F4564"/>
    <w:rsid w:val="009F567A"/>
    <w:rsid w:val="00A005F1"/>
    <w:rsid w:val="00A02C94"/>
    <w:rsid w:val="00A12E4C"/>
    <w:rsid w:val="00A15966"/>
    <w:rsid w:val="00A21220"/>
    <w:rsid w:val="00A2638D"/>
    <w:rsid w:val="00A302A2"/>
    <w:rsid w:val="00A36CB9"/>
    <w:rsid w:val="00A40241"/>
    <w:rsid w:val="00A4231E"/>
    <w:rsid w:val="00A426EB"/>
    <w:rsid w:val="00A42D52"/>
    <w:rsid w:val="00A50041"/>
    <w:rsid w:val="00A52804"/>
    <w:rsid w:val="00A52F43"/>
    <w:rsid w:val="00A531A3"/>
    <w:rsid w:val="00A53522"/>
    <w:rsid w:val="00A547A4"/>
    <w:rsid w:val="00A5506C"/>
    <w:rsid w:val="00A5542D"/>
    <w:rsid w:val="00A56F77"/>
    <w:rsid w:val="00A60831"/>
    <w:rsid w:val="00A6089E"/>
    <w:rsid w:val="00A621F2"/>
    <w:rsid w:val="00A6578D"/>
    <w:rsid w:val="00A71266"/>
    <w:rsid w:val="00A74B74"/>
    <w:rsid w:val="00A74C86"/>
    <w:rsid w:val="00A81D66"/>
    <w:rsid w:val="00A81E7B"/>
    <w:rsid w:val="00A82F7C"/>
    <w:rsid w:val="00A92D6F"/>
    <w:rsid w:val="00AA1D25"/>
    <w:rsid w:val="00AA7E17"/>
    <w:rsid w:val="00AB5634"/>
    <w:rsid w:val="00AD03AB"/>
    <w:rsid w:val="00AD1FD4"/>
    <w:rsid w:val="00AD4CBF"/>
    <w:rsid w:val="00AD6AAD"/>
    <w:rsid w:val="00AE1770"/>
    <w:rsid w:val="00AE1FF3"/>
    <w:rsid w:val="00AE34EB"/>
    <w:rsid w:val="00AE57CD"/>
    <w:rsid w:val="00AE61EE"/>
    <w:rsid w:val="00AF0423"/>
    <w:rsid w:val="00AF31FA"/>
    <w:rsid w:val="00AF643A"/>
    <w:rsid w:val="00AF6FC6"/>
    <w:rsid w:val="00AF7763"/>
    <w:rsid w:val="00B004B6"/>
    <w:rsid w:val="00B0108B"/>
    <w:rsid w:val="00B02C47"/>
    <w:rsid w:val="00B05834"/>
    <w:rsid w:val="00B17953"/>
    <w:rsid w:val="00B23F99"/>
    <w:rsid w:val="00B34AB5"/>
    <w:rsid w:val="00B36332"/>
    <w:rsid w:val="00B37647"/>
    <w:rsid w:val="00B376BD"/>
    <w:rsid w:val="00B4113C"/>
    <w:rsid w:val="00B42A12"/>
    <w:rsid w:val="00B43408"/>
    <w:rsid w:val="00B45F26"/>
    <w:rsid w:val="00B46298"/>
    <w:rsid w:val="00B536CE"/>
    <w:rsid w:val="00B5409E"/>
    <w:rsid w:val="00B55A5B"/>
    <w:rsid w:val="00B55E7B"/>
    <w:rsid w:val="00B55EE6"/>
    <w:rsid w:val="00B56287"/>
    <w:rsid w:val="00B61B37"/>
    <w:rsid w:val="00B61D86"/>
    <w:rsid w:val="00B62EED"/>
    <w:rsid w:val="00B655D0"/>
    <w:rsid w:val="00B65C6D"/>
    <w:rsid w:val="00B66344"/>
    <w:rsid w:val="00B73685"/>
    <w:rsid w:val="00B80131"/>
    <w:rsid w:val="00B80B95"/>
    <w:rsid w:val="00B81EC0"/>
    <w:rsid w:val="00B9085B"/>
    <w:rsid w:val="00B94184"/>
    <w:rsid w:val="00B94613"/>
    <w:rsid w:val="00B948A8"/>
    <w:rsid w:val="00B96C45"/>
    <w:rsid w:val="00BA1B42"/>
    <w:rsid w:val="00BA4476"/>
    <w:rsid w:val="00BA45D3"/>
    <w:rsid w:val="00BA5320"/>
    <w:rsid w:val="00BA5B83"/>
    <w:rsid w:val="00BA6127"/>
    <w:rsid w:val="00BA737B"/>
    <w:rsid w:val="00BA7E31"/>
    <w:rsid w:val="00BB1269"/>
    <w:rsid w:val="00BB1E2C"/>
    <w:rsid w:val="00BB2407"/>
    <w:rsid w:val="00BB49A1"/>
    <w:rsid w:val="00BC5CE0"/>
    <w:rsid w:val="00BC770B"/>
    <w:rsid w:val="00BD2A83"/>
    <w:rsid w:val="00BD2C93"/>
    <w:rsid w:val="00BD3485"/>
    <w:rsid w:val="00BD40CD"/>
    <w:rsid w:val="00BD42C9"/>
    <w:rsid w:val="00BE0145"/>
    <w:rsid w:val="00BE0CC8"/>
    <w:rsid w:val="00BE11A1"/>
    <w:rsid w:val="00BE3462"/>
    <w:rsid w:val="00BE5EA3"/>
    <w:rsid w:val="00BE6647"/>
    <w:rsid w:val="00BF0C22"/>
    <w:rsid w:val="00BF427A"/>
    <w:rsid w:val="00C025DE"/>
    <w:rsid w:val="00C03D37"/>
    <w:rsid w:val="00C045D3"/>
    <w:rsid w:val="00C04626"/>
    <w:rsid w:val="00C12E24"/>
    <w:rsid w:val="00C13259"/>
    <w:rsid w:val="00C1759A"/>
    <w:rsid w:val="00C20C08"/>
    <w:rsid w:val="00C246CC"/>
    <w:rsid w:val="00C4294B"/>
    <w:rsid w:val="00C45955"/>
    <w:rsid w:val="00C47AE7"/>
    <w:rsid w:val="00C5275C"/>
    <w:rsid w:val="00C54F0B"/>
    <w:rsid w:val="00C55E1D"/>
    <w:rsid w:val="00C57DFC"/>
    <w:rsid w:val="00C65701"/>
    <w:rsid w:val="00C67F50"/>
    <w:rsid w:val="00C7121A"/>
    <w:rsid w:val="00C72A2F"/>
    <w:rsid w:val="00C764BF"/>
    <w:rsid w:val="00C77028"/>
    <w:rsid w:val="00C82893"/>
    <w:rsid w:val="00C91E23"/>
    <w:rsid w:val="00C96089"/>
    <w:rsid w:val="00C97CBF"/>
    <w:rsid w:val="00CA3802"/>
    <w:rsid w:val="00CA6352"/>
    <w:rsid w:val="00CA6FEA"/>
    <w:rsid w:val="00CB2E4D"/>
    <w:rsid w:val="00CB3483"/>
    <w:rsid w:val="00CB40D3"/>
    <w:rsid w:val="00CB5112"/>
    <w:rsid w:val="00CB7D7B"/>
    <w:rsid w:val="00CC2FE5"/>
    <w:rsid w:val="00CD1316"/>
    <w:rsid w:val="00CD5BC9"/>
    <w:rsid w:val="00CD61F9"/>
    <w:rsid w:val="00CD680D"/>
    <w:rsid w:val="00CF0E5E"/>
    <w:rsid w:val="00CF46DF"/>
    <w:rsid w:val="00D00038"/>
    <w:rsid w:val="00D026A2"/>
    <w:rsid w:val="00D032CA"/>
    <w:rsid w:val="00D04D30"/>
    <w:rsid w:val="00D10C26"/>
    <w:rsid w:val="00D154FB"/>
    <w:rsid w:val="00D17FE6"/>
    <w:rsid w:val="00D236B2"/>
    <w:rsid w:val="00D23E2B"/>
    <w:rsid w:val="00D23EA4"/>
    <w:rsid w:val="00D25E83"/>
    <w:rsid w:val="00D27662"/>
    <w:rsid w:val="00D3347A"/>
    <w:rsid w:val="00D34308"/>
    <w:rsid w:val="00D40435"/>
    <w:rsid w:val="00D404C7"/>
    <w:rsid w:val="00D43634"/>
    <w:rsid w:val="00D45232"/>
    <w:rsid w:val="00D52115"/>
    <w:rsid w:val="00D64372"/>
    <w:rsid w:val="00D7447F"/>
    <w:rsid w:val="00D82A56"/>
    <w:rsid w:val="00D923F2"/>
    <w:rsid w:val="00D96A05"/>
    <w:rsid w:val="00DA2611"/>
    <w:rsid w:val="00DA488B"/>
    <w:rsid w:val="00DA596F"/>
    <w:rsid w:val="00DA5A13"/>
    <w:rsid w:val="00DA754B"/>
    <w:rsid w:val="00DB04CF"/>
    <w:rsid w:val="00DB104A"/>
    <w:rsid w:val="00DC149B"/>
    <w:rsid w:val="00DC2961"/>
    <w:rsid w:val="00DD7959"/>
    <w:rsid w:val="00DE3DB4"/>
    <w:rsid w:val="00DE70CD"/>
    <w:rsid w:val="00DF10B9"/>
    <w:rsid w:val="00DF1E64"/>
    <w:rsid w:val="00DF57E9"/>
    <w:rsid w:val="00DF5E4F"/>
    <w:rsid w:val="00E04481"/>
    <w:rsid w:val="00E10781"/>
    <w:rsid w:val="00E13103"/>
    <w:rsid w:val="00E204A6"/>
    <w:rsid w:val="00E21B78"/>
    <w:rsid w:val="00E22539"/>
    <w:rsid w:val="00E25E42"/>
    <w:rsid w:val="00E26267"/>
    <w:rsid w:val="00E30033"/>
    <w:rsid w:val="00E34762"/>
    <w:rsid w:val="00E40C08"/>
    <w:rsid w:val="00E44BF9"/>
    <w:rsid w:val="00E44DFD"/>
    <w:rsid w:val="00E476B5"/>
    <w:rsid w:val="00E511FC"/>
    <w:rsid w:val="00E51BD2"/>
    <w:rsid w:val="00E51C97"/>
    <w:rsid w:val="00E51CF7"/>
    <w:rsid w:val="00E5596C"/>
    <w:rsid w:val="00E57606"/>
    <w:rsid w:val="00E57B06"/>
    <w:rsid w:val="00E60253"/>
    <w:rsid w:val="00E6123A"/>
    <w:rsid w:val="00E6129D"/>
    <w:rsid w:val="00E64264"/>
    <w:rsid w:val="00E645E6"/>
    <w:rsid w:val="00E679C7"/>
    <w:rsid w:val="00E73529"/>
    <w:rsid w:val="00E741E6"/>
    <w:rsid w:val="00E775B8"/>
    <w:rsid w:val="00E77B7C"/>
    <w:rsid w:val="00E80F63"/>
    <w:rsid w:val="00E81AE5"/>
    <w:rsid w:val="00E834A6"/>
    <w:rsid w:val="00E83D8A"/>
    <w:rsid w:val="00E83F93"/>
    <w:rsid w:val="00E84901"/>
    <w:rsid w:val="00E87524"/>
    <w:rsid w:val="00E91253"/>
    <w:rsid w:val="00E9605F"/>
    <w:rsid w:val="00EA2193"/>
    <w:rsid w:val="00EA2382"/>
    <w:rsid w:val="00EA2E8E"/>
    <w:rsid w:val="00EA2F14"/>
    <w:rsid w:val="00EA6153"/>
    <w:rsid w:val="00EB1D17"/>
    <w:rsid w:val="00EB53A4"/>
    <w:rsid w:val="00EC1FB4"/>
    <w:rsid w:val="00EC2951"/>
    <w:rsid w:val="00EC2BFF"/>
    <w:rsid w:val="00EC3FA6"/>
    <w:rsid w:val="00EC404C"/>
    <w:rsid w:val="00EC72B8"/>
    <w:rsid w:val="00EC7B3D"/>
    <w:rsid w:val="00ED1A29"/>
    <w:rsid w:val="00ED5A3C"/>
    <w:rsid w:val="00ED6FC3"/>
    <w:rsid w:val="00EE54DB"/>
    <w:rsid w:val="00EF1FFE"/>
    <w:rsid w:val="00EF3484"/>
    <w:rsid w:val="00EF45E1"/>
    <w:rsid w:val="00F03305"/>
    <w:rsid w:val="00F12879"/>
    <w:rsid w:val="00F14707"/>
    <w:rsid w:val="00F16915"/>
    <w:rsid w:val="00F23443"/>
    <w:rsid w:val="00F23E36"/>
    <w:rsid w:val="00F30F80"/>
    <w:rsid w:val="00F31391"/>
    <w:rsid w:val="00F31862"/>
    <w:rsid w:val="00F354B4"/>
    <w:rsid w:val="00F35D95"/>
    <w:rsid w:val="00F413CB"/>
    <w:rsid w:val="00F434C4"/>
    <w:rsid w:val="00F51BBF"/>
    <w:rsid w:val="00F5634D"/>
    <w:rsid w:val="00F575FA"/>
    <w:rsid w:val="00F600E3"/>
    <w:rsid w:val="00F6036F"/>
    <w:rsid w:val="00F62FB7"/>
    <w:rsid w:val="00F65638"/>
    <w:rsid w:val="00F658A0"/>
    <w:rsid w:val="00F75CF2"/>
    <w:rsid w:val="00F82A15"/>
    <w:rsid w:val="00F82A20"/>
    <w:rsid w:val="00F82A99"/>
    <w:rsid w:val="00F82AF2"/>
    <w:rsid w:val="00F91F13"/>
    <w:rsid w:val="00F93F6F"/>
    <w:rsid w:val="00F954D1"/>
    <w:rsid w:val="00FA1414"/>
    <w:rsid w:val="00FA687D"/>
    <w:rsid w:val="00FB210F"/>
    <w:rsid w:val="00FB67C1"/>
    <w:rsid w:val="00FC33AF"/>
    <w:rsid w:val="00FC6CCE"/>
    <w:rsid w:val="00FD0402"/>
    <w:rsid w:val="00FD044E"/>
    <w:rsid w:val="00FD07AD"/>
    <w:rsid w:val="00FD1FDE"/>
    <w:rsid w:val="00FD25B1"/>
    <w:rsid w:val="00FD3A1B"/>
    <w:rsid w:val="00FD3CBD"/>
    <w:rsid w:val="00FD519F"/>
    <w:rsid w:val="00FD6BBE"/>
    <w:rsid w:val="00FD7D9B"/>
    <w:rsid w:val="00FE4283"/>
    <w:rsid w:val="00FF0F90"/>
    <w:rsid w:val="00FF1A16"/>
    <w:rsid w:val="00FF22D8"/>
    <w:rsid w:val="00FF3ACE"/>
    <w:rsid w:val="00FF6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165D0"/>
  <w15:chartTrackingRefBased/>
  <w15:docId w15:val="{C0B61329-54C3-46CA-9503-6A5AA3E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3C82"/>
    <w:pPr>
      <w:keepNext/>
      <w:outlineLvl w:val="0"/>
    </w:pPr>
    <w:rPr>
      <w:rFonts w:ascii="Arial Narrow" w:hAnsi="Arial Narrow"/>
      <w:b/>
      <w:bCs/>
      <w:sz w:val="36"/>
      <w:lang w:val="lv-LV"/>
    </w:rPr>
  </w:style>
  <w:style w:type="paragraph" w:styleId="Heading2">
    <w:name w:val="heading 2"/>
    <w:basedOn w:val="Normal"/>
    <w:next w:val="Normal"/>
    <w:link w:val="Heading2Char"/>
    <w:uiPriority w:val="9"/>
    <w:semiHidden/>
    <w:unhideWhenUsed/>
    <w:qFormat/>
    <w:rsid w:val="00E44D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C82"/>
    <w:rPr>
      <w:rFonts w:ascii="Arial Narrow" w:eastAsia="Times New Roman" w:hAnsi="Arial Narrow" w:cs="Times New Roman"/>
      <w:b/>
      <w:bCs/>
      <w:sz w:val="36"/>
      <w:szCs w:val="24"/>
    </w:rPr>
  </w:style>
  <w:style w:type="paragraph" w:customStyle="1" w:styleId="paragrafs">
    <w:name w:val="paragrafs"/>
    <w:basedOn w:val="PlainText"/>
    <w:rsid w:val="000A3C82"/>
    <w:pPr>
      <w:spacing w:after="120"/>
      <w:ind w:hanging="454"/>
      <w:jc w:val="both"/>
    </w:pPr>
    <w:rPr>
      <w:rFonts w:ascii="Times New Roman" w:hAnsi="Times New Roman" w:cs="Times New Roman"/>
      <w:sz w:val="24"/>
      <w:szCs w:val="20"/>
      <w:lang w:val="lv-LV"/>
    </w:rPr>
  </w:style>
  <w:style w:type="paragraph" w:customStyle="1" w:styleId="2paragrafs">
    <w:name w:val="2paragrafs"/>
    <w:basedOn w:val="Normal"/>
    <w:rsid w:val="000A3C82"/>
    <w:pPr>
      <w:spacing w:before="60"/>
      <w:ind w:left="709" w:hanging="425"/>
      <w:jc w:val="both"/>
    </w:pPr>
    <w:rPr>
      <w:szCs w:val="20"/>
      <w:lang w:val="lv-LV"/>
    </w:rPr>
  </w:style>
  <w:style w:type="character" w:styleId="Hyperlink">
    <w:name w:val="Hyperlink"/>
    <w:basedOn w:val="DefaultParagraphFont"/>
    <w:rsid w:val="000A3C82"/>
    <w:rPr>
      <w:color w:val="0000FF"/>
      <w:u w:val="single"/>
    </w:rPr>
  </w:style>
  <w:style w:type="paragraph" w:styleId="Footer">
    <w:name w:val="footer"/>
    <w:basedOn w:val="Normal"/>
    <w:link w:val="FooterChar"/>
    <w:uiPriority w:val="99"/>
    <w:rsid w:val="000A3C82"/>
    <w:pPr>
      <w:tabs>
        <w:tab w:val="center" w:pos="4153"/>
        <w:tab w:val="right" w:pos="8306"/>
      </w:tabs>
    </w:pPr>
  </w:style>
  <w:style w:type="character" w:customStyle="1" w:styleId="FooterChar">
    <w:name w:val="Footer Char"/>
    <w:basedOn w:val="DefaultParagraphFont"/>
    <w:link w:val="Footer"/>
    <w:uiPriority w:val="99"/>
    <w:rsid w:val="000A3C82"/>
    <w:rPr>
      <w:rFonts w:ascii="Times New Roman" w:eastAsia="Times New Roman" w:hAnsi="Times New Roman" w:cs="Times New Roman"/>
      <w:sz w:val="24"/>
      <w:szCs w:val="24"/>
      <w:lang w:val="en-US"/>
    </w:rPr>
  </w:style>
  <w:style w:type="character" w:customStyle="1" w:styleId="Pamatteksts11">
    <w:name w:val="Pamatteksts11"/>
    <w:rsid w:val="000A3C82"/>
    <w:rPr>
      <w:rFonts w:ascii="Times New Roman" w:eastAsia="Times New Roman" w:hAnsi="Times New Roman" w:cs="Times New Roman"/>
      <w:b w:val="0"/>
      <w:bCs w:val="0"/>
      <w:i w:val="0"/>
      <w:iCs w:val="0"/>
      <w:smallCaps w:val="0"/>
      <w:strike w:val="0"/>
      <w:spacing w:val="0"/>
      <w:sz w:val="25"/>
      <w:szCs w:val="25"/>
    </w:rPr>
  </w:style>
  <w:style w:type="paragraph" w:styleId="PlainText">
    <w:name w:val="Plain Text"/>
    <w:basedOn w:val="Normal"/>
    <w:link w:val="PlainTextChar"/>
    <w:uiPriority w:val="99"/>
    <w:semiHidden/>
    <w:unhideWhenUsed/>
    <w:rsid w:val="000A3C82"/>
    <w:rPr>
      <w:rFonts w:ascii="Consolas" w:hAnsi="Consolas" w:cs="Consolas"/>
      <w:sz w:val="21"/>
      <w:szCs w:val="21"/>
    </w:rPr>
  </w:style>
  <w:style w:type="character" w:customStyle="1" w:styleId="PlainTextChar">
    <w:name w:val="Plain Text Char"/>
    <w:basedOn w:val="DefaultParagraphFont"/>
    <w:link w:val="PlainText"/>
    <w:uiPriority w:val="99"/>
    <w:semiHidden/>
    <w:rsid w:val="000A3C82"/>
    <w:rPr>
      <w:rFonts w:ascii="Consolas" w:eastAsia="Times New Roman" w:hAnsi="Consolas" w:cs="Consolas"/>
      <w:sz w:val="21"/>
      <w:szCs w:val="21"/>
      <w:lang w:val="en-US"/>
    </w:rPr>
  </w:style>
  <w:style w:type="character" w:styleId="CommentReference">
    <w:name w:val="annotation reference"/>
    <w:basedOn w:val="DefaultParagraphFont"/>
    <w:semiHidden/>
    <w:unhideWhenUsed/>
    <w:rsid w:val="00175B60"/>
    <w:rPr>
      <w:sz w:val="16"/>
      <w:szCs w:val="16"/>
    </w:rPr>
  </w:style>
  <w:style w:type="paragraph" w:styleId="CommentText">
    <w:name w:val="annotation text"/>
    <w:basedOn w:val="Normal"/>
    <w:link w:val="CommentTextChar"/>
    <w:unhideWhenUsed/>
    <w:rsid w:val="00175B60"/>
    <w:rPr>
      <w:sz w:val="20"/>
      <w:szCs w:val="20"/>
    </w:rPr>
  </w:style>
  <w:style w:type="character" w:customStyle="1" w:styleId="CommentTextChar">
    <w:name w:val="Comment Text Char"/>
    <w:basedOn w:val="DefaultParagraphFont"/>
    <w:link w:val="CommentText"/>
    <w:rsid w:val="00175B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5B60"/>
    <w:rPr>
      <w:b/>
      <w:bCs/>
    </w:rPr>
  </w:style>
  <w:style w:type="character" w:customStyle="1" w:styleId="CommentSubjectChar">
    <w:name w:val="Comment Subject Char"/>
    <w:basedOn w:val="CommentTextChar"/>
    <w:link w:val="CommentSubject"/>
    <w:uiPriority w:val="99"/>
    <w:semiHidden/>
    <w:rsid w:val="00175B6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75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60"/>
    <w:rPr>
      <w:rFonts w:ascii="Segoe UI" w:eastAsia="Times New Roman" w:hAnsi="Segoe UI" w:cs="Segoe UI"/>
      <w:sz w:val="18"/>
      <w:szCs w:val="18"/>
      <w:lang w:val="en-US"/>
    </w:rPr>
  </w:style>
  <w:style w:type="character" w:customStyle="1" w:styleId="normaltextrun">
    <w:name w:val="normaltextrun"/>
    <w:basedOn w:val="DefaultParagraphFont"/>
    <w:rsid w:val="00054497"/>
  </w:style>
  <w:style w:type="character" w:customStyle="1" w:styleId="Heading2Char">
    <w:name w:val="Heading 2 Char"/>
    <w:basedOn w:val="DefaultParagraphFont"/>
    <w:link w:val="Heading2"/>
    <w:uiPriority w:val="9"/>
    <w:semiHidden/>
    <w:rsid w:val="00E44DFD"/>
    <w:rPr>
      <w:rFonts w:asciiTheme="majorHAnsi" w:eastAsiaTheme="majorEastAsia" w:hAnsiTheme="majorHAnsi" w:cstheme="majorBidi"/>
      <w:color w:val="2E74B5" w:themeColor="accent1" w:themeShade="BF"/>
      <w:sz w:val="26"/>
      <w:szCs w:val="26"/>
      <w:lang w:val="en-US"/>
    </w:rPr>
  </w:style>
  <w:style w:type="paragraph" w:styleId="ListParagraph">
    <w:name w:val="List Paragraph"/>
    <w:aliases w:val="2,H&amp;P List Paragraph,Strip"/>
    <w:basedOn w:val="Normal"/>
    <w:link w:val="ListParagraphChar"/>
    <w:uiPriority w:val="34"/>
    <w:qFormat/>
    <w:rsid w:val="00E44DFD"/>
    <w:pPr>
      <w:ind w:left="720"/>
      <w:contextualSpacing/>
    </w:pPr>
    <w:rPr>
      <w:lang w:val="lv-LV" w:eastAsia="lv-LV"/>
    </w:rPr>
  </w:style>
  <w:style w:type="character" w:customStyle="1" w:styleId="ListParagraphChar">
    <w:name w:val="List Paragraph Char"/>
    <w:aliases w:val="2 Char,H&amp;P List Paragraph Char,Strip Char"/>
    <w:link w:val="ListParagraph"/>
    <w:uiPriority w:val="99"/>
    <w:locked/>
    <w:rsid w:val="00E44DFD"/>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85CF8"/>
    <w:rPr>
      <w:sz w:val="20"/>
      <w:szCs w:val="20"/>
      <w:lang w:val="lv-LV" w:eastAsia="lv-LV"/>
    </w:rPr>
  </w:style>
  <w:style w:type="character" w:customStyle="1" w:styleId="FootnoteTextChar">
    <w:name w:val="Footnote Text Char"/>
    <w:basedOn w:val="DefaultParagraphFont"/>
    <w:link w:val="FootnoteText"/>
    <w:uiPriority w:val="99"/>
    <w:semiHidden/>
    <w:rsid w:val="00585CF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85CF8"/>
    <w:rPr>
      <w:vertAlign w:val="superscript"/>
    </w:rPr>
  </w:style>
  <w:style w:type="character" w:customStyle="1" w:styleId="None">
    <w:name w:val="None"/>
    <w:rsid w:val="00B55A5B"/>
  </w:style>
  <w:style w:type="character" w:customStyle="1" w:styleId="Hyperlink3">
    <w:name w:val="Hyperlink.3"/>
    <w:basedOn w:val="None"/>
    <w:rsid w:val="00B55A5B"/>
    <w:rPr>
      <w:outline w:val="0"/>
      <w:color w:val="000000"/>
      <w:u w:color="000000"/>
    </w:rPr>
  </w:style>
  <w:style w:type="character" w:customStyle="1" w:styleId="Hyperlink2">
    <w:name w:val="Hyperlink.2"/>
    <w:basedOn w:val="None"/>
    <w:rsid w:val="00B55A5B"/>
    <w:rPr>
      <w:lang w:val="de-DE"/>
    </w:rPr>
  </w:style>
  <w:style w:type="character" w:customStyle="1" w:styleId="Hyperlink6">
    <w:name w:val="Hyperlink.6"/>
    <w:basedOn w:val="Hyperlink"/>
    <w:rsid w:val="00167DD8"/>
    <w:rPr>
      <w:outline w:val="0"/>
      <w:color w:val="0000FF"/>
      <w:u w:val="single" w:color="0000FF"/>
    </w:rPr>
  </w:style>
  <w:style w:type="character" w:styleId="UnresolvedMention">
    <w:name w:val="Unresolved Mention"/>
    <w:basedOn w:val="DefaultParagraphFont"/>
    <w:uiPriority w:val="99"/>
    <w:semiHidden/>
    <w:unhideWhenUsed/>
    <w:rsid w:val="00E204A6"/>
    <w:rPr>
      <w:color w:val="605E5C"/>
      <w:shd w:val="clear" w:color="auto" w:fill="E1DFDD"/>
    </w:rPr>
  </w:style>
  <w:style w:type="character" w:customStyle="1" w:styleId="Hyperlink5">
    <w:name w:val="Hyperlink.5"/>
    <w:basedOn w:val="None"/>
    <w:rsid w:val="00AF7763"/>
    <w:rPr>
      <w:outline w:val="0"/>
      <w:color w:val="0000FF"/>
      <w:u w:val="single" w:color="0000FF"/>
    </w:rPr>
  </w:style>
  <w:style w:type="paragraph" w:styleId="Revision">
    <w:name w:val="Revision"/>
    <w:hidden/>
    <w:uiPriority w:val="99"/>
    <w:semiHidden/>
    <w:rsid w:val="005D5C3E"/>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27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4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lv" TargetMode="External"/><Relationship Id="rId13" Type="http://schemas.openxmlformats.org/officeDocument/2006/relationships/hyperlink" Target="http://www.lia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ia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5" Type="http://schemas.openxmlformats.org/officeDocument/2006/relationships/webSettings" Target="webSettings.xml"/><Relationship Id="rId15" Type="http://schemas.openxmlformats.org/officeDocument/2006/relationships/hyperlink" Target="mailto:elina@tasse.lv" TargetMode="External"/><Relationship Id="rId10"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mailto:pasts@liaa.gov.lv" TargetMode="External"/><Relationship Id="rId14" Type="http://schemas.openxmlformats.org/officeDocument/2006/relationships/hyperlink" Target="mailto:elina@tass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86D7-29FB-415B-AFD2-091F1DFF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22946</Words>
  <Characters>13080</Characters>
  <Application>Microsoft Office Word</Application>
  <DocSecurity>0</DocSecurity>
  <Lines>109</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 un padotības iestādes</Company>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Erdmane</dc:creator>
  <cp:keywords/>
  <dc:description/>
  <cp:lastModifiedBy>Kristīne Stepiņa-Brizga</cp:lastModifiedBy>
  <cp:revision>13</cp:revision>
  <dcterms:created xsi:type="dcterms:W3CDTF">2023-07-04T06:06:00Z</dcterms:created>
  <dcterms:modified xsi:type="dcterms:W3CDTF">2023-07-04T06:41:00Z</dcterms:modified>
</cp:coreProperties>
</file>