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ACD2" w14:textId="77777777" w:rsidR="00926F18" w:rsidRPr="00961AC8" w:rsidRDefault="00926F18" w:rsidP="00926F18">
      <w:pPr>
        <w:spacing w:after="0" w:line="240" w:lineRule="auto"/>
        <w:jc w:val="center"/>
        <w:rPr>
          <w:rFonts w:ascii="Verdana" w:hAnsi="Verdana"/>
          <w:b/>
          <w:sz w:val="20"/>
          <w:szCs w:val="20"/>
        </w:rPr>
      </w:pPr>
      <w:r w:rsidRPr="00961AC8">
        <w:rPr>
          <w:rFonts w:ascii="Verdana" w:hAnsi="Verdana"/>
          <w:b/>
          <w:noProof/>
          <w:sz w:val="20"/>
          <w:szCs w:val="20"/>
          <w:lang w:eastAsia="lv-LV"/>
        </w:rPr>
        <w:drawing>
          <wp:inline distT="0" distB="0" distL="0" distR="0" wp14:anchorId="396BC2ED" wp14:editId="7621C2E1">
            <wp:extent cx="3242931" cy="8752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6" cstate="print">
                      <a:extLst>
                        <a:ext uri="{28A0092B-C50C-407E-A947-70E740481C1C}">
                          <a14:useLocalDpi xmlns:a14="http://schemas.microsoft.com/office/drawing/2010/main" val="0"/>
                        </a:ext>
                      </a:extLst>
                    </a:blip>
                    <a:srcRect t="28960" b="32838"/>
                    <a:stretch/>
                  </pic:blipFill>
                  <pic:spPr bwMode="auto">
                    <a:xfrm>
                      <a:off x="0" y="0"/>
                      <a:ext cx="3301828" cy="891165"/>
                    </a:xfrm>
                    <a:prstGeom prst="rect">
                      <a:avLst/>
                    </a:prstGeom>
                    <a:ln>
                      <a:noFill/>
                    </a:ln>
                    <a:extLst>
                      <a:ext uri="{53640926-AAD7-44D8-BBD7-CCE9431645EC}">
                        <a14:shadowObscured xmlns:a14="http://schemas.microsoft.com/office/drawing/2010/main"/>
                      </a:ext>
                    </a:extLst>
                  </pic:spPr>
                </pic:pic>
              </a:graphicData>
            </a:graphic>
          </wp:inline>
        </w:drawing>
      </w:r>
    </w:p>
    <w:p w14:paraId="0292E270" w14:textId="77777777" w:rsidR="00926F18" w:rsidRPr="003130F3" w:rsidRDefault="00926F18" w:rsidP="00926F18">
      <w:pPr>
        <w:spacing w:after="0" w:line="240" w:lineRule="auto"/>
        <w:jc w:val="center"/>
        <w:rPr>
          <w:rFonts w:ascii="Verdana" w:hAnsi="Verdana"/>
          <w:sz w:val="20"/>
          <w:szCs w:val="20"/>
        </w:rPr>
      </w:pPr>
    </w:p>
    <w:p w14:paraId="5805969D" w14:textId="77777777" w:rsidR="00926F18" w:rsidRPr="00CF1597" w:rsidRDefault="00A9553E" w:rsidP="00926F18">
      <w:pPr>
        <w:spacing w:after="0" w:line="240" w:lineRule="auto"/>
        <w:jc w:val="center"/>
        <w:rPr>
          <w:rFonts w:ascii="Verdana" w:hAnsi="Verdana"/>
          <w:b/>
          <w:spacing w:val="20"/>
          <w:sz w:val="28"/>
          <w:szCs w:val="28"/>
        </w:rPr>
      </w:pPr>
      <w:r w:rsidRPr="00CF1597">
        <w:rPr>
          <w:rFonts w:ascii="Verdana" w:hAnsi="Verdana"/>
          <w:b/>
          <w:spacing w:val="20"/>
          <w:sz w:val="28"/>
          <w:szCs w:val="28"/>
        </w:rPr>
        <w:t>PIETEIKUMS GRANTAM</w:t>
      </w:r>
    </w:p>
    <w:p w14:paraId="696FDA27" w14:textId="77777777" w:rsidR="00926F18" w:rsidRPr="00961AC8" w:rsidRDefault="00926F18" w:rsidP="00926F18">
      <w:pPr>
        <w:spacing w:after="0" w:line="240" w:lineRule="auto"/>
        <w:jc w:val="right"/>
        <w:rPr>
          <w:rFonts w:ascii="Verdana" w:hAnsi="Verdana"/>
          <w:b/>
          <w:sz w:val="20"/>
          <w:szCs w:val="20"/>
        </w:rPr>
      </w:pPr>
    </w:p>
    <w:tbl>
      <w:tblPr>
        <w:tblpPr w:leftFromText="180" w:rightFromText="180" w:vertAnchor="text" w:horzAnchor="margin" w:tblpXSpec="right" w:tblpY="-10"/>
        <w:tblW w:w="3150" w:type="pct"/>
        <w:tblLook w:val="01E0" w:firstRow="1" w:lastRow="1" w:firstColumn="1" w:lastColumn="1" w:noHBand="0" w:noVBand="0"/>
      </w:tblPr>
      <w:tblGrid>
        <w:gridCol w:w="4787"/>
        <w:gridCol w:w="1778"/>
      </w:tblGrid>
      <w:tr w:rsidR="00926F18" w:rsidRPr="00961AC8" w14:paraId="6CC4D5A2" w14:textId="77777777" w:rsidTr="0039316F">
        <w:trPr>
          <w:cantSplit/>
          <w:trHeight w:val="227"/>
        </w:trPr>
        <w:tc>
          <w:tcPr>
            <w:tcW w:w="3646" w:type="pct"/>
            <w:shd w:val="clear" w:color="auto" w:fill="auto"/>
            <w:vAlign w:val="center"/>
          </w:tcPr>
          <w:p w14:paraId="03110834" w14:textId="77777777" w:rsidR="00926F18" w:rsidRPr="00961AC8" w:rsidRDefault="00926F18" w:rsidP="0039316F">
            <w:pPr>
              <w:spacing w:after="0" w:line="240" w:lineRule="auto"/>
              <w:ind w:left="1026"/>
              <w:jc w:val="right"/>
              <w:rPr>
                <w:rFonts w:ascii="Verdana" w:hAnsi="Verdana"/>
                <w:sz w:val="20"/>
                <w:szCs w:val="20"/>
              </w:rPr>
            </w:pPr>
            <w:r w:rsidRPr="00961AC8">
              <w:rPr>
                <w:rFonts w:ascii="Verdana" w:hAnsi="Verdana"/>
                <w:sz w:val="20"/>
                <w:szCs w:val="20"/>
              </w:rPr>
              <w:t>PAKALPOJUMAM</w:t>
            </w:r>
          </w:p>
        </w:tc>
        <w:tc>
          <w:tcPr>
            <w:tcW w:w="1354" w:type="pct"/>
            <w:shd w:val="clear" w:color="auto" w:fill="auto"/>
            <w:vAlign w:val="center"/>
          </w:tcPr>
          <w:p w14:paraId="3F7453EF" w14:textId="77777777" w:rsidR="00926F18" w:rsidRPr="00A9553E" w:rsidRDefault="004D0A03" w:rsidP="0039316F">
            <w:pPr>
              <w:spacing w:after="0" w:line="240" w:lineRule="auto"/>
              <w:ind w:firstLine="743"/>
              <w:rPr>
                <w:rFonts w:ascii="Verdana" w:hAnsi="Verdana"/>
                <w:sz w:val="32"/>
                <w:szCs w:val="32"/>
              </w:rPr>
            </w:pPr>
            <w:sdt>
              <w:sdtPr>
                <w:rPr>
                  <w:rFonts w:ascii="Verdana" w:hAnsi="Verdana"/>
                  <w:color w:val="1D3557"/>
                  <w:sz w:val="40"/>
                  <w:szCs w:val="40"/>
                </w:rPr>
                <w:id w:val="538254194"/>
                <w14:checkbox>
                  <w14:checked w14:val="0"/>
                  <w14:checkedState w14:val="2612" w14:font="MS Gothic"/>
                  <w14:uncheckedState w14:val="2610" w14:font="MS Gothic"/>
                </w14:checkbox>
              </w:sdtPr>
              <w:sdtEndPr/>
              <w:sdtContent>
                <w:r w:rsidR="00CF1597">
                  <w:rPr>
                    <w:rFonts w:ascii="MS Gothic" w:eastAsia="MS Gothic" w:hAnsi="MS Gothic" w:hint="eastAsia"/>
                    <w:color w:val="1D3557"/>
                    <w:sz w:val="40"/>
                    <w:szCs w:val="40"/>
                  </w:rPr>
                  <w:t>☐</w:t>
                </w:r>
              </w:sdtContent>
            </w:sdt>
          </w:p>
        </w:tc>
      </w:tr>
      <w:tr w:rsidR="00926F18" w:rsidRPr="00961AC8" w14:paraId="6E337AD7" w14:textId="77777777" w:rsidTr="0039316F">
        <w:trPr>
          <w:cantSplit/>
          <w:trHeight w:val="227"/>
        </w:trPr>
        <w:tc>
          <w:tcPr>
            <w:tcW w:w="3646" w:type="pct"/>
            <w:shd w:val="clear" w:color="auto" w:fill="auto"/>
            <w:vAlign w:val="center"/>
          </w:tcPr>
          <w:p w14:paraId="5644A894" w14:textId="77777777" w:rsidR="00926F18" w:rsidRPr="00961AC8" w:rsidRDefault="00926F18" w:rsidP="0039316F">
            <w:pPr>
              <w:spacing w:after="0" w:line="240" w:lineRule="auto"/>
              <w:ind w:left="1026"/>
              <w:jc w:val="right"/>
              <w:rPr>
                <w:rFonts w:ascii="Verdana" w:hAnsi="Verdana"/>
                <w:sz w:val="20"/>
                <w:szCs w:val="20"/>
              </w:rPr>
            </w:pPr>
            <w:r w:rsidRPr="00961AC8">
              <w:rPr>
                <w:rFonts w:ascii="Verdana" w:hAnsi="Verdana"/>
                <w:sz w:val="20"/>
                <w:szCs w:val="20"/>
              </w:rPr>
              <w:t>APRĪKOJUMAM</w:t>
            </w:r>
          </w:p>
        </w:tc>
        <w:tc>
          <w:tcPr>
            <w:tcW w:w="1354" w:type="pct"/>
            <w:shd w:val="clear" w:color="auto" w:fill="auto"/>
            <w:vAlign w:val="center"/>
          </w:tcPr>
          <w:p w14:paraId="23041201" w14:textId="77777777" w:rsidR="00926F18" w:rsidRPr="00961AC8" w:rsidRDefault="004D0A03" w:rsidP="0039316F">
            <w:pPr>
              <w:spacing w:after="0" w:line="240" w:lineRule="auto"/>
              <w:ind w:firstLine="743"/>
              <w:rPr>
                <w:rFonts w:ascii="Verdana" w:hAnsi="Verdana"/>
                <w:sz w:val="20"/>
                <w:szCs w:val="20"/>
              </w:rPr>
            </w:pPr>
            <w:sdt>
              <w:sdtPr>
                <w:rPr>
                  <w:rFonts w:ascii="Verdana" w:hAnsi="Verdana"/>
                  <w:color w:val="1D3557"/>
                  <w:sz w:val="40"/>
                  <w:szCs w:val="40"/>
                </w:rPr>
                <w:id w:val="894162801"/>
                <w14:checkbox>
                  <w14:checked w14:val="0"/>
                  <w14:checkedState w14:val="2612" w14:font="MS Gothic"/>
                  <w14:uncheckedState w14:val="2610" w14:font="MS Gothic"/>
                </w14:checkbox>
              </w:sdtPr>
              <w:sdtEndPr/>
              <w:sdtContent>
                <w:r w:rsidR="00A9553E" w:rsidRPr="00CF1597">
                  <w:rPr>
                    <w:rFonts w:ascii="MS Gothic" w:eastAsia="MS Gothic" w:hAnsi="MS Gothic" w:hint="eastAsia"/>
                    <w:color w:val="1D3557"/>
                    <w:sz w:val="40"/>
                    <w:szCs w:val="40"/>
                  </w:rPr>
                  <w:t>☐</w:t>
                </w:r>
              </w:sdtContent>
            </w:sdt>
          </w:p>
        </w:tc>
      </w:tr>
      <w:tr w:rsidR="00961AC8" w:rsidRPr="00961AC8" w14:paraId="75EA34EB" w14:textId="77777777" w:rsidTr="00961AC8">
        <w:trPr>
          <w:cantSplit/>
          <w:trHeight w:val="227"/>
        </w:trPr>
        <w:tc>
          <w:tcPr>
            <w:tcW w:w="5000" w:type="pct"/>
            <w:gridSpan w:val="2"/>
            <w:shd w:val="clear" w:color="auto" w:fill="auto"/>
            <w:vAlign w:val="center"/>
          </w:tcPr>
          <w:p w14:paraId="47FC7913" w14:textId="77777777" w:rsidR="00961AC8" w:rsidRPr="000E4E8A" w:rsidRDefault="00961AC8" w:rsidP="00961AC8">
            <w:pPr>
              <w:spacing w:after="0" w:line="240" w:lineRule="auto"/>
              <w:jc w:val="center"/>
              <w:rPr>
                <w:rFonts w:ascii="Verdana" w:hAnsi="Verdana"/>
                <w:sz w:val="18"/>
                <w:szCs w:val="20"/>
              </w:rPr>
            </w:pPr>
            <w:r w:rsidRPr="000E4E8A">
              <w:rPr>
                <w:rFonts w:ascii="Verdana" w:hAnsi="Verdana"/>
                <w:sz w:val="18"/>
                <w:szCs w:val="20"/>
              </w:rPr>
              <w:t xml:space="preserve">                             (</w:t>
            </w:r>
            <w:r w:rsidR="00A9553E" w:rsidRPr="000E4E8A">
              <w:rPr>
                <w:rFonts w:ascii="Verdana" w:hAnsi="Verdana"/>
                <w:sz w:val="18"/>
                <w:szCs w:val="20"/>
              </w:rPr>
              <w:t>Jāatzīmē</w:t>
            </w:r>
            <w:r w:rsidRPr="000E4E8A">
              <w:rPr>
                <w:rFonts w:ascii="Verdana" w:hAnsi="Verdana"/>
                <w:sz w:val="18"/>
                <w:szCs w:val="20"/>
              </w:rPr>
              <w:t xml:space="preserve"> </w:t>
            </w:r>
            <w:r w:rsidR="00A9553E" w:rsidRPr="000E4E8A">
              <w:rPr>
                <w:rFonts w:ascii="Verdana" w:hAnsi="Verdana"/>
                <w:sz w:val="18"/>
                <w:szCs w:val="20"/>
                <w:u w:val="single"/>
              </w:rPr>
              <w:t>viens</w:t>
            </w:r>
            <w:r w:rsidRPr="000E4E8A">
              <w:rPr>
                <w:rFonts w:ascii="Verdana" w:hAnsi="Verdana"/>
                <w:sz w:val="18"/>
                <w:szCs w:val="20"/>
              </w:rPr>
              <w:t xml:space="preserve"> granta veid</w:t>
            </w:r>
            <w:r w:rsidR="00A9553E" w:rsidRPr="000E4E8A">
              <w:rPr>
                <w:rFonts w:ascii="Verdana" w:hAnsi="Verdana"/>
                <w:sz w:val="18"/>
                <w:szCs w:val="20"/>
              </w:rPr>
              <w:t>s</w:t>
            </w:r>
            <w:r w:rsidRPr="000E4E8A">
              <w:rPr>
                <w:rFonts w:ascii="Verdana" w:hAnsi="Verdana"/>
                <w:sz w:val="18"/>
                <w:szCs w:val="20"/>
              </w:rPr>
              <w:t>)</w:t>
            </w:r>
          </w:p>
          <w:p w14:paraId="3BBDA831" w14:textId="77777777" w:rsidR="00961AC8" w:rsidRPr="00961AC8" w:rsidRDefault="00961AC8" w:rsidP="0039316F">
            <w:pPr>
              <w:spacing w:after="0" w:line="240" w:lineRule="auto"/>
              <w:ind w:firstLine="743"/>
              <w:rPr>
                <w:rFonts w:ascii="Verdana" w:hAnsi="Verdana"/>
                <w:sz w:val="20"/>
                <w:szCs w:val="20"/>
              </w:rPr>
            </w:pPr>
          </w:p>
        </w:tc>
      </w:tr>
      <w:tr w:rsidR="00961AC8" w:rsidRPr="00961AC8" w14:paraId="032F9EE7" w14:textId="77777777" w:rsidTr="0039316F">
        <w:trPr>
          <w:cantSplit/>
          <w:trHeight w:val="227"/>
        </w:trPr>
        <w:tc>
          <w:tcPr>
            <w:tcW w:w="3646" w:type="pct"/>
            <w:shd w:val="clear" w:color="auto" w:fill="auto"/>
            <w:vAlign w:val="center"/>
          </w:tcPr>
          <w:p w14:paraId="34FD0266" w14:textId="77777777" w:rsidR="00961AC8" w:rsidRPr="00961AC8" w:rsidRDefault="00961AC8" w:rsidP="00961AC8">
            <w:pPr>
              <w:spacing w:after="0" w:line="240" w:lineRule="auto"/>
              <w:ind w:left="1026"/>
              <w:jc w:val="right"/>
              <w:rPr>
                <w:rFonts w:ascii="Verdana" w:hAnsi="Verdana"/>
                <w:sz w:val="20"/>
                <w:szCs w:val="20"/>
              </w:rPr>
            </w:pPr>
            <w:r>
              <w:rPr>
                <w:rFonts w:ascii="Verdana" w:hAnsi="Verdana"/>
                <w:sz w:val="20"/>
                <w:szCs w:val="20"/>
              </w:rPr>
              <w:t>PIETEIKUMA PRECIZĒJUMS</w:t>
            </w:r>
          </w:p>
        </w:tc>
        <w:tc>
          <w:tcPr>
            <w:tcW w:w="1354" w:type="pct"/>
            <w:shd w:val="clear" w:color="auto" w:fill="auto"/>
            <w:vAlign w:val="center"/>
          </w:tcPr>
          <w:p w14:paraId="6951D39A" w14:textId="77777777" w:rsidR="00961AC8" w:rsidRPr="00961AC8" w:rsidRDefault="004D0A03" w:rsidP="00961AC8">
            <w:pPr>
              <w:spacing w:after="0" w:line="240" w:lineRule="auto"/>
              <w:ind w:firstLine="743"/>
              <w:rPr>
                <w:rFonts w:ascii="Verdana" w:hAnsi="Verdana"/>
                <w:sz w:val="20"/>
                <w:szCs w:val="20"/>
              </w:rPr>
            </w:pPr>
            <w:sdt>
              <w:sdtPr>
                <w:rPr>
                  <w:rFonts w:ascii="Verdana" w:hAnsi="Verdana"/>
                  <w:color w:val="1D3557"/>
                  <w:sz w:val="40"/>
                  <w:szCs w:val="40"/>
                </w:rPr>
                <w:id w:val="641696212"/>
                <w14:checkbox>
                  <w14:checked w14:val="0"/>
                  <w14:checkedState w14:val="2612" w14:font="MS Gothic"/>
                  <w14:uncheckedState w14:val="2610" w14:font="MS Gothic"/>
                </w14:checkbox>
              </w:sdtPr>
              <w:sdtEndPr/>
              <w:sdtContent>
                <w:r w:rsidR="00A9553E" w:rsidRPr="00CF1597">
                  <w:rPr>
                    <w:rFonts w:ascii="MS Gothic" w:eastAsia="MS Gothic" w:hAnsi="MS Gothic" w:hint="eastAsia"/>
                    <w:color w:val="1D3557"/>
                    <w:sz w:val="40"/>
                    <w:szCs w:val="40"/>
                  </w:rPr>
                  <w:t>☐</w:t>
                </w:r>
              </w:sdtContent>
            </w:sdt>
          </w:p>
        </w:tc>
      </w:tr>
    </w:tbl>
    <w:p w14:paraId="54EFC33B" w14:textId="77777777" w:rsidR="00926F18" w:rsidRPr="00961AC8" w:rsidRDefault="00926F18" w:rsidP="00926F18">
      <w:pPr>
        <w:spacing w:after="0" w:line="240" w:lineRule="auto"/>
        <w:jc w:val="right"/>
        <w:rPr>
          <w:rFonts w:ascii="Verdana" w:hAnsi="Verdana"/>
          <w:sz w:val="20"/>
          <w:szCs w:val="20"/>
        </w:rPr>
      </w:pPr>
    </w:p>
    <w:p w14:paraId="0D219AEF" w14:textId="77777777" w:rsidR="00926F18" w:rsidRPr="00961AC8" w:rsidRDefault="00926F18" w:rsidP="00926F18">
      <w:pPr>
        <w:spacing w:after="0" w:line="240" w:lineRule="auto"/>
        <w:jc w:val="right"/>
        <w:rPr>
          <w:rFonts w:ascii="Verdana" w:hAnsi="Verdana"/>
          <w:b/>
          <w:sz w:val="20"/>
          <w:szCs w:val="20"/>
        </w:rPr>
      </w:pPr>
    </w:p>
    <w:p w14:paraId="5D418DE7" w14:textId="77777777" w:rsidR="00926F18" w:rsidRPr="00961AC8" w:rsidRDefault="00926F18" w:rsidP="00926F18">
      <w:pPr>
        <w:spacing w:after="0" w:line="240" w:lineRule="auto"/>
        <w:jc w:val="right"/>
        <w:rPr>
          <w:rFonts w:ascii="Verdana" w:hAnsi="Verdana"/>
          <w:sz w:val="20"/>
          <w:szCs w:val="20"/>
          <w:highlight w:val="yellow"/>
        </w:rPr>
      </w:pPr>
    </w:p>
    <w:p w14:paraId="36EDB0E8" w14:textId="77777777" w:rsidR="00926F18" w:rsidRPr="00961AC8" w:rsidRDefault="00926F18" w:rsidP="00926F18">
      <w:pPr>
        <w:spacing w:after="0" w:line="240" w:lineRule="auto"/>
        <w:jc w:val="both"/>
        <w:rPr>
          <w:rFonts w:ascii="Verdana" w:hAnsi="Verdana"/>
          <w:sz w:val="20"/>
          <w:szCs w:val="20"/>
        </w:rPr>
      </w:pPr>
    </w:p>
    <w:tbl>
      <w:tblPr>
        <w:tblW w:w="10314" w:type="dxa"/>
        <w:tblBorders>
          <w:top w:val="single" w:sz="4" w:space="0" w:color="1D3557"/>
          <w:left w:val="single" w:sz="4" w:space="0" w:color="1D3557"/>
          <w:bottom w:val="single" w:sz="4" w:space="0" w:color="1D3557"/>
          <w:right w:val="single" w:sz="4" w:space="0" w:color="1D3557"/>
          <w:insideH w:val="single" w:sz="4" w:space="0" w:color="1D3557"/>
          <w:insideV w:val="single" w:sz="4" w:space="0" w:color="1D3557"/>
        </w:tblBorders>
        <w:tblLayout w:type="fixed"/>
        <w:tblLook w:val="01E0" w:firstRow="1" w:lastRow="1" w:firstColumn="1" w:lastColumn="1" w:noHBand="0" w:noVBand="0"/>
      </w:tblPr>
      <w:tblGrid>
        <w:gridCol w:w="3681"/>
        <w:gridCol w:w="6633"/>
      </w:tblGrid>
      <w:tr w:rsidR="00926F18" w:rsidRPr="0001040D" w14:paraId="793E62F9" w14:textId="77777777" w:rsidTr="009C66E3">
        <w:trPr>
          <w:trHeight w:val="567"/>
        </w:trPr>
        <w:tc>
          <w:tcPr>
            <w:tcW w:w="10314" w:type="dxa"/>
            <w:gridSpan w:val="2"/>
            <w:shd w:val="clear" w:color="auto" w:fill="457B9D"/>
            <w:vAlign w:val="center"/>
          </w:tcPr>
          <w:p w14:paraId="57A893E3" w14:textId="77777777" w:rsidR="00926F18" w:rsidRPr="0001040D" w:rsidRDefault="00926F18" w:rsidP="00926F18">
            <w:pPr>
              <w:numPr>
                <w:ilvl w:val="0"/>
                <w:numId w:val="1"/>
              </w:numPr>
              <w:spacing w:after="0" w:line="240" w:lineRule="auto"/>
              <w:contextualSpacing/>
              <w:jc w:val="center"/>
              <w:rPr>
                <w:rFonts w:ascii="Verdana" w:hAnsi="Verdana"/>
                <w:color w:val="FFFFFF" w:themeColor="background1"/>
                <w:spacing w:val="20"/>
                <w:sz w:val="24"/>
                <w:szCs w:val="24"/>
              </w:rPr>
            </w:pPr>
            <w:r w:rsidRPr="0001040D">
              <w:rPr>
                <w:rFonts w:ascii="Verdana" w:hAnsi="Verdana"/>
                <w:color w:val="FFFFFF" w:themeColor="background1"/>
                <w:spacing w:val="20"/>
                <w:sz w:val="24"/>
                <w:szCs w:val="24"/>
              </w:rPr>
              <w:t>INFORMĀCIJA PAR GRANTA PRETENDENTU</w:t>
            </w:r>
          </w:p>
        </w:tc>
      </w:tr>
      <w:tr w:rsidR="001D79C4" w:rsidRPr="0001040D" w14:paraId="3BE55629" w14:textId="77777777" w:rsidTr="009C66E3">
        <w:trPr>
          <w:trHeight w:val="567"/>
        </w:trPr>
        <w:tc>
          <w:tcPr>
            <w:tcW w:w="3681" w:type="dxa"/>
            <w:shd w:val="clear" w:color="auto" w:fill="FCFCFC"/>
            <w:vAlign w:val="center"/>
          </w:tcPr>
          <w:p w14:paraId="6967DFCB" w14:textId="77777777" w:rsidR="001D79C4" w:rsidRPr="0001040D" w:rsidRDefault="001D79C4" w:rsidP="001D79C4">
            <w:pPr>
              <w:pStyle w:val="ListParagraph"/>
              <w:numPr>
                <w:ilvl w:val="1"/>
                <w:numId w:val="1"/>
              </w:numPr>
              <w:spacing w:after="0" w:line="240" w:lineRule="auto"/>
              <w:rPr>
                <w:rFonts w:ascii="Verdana" w:hAnsi="Verdana"/>
                <w:sz w:val="20"/>
                <w:szCs w:val="20"/>
              </w:rPr>
            </w:pPr>
            <w:r w:rsidRPr="0001040D">
              <w:rPr>
                <w:rFonts w:ascii="Verdana" w:hAnsi="Verdana"/>
                <w:sz w:val="20"/>
                <w:szCs w:val="20"/>
              </w:rPr>
              <w:t>Nosaukums</w:t>
            </w:r>
          </w:p>
        </w:tc>
        <w:tc>
          <w:tcPr>
            <w:tcW w:w="6633" w:type="dxa"/>
            <w:shd w:val="clear" w:color="auto" w:fill="auto"/>
            <w:vAlign w:val="center"/>
          </w:tcPr>
          <w:p w14:paraId="510159F8" w14:textId="77777777" w:rsidR="001D79C4" w:rsidRPr="0001040D" w:rsidRDefault="001D79C4" w:rsidP="0039316F">
            <w:pPr>
              <w:spacing w:after="0" w:line="240" w:lineRule="auto"/>
              <w:jc w:val="both"/>
              <w:rPr>
                <w:rFonts w:ascii="Verdana" w:hAnsi="Verdana"/>
                <w:sz w:val="20"/>
                <w:szCs w:val="20"/>
              </w:rPr>
            </w:pPr>
          </w:p>
        </w:tc>
      </w:tr>
      <w:tr w:rsidR="001D79C4" w:rsidRPr="0001040D" w14:paraId="44B38592" w14:textId="77777777" w:rsidTr="009C66E3">
        <w:trPr>
          <w:trHeight w:val="227"/>
        </w:trPr>
        <w:tc>
          <w:tcPr>
            <w:tcW w:w="10314" w:type="dxa"/>
            <w:gridSpan w:val="2"/>
            <w:shd w:val="clear" w:color="auto" w:fill="A8DADC"/>
            <w:vAlign w:val="center"/>
          </w:tcPr>
          <w:p w14:paraId="68273F47" w14:textId="77777777" w:rsidR="001D79C4" w:rsidRPr="0001040D" w:rsidRDefault="001D79C4" w:rsidP="0039316F">
            <w:pPr>
              <w:spacing w:after="0" w:line="240" w:lineRule="auto"/>
              <w:jc w:val="both"/>
              <w:rPr>
                <w:rFonts w:ascii="Verdana" w:hAnsi="Verdana"/>
                <w:sz w:val="20"/>
                <w:szCs w:val="20"/>
              </w:rPr>
            </w:pPr>
          </w:p>
        </w:tc>
      </w:tr>
      <w:tr w:rsidR="001D79C4" w:rsidRPr="0001040D" w14:paraId="68A922BA" w14:textId="77777777" w:rsidTr="009C66E3">
        <w:trPr>
          <w:trHeight w:val="567"/>
        </w:trPr>
        <w:tc>
          <w:tcPr>
            <w:tcW w:w="3681" w:type="dxa"/>
            <w:shd w:val="clear" w:color="auto" w:fill="FCFCFC"/>
            <w:vAlign w:val="center"/>
          </w:tcPr>
          <w:p w14:paraId="361818C4" w14:textId="77777777" w:rsidR="001D79C4" w:rsidRPr="0001040D" w:rsidRDefault="001D79C4" w:rsidP="001D79C4">
            <w:pPr>
              <w:pStyle w:val="ListParagraph"/>
              <w:numPr>
                <w:ilvl w:val="1"/>
                <w:numId w:val="1"/>
              </w:numPr>
              <w:spacing w:after="0" w:line="240" w:lineRule="auto"/>
              <w:rPr>
                <w:rFonts w:ascii="Verdana" w:hAnsi="Verdana"/>
                <w:sz w:val="20"/>
                <w:szCs w:val="20"/>
              </w:rPr>
            </w:pPr>
            <w:r w:rsidRPr="0001040D">
              <w:rPr>
                <w:rFonts w:ascii="Verdana" w:hAnsi="Verdana"/>
                <w:sz w:val="20"/>
                <w:szCs w:val="20"/>
              </w:rPr>
              <w:t>Biznesa inkubators</w:t>
            </w:r>
          </w:p>
        </w:tc>
        <w:tc>
          <w:tcPr>
            <w:tcW w:w="6633" w:type="dxa"/>
            <w:shd w:val="clear" w:color="auto" w:fill="auto"/>
            <w:vAlign w:val="center"/>
          </w:tcPr>
          <w:p w14:paraId="557AF22A" w14:textId="47894F3E" w:rsidR="001D79C4" w:rsidRPr="0001040D" w:rsidRDefault="008C383B" w:rsidP="0039316F">
            <w:pPr>
              <w:spacing w:after="0" w:line="240" w:lineRule="auto"/>
              <w:jc w:val="both"/>
              <w:rPr>
                <w:rFonts w:ascii="Verdana" w:hAnsi="Verdana"/>
                <w:sz w:val="20"/>
                <w:szCs w:val="20"/>
              </w:rPr>
            </w:pPr>
            <w:r>
              <w:rPr>
                <w:rFonts w:ascii="Verdana" w:hAnsi="Verdana"/>
                <w:sz w:val="20"/>
                <w:szCs w:val="20"/>
              </w:rPr>
              <w:t>__________</w:t>
            </w:r>
            <w:r w:rsidR="009E0BA1">
              <w:rPr>
                <w:rFonts w:ascii="Verdana" w:hAnsi="Verdana"/>
                <w:sz w:val="20"/>
                <w:szCs w:val="20"/>
              </w:rPr>
              <w:t xml:space="preserve"> biznesa inkubators</w:t>
            </w:r>
          </w:p>
        </w:tc>
      </w:tr>
      <w:tr w:rsidR="001D79C4" w:rsidRPr="00CF1597" w14:paraId="6F6E3BDB" w14:textId="77777777" w:rsidTr="009C66E3">
        <w:trPr>
          <w:trHeight w:val="227"/>
        </w:trPr>
        <w:tc>
          <w:tcPr>
            <w:tcW w:w="10314" w:type="dxa"/>
            <w:gridSpan w:val="2"/>
            <w:shd w:val="clear" w:color="auto" w:fill="A8DADC"/>
            <w:vAlign w:val="center"/>
          </w:tcPr>
          <w:p w14:paraId="3BA621DF" w14:textId="77777777" w:rsidR="001D79C4" w:rsidRPr="0001040D" w:rsidRDefault="001D79C4" w:rsidP="0039316F">
            <w:pPr>
              <w:spacing w:after="0" w:line="240" w:lineRule="auto"/>
              <w:jc w:val="both"/>
              <w:rPr>
                <w:rFonts w:ascii="Verdana" w:hAnsi="Verdana"/>
                <w:sz w:val="20"/>
                <w:szCs w:val="20"/>
              </w:rPr>
            </w:pPr>
          </w:p>
        </w:tc>
      </w:tr>
      <w:tr w:rsidR="001D79C4" w:rsidRPr="0001040D" w14:paraId="1DA18475" w14:textId="77777777" w:rsidTr="009C66E3">
        <w:trPr>
          <w:trHeight w:val="567"/>
        </w:trPr>
        <w:tc>
          <w:tcPr>
            <w:tcW w:w="3681" w:type="dxa"/>
            <w:shd w:val="clear" w:color="auto" w:fill="FCFCFC"/>
            <w:vAlign w:val="center"/>
          </w:tcPr>
          <w:p w14:paraId="72FB2436" w14:textId="77777777" w:rsidR="001D79C4" w:rsidRPr="0001040D" w:rsidRDefault="001D79C4" w:rsidP="001D79C4">
            <w:pPr>
              <w:pStyle w:val="ListParagraph"/>
              <w:numPr>
                <w:ilvl w:val="1"/>
                <w:numId w:val="1"/>
              </w:numPr>
              <w:spacing w:after="0" w:line="240" w:lineRule="auto"/>
              <w:rPr>
                <w:rFonts w:ascii="Verdana" w:hAnsi="Verdana"/>
                <w:sz w:val="20"/>
                <w:szCs w:val="20"/>
              </w:rPr>
            </w:pPr>
            <w:r w:rsidRPr="0001040D">
              <w:rPr>
                <w:rFonts w:ascii="Verdana" w:hAnsi="Verdana"/>
                <w:sz w:val="20"/>
                <w:szCs w:val="20"/>
              </w:rPr>
              <w:t xml:space="preserve">Inkubācijas </w:t>
            </w:r>
            <w:r w:rsidRPr="0001040D">
              <w:rPr>
                <w:rFonts w:ascii="Verdana" w:hAnsi="Verdana"/>
                <w:sz w:val="20"/>
                <w:szCs w:val="20"/>
                <w:shd w:val="clear" w:color="auto" w:fill="F8F2F5"/>
              </w:rPr>
              <w:t>līguma</w:t>
            </w:r>
            <w:r w:rsidRPr="0001040D">
              <w:rPr>
                <w:rFonts w:ascii="Verdana" w:hAnsi="Verdana"/>
                <w:sz w:val="20"/>
                <w:szCs w:val="20"/>
              </w:rPr>
              <w:t xml:space="preserve"> Nr.</w:t>
            </w:r>
          </w:p>
        </w:tc>
        <w:tc>
          <w:tcPr>
            <w:tcW w:w="6633" w:type="dxa"/>
            <w:shd w:val="clear" w:color="auto" w:fill="auto"/>
            <w:vAlign w:val="center"/>
          </w:tcPr>
          <w:p w14:paraId="27A91BF0" w14:textId="710244D3" w:rsidR="001D79C4" w:rsidRPr="0001040D" w:rsidRDefault="009E0BA1" w:rsidP="008C383B">
            <w:pPr>
              <w:spacing w:after="0" w:line="240" w:lineRule="auto"/>
              <w:jc w:val="both"/>
              <w:rPr>
                <w:rFonts w:ascii="Verdana" w:hAnsi="Verdana"/>
                <w:sz w:val="20"/>
                <w:szCs w:val="20"/>
              </w:rPr>
            </w:pPr>
            <w:r>
              <w:rPr>
                <w:rFonts w:ascii="Verdana" w:hAnsi="Verdana"/>
                <w:sz w:val="20"/>
                <w:szCs w:val="20"/>
              </w:rPr>
              <w:t>BIZIN-I-20</w:t>
            </w:r>
            <w:r w:rsidR="008C383B">
              <w:rPr>
                <w:rFonts w:ascii="Verdana" w:hAnsi="Verdana"/>
                <w:sz w:val="20"/>
                <w:szCs w:val="20"/>
              </w:rPr>
              <w:t>__</w:t>
            </w:r>
            <w:r>
              <w:rPr>
                <w:rFonts w:ascii="Verdana" w:hAnsi="Verdana"/>
                <w:sz w:val="20"/>
                <w:szCs w:val="20"/>
              </w:rPr>
              <w:t>/</w:t>
            </w:r>
            <w:r w:rsidR="008C383B">
              <w:rPr>
                <w:rFonts w:ascii="Verdana" w:hAnsi="Verdana"/>
                <w:sz w:val="20"/>
                <w:szCs w:val="20"/>
              </w:rPr>
              <w:t>___</w:t>
            </w:r>
          </w:p>
        </w:tc>
      </w:tr>
    </w:tbl>
    <w:p w14:paraId="58632DCE" w14:textId="77777777" w:rsidR="00970CC2" w:rsidRPr="00961AC8" w:rsidRDefault="00926F18" w:rsidP="00926F18">
      <w:pPr>
        <w:tabs>
          <w:tab w:val="left" w:pos="2355"/>
        </w:tabs>
        <w:spacing w:after="0" w:line="240" w:lineRule="auto"/>
        <w:rPr>
          <w:rFonts w:ascii="Verdana" w:hAnsi="Verdana"/>
          <w:sz w:val="20"/>
          <w:szCs w:val="20"/>
        </w:rPr>
      </w:pPr>
      <w:r w:rsidRPr="00961AC8">
        <w:rPr>
          <w:rFonts w:ascii="Verdana" w:hAnsi="Verdana"/>
          <w:sz w:val="20"/>
          <w:szCs w:val="20"/>
        </w:rPr>
        <w:tab/>
      </w:r>
    </w:p>
    <w:tbl>
      <w:tblPr>
        <w:tblW w:w="10314" w:type="dxa"/>
        <w:tblBorders>
          <w:top w:val="single" w:sz="4" w:space="0" w:color="1D3557"/>
          <w:left w:val="single" w:sz="4" w:space="0" w:color="1D3557"/>
          <w:bottom w:val="single" w:sz="4" w:space="0" w:color="1D3557"/>
          <w:right w:val="single" w:sz="4" w:space="0" w:color="1D3557"/>
          <w:insideH w:val="single" w:sz="4" w:space="0" w:color="1D3557"/>
          <w:insideV w:val="single" w:sz="4" w:space="0" w:color="1D3557"/>
        </w:tblBorders>
        <w:tblLook w:val="01E0" w:firstRow="1" w:lastRow="1" w:firstColumn="1" w:lastColumn="1" w:noHBand="0" w:noVBand="0"/>
      </w:tblPr>
      <w:tblGrid>
        <w:gridCol w:w="5838"/>
        <w:gridCol w:w="2208"/>
        <w:gridCol w:w="2268"/>
      </w:tblGrid>
      <w:tr w:rsidR="00926F18" w:rsidRPr="0001040D" w14:paraId="2B6C891F" w14:textId="77777777" w:rsidTr="009C66E3">
        <w:trPr>
          <w:trHeight w:val="567"/>
        </w:trPr>
        <w:tc>
          <w:tcPr>
            <w:tcW w:w="10314" w:type="dxa"/>
            <w:gridSpan w:val="3"/>
            <w:shd w:val="clear" w:color="auto" w:fill="457B9D"/>
            <w:vAlign w:val="center"/>
          </w:tcPr>
          <w:p w14:paraId="6FE1259A" w14:textId="77777777" w:rsidR="00926F18" w:rsidRPr="0001040D" w:rsidRDefault="00926F18" w:rsidP="00926F18">
            <w:pPr>
              <w:numPr>
                <w:ilvl w:val="0"/>
                <w:numId w:val="1"/>
              </w:numPr>
              <w:spacing w:after="0" w:line="240" w:lineRule="auto"/>
              <w:contextualSpacing/>
              <w:jc w:val="center"/>
              <w:rPr>
                <w:rFonts w:ascii="Verdana" w:hAnsi="Verdana"/>
                <w:color w:val="FFFFFF" w:themeColor="background1"/>
                <w:spacing w:val="20"/>
                <w:sz w:val="24"/>
                <w:szCs w:val="24"/>
              </w:rPr>
            </w:pPr>
            <w:r w:rsidRPr="0001040D">
              <w:rPr>
                <w:rFonts w:ascii="Verdana" w:hAnsi="Verdana"/>
                <w:color w:val="FFFFFF" w:themeColor="background1"/>
                <w:spacing w:val="20"/>
                <w:sz w:val="24"/>
                <w:szCs w:val="24"/>
              </w:rPr>
              <w:t>PAMATOJUMS</w:t>
            </w:r>
          </w:p>
        </w:tc>
      </w:tr>
      <w:tr w:rsidR="00812702" w:rsidRPr="0001040D" w14:paraId="2C70203E" w14:textId="77777777" w:rsidTr="003E3EFE">
        <w:trPr>
          <w:trHeight w:val="567"/>
        </w:trPr>
        <w:tc>
          <w:tcPr>
            <w:tcW w:w="10314" w:type="dxa"/>
            <w:gridSpan w:val="3"/>
            <w:shd w:val="clear" w:color="auto" w:fill="auto"/>
            <w:vAlign w:val="center"/>
          </w:tcPr>
          <w:p w14:paraId="764411E9" w14:textId="42B6C134" w:rsidR="00812702" w:rsidRPr="00812702" w:rsidRDefault="00812702" w:rsidP="00812702">
            <w:pPr>
              <w:pStyle w:val="ListParagraph"/>
              <w:numPr>
                <w:ilvl w:val="1"/>
                <w:numId w:val="1"/>
              </w:numPr>
              <w:spacing w:after="0" w:line="240" w:lineRule="auto"/>
              <w:rPr>
                <w:rFonts w:ascii="Verdana" w:hAnsi="Verdana"/>
                <w:color w:val="000000"/>
                <w:sz w:val="20"/>
                <w:szCs w:val="20"/>
              </w:rPr>
            </w:pPr>
            <w:r w:rsidRPr="00812702">
              <w:rPr>
                <w:rFonts w:ascii="Verdana" w:hAnsi="Verdana"/>
                <w:color w:val="000000"/>
                <w:sz w:val="20"/>
                <w:szCs w:val="20"/>
              </w:rPr>
              <w:t>Nepieciešamā granta apraksts</w:t>
            </w:r>
          </w:p>
        </w:tc>
      </w:tr>
      <w:tr w:rsidR="001D79C4" w:rsidRPr="0001040D" w14:paraId="548181CA" w14:textId="77777777" w:rsidTr="009C66E3">
        <w:trPr>
          <w:trHeight w:val="227"/>
        </w:trPr>
        <w:tc>
          <w:tcPr>
            <w:tcW w:w="10314" w:type="dxa"/>
            <w:gridSpan w:val="3"/>
            <w:shd w:val="clear" w:color="auto" w:fill="auto"/>
            <w:vAlign w:val="center"/>
          </w:tcPr>
          <w:p w14:paraId="6491A318" w14:textId="1F291961" w:rsidR="00F0234D" w:rsidRDefault="00DA42CC" w:rsidP="00207A36">
            <w:pPr>
              <w:pStyle w:val="ListParagraph"/>
              <w:numPr>
                <w:ilvl w:val="0"/>
                <w:numId w:val="4"/>
              </w:numPr>
              <w:spacing w:after="0" w:line="240" w:lineRule="auto"/>
              <w:rPr>
                <w:rFonts w:ascii="Verdana" w:hAnsi="Verdana"/>
                <w:sz w:val="20"/>
                <w:szCs w:val="20"/>
              </w:rPr>
            </w:pPr>
            <w:r>
              <w:rPr>
                <w:rFonts w:ascii="Verdana" w:hAnsi="Verdana"/>
                <w:sz w:val="20"/>
                <w:szCs w:val="20"/>
                <w:highlight w:val="lightGray"/>
              </w:rPr>
              <w:fldChar w:fldCharType="begin">
                <w:ffData>
                  <w:name w:val=""/>
                  <w:enabled/>
                  <w:calcOnExit w:val="0"/>
                  <w:textInput>
                    <w:default w:val="Jānorāda nepieciešamā granta apraksts, apjoms un sagaidāmais rezultāts, t.sk. identificējams nodevums. Pielikumā jāpievieno tehniskā specifikācija, ja izstrādāta."/>
                  </w:textInput>
                </w:ffData>
              </w:fldChar>
            </w:r>
            <w:r>
              <w:rPr>
                <w:rFonts w:ascii="Verdana" w:hAnsi="Verdana"/>
                <w:sz w:val="20"/>
                <w:szCs w:val="20"/>
                <w:highlight w:val="lightGray"/>
              </w:rPr>
              <w:instrText xml:space="preserve"> FORMTEXT </w:instrText>
            </w:r>
            <w:r>
              <w:rPr>
                <w:rFonts w:ascii="Verdana" w:hAnsi="Verdana"/>
                <w:sz w:val="20"/>
                <w:szCs w:val="20"/>
                <w:highlight w:val="lightGray"/>
              </w:rPr>
            </w:r>
            <w:r>
              <w:rPr>
                <w:rFonts w:ascii="Verdana" w:hAnsi="Verdana"/>
                <w:sz w:val="20"/>
                <w:szCs w:val="20"/>
                <w:highlight w:val="lightGray"/>
              </w:rPr>
              <w:fldChar w:fldCharType="separate"/>
            </w:r>
            <w:r>
              <w:rPr>
                <w:rFonts w:ascii="Verdana" w:hAnsi="Verdana"/>
                <w:noProof/>
                <w:sz w:val="20"/>
                <w:szCs w:val="20"/>
                <w:highlight w:val="lightGray"/>
              </w:rPr>
              <w:t>Jānorāda nepieciešamā granta apraksts, apjoms un sagaidāmais rezultāts, t.sk. identificējams nodevums. Pielikumā jāpievieno tehniskā specifikācija, ja izstrādāta.</w:t>
            </w:r>
            <w:r>
              <w:rPr>
                <w:rFonts w:ascii="Verdana" w:hAnsi="Verdana"/>
                <w:sz w:val="20"/>
                <w:szCs w:val="20"/>
                <w:highlight w:val="lightGray"/>
              </w:rPr>
              <w:fldChar w:fldCharType="end"/>
            </w:r>
          </w:p>
          <w:p w14:paraId="422AAEE1" w14:textId="4ABFDFA2" w:rsidR="00207A36" w:rsidRDefault="004D0767" w:rsidP="00207A36">
            <w:pPr>
              <w:pStyle w:val="ListParagraph"/>
              <w:numPr>
                <w:ilvl w:val="0"/>
                <w:numId w:val="4"/>
              </w:numPr>
              <w:spacing w:after="0" w:line="240" w:lineRule="auto"/>
              <w:rPr>
                <w:rFonts w:ascii="Verdana" w:hAnsi="Verdana"/>
                <w:sz w:val="20"/>
                <w:szCs w:val="20"/>
              </w:rPr>
            </w:pPr>
            <w:r>
              <w:rPr>
                <w:rFonts w:ascii="Verdana" w:hAnsi="Verdana"/>
                <w:sz w:val="20"/>
                <w:szCs w:val="20"/>
                <w:highlight w:val="lightGray"/>
              </w:rPr>
              <w:fldChar w:fldCharType="begin">
                <w:ffData>
                  <w:name w:val=""/>
                  <w:enabled/>
                  <w:calcOnExit w:val="0"/>
                  <w:textInput>
                    <w:default w:val="Jānorāda izvēlētais pakalpojuma sniedzējs, pamatojums un cena. Pielikumā jāpievieno cenu aptaujā saņemtos piedāvājumus un kopsavilkumu. Piedāvājumiem jābūt salīdzināmiem. Ja pakalpojuma sniedzējs ir unikāls - jānorāda pamatojums."/>
                  </w:textInput>
                </w:ffData>
              </w:fldChar>
            </w:r>
            <w:r>
              <w:rPr>
                <w:rFonts w:ascii="Verdana" w:hAnsi="Verdana"/>
                <w:sz w:val="20"/>
                <w:szCs w:val="20"/>
                <w:highlight w:val="lightGray"/>
              </w:rPr>
              <w:instrText xml:space="preserve"> FORMTEXT </w:instrText>
            </w:r>
            <w:r>
              <w:rPr>
                <w:rFonts w:ascii="Verdana" w:hAnsi="Verdana"/>
                <w:sz w:val="20"/>
                <w:szCs w:val="20"/>
                <w:highlight w:val="lightGray"/>
              </w:rPr>
            </w:r>
            <w:r>
              <w:rPr>
                <w:rFonts w:ascii="Verdana" w:hAnsi="Verdana"/>
                <w:sz w:val="20"/>
                <w:szCs w:val="20"/>
                <w:highlight w:val="lightGray"/>
              </w:rPr>
              <w:fldChar w:fldCharType="separate"/>
            </w:r>
            <w:r>
              <w:rPr>
                <w:rFonts w:ascii="Verdana" w:hAnsi="Verdana"/>
                <w:noProof/>
                <w:sz w:val="20"/>
                <w:szCs w:val="20"/>
                <w:highlight w:val="lightGray"/>
              </w:rPr>
              <w:t>Jānorāda izvēlētais pakalpojuma sniedzējs, pamatojums un cena. Pielikumā jāpievieno cenu aptaujā saņemtos piedāvājumus un kopsavilkumu. Piedāvājumiem jābūt salīdzināmiem. Ja pakalpojuma sniedzējs ir unikāls - jānorāda pamatojums.</w:t>
            </w:r>
            <w:r>
              <w:rPr>
                <w:rFonts w:ascii="Verdana" w:hAnsi="Verdana"/>
                <w:sz w:val="20"/>
                <w:szCs w:val="20"/>
                <w:highlight w:val="lightGray"/>
              </w:rPr>
              <w:fldChar w:fldCharType="end"/>
            </w:r>
          </w:p>
          <w:p w14:paraId="7A83BB70" w14:textId="34F5FEC6" w:rsidR="00207A36" w:rsidRDefault="006C6487" w:rsidP="00207A36">
            <w:pPr>
              <w:pStyle w:val="ListParagraph"/>
              <w:numPr>
                <w:ilvl w:val="0"/>
                <w:numId w:val="4"/>
              </w:numPr>
              <w:spacing w:after="0" w:line="240" w:lineRule="auto"/>
              <w:rPr>
                <w:rFonts w:ascii="Verdana" w:hAnsi="Verdana"/>
                <w:sz w:val="20"/>
                <w:szCs w:val="20"/>
              </w:rPr>
            </w:pPr>
            <w:r>
              <w:rPr>
                <w:rFonts w:ascii="Verdana" w:hAnsi="Verdana"/>
                <w:sz w:val="20"/>
                <w:szCs w:val="20"/>
                <w:highlight w:val="lightGray"/>
              </w:rPr>
              <w:fldChar w:fldCharType="begin">
                <w:ffData>
                  <w:name w:val=""/>
                  <w:enabled/>
                  <w:calcOnExit w:val="0"/>
                  <w:textInput>
                    <w:default w:val="Jānorāda paredzamais īstenošanas laiks. Atbalstu regulāriem pakalpojumiem (grāmatvedība, telpu noma u.c.) var pieteikt uz laiku līdz 1 gadam un, ja ir esošs pakalpojuma sniedzējs, jāpievieno līgumu."/>
                  </w:textInput>
                </w:ffData>
              </w:fldChar>
            </w:r>
            <w:r>
              <w:rPr>
                <w:rFonts w:ascii="Verdana" w:hAnsi="Verdana"/>
                <w:sz w:val="20"/>
                <w:szCs w:val="20"/>
                <w:highlight w:val="lightGray"/>
              </w:rPr>
              <w:instrText xml:space="preserve"> FORMTEXT </w:instrText>
            </w:r>
            <w:r>
              <w:rPr>
                <w:rFonts w:ascii="Verdana" w:hAnsi="Verdana"/>
                <w:sz w:val="20"/>
                <w:szCs w:val="20"/>
                <w:highlight w:val="lightGray"/>
              </w:rPr>
            </w:r>
            <w:r>
              <w:rPr>
                <w:rFonts w:ascii="Verdana" w:hAnsi="Verdana"/>
                <w:sz w:val="20"/>
                <w:szCs w:val="20"/>
                <w:highlight w:val="lightGray"/>
              </w:rPr>
              <w:fldChar w:fldCharType="separate"/>
            </w:r>
            <w:r>
              <w:rPr>
                <w:rFonts w:ascii="Verdana" w:hAnsi="Verdana"/>
                <w:noProof/>
                <w:sz w:val="20"/>
                <w:szCs w:val="20"/>
                <w:highlight w:val="lightGray"/>
              </w:rPr>
              <w:t>Jānorāda paredzamais īstenošanas laiks. Atbalstu regulāriem pakalpojumiem (grāmatvedība, telpu noma u.c.) var pieteikt uz laiku līdz 1 gadam un, ja ir esošs pakalpojuma sniedzējs, jāpievieno līgumu.</w:t>
            </w:r>
            <w:r>
              <w:rPr>
                <w:rFonts w:ascii="Verdana" w:hAnsi="Verdana"/>
                <w:sz w:val="20"/>
                <w:szCs w:val="20"/>
                <w:highlight w:val="lightGray"/>
              </w:rPr>
              <w:fldChar w:fldCharType="end"/>
            </w:r>
          </w:p>
          <w:p w14:paraId="2ABA9F64" w14:textId="350BBF32" w:rsidR="00AE336D" w:rsidRPr="00252A15" w:rsidRDefault="00AE336D" w:rsidP="004D0767">
            <w:pPr>
              <w:spacing w:after="0" w:line="240" w:lineRule="auto"/>
              <w:rPr>
                <w:rFonts w:ascii="Verdana" w:hAnsi="Verdana"/>
                <w:sz w:val="20"/>
                <w:szCs w:val="20"/>
              </w:rPr>
            </w:pPr>
          </w:p>
        </w:tc>
      </w:tr>
      <w:tr w:rsidR="00F0234D" w:rsidRPr="0001040D" w14:paraId="15EE80C0" w14:textId="77777777" w:rsidTr="009C66E3">
        <w:trPr>
          <w:trHeight w:val="227"/>
        </w:trPr>
        <w:tc>
          <w:tcPr>
            <w:tcW w:w="10314" w:type="dxa"/>
            <w:gridSpan w:val="3"/>
            <w:shd w:val="clear" w:color="auto" w:fill="A8DADC"/>
            <w:vAlign w:val="center"/>
          </w:tcPr>
          <w:p w14:paraId="075D00A5" w14:textId="77777777" w:rsidR="00F0234D" w:rsidRPr="0001040D" w:rsidRDefault="00F0234D" w:rsidP="0039316F">
            <w:pPr>
              <w:spacing w:after="0" w:line="240" w:lineRule="auto"/>
              <w:rPr>
                <w:rFonts w:ascii="Verdana" w:hAnsi="Verdana"/>
                <w:sz w:val="20"/>
                <w:szCs w:val="20"/>
              </w:rPr>
            </w:pPr>
          </w:p>
        </w:tc>
      </w:tr>
      <w:tr w:rsidR="00812702" w:rsidRPr="0001040D" w14:paraId="0F6ACB15" w14:textId="77777777" w:rsidTr="00DD345D">
        <w:trPr>
          <w:trHeight w:val="567"/>
        </w:trPr>
        <w:tc>
          <w:tcPr>
            <w:tcW w:w="10314" w:type="dxa"/>
            <w:gridSpan w:val="3"/>
            <w:shd w:val="clear" w:color="auto" w:fill="auto"/>
            <w:vAlign w:val="center"/>
          </w:tcPr>
          <w:p w14:paraId="719C2CAD" w14:textId="40C8D61E" w:rsidR="00812702" w:rsidRPr="00812702" w:rsidRDefault="00812702" w:rsidP="00812702">
            <w:pPr>
              <w:pStyle w:val="ListParagraph"/>
              <w:numPr>
                <w:ilvl w:val="1"/>
                <w:numId w:val="1"/>
              </w:numPr>
              <w:spacing w:after="0" w:line="240" w:lineRule="auto"/>
              <w:rPr>
                <w:rFonts w:ascii="Verdana" w:hAnsi="Verdana"/>
                <w:color w:val="000000"/>
                <w:sz w:val="20"/>
                <w:szCs w:val="20"/>
              </w:rPr>
            </w:pPr>
            <w:r w:rsidRPr="00812702">
              <w:rPr>
                <w:rFonts w:ascii="Verdana" w:hAnsi="Verdana"/>
                <w:color w:val="000000"/>
                <w:sz w:val="20"/>
                <w:szCs w:val="20"/>
              </w:rPr>
              <w:t>Pamatojums plānotā granta nepieciešamībai</w:t>
            </w:r>
          </w:p>
        </w:tc>
      </w:tr>
      <w:tr w:rsidR="001D79C4" w:rsidRPr="0001040D" w14:paraId="427C99EA" w14:textId="77777777" w:rsidTr="009C66E3">
        <w:trPr>
          <w:trHeight w:val="227"/>
        </w:trPr>
        <w:tc>
          <w:tcPr>
            <w:tcW w:w="10314" w:type="dxa"/>
            <w:gridSpan w:val="3"/>
            <w:shd w:val="clear" w:color="auto" w:fill="auto"/>
            <w:vAlign w:val="center"/>
          </w:tcPr>
          <w:p w14:paraId="0EFD9D34" w14:textId="355DE043" w:rsidR="00AE336D" w:rsidRDefault="00DA42CC" w:rsidP="00AE336D">
            <w:pPr>
              <w:pStyle w:val="ListParagraph"/>
              <w:numPr>
                <w:ilvl w:val="0"/>
                <w:numId w:val="4"/>
              </w:numPr>
              <w:spacing w:after="0" w:line="240" w:lineRule="auto"/>
              <w:rPr>
                <w:rFonts w:ascii="Verdana" w:hAnsi="Verdana"/>
                <w:sz w:val="20"/>
                <w:szCs w:val="20"/>
              </w:rPr>
            </w:pPr>
            <w:r>
              <w:rPr>
                <w:rFonts w:ascii="Verdana" w:hAnsi="Verdana"/>
                <w:sz w:val="20"/>
                <w:szCs w:val="20"/>
                <w:highlight w:val="lightGray"/>
              </w:rPr>
              <w:fldChar w:fldCharType="begin">
                <w:ffData>
                  <w:name w:val=""/>
                  <w:enabled/>
                  <w:calcOnExit w:val="0"/>
                  <w:textInput>
                    <w:default w:val="Jānorāda pamatojums granta nepieciešamībai."/>
                  </w:textInput>
                </w:ffData>
              </w:fldChar>
            </w:r>
            <w:r>
              <w:rPr>
                <w:rFonts w:ascii="Verdana" w:hAnsi="Verdana"/>
                <w:sz w:val="20"/>
                <w:szCs w:val="20"/>
                <w:highlight w:val="lightGray"/>
              </w:rPr>
              <w:instrText xml:space="preserve"> FORMTEXT </w:instrText>
            </w:r>
            <w:r>
              <w:rPr>
                <w:rFonts w:ascii="Verdana" w:hAnsi="Verdana"/>
                <w:sz w:val="20"/>
                <w:szCs w:val="20"/>
                <w:highlight w:val="lightGray"/>
              </w:rPr>
            </w:r>
            <w:r>
              <w:rPr>
                <w:rFonts w:ascii="Verdana" w:hAnsi="Verdana"/>
                <w:sz w:val="20"/>
                <w:szCs w:val="20"/>
                <w:highlight w:val="lightGray"/>
              </w:rPr>
              <w:fldChar w:fldCharType="separate"/>
            </w:r>
            <w:r>
              <w:rPr>
                <w:rFonts w:ascii="Verdana" w:hAnsi="Verdana"/>
                <w:noProof/>
                <w:sz w:val="20"/>
                <w:szCs w:val="20"/>
                <w:highlight w:val="lightGray"/>
              </w:rPr>
              <w:t>Jānorāda pamatojums granta nepieciešamībai.</w:t>
            </w:r>
            <w:r>
              <w:rPr>
                <w:rFonts w:ascii="Verdana" w:hAnsi="Verdana"/>
                <w:sz w:val="20"/>
                <w:szCs w:val="20"/>
                <w:highlight w:val="lightGray"/>
              </w:rPr>
              <w:fldChar w:fldCharType="end"/>
            </w:r>
          </w:p>
          <w:p w14:paraId="32848CB0" w14:textId="21C0AC91" w:rsidR="00AE336D" w:rsidRPr="00C83A51" w:rsidRDefault="00C8418A" w:rsidP="00C83A51">
            <w:pPr>
              <w:pStyle w:val="ListParagraph"/>
              <w:numPr>
                <w:ilvl w:val="0"/>
                <w:numId w:val="4"/>
              </w:numPr>
              <w:spacing w:after="0" w:line="240" w:lineRule="auto"/>
              <w:rPr>
                <w:rFonts w:ascii="Verdana" w:hAnsi="Verdana"/>
                <w:sz w:val="20"/>
                <w:szCs w:val="20"/>
              </w:rPr>
            </w:pPr>
            <w:r>
              <w:rPr>
                <w:rFonts w:ascii="Verdana" w:hAnsi="Verdana"/>
                <w:sz w:val="20"/>
                <w:szCs w:val="20"/>
                <w:highlight w:val="lightGray"/>
              </w:rPr>
              <w:fldChar w:fldCharType="begin">
                <w:ffData>
                  <w:name w:val=""/>
                  <w:enabled/>
                  <w:calcOnExit w:val="0"/>
                  <w:textInput>
                    <w:default w:val="Jānorāda pamatojums, kā grants sekmēs inkubācijas līgumā noteikto mērķu izpildi, izaugsmi un attīstību, norādot arī attiecīgos inkubācijas līgumā noteiktos mērķus."/>
                  </w:textInput>
                </w:ffData>
              </w:fldChar>
            </w:r>
            <w:r>
              <w:rPr>
                <w:rFonts w:ascii="Verdana" w:hAnsi="Verdana"/>
                <w:sz w:val="20"/>
                <w:szCs w:val="20"/>
                <w:highlight w:val="lightGray"/>
              </w:rPr>
              <w:instrText xml:space="preserve"> FORMTEXT </w:instrText>
            </w:r>
            <w:r>
              <w:rPr>
                <w:rFonts w:ascii="Verdana" w:hAnsi="Verdana"/>
                <w:sz w:val="20"/>
                <w:szCs w:val="20"/>
                <w:highlight w:val="lightGray"/>
              </w:rPr>
            </w:r>
            <w:r>
              <w:rPr>
                <w:rFonts w:ascii="Verdana" w:hAnsi="Verdana"/>
                <w:sz w:val="20"/>
                <w:szCs w:val="20"/>
                <w:highlight w:val="lightGray"/>
              </w:rPr>
              <w:fldChar w:fldCharType="separate"/>
            </w:r>
            <w:r>
              <w:rPr>
                <w:rFonts w:ascii="Verdana" w:hAnsi="Verdana"/>
                <w:noProof/>
                <w:sz w:val="20"/>
                <w:szCs w:val="20"/>
                <w:highlight w:val="lightGray"/>
              </w:rPr>
              <w:t>Jānorāda pamatojums, kā grants sekmēs inkubācijas līgumā noteikto mērķu izpildi, izaugsmi un attīstību, norādot arī attiecīgos inkubācijas līgumā noteiktos mērķus.</w:t>
            </w:r>
            <w:r>
              <w:rPr>
                <w:rFonts w:ascii="Verdana" w:hAnsi="Verdana"/>
                <w:sz w:val="20"/>
                <w:szCs w:val="20"/>
                <w:highlight w:val="lightGray"/>
              </w:rPr>
              <w:fldChar w:fldCharType="end"/>
            </w:r>
          </w:p>
          <w:p w14:paraId="221609A4" w14:textId="77777777" w:rsidR="00226589" w:rsidRPr="00226589" w:rsidRDefault="00226589" w:rsidP="0039316F">
            <w:pPr>
              <w:spacing w:after="0" w:line="240" w:lineRule="auto"/>
              <w:rPr>
                <w:rFonts w:ascii="Verdana" w:hAnsi="Verdana"/>
                <w:sz w:val="20"/>
                <w:szCs w:val="20"/>
              </w:rPr>
            </w:pPr>
          </w:p>
        </w:tc>
      </w:tr>
      <w:tr w:rsidR="00F0234D" w:rsidRPr="0001040D" w14:paraId="72595FA3" w14:textId="77777777" w:rsidTr="009C66E3">
        <w:trPr>
          <w:trHeight w:val="227"/>
        </w:trPr>
        <w:tc>
          <w:tcPr>
            <w:tcW w:w="10314" w:type="dxa"/>
            <w:gridSpan w:val="3"/>
            <w:shd w:val="clear" w:color="auto" w:fill="A8DADC"/>
            <w:vAlign w:val="center"/>
          </w:tcPr>
          <w:p w14:paraId="41298ED5" w14:textId="77777777" w:rsidR="00F0234D" w:rsidRPr="0001040D" w:rsidRDefault="00F0234D" w:rsidP="0039316F">
            <w:pPr>
              <w:spacing w:after="0" w:line="240" w:lineRule="auto"/>
              <w:rPr>
                <w:rFonts w:ascii="Verdana" w:hAnsi="Verdana"/>
                <w:sz w:val="20"/>
                <w:szCs w:val="20"/>
                <w:highlight w:val="yellow"/>
              </w:rPr>
            </w:pPr>
          </w:p>
        </w:tc>
      </w:tr>
      <w:tr w:rsidR="004D0767" w:rsidRPr="0001040D" w14:paraId="72F11F86" w14:textId="77777777" w:rsidTr="000D2DAE">
        <w:trPr>
          <w:trHeight w:val="567"/>
        </w:trPr>
        <w:tc>
          <w:tcPr>
            <w:tcW w:w="10314" w:type="dxa"/>
            <w:gridSpan w:val="3"/>
            <w:shd w:val="clear" w:color="auto" w:fill="auto"/>
            <w:vAlign w:val="center"/>
          </w:tcPr>
          <w:p w14:paraId="2757EB78" w14:textId="46635AD8" w:rsidR="004D0767" w:rsidRPr="004D0767" w:rsidRDefault="004D0767" w:rsidP="004D0767">
            <w:pPr>
              <w:pStyle w:val="ListParagraph"/>
              <w:numPr>
                <w:ilvl w:val="1"/>
                <w:numId w:val="1"/>
              </w:numPr>
              <w:spacing w:after="0" w:line="240" w:lineRule="auto"/>
              <w:rPr>
                <w:rFonts w:ascii="Verdana" w:hAnsi="Verdana"/>
                <w:color w:val="000000"/>
                <w:sz w:val="20"/>
                <w:szCs w:val="20"/>
              </w:rPr>
            </w:pPr>
            <w:r w:rsidRPr="004D0767">
              <w:rPr>
                <w:rFonts w:ascii="Verdana" w:hAnsi="Verdana"/>
                <w:color w:val="000000"/>
                <w:sz w:val="20"/>
                <w:szCs w:val="20"/>
              </w:rPr>
              <w:t>Izmaksas un finansējums EUR un %</w:t>
            </w:r>
          </w:p>
        </w:tc>
      </w:tr>
      <w:tr w:rsidR="00252A15" w:rsidRPr="0001040D" w14:paraId="65B47842" w14:textId="77777777" w:rsidTr="006A7725">
        <w:trPr>
          <w:trHeight w:val="496"/>
        </w:trPr>
        <w:tc>
          <w:tcPr>
            <w:tcW w:w="5838" w:type="dxa"/>
            <w:shd w:val="clear" w:color="auto" w:fill="A8DADC"/>
            <w:vAlign w:val="center"/>
          </w:tcPr>
          <w:p w14:paraId="27535C14" w14:textId="2A6EE564" w:rsidR="00F0234D" w:rsidRPr="007F1CEB" w:rsidRDefault="006A7725" w:rsidP="00F0234D">
            <w:pPr>
              <w:spacing w:after="0" w:line="240" w:lineRule="auto"/>
              <w:jc w:val="center"/>
              <w:rPr>
                <w:rFonts w:ascii="Verdana" w:hAnsi="Verdana"/>
                <w:color w:val="000000"/>
                <w:sz w:val="20"/>
                <w:szCs w:val="20"/>
              </w:rPr>
            </w:pPr>
            <w:r w:rsidRPr="007F1CEB">
              <w:rPr>
                <w:rFonts w:ascii="Verdana" w:hAnsi="Verdana"/>
                <w:color w:val="000000"/>
                <w:sz w:val="20"/>
                <w:szCs w:val="20"/>
              </w:rPr>
              <w:t>Sadalījums</w:t>
            </w:r>
          </w:p>
        </w:tc>
        <w:tc>
          <w:tcPr>
            <w:tcW w:w="2208" w:type="dxa"/>
            <w:shd w:val="clear" w:color="auto" w:fill="A8DADC"/>
            <w:vAlign w:val="center"/>
          </w:tcPr>
          <w:p w14:paraId="4400439B" w14:textId="77777777" w:rsidR="00F0234D" w:rsidRPr="0001040D" w:rsidRDefault="00F0234D" w:rsidP="0039316F">
            <w:pPr>
              <w:spacing w:after="0" w:line="240" w:lineRule="auto"/>
              <w:jc w:val="center"/>
              <w:rPr>
                <w:rFonts w:ascii="Verdana" w:hAnsi="Verdana"/>
                <w:color w:val="000000"/>
                <w:sz w:val="20"/>
                <w:szCs w:val="20"/>
              </w:rPr>
            </w:pPr>
            <w:r w:rsidRPr="0001040D">
              <w:rPr>
                <w:rFonts w:ascii="Verdana" w:hAnsi="Verdana"/>
                <w:color w:val="000000"/>
                <w:sz w:val="20"/>
                <w:szCs w:val="20"/>
              </w:rPr>
              <w:t>EUR bez PVN</w:t>
            </w:r>
          </w:p>
        </w:tc>
        <w:tc>
          <w:tcPr>
            <w:tcW w:w="2268" w:type="dxa"/>
            <w:shd w:val="clear" w:color="auto" w:fill="A8DADC"/>
            <w:vAlign w:val="center"/>
          </w:tcPr>
          <w:p w14:paraId="592E7111" w14:textId="45BA72FD" w:rsidR="00F0234D" w:rsidRPr="0001040D" w:rsidRDefault="00F0234D" w:rsidP="00293468">
            <w:pPr>
              <w:spacing w:after="0" w:line="240" w:lineRule="auto"/>
              <w:jc w:val="center"/>
              <w:rPr>
                <w:rFonts w:ascii="Verdana" w:hAnsi="Verdana"/>
                <w:color w:val="000000"/>
                <w:sz w:val="20"/>
                <w:szCs w:val="20"/>
                <w:highlight w:val="yellow"/>
              </w:rPr>
            </w:pPr>
            <w:r w:rsidRPr="0001040D">
              <w:rPr>
                <w:rFonts w:ascii="Verdana" w:hAnsi="Verdana"/>
                <w:color w:val="000000"/>
                <w:sz w:val="20"/>
                <w:szCs w:val="20"/>
              </w:rPr>
              <w:t>%</w:t>
            </w:r>
          </w:p>
        </w:tc>
      </w:tr>
      <w:tr w:rsidR="00252A15" w:rsidRPr="0001040D" w14:paraId="5567B4F1" w14:textId="77777777" w:rsidTr="006A7725">
        <w:trPr>
          <w:trHeight w:val="567"/>
        </w:trPr>
        <w:tc>
          <w:tcPr>
            <w:tcW w:w="5838" w:type="dxa"/>
            <w:shd w:val="clear" w:color="auto" w:fill="auto"/>
            <w:vAlign w:val="center"/>
          </w:tcPr>
          <w:p w14:paraId="57766912" w14:textId="15D88F0F" w:rsidR="00F0234D" w:rsidRPr="00812702" w:rsidRDefault="001512A7" w:rsidP="009277D6">
            <w:pPr>
              <w:spacing w:after="0" w:line="240" w:lineRule="auto"/>
              <w:ind w:left="720"/>
              <w:contextualSpacing/>
              <w:jc w:val="right"/>
              <w:rPr>
                <w:rFonts w:ascii="Verdana" w:hAnsi="Verdana"/>
                <w:color w:val="000000"/>
                <w:sz w:val="20"/>
                <w:szCs w:val="20"/>
              </w:rPr>
            </w:pPr>
            <w:r w:rsidRPr="00812702">
              <w:rPr>
                <w:rFonts w:ascii="Verdana" w:hAnsi="Verdana"/>
                <w:color w:val="000000"/>
                <w:sz w:val="20"/>
                <w:szCs w:val="20"/>
              </w:rPr>
              <w:t xml:space="preserve">Kopējās izmaksas </w:t>
            </w:r>
          </w:p>
        </w:tc>
        <w:tc>
          <w:tcPr>
            <w:tcW w:w="2208" w:type="dxa"/>
            <w:shd w:val="clear" w:color="auto" w:fill="auto"/>
            <w:vAlign w:val="center"/>
          </w:tcPr>
          <w:p w14:paraId="74A9C35C" w14:textId="48CEFBC8" w:rsidR="00F0234D" w:rsidRPr="00812702" w:rsidRDefault="00F0234D" w:rsidP="009E0BA1">
            <w:pPr>
              <w:spacing w:after="0" w:line="240" w:lineRule="auto"/>
              <w:jc w:val="center"/>
              <w:rPr>
                <w:rFonts w:ascii="Verdana" w:hAnsi="Verdana"/>
                <w:color w:val="000000"/>
                <w:sz w:val="20"/>
                <w:szCs w:val="20"/>
              </w:rPr>
            </w:pPr>
          </w:p>
        </w:tc>
        <w:tc>
          <w:tcPr>
            <w:tcW w:w="2268" w:type="dxa"/>
            <w:shd w:val="clear" w:color="auto" w:fill="F0F9FA"/>
            <w:vAlign w:val="center"/>
          </w:tcPr>
          <w:p w14:paraId="2FB888E0" w14:textId="3C9D541B" w:rsidR="00F0234D" w:rsidRPr="00812702" w:rsidRDefault="007F1CEB" w:rsidP="00226589">
            <w:pPr>
              <w:spacing w:after="0" w:line="240" w:lineRule="auto"/>
              <w:jc w:val="center"/>
              <w:rPr>
                <w:rFonts w:ascii="Verdana" w:hAnsi="Verdana"/>
                <w:color w:val="000000"/>
                <w:sz w:val="20"/>
                <w:szCs w:val="20"/>
              </w:rPr>
            </w:pPr>
            <w:r w:rsidRPr="00812702">
              <w:rPr>
                <w:rFonts w:ascii="Verdana" w:hAnsi="Verdana"/>
                <w:color w:val="000000"/>
                <w:sz w:val="20"/>
                <w:szCs w:val="20"/>
              </w:rPr>
              <w:t>100</w:t>
            </w:r>
          </w:p>
        </w:tc>
      </w:tr>
      <w:tr w:rsidR="00252A15" w:rsidRPr="0001040D" w14:paraId="549EFE86" w14:textId="77777777" w:rsidTr="006A7725">
        <w:trPr>
          <w:trHeight w:val="567"/>
        </w:trPr>
        <w:tc>
          <w:tcPr>
            <w:tcW w:w="5838" w:type="dxa"/>
            <w:shd w:val="clear" w:color="auto" w:fill="auto"/>
            <w:vAlign w:val="center"/>
          </w:tcPr>
          <w:p w14:paraId="06956AE7" w14:textId="77777777" w:rsidR="001D79C4" w:rsidRPr="00812702" w:rsidRDefault="00F0234D" w:rsidP="00F0234D">
            <w:pPr>
              <w:spacing w:after="0" w:line="240" w:lineRule="auto"/>
              <w:ind w:left="720"/>
              <w:contextualSpacing/>
              <w:jc w:val="right"/>
              <w:rPr>
                <w:rFonts w:ascii="Verdana" w:hAnsi="Verdana"/>
                <w:color w:val="000000"/>
                <w:sz w:val="20"/>
                <w:szCs w:val="20"/>
              </w:rPr>
            </w:pPr>
            <w:r w:rsidRPr="00812702">
              <w:rPr>
                <w:rFonts w:ascii="Verdana" w:hAnsi="Verdana"/>
                <w:color w:val="000000"/>
                <w:sz w:val="20"/>
                <w:szCs w:val="20"/>
              </w:rPr>
              <w:t>Granta finansējums*</w:t>
            </w:r>
          </w:p>
        </w:tc>
        <w:tc>
          <w:tcPr>
            <w:tcW w:w="2208" w:type="dxa"/>
            <w:shd w:val="clear" w:color="auto" w:fill="auto"/>
            <w:vAlign w:val="center"/>
          </w:tcPr>
          <w:p w14:paraId="2D32E23B" w14:textId="12D1C0A4" w:rsidR="001D79C4" w:rsidRPr="00812702" w:rsidRDefault="001D79C4" w:rsidP="00226589">
            <w:pPr>
              <w:spacing w:after="0" w:line="240" w:lineRule="auto"/>
              <w:jc w:val="center"/>
              <w:rPr>
                <w:rFonts w:ascii="Verdana" w:hAnsi="Verdana"/>
                <w:color w:val="000000"/>
                <w:sz w:val="20"/>
                <w:szCs w:val="20"/>
              </w:rPr>
            </w:pPr>
          </w:p>
        </w:tc>
        <w:tc>
          <w:tcPr>
            <w:tcW w:w="2268" w:type="dxa"/>
            <w:shd w:val="clear" w:color="auto" w:fill="auto"/>
            <w:vAlign w:val="center"/>
          </w:tcPr>
          <w:p w14:paraId="141DC1C2" w14:textId="77777777" w:rsidR="001D79C4" w:rsidRPr="00812702" w:rsidRDefault="001D79C4" w:rsidP="00226589">
            <w:pPr>
              <w:spacing w:after="0" w:line="240" w:lineRule="auto"/>
              <w:jc w:val="center"/>
              <w:rPr>
                <w:rFonts w:ascii="Verdana" w:hAnsi="Verdana"/>
                <w:color w:val="000000"/>
                <w:sz w:val="20"/>
                <w:szCs w:val="20"/>
              </w:rPr>
            </w:pPr>
          </w:p>
        </w:tc>
      </w:tr>
      <w:tr w:rsidR="00252A15" w:rsidRPr="0001040D" w14:paraId="63143B8F" w14:textId="77777777" w:rsidTr="006A7725">
        <w:trPr>
          <w:trHeight w:val="567"/>
        </w:trPr>
        <w:tc>
          <w:tcPr>
            <w:tcW w:w="5838" w:type="dxa"/>
            <w:shd w:val="clear" w:color="auto" w:fill="auto"/>
            <w:vAlign w:val="center"/>
          </w:tcPr>
          <w:p w14:paraId="72974CB8" w14:textId="77777777" w:rsidR="00F0234D" w:rsidRPr="0001040D" w:rsidRDefault="001512A7" w:rsidP="00F0234D">
            <w:pPr>
              <w:spacing w:after="0" w:line="240" w:lineRule="auto"/>
              <w:ind w:left="720"/>
              <w:contextualSpacing/>
              <w:jc w:val="right"/>
              <w:rPr>
                <w:rFonts w:ascii="Verdana" w:hAnsi="Verdana"/>
                <w:color w:val="000000"/>
                <w:sz w:val="20"/>
                <w:szCs w:val="20"/>
              </w:rPr>
            </w:pPr>
            <w:r w:rsidRPr="0001040D">
              <w:rPr>
                <w:rFonts w:ascii="Verdana" w:hAnsi="Verdana"/>
                <w:color w:val="000000"/>
                <w:sz w:val="20"/>
                <w:szCs w:val="20"/>
              </w:rPr>
              <w:lastRenderedPageBreak/>
              <w:t>Pretendenta finansējums</w:t>
            </w:r>
          </w:p>
        </w:tc>
        <w:tc>
          <w:tcPr>
            <w:tcW w:w="2208" w:type="dxa"/>
            <w:shd w:val="clear" w:color="auto" w:fill="auto"/>
            <w:vAlign w:val="center"/>
          </w:tcPr>
          <w:p w14:paraId="31671A38" w14:textId="77777777" w:rsidR="00F0234D" w:rsidRPr="00226589" w:rsidRDefault="00F0234D" w:rsidP="00226589">
            <w:pPr>
              <w:spacing w:after="0" w:line="240" w:lineRule="auto"/>
              <w:jc w:val="center"/>
              <w:rPr>
                <w:rFonts w:ascii="Verdana" w:hAnsi="Verdana"/>
                <w:color w:val="000000"/>
                <w:sz w:val="20"/>
                <w:szCs w:val="20"/>
              </w:rPr>
            </w:pPr>
          </w:p>
        </w:tc>
        <w:tc>
          <w:tcPr>
            <w:tcW w:w="2268" w:type="dxa"/>
            <w:shd w:val="clear" w:color="auto" w:fill="auto"/>
            <w:vAlign w:val="center"/>
          </w:tcPr>
          <w:p w14:paraId="5B65950F" w14:textId="77777777" w:rsidR="00F0234D" w:rsidRPr="00226589" w:rsidRDefault="00F0234D" w:rsidP="00226589">
            <w:pPr>
              <w:spacing w:after="0" w:line="240" w:lineRule="auto"/>
              <w:jc w:val="center"/>
              <w:rPr>
                <w:rFonts w:ascii="Verdana" w:hAnsi="Verdana"/>
                <w:color w:val="000000"/>
                <w:sz w:val="20"/>
                <w:szCs w:val="20"/>
              </w:rPr>
            </w:pPr>
          </w:p>
        </w:tc>
      </w:tr>
      <w:tr w:rsidR="00252A15" w:rsidRPr="0001040D" w14:paraId="28FAB4EC" w14:textId="77777777" w:rsidTr="006A7725">
        <w:trPr>
          <w:trHeight w:val="567"/>
        </w:trPr>
        <w:tc>
          <w:tcPr>
            <w:tcW w:w="5838" w:type="dxa"/>
            <w:shd w:val="clear" w:color="auto" w:fill="auto"/>
            <w:vAlign w:val="center"/>
          </w:tcPr>
          <w:p w14:paraId="1A3DD85C" w14:textId="77777777" w:rsidR="000E4E8A" w:rsidRDefault="000E4E8A" w:rsidP="00F0234D">
            <w:pPr>
              <w:spacing w:after="0" w:line="240" w:lineRule="auto"/>
              <w:ind w:left="720"/>
              <w:contextualSpacing/>
              <w:jc w:val="right"/>
              <w:rPr>
                <w:rFonts w:ascii="Verdana" w:hAnsi="Verdana"/>
                <w:color w:val="000000"/>
                <w:sz w:val="20"/>
                <w:szCs w:val="20"/>
              </w:rPr>
            </w:pPr>
            <w:r>
              <w:rPr>
                <w:rFonts w:ascii="Verdana" w:hAnsi="Verdana"/>
                <w:color w:val="000000"/>
                <w:sz w:val="20"/>
                <w:szCs w:val="20"/>
              </w:rPr>
              <w:t>Cits finansējums</w:t>
            </w:r>
          </w:p>
          <w:p w14:paraId="51A1FB1E" w14:textId="77777777" w:rsidR="00F0234D" w:rsidRPr="0001040D" w:rsidRDefault="00F0234D" w:rsidP="00F0234D">
            <w:pPr>
              <w:spacing w:after="0" w:line="240" w:lineRule="auto"/>
              <w:ind w:left="720"/>
              <w:contextualSpacing/>
              <w:jc w:val="right"/>
              <w:rPr>
                <w:rFonts w:ascii="Verdana" w:hAnsi="Verdana"/>
                <w:color w:val="000000"/>
                <w:sz w:val="20"/>
                <w:szCs w:val="20"/>
              </w:rPr>
            </w:pPr>
            <w:r w:rsidRPr="00C24525">
              <w:rPr>
                <w:rFonts w:ascii="Verdana" w:hAnsi="Verdana"/>
                <w:color w:val="000000"/>
                <w:sz w:val="14"/>
                <w:szCs w:val="20"/>
              </w:rPr>
              <w:t>(piemēram, ideju konkursi, pašvaldības atbalsts u.c.)</w:t>
            </w:r>
          </w:p>
        </w:tc>
        <w:tc>
          <w:tcPr>
            <w:tcW w:w="2208" w:type="dxa"/>
            <w:shd w:val="clear" w:color="auto" w:fill="auto"/>
            <w:vAlign w:val="center"/>
          </w:tcPr>
          <w:p w14:paraId="4E2B827E" w14:textId="77777777" w:rsidR="00F0234D" w:rsidRPr="00226589" w:rsidRDefault="00F0234D" w:rsidP="00226589">
            <w:pPr>
              <w:spacing w:after="0" w:line="240" w:lineRule="auto"/>
              <w:jc w:val="center"/>
              <w:rPr>
                <w:rFonts w:ascii="Verdana" w:hAnsi="Verdana"/>
                <w:color w:val="000000"/>
                <w:sz w:val="20"/>
                <w:szCs w:val="20"/>
              </w:rPr>
            </w:pPr>
          </w:p>
        </w:tc>
        <w:tc>
          <w:tcPr>
            <w:tcW w:w="2268" w:type="dxa"/>
            <w:shd w:val="clear" w:color="auto" w:fill="auto"/>
            <w:vAlign w:val="center"/>
          </w:tcPr>
          <w:p w14:paraId="7639F862" w14:textId="77777777" w:rsidR="00F0234D" w:rsidRPr="00226589" w:rsidRDefault="00F0234D" w:rsidP="00226589">
            <w:pPr>
              <w:spacing w:after="0" w:line="240" w:lineRule="auto"/>
              <w:jc w:val="center"/>
              <w:rPr>
                <w:rFonts w:ascii="Verdana" w:hAnsi="Verdana"/>
                <w:color w:val="000000"/>
                <w:sz w:val="20"/>
                <w:szCs w:val="20"/>
              </w:rPr>
            </w:pPr>
          </w:p>
        </w:tc>
      </w:tr>
      <w:tr w:rsidR="00CF1597" w:rsidRPr="00CF1597" w14:paraId="33A3270A" w14:textId="77777777" w:rsidTr="009C66E3">
        <w:trPr>
          <w:trHeight w:val="267"/>
        </w:trPr>
        <w:tc>
          <w:tcPr>
            <w:tcW w:w="10314" w:type="dxa"/>
            <w:gridSpan w:val="3"/>
            <w:shd w:val="clear" w:color="auto" w:fill="A8DADC"/>
            <w:vAlign w:val="center"/>
          </w:tcPr>
          <w:p w14:paraId="34FB9C2C" w14:textId="77777777" w:rsidR="00CF1597" w:rsidRPr="00CF1597" w:rsidRDefault="00CF1597" w:rsidP="00CF1597">
            <w:pPr>
              <w:spacing w:after="0" w:line="240" w:lineRule="auto"/>
              <w:jc w:val="both"/>
              <w:rPr>
                <w:rFonts w:ascii="Verdana" w:hAnsi="Verdana"/>
                <w:sz w:val="20"/>
                <w:szCs w:val="20"/>
              </w:rPr>
            </w:pPr>
          </w:p>
        </w:tc>
      </w:tr>
    </w:tbl>
    <w:p w14:paraId="151D896C" w14:textId="20ADFBDA" w:rsidR="00926F18" w:rsidRPr="007D07B9" w:rsidRDefault="00926F18" w:rsidP="00926F18">
      <w:pPr>
        <w:tabs>
          <w:tab w:val="left" w:pos="2355"/>
        </w:tabs>
        <w:spacing w:after="0" w:line="240" w:lineRule="auto"/>
        <w:rPr>
          <w:rFonts w:ascii="Verdana" w:hAnsi="Verdana"/>
          <w:sz w:val="16"/>
          <w:szCs w:val="16"/>
        </w:rPr>
      </w:pPr>
      <w:r w:rsidRPr="002016DB">
        <w:rPr>
          <w:rFonts w:ascii="Verdana" w:hAnsi="Verdana"/>
          <w:sz w:val="16"/>
          <w:szCs w:val="16"/>
        </w:rPr>
        <w:t xml:space="preserve">* Granta finansējuma daļa nedrīkst pārsniegt 50% no kopējām izmaksām </w:t>
      </w:r>
      <w:r w:rsidR="002016DB" w:rsidRPr="002016DB">
        <w:rPr>
          <w:rFonts w:ascii="Verdana" w:hAnsi="Verdana"/>
          <w:sz w:val="16"/>
          <w:szCs w:val="16"/>
        </w:rPr>
        <w:t>un maksimālos robežlielumus atkarībā no granta veida.</w:t>
      </w:r>
      <w:r w:rsidR="00812702" w:rsidRPr="002016DB">
        <w:rPr>
          <w:rFonts w:ascii="Verdana" w:hAnsi="Verdana"/>
          <w:sz w:val="16"/>
          <w:szCs w:val="16"/>
        </w:rPr>
        <w:t xml:space="preserve"> </w:t>
      </w:r>
      <w:r w:rsidR="002016DB">
        <w:rPr>
          <w:rFonts w:ascii="Verdana" w:hAnsi="Verdana"/>
          <w:sz w:val="16"/>
          <w:szCs w:val="16"/>
        </w:rPr>
        <w:t xml:space="preserve">Summas jānorāda EUR bez PVN. </w:t>
      </w:r>
      <w:r w:rsidR="00812702" w:rsidRPr="002016DB">
        <w:rPr>
          <w:rFonts w:ascii="Verdana" w:hAnsi="Verdana"/>
          <w:sz w:val="16"/>
          <w:szCs w:val="16"/>
        </w:rPr>
        <w:t>Ja summa</w:t>
      </w:r>
      <w:r w:rsidR="00812702" w:rsidRPr="00812702">
        <w:rPr>
          <w:rFonts w:ascii="Verdana" w:hAnsi="Verdana"/>
          <w:sz w:val="16"/>
          <w:szCs w:val="16"/>
        </w:rPr>
        <w:t xml:space="preserve"> neda</w:t>
      </w:r>
      <w:r w:rsidR="002016DB">
        <w:rPr>
          <w:rFonts w:ascii="Verdana" w:hAnsi="Verdana"/>
          <w:sz w:val="16"/>
          <w:szCs w:val="16"/>
        </w:rPr>
        <w:t>lās precīzi, lielāko norāda p</w:t>
      </w:r>
      <w:r w:rsidR="00812702" w:rsidRPr="00812702">
        <w:rPr>
          <w:rFonts w:ascii="Verdana" w:hAnsi="Verdana"/>
          <w:sz w:val="16"/>
          <w:szCs w:val="16"/>
        </w:rPr>
        <w:t>retendenta daļu. Darījumiem ārvalstu valūtā</w:t>
      </w:r>
      <w:r w:rsidR="004D0767">
        <w:rPr>
          <w:rFonts w:ascii="Verdana" w:hAnsi="Verdana"/>
          <w:sz w:val="16"/>
          <w:szCs w:val="16"/>
        </w:rPr>
        <w:t>s</w:t>
      </w:r>
      <w:r w:rsidR="00812702" w:rsidRPr="00812702">
        <w:rPr>
          <w:rFonts w:ascii="Verdana" w:hAnsi="Verdana"/>
          <w:sz w:val="16"/>
          <w:szCs w:val="16"/>
        </w:rPr>
        <w:t xml:space="preserve"> summas indikatīvi </w:t>
      </w:r>
      <w:r w:rsidR="004D0767">
        <w:rPr>
          <w:rFonts w:ascii="Verdana" w:hAnsi="Verdana"/>
          <w:sz w:val="16"/>
          <w:szCs w:val="16"/>
        </w:rPr>
        <w:t>norāda</w:t>
      </w:r>
      <w:r w:rsidR="00812702" w:rsidRPr="00812702">
        <w:rPr>
          <w:rFonts w:ascii="Verdana" w:hAnsi="Verdana"/>
          <w:sz w:val="16"/>
          <w:szCs w:val="16"/>
        </w:rPr>
        <w:t xml:space="preserve"> pēc tā brīža </w:t>
      </w:r>
      <w:hyperlink r:id="rId7" w:history="1">
        <w:r w:rsidR="00812702" w:rsidRPr="002016DB">
          <w:rPr>
            <w:rStyle w:val="Hyperlink"/>
            <w:rFonts w:ascii="Verdana" w:hAnsi="Verdana"/>
            <w:sz w:val="16"/>
            <w:szCs w:val="16"/>
          </w:rPr>
          <w:t>ECB kursa</w:t>
        </w:r>
      </w:hyperlink>
      <w:r w:rsidR="00812702" w:rsidRPr="00812702">
        <w:rPr>
          <w:rFonts w:ascii="Verdana" w:hAnsi="Verdana"/>
          <w:sz w:val="16"/>
          <w:szCs w:val="16"/>
        </w:rPr>
        <w:t>.</w:t>
      </w:r>
    </w:p>
    <w:p w14:paraId="292D9F18" w14:textId="77777777" w:rsidR="007D07B9" w:rsidRPr="00961AC8" w:rsidRDefault="007D07B9" w:rsidP="00926F18">
      <w:pPr>
        <w:tabs>
          <w:tab w:val="left" w:pos="2355"/>
        </w:tabs>
        <w:spacing w:after="0" w:line="240" w:lineRule="auto"/>
        <w:rPr>
          <w:rFonts w:ascii="Verdana" w:hAnsi="Verdana"/>
          <w:sz w:val="20"/>
          <w:szCs w:val="20"/>
          <w:highlight w:val="yellow"/>
        </w:rPr>
      </w:pPr>
    </w:p>
    <w:tbl>
      <w:tblPr>
        <w:tblStyle w:val="TableGrid"/>
        <w:tblW w:w="4945" w:type="pct"/>
        <w:tblBorders>
          <w:top w:val="single" w:sz="4" w:space="0" w:color="1D3557"/>
          <w:left w:val="single" w:sz="4" w:space="0" w:color="1D3557"/>
          <w:bottom w:val="single" w:sz="4" w:space="0" w:color="1D3557"/>
          <w:right w:val="single" w:sz="4" w:space="0" w:color="1D3557"/>
          <w:insideH w:val="single" w:sz="4" w:space="0" w:color="1D3557"/>
          <w:insideV w:val="single" w:sz="4" w:space="0" w:color="1D3557"/>
        </w:tblBorders>
        <w:tblLook w:val="04A0" w:firstRow="1" w:lastRow="0" w:firstColumn="1" w:lastColumn="0" w:noHBand="0" w:noVBand="1"/>
      </w:tblPr>
      <w:tblGrid>
        <w:gridCol w:w="10305"/>
      </w:tblGrid>
      <w:tr w:rsidR="00926F18" w:rsidRPr="0001040D" w14:paraId="04A7075A" w14:textId="77777777" w:rsidTr="009C66E3">
        <w:trPr>
          <w:trHeight w:val="567"/>
        </w:trPr>
        <w:tc>
          <w:tcPr>
            <w:tcW w:w="5000" w:type="pct"/>
            <w:shd w:val="clear" w:color="auto" w:fill="457B9D"/>
            <w:vAlign w:val="center"/>
          </w:tcPr>
          <w:p w14:paraId="563D31A9" w14:textId="77777777" w:rsidR="00926F18" w:rsidRPr="0001040D" w:rsidRDefault="00926F18" w:rsidP="00926F18">
            <w:pPr>
              <w:numPr>
                <w:ilvl w:val="0"/>
                <w:numId w:val="1"/>
              </w:numPr>
              <w:spacing w:after="0" w:line="240" w:lineRule="auto"/>
              <w:contextualSpacing/>
              <w:jc w:val="center"/>
              <w:rPr>
                <w:rFonts w:ascii="Verdana" w:hAnsi="Verdana"/>
                <w:color w:val="FFFFFF" w:themeColor="background1"/>
                <w:sz w:val="24"/>
                <w:szCs w:val="24"/>
              </w:rPr>
            </w:pPr>
            <w:r w:rsidRPr="0001040D">
              <w:rPr>
                <w:rFonts w:ascii="Verdana" w:hAnsi="Verdana"/>
                <w:color w:val="FFFFFF" w:themeColor="background1"/>
                <w:spacing w:val="20"/>
                <w:sz w:val="24"/>
                <w:szCs w:val="24"/>
              </w:rPr>
              <w:t>PIELIKUMI</w:t>
            </w:r>
          </w:p>
        </w:tc>
      </w:tr>
      <w:tr w:rsidR="006C6487" w:rsidRPr="0001040D" w14:paraId="318DD242" w14:textId="77777777" w:rsidTr="006C6487">
        <w:trPr>
          <w:trHeight w:val="567"/>
        </w:trPr>
        <w:tc>
          <w:tcPr>
            <w:tcW w:w="5000" w:type="pct"/>
            <w:shd w:val="clear" w:color="auto" w:fill="auto"/>
            <w:vAlign w:val="center"/>
          </w:tcPr>
          <w:p w14:paraId="0493B4DA" w14:textId="1070C627" w:rsidR="006C6487" w:rsidRPr="006C6487" w:rsidRDefault="009559AC" w:rsidP="006C6487">
            <w:pPr>
              <w:pStyle w:val="ListParagraph"/>
              <w:numPr>
                <w:ilvl w:val="1"/>
                <w:numId w:val="1"/>
              </w:numPr>
              <w:spacing w:after="0" w:line="240" w:lineRule="auto"/>
              <w:rPr>
                <w:rFonts w:ascii="Verdana" w:hAnsi="Verdana"/>
                <w:sz w:val="20"/>
                <w:szCs w:val="20"/>
              </w:rPr>
            </w:pPr>
            <w:r>
              <w:rPr>
                <w:rFonts w:ascii="Verdana" w:hAnsi="Verdana"/>
                <w:sz w:val="20"/>
                <w:szCs w:val="20"/>
              </w:rPr>
              <w:t>Dokumenti (p</w:t>
            </w:r>
            <w:r w:rsidR="006C6487" w:rsidRPr="006C6487">
              <w:rPr>
                <w:rFonts w:ascii="Verdana" w:hAnsi="Verdana"/>
                <w:sz w:val="20"/>
                <w:szCs w:val="20"/>
              </w:rPr>
              <w:t>ēc nepieciešamības pretendents šeit norāda un pieteikumam pielikumā pievieno papildu informāciju)</w:t>
            </w:r>
          </w:p>
        </w:tc>
      </w:tr>
      <w:tr w:rsidR="00F0234D" w:rsidRPr="0001040D" w14:paraId="4C926DDF" w14:textId="77777777" w:rsidTr="009C66E3">
        <w:trPr>
          <w:trHeight w:val="227"/>
        </w:trPr>
        <w:tc>
          <w:tcPr>
            <w:tcW w:w="5000" w:type="pct"/>
            <w:shd w:val="clear" w:color="auto" w:fill="auto"/>
            <w:vAlign w:val="center"/>
          </w:tcPr>
          <w:p w14:paraId="1A656B2E" w14:textId="6204678F" w:rsidR="003A4932" w:rsidRPr="004E35A5" w:rsidRDefault="009559AC" w:rsidP="004E35A5">
            <w:pPr>
              <w:pStyle w:val="ListParagraph"/>
              <w:numPr>
                <w:ilvl w:val="0"/>
                <w:numId w:val="5"/>
              </w:numPr>
              <w:spacing w:after="0" w:line="240" w:lineRule="auto"/>
              <w:rPr>
                <w:rFonts w:ascii="Verdana" w:hAnsi="Verdana"/>
                <w:sz w:val="20"/>
                <w:szCs w:val="20"/>
              </w:rPr>
            </w:pPr>
            <w:r>
              <w:rPr>
                <w:rFonts w:ascii="Verdana" w:hAnsi="Verdana"/>
                <w:sz w:val="20"/>
                <w:szCs w:val="20"/>
                <w:highlight w:val="lightGray"/>
              </w:rPr>
              <w:fldChar w:fldCharType="begin">
                <w:ffData>
                  <w:name w:val=""/>
                  <w:enabled/>
                  <w:calcOnExit w:val="0"/>
                  <w:textInput>
                    <w:default w:val="Dokumentus pielikumā jānosauc un jāpievieno pārskatāmi un strukturēti."/>
                  </w:textInput>
                </w:ffData>
              </w:fldChar>
            </w:r>
            <w:r>
              <w:rPr>
                <w:rFonts w:ascii="Verdana" w:hAnsi="Verdana"/>
                <w:sz w:val="20"/>
                <w:szCs w:val="20"/>
                <w:highlight w:val="lightGray"/>
              </w:rPr>
              <w:instrText xml:space="preserve"> FORMTEXT </w:instrText>
            </w:r>
            <w:r>
              <w:rPr>
                <w:rFonts w:ascii="Verdana" w:hAnsi="Verdana"/>
                <w:sz w:val="20"/>
                <w:szCs w:val="20"/>
                <w:highlight w:val="lightGray"/>
              </w:rPr>
            </w:r>
            <w:r>
              <w:rPr>
                <w:rFonts w:ascii="Verdana" w:hAnsi="Verdana"/>
                <w:sz w:val="20"/>
                <w:szCs w:val="20"/>
                <w:highlight w:val="lightGray"/>
              </w:rPr>
              <w:fldChar w:fldCharType="separate"/>
            </w:r>
            <w:r>
              <w:rPr>
                <w:rFonts w:ascii="Verdana" w:hAnsi="Verdana"/>
                <w:noProof/>
                <w:sz w:val="20"/>
                <w:szCs w:val="20"/>
                <w:highlight w:val="lightGray"/>
              </w:rPr>
              <w:t>Dokumentus pielikumā jānosauc un jāpievieno pārskatāmi un strukturēti.</w:t>
            </w:r>
            <w:r>
              <w:rPr>
                <w:rFonts w:ascii="Verdana" w:hAnsi="Verdana"/>
                <w:sz w:val="20"/>
                <w:szCs w:val="20"/>
                <w:highlight w:val="lightGray"/>
              </w:rPr>
              <w:fldChar w:fldCharType="end"/>
            </w:r>
            <w:r>
              <w:rPr>
                <w:rFonts w:ascii="Verdana" w:hAnsi="Verdana"/>
                <w:sz w:val="20"/>
                <w:szCs w:val="20"/>
                <w:highlight w:val="lightGray"/>
              </w:rPr>
              <w:fldChar w:fldCharType="begin">
                <w:ffData>
                  <w:name w:val=""/>
                  <w:enabled/>
                  <w:calcOnExit w:val="0"/>
                  <w:textInput>
                    <w:default w:val=" Ja cenas tiek salīdzinātas, izmantojot informāciju tīmekļa vietnēs, tad pielikumā jāpievieno arī ekrānšāviņus. Ja pakalpojuma sniedzējs ir fiziska persona jāpievieno arī kompetenci apliecinošu informāciju (CV, portfolio vai saite uz mājaslapu)."/>
                  </w:textInput>
                </w:ffData>
              </w:fldChar>
            </w:r>
            <w:r>
              <w:rPr>
                <w:rFonts w:ascii="Verdana" w:hAnsi="Verdana"/>
                <w:sz w:val="20"/>
                <w:szCs w:val="20"/>
                <w:highlight w:val="lightGray"/>
              </w:rPr>
              <w:instrText xml:space="preserve"> FORMTEXT </w:instrText>
            </w:r>
            <w:r>
              <w:rPr>
                <w:rFonts w:ascii="Verdana" w:hAnsi="Verdana"/>
                <w:sz w:val="20"/>
                <w:szCs w:val="20"/>
                <w:highlight w:val="lightGray"/>
              </w:rPr>
            </w:r>
            <w:r>
              <w:rPr>
                <w:rFonts w:ascii="Verdana" w:hAnsi="Verdana"/>
                <w:sz w:val="20"/>
                <w:szCs w:val="20"/>
                <w:highlight w:val="lightGray"/>
              </w:rPr>
              <w:fldChar w:fldCharType="separate"/>
            </w:r>
            <w:r>
              <w:rPr>
                <w:rFonts w:ascii="Verdana" w:hAnsi="Verdana"/>
                <w:noProof/>
                <w:sz w:val="20"/>
                <w:szCs w:val="20"/>
                <w:highlight w:val="lightGray"/>
              </w:rPr>
              <w:t xml:space="preserve"> Ja cenas tiek salīdzinātas, izmantojot informāciju tīmekļa vietnēs, tad pielikumā jāpievieno arī ekrānšāviņus. Ja pakalpojuma sniedzējs ir fiziska persona jāpievieno arī kompetenci apliecinošu informāciju (CV, portfolio vai saite uz mājaslapu).</w:t>
            </w:r>
            <w:r>
              <w:rPr>
                <w:rFonts w:ascii="Verdana" w:hAnsi="Verdana"/>
                <w:sz w:val="20"/>
                <w:szCs w:val="20"/>
                <w:highlight w:val="lightGray"/>
              </w:rPr>
              <w:fldChar w:fldCharType="end"/>
            </w:r>
          </w:p>
          <w:p w14:paraId="3FCD9323" w14:textId="77777777" w:rsidR="003A4932" w:rsidRPr="0001040D" w:rsidRDefault="003A4932" w:rsidP="003A4932">
            <w:pPr>
              <w:spacing w:after="0" w:line="240" w:lineRule="auto"/>
              <w:rPr>
                <w:rFonts w:ascii="Verdana" w:hAnsi="Verdana"/>
                <w:sz w:val="20"/>
                <w:szCs w:val="20"/>
              </w:rPr>
            </w:pPr>
          </w:p>
        </w:tc>
      </w:tr>
      <w:tr w:rsidR="00D75B5A" w:rsidRPr="0001040D" w14:paraId="650EEB2B" w14:textId="77777777" w:rsidTr="009C66E3">
        <w:trPr>
          <w:trHeight w:val="227"/>
        </w:trPr>
        <w:tc>
          <w:tcPr>
            <w:tcW w:w="5000" w:type="pct"/>
            <w:shd w:val="clear" w:color="auto" w:fill="A8DADC"/>
            <w:vAlign w:val="center"/>
          </w:tcPr>
          <w:p w14:paraId="288DDAC8" w14:textId="77777777" w:rsidR="00D75B5A" w:rsidRPr="0001040D" w:rsidRDefault="00D75B5A" w:rsidP="00D75B5A">
            <w:pPr>
              <w:spacing w:after="0" w:line="240" w:lineRule="auto"/>
              <w:jc w:val="both"/>
              <w:rPr>
                <w:rFonts w:ascii="Verdana" w:hAnsi="Verdana"/>
                <w:sz w:val="20"/>
                <w:szCs w:val="20"/>
              </w:rPr>
            </w:pPr>
          </w:p>
        </w:tc>
      </w:tr>
    </w:tbl>
    <w:p w14:paraId="0860B986" w14:textId="77777777" w:rsidR="00926F18" w:rsidRPr="00961AC8" w:rsidRDefault="00926F18" w:rsidP="00926F18">
      <w:pPr>
        <w:tabs>
          <w:tab w:val="left" w:pos="2355"/>
        </w:tabs>
        <w:spacing w:after="0" w:line="240" w:lineRule="auto"/>
        <w:rPr>
          <w:rFonts w:ascii="Verdana" w:hAnsi="Verdana"/>
          <w:sz w:val="20"/>
          <w:szCs w:val="20"/>
          <w:highlight w:val="yellow"/>
        </w:rPr>
      </w:pPr>
    </w:p>
    <w:p w14:paraId="01BA088C" w14:textId="77777777" w:rsidR="00926F18" w:rsidRPr="00A9553E" w:rsidRDefault="00926F18" w:rsidP="00926F18">
      <w:pPr>
        <w:spacing w:after="0" w:line="240" w:lineRule="auto"/>
        <w:jc w:val="both"/>
        <w:rPr>
          <w:rFonts w:ascii="Verdana" w:hAnsi="Verdana"/>
          <w:sz w:val="16"/>
          <w:szCs w:val="16"/>
        </w:rPr>
      </w:pPr>
      <w:r w:rsidRPr="00A9553E">
        <w:rPr>
          <w:rFonts w:ascii="Verdana" w:hAnsi="Verdana"/>
          <w:bCs/>
          <w:sz w:val="16"/>
          <w:szCs w:val="16"/>
        </w:rPr>
        <w:t>Parakstot šo pieteikumu, apliecinu</w:t>
      </w:r>
      <w:r w:rsidRPr="00A9553E">
        <w:rPr>
          <w:rFonts w:ascii="Verdana" w:hAnsi="Verdana"/>
          <w:sz w:val="16"/>
          <w:szCs w:val="16"/>
        </w:rPr>
        <w:t>, ka:</w:t>
      </w:r>
    </w:p>
    <w:p w14:paraId="58E6A58B" w14:textId="77777777" w:rsidR="00926F18" w:rsidRPr="00A9553E" w:rsidRDefault="00926F18" w:rsidP="00926F18">
      <w:pPr>
        <w:spacing w:after="0" w:line="240" w:lineRule="auto"/>
        <w:jc w:val="both"/>
        <w:rPr>
          <w:rFonts w:ascii="Verdana" w:hAnsi="Verdana"/>
          <w:sz w:val="16"/>
          <w:szCs w:val="16"/>
        </w:rPr>
      </w:pPr>
      <w:r w:rsidRPr="00A9553E">
        <w:rPr>
          <w:rFonts w:ascii="Verdana" w:hAnsi="Verdana"/>
          <w:sz w:val="16"/>
          <w:szCs w:val="16"/>
        </w:rPr>
        <w:t>1. visa granta pieteikumā un tā pielikumos norādītā informācija ir pilnīga un patiesa;</w:t>
      </w:r>
    </w:p>
    <w:p w14:paraId="2369B8AA" w14:textId="77777777" w:rsidR="00926F18" w:rsidRPr="00A9553E" w:rsidRDefault="00926F18" w:rsidP="00926F18">
      <w:pPr>
        <w:spacing w:after="0" w:line="240" w:lineRule="auto"/>
        <w:jc w:val="both"/>
        <w:rPr>
          <w:rFonts w:ascii="Verdana" w:hAnsi="Verdana"/>
          <w:sz w:val="16"/>
          <w:szCs w:val="16"/>
        </w:rPr>
      </w:pPr>
      <w:r w:rsidRPr="00A9553E">
        <w:rPr>
          <w:rFonts w:ascii="Verdana" w:hAnsi="Verdana"/>
          <w:sz w:val="16"/>
          <w:szCs w:val="16"/>
        </w:rPr>
        <w:t>2. granta pretendentam ar tiesas spriedumu nav pasludināts maksātnespējas process;</w:t>
      </w:r>
    </w:p>
    <w:p w14:paraId="29DE2335" w14:textId="77777777" w:rsidR="00926F18" w:rsidRPr="00A9553E" w:rsidRDefault="00926F18" w:rsidP="00926F18">
      <w:pPr>
        <w:spacing w:after="0" w:line="240" w:lineRule="auto"/>
        <w:jc w:val="both"/>
        <w:rPr>
          <w:rFonts w:ascii="Verdana" w:hAnsi="Verdana"/>
          <w:sz w:val="16"/>
          <w:szCs w:val="16"/>
        </w:rPr>
      </w:pPr>
      <w:r w:rsidRPr="00A9553E">
        <w:rPr>
          <w:rFonts w:ascii="Verdana" w:hAnsi="Verdana"/>
          <w:sz w:val="16"/>
          <w:szCs w:val="16"/>
        </w:rPr>
        <w:t>3. granta pretendentam ar tiesas spriedumu netiek īstenots tiesiskās aizsardzības process vai ar tiesas lēmumu netiek īstenots ārpustiesas tiesiskās aizsardzības process;</w:t>
      </w:r>
    </w:p>
    <w:p w14:paraId="49F96CBD" w14:textId="77777777" w:rsidR="00926F18" w:rsidRPr="00A9553E" w:rsidRDefault="00926F18" w:rsidP="00926F18">
      <w:pPr>
        <w:spacing w:after="0" w:line="240" w:lineRule="auto"/>
        <w:jc w:val="both"/>
        <w:rPr>
          <w:rFonts w:ascii="Verdana" w:hAnsi="Verdana"/>
          <w:sz w:val="16"/>
          <w:szCs w:val="16"/>
        </w:rPr>
      </w:pPr>
      <w:r w:rsidRPr="00A9553E">
        <w:rPr>
          <w:rFonts w:ascii="Verdana" w:hAnsi="Verdana"/>
          <w:sz w:val="16"/>
          <w:szCs w:val="16"/>
        </w:rPr>
        <w:t>4. granta pretendentam nav uzsākta bankrota procedūra, nav piemērota sanācija vai mierizlīgums;</w:t>
      </w:r>
    </w:p>
    <w:p w14:paraId="00CD6941" w14:textId="77777777" w:rsidR="00926F18" w:rsidRPr="00A9553E" w:rsidRDefault="00926F18" w:rsidP="00926F18">
      <w:pPr>
        <w:spacing w:after="0" w:line="240" w:lineRule="auto"/>
        <w:jc w:val="both"/>
        <w:rPr>
          <w:rFonts w:ascii="Verdana" w:hAnsi="Verdana"/>
          <w:sz w:val="16"/>
          <w:szCs w:val="16"/>
        </w:rPr>
      </w:pPr>
      <w:r w:rsidRPr="00A9553E">
        <w:rPr>
          <w:rFonts w:ascii="Verdana" w:hAnsi="Verdana"/>
          <w:sz w:val="16"/>
          <w:szCs w:val="16"/>
        </w:rPr>
        <w:t>5. granta pretendenta saimnieciskā darbība nav izbeigta;</w:t>
      </w:r>
    </w:p>
    <w:p w14:paraId="634B86E0" w14:textId="77777777" w:rsidR="00926F18" w:rsidRPr="00A9553E" w:rsidRDefault="00926F18" w:rsidP="00926F18">
      <w:pPr>
        <w:spacing w:after="0" w:line="240" w:lineRule="auto"/>
        <w:jc w:val="both"/>
        <w:rPr>
          <w:rFonts w:ascii="Verdana" w:hAnsi="Verdana"/>
          <w:sz w:val="16"/>
          <w:szCs w:val="16"/>
        </w:rPr>
      </w:pPr>
      <w:r w:rsidRPr="00A9553E">
        <w:rPr>
          <w:rFonts w:ascii="Verdana" w:hAnsi="Verdana"/>
          <w:sz w:val="16"/>
          <w:szCs w:val="16"/>
        </w:rPr>
        <w:t>6. granta pretendents neatbilst valsts tiesību aktos noteiktiem kritērijiem, lai tam pēc kreditoru pieprasījuma piemērotu maksātnespējas procedūru;</w:t>
      </w:r>
    </w:p>
    <w:p w14:paraId="63823C48" w14:textId="0BB656F1" w:rsidR="00926F18" w:rsidRPr="00A9553E" w:rsidRDefault="00926F18" w:rsidP="00926F18">
      <w:pPr>
        <w:spacing w:after="0" w:line="240" w:lineRule="auto"/>
        <w:jc w:val="both"/>
        <w:rPr>
          <w:rFonts w:ascii="Verdana" w:hAnsi="Verdana"/>
          <w:sz w:val="16"/>
          <w:szCs w:val="16"/>
        </w:rPr>
      </w:pPr>
      <w:r w:rsidRPr="00CD7139">
        <w:rPr>
          <w:rFonts w:ascii="Verdana" w:hAnsi="Verdana"/>
          <w:sz w:val="16"/>
          <w:szCs w:val="16"/>
        </w:rPr>
        <w:t>7. granta pretendents par šajā pieteikumā norādīto pakalpojumu vai aprīkojumu (t.sk., iekārtām, materiāliem un izejvielām) nav iesniedzis un lēmuma par granta piešķiršanu gadījum</w:t>
      </w:r>
      <w:r w:rsidRPr="007F1CEB">
        <w:rPr>
          <w:rFonts w:ascii="Verdana" w:hAnsi="Verdana"/>
          <w:sz w:val="16"/>
          <w:szCs w:val="16"/>
        </w:rPr>
        <w:t xml:space="preserve">ā neiesniegs </w:t>
      </w:r>
      <w:r w:rsidR="007F1CEB" w:rsidRPr="007F1CEB">
        <w:rPr>
          <w:rFonts w:ascii="Verdana" w:hAnsi="Verdana"/>
          <w:sz w:val="16"/>
          <w:szCs w:val="16"/>
        </w:rPr>
        <w:t>atbalsta pakalpojuma</w:t>
      </w:r>
      <w:r w:rsidR="007F1CEB">
        <w:rPr>
          <w:rFonts w:ascii="Verdana" w:hAnsi="Verdana"/>
          <w:sz w:val="16"/>
          <w:szCs w:val="16"/>
        </w:rPr>
        <w:t xml:space="preserve"> līguma</w:t>
      </w:r>
      <w:r w:rsidR="007F1CEB" w:rsidRPr="007F1CEB">
        <w:rPr>
          <w:rFonts w:ascii="Verdana" w:hAnsi="Verdana"/>
          <w:sz w:val="16"/>
          <w:szCs w:val="16"/>
        </w:rPr>
        <w:t xml:space="preserve"> </w:t>
      </w:r>
      <w:r w:rsidRPr="007F1CEB">
        <w:rPr>
          <w:rFonts w:ascii="Verdana" w:hAnsi="Verdana"/>
          <w:sz w:val="16"/>
          <w:szCs w:val="16"/>
        </w:rPr>
        <w:t>pieteikumu par to nodrošināšanu, saskaņā ar Inkubācijas līgumu;</w:t>
      </w:r>
    </w:p>
    <w:p w14:paraId="164F7398" w14:textId="77777777" w:rsidR="00926F18" w:rsidRPr="00A9553E" w:rsidRDefault="00926F18" w:rsidP="00926F18">
      <w:pPr>
        <w:spacing w:after="0" w:line="240" w:lineRule="auto"/>
        <w:jc w:val="both"/>
        <w:rPr>
          <w:rFonts w:ascii="Verdana" w:hAnsi="Verdana"/>
          <w:sz w:val="16"/>
          <w:szCs w:val="16"/>
        </w:rPr>
      </w:pPr>
      <w:r w:rsidRPr="00A9553E">
        <w:rPr>
          <w:rFonts w:ascii="Verdana" w:hAnsi="Verdana"/>
          <w:sz w:val="16"/>
          <w:szCs w:val="16"/>
        </w:rPr>
        <w:t>8. granta pretendents par šajā pieteikumā norādīto pakalpojumu vai aprīkojumu (t.sk., iekārtām, materiāliem un izejvielām) Latvijas Investīciju un attīstības aģentūrā nav iesniedzis citu pieteikumu granta finansējuma piešķiršanai;</w:t>
      </w:r>
    </w:p>
    <w:p w14:paraId="0112551B" w14:textId="77777777" w:rsidR="00926F18" w:rsidRPr="00A9553E" w:rsidRDefault="00926F18" w:rsidP="00926F18">
      <w:pPr>
        <w:spacing w:after="0" w:line="240" w:lineRule="auto"/>
        <w:jc w:val="both"/>
        <w:rPr>
          <w:rFonts w:ascii="Verdana" w:hAnsi="Verdana"/>
          <w:sz w:val="16"/>
          <w:szCs w:val="16"/>
        </w:rPr>
      </w:pPr>
      <w:r w:rsidRPr="00A9553E">
        <w:rPr>
          <w:rFonts w:ascii="Verdana" w:hAnsi="Verdana"/>
          <w:sz w:val="16"/>
          <w:szCs w:val="16"/>
        </w:rPr>
        <w:t>9. granta pretendents pasākuma ietvaros neparedz saņemt un nesaņems finansējumu par tām pašām attiecināmajām izmaksām, kas vienlaikus tikušas, tiek finansētas vai kuras plānots finansēt no citiem ES, finanšu instrumentu, valsts vai pašvaldības līdzekļiem;</w:t>
      </w:r>
    </w:p>
    <w:p w14:paraId="375799D7" w14:textId="77777777" w:rsidR="00926F18" w:rsidRPr="00A9553E" w:rsidRDefault="00926F18" w:rsidP="00926F18">
      <w:pPr>
        <w:spacing w:after="0" w:line="240" w:lineRule="auto"/>
        <w:jc w:val="both"/>
        <w:rPr>
          <w:rFonts w:ascii="Verdana" w:hAnsi="Verdana"/>
          <w:bCs/>
          <w:sz w:val="16"/>
          <w:szCs w:val="16"/>
          <w:shd w:val="clear" w:color="auto" w:fill="FFFFFF"/>
        </w:rPr>
      </w:pPr>
      <w:r w:rsidRPr="00A9553E">
        <w:rPr>
          <w:rFonts w:ascii="Verdana" w:hAnsi="Verdana"/>
          <w:sz w:val="16"/>
          <w:szCs w:val="16"/>
        </w:rPr>
        <w:t>10. lēmuma par granta piešķiršanu gadījumā līgumus par šajā pieteikumā norādīto pakalpojumu nodrošināšanu vai aprīkojuma (t.sk., iekārtas, materiāli un izejvielas) piegādi slēgšu tikai ar tādiem piegādātājiem, ar kuriem man nav interešu konflikts saskaņā ar Ministru kabineta noteikumiem “</w:t>
      </w:r>
      <w:r w:rsidRPr="00A9553E">
        <w:rPr>
          <w:rFonts w:ascii="Verdana" w:hAnsi="Verdana"/>
          <w:bCs/>
          <w:sz w:val="16"/>
          <w:szCs w:val="16"/>
          <w:shd w:val="clear" w:color="auto" w:fill="FFFFFF"/>
        </w:rPr>
        <w:t>Noteikumi par iepirkuma procedūru un tās piemērošanas kārtību pasūtītāja finansētiem projektiem”;</w:t>
      </w:r>
    </w:p>
    <w:p w14:paraId="36B5AD51" w14:textId="77777777" w:rsidR="00926F18" w:rsidRPr="00A9553E" w:rsidRDefault="00926F18" w:rsidP="00926F18">
      <w:pPr>
        <w:spacing w:after="0" w:line="240" w:lineRule="auto"/>
        <w:jc w:val="both"/>
        <w:rPr>
          <w:rFonts w:ascii="Verdana" w:hAnsi="Verdana"/>
          <w:sz w:val="16"/>
          <w:szCs w:val="16"/>
        </w:rPr>
      </w:pPr>
      <w:r w:rsidRPr="00A9553E">
        <w:rPr>
          <w:rFonts w:ascii="Verdana" w:hAnsi="Verdana"/>
          <w:sz w:val="16"/>
          <w:szCs w:val="16"/>
        </w:rPr>
        <w:t>11. lēmuma par granta piešķiršanu gadījumā nodrošināšu, ka izdevumi par šajā pieteikumā norādīto pakalpojumu vai aprīkojumu (t.sk., iekārtas, materiāli un izejvielas) ir samērīgi, ekonomiski pamatoti, nepieciešami un nodrošina izmērāmu rezultātu rašanos un mērķa sasniegšanu.</w:t>
      </w:r>
    </w:p>
    <w:p w14:paraId="72C6C40E" w14:textId="77777777" w:rsidR="00926F18" w:rsidRPr="00961AC8" w:rsidRDefault="00926F18" w:rsidP="00926F18">
      <w:pPr>
        <w:spacing w:after="0" w:line="240" w:lineRule="auto"/>
        <w:jc w:val="both"/>
        <w:rPr>
          <w:rFonts w:ascii="Verdana" w:hAnsi="Verdana"/>
          <w:sz w:val="20"/>
          <w:szCs w:val="20"/>
        </w:rPr>
      </w:pPr>
    </w:p>
    <w:p w14:paraId="4E5C3FCD" w14:textId="77777777" w:rsidR="00926F18" w:rsidRPr="00961AC8" w:rsidRDefault="00926F18" w:rsidP="00926F18">
      <w:pPr>
        <w:spacing w:after="0" w:line="240" w:lineRule="auto"/>
        <w:jc w:val="both"/>
        <w:rPr>
          <w:rFonts w:ascii="Verdana" w:hAnsi="Verdana"/>
          <w:sz w:val="20"/>
          <w:szCs w:val="20"/>
        </w:rPr>
      </w:pPr>
    </w:p>
    <w:tbl>
      <w:tblPr>
        <w:tblStyle w:val="TableGrid"/>
        <w:tblW w:w="4945" w:type="pct"/>
        <w:tblBorders>
          <w:top w:val="none" w:sz="0" w:space="0" w:color="auto"/>
          <w:left w:val="none" w:sz="0" w:space="0" w:color="auto"/>
          <w:bottom w:val="none" w:sz="0" w:space="0" w:color="auto"/>
          <w:right w:val="none" w:sz="0" w:space="0" w:color="auto"/>
          <w:insideH w:val="single" w:sz="4" w:space="0" w:color="1D3557"/>
          <w:insideV w:val="none" w:sz="0" w:space="0" w:color="auto"/>
        </w:tblBorders>
        <w:tblLook w:val="04A0" w:firstRow="1" w:lastRow="0" w:firstColumn="1" w:lastColumn="0" w:noHBand="0" w:noVBand="1"/>
      </w:tblPr>
      <w:tblGrid>
        <w:gridCol w:w="3038"/>
        <w:gridCol w:w="7267"/>
      </w:tblGrid>
      <w:tr w:rsidR="00F0234D" w:rsidRPr="00961AC8" w14:paraId="42F89370" w14:textId="77777777" w:rsidTr="00C0116A">
        <w:trPr>
          <w:cantSplit/>
          <w:trHeight w:val="567"/>
        </w:trPr>
        <w:tc>
          <w:tcPr>
            <w:tcW w:w="1474" w:type="pct"/>
            <w:tcBorders>
              <w:top w:val="nil"/>
              <w:bottom w:val="nil"/>
            </w:tcBorders>
            <w:shd w:val="clear" w:color="auto" w:fill="F0F9FA"/>
            <w:vAlign w:val="center"/>
          </w:tcPr>
          <w:p w14:paraId="440878E9" w14:textId="77777777" w:rsidR="00F0234D" w:rsidRPr="00F0234D" w:rsidRDefault="00F0234D" w:rsidP="00C0116A">
            <w:pPr>
              <w:spacing w:after="0" w:line="240" w:lineRule="auto"/>
              <w:jc w:val="right"/>
              <w:rPr>
                <w:rFonts w:ascii="Verdana" w:hAnsi="Verdana"/>
                <w:sz w:val="20"/>
                <w:szCs w:val="20"/>
              </w:rPr>
            </w:pPr>
            <w:r w:rsidRPr="00F0234D">
              <w:rPr>
                <w:rFonts w:ascii="Verdana" w:hAnsi="Verdana"/>
                <w:sz w:val="20"/>
                <w:szCs w:val="20"/>
              </w:rPr>
              <w:t>Vārds, uzvārds</w:t>
            </w:r>
          </w:p>
        </w:tc>
        <w:tc>
          <w:tcPr>
            <w:tcW w:w="3526" w:type="pct"/>
            <w:shd w:val="clear" w:color="auto" w:fill="auto"/>
            <w:vAlign w:val="center"/>
          </w:tcPr>
          <w:p w14:paraId="14134988" w14:textId="77777777" w:rsidR="00F0234D" w:rsidRPr="00F0234D" w:rsidRDefault="00F0234D" w:rsidP="00C0116A">
            <w:pPr>
              <w:spacing w:after="0" w:line="240" w:lineRule="auto"/>
              <w:ind w:left="360"/>
              <w:rPr>
                <w:rFonts w:ascii="Verdana" w:hAnsi="Verdana"/>
                <w:sz w:val="20"/>
                <w:szCs w:val="20"/>
              </w:rPr>
            </w:pPr>
          </w:p>
        </w:tc>
      </w:tr>
      <w:tr w:rsidR="00F0234D" w:rsidRPr="00961AC8" w14:paraId="2EE3DB94" w14:textId="77777777" w:rsidTr="00C0116A">
        <w:trPr>
          <w:cantSplit/>
          <w:trHeight w:val="567"/>
        </w:trPr>
        <w:tc>
          <w:tcPr>
            <w:tcW w:w="1474" w:type="pct"/>
            <w:tcBorders>
              <w:top w:val="nil"/>
              <w:bottom w:val="nil"/>
            </w:tcBorders>
            <w:shd w:val="clear" w:color="auto" w:fill="F0F9FA"/>
            <w:vAlign w:val="center"/>
          </w:tcPr>
          <w:p w14:paraId="553D0FE5" w14:textId="77777777" w:rsidR="00F0234D" w:rsidRPr="00F0234D" w:rsidRDefault="00F0234D" w:rsidP="00C0116A">
            <w:pPr>
              <w:spacing w:after="0" w:line="240" w:lineRule="auto"/>
              <w:jc w:val="right"/>
              <w:rPr>
                <w:rFonts w:ascii="Verdana" w:hAnsi="Verdana"/>
                <w:sz w:val="20"/>
                <w:szCs w:val="20"/>
              </w:rPr>
            </w:pPr>
            <w:r w:rsidRPr="00F0234D">
              <w:rPr>
                <w:rFonts w:ascii="Verdana" w:hAnsi="Verdana"/>
                <w:sz w:val="20"/>
                <w:szCs w:val="20"/>
              </w:rPr>
              <w:t>Amats</w:t>
            </w:r>
          </w:p>
        </w:tc>
        <w:tc>
          <w:tcPr>
            <w:tcW w:w="3526" w:type="pct"/>
            <w:shd w:val="clear" w:color="auto" w:fill="auto"/>
            <w:vAlign w:val="center"/>
          </w:tcPr>
          <w:p w14:paraId="2297A6B9" w14:textId="77777777" w:rsidR="00F0234D" w:rsidRPr="00F0234D" w:rsidRDefault="00F0234D" w:rsidP="00C0116A">
            <w:pPr>
              <w:spacing w:after="0" w:line="240" w:lineRule="auto"/>
              <w:ind w:left="360"/>
              <w:rPr>
                <w:rFonts w:ascii="Verdana" w:hAnsi="Verdana"/>
                <w:sz w:val="20"/>
                <w:szCs w:val="20"/>
              </w:rPr>
            </w:pPr>
          </w:p>
        </w:tc>
      </w:tr>
      <w:tr w:rsidR="00F0234D" w:rsidRPr="00961AC8" w14:paraId="64932208" w14:textId="77777777" w:rsidTr="00C0116A">
        <w:trPr>
          <w:cantSplit/>
          <w:trHeight w:val="567"/>
        </w:trPr>
        <w:tc>
          <w:tcPr>
            <w:tcW w:w="1474" w:type="pct"/>
            <w:tcBorders>
              <w:top w:val="nil"/>
              <w:bottom w:val="nil"/>
            </w:tcBorders>
            <w:shd w:val="clear" w:color="auto" w:fill="F0F9FA"/>
            <w:vAlign w:val="center"/>
          </w:tcPr>
          <w:p w14:paraId="766B8478" w14:textId="45BD1C30" w:rsidR="00F0234D" w:rsidRPr="00F0234D" w:rsidRDefault="009559AC" w:rsidP="00C0116A">
            <w:pPr>
              <w:spacing w:after="0" w:line="240" w:lineRule="auto"/>
              <w:jc w:val="right"/>
              <w:rPr>
                <w:rFonts w:ascii="Verdana" w:hAnsi="Verdana"/>
                <w:sz w:val="20"/>
                <w:szCs w:val="20"/>
              </w:rPr>
            </w:pPr>
            <w:r>
              <w:rPr>
                <w:rFonts w:ascii="Verdana" w:hAnsi="Verdana"/>
                <w:sz w:val="20"/>
                <w:szCs w:val="20"/>
              </w:rPr>
              <w:t>E-pasts saziņai</w:t>
            </w:r>
          </w:p>
        </w:tc>
        <w:tc>
          <w:tcPr>
            <w:tcW w:w="3526" w:type="pct"/>
            <w:tcBorders>
              <w:bottom w:val="single" w:sz="4" w:space="0" w:color="1D3557"/>
            </w:tcBorders>
            <w:shd w:val="clear" w:color="auto" w:fill="auto"/>
            <w:vAlign w:val="center"/>
          </w:tcPr>
          <w:p w14:paraId="15C5E948" w14:textId="77777777" w:rsidR="00F0234D" w:rsidRPr="00F0234D" w:rsidRDefault="00F0234D" w:rsidP="00C0116A">
            <w:pPr>
              <w:spacing w:after="0" w:line="240" w:lineRule="auto"/>
              <w:ind w:left="360"/>
              <w:rPr>
                <w:rFonts w:ascii="Verdana" w:hAnsi="Verdana"/>
                <w:sz w:val="20"/>
                <w:szCs w:val="20"/>
              </w:rPr>
            </w:pPr>
          </w:p>
        </w:tc>
      </w:tr>
      <w:tr w:rsidR="00F0234D" w:rsidRPr="00961AC8" w14:paraId="493EF737" w14:textId="77777777" w:rsidTr="00C0116A">
        <w:trPr>
          <w:cantSplit/>
          <w:trHeight w:val="567"/>
        </w:trPr>
        <w:tc>
          <w:tcPr>
            <w:tcW w:w="1474" w:type="pct"/>
            <w:tcBorders>
              <w:top w:val="nil"/>
              <w:bottom w:val="nil"/>
            </w:tcBorders>
            <w:shd w:val="clear" w:color="auto" w:fill="F0F9FA"/>
            <w:vAlign w:val="center"/>
          </w:tcPr>
          <w:p w14:paraId="7B8D738E" w14:textId="32BE8417" w:rsidR="00F0234D" w:rsidRPr="00F0234D" w:rsidRDefault="004D0A03" w:rsidP="004D0A03">
            <w:pPr>
              <w:spacing w:after="0" w:line="240" w:lineRule="auto"/>
              <w:jc w:val="right"/>
              <w:rPr>
                <w:rFonts w:ascii="Verdana" w:hAnsi="Verdana"/>
                <w:sz w:val="20"/>
                <w:szCs w:val="20"/>
              </w:rPr>
            </w:pPr>
            <w:r>
              <w:rPr>
                <w:rFonts w:ascii="Verdana" w:hAnsi="Verdana"/>
                <w:sz w:val="20"/>
                <w:szCs w:val="20"/>
              </w:rPr>
              <w:t>Datums un p</w:t>
            </w:r>
            <w:bookmarkStart w:id="0" w:name="_GoBack"/>
            <w:bookmarkEnd w:id="0"/>
            <w:r w:rsidR="00F0234D" w:rsidRPr="00F0234D">
              <w:rPr>
                <w:rFonts w:ascii="Verdana" w:hAnsi="Verdana"/>
                <w:sz w:val="20"/>
                <w:szCs w:val="20"/>
              </w:rPr>
              <w:t>araksts</w:t>
            </w:r>
          </w:p>
        </w:tc>
        <w:tc>
          <w:tcPr>
            <w:tcW w:w="3526" w:type="pct"/>
            <w:tcBorders>
              <w:top w:val="single" w:sz="4" w:space="0" w:color="1D3557"/>
              <w:bottom w:val="single" w:sz="4" w:space="0" w:color="1D3557"/>
            </w:tcBorders>
            <w:shd w:val="clear" w:color="auto" w:fill="auto"/>
            <w:vAlign w:val="center"/>
          </w:tcPr>
          <w:p w14:paraId="0A8A4B1D" w14:textId="77777777" w:rsidR="009559AC" w:rsidRPr="009559AC" w:rsidRDefault="009559AC" w:rsidP="009559AC">
            <w:pPr>
              <w:spacing w:after="0" w:line="240" w:lineRule="auto"/>
              <w:ind w:left="360"/>
              <w:jc w:val="center"/>
              <w:rPr>
                <w:rFonts w:ascii="Verdana" w:hAnsi="Verdana"/>
                <w:sz w:val="20"/>
                <w:szCs w:val="20"/>
              </w:rPr>
            </w:pPr>
            <w:r w:rsidRPr="009559AC">
              <w:rPr>
                <w:rFonts w:ascii="Verdana" w:hAnsi="Verdana"/>
                <w:sz w:val="20"/>
                <w:szCs w:val="20"/>
              </w:rPr>
              <w:t>ŠIS DOKUMENTS IR PARAKSTĪTS ELEKTRONISKI AR DROŠU</w:t>
            </w:r>
          </w:p>
          <w:p w14:paraId="7C9708F1" w14:textId="76705FFD" w:rsidR="00F0234D" w:rsidRPr="00F0234D" w:rsidRDefault="009559AC" w:rsidP="009559AC">
            <w:pPr>
              <w:spacing w:after="0" w:line="240" w:lineRule="auto"/>
              <w:ind w:left="360"/>
              <w:jc w:val="center"/>
              <w:rPr>
                <w:rFonts w:ascii="Verdana" w:hAnsi="Verdana"/>
                <w:sz w:val="20"/>
                <w:szCs w:val="20"/>
              </w:rPr>
            </w:pPr>
            <w:r w:rsidRPr="009559AC">
              <w:rPr>
                <w:rFonts w:ascii="Verdana" w:hAnsi="Verdana"/>
                <w:sz w:val="20"/>
                <w:szCs w:val="20"/>
              </w:rPr>
              <w:t>ELEKTRONISKO PARAKSTU UN SATUR LAIKA ZĪMOGU</w:t>
            </w:r>
          </w:p>
        </w:tc>
      </w:tr>
    </w:tbl>
    <w:p w14:paraId="0F9EE7F4" w14:textId="77777777" w:rsidR="00926F18" w:rsidRPr="00961AC8" w:rsidRDefault="00926F18" w:rsidP="00926F18">
      <w:pPr>
        <w:spacing w:after="0" w:line="240" w:lineRule="auto"/>
        <w:rPr>
          <w:rFonts w:ascii="Verdana" w:hAnsi="Verdana"/>
          <w:sz w:val="20"/>
          <w:szCs w:val="20"/>
        </w:rPr>
      </w:pPr>
    </w:p>
    <w:p w14:paraId="5E352F7D" w14:textId="77777777" w:rsidR="007E67EE" w:rsidRPr="00961AC8" w:rsidRDefault="007E67EE">
      <w:pPr>
        <w:rPr>
          <w:rFonts w:ascii="Verdana" w:hAnsi="Verdana"/>
          <w:sz w:val="20"/>
          <w:szCs w:val="20"/>
        </w:rPr>
      </w:pPr>
    </w:p>
    <w:sectPr w:rsidR="007E67EE" w:rsidRPr="00961AC8" w:rsidSect="003130F3">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ACE"/>
    <w:multiLevelType w:val="multilevel"/>
    <w:tmpl w:val="61C2EE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872717"/>
    <w:multiLevelType w:val="multilevel"/>
    <w:tmpl w:val="61C2EE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F014998"/>
    <w:multiLevelType w:val="hybridMultilevel"/>
    <w:tmpl w:val="0FE060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97438E"/>
    <w:multiLevelType w:val="hybridMultilevel"/>
    <w:tmpl w:val="C68217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76504BC"/>
    <w:multiLevelType w:val="hybridMultilevel"/>
    <w:tmpl w:val="93CEC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E2A097C"/>
    <w:multiLevelType w:val="hybridMultilevel"/>
    <w:tmpl w:val="202C8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18"/>
    <w:rsid w:val="000031DB"/>
    <w:rsid w:val="00005217"/>
    <w:rsid w:val="0001040D"/>
    <w:rsid w:val="00024A31"/>
    <w:rsid w:val="000E4E8A"/>
    <w:rsid w:val="001512A7"/>
    <w:rsid w:val="001B0BFD"/>
    <w:rsid w:val="001C602D"/>
    <w:rsid w:val="001D79C4"/>
    <w:rsid w:val="002016DB"/>
    <w:rsid w:val="00207A36"/>
    <w:rsid w:val="00226589"/>
    <w:rsid w:val="00230127"/>
    <w:rsid w:val="00252A15"/>
    <w:rsid w:val="00293468"/>
    <w:rsid w:val="002D0278"/>
    <w:rsid w:val="003130F3"/>
    <w:rsid w:val="003A4932"/>
    <w:rsid w:val="003C24F5"/>
    <w:rsid w:val="004246CC"/>
    <w:rsid w:val="004462A3"/>
    <w:rsid w:val="00464A2B"/>
    <w:rsid w:val="004D0767"/>
    <w:rsid w:val="004D0A03"/>
    <w:rsid w:val="004E35A5"/>
    <w:rsid w:val="00541C19"/>
    <w:rsid w:val="00576CA6"/>
    <w:rsid w:val="00643B81"/>
    <w:rsid w:val="00657D3A"/>
    <w:rsid w:val="006A7725"/>
    <w:rsid w:val="006C6487"/>
    <w:rsid w:val="006F459F"/>
    <w:rsid w:val="007444E8"/>
    <w:rsid w:val="00762D3A"/>
    <w:rsid w:val="00787BF8"/>
    <w:rsid w:val="0079266B"/>
    <w:rsid w:val="007D07B9"/>
    <w:rsid w:val="007E67EE"/>
    <w:rsid w:val="007F1CEB"/>
    <w:rsid w:val="007F7D0D"/>
    <w:rsid w:val="00812702"/>
    <w:rsid w:val="00870D97"/>
    <w:rsid w:val="008C383B"/>
    <w:rsid w:val="00924E60"/>
    <w:rsid w:val="00926F18"/>
    <w:rsid w:val="009277D6"/>
    <w:rsid w:val="009559AC"/>
    <w:rsid w:val="00961AC8"/>
    <w:rsid w:val="00970CC2"/>
    <w:rsid w:val="009B5A36"/>
    <w:rsid w:val="009C66E3"/>
    <w:rsid w:val="009E0BA1"/>
    <w:rsid w:val="00A55A91"/>
    <w:rsid w:val="00A9553E"/>
    <w:rsid w:val="00AC1113"/>
    <w:rsid w:val="00AE336D"/>
    <w:rsid w:val="00B32FE3"/>
    <w:rsid w:val="00C0116A"/>
    <w:rsid w:val="00C11B70"/>
    <w:rsid w:val="00C24525"/>
    <w:rsid w:val="00C67951"/>
    <w:rsid w:val="00C83A51"/>
    <w:rsid w:val="00C8418A"/>
    <w:rsid w:val="00CC0DBB"/>
    <w:rsid w:val="00CD7139"/>
    <w:rsid w:val="00CF1597"/>
    <w:rsid w:val="00D75B5A"/>
    <w:rsid w:val="00DA1B57"/>
    <w:rsid w:val="00DA42CC"/>
    <w:rsid w:val="00E7001F"/>
    <w:rsid w:val="00E72476"/>
    <w:rsid w:val="00E865BE"/>
    <w:rsid w:val="00EE29BF"/>
    <w:rsid w:val="00F0234D"/>
    <w:rsid w:val="00FB3DDD"/>
    <w:rsid w:val="00FC1E2A"/>
    <w:rsid w:val="00FE5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B0A7"/>
  <w15:docId w15:val="{375AFA99-13A1-482B-8EFB-A46EDC13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1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A1B57"/>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0CC2"/>
    <w:rPr>
      <w:sz w:val="16"/>
      <w:szCs w:val="16"/>
    </w:rPr>
  </w:style>
  <w:style w:type="paragraph" w:styleId="CommentText">
    <w:name w:val="annotation text"/>
    <w:basedOn w:val="Normal"/>
    <w:link w:val="CommentTextChar"/>
    <w:uiPriority w:val="99"/>
    <w:semiHidden/>
    <w:unhideWhenUsed/>
    <w:rsid w:val="00970CC2"/>
    <w:pPr>
      <w:spacing w:line="240" w:lineRule="auto"/>
    </w:pPr>
    <w:rPr>
      <w:sz w:val="20"/>
      <w:szCs w:val="20"/>
    </w:rPr>
  </w:style>
  <w:style w:type="character" w:customStyle="1" w:styleId="CommentTextChar">
    <w:name w:val="Comment Text Char"/>
    <w:basedOn w:val="DefaultParagraphFont"/>
    <w:link w:val="CommentText"/>
    <w:uiPriority w:val="99"/>
    <w:semiHidden/>
    <w:rsid w:val="00970CC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0CC2"/>
    <w:rPr>
      <w:b/>
      <w:bCs/>
    </w:rPr>
  </w:style>
  <w:style w:type="character" w:customStyle="1" w:styleId="CommentSubjectChar">
    <w:name w:val="Comment Subject Char"/>
    <w:basedOn w:val="CommentTextChar"/>
    <w:link w:val="CommentSubject"/>
    <w:uiPriority w:val="99"/>
    <w:semiHidden/>
    <w:rsid w:val="00970CC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70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CC2"/>
    <w:rPr>
      <w:rFonts w:ascii="Segoe UI" w:eastAsia="Calibri" w:hAnsi="Segoe UI" w:cs="Segoe UI"/>
      <w:sz w:val="18"/>
      <w:szCs w:val="18"/>
    </w:rPr>
  </w:style>
  <w:style w:type="paragraph" w:styleId="ListParagraph">
    <w:name w:val="List Paragraph"/>
    <w:basedOn w:val="Normal"/>
    <w:uiPriority w:val="34"/>
    <w:qFormat/>
    <w:rsid w:val="001D79C4"/>
    <w:pPr>
      <w:ind w:left="720"/>
      <w:contextualSpacing/>
    </w:pPr>
  </w:style>
  <w:style w:type="character" w:customStyle="1" w:styleId="Heading1Char">
    <w:name w:val="Heading 1 Char"/>
    <w:basedOn w:val="DefaultParagraphFont"/>
    <w:link w:val="Heading1"/>
    <w:uiPriority w:val="9"/>
    <w:rsid w:val="00DA1B57"/>
    <w:rPr>
      <w:rFonts w:asciiTheme="majorHAnsi" w:eastAsiaTheme="majorEastAsia" w:hAnsiTheme="majorHAnsi" w:cstheme="majorBidi"/>
      <w:b/>
      <w:bCs/>
      <w:color w:val="2E74B5" w:themeColor="accent1" w:themeShade="BF"/>
      <w:sz w:val="28"/>
      <w:szCs w:val="28"/>
      <w:lang w:val="en-US" w:eastAsia="ja-JP"/>
    </w:rPr>
  </w:style>
  <w:style w:type="character" w:styleId="Hyperlink">
    <w:name w:val="Hyperlink"/>
    <w:basedOn w:val="DefaultParagraphFont"/>
    <w:uiPriority w:val="99"/>
    <w:unhideWhenUsed/>
    <w:rsid w:val="002016DB"/>
    <w:rPr>
      <w:color w:val="0563C1" w:themeColor="hyperlink"/>
      <w:u w:val="single"/>
    </w:rPr>
  </w:style>
  <w:style w:type="character" w:styleId="FollowedHyperlink">
    <w:name w:val="FollowedHyperlink"/>
    <w:basedOn w:val="DefaultParagraphFont"/>
    <w:uiPriority w:val="99"/>
    <w:semiHidden/>
    <w:unhideWhenUsed/>
    <w:rsid w:val="00201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943">
      <w:bodyDiv w:val="1"/>
      <w:marLeft w:val="0"/>
      <w:marRight w:val="0"/>
      <w:marTop w:val="0"/>
      <w:marBottom w:val="0"/>
      <w:divBdr>
        <w:top w:val="none" w:sz="0" w:space="0" w:color="auto"/>
        <w:left w:val="none" w:sz="0" w:space="0" w:color="auto"/>
        <w:bottom w:val="none" w:sz="0" w:space="0" w:color="auto"/>
        <w:right w:val="none" w:sz="0" w:space="0" w:color="auto"/>
      </w:divBdr>
    </w:div>
    <w:div w:id="901524796">
      <w:bodyDiv w:val="1"/>
      <w:marLeft w:val="0"/>
      <w:marRight w:val="0"/>
      <w:marTop w:val="0"/>
      <w:marBottom w:val="0"/>
      <w:divBdr>
        <w:top w:val="none" w:sz="0" w:space="0" w:color="auto"/>
        <w:left w:val="none" w:sz="0" w:space="0" w:color="auto"/>
        <w:bottom w:val="none" w:sz="0" w:space="0" w:color="auto"/>
        <w:right w:val="none" w:sz="0" w:space="0" w:color="auto"/>
      </w:divBdr>
    </w:div>
    <w:div w:id="155801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nk.lv/statistika/dati-statistika/valutu-kursi/aktual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75B3-1420-4410-A232-55191976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Pages>
  <Words>2923</Words>
  <Characters>1667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Očagova</dc:creator>
  <cp:keywords/>
  <dc:description/>
  <cp:lastModifiedBy>Jānis Paeglekalns</cp:lastModifiedBy>
  <cp:revision>36</cp:revision>
  <dcterms:created xsi:type="dcterms:W3CDTF">2017-11-07T14:31:00Z</dcterms:created>
  <dcterms:modified xsi:type="dcterms:W3CDTF">2020-05-13T05:41:00Z</dcterms:modified>
</cp:coreProperties>
</file>